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31" w:rsidRPr="00F67531" w:rsidRDefault="00F67531" w:rsidP="00F67531">
      <w:pPr>
        <w:pStyle w:val="Heading4"/>
      </w:pPr>
      <w:bookmarkStart w:id="0" w:name="_Toc298139587"/>
      <w:bookmarkStart w:id="1" w:name="_GoBack"/>
      <w:bookmarkEnd w:id="1"/>
      <w:r w:rsidRPr="00F67531">
        <w:t>Հավելված</w:t>
      </w:r>
    </w:p>
    <w:p w:rsidR="00F67531" w:rsidRDefault="00F67531" w:rsidP="00F67531">
      <w:pPr>
        <w:pStyle w:val="Heading4"/>
      </w:pPr>
    </w:p>
    <w:p w:rsidR="00964A7D" w:rsidRPr="00A53629" w:rsidRDefault="00964A7D" w:rsidP="00F67531">
      <w:pPr>
        <w:pStyle w:val="Heading4"/>
      </w:pPr>
      <w:r w:rsidRPr="00A53629">
        <w:t>FI N°</w:t>
      </w:r>
      <w:bookmarkEnd w:id="0"/>
      <w:r w:rsidRPr="00A53629">
        <w:t>84379</w:t>
      </w:r>
    </w:p>
    <w:p w:rsidR="00964A7D" w:rsidRPr="00A53629" w:rsidRDefault="00964A7D" w:rsidP="00886240">
      <w:pPr>
        <w:tabs>
          <w:tab w:val="clear" w:pos="2268"/>
          <w:tab w:val="left" w:pos="896"/>
        </w:tabs>
        <w:ind w:left="6840"/>
        <w:rPr>
          <w:rFonts w:ascii="GHEA Grapalat" w:hAnsi="GHEA Grapalat"/>
          <w:sz w:val="22"/>
          <w:szCs w:val="22"/>
          <w:lang w:val="hy-AM"/>
        </w:rPr>
      </w:pPr>
      <w:bookmarkStart w:id="2" w:name="_Toc298139588"/>
      <w:r w:rsidRPr="00A53629">
        <w:rPr>
          <w:rFonts w:ascii="GHEA Grapalat" w:hAnsi="GHEA Grapalat"/>
          <w:sz w:val="22"/>
          <w:szCs w:val="22"/>
          <w:lang w:val="hy-AM"/>
        </w:rPr>
        <w:t>Serapis N°</w:t>
      </w:r>
      <w:bookmarkStart w:id="3" w:name="AgoraNr"/>
      <w:bookmarkEnd w:id="2"/>
      <w:bookmarkEnd w:id="3"/>
      <w:r w:rsidRPr="00A53629">
        <w:rPr>
          <w:rFonts w:ascii="GHEA Grapalat" w:hAnsi="GHEA Grapalat"/>
          <w:sz w:val="22"/>
          <w:szCs w:val="22"/>
          <w:lang w:val="hy-AM"/>
        </w:rPr>
        <w:t>2014-0374</w:t>
      </w:r>
    </w:p>
    <w:p w:rsidR="00964A7D" w:rsidRPr="00A53629" w:rsidRDefault="00964A7D" w:rsidP="00886240">
      <w:pPr>
        <w:tabs>
          <w:tab w:val="clear" w:pos="2268"/>
          <w:tab w:val="left" w:pos="896"/>
        </w:tabs>
        <w:ind w:left="14"/>
        <w:rPr>
          <w:rFonts w:ascii="GHEA Grapalat" w:hAnsi="GHEA Grapalat"/>
          <w:sz w:val="22"/>
          <w:szCs w:val="22"/>
          <w:lang w:val="hy-AM"/>
        </w:rPr>
      </w:pP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rsidP="00552493">
      <w:pPr>
        <w:tabs>
          <w:tab w:val="clear" w:pos="2268"/>
        </w:tabs>
        <w:ind w:left="0"/>
        <w:rPr>
          <w:rFonts w:ascii="GHEA Grapalat" w:hAnsi="GHEA Grapalat"/>
          <w:sz w:val="22"/>
          <w:szCs w:val="22"/>
          <w:lang w:val="hy-AM"/>
        </w:rPr>
      </w:pPr>
    </w:p>
    <w:p w:rsidR="00964A7D" w:rsidRPr="00A53629" w:rsidRDefault="00964A7D" w:rsidP="00F67531">
      <w:pPr>
        <w:tabs>
          <w:tab w:val="clear" w:pos="2268"/>
        </w:tabs>
        <w:ind w:left="14"/>
        <w:jc w:val="center"/>
        <w:rPr>
          <w:rFonts w:ascii="GHEA Grapalat" w:hAnsi="GHEA Grapalat"/>
          <w:sz w:val="22"/>
          <w:szCs w:val="22"/>
          <w:lang w:val="hy-AM"/>
        </w:rPr>
      </w:pPr>
    </w:p>
    <w:p w:rsidR="00964A7D" w:rsidRPr="00A53629" w:rsidRDefault="00964A7D" w:rsidP="00F67531">
      <w:pPr>
        <w:tabs>
          <w:tab w:val="clear" w:pos="2268"/>
        </w:tabs>
        <w:spacing w:after="0"/>
        <w:ind w:left="14"/>
        <w:jc w:val="center"/>
        <w:rPr>
          <w:rFonts w:ascii="GHEA Grapalat" w:hAnsi="GHEA Grapalat"/>
          <w:b/>
          <w:sz w:val="24"/>
          <w:szCs w:val="24"/>
          <w:lang w:val="hy-AM"/>
        </w:rPr>
      </w:pPr>
      <w:r w:rsidRPr="00A53629">
        <w:rPr>
          <w:rFonts w:ascii="GHEA Grapalat" w:hAnsi="GHEA Grapalat"/>
          <w:b/>
          <w:sz w:val="24"/>
          <w:szCs w:val="24"/>
          <w:lang w:val="hy-AM"/>
        </w:rPr>
        <w:t>Կովկասյան</w:t>
      </w:r>
      <w:r w:rsidR="00F67531">
        <w:rPr>
          <w:rFonts w:ascii="GHEA Grapalat" w:hAnsi="GHEA Grapalat"/>
          <w:b/>
          <w:sz w:val="24"/>
          <w:szCs w:val="24"/>
          <w:lang w:val="en-US"/>
        </w:rPr>
        <w:t xml:space="preserve"> </w:t>
      </w:r>
      <w:r w:rsidRPr="00A53629">
        <w:rPr>
          <w:rFonts w:ascii="GHEA Grapalat" w:hAnsi="GHEA Grapalat"/>
          <w:b/>
          <w:sz w:val="24"/>
          <w:szCs w:val="24"/>
          <w:lang w:val="hy-AM"/>
        </w:rPr>
        <w:t>էլեկտրահաղորդման ցանց</w:t>
      </w:r>
    </w:p>
    <w:p w:rsidR="00964A7D" w:rsidRPr="00A53629" w:rsidRDefault="00964A7D" w:rsidP="002D59BF">
      <w:pPr>
        <w:tabs>
          <w:tab w:val="clear" w:pos="2268"/>
        </w:tabs>
        <w:spacing w:after="0"/>
        <w:ind w:left="14"/>
        <w:rPr>
          <w:rFonts w:ascii="GHEA Grapalat" w:hAnsi="GHEA Grapalat"/>
          <w:b/>
          <w:sz w:val="24"/>
          <w:szCs w:val="24"/>
          <w:lang w:val="hy-AM"/>
        </w:rPr>
      </w:pPr>
    </w:p>
    <w:p w:rsidR="00964A7D" w:rsidRPr="00A53629" w:rsidRDefault="00964A7D" w:rsidP="002D59BF">
      <w:pPr>
        <w:tabs>
          <w:tab w:val="clear" w:pos="2268"/>
        </w:tabs>
        <w:spacing w:after="0"/>
        <w:ind w:left="14"/>
        <w:rPr>
          <w:rFonts w:ascii="GHEA Grapalat" w:hAnsi="GHEA Grapalat"/>
          <w:b/>
          <w:sz w:val="24"/>
          <w:szCs w:val="24"/>
          <w:lang w:val="hy-AM"/>
        </w:rPr>
      </w:pPr>
    </w:p>
    <w:p w:rsidR="00964A7D" w:rsidRPr="00A53629" w:rsidRDefault="00964A7D" w:rsidP="002D59BF">
      <w:pPr>
        <w:tabs>
          <w:tab w:val="clear" w:pos="2268"/>
        </w:tabs>
        <w:spacing w:after="0"/>
        <w:ind w:left="14"/>
        <w:jc w:val="center"/>
        <w:rPr>
          <w:rFonts w:ascii="GHEA Grapalat" w:hAnsi="GHEA Grapalat"/>
          <w:b/>
          <w:sz w:val="24"/>
          <w:szCs w:val="24"/>
          <w:lang w:val="hy-AM"/>
        </w:rPr>
      </w:pPr>
      <w:bookmarkStart w:id="4" w:name="_Toc298139590"/>
      <w:r w:rsidRPr="00A53629">
        <w:rPr>
          <w:rFonts w:ascii="GHEA Grapalat" w:hAnsi="GHEA Grapalat"/>
          <w:b/>
          <w:sz w:val="24"/>
          <w:szCs w:val="24"/>
          <w:lang w:val="hy-AM"/>
        </w:rPr>
        <w:t>Ֆինանսական պայմանագիր</w:t>
      </w:r>
      <w:bookmarkEnd w:id="4"/>
    </w:p>
    <w:p w:rsidR="00964A7D" w:rsidRPr="00A53629" w:rsidRDefault="00964A7D" w:rsidP="002D59BF">
      <w:pPr>
        <w:tabs>
          <w:tab w:val="clear" w:pos="2268"/>
        </w:tabs>
        <w:spacing w:after="0"/>
        <w:ind w:left="14"/>
        <w:rPr>
          <w:rFonts w:ascii="GHEA Grapalat" w:hAnsi="GHEA Grapalat"/>
          <w:b/>
          <w:sz w:val="24"/>
          <w:szCs w:val="24"/>
          <w:lang w:val="hy-AM"/>
        </w:rPr>
      </w:pPr>
    </w:p>
    <w:p w:rsidR="00964A7D" w:rsidRPr="00A53629" w:rsidRDefault="00964A7D" w:rsidP="002D59BF">
      <w:pPr>
        <w:tabs>
          <w:tab w:val="clear" w:pos="2268"/>
        </w:tabs>
        <w:spacing w:after="0"/>
        <w:ind w:left="14"/>
        <w:rPr>
          <w:rFonts w:ascii="GHEA Grapalat" w:hAnsi="GHEA Grapalat"/>
          <w:b/>
          <w:sz w:val="24"/>
          <w:szCs w:val="24"/>
          <w:lang w:val="hy-AM"/>
        </w:rPr>
      </w:pPr>
    </w:p>
    <w:p w:rsidR="00964A7D" w:rsidRPr="00A53629" w:rsidRDefault="00964A7D" w:rsidP="002D59BF">
      <w:pPr>
        <w:tabs>
          <w:tab w:val="clear" w:pos="2268"/>
        </w:tabs>
        <w:spacing w:after="0"/>
        <w:ind w:left="14"/>
        <w:jc w:val="center"/>
        <w:rPr>
          <w:rFonts w:ascii="GHEA Grapalat" w:hAnsi="GHEA Grapalat"/>
          <w:b/>
          <w:sz w:val="24"/>
          <w:szCs w:val="24"/>
          <w:lang w:val="hy-AM"/>
        </w:rPr>
      </w:pPr>
      <w:r w:rsidRPr="00A53629">
        <w:rPr>
          <w:rFonts w:ascii="GHEA Grapalat" w:hAnsi="GHEA Grapalat"/>
          <w:b/>
          <w:sz w:val="24"/>
          <w:szCs w:val="24"/>
          <w:lang w:val="hy-AM"/>
        </w:rPr>
        <w:t>Հայաստանի Հանրապետության</w:t>
      </w:r>
    </w:p>
    <w:p w:rsidR="00964A7D" w:rsidRPr="00A53629" w:rsidRDefault="00964A7D" w:rsidP="002D59BF">
      <w:pPr>
        <w:tabs>
          <w:tab w:val="clear" w:pos="2268"/>
        </w:tabs>
        <w:spacing w:after="0"/>
        <w:ind w:left="14"/>
        <w:rPr>
          <w:rFonts w:ascii="GHEA Grapalat" w:hAnsi="GHEA Grapalat"/>
          <w:b/>
          <w:sz w:val="24"/>
          <w:szCs w:val="24"/>
          <w:lang w:val="hy-AM"/>
        </w:rPr>
      </w:pPr>
    </w:p>
    <w:p w:rsidR="00964A7D" w:rsidRPr="00F67531" w:rsidRDefault="00964A7D" w:rsidP="002D59BF">
      <w:pPr>
        <w:tabs>
          <w:tab w:val="clear" w:pos="2268"/>
        </w:tabs>
        <w:spacing w:after="0"/>
        <w:ind w:left="14"/>
        <w:jc w:val="center"/>
        <w:rPr>
          <w:rFonts w:ascii="GHEA Grapalat" w:hAnsi="GHEA Grapalat"/>
          <w:b/>
          <w:sz w:val="24"/>
          <w:szCs w:val="24"/>
          <w:lang w:val="hy-AM"/>
        </w:rPr>
      </w:pPr>
      <w:r w:rsidRPr="00F67531">
        <w:rPr>
          <w:rFonts w:ascii="GHEA Grapalat" w:hAnsi="GHEA Grapalat"/>
          <w:b/>
          <w:sz w:val="24"/>
          <w:szCs w:val="24"/>
          <w:lang w:val="hy-AM"/>
        </w:rPr>
        <w:t>և</w:t>
      </w:r>
    </w:p>
    <w:p w:rsidR="00964A7D" w:rsidRPr="00F67531" w:rsidRDefault="00964A7D" w:rsidP="002D59BF">
      <w:pPr>
        <w:tabs>
          <w:tab w:val="clear" w:pos="2268"/>
        </w:tabs>
        <w:spacing w:after="0"/>
        <w:ind w:left="14"/>
        <w:rPr>
          <w:rFonts w:ascii="GHEA Grapalat" w:hAnsi="GHEA Grapalat"/>
          <w:b/>
          <w:sz w:val="24"/>
          <w:szCs w:val="24"/>
          <w:lang w:val="hy-AM"/>
        </w:rPr>
      </w:pPr>
    </w:p>
    <w:p w:rsidR="00964A7D" w:rsidRPr="00F67531" w:rsidRDefault="00964A7D" w:rsidP="002D59BF">
      <w:pPr>
        <w:tabs>
          <w:tab w:val="clear" w:pos="2268"/>
        </w:tabs>
        <w:spacing w:after="0"/>
        <w:ind w:left="14"/>
        <w:jc w:val="center"/>
        <w:rPr>
          <w:rFonts w:ascii="GHEA Grapalat" w:hAnsi="GHEA Grapalat"/>
          <w:b/>
          <w:sz w:val="24"/>
          <w:szCs w:val="24"/>
          <w:lang w:val="hy-AM"/>
        </w:rPr>
      </w:pPr>
      <w:bookmarkStart w:id="5" w:name="_Toc298139591"/>
      <w:r w:rsidRPr="00F67531">
        <w:rPr>
          <w:rFonts w:ascii="GHEA Grapalat" w:hAnsi="GHEA Grapalat"/>
          <w:b/>
          <w:sz w:val="24"/>
          <w:szCs w:val="24"/>
          <w:lang w:val="hy-AM"/>
        </w:rPr>
        <w:t>Եվրոպական ներդրումային բանկի</w:t>
      </w:r>
      <w:bookmarkEnd w:id="5"/>
    </w:p>
    <w:p w:rsidR="00964A7D" w:rsidRPr="00F67531" w:rsidRDefault="00964A7D" w:rsidP="002D59BF">
      <w:pPr>
        <w:tabs>
          <w:tab w:val="clear" w:pos="2268"/>
        </w:tabs>
        <w:spacing w:after="0"/>
        <w:ind w:left="14"/>
        <w:rPr>
          <w:rFonts w:ascii="GHEA Grapalat" w:hAnsi="GHEA Grapalat"/>
          <w:b/>
          <w:sz w:val="24"/>
          <w:szCs w:val="24"/>
          <w:lang w:val="hy-AM"/>
        </w:rPr>
      </w:pPr>
    </w:p>
    <w:p w:rsidR="00964A7D" w:rsidRPr="00F67531" w:rsidRDefault="00964A7D" w:rsidP="002D59BF">
      <w:pPr>
        <w:tabs>
          <w:tab w:val="clear" w:pos="2268"/>
        </w:tabs>
        <w:spacing w:after="0"/>
        <w:ind w:left="14"/>
        <w:jc w:val="center"/>
        <w:rPr>
          <w:rFonts w:ascii="GHEA Grapalat" w:hAnsi="GHEA Grapalat"/>
          <w:b/>
          <w:sz w:val="24"/>
          <w:szCs w:val="24"/>
          <w:lang w:val="hy-AM"/>
        </w:rPr>
      </w:pPr>
      <w:r w:rsidRPr="00F67531">
        <w:rPr>
          <w:rFonts w:ascii="GHEA Grapalat" w:hAnsi="GHEA Grapalat"/>
          <w:b/>
          <w:sz w:val="24"/>
          <w:szCs w:val="24"/>
          <w:lang w:val="hy-AM"/>
        </w:rPr>
        <w:t>միջև</w:t>
      </w:r>
    </w:p>
    <w:p w:rsidR="00964A7D" w:rsidRPr="00F67531" w:rsidRDefault="00964A7D" w:rsidP="002D59BF">
      <w:pPr>
        <w:tabs>
          <w:tab w:val="clear" w:pos="2268"/>
        </w:tabs>
        <w:spacing w:after="0"/>
        <w:ind w:left="14"/>
        <w:rPr>
          <w:rFonts w:ascii="GHEA Grapalat" w:hAnsi="GHEA Grapalat"/>
          <w:b/>
          <w:sz w:val="24"/>
          <w:szCs w:val="24"/>
          <w:lang w:val="hy-AM"/>
        </w:rPr>
      </w:pP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rsidP="00FD485A">
      <w:pPr>
        <w:tabs>
          <w:tab w:val="clear" w:pos="2268"/>
        </w:tabs>
        <w:ind w:left="14"/>
        <w:jc w:val="center"/>
        <w:rPr>
          <w:rFonts w:ascii="GHEA Grapalat" w:hAnsi="GHEA Grapalat"/>
          <w:sz w:val="22"/>
          <w:szCs w:val="22"/>
          <w:lang w:val="hy-AM"/>
        </w:rPr>
      </w:pPr>
    </w:p>
    <w:p w:rsidR="00964A7D" w:rsidRPr="00A53629" w:rsidRDefault="00964A7D" w:rsidP="00FD485A">
      <w:pPr>
        <w:tabs>
          <w:tab w:val="clear" w:pos="2268"/>
        </w:tabs>
        <w:ind w:left="14"/>
        <w:jc w:val="center"/>
        <w:rPr>
          <w:rFonts w:ascii="GHEA Grapalat" w:hAnsi="GHEA Grapalat"/>
          <w:sz w:val="22"/>
          <w:szCs w:val="22"/>
          <w:lang w:val="en-US"/>
        </w:rPr>
      </w:pPr>
    </w:p>
    <w:p w:rsidR="00964A7D" w:rsidRPr="00A53629" w:rsidRDefault="00964A7D" w:rsidP="00FD485A">
      <w:pPr>
        <w:tabs>
          <w:tab w:val="clear" w:pos="2268"/>
        </w:tabs>
        <w:ind w:left="14"/>
        <w:jc w:val="center"/>
        <w:rPr>
          <w:rFonts w:ascii="GHEA Grapalat" w:hAnsi="GHEA Grapalat"/>
          <w:sz w:val="22"/>
          <w:szCs w:val="22"/>
          <w:lang w:val="en-US"/>
        </w:rPr>
      </w:pPr>
    </w:p>
    <w:p w:rsidR="00964A7D" w:rsidRPr="00A53629" w:rsidRDefault="00964A7D" w:rsidP="00FD485A">
      <w:pPr>
        <w:tabs>
          <w:tab w:val="clear" w:pos="2268"/>
        </w:tabs>
        <w:ind w:left="14"/>
        <w:jc w:val="center"/>
        <w:rPr>
          <w:rFonts w:ascii="GHEA Grapalat" w:hAnsi="GHEA Grapalat"/>
          <w:sz w:val="22"/>
          <w:szCs w:val="22"/>
          <w:lang w:val="en-US"/>
        </w:rPr>
      </w:pPr>
    </w:p>
    <w:p w:rsidR="00964A7D" w:rsidRPr="00A53629" w:rsidRDefault="00964A7D" w:rsidP="00FD485A">
      <w:pPr>
        <w:tabs>
          <w:tab w:val="clear" w:pos="2268"/>
        </w:tabs>
        <w:ind w:left="14"/>
        <w:jc w:val="center"/>
        <w:rPr>
          <w:rFonts w:ascii="GHEA Grapalat" w:hAnsi="GHEA Grapalat"/>
          <w:sz w:val="22"/>
          <w:szCs w:val="22"/>
          <w:lang w:val="en-US"/>
        </w:rPr>
      </w:pPr>
      <w:r w:rsidRPr="00A53629">
        <w:rPr>
          <w:rFonts w:ascii="GHEA Grapalat" w:hAnsi="GHEA Grapalat"/>
          <w:sz w:val="22"/>
          <w:szCs w:val="22"/>
          <w:lang w:val="hy-AM"/>
        </w:rPr>
        <w:t>Երևան, 2015թ</w:t>
      </w:r>
      <w:r w:rsidRPr="00A53629">
        <w:rPr>
          <w:rFonts w:ascii="GHEA Grapalat" w:hAnsi="GHEA Grapalat"/>
          <w:sz w:val="22"/>
          <w:szCs w:val="22"/>
          <w:lang w:val="en-US"/>
        </w:rPr>
        <w:t>.</w:t>
      </w:r>
    </w:p>
    <w:p w:rsidR="00964A7D" w:rsidRPr="00A53629" w:rsidRDefault="00964A7D" w:rsidP="00FD485A">
      <w:pPr>
        <w:tabs>
          <w:tab w:val="clear" w:pos="2268"/>
        </w:tabs>
        <w:ind w:left="14"/>
        <w:rPr>
          <w:rFonts w:ascii="GHEA Grapalat" w:hAnsi="GHEA Grapalat"/>
          <w:sz w:val="22"/>
          <w:szCs w:val="22"/>
          <w:lang w:val="hy-AM"/>
        </w:rPr>
      </w:pPr>
    </w:p>
    <w:p w:rsidR="00964A7D" w:rsidRPr="00A53629" w:rsidRDefault="00964A7D">
      <w:pPr>
        <w:pStyle w:val="TOC1"/>
        <w:tabs>
          <w:tab w:val="right" w:leader="dot" w:pos="8949"/>
        </w:tabs>
        <w:rPr>
          <w:rFonts w:ascii="GHEA Grapalat" w:hAnsi="GHEA Grapalat"/>
          <w:noProof/>
          <w:sz w:val="22"/>
          <w:szCs w:val="22"/>
          <w:lang w:val="hy-AM"/>
        </w:rPr>
      </w:pPr>
      <w:r w:rsidRPr="00A53629">
        <w:rPr>
          <w:rFonts w:ascii="GHEA Grapalat" w:hAnsi="GHEA Grapalat"/>
          <w:sz w:val="22"/>
          <w:szCs w:val="22"/>
          <w:lang w:val="hy-AM"/>
        </w:rPr>
        <w:br w:type="page"/>
      </w:r>
      <w:r w:rsidR="009F0BE2" w:rsidRPr="00A53629">
        <w:rPr>
          <w:rFonts w:ascii="GHEA Grapalat" w:hAnsi="GHEA Grapalat"/>
          <w:sz w:val="22"/>
          <w:szCs w:val="22"/>
          <w:lang w:val="hy-AM"/>
        </w:rPr>
        <w:fldChar w:fldCharType="begin"/>
      </w:r>
      <w:r w:rsidRPr="00A53629">
        <w:rPr>
          <w:rFonts w:ascii="GHEA Grapalat" w:hAnsi="GHEA Grapalat"/>
          <w:sz w:val="22"/>
          <w:szCs w:val="22"/>
          <w:lang w:val="hy-AM"/>
        </w:rPr>
        <w:instrText xml:space="preserve"> TOC \o "1-3" \h \z \u </w:instrText>
      </w:r>
      <w:r w:rsidR="009F0BE2" w:rsidRPr="00A53629">
        <w:rPr>
          <w:rFonts w:ascii="GHEA Grapalat" w:hAnsi="GHEA Grapalat"/>
          <w:sz w:val="22"/>
          <w:szCs w:val="22"/>
          <w:lang w:val="hy-AM"/>
        </w:rPr>
        <w:fldChar w:fldCharType="separate"/>
      </w:r>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181" w:history="1">
        <w:r w:rsidR="00964A7D" w:rsidRPr="00A53629">
          <w:rPr>
            <w:rStyle w:val="Hyperlink"/>
            <w:rFonts w:ascii="GHEA Grapalat" w:hAnsi="GHEA Grapalat"/>
            <w:noProof/>
            <w:sz w:val="22"/>
            <w:szCs w:val="22"/>
            <w:lang w:val="hy-AM"/>
          </w:rPr>
          <w:t>ՄԵԿՆԱԲԱՆՈՒԹՅՈՒՆ ԵՎ ՍԱՀՄԱՆՈՒՄՆԵՐ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9</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182" w:history="1">
        <w:r w:rsidR="00964A7D" w:rsidRPr="00A53629">
          <w:rPr>
            <w:rStyle w:val="Hyperlink"/>
            <w:rFonts w:ascii="GHEA Grapalat" w:hAnsi="GHEA Grapalat"/>
            <w:noProof/>
            <w:sz w:val="22"/>
            <w:szCs w:val="22"/>
            <w:lang w:val="hy-AM"/>
          </w:rPr>
          <w:t>ՀՈԴՎԱԾ 1</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_Toc410033182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22</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3" w:history="1">
        <w:r w:rsidR="00964A7D" w:rsidRPr="00A53629">
          <w:rPr>
            <w:rStyle w:val="Hyperlink"/>
            <w:rFonts w:ascii="GHEA Grapalat" w:hAnsi="GHEA Grapalat"/>
            <w:b/>
            <w:noProof/>
            <w:sz w:val="22"/>
            <w:szCs w:val="22"/>
            <w:lang w:val="hy-AM"/>
          </w:rPr>
          <w:t>1.01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Վարկի գումարը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_Toc410033183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22</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4" w:history="1">
        <w:r w:rsidR="00964A7D" w:rsidRPr="00A53629">
          <w:rPr>
            <w:rStyle w:val="Hyperlink"/>
            <w:rFonts w:ascii="GHEA Grapalat" w:hAnsi="GHEA Grapalat"/>
            <w:b/>
            <w:noProof/>
            <w:sz w:val="22"/>
            <w:szCs w:val="22"/>
            <w:lang w:val="hy-AM"/>
          </w:rPr>
          <w:t>1.02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Մասհանման ընթացակարգը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_Toc410033184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22</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5" w:history="1">
        <w:r w:rsidR="00964A7D" w:rsidRPr="00A53629">
          <w:rPr>
            <w:rStyle w:val="Hyperlink"/>
            <w:rFonts w:ascii="GHEA Grapalat" w:hAnsi="GHEA Grapalat"/>
            <w:b/>
            <w:noProof/>
            <w:sz w:val="22"/>
            <w:szCs w:val="22"/>
            <w:lang w:val="hy-AM"/>
          </w:rPr>
          <w:t>1.03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Մասհանման արժույթը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_Toc410033185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23</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6" w:history="1">
        <w:r w:rsidR="00964A7D" w:rsidRPr="00A53629">
          <w:rPr>
            <w:rStyle w:val="Hyperlink"/>
            <w:rFonts w:ascii="GHEA Grapalat" w:hAnsi="GHEA Grapalat"/>
            <w:b/>
            <w:noProof/>
            <w:sz w:val="22"/>
            <w:szCs w:val="22"/>
            <w:lang w:val="hy-AM"/>
          </w:rPr>
          <w:t>1.04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Մասհանման պայմանները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_Toc410033186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24</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7" w:history="1">
        <w:r w:rsidR="00964A7D" w:rsidRPr="00A53629">
          <w:rPr>
            <w:rStyle w:val="Hyperlink"/>
            <w:rFonts w:ascii="GHEA Grapalat" w:hAnsi="GHEA Grapalat"/>
            <w:b/>
            <w:noProof/>
            <w:sz w:val="22"/>
            <w:szCs w:val="22"/>
            <w:lang w:val="hy-AM"/>
          </w:rPr>
          <w:t>1.05</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Մասհանման հետաձգումը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_Toc410033187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27</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8" w:history="1">
        <w:r w:rsidR="00964A7D" w:rsidRPr="00A53629">
          <w:rPr>
            <w:rStyle w:val="Hyperlink"/>
            <w:rFonts w:ascii="GHEA Grapalat" w:hAnsi="GHEA Grapalat"/>
            <w:b/>
            <w:noProof/>
            <w:sz w:val="22"/>
            <w:szCs w:val="22"/>
            <w:lang w:val="hy-AM"/>
          </w:rPr>
          <w:t>1.06</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Չեղարկումը և ժամանակավոր կասեցումը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_Toc410033188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28</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189" w:history="1">
        <w:r w:rsidR="00964A7D" w:rsidRPr="00A53629">
          <w:rPr>
            <w:rStyle w:val="Hyperlink"/>
            <w:rFonts w:ascii="GHEA Grapalat" w:hAnsi="GHEA Grapalat"/>
            <w:b/>
            <w:noProof/>
            <w:sz w:val="22"/>
            <w:szCs w:val="22"/>
            <w:lang w:val="hy-AM"/>
          </w:rPr>
          <w:t>1.07</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Չեղարկումը Վարկի ժամկետն ավարտվելուց հետո</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2"/>
        <w:rPr>
          <w:rFonts w:ascii="GHEA Grapalat" w:hAnsi="GHEA Grapalat"/>
          <w:smallCaps w:val="0"/>
          <w:noProof/>
          <w:sz w:val="22"/>
          <w:szCs w:val="22"/>
          <w:lang w:val="en-US"/>
        </w:rPr>
      </w:pPr>
      <w:hyperlink w:anchor="_Toc410033190" w:history="1">
        <w:r w:rsidR="00964A7D" w:rsidRPr="00A53629">
          <w:rPr>
            <w:rStyle w:val="Hyperlink"/>
            <w:rFonts w:ascii="GHEA Grapalat" w:hAnsi="GHEA Grapalat"/>
            <w:b/>
            <w:noProof/>
            <w:sz w:val="22"/>
            <w:szCs w:val="22"/>
            <w:lang w:val="hy-AM"/>
          </w:rPr>
          <w:t>1.08</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Գնահատման վճարը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2"/>
        <w:rPr>
          <w:rFonts w:ascii="GHEA Grapalat" w:hAnsi="GHEA Grapalat"/>
          <w:smallCaps w:val="0"/>
          <w:noProof/>
          <w:sz w:val="22"/>
          <w:szCs w:val="22"/>
          <w:lang w:val="hy-AM"/>
        </w:rPr>
      </w:pPr>
      <w:hyperlink w:anchor="_Toc410033191" w:history="1">
        <w:r w:rsidR="00964A7D" w:rsidRPr="00A53629">
          <w:rPr>
            <w:rStyle w:val="Hyperlink"/>
            <w:rFonts w:ascii="GHEA Grapalat" w:hAnsi="GHEA Grapalat"/>
            <w:b/>
            <w:noProof/>
            <w:sz w:val="22"/>
            <w:szCs w:val="22"/>
            <w:lang w:val="hy-AM"/>
          </w:rPr>
          <w:t>1.09</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1-ին հոդվածի համաձայն վճարման ենթական գումարները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192" w:history="1">
        <w:r w:rsidR="00964A7D" w:rsidRPr="00A53629">
          <w:rPr>
            <w:rStyle w:val="Hyperlink"/>
            <w:rFonts w:ascii="GHEA Grapalat" w:hAnsi="GHEA Grapalat"/>
            <w:noProof/>
            <w:sz w:val="22"/>
            <w:szCs w:val="22"/>
            <w:lang w:val="hy-AM"/>
          </w:rPr>
          <w:t>ՀՈԴՎԱԾ 2</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2"/>
        <w:rPr>
          <w:rFonts w:ascii="GHEA Grapalat" w:hAnsi="GHEA Grapalat"/>
          <w:smallCaps w:val="0"/>
          <w:noProof/>
          <w:sz w:val="22"/>
          <w:szCs w:val="22"/>
          <w:lang w:val="hy-AM"/>
        </w:rPr>
      </w:pPr>
      <w:hyperlink w:anchor="_Toc410033193" w:history="1">
        <w:r w:rsidR="00964A7D" w:rsidRPr="00A53629">
          <w:rPr>
            <w:rStyle w:val="Hyperlink"/>
            <w:rFonts w:ascii="GHEA Grapalat" w:hAnsi="GHEA Grapalat"/>
            <w:b/>
            <w:noProof/>
            <w:sz w:val="22"/>
            <w:szCs w:val="22"/>
            <w:lang w:val="hy-AM"/>
          </w:rPr>
          <w:t>2.01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Փոխատվության գումարը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2"/>
        <w:rPr>
          <w:rFonts w:ascii="GHEA Grapalat" w:hAnsi="GHEA Grapalat"/>
          <w:smallCaps w:val="0"/>
          <w:noProof/>
          <w:sz w:val="22"/>
          <w:szCs w:val="22"/>
          <w:lang w:val="hy-AM"/>
        </w:rPr>
      </w:pPr>
      <w:hyperlink w:anchor="_Toc410033194" w:history="1">
        <w:r w:rsidR="00964A7D" w:rsidRPr="00A53629">
          <w:rPr>
            <w:rStyle w:val="Hyperlink"/>
            <w:rFonts w:ascii="GHEA Grapalat" w:hAnsi="GHEA Grapalat"/>
            <w:b/>
            <w:noProof/>
            <w:sz w:val="22"/>
            <w:szCs w:val="22"/>
            <w:lang w:val="hy-AM"/>
          </w:rPr>
          <w:t>2.02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Մարման, տոկոսի և այլ վճարների արժույթը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2"/>
        <w:rPr>
          <w:rFonts w:ascii="GHEA Grapalat" w:hAnsi="GHEA Grapalat"/>
          <w:smallCaps w:val="0"/>
          <w:noProof/>
          <w:sz w:val="22"/>
          <w:szCs w:val="22"/>
          <w:lang w:val="hy-AM"/>
        </w:rPr>
      </w:pPr>
      <w:hyperlink w:anchor="_Toc410033195" w:history="1">
        <w:r w:rsidR="00964A7D" w:rsidRPr="00A53629">
          <w:rPr>
            <w:rStyle w:val="Hyperlink"/>
            <w:rFonts w:ascii="GHEA Grapalat" w:hAnsi="GHEA Grapalat"/>
            <w:b/>
            <w:noProof/>
            <w:sz w:val="22"/>
            <w:szCs w:val="22"/>
            <w:lang w:val="hy-AM"/>
          </w:rPr>
          <w:t>2.03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Բանկի կողմից հաստատումը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30</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196" w:history="1">
        <w:r w:rsidR="00964A7D" w:rsidRPr="00A53629">
          <w:rPr>
            <w:rStyle w:val="Hyperlink"/>
            <w:rFonts w:ascii="GHEA Grapalat" w:hAnsi="GHEA Grapalat"/>
            <w:noProof/>
            <w:sz w:val="22"/>
            <w:szCs w:val="22"/>
            <w:lang w:val="hy-AM"/>
          </w:rPr>
          <w:t>ՀՈԴՎԱԾ 3</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31</w:t>
        </w:r>
      </w:hyperlink>
    </w:p>
    <w:p w:rsidR="00964A7D" w:rsidRPr="00A53629" w:rsidRDefault="00AF5931">
      <w:pPr>
        <w:pStyle w:val="TOC2"/>
        <w:rPr>
          <w:rFonts w:ascii="GHEA Grapalat" w:hAnsi="GHEA Grapalat"/>
          <w:smallCaps w:val="0"/>
          <w:noProof/>
          <w:sz w:val="22"/>
          <w:szCs w:val="22"/>
          <w:lang w:val="hy-AM"/>
        </w:rPr>
      </w:pPr>
      <w:hyperlink w:anchor="_Toc410033197" w:history="1">
        <w:r w:rsidR="00964A7D" w:rsidRPr="00A53629">
          <w:rPr>
            <w:rStyle w:val="Hyperlink"/>
            <w:rFonts w:ascii="GHEA Grapalat" w:hAnsi="GHEA Grapalat"/>
            <w:b/>
            <w:noProof/>
            <w:sz w:val="22"/>
            <w:szCs w:val="22"/>
            <w:lang w:val="hy-AM"/>
          </w:rPr>
          <w:t>3.01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Տոկոսադրույքը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31</w:t>
        </w:r>
      </w:hyperlink>
    </w:p>
    <w:p w:rsidR="00964A7D" w:rsidRPr="00A53629" w:rsidRDefault="00AF5931">
      <w:pPr>
        <w:pStyle w:val="TOC2"/>
        <w:rPr>
          <w:rFonts w:ascii="GHEA Grapalat" w:hAnsi="GHEA Grapalat"/>
          <w:smallCaps w:val="0"/>
          <w:noProof/>
          <w:sz w:val="22"/>
          <w:szCs w:val="22"/>
          <w:lang w:val="hy-AM"/>
        </w:rPr>
      </w:pPr>
      <w:hyperlink w:anchor="_Toc410033198" w:history="1">
        <w:r w:rsidR="00964A7D" w:rsidRPr="00A53629">
          <w:rPr>
            <w:rStyle w:val="Hyperlink"/>
            <w:rFonts w:ascii="GHEA Grapalat" w:hAnsi="GHEA Grapalat"/>
            <w:noProof/>
            <w:sz w:val="22"/>
            <w:szCs w:val="22"/>
            <w:lang w:val="hy-AM"/>
          </w:rPr>
          <w:t>3.01Բ</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Լողացող տոկոսադրույքով տրանշերը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31</w:t>
        </w:r>
      </w:hyperlink>
    </w:p>
    <w:p w:rsidR="00964A7D" w:rsidRPr="00A53629" w:rsidRDefault="00AF5931">
      <w:pPr>
        <w:pStyle w:val="TOC2"/>
        <w:rPr>
          <w:rFonts w:ascii="GHEA Grapalat" w:hAnsi="GHEA Grapalat"/>
          <w:smallCaps w:val="0"/>
          <w:noProof/>
          <w:sz w:val="22"/>
          <w:szCs w:val="22"/>
          <w:lang w:val="hy-AM"/>
        </w:rPr>
      </w:pPr>
      <w:hyperlink w:anchor="_Toc410033199" w:history="1">
        <w:r w:rsidR="00964A7D" w:rsidRPr="00A53629">
          <w:rPr>
            <w:rStyle w:val="Hyperlink"/>
            <w:rFonts w:ascii="GHEA Grapalat" w:hAnsi="GHEA Grapalat"/>
            <w:b/>
            <w:noProof/>
            <w:sz w:val="22"/>
            <w:szCs w:val="22"/>
            <w:lang w:val="hy-AM"/>
          </w:rPr>
          <w:t>3.02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Ժամկետանց գումարների դիմաց տոկոսները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31</w:t>
        </w:r>
      </w:hyperlink>
    </w:p>
    <w:p w:rsidR="00964A7D" w:rsidRPr="00A53629" w:rsidRDefault="00AF5931">
      <w:pPr>
        <w:pStyle w:val="TOC2"/>
        <w:rPr>
          <w:rFonts w:ascii="GHEA Grapalat" w:hAnsi="GHEA Grapalat"/>
          <w:smallCaps w:val="0"/>
          <w:noProof/>
          <w:sz w:val="22"/>
          <w:szCs w:val="22"/>
          <w:lang w:val="hy-AM"/>
        </w:rPr>
      </w:pPr>
      <w:hyperlink w:anchor="_Toc410033200" w:history="1">
        <w:r w:rsidR="00964A7D" w:rsidRPr="00A53629">
          <w:rPr>
            <w:rStyle w:val="Hyperlink"/>
            <w:rFonts w:ascii="GHEA Grapalat" w:hAnsi="GHEA Grapalat"/>
            <w:b/>
            <w:noProof/>
            <w:sz w:val="22"/>
            <w:szCs w:val="22"/>
            <w:lang w:val="hy-AM"/>
          </w:rPr>
          <w:t>3.03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Շուկայի խաթարման դեպք</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32</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01" w:history="1">
        <w:r w:rsidR="00964A7D" w:rsidRPr="00A53629">
          <w:rPr>
            <w:rStyle w:val="Hyperlink"/>
            <w:rFonts w:ascii="GHEA Grapalat" w:hAnsi="GHEA Grapalat"/>
            <w:noProof/>
            <w:sz w:val="22"/>
            <w:szCs w:val="22"/>
            <w:lang w:val="hy-AM"/>
          </w:rPr>
          <w:t>ՀՈԴՎԱԾ 4</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33</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02" w:history="1">
        <w:r w:rsidR="00964A7D" w:rsidRPr="00A53629">
          <w:rPr>
            <w:rStyle w:val="Hyperlink"/>
            <w:rFonts w:ascii="GHEA Grapalat" w:hAnsi="GHEA Grapalat"/>
            <w:noProof/>
            <w:sz w:val="22"/>
            <w:szCs w:val="22"/>
            <w:lang w:val="hy-AM"/>
          </w:rPr>
          <w:t>Մարում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33</w:t>
        </w:r>
      </w:hyperlink>
    </w:p>
    <w:p w:rsidR="00964A7D" w:rsidRPr="00A53629" w:rsidRDefault="00AF5931">
      <w:pPr>
        <w:pStyle w:val="TOC2"/>
        <w:rPr>
          <w:rFonts w:ascii="GHEA Grapalat" w:hAnsi="GHEA Grapalat"/>
          <w:smallCaps w:val="0"/>
          <w:noProof/>
          <w:sz w:val="22"/>
          <w:szCs w:val="22"/>
          <w:lang w:val="hy-AM"/>
        </w:rPr>
      </w:pPr>
      <w:hyperlink w:anchor="_Toc410033203" w:history="1">
        <w:r w:rsidR="00964A7D" w:rsidRPr="00A53629">
          <w:rPr>
            <w:rStyle w:val="Hyperlink"/>
            <w:rFonts w:ascii="GHEA Grapalat" w:hAnsi="GHEA Grapalat"/>
            <w:b/>
            <w:noProof/>
            <w:sz w:val="22"/>
            <w:szCs w:val="22"/>
            <w:lang w:val="hy-AM"/>
          </w:rPr>
          <w:t>4.01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Բնականոն մարում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33</w:t>
        </w:r>
      </w:hyperlink>
    </w:p>
    <w:p w:rsidR="00964A7D" w:rsidRPr="00A53629" w:rsidRDefault="00AF5931">
      <w:pPr>
        <w:pStyle w:val="TOC1"/>
        <w:tabs>
          <w:tab w:val="left" w:pos="660"/>
          <w:tab w:val="right" w:leader="dot" w:pos="8949"/>
        </w:tabs>
        <w:rPr>
          <w:rFonts w:ascii="GHEA Grapalat" w:hAnsi="GHEA Grapalat"/>
          <w:b w:val="0"/>
          <w:bCs w:val="0"/>
          <w:caps w:val="0"/>
          <w:noProof/>
          <w:sz w:val="22"/>
          <w:szCs w:val="22"/>
          <w:lang w:val="hy-AM"/>
        </w:rPr>
      </w:pPr>
      <w:hyperlink w:anchor="_Toc410033204" w:history="1">
        <w:r w:rsidR="00964A7D" w:rsidRPr="00A53629">
          <w:rPr>
            <w:rStyle w:val="Hyperlink"/>
            <w:rFonts w:ascii="GHEA Grapalat" w:hAnsi="GHEA Grapalat"/>
            <w:noProof/>
            <w:sz w:val="22"/>
            <w:szCs w:val="22"/>
            <w:lang w:val="hy-AM"/>
          </w:rPr>
          <w:t>4.02</w:t>
        </w:r>
        <w:r w:rsidR="00964A7D" w:rsidRPr="00A53629">
          <w:rPr>
            <w:rFonts w:ascii="GHEA Grapalat" w:hAnsi="GHEA Grapalat"/>
            <w:b w:val="0"/>
            <w:bCs w:val="0"/>
            <w:caps w:val="0"/>
            <w:noProof/>
            <w:sz w:val="22"/>
            <w:szCs w:val="22"/>
            <w:lang w:val="hy-AM"/>
          </w:rPr>
          <w:tab/>
        </w:r>
        <w:r w:rsidR="00964A7D" w:rsidRPr="00A53629">
          <w:rPr>
            <w:rStyle w:val="Hyperlink"/>
            <w:rFonts w:ascii="GHEA Grapalat" w:hAnsi="GHEA Grapalat"/>
            <w:noProof/>
            <w:sz w:val="22"/>
            <w:szCs w:val="22"/>
            <w:lang w:val="hy-AM"/>
          </w:rPr>
          <w:t>Կամավոր վաղաժամ մարում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33</w:t>
        </w:r>
      </w:hyperlink>
    </w:p>
    <w:p w:rsidR="00964A7D" w:rsidRPr="00A53629" w:rsidRDefault="00AF5931">
      <w:pPr>
        <w:pStyle w:val="TOC2"/>
        <w:rPr>
          <w:rFonts w:ascii="GHEA Grapalat" w:hAnsi="GHEA Grapalat"/>
          <w:smallCaps w:val="0"/>
          <w:noProof/>
          <w:sz w:val="22"/>
          <w:szCs w:val="22"/>
          <w:lang w:val="hy-AM"/>
        </w:rPr>
      </w:pPr>
      <w:hyperlink w:anchor="_Toc410033205" w:history="1">
        <w:r w:rsidR="00964A7D" w:rsidRPr="00A53629">
          <w:rPr>
            <w:rStyle w:val="Hyperlink"/>
            <w:rFonts w:ascii="GHEA Grapalat" w:hAnsi="GHEA Grapalat"/>
            <w:noProof/>
            <w:sz w:val="22"/>
            <w:szCs w:val="22"/>
            <w:lang w:val="hy-AM"/>
          </w:rPr>
          <w:t>4.02Ա</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Վաղաժամ մարման տարբերակ</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_Toc410033205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34</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06" w:history="1">
        <w:r w:rsidR="00964A7D" w:rsidRPr="00A53629">
          <w:rPr>
            <w:rStyle w:val="Hyperlink"/>
            <w:rFonts w:ascii="GHEA Grapalat" w:hAnsi="GHEA Grapalat"/>
            <w:noProof/>
            <w:sz w:val="22"/>
            <w:szCs w:val="22"/>
            <w:lang w:val="hy-AM"/>
          </w:rPr>
          <w:t>4.02Բ</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Վաղաժամ մարման փոխհատուցում</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_Toc410033206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34</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tabs>
          <w:tab w:val="left" w:pos="1100"/>
        </w:tabs>
        <w:rPr>
          <w:rFonts w:ascii="GHEA Grapalat" w:hAnsi="GHEA Grapalat"/>
          <w:smallCaps w:val="0"/>
          <w:noProof/>
          <w:sz w:val="22"/>
          <w:szCs w:val="22"/>
          <w:lang w:val="hy-AM"/>
        </w:rPr>
      </w:pPr>
      <w:hyperlink w:anchor="_Toc410033207" w:history="1">
        <w:r w:rsidR="00964A7D" w:rsidRPr="00A53629">
          <w:rPr>
            <w:rStyle w:val="Hyperlink"/>
            <w:rFonts w:ascii="GHEA Grapalat" w:hAnsi="GHEA Grapalat"/>
            <w:noProof/>
            <w:sz w:val="22"/>
            <w:szCs w:val="22"/>
            <w:lang w:val="hy-AM"/>
          </w:rPr>
          <w:t>4.02Բ(1)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noProof/>
            <w:sz w:val="22"/>
            <w:szCs w:val="22"/>
            <w:lang w:val="hy-AM"/>
          </w:rPr>
          <w:t>ՀԱՍՏԱՏԱԳՐՎԱԾ ՏՈԿՈՍԱԴՐՈՒՅՔՈՎ ՏՐԱՆՇ</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_Toc410033207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34</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tabs>
          <w:tab w:val="left" w:pos="1100"/>
        </w:tabs>
        <w:rPr>
          <w:rFonts w:ascii="GHEA Grapalat" w:hAnsi="GHEA Grapalat"/>
          <w:smallCaps w:val="0"/>
          <w:noProof/>
          <w:sz w:val="22"/>
          <w:szCs w:val="22"/>
          <w:lang w:val="hy-AM"/>
        </w:rPr>
      </w:pPr>
      <w:hyperlink w:anchor="_Toc410033208" w:history="1">
        <w:r w:rsidR="00964A7D" w:rsidRPr="00A53629">
          <w:rPr>
            <w:rStyle w:val="Hyperlink"/>
            <w:rFonts w:ascii="GHEA Grapalat" w:hAnsi="GHEA Grapalat"/>
            <w:noProof/>
            <w:sz w:val="22"/>
            <w:szCs w:val="22"/>
            <w:lang w:val="hy-AM"/>
          </w:rPr>
          <w:t>4.02Բ(2)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noProof/>
            <w:sz w:val="22"/>
            <w:szCs w:val="22"/>
            <w:lang w:val="hy-AM"/>
          </w:rPr>
          <w:t>ԼՈՂԱՑՈՎ ՏՈԿՈՍԱԴՐՈՒՅՔՈՎ ՏՐԱՆՇ</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_Toc410033208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35</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09" w:history="1">
        <w:r w:rsidR="00964A7D" w:rsidRPr="00A53629">
          <w:rPr>
            <w:rStyle w:val="Hyperlink"/>
            <w:rFonts w:ascii="GHEA Grapalat" w:hAnsi="GHEA Grapalat"/>
            <w:noProof/>
            <w:sz w:val="22"/>
            <w:szCs w:val="22"/>
            <w:lang w:val="hy-AM"/>
          </w:rPr>
          <w:t>4.02Գ</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Վաղաժամ մարման մեխանիզմ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34</w:t>
        </w:r>
      </w:hyperlink>
    </w:p>
    <w:p w:rsidR="00964A7D" w:rsidRPr="00A53629" w:rsidRDefault="00AF5931">
      <w:pPr>
        <w:pStyle w:val="TOC2"/>
        <w:rPr>
          <w:rFonts w:ascii="GHEA Grapalat" w:hAnsi="GHEA Grapalat"/>
          <w:smallCaps w:val="0"/>
          <w:noProof/>
          <w:sz w:val="22"/>
          <w:szCs w:val="22"/>
          <w:lang w:val="hy-AM"/>
        </w:rPr>
      </w:pPr>
      <w:hyperlink w:anchor="_Toc410033210" w:history="1">
        <w:r w:rsidR="00964A7D" w:rsidRPr="00A53629">
          <w:rPr>
            <w:rStyle w:val="Hyperlink"/>
            <w:rFonts w:ascii="GHEA Grapalat" w:hAnsi="GHEA Grapalat"/>
            <w:b/>
            <w:noProof/>
            <w:sz w:val="22"/>
            <w:szCs w:val="22"/>
            <w:lang w:val="hy-AM"/>
          </w:rPr>
          <w:t>4.03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Պարտադիր վաղաժամ մարում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34</w:t>
        </w:r>
      </w:hyperlink>
    </w:p>
    <w:p w:rsidR="00964A7D" w:rsidRPr="00A53629" w:rsidRDefault="00AF5931">
      <w:pPr>
        <w:pStyle w:val="TOC2"/>
        <w:tabs>
          <w:tab w:val="left" w:pos="1100"/>
        </w:tabs>
        <w:rPr>
          <w:rFonts w:ascii="GHEA Grapalat" w:hAnsi="GHEA Grapalat"/>
          <w:smallCaps w:val="0"/>
          <w:noProof/>
          <w:sz w:val="22"/>
          <w:szCs w:val="22"/>
          <w:lang w:val="hy-AM"/>
        </w:rPr>
      </w:pPr>
      <w:hyperlink w:anchor="_Toc410033211" w:history="1">
        <w:r w:rsidR="00964A7D" w:rsidRPr="00A53629">
          <w:rPr>
            <w:rStyle w:val="Hyperlink"/>
            <w:rFonts w:ascii="GHEA Grapalat" w:hAnsi="GHEA Grapalat"/>
            <w:noProof/>
            <w:sz w:val="22"/>
            <w:szCs w:val="22"/>
            <w:lang w:val="hy-AM"/>
          </w:rPr>
          <w:t>4.03Ա(6)</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noProof/>
            <w:sz w:val="22"/>
            <w:szCs w:val="22"/>
            <w:lang w:val="hy-AM"/>
          </w:rPr>
          <w:t>ԵՆԹԱՓՈԽԱՏՎՈՒԹՅԱՆ ՎԱՂԱԺԱՄ ՄԱՐՈՒՄ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38</w:t>
        </w:r>
      </w:hyperlink>
    </w:p>
    <w:p w:rsidR="00964A7D" w:rsidRPr="00A53629" w:rsidRDefault="00AF5931">
      <w:pPr>
        <w:pStyle w:val="TOC2"/>
        <w:tabs>
          <w:tab w:val="left" w:pos="1100"/>
        </w:tabs>
        <w:rPr>
          <w:rFonts w:ascii="GHEA Grapalat" w:hAnsi="GHEA Grapalat"/>
          <w:smallCaps w:val="0"/>
          <w:noProof/>
          <w:sz w:val="22"/>
          <w:szCs w:val="22"/>
          <w:lang w:val="hy-AM"/>
        </w:rPr>
      </w:pPr>
      <w:hyperlink w:anchor="_Toc410033212" w:history="1">
        <w:r w:rsidR="00964A7D" w:rsidRPr="00A53629">
          <w:rPr>
            <w:rStyle w:val="Hyperlink"/>
            <w:rFonts w:ascii="GHEA Grapalat" w:hAnsi="GHEA Grapalat"/>
            <w:caps/>
            <w:noProof/>
            <w:sz w:val="22"/>
            <w:szCs w:val="22"/>
            <w:lang w:val="hy-AM"/>
          </w:rPr>
          <w:t>4.03Ա(7)</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caps/>
            <w:noProof/>
            <w:sz w:val="22"/>
            <w:szCs w:val="22"/>
            <w:lang w:val="hy-AM"/>
          </w:rPr>
          <w:t>ԻՐԱԿԱՆԱՑՆՈՂԻ ԱՆԳՈՐԾՈՒԹՅՈՒՆԸ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38</w:t>
        </w:r>
      </w:hyperlink>
    </w:p>
    <w:p w:rsidR="00964A7D" w:rsidRPr="00A53629" w:rsidRDefault="00AF5931">
      <w:pPr>
        <w:pStyle w:val="TOC2"/>
        <w:tabs>
          <w:tab w:val="left" w:pos="1100"/>
        </w:tabs>
        <w:rPr>
          <w:rFonts w:ascii="GHEA Grapalat" w:hAnsi="GHEA Grapalat"/>
          <w:smallCaps w:val="0"/>
          <w:noProof/>
          <w:sz w:val="22"/>
          <w:szCs w:val="22"/>
          <w:lang w:val="hy-AM"/>
        </w:rPr>
      </w:pPr>
      <w:hyperlink w:anchor="_Toc410033213" w:history="1">
        <w:r w:rsidR="00964A7D" w:rsidRPr="00A53629">
          <w:rPr>
            <w:rStyle w:val="Hyperlink"/>
            <w:rFonts w:ascii="GHEA Grapalat" w:hAnsi="GHEA Grapalat"/>
            <w:caps/>
            <w:noProof/>
            <w:sz w:val="22"/>
            <w:szCs w:val="22"/>
            <w:lang w:val="hy-AM"/>
          </w:rPr>
          <w:t>4.03Ա(8)</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caps/>
            <w:noProof/>
            <w:sz w:val="22"/>
            <w:szCs w:val="22"/>
            <w:lang w:val="hy-AM"/>
          </w:rPr>
          <w:t xml:space="preserve">ԱՆԲԵՐԱՆՊԱՍՏ ՓՈՓՈԽՈՒԹՅՈՒՆ KfW </w:t>
        </w:r>
        <w:r w:rsidR="00964A7D" w:rsidRPr="00A53629">
          <w:rPr>
            <w:rStyle w:val="Hyperlink"/>
            <w:rFonts w:ascii="GHEA Grapalat" w:hAnsi="GHEA Grapalat" w:cs="Sylfaen"/>
            <w:caps/>
            <w:noProof/>
            <w:sz w:val="22"/>
            <w:szCs w:val="22"/>
            <w:lang w:val="hy-AM"/>
          </w:rPr>
          <w:t>փոխատվությԱն</w:t>
        </w:r>
        <w:r w:rsidR="00964A7D" w:rsidRPr="00A53629">
          <w:rPr>
            <w:rStyle w:val="Hyperlink"/>
            <w:rFonts w:ascii="GHEA Grapalat" w:hAnsi="GHEA Grapalat"/>
            <w:caps/>
            <w:noProof/>
            <w:sz w:val="22"/>
            <w:szCs w:val="22"/>
            <w:lang w:val="hy-AM"/>
          </w:rPr>
          <w:t xml:space="preserve"> ՀԱՄԱՁԱՅՆԱԳՐՈՒՄ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39</w:t>
        </w:r>
      </w:hyperlink>
    </w:p>
    <w:p w:rsidR="00964A7D" w:rsidRPr="00A53629" w:rsidRDefault="00AF5931">
      <w:pPr>
        <w:pStyle w:val="TOC2"/>
        <w:rPr>
          <w:rFonts w:ascii="GHEA Grapalat" w:hAnsi="GHEA Grapalat"/>
          <w:smallCaps w:val="0"/>
          <w:noProof/>
          <w:sz w:val="22"/>
          <w:szCs w:val="22"/>
          <w:lang w:val="hy-AM"/>
        </w:rPr>
      </w:pPr>
      <w:hyperlink w:anchor="_Toc410033214" w:history="1">
        <w:r w:rsidR="00964A7D" w:rsidRPr="00A53629">
          <w:rPr>
            <w:rStyle w:val="Hyperlink"/>
            <w:rFonts w:ascii="GHEA Grapalat" w:hAnsi="GHEA Grapalat"/>
            <w:b/>
            <w:noProof/>
            <w:sz w:val="22"/>
            <w:szCs w:val="22"/>
            <w:lang w:val="hy-AM"/>
          </w:rPr>
          <w:t>4.04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Ընդհանուր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40</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15" w:history="1">
        <w:r w:rsidR="00964A7D" w:rsidRPr="00A53629">
          <w:rPr>
            <w:rStyle w:val="Hyperlink"/>
            <w:rFonts w:ascii="GHEA Grapalat" w:hAnsi="GHEA Grapalat"/>
            <w:noProof/>
            <w:sz w:val="22"/>
            <w:szCs w:val="22"/>
            <w:lang w:val="hy-AM"/>
          </w:rPr>
          <w:t>ՀՈԴՎԱԾ 5</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40</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16" w:history="1">
        <w:r w:rsidR="00964A7D" w:rsidRPr="00A53629">
          <w:rPr>
            <w:rStyle w:val="Hyperlink"/>
            <w:rFonts w:ascii="GHEA Grapalat" w:hAnsi="GHEA Grapalat"/>
            <w:noProof/>
            <w:sz w:val="22"/>
            <w:szCs w:val="22"/>
            <w:lang w:val="hy-AM"/>
          </w:rPr>
          <w:t>Վճարումներ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40</w:t>
        </w:r>
      </w:hyperlink>
    </w:p>
    <w:p w:rsidR="00964A7D" w:rsidRPr="00A53629" w:rsidRDefault="00AF5931">
      <w:pPr>
        <w:pStyle w:val="TOC2"/>
        <w:rPr>
          <w:rFonts w:ascii="GHEA Grapalat" w:hAnsi="GHEA Grapalat"/>
          <w:smallCaps w:val="0"/>
          <w:noProof/>
          <w:sz w:val="22"/>
          <w:szCs w:val="22"/>
          <w:lang w:val="hy-AM"/>
        </w:rPr>
      </w:pPr>
      <w:hyperlink w:anchor="_Toc410033217" w:history="1">
        <w:r w:rsidR="00964A7D" w:rsidRPr="00A53629">
          <w:rPr>
            <w:rStyle w:val="Hyperlink"/>
            <w:rFonts w:ascii="GHEA Grapalat" w:hAnsi="GHEA Grapalat"/>
            <w:b/>
            <w:noProof/>
            <w:sz w:val="22"/>
            <w:szCs w:val="22"/>
            <w:lang w:val="hy-AM"/>
          </w:rPr>
          <w:t>5.01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Տոկոսի հաշվարկման օրացույցային բազան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40</w:t>
        </w:r>
      </w:hyperlink>
    </w:p>
    <w:p w:rsidR="00964A7D" w:rsidRPr="00A53629" w:rsidRDefault="00AF5931">
      <w:pPr>
        <w:pStyle w:val="TOC2"/>
        <w:rPr>
          <w:rFonts w:ascii="GHEA Grapalat" w:hAnsi="GHEA Grapalat"/>
          <w:smallCaps w:val="0"/>
          <w:noProof/>
          <w:sz w:val="22"/>
          <w:szCs w:val="22"/>
          <w:lang w:val="hy-AM"/>
        </w:rPr>
      </w:pPr>
      <w:hyperlink w:anchor="_Toc410033218" w:history="1">
        <w:r w:rsidR="00964A7D" w:rsidRPr="00A53629">
          <w:rPr>
            <w:rStyle w:val="Hyperlink"/>
            <w:rFonts w:ascii="GHEA Grapalat" w:hAnsi="GHEA Grapalat"/>
            <w:b/>
            <w:noProof/>
            <w:sz w:val="22"/>
            <w:szCs w:val="22"/>
            <w:lang w:val="hy-AM"/>
          </w:rPr>
          <w:t>5.02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Վճարման տեղը և վայրը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40</w:t>
        </w:r>
      </w:hyperlink>
    </w:p>
    <w:p w:rsidR="00964A7D" w:rsidRPr="00A53629" w:rsidRDefault="00AF5931">
      <w:pPr>
        <w:pStyle w:val="TOC2"/>
        <w:rPr>
          <w:rFonts w:ascii="GHEA Grapalat" w:hAnsi="GHEA Grapalat"/>
          <w:smallCaps w:val="0"/>
          <w:noProof/>
          <w:sz w:val="22"/>
          <w:szCs w:val="22"/>
          <w:lang w:val="hy-AM"/>
        </w:rPr>
      </w:pPr>
      <w:hyperlink w:anchor="_Toc410033219" w:history="1">
        <w:r w:rsidR="00964A7D" w:rsidRPr="00A53629">
          <w:rPr>
            <w:rStyle w:val="Hyperlink"/>
            <w:rFonts w:ascii="GHEA Grapalat" w:hAnsi="GHEA Grapalat"/>
            <w:b/>
            <w:noProof/>
            <w:sz w:val="22"/>
            <w:szCs w:val="22"/>
            <w:lang w:val="hy-AM"/>
          </w:rPr>
          <w:t>5.03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Փոխառուի կողմից հաշվանցում կատարելու արգելք</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41</w:t>
        </w:r>
      </w:hyperlink>
    </w:p>
    <w:p w:rsidR="00964A7D" w:rsidRPr="00A53629" w:rsidRDefault="00AF5931">
      <w:pPr>
        <w:pStyle w:val="TOC2"/>
        <w:rPr>
          <w:rFonts w:ascii="GHEA Grapalat" w:hAnsi="GHEA Grapalat"/>
          <w:smallCaps w:val="0"/>
          <w:noProof/>
          <w:sz w:val="22"/>
          <w:szCs w:val="22"/>
          <w:lang w:val="hy-AM"/>
        </w:rPr>
      </w:pPr>
      <w:hyperlink w:anchor="_Toc410033220" w:history="1">
        <w:r w:rsidR="00964A7D" w:rsidRPr="00A53629">
          <w:rPr>
            <w:rStyle w:val="Hyperlink"/>
            <w:rFonts w:ascii="GHEA Grapalat" w:hAnsi="GHEA Grapalat"/>
            <w:b/>
            <w:noProof/>
            <w:sz w:val="22"/>
            <w:szCs w:val="22"/>
            <w:lang w:val="hy-AM"/>
          </w:rPr>
          <w:t>5.04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Վճարային համակարգերի խափանում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41</w:t>
        </w:r>
      </w:hyperlink>
    </w:p>
    <w:p w:rsidR="00964A7D" w:rsidRPr="00A53629" w:rsidRDefault="00AF5931">
      <w:pPr>
        <w:pStyle w:val="TOC2"/>
        <w:rPr>
          <w:rFonts w:ascii="GHEA Grapalat" w:hAnsi="GHEA Grapalat"/>
          <w:smallCaps w:val="0"/>
          <w:noProof/>
          <w:sz w:val="22"/>
          <w:szCs w:val="22"/>
          <w:lang w:val="hy-AM"/>
        </w:rPr>
      </w:pPr>
      <w:hyperlink w:anchor="_Toc410033221" w:history="1">
        <w:r w:rsidR="00964A7D" w:rsidRPr="00A53629">
          <w:rPr>
            <w:rStyle w:val="Hyperlink"/>
            <w:rFonts w:ascii="GHEA Grapalat" w:hAnsi="GHEA Grapalat"/>
            <w:b/>
            <w:noProof/>
            <w:sz w:val="22"/>
            <w:szCs w:val="22"/>
            <w:lang w:val="hy-AM"/>
          </w:rPr>
          <w:t>5.05</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Ստացված գումարների օգտագործումը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41</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22" w:history="1">
        <w:r w:rsidR="00964A7D" w:rsidRPr="00A53629">
          <w:rPr>
            <w:rStyle w:val="Hyperlink"/>
            <w:rFonts w:ascii="GHEA Grapalat" w:hAnsi="GHEA Grapalat"/>
            <w:noProof/>
            <w:sz w:val="22"/>
            <w:szCs w:val="22"/>
            <w:lang w:val="hy-AM"/>
          </w:rPr>
          <w:t>ՀՈԴՎԱԾ 6</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23" w:history="1">
        <w:r w:rsidR="00964A7D" w:rsidRPr="00A53629">
          <w:rPr>
            <w:rStyle w:val="Hyperlink"/>
            <w:rFonts w:ascii="GHEA Grapalat" w:hAnsi="GHEA Grapalat"/>
            <w:noProof/>
            <w:sz w:val="22"/>
            <w:szCs w:val="22"/>
            <w:lang w:val="hy-AM"/>
          </w:rPr>
          <w:t>Փոխառուի պարտավորությունները և հավաստիացումները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2"/>
        <w:rPr>
          <w:rFonts w:ascii="GHEA Grapalat" w:hAnsi="GHEA Grapalat"/>
          <w:smallCaps w:val="0"/>
          <w:noProof/>
          <w:sz w:val="22"/>
          <w:szCs w:val="22"/>
          <w:lang w:val="hy-AM"/>
        </w:rPr>
      </w:pPr>
      <w:hyperlink w:anchor="_Toc410033224" w:history="1">
        <w:r w:rsidR="00964A7D" w:rsidRPr="00A53629">
          <w:rPr>
            <w:rStyle w:val="Hyperlink"/>
            <w:rFonts w:ascii="GHEA Grapalat" w:hAnsi="GHEA Grapalat"/>
            <w:b/>
            <w:noProof/>
            <w:sz w:val="22"/>
            <w:szCs w:val="22"/>
            <w:lang w:val="hy-AM"/>
          </w:rPr>
          <w:t>6.01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Փոխատվության օգտագործումը և այլ միջոցների մատչելիությունը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2"/>
        <w:rPr>
          <w:rFonts w:ascii="GHEA Grapalat" w:hAnsi="GHEA Grapalat"/>
          <w:smallCaps w:val="0"/>
          <w:noProof/>
          <w:sz w:val="22"/>
          <w:szCs w:val="22"/>
          <w:lang w:val="hy-AM"/>
        </w:rPr>
      </w:pPr>
      <w:hyperlink w:anchor="_Toc410033225" w:history="1">
        <w:r w:rsidR="00964A7D" w:rsidRPr="00A53629">
          <w:rPr>
            <w:rStyle w:val="Hyperlink"/>
            <w:rFonts w:ascii="GHEA Grapalat" w:hAnsi="GHEA Grapalat"/>
            <w:b/>
            <w:noProof/>
            <w:sz w:val="22"/>
            <w:szCs w:val="22"/>
            <w:lang w:val="hy-AM"/>
          </w:rPr>
          <w:t>6.02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Ծրագրի ավարտը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2"/>
        <w:rPr>
          <w:rFonts w:ascii="GHEA Grapalat" w:hAnsi="GHEA Grapalat"/>
          <w:smallCaps w:val="0"/>
          <w:noProof/>
          <w:sz w:val="22"/>
          <w:szCs w:val="22"/>
          <w:lang w:val="hy-AM"/>
        </w:rPr>
      </w:pPr>
      <w:hyperlink w:anchor="_Toc410033226" w:history="1">
        <w:r w:rsidR="00964A7D" w:rsidRPr="00A53629">
          <w:rPr>
            <w:rStyle w:val="Hyperlink"/>
            <w:rFonts w:ascii="GHEA Grapalat" w:hAnsi="GHEA Grapalat"/>
            <w:b/>
            <w:noProof/>
            <w:sz w:val="22"/>
            <w:szCs w:val="22"/>
            <w:lang w:val="hy-AM"/>
          </w:rPr>
          <w:t>6.03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Ծրագրի հավելյալ ծախսը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2"/>
        <w:rPr>
          <w:rFonts w:ascii="GHEA Grapalat" w:hAnsi="GHEA Grapalat"/>
          <w:smallCaps w:val="0"/>
          <w:noProof/>
          <w:sz w:val="22"/>
          <w:szCs w:val="22"/>
          <w:lang w:val="hy-AM"/>
        </w:rPr>
      </w:pPr>
      <w:hyperlink w:anchor="_Toc410033227" w:history="1">
        <w:r w:rsidR="00964A7D" w:rsidRPr="00A53629">
          <w:rPr>
            <w:rStyle w:val="Hyperlink"/>
            <w:rFonts w:ascii="GHEA Grapalat" w:hAnsi="GHEA Grapalat"/>
            <w:b/>
            <w:noProof/>
            <w:sz w:val="22"/>
            <w:szCs w:val="22"/>
            <w:lang w:val="hy-AM"/>
          </w:rPr>
          <w:t>6.04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Գնումների ընթացակարգը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43</w:t>
        </w:r>
      </w:hyperlink>
    </w:p>
    <w:p w:rsidR="00964A7D" w:rsidRPr="00A53629" w:rsidRDefault="00AF5931">
      <w:pPr>
        <w:pStyle w:val="TOC2"/>
        <w:rPr>
          <w:rFonts w:ascii="GHEA Grapalat" w:hAnsi="GHEA Grapalat"/>
          <w:smallCaps w:val="0"/>
          <w:noProof/>
          <w:sz w:val="22"/>
          <w:szCs w:val="22"/>
          <w:lang w:val="hy-AM"/>
        </w:rPr>
      </w:pPr>
      <w:hyperlink w:anchor="_Toc410033228" w:history="1">
        <w:r w:rsidR="00964A7D" w:rsidRPr="00A53629">
          <w:rPr>
            <w:rStyle w:val="Hyperlink"/>
            <w:rFonts w:ascii="GHEA Grapalat" w:hAnsi="GHEA Grapalat"/>
            <w:b/>
            <w:noProof/>
            <w:sz w:val="22"/>
            <w:szCs w:val="22"/>
            <w:lang w:val="hy-AM"/>
          </w:rPr>
          <w:t>6.05</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Ծրագրի շարունակվող պարտավորությունները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44</w:t>
        </w:r>
      </w:hyperlink>
    </w:p>
    <w:p w:rsidR="00964A7D" w:rsidRPr="00A53629" w:rsidRDefault="00AF5931">
      <w:pPr>
        <w:pStyle w:val="TOC2"/>
        <w:rPr>
          <w:rFonts w:ascii="GHEA Grapalat" w:hAnsi="GHEA Grapalat"/>
          <w:smallCaps w:val="0"/>
          <w:noProof/>
          <w:sz w:val="22"/>
          <w:szCs w:val="22"/>
          <w:lang w:val="hy-AM"/>
        </w:rPr>
      </w:pPr>
      <w:hyperlink w:anchor="_Toc410033229" w:history="1">
        <w:r w:rsidR="00964A7D" w:rsidRPr="00A53629">
          <w:rPr>
            <w:rStyle w:val="Hyperlink"/>
            <w:rFonts w:ascii="GHEA Grapalat" w:hAnsi="GHEA Grapalat"/>
            <w:b/>
            <w:noProof/>
            <w:sz w:val="22"/>
            <w:szCs w:val="22"/>
            <w:lang w:val="hy-AM"/>
          </w:rPr>
          <w:t>6.06</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Համապատասխանություն օրենքներին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46</w:t>
        </w:r>
      </w:hyperlink>
    </w:p>
    <w:p w:rsidR="00964A7D" w:rsidRPr="00A53629" w:rsidRDefault="00AF5931">
      <w:pPr>
        <w:pStyle w:val="TOC2"/>
        <w:rPr>
          <w:rFonts w:ascii="GHEA Grapalat" w:hAnsi="GHEA Grapalat"/>
          <w:smallCaps w:val="0"/>
          <w:noProof/>
          <w:sz w:val="22"/>
          <w:szCs w:val="22"/>
          <w:lang w:val="hy-AM"/>
        </w:rPr>
      </w:pPr>
      <w:hyperlink w:anchor="_Toc410033230" w:history="1">
        <w:r w:rsidR="00964A7D" w:rsidRPr="00A53629">
          <w:rPr>
            <w:rStyle w:val="Hyperlink"/>
            <w:rFonts w:ascii="GHEA Grapalat" w:hAnsi="GHEA Grapalat"/>
            <w:b/>
            <w:noProof/>
            <w:sz w:val="22"/>
            <w:szCs w:val="22"/>
            <w:lang w:val="hy-AM"/>
          </w:rPr>
          <w:t>6.07</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Ընդհանուր հավաստիացումներ և երաշխքներ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46</w:t>
        </w:r>
      </w:hyperlink>
    </w:p>
    <w:p w:rsidR="00964A7D" w:rsidRPr="00A53629" w:rsidRDefault="00AF5931">
      <w:pPr>
        <w:pStyle w:val="TOC2"/>
        <w:rPr>
          <w:rFonts w:ascii="GHEA Grapalat" w:hAnsi="GHEA Grapalat"/>
          <w:smallCaps w:val="0"/>
          <w:noProof/>
          <w:sz w:val="22"/>
          <w:szCs w:val="22"/>
          <w:lang w:val="hy-AM"/>
        </w:rPr>
      </w:pPr>
      <w:hyperlink w:anchor="_Toc410033231" w:history="1">
        <w:r w:rsidR="00964A7D" w:rsidRPr="00A53629">
          <w:rPr>
            <w:rStyle w:val="Hyperlink"/>
            <w:rFonts w:ascii="GHEA Grapalat" w:hAnsi="GHEA Grapalat"/>
            <w:b/>
            <w:noProof/>
            <w:sz w:val="22"/>
            <w:szCs w:val="22"/>
            <w:lang w:val="hy-AM"/>
          </w:rPr>
          <w:t>6.08</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ԱՄՀ-ի պահանջները և արգելքները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48</w:t>
        </w:r>
      </w:hyperlink>
    </w:p>
    <w:p w:rsidR="00964A7D" w:rsidRPr="00A53629" w:rsidRDefault="00AF5931">
      <w:pPr>
        <w:pStyle w:val="TOC2"/>
        <w:rPr>
          <w:rFonts w:ascii="GHEA Grapalat" w:hAnsi="GHEA Grapalat"/>
          <w:smallCaps w:val="0"/>
          <w:noProof/>
          <w:sz w:val="22"/>
          <w:szCs w:val="22"/>
          <w:lang w:val="hy-AM"/>
        </w:rPr>
      </w:pPr>
      <w:hyperlink w:anchor="_Toc410033232" w:history="1">
        <w:r w:rsidR="00964A7D" w:rsidRPr="00A53629">
          <w:rPr>
            <w:rStyle w:val="Hyperlink"/>
            <w:rFonts w:ascii="GHEA Grapalat" w:hAnsi="GHEA Grapalat"/>
            <w:b/>
            <w:noProof/>
            <w:sz w:val="22"/>
            <w:szCs w:val="22"/>
            <w:lang w:val="hy-AM"/>
          </w:rPr>
          <w:t>6.09</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Բարեվարքության հանձնառությունը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48</w:t>
        </w:r>
      </w:hyperlink>
    </w:p>
    <w:p w:rsidR="00964A7D" w:rsidRPr="00A53629" w:rsidRDefault="00AF5931">
      <w:pPr>
        <w:pStyle w:val="TOC2"/>
        <w:rPr>
          <w:rFonts w:ascii="GHEA Grapalat" w:hAnsi="GHEA Grapalat"/>
          <w:smallCaps w:val="0"/>
          <w:noProof/>
          <w:sz w:val="22"/>
          <w:szCs w:val="22"/>
          <w:lang w:val="hy-AM"/>
        </w:rPr>
      </w:pPr>
      <w:hyperlink w:anchor="_Toc410033233" w:history="1">
        <w:r w:rsidR="00964A7D" w:rsidRPr="00A53629">
          <w:rPr>
            <w:rStyle w:val="Hyperlink"/>
            <w:rFonts w:ascii="GHEA Grapalat" w:hAnsi="GHEA Grapalat"/>
            <w:b/>
            <w:noProof/>
            <w:sz w:val="22"/>
            <w:szCs w:val="22"/>
            <w:lang w:val="hy-AM"/>
          </w:rPr>
          <w:t>6.10</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ԵՆԲ-ի վարկային հաշիվ</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50</w:t>
        </w:r>
      </w:hyperlink>
    </w:p>
    <w:p w:rsidR="00964A7D" w:rsidRPr="00A53629" w:rsidRDefault="00AF5931">
      <w:pPr>
        <w:pStyle w:val="TOC2"/>
        <w:rPr>
          <w:rFonts w:ascii="GHEA Grapalat" w:hAnsi="GHEA Grapalat"/>
          <w:smallCaps w:val="0"/>
          <w:noProof/>
          <w:sz w:val="22"/>
          <w:szCs w:val="22"/>
          <w:lang w:val="hy-AM"/>
        </w:rPr>
      </w:pPr>
      <w:hyperlink w:anchor="_Toc410033234" w:history="1">
        <w:r w:rsidR="00964A7D" w:rsidRPr="00A53629">
          <w:rPr>
            <w:rStyle w:val="Hyperlink"/>
            <w:rFonts w:ascii="GHEA Grapalat" w:hAnsi="GHEA Grapalat"/>
            <w:b/>
            <w:noProof/>
            <w:sz w:val="22"/>
            <w:szCs w:val="22"/>
            <w:lang w:val="hy-AM"/>
          </w:rPr>
          <w:t>6.11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Հաշվապահական հաշվառման գրանցամատյաններ և փաստաթղթեր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50</w:t>
        </w:r>
      </w:hyperlink>
    </w:p>
    <w:p w:rsidR="00964A7D" w:rsidRPr="00A53629" w:rsidRDefault="00AF5931">
      <w:pPr>
        <w:pStyle w:val="TOC2"/>
        <w:rPr>
          <w:rFonts w:ascii="GHEA Grapalat" w:hAnsi="GHEA Grapalat"/>
          <w:smallCaps w:val="0"/>
          <w:noProof/>
          <w:sz w:val="22"/>
          <w:szCs w:val="22"/>
          <w:lang w:val="hy-AM"/>
        </w:rPr>
      </w:pPr>
      <w:hyperlink w:anchor="_Toc410033235" w:history="1">
        <w:r w:rsidR="00964A7D" w:rsidRPr="00A53629">
          <w:rPr>
            <w:rStyle w:val="Hyperlink"/>
            <w:rFonts w:ascii="GHEA Grapalat" w:hAnsi="GHEA Grapalat"/>
            <w:b/>
            <w:noProof/>
            <w:sz w:val="22"/>
            <w:szCs w:val="22"/>
            <w:lang w:val="hy-AM"/>
          </w:rPr>
          <w:t xml:space="preserve">6.12 </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Ակտիվների օտարում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50</w:t>
        </w:r>
      </w:hyperlink>
    </w:p>
    <w:p w:rsidR="00964A7D" w:rsidRPr="00A53629" w:rsidRDefault="00AF5931">
      <w:pPr>
        <w:pStyle w:val="TOC2"/>
        <w:rPr>
          <w:rFonts w:ascii="GHEA Grapalat" w:hAnsi="GHEA Grapalat"/>
          <w:smallCaps w:val="0"/>
          <w:noProof/>
          <w:sz w:val="22"/>
          <w:szCs w:val="22"/>
          <w:lang w:val="hy-AM"/>
        </w:rPr>
      </w:pPr>
      <w:hyperlink w:anchor="_Toc410033236" w:history="1">
        <w:r w:rsidR="00964A7D" w:rsidRPr="00A53629">
          <w:rPr>
            <w:rStyle w:val="Hyperlink"/>
            <w:rFonts w:ascii="GHEA Grapalat" w:hAnsi="GHEA Grapalat"/>
            <w:b/>
            <w:noProof/>
            <w:sz w:val="22"/>
            <w:szCs w:val="22"/>
            <w:lang w:val="hy-AM"/>
          </w:rPr>
          <w:t>6.13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Գործունեության փոփոխություն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50</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37" w:history="1">
        <w:r w:rsidR="00964A7D" w:rsidRPr="00A53629">
          <w:rPr>
            <w:rStyle w:val="Hyperlink"/>
            <w:rFonts w:ascii="GHEA Grapalat" w:hAnsi="GHEA Grapalat"/>
            <w:noProof/>
            <w:sz w:val="22"/>
            <w:szCs w:val="22"/>
            <w:lang w:val="hy-AM"/>
          </w:rPr>
          <w:t>ՀՈԴՎԱԾ 7</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51</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38" w:history="1">
        <w:r w:rsidR="00964A7D" w:rsidRPr="00A53629">
          <w:rPr>
            <w:rStyle w:val="Hyperlink"/>
            <w:rFonts w:ascii="GHEA Grapalat" w:hAnsi="GHEA Grapalat"/>
            <w:noProof/>
            <w:sz w:val="22"/>
            <w:szCs w:val="22"/>
            <w:lang w:val="hy-AM"/>
          </w:rPr>
          <w:t>Երաշխիք</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51</w:t>
        </w:r>
      </w:hyperlink>
    </w:p>
    <w:p w:rsidR="00964A7D" w:rsidRPr="00A53629" w:rsidRDefault="00AF5931">
      <w:pPr>
        <w:pStyle w:val="TOC2"/>
        <w:rPr>
          <w:rFonts w:ascii="GHEA Grapalat" w:hAnsi="GHEA Grapalat"/>
          <w:smallCaps w:val="0"/>
          <w:noProof/>
          <w:sz w:val="22"/>
          <w:szCs w:val="22"/>
          <w:lang w:val="hy-AM"/>
        </w:rPr>
      </w:pPr>
      <w:hyperlink w:anchor="_Toc410033239" w:history="1">
        <w:r w:rsidR="00964A7D" w:rsidRPr="00A53629">
          <w:rPr>
            <w:rStyle w:val="Hyperlink"/>
            <w:rFonts w:ascii="GHEA Grapalat" w:hAnsi="GHEA Grapalat"/>
            <w:b/>
            <w:noProof/>
            <w:sz w:val="22"/>
            <w:szCs w:val="22"/>
            <w:lang w:val="hy-AM"/>
          </w:rPr>
          <w:t>7.01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Հավասար հերթականություն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51</w:t>
        </w:r>
      </w:hyperlink>
    </w:p>
    <w:p w:rsidR="00964A7D" w:rsidRPr="00A53629" w:rsidRDefault="00AF5931">
      <w:pPr>
        <w:pStyle w:val="TOC2"/>
        <w:rPr>
          <w:rFonts w:ascii="GHEA Grapalat" w:hAnsi="GHEA Grapalat"/>
          <w:smallCaps w:val="0"/>
          <w:noProof/>
          <w:sz w:val="22"/>
          <w:szCs w:val="22"/>
          <w:lang w:val="en-US"/>
        </w:rPr>
      </w:pPr>
      <w:hyperlink w:anchor="_Toc410033240" w:history="1">
        <w:r w:rsidR="00964A7D" w:rsidRPr="00A53629">
          <w:rPr>
            <w:rStyle w:val="Hyperlink"/>
            <w:rFonts w:ascii="GHEA Grapalat" w:hAnsi="GHEA Grapalat"/>
            <w:b/>
            <w:noProof/>
            <w:sz w:val="22"/>
            <w:szCs w:val="22"/>
            <w:lang w:val="hy-AM"/>
          </w:rPr>
          <w:t xml:space="preserve">7.02 </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Լրացուցիչ երաշխիք</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51</w:t>
        </w:r>
      </w:hyperlink>
    </w:p>
    <w:p w:rsidR="00964A7D" w:rsidRPr="00A53629" w:rsidRDefault="00AF5931">
      <w:pPr>
        <w:pStyle w:val="TOC2"/>
        <w:rPr>
          <w:rFonts w:ascii="GHEA Grapalat" w:hAnsi="GHEA Grapalat"/>
          <w:smallCaps w:val="0"/>
          <w:noProof/>
          <w:sz w:val="22"/>
          <w:szCs w:val="22"/>
          <w:lang w:val="hy-AM"/>
        </w:rPr>
      </w:pPr>
      <w:hyperlink w:anchor="_Toc410033241" w:history="1">
        <w:r w:rsidR="00964A7D" w:rsidRPr="00A53629">
          <w:rPr>
            <w:rStyle w:val="Hyperlink"/>
            <w:rFonts w:ascii="GHEA Grapalat" w:hAnsi="GHEA Grapalat"/>
            <w:b/>
            <w:noProof/>
            <w:sz w:val="22"/>
            <w:szCs w:val="22"/>
            <w:lang w:val="hy-AM"/>
          </w:rPr>
          <w:t>7.03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Ներառման դրույթներ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51</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42" w:history="1">
        <w:r w:rsidR="00964A7D" w:rsidRPr="00A53629">
          <w:rPr>
            <w:rStyle w:val="Hyperlink"/>
            <w:rFonts w:ascii="GHEA Grapalat" w:hAnsi="GHEA Grapalat"/>
            <w:noProof/>
            <w:sz w:val="22"/>
            <w:szCs w:val="22"/>
            <w:lang w:val="hy-AM"/>
          </w:rPr>
          <w:t>ՀՈԴՎԱԾ 8</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52</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43" w:history="1">
        <w:r w:rsidR="00964A7D" w:rsidRPr="00A53629">
          <w:rPr>
            <w:rStyle w:val="Hyperlink"/>
            <w:rFonts w:ascii="GHEA Grapalat" w:hAnsi="GHEA Grapalat"/>
            <w:noProof/>
            <w:sz w:val="22"/>
            <w:szCs w:val="22"/>
            <w:lang w:val="hy-AM"/>
          </w:rPr>
          <w:t>Տեղեկատվություն և այցեր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52</w:t>
        </w:r>
      </w:hyperlink>
    </w:p>
    <w:p w:rsidR="00964A7D" w:rsidRPr="00A53629" w:rsidRDefault="00AF5931">
      <w:pPr>
        <w:pStyle w:val="TOC2"/>
        <w:rPr>
          <w:rFonts w:ascii="GHEA Grapalat" w:hAnsi="GHEA Grapalat"/>
          <w:smallCaps w:val="0"/>
          <w:noProof/>
          <w:sz w:val="22"/>
          <w:szCs w:val="22"/>
          <w:lang w:val="hy-AM"/>
        </w:rPr>
      </w:pPr>
      <w:hyperlink w:anchor="_Toc410033244" w:history="1">
        <w:r w:rsidR="00964A7D" w:rsidRPr="00A53629">
          <w:rPr>
            <w:rStyle w:val="Hyperlink"/>
            <w:rFonts w:ascii="GHEA Grapalat" w:hAnsi="GHEA Grapalat"/>
            <w:b/>
            <w:noProof/>
            <w:sz w:val="22"/>
            <w:szCs w:val="22"/>
            <w:lang w:val="hy-AM"/>
          </w:rPr>
          <w:t>8.01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Ծրագրին առնչվող տեղեկատվություն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52</w:t>
        </w:r>
      </w:hyperlink>
    </w:p>
    <w:p w:rsidR="00964A7D" w:rsidRPr="00A53629" w:rsidRDefault="00AF5931">
      <w:pPr>
        <w:pStyle w:val="TOC2"/>
        <w:rPr>
          <w:rFonts w:ascii="GHEA Grapalat" w:hAnsi="GHEA Grapalat"/>
          <w:smallCaps w:val="0"/>
          <w:noProof/>
          <w:sz w:val="22"/>
          <w:szCs w:val="22"/>
          <w:lang w:val="hy-AM"/>
        </w:rPr>
      </w:pPr>
      <w:hyperlink w:anchor="_Toc410033245" w:history="1">
        <w:r w:rsidR="00964A7D" w:rsidRPr="00A53629">
          <w:rPr>
            <w:rStyle w:val="Hyperlink"/>
            <w:rFonts w:ascii="GHEA Grapalat" w:hAnsi="GHEA Grapalat"/>
            <w:b/>
            <w:noProof/>
            <w:sz w:val="22"/>
            <w:szCs w:val="22"/>
            <w:lang w:val="hy-AM"/>
          </w:rPr>
          <w:t>8.02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Փոխառուին և Իրականացնողին առնչվող տեղեկություններ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54</w:t>
        </w:r>
      </w:hyperlink>
    </w:p>
    <w:p w:rsidR="00964A7D" w:rsidRPr="00A53629" w:rsidRDefault="00AF5931">
      <w:pPr>
        <w:pStyle w:val="TOC2"/>
        <w:rPr>
          <w:rFonts w:ascii="GHEA Grapalat" w:hAnsi="GHEA Grapalat"/>
          <w:smallCaps w:val="0"/>
          <w:noProof/>
          <w:sz w:val="22"/>
          <w:szCs w:val="22"/>
          <w:lang w:val="hy-AM"/>
        </w:rPr>
      </w:pPr>
      <w:hyperlink w:anchor="_Toc410033246" w:history="1">
        <w:r w:rsidR="00964A7D" w:rsidRPr="00A53629">
          <w:rPr>
            <w:rStyle w:val="Hyperlink"/>
            <w:rFonts w:ascii="GHEA Grapalat" w:hAnsi="GHEA Grapalat"/>
            <w:b/>
            <w:noProof/>
            <w:sz w:val="22"/>
            <w:szCs w:val="22"/>
            <w:lang w:val="hy-AM"/>
          </w:rPr>
          <w:t>8.03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Քննություն և տեղեկատվություն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56</w:t>
        </w:r>
      </w:hyperlink>
    </w:p>
    <w:p w:rsidR="00964A7D" w:rsidRPr="00A53629" w:rsidRDefault="00AF5931">
      <w:pPr>
        <w:pStyle w:val="TOC2"/>
        <w:rPr>
          <w:rFonts w:ascii="GHEA Grapalat" w:hAnsi="GHEA Grapalat"/>
          <w:smallCaps w:val="0"/>
          <w:noProof/>
          <w:sz w:val="22"/>
          <w:szCs w:val="22"/>
          <w:lang w:val="hy-AM"/>
        </w:rPr>
      </w:pPr>
      <w:hyperlink w:anchor="_Toc410033247" w:history="1">
        <w:r w:rsidR="00964A7D" w:rsidRPr="00A53629">
          <w:rPr>
            <w:rStyle w:val="Hyperlink"/>
            <w:rFonts w:ascii="GHEA Grapalat" w:hAnsi="GHEA Grapalat"/>
            <w:b/>
            <w:noProof/>
            <w:sz w:val="22"/>
            <w:szCs w:val="22"/>
            <w:lang w:val="hy-AM"/>
          </w:rPr>
          <w:t>8.04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Այցեր, մուտքի իրավունք և քննություն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56</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48" w:history="1">
        <w:r w:rsidR="00964A7D" w:rsidRPr="00A53629">
          <w:rPr>
            <w:rStyle w:val="Hyperlink"/>
            <w:rFonts w:ascii="GHEA Grapalat" w:hAnsi="GHEA Grapalat"/>
            <w:noProof/>
            <w:sz w:val="22"/>
            <w:szCs w:val="22"/>
            <w:lang w:val="hy-AM"/>
          </w:rPr>
          <w:t>ՀՈԴՎԱԾ 9</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58</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49" w:history="1">
        <w:r w:rsidR="00964A7D" w:rsidRPr="00A53629">
          <w:rPr>
            <w:rStyle w:val="Hyperlink"/>
            <w:rFonts w:ascii="GHEA Grapalat" w:hAnsi="GHEA Grapalat"/>
            <w:noProof/>
            <w:sz w:val="22"/>
            <w:szCs w:val="22"/>
            <w:lang w:val="hy-AM"/>
          </w:rPr>
          <w:t>Վճարներ և ծախսեր</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_Toc410033249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58</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50" w:history="1">
        <w:r w:rsidR="00964A7D" w:rsidRPr="00A53629">
          <w:rPr>
            <w:rStyle w:val="Hyperlink"/>
            <w:rFonts w:ascii="GHEA Grapalat" w:hAnsi="GHEA Grapalat"/>
            <w:b/>
            <w:noProof/>
            <w:sz w:val="22"/>
            <w:szCs w:val="22"/>
            <w:lang w:val="hy-AM"/>
          </w:rPr>
          <w:t>9.01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Հարկեր, տուրքեր և վճարներ</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_Toc410033250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59</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51" w:history="1">
        <w:r w:rsidR="00964A7D" w:rsidRPr="00A53629">
          <w:rPr>
            <w:rStyle w:val="Hyperlink"/>
            <w:rFonts w:ascii="GHEA Grapalat" w:hAnsi="GHEA Grapalat"/>
            <w:b/>
            <w:noProof/>
            <w:sz w:val="22"/>
            <w:szCs w:val="22"/>
            <w:lang w:val="hy-AM"/>
          </w:rPr>
          <w:t>9.02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Այլ գանձումներ</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_Toc410033251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59</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52" w:history="1">
        <w:r w:rsidR="00964A7D" w:rsidRPr="00A53629">
          <w:rPr>
            <w:rStyle w:val="Hyperlink"/>
            <w:rFonts w:ascii="GHEA Grapalat" w:hAnsi="GHEA Grapalat"/>
            <w:b/>
            <w:noProof/>
            <w:sz w:val="22"/>
            <w:szCs w:val="22"/>
            <w:lang w:val="hy-AM"/>
          </w:rPr>
          <w:t>9.03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Ավելացած ծախսեր, փոխհատուցում և հաշվանցում</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_Toc410033252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59</w:t>
        </w:r>
        <w:r w:rsidR="009F0BE2" w:rsidRPr="00A53629">
          <w:rPr>
            <w:rFonts w:ascii="GHEA Grapalat" w:hAnsi="GHEA Grapalat"/>
            <w:noProof/>
            <w:webHidden/>
            <w:sz w:val="22"/>
            <w:szCs w:val="22"/>
            <w:lang w:val="hy-AM"/>
          </w:rPr>
          <w:fldChar w:fldCharType="end"/>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53" w:history="1">
        <w:r w:rsidR="00964A7D" w:rsidRPr="00A53629">
          <w:rPr>
            <w:rStyle w:val="Hyperlink"/>
            <w:rFonts w:ascii="GHEA Grapalat" w:hAnsi="GHEA Grapalat"/>
            <w:noProof/>
            <w:sz w:val="22"/>
            <w:szCs w:val="22"/>
            <w:lang w:val="hy-AM"/>
          </w:rPr>
          <w:t>ՀՈԴՎԱԾ 10</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_Toc410033253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60</w:t>
        </w:r>
        <w:r w:rsidR="009F0BE2" w:rsidRPr="00A53629">
          <w:rPr>
            <w:rFonts w:ascii="GHEA Grapalat" w:hAnsi="GHEA Grapalat"/>
            <w:noProof/>
            <w:webHidden/>
            <w:sz w:val="22"/>
            <w:szCs w:val="22"/>
            <w:lang w:val="hy-AM"/>
          </w:rPr>
          <w:fldChar w:fldCharType="end"/>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54" w:history="1">
        <w:r w:rsidR="00964A7D" w:rsidRPr="00A53629">
          <w:rPr>
            <w:rStyle w:val="Hyperlink"/>
            <w:rFonts w:ascii="GHEA Grapalat" w:hAnsi="GHEA Grapalat"/>
            <w:noProof/>
            <w:sz w:val="22"/>
            <w:szCs w:val="22"/>
            <w:lang w:val="hy-AM"/>
          </w:rPr>
          <w:t>Վճարային պարտավորությունները չկատարելու դեպքեր</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_Toc410033254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60</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55" w:history="1">
        <w:r w:rsidR="00964A7D" w:rsidRPr="00A53629">
          <w:rPr>
            <w:rStyle w:val="Hyperlink"/>
            <w:rFonts w:ascii="GHEA Grapalat" w:hAnsi="GHEA Grapalat"/>
            <w:b/>
            <w:noProof/>
            <w:sz w:val="22"/>
            <w:szCs w:val="22"/>
            <w:lang w:val="hy-AM"/>
          </w:rPr>
          <w:t>10.01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Հետվճարման պահանջի իրավունքը</w:t>
        </w:r>
        <w:r w:rsidR="00964A7D" w:rsidRPr="00A53629">
          <w:rPr>
            <w:rFonts w:ascii="GHEA Grapalat" w:hAnsi="GHEA Grapalat"/>
            <w:noProof/>
            <w:webHidden/>
            <w:sz w:val="22"/>
            <w:szCs w:val="22"/>
            <w:lang w:val="hy-AM"/>
          </w:rPr>
          <w:tab/>
        </w:r>
        <w:r w:rsidR="009F0BE2" w:rsidRPr="00A53629">
          <w:rPr>
            <w:rFonts w:ascii="GHEA Grapalat" w:hAnsi="GHEA Grapalat"/>
            <w:noProof/>
            <w:webHidden/>
            <w:sz w:val="22"/>
            <w:szCs w:val="22"/>
            <w:lang w:val="hy-AM"/>
          </w:rPr>
          <w:fldChar w:fldCharType="begin"/>
        </w:r>
        <w:r w:rsidR="00964A7D" w:rsidRPr="00A53629">
          <w:rPr>
            <w:rFonts w:ascii="GHEA Grapalat" w:hAnsi="GHEA Grapalat"/>
            <w:noProof/>
            <w:webHidden/>
            <w:sz w:val="22"/>
            <w:szCs w:val="22"/>
            <w:lang w:val="hy-AM"/>
          </w:rPr>
          <w:instrText xml:space="preserve"> PAGEREF _Toc410033255 \h </w:instrText>
        </w:r>
        <w:r w:rsidR="009F0BE2" w:rsidRPr="00A53629">
          <w:rPr>
            <w:rFonts w:ascii="GHEA Grapalat" w:hAnsi="GHEA Grapalat"/>
            <w:noProof/>
            <w:webHidden/>
            <w:sz w:val="22"/>
            <w:szCs w:val="22"/>
            <w:lang w:val="hy-AM"/>
          </w:rPr>
        </w:r>
        <w:r w:rsidR="009F0BE2" w:rsidRPr="00A53629">
          <w:rPr>
            <w:rFonts w:ascii="GHEA Grapalat" w:hAnsi="GHEA Grapalat"/>
            <w:noProof/>
            <w:webHidden/>
            <w:sz w:val="22"/>
            <w:szCs w:val="22"/>
            <w:lang w:val="hy-AM"/>
          </w:rPr>
          <w:fldChar w:fldCharType="separate"/>
        </w:r>
        <w:r w:rsidR="00964A7D">
          <w:rPr>
            <w:rFonts w:ascii="GHEA Grapalat" w:hAnsi="GHEA Grapalat"/>
            <w:noProof/>
            <w:webHidden/>
            <w:sz w:val="22"/>
            <w:szCs w:val="22"/>
            <w:lang w:val="hy-AM"/>
          </w:rPr>
          <w:t>60</w:t>
        </w:r>
        <w:r w:rsidR="009F0BE2" w:rsidRPr="00A53629">
          <w:rPr>
            <w:rFonts w:ascii="GHEA Grapalat" w:hAnsi="GHEA Grapalat"/>
            <w:noProof/>
            <w:webHidden/>
            <w:sz w:val="22"/>
            <w:szCs w:val="22"/>
            <w:lang w:val="hy-AM"/>
          </w:rPr>
          <w:fldChar w:fldCharType="end"/>
        </w:r>
      </w:hyperlink>
    </w:p>
    <w:p w:rsidR="00964A7D" w:rsidRPr="00A53629" w:rsidRDefault="00AF5931">
      <w:pPr>
        <w:pStyle w:val="TOC2"/>
        <w:rPr>
          <w:rFonts w:ascii="GHEA Grapalat" w:hAnsi="GHEA Grapalat"/>
          <w:smallCaps w:val="0"/>
          <w:noProof/>
          <w:sz w:val="22"/>
          <w:szCs w:val="22"/>
          <w:lang w:val="hy-AM"/>
        </w:rPr>
      </w:pPr>
      <w:hyperlink w:anchor="_Toc410033256" w:history="1">
        <w:r w:rsidR="00964A7D" w:rsidRPr="00A53629">
          <w:rPr>
            <w:rStyle w:val="Hyperlink"/>
            <w:rFonts w:ascii="GHEA Grapalat" w:hAnsi="GHEA Grapalat"/>
            <w:b/>
            <w:noProof/>
            <w:sz w:val="22"/>
            <w:szCs w:val="22"/>
            <w:lang w:val="hy-AM"/>
          </w:rPr>
          <w:t>10.02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Օրենքով սահմանված այլ իրավուքներ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61</w:t>
        </w:r>
      </w:hyperlink>
    </w:p>
    <w:p w:rsidR="00964A7D" w:rsidRPr="00A53629" w:rsidRDefault="00AF5931">
      <w:pPr>
        <w:pStyle w:val="TOC2"/>
        <w:rPr>
          <w:rFonts w:ascii="GHEA Grapalat" w:hAnsi="GHEA Grapalat"/>
          <w:smallCaps w:val="0"/>
          <w:noProof/>
          <w:sz w:val="22"/>
          <w:szCs w:val="22"/>
          <w:lang w:val="hy-AM"/>
        </w:rPr>
      </w:pPr>
      <w:hyperlink w:anchor="_Toc410033257" w:history="1">
        <w:r w:rsidR="00964A7D" w:rsidRPr="00A53629">
          <w:rPr>
            <w:rStyle w:val="Hyperlink"/>
            <w:rFonts w:ascii="GHEA Grapalat" w:hAnsi="GHEA Grapalat"/>
            <w:b/>
            <w:noProof/>
            <w:sz w:val="22"/>
            <w:szCs w:val="22"/>
            <w:lang w:val="hy-AM"/>
          </w:rPr>
          <w:t>10.03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Փոխհատուցում</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61</w:t>
        </w:r>
      </w:hyperlink>
    </w:p>
    <w:p w:rsidR="00964A7D" w:rsidRPr="00A53629" w:rsidRDefault="00AF5931">
      <w:pPr>
        <w:pStyle w:val="TOC2"/>
        <w:rPr>
          <w:rFonts w:ascii="GHEA Grapalat" w:hAnsi="GHEA Grapalat"/>
          <w:smallCaps w:val="0"/>
          <w:noProof/>
          <w:sz w:val="22"/>
          <w:szCs w:val="22"/>
          <w:lang w:val="hy-AM"/>
        </w:rPr>
      </w:pPr>
      <w:hyperlink w:anchor="_Toc410033258" w:history="1">
        <w:r w:rsidR="00964A7D" w:rsidRPr="00A53629">
          <w:rPr>
            <w:rStyle w:val="Hyperlink"/>
            <w:rFonts w:ascii="GHEA Grapalat" w:hAnsi="GHEA Grapalat"/>
            <w:b/>
            <w:noProof/>
            <w:sz w:val="22"/>
            <w:szCs w:val="22"/>
            <w:lang w:val="hy-AM"/>
          </w:rPr>
          <w:t>10.04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Իրավունքից հրաժարման բացառումը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62</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59" w:history="1">
        <w:r w:rsidR="00964A7D" w:rsidRPr="00A53629">
          <w:rPr>
            <w:rStyle w:val="Hyperlink"/>
            <w:rFonts w:ascii="GHEA Grapalat" w:hAnsi="GHEA Grapalat"/>
            <w:noProof/>
            <w:sz w:val="22"/>
            <w:szCs w:val="22"/>
            <w:lang w:val="hy-AM"/>
          </w:rPr>
          <w:t>ՀՈԴՎԱԾ 11</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62</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60" w:history="1">
        <w:r w:rsidR="00964A7D" w:rsidRPr="00A53629">
          <w:rPr>
            <w:rStyle w:val="Hyperlink"/>
            <w:rFonts w:ascii="GHEA Grapalat" w:hAnsi="GHEA Grapalat"/>
            <w:noProof/>
            <w:sz w:val="22"/>
            <w:szCs w:val="22"/>
            <w:lang w:val="hy-AM"/>
          </w:rPr>
          <w:t>Օրենսդրություն և իրավազորություն, այլ</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62</w:t>
        </w:r>
      </w:hyperlink>
    </w:p>
    <w:p w:rsidR="00964A7D" w:rsidRPr="00F47DAC" w:rsidRDefault="00AF5931">
      <w:pPr>
        <w:pStyle w:val="TOC2"/>
        <w:rPr>
          <w:rFonts w:ascii="GHEA Grapalat" w:hAnsi="GHEA Grapalat"/>
          <w:noProof/>
          <w:sz w:val="22"/>
          <w:szCs w:val="22"/>
          <w:lang w:val="en-US"/>
        </w:rPr>
      </w:pPr>
      <w:hyperlink w:anchor="_Toc410033261" w:history="1">
        <w:r w:rsidR="00964A7D" w:rsidRPr="00F47DAC">
          <w:rPr>
            <w:rStyle w:val="Hyperlink"/>
            <w:rFonts w:ascii="GHEA Grapalat" w:hAnsi="GHEA Grapalat"/>
            <w:b/>
            <w:noProof/>
            <w:color w:val="auto"/>
            <w:sz w:val="22"/>
            <w:szCs w:val="22"/>
            <w:u w:val="none"/>
            <w:lang w:val="hy-AM"/>
          </w:rPr>
          <w:t>11.01</w:t>
        </w:r>
        <w:r w:rsidR="00964A7D" w:rsidRPr="00F47DAC">
          <w:rPr>
            <w:rFonts w:ascii="GHEA Grapalat" w:hAnsi="GHEA Grapalat"/>
            <w:smallCaps w:val="0"/>
            <w:noProof/>
            <w:sz w:val="22"/>
            <w:szCs w:val="22"/>
            <w:lang w:val="hy-AM"/>
          </w:rPr>
          <w:tab/>
        </w:r>
        <w:r w:rsidR="00964A7D" w:rsidRPr="00F47DAC">
          <w:rPr>
            <w:rStyle w:val="Hyperlink"/>
            <w:rFonts w:ascii="GHEA Grapalat" w:hAnsi="GHEA Grapalat"/>
            <w:b/>
            <w:noProof/>
            <w:color w:val="auto"/>
            <w:sz w:val="22"/>
            <w:szCs w:val="22"/>
            <w:u w:val="none"/>
            <w:lang w:val="hy-AM"/>
          </w:rPr>
          <w:t>Կարգավորող օրենսդրություն</w:t>
        </w:r>
        <w:r w:rsidR="00964A7D" w:rsidRPr="00F47DAC">
          <w:rPr>
            <w:rFonts w:ascii="GHEA Grapalat" w:hAnsi="GHEA Grapalat"/>
            <w:noProof/>
            <w:webHidden/>
            <w:sz w:val="22"/>
            <w:szCs w:val="22"/>
            <w:lang w:val="hy-AM"/>
          </w:rPr>
          <w:tab/>
        </w:r>
        <w:r w:rsidR="00964A7D" w:rsidRPr="00F47DAC">
          <w:rPr>
            <w:rFonts w:ascii="GHEA Grapalat" w:hAnsi="GHEA Grapalat"/>
            <w:noProof/>
            <w:webHidden/>
            <w:sz w:val="22"/>
            <w:szCs w:val="22"/>
            <w:lang w:val="en-US"/>
          </w:rPr>
          <w:t>62</w:t>
        </w:r>
      </w:hyperlink>
    </w:p>
    <w:p w:rsidR="00964A7D" w:rsidRPr="00F47DAC" w:rsidRDefault="00964A7D" w:rsidP="00F47DAC">
      <w:pPr>
        <w:spacing w:after="0"/>
        <w:ind w:left="0"/>
        <w:rPr>
          <w:rStyle w:val="Hyperlink"/>
          <w:rFonts w:ascii="GHEA Grapalat" w:hAnsi="GHEA Grapalat"/>
          <w:b/>
          <w:smallCaps/>
          <w:noProof/>
          <w:color w:val="auto"/>
          <w:sz w:val="22"/>
          <w:szCs w:val="22"/>
          <w:u w:val="none"/>
          <w:lang w:val="hy-AM"/>
        </w:rPr>
      </w:pPr>
      <w:r w:rsidRPr="00F47DAC">
        <w:rPr>
          <w:rStyle w:val="Hyperlink"/>
          <w:rFonts w:ascii="GHEA Grapalat" w:hAnsi="GHEA Grapalat"/>
          <w:b/>
          <w:smallCaps/>
          <w:noProof/>
          <w:color w:val="auto"/>
          <w:sz w:val="22"/>
          <w:szCs w:val="22"/>
          <w:u w:val="none"/>
          <w:lang w:val="hy-AM"/>
        </w:rPr>
        <w:t>11.02 Իրավազորություն…………………………………………………………………………….62</w:t>
      </w:r>
    </w:p>
    <w:p w:rsidR="00964A7D" w:rsidRPr="00F47DAC" w:rsidRDefault="00AF5931" w:rsidP="00F47DAC">
      <w:pPr>
        <w:pStyle w:val="TOC2"/>
        <w:rPr>
          <w:rStyle w:val="Hyperlink"/>
          <w:b/>
        </w:rPr>
      </w:pPr>
      <w:hyperlink w:anchor="_Toc410033262" w:history="1">
        <w:r w:rsidR="00964A7D" w:rsidRPr="00A53629">
          <w:rPr>
            <w:rStyle w:val="Hyperlink"/>
            <w:rFonts w:ascii="GHEA Grapalat" w:hAnsi="GHEA Grapalat"/>
            <w:b/>
            <w:noProof/>
            <w:sz w:val="22"/>
            <w:szCs w:val="22"/>
            <w:lang w:val="hy-AM"/>
          </w:rPr>
          <w:t>11.03</w:t>
        </w:r>
        <w:r w:rsidR="00964A7D" w:rsidRPr="00F47DAC">
          <w:rPr>
            <w:rStyle w:val="Hyperlink"/>
            <w:b/>
          </w:rPr>
          <w:tab/>
        </w:r>
        <w:r w:rsidR="00964A7D" w:rsidRPr="00A53629">
          <w:rPr>
            <w:rStyle w:val="Hyperlink"/>
            <w:rFonts w:ascii="GHEA Grapalat" w:hAnsi="GHEA Grapalat"/>
            <w:b/>
            <w:noProof/>
            <w:sz w:val="22"/>
            <w:szCs w:val="22"/>
            <w:lang w:val="hy-AM"/>
          </w:rPr>
          <w:t xml:space="preserve"> Բանկի արտոնություններ և անձեռնմխելիություններ</w:t>
        </w:r>
        <w:r w:rsidR="00964A7D" w:rsidRPr="00F47DAC">
          <w:rPr>
            <w:rStyle w:val="Hyperlink"/>
            <w:b/>
            <w:webHidden/>
          </w:rPr>
          <w:tab/>
        </w:r>
        <w:r w:rsidR="00964A7D" w:rsidRPr="00F47DAC">
          <w:rPr>
            <w:rStyle w:val="Hyperlink"/>
            <w:b/>
            <w:webHidden/>
            <w:lang w:val="hy-AM"/>
          </w:rPr>
          <w:t>63</w:t>
        </w:r>
      </w:hyperlink>
    </w:p>
    <w:p w:rsidR="00964A7D" w:rsidRPr="00A53629" w:rsidRDefault="00AF5931">
      <w:pPr>
        <w:pStyle w:val="TOC2"/>
        <w:rPr>
          <w:rFonts w:ascii="GHEA Grapalat" w:hAnsi="GHEA Grapalat"/>
          <w:smallCaps w:val="0"/>
          <w:noProof/>
          <w:sz w:val="22"/>
          <w:szCs w:val="22"/>
          <w:lang w:val="hy-AM"/>
        </w:rPr>
      </w:pPr>
      <w:hyperlink w:anchor="_Toc410033263" w:history="1">
        <w:r w:rsidR="00964A7D" w:rsidRPr="00A53629">
          <w:rPr>
            <w:rStyle w:val="Hyperlink"/>
            <w:rFonts w:ascii="GHEA Grapalat" w:hAnsi="GHEA Grapalat"/>
            <w:b/>
            <w:noProof/>
            <w:sz w:val="22"/>
            <w:szCs w:val="22"/>
            <w:lang w:val="hy-AM"/>
          </w:rPr>
          <w:t>11.04</w:t>
        </w:r>
        <w:r w:rsidR="00964A7D" w:rsidRPr="00F47DAC">
          <w:rPr>
            <w:rStyle w:val="Hyperlink"/>
            <w:b/>
          </w:rPr>
          <w:tab/>
        </w:r>
        <w:r w:rsidR="00964A7D" w:rsidRPr="00A53629">
          <w:rPr>
            <w:rStyle w:val="Hyperlink"/>
            <w:rFonts w:ascii="GHEA Grapalat" w:hAnsi="GHEA Grapalat"/>
            <w:b/>
            <w:noProof/>
            <w:sz w:val="22"/>
            <w:szCs w:val="22"/>
            <w:lang w:val="hy-AM"/>
          </w:rPr>
          <w:t xml:space="preserve"> Գործունեության վայր</w:t>
        </w:r>
        <w:r w:rsidR="00964A7D" w:rsidRPr="00F47DAC">
          <w:rPr>
            <w:rStyle w:val="Hyperlink"/>
            <w:b/>
            <w:webHidden/>
          </w:rPr>
          <w:tab/>
        </w:r>
        <w:r w:rsidR="00964A7D" w:rsidRPr="00F47DAC">
          <w:rPr>
            <w:rStyle w:val="Hyperlink"/>
            <w:b/>
            <w:webHidden/>
            <w:lang w:val="hy-AM"/>
          </w:rPr>
          <w:t>63</w:t>
        </w:r>
      </w:hyperlink>
    </w:p>
    <w:p w:rsidR="00964A7D" w:rsidRPr="00A53629" w:rsidRDefault="00AF5931">
      <w:pPr>
        <w:pStyle w:val="TOC2"/>
        <w:rPr>
          <w:rFonts w:ascii="GHEA Grapalat" w:hAnsi="GHEA Grapalat"/>
          <w:smallCaps w:val="0"/>
          <w:noProof/>
          <w:sz w:val="22"/>
          <w:szCs w:val="22"/>
          <w:lang w:val="hy-AM"/>
        </w:rPr>
      </w:pPr>
      <w:hyperlink w:anchor="_Toc410033264" w:history="1">
        <w:r w:rsidR="00964A7D" w:rsidRPr="00A53629">
          <w:rPr>
            <w:rStyle w:val="Hyperlink"/>
            <w:rFonts w:ascii="GHEA Grapalat" w:hAnsi="GHEA Grapalat"/>
            <w:b/>
            <w:noProof/>
            <w:sz w:val="22"/>
            <w:szCs w:val="22"/>
            <w:lang w:val="hy-AM"/>
          </w:rPr>
          <w:t>11.05</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Վճարման ենթակա գումարների ապացույց</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63</w:t>
        </w:r>
      </w:hyperlink>
    </w:p>
    <w:p w:rsidR="00964A7D" w:rsidRPr="00A53629" w:rsidRDefault="00AF5931">
      <w:pPr>
        <w:pStyle w:val="TOC2"/>
        <w:rPr>
          <w:rFonts w:ascii="GHEA Grapalat" w:hAnsi="GHEA Grapalat"/>
          <w:smallCaps w:val="0"/>
          <w:noProof/>
          <w:sz w:val="22"/>
          <w:szCs w:val="22"/>
          <w:lang w:val="hy-AM"/>
        </w:rPr>
      </w:pPr>
      <w:hyperlink w:anchor="_Toc410033265" w:history="1">
        <w:r w:rsidR="00964A7D" w:rsidRPr="00A53629">
          <w:rPr>
            <w:rStyle w:val="Hyperlink"/>
            <w:rFonts w:ascii="GHEA Grapalat" w:hAnsi="GHEA Grapalat"/>
            <w:b/>
            <w:noProof/>
            <w:sz w:val="22"/>
            <w:szCs w:val="22"/>
            <w:lang w:val="hy-AM"/>
          </w:rPr>
          <w:t>11.06</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Երրորդ կողմի իրավունքներ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63</w:t>
        </w:r>
      </w:hyperlink>
    </w:p>
    <w:p w:rsidR="00964A7D" w:rsidRPr="00A53629" w:rsidRDefault="00AF5931">
      <w:pPr>
        <w:pStyle w:val="TOC2"/>
        <w:rPr>
          <w:rFonts w:ascii="GHEA Grapalat" w:hAnsi="GHEA Grapalat"/>
          <w:smallCaps w:val="0"/>
          <w:noProof/>
          <w:sz w:val="22"/>
          <w:szCs w:val="22"/>
          <w:lang w:val="hy-AM"/>
        </w:rPr>
      </w:pPr>
      <w:hyperlink w:anchor="_Toc410033266" w:history="1">
        <w:r w:rsidR="00964A7D" w:rsidRPr="00A53629">
          <w:rPr>
            <w:rStyle w:val="Hyperlink"/>
            <w:rFonts w:ascii="GHEA Grapalat" w:hAnsi="GHEA Grapalat"/>
            <w:b/>
            <w:noProof/>
            <w:sz w:val="22"/>
            <w:szCs w:val="22"/>
            <w:lang w:val="hy-AM"/>
          </w:rPr>
          <w:t>11.07</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Ամբողջական համաձայնագիր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63</w:t>
        </w:r>
      </w:hyperlink>
    </w:p>
    <w:p w:rsidR="00964A7D" w:rsidRPr="00A53629" w:rsidRDefault="00AF5931">
      <w:pPr>
        <w:pStyle w:val="TOC2"/>
        <w:rPr>
          <w:rFonts w:ascii="GHEA Grapalat" w:hAnsi="GHEA Grapalat"/>
          <w:smallCaps w:val="0"/>
          <w:noProof/>
          <w:sz w:val="22"/>
          <w:szCs w:val="22"/>
          <w:lang w:val="hy-AM"/>
        </w:rPr>
      </w:pPr>
      <w:hyperlink w:anchor="_Toc410033267" w:history="1">
        <w:r w:rsidR="00964A7D" w:rsidRPr="00A53629">
          <w:rPr>
            <w:rStyle w:val="Hyperlink"/>
            <w:rFonts w:ascii="GHEA Grapalat" w:hAnsi="GHEA Grapalat"/>
            <w:b/>
            <w:noProof/>
            <w:sz w:val="22"/>
            <w:szCs w:val="22"/>
            <w:lang w:val="hy-AM"/>
          </w:rPr>
          <w:t>11.08</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Անվավերություն</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63</w:t>
        </w:r>
      </w:hyperlink>
    </w:p>
    <w:p w:rsidR="00964A7D" w:rsidRPr="00A53629" w:rsidRDefault="00AF5931">
      <w:pPr>
        <w:pStyle w:val="TOC2"/>
        <w:rPr>
          <w:rFonts w:ascii="GHEA Grapalat" w:hAnsi="GHEA Grapalat"/>
          <w:smallCaps w:val="0"/>
          <w:noProof/>
          <w:sz w:val="22"/>
          <w:szCs w:val="22"/>
          <w:lang w:val="hy-AM"/>
        </w:rPr>
      </w:pPr>
      <w:hyperlink w:anchor="_Toc410033268" w:history="1">
        <w:r w:rsidR="00964A7D" w:rsidRPr="00A53629">
          <w:rPr>
            <w:rStyle w:val="Hyperlink"/>
            <w:rFonts w:ascii="GHEA Grapalat" w:hAnsi="GHEA Grapalat"/>
            <w:b/>
            <w:noProof/>
            <w:sz w:val="22"/>
            <w:szCs w:val="22"/>
            <w:lang w:val="hy-AM"/>
          </w:rPr>
          <w:t>11.09</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Փոփոխություններ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63</w:t>
        </w:r>
      </w:hyperlink>
    </w:p>
    <w:p w:rsidR="00964A7D" w:rsidRPr="00A53629" w:rsidRDefault="00AF5931">
      <w:pPr>
        <w:pStyle w:val="TOC2"/>
        <w:rPr>
          <w:rFonts w:ascii="GHEA Grapalat" w:hAnsi="GHEA Grapalat"/>
          <w:smallCaps w:val="0"/>
          <w:noProof/>
          <w:sz w:val="22"/>
          <w:szCs w:val="22"/>
          <w:lang w:val="hy-AM"/>
        </w:rPr>
      </w:pPr>
      <w:hyperlink w:anchor="_Toc410033269" w:history="1">
        <w:r w:rsidR="00964A7D">
          <w:rPr>
            <w:rStyle w:val="Hyperlink"/>
            <w:rFonts w:ascii="GHEA Grapalat" w:hAnsi="GHEA Grapalat"/>
            <w:b/>
            <w:bCs/>
            <w:noProof/>
            <w:sz w:val="22"/>
            <w:szCs w:val="22"/>
            <w:lang w:val="hy-AM"/>
          </w:rPr>
          <w:t>11.</w:t>
        </w:r>
        <w:r w:rsidR="00964A7D">
          <w:rPr>
            <w:rStyle w:val="Hyperlink"/>
            <w:rFonts w:ascii="GHEA Grapalat" w:hAnsi="GHEA Grapalat"/>
            <w:b/>
            <w:bCs/>
            <w:noProof/>
            <w:sz w:val="22"/>
            <w:szCs w:val="22"/>
            <w:lang w:val="en-US"/>
          </w:rPr>
          <w:t>10</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bCs/>
            <w:noProof/>
            <w:sz w:val="22"/>
            <w:szCs w:val="22"/>
            <w:lang w:val="hy-AM"/>
          </w:rPr>
          <w:t xml:space="preserve"> Կրկնօրինակներ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64</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70" w:history="1">
        <w:r w:rsidR="00964A7D" w:rsidRPr="00A53629">
          <w:rPr>
            <w:rStyle w:val="Hyperlink"/>
            <w:rFonts w:ascii="GHEA Grapalat" w:hAnsi="GHEA Grapalat"/>
            <w:noProof/>
            <w:sz w:val="22"/>
            <w:szCs w:val="22"/>
            <w:lang w:val="hy-AM"/>
          </w:rPr>
          <w:t>ՀՈԴՎԱԾ 12</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65</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71" w:history="1">
        <w:r w:rsidR="00964A7D" w:rsidRPr="00A53629">
          <w:rPr>
            <w:rStyle w:val="Hyperlink"/>
            <w:rFonts w:ascii="GHEA Grapalat" w:hAnsi="GHEA Grapalat"/>
            <w:noProof/>
            <w:sz w:val="22"/>
            <w:szCs w:val="22"/>
            <w:lang w:val="hy-AM"/>
          </w:rPr>
          <w:t>Եզրափակիչ դրույթներ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65</w:t>
        </w:r>
      </w:hyperlink>
    </w:p>
    <w:p w:rsidR="00964A7D" w:rsidRPr="00A53629" w:rsidRDefault="00AF5931">
      <w:pPr>
        <w:pStyle w:val="TOC2"/>
        <w:rPr>
          <w:rFonts w:ascii="GHEA Grapalat" w:hAnsi="GHEA Grapalat"/>
          <w:smallCaps w:val="0"/>
          <w:noProof/>
          <w:sz w:val="22"/>
          <w:szCs w:val="22"/>
          <w:lang w:val="hy-AM"/>
        </w:rPr>
      </w:pPr>
      <w:hyperlink w:anchor="_Toc410033272" w:history="1">
        <w:r w:rsidR="00964A7D" w:rsidRPr="00A53629">
          <w:rPr>
            <w:rStyle w:val="Hyperlink"/>
            <w:rFonts w:ascii="GHEA Grapalat" w:hAnsi="GHEA Grapalat"/>
            <w:b/>
            <w:noProof/>
            <w:sz w:val="22"/>
            <w:szCs w:val="22"/>
            <w:lang w:val="hy-AM"/>
          </w:rPr>
          <w:t>12.01</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cs="GHEAGrapalat-Bold"/>
            <w:b/>
            <w:bCs/>
            <w:noProof/>
            <w:sz w:val="22"/>
            <w:szCs w:val="22"/>
            <w:lang w:val="hy-AM" w:eastAsia="en-GB"/>
          </w:rPr>
          <w:t>Կողմերին ներկայացվող ծանուցումները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65</w:t>
        </w:r>
      </w:hyperlink>
    </w:p>
    <w:p w:rsidR="00964A7D" w:rsidRPr="00A53629" w:rsidRDefault="00AF5931">
      <w:pPr>
        <w:pStyle w:val="TOC2"/>
        <w:rPr>
          <w:rFonts w:ascii="GHEA Grapalat" w:hAnsi="GHEA Grapalat"/>
          <w:smallCaps w:val="0"/>
          <w:noProof/>
          <w:sz w:val="22"/>
          <w:szCs w:val="22"/>
          <w:lang w:val="hy-AM"/>
        </w:rPr>
      </w:pPr>
      <w:hyperlink w:anchor="_Toc410033273" w:history="1">
        <w:r w:rsidR="00964A7D" w:rsidRPr="00A53629">
          <w:rPr>
            <w:rStyle w:val="Hyperlink"/>
            <w:rFonts w:ascii="GHEA Grapalat" w:hAnsi="GHEA Grapalat"/>
            <w:b/>
            <w:noProof/>
            <w:sz w:val="22"/>
            <w:szCs w:val="22"/>
            <w:lang w:val="hy-AM"/>
          </w:rPr>
          <w:t>12.02</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Ծանուցման ձևը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65</w:t>
        </w:r>
      </w:hyperlink>
    </w:p>
    <w:p w:rsidR="00964A7D" w:rsidRPr="00A53629" w:rsidRDefault="00AF5931">
      <w:pPr>
        <w:pStyle w:val="TOC2"/>
        <w:rPr>
          <w:rFonts w:ascii="GHEA Grapalat" w:hAnsi="GHEA Grapalat"/>
          <w:smallCaps w:val="0"/>
          <w:noProof/>
          <w:sz w:val="22"/>
          <w:szCs w:val="22"/>
          <w:lang w:val="hy-AM"/>
        </w:rPr>
      </w:pPr>
      <w:hyperlink w:anchor="_Toc410033274" w:history="1">
        <w:r w:rsidR="00964A7D" w:rsidRPr="00A53629">
          <w:rPr>
            <w:rStyle w:val="Hyperlink"/>
            <w:rFonts w:ascii="GHEA Grapalat" w:hAnsi="GHEA Grapalat"/>
            <w:b/>
            <w:noProof/>
            <w:sz w:val="22"/>
            <w:szCs w:val="22"/>
            <w:lang w:val="hy-AM"/>
          </w:rPr>
          <w:t>12.03</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Կողմերի փոփոխությունը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66</w:t>
        </w:r>
      </w:hyperlink>
    </w:p>
    <w:p w:rsidR="00964A7D" w:rsidRPr="00A53629" w:rsidRDefault="00AF5931">
      <w:pPr>
        <w:pStyle w:val="TOC2"/>
        <w:rPr>
          <w:rFonts w:ascii="GHEA Grapalat" w:hAnsi="GHEA Grapalat"/>
          <w:smallCaps w:val="0"/>
          <w:noProof/>
          <w:sz w:val="22"/>
          <w:szCs w:val="22"/>
          <w:lang w:val="hy-AM"/>
        </w:rPr>
      </w:pPr>
      <w:hyperlink w:anchor="_Toc410033275" w:history="1">
        <w:r w:rsidR="00964A7D" w:rsidRPr="00A53629">
          <w:rPr>
            <w:rStyle w:val="Hyperlink"/>
            <w:rFonts w:ascii="GHEA Grapalat" w:hAnsi="GHEA Grapalat"/>
            <w:b/>
            <w:noProof/>
            <w:sz w:val="22"/>
            <w:szCs w:val="22"/>
            <w:lang w:val="hy-AM"/>
          </w:rPr>
          <w:t>12.04</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Լեզու</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66</w:t>
        </w:r>
      </w:hyperlink>
    </w:p>
    <w:p w:rsidR="00964A7D" w:rsidRPr="00A53629" w:rsidRDefault="00AF5931">
      <w:pPr>
        <w:pStyle w:val="TOC2"/>
        <w:rPr>
          <w:rFonts w:ascii="GHEA Grapalat" w:hAnsi="GHEA Grapalat"/>
          <w:smallCaps w:val="0"/>
          <w:noProof/>
          <w:sz w:val="22"/>
          <w:szCs w:val="22"/>
          <w:lang w:val="hy-AM"/>
        </w:rPr>
      </w:pPr>
      <w:hyperlink w:anchor="_Toc410033276" w:history="1">
        <w:r w:rsidR="00964A7D" w:rsidRPr="00A53629">
          <w:rPr>
            <w:rStyle w:val="Hyperlink"/>
            <w:rFonts w:ascii="GHEA Grapalat" w:hAnsi="GHEA Grapalat"/>
            <w:b/>
            <w:noProof/>
            <w:sz w:val="22"/>
            <w:szCs w:val="22"/>
            <w:lang w:val="hy-AM"/>
          </w:rPr>
          <w:t>12.05</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Սույն Պայմանագրի ուժի մեջ մտնելը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66</w:t>
        </w:r>
      </w:hyperlink>
    </w:p>
    <w:p w:rsidR="00964A7D" w:rsidRPr="00A53629" w:rsidRDefault="00AF5931">
      <w:pPr>
        <w:pStyle w:val="TOC2"/>
        <w:rPr>
          <w:rFonts w:ascii="GHEA Grapalat" w:hAnsi="GHEA Grapalat"/>
          <w:smallCaps w:val="0"/>
          <w:noProof/>
          <w:sz w:val="22"/>
          <w:szCs w:val="22"/>
          <w:lang w:val="hy-AM"/>
        </w:rPr>
      </w:pPr>
      <w:hyperlink w:anchor="_Toc410033277" w:history="1">
        <w:r w:rsidR="00964A7D" w:rsidRPr="00A53629">
          <w:rPr>
            <w:rStyle w:val="Hyperlink"/>
            <w:rFonts w:ascii="GHEA Grapalat" w:hAnsi="GHEA Grapalat"/>
            <w:b/>
            <w:noProof/>
            <w:sz w:val="22"/>
            <w:szCs w:val="22"/>
            <w:lang w:val="hy-AM"/>
          </w:rPr>
          <w:t>12.06</w:t>
        </w:r>
        <w:r w:rsidR="00964A7D" w:rsidRPr="00A53629">
          <w:rPr>
            <w:rFonts w:ascii="GHEA Grapalat" w:hAnsi="GHEA Grapalat"/>
            <w:smallCaps w:val="0"/>
            <w:noProof/>
            <w:sz w:val="22"/>
            <w:szCs w:val="22"/>
            <w:lang w:val="hy-AM"/>
          </w:rPr>
          <w:tab/>
        </w:r>
        <w:r w:rsidR="00964A7D" w:rsidRPr="00A53629">
          <w:rPr>
            <w:rStyle w:val="Hyperlink"/>
            <w:rFonts w:ascii="GHEA Grapalat" w:hAnsi="GHEA Grapalat"/>
            <w:b/>
            <w:noProof/>
            <w:sz w:val="22"/>
            <w:szCs w:val="22"/>
            <w:lang w:val="hy-AM"/>
          </w:rPr>
          <w:t xml:space="preserve"> Ներածական դրույթներ, Լրացումներ և Հավելվածներ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66</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78" w:history="1">
        <w:r w:rsidR="00964A7D" w:rsidRPr="00A53629">
          <w:rPr>
            <w:rStyle w:val="Hyperlink"/>
            <w:rFonts w:ascii="GHEA Grapalat" w:hAnsi="GHEA Grapalat"/>
            <w:noProof/>
            <w:sz w:val="22"/>
            <w:szCs w:val="22"/>
            <w:lang w:val="hy-AM"/>
          </w:rPr>
          <w:t>Լրացում Ա</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68</w:t>
        </w:r>
      </w:hyperlink>
    </w:p>
    <w:p w:rsidR="00964A7D" w:rsidRPr="00A53629" w:rsidRDefault="00AF5931">
      <w:pPr>
        <w:pStyle w:val="TOC1"/>
        <w:tabs>
          <w:tab w:val="left" w:pos="660"/>
          <w:tab w:val="right" w:leader="dot" w:pos="8949"/>
        </w:tabs>
        <w:rPr>
          <w:rFonts w:ascii="GHEA Grapalat" w:hAnsi="GHEA Grapalat"/>
          <w:b w:val="0"/>
          <w:bCs w:val="0"/>
          <w:caps w:val="0"/>
          <w:noProof/>
          <w:sz w:val="22"/>
          <w:szCs w:val="22"/>
          <w:lang w:val="hy-AM"/>
        </w:rPr>
      </w:pPr>
      <w:hyperlink w:anchor="_Toc410033279" w:history="1">
        <w:r w:rsidR="00964A7D" w:rsidRPr="00A53629">
          <w:rPr>
            <w:rStyle w:val="Hyperlink"/>
            <w:rFonts w:ascii="GHEA Grapalat" w:hAnsi="GHEA Grapalat"/>
            <w:noProof/>
            <w:sz w:val="22"/>
            <w:szCs w:val="22"/>
            <w:lang w:val="hy-AM"/>
          </w:rPr>
          <w:t>Ա.1.</w:t>
        </w:r>
        <w:r w:rsidR="00964A7D" w:rsidRPr="00A53629">
          <w:rPr>
            <w:rFonts w:ascii="GHEA Grapalat" w:hAnsi="GHEA Grapalat"/>
            <w:b w:val="0"/>
            <w:bCs w:val="0"/>
            <w:caps w:val="0"/>
            <w:noProof/>
            <w:sz w:val="22"/>
            <w:szCs w:val="22"/>
            <w:lang w:val="hy-AM"/>
          </w:rPr>
          <w:tab/>
        </w:r>
        <w:r w:rsidR="00964A7D" w:rsidRPr="00A53629">
          <w:rPr>
            <w:rStyle w:val="Hyperlink"/>
            <w:rFonts w:ascii="GHEA Grapalat" w:hAnsi="GHEA Grapalat"/>
            <w:noProof/>
            <w:sz w:val="22"/>
            <w:szCs w:val="22"/>
            <w:lang w:val="hy-AM"/>
          </w:rPr>
          <w:t>ՏԵԽՆԻԿԱԿԱՆ ՆԿԱՐԱԳԻՐ</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68</w:t>
        </w:r>
      </w:hyperlink>
    </w:p>
    <w:p w:rsidR="00964A7D" w:rsidRPr="00A53629" w:rsidRDefault="00AF5931">
      <w:pPr>
        <w:pStyle w:val="TOC1"/>
        <w:tabs>
          <w:tab w:val="left" w:pos="660"/>
          <w:tab w:val="right" w:leader="dot" w:pos="8949"/>
        </w:tabs>
        <w:rPr>
          <w:rFonts w:ascii="GHEA Grapalat" w:hAnsi="GHEA Grapalat"/>
          <w:b w:val="0"/>
          <w:bCs w:val="0"/>
          <w:caps w:val="0"/>
          <w:noProof/>
          <w:sz w:val="22"/>
          <w:szCs w:val="22"/>
          <w:lang w:val="hy-AM"/>
        </w:rPr>
      </w:pPr>
      <w:hyperlink w:anchor="_Toc410033280" w:history="1">
        <w:r w:rsidR="00964A7D" w:rsidRPr="00A53629">
          <w:rPr>
            <w:rStyle w:val="Hyperlink"/>
            <w:rFonts w:ascii="GHEA Grapalat" w:hAnsi="GHEA Grapalat"/>
            <w:noProof/>
            <w:sz w:val="22"/>
            <w:szCs w:val="22"/>
            <w:lang w:val="hy-AM"/>
          </w:rPr>
          <w:t>Ա.2.</w:t>
        </w:r>
        <w:r w:rsidR="00964A7D" w:rsidRPr="00A53629">
          <w:rPr>
            <w:rFonts w:ascii="GHEA Grapalat" w:hAnsi="GHEA Grapalat"/>
            <w:b w:val="0"/>
            <w:bCs w:val="0"/>
            <w:caps w:val="0"/>
            <w:noProof/>
            <w:sz w:val="22"/>
            <w:szCs w:val="22"/>
            <w:lang w:val="hy-AM"/>
          </w:rPr>
          <w:tab/>
        </w:r>
        <w:r w:rsidR="00964A7D" w:rsidRPr="00A53629">
          <w:rPr>
            <w:rStyle w:val="Hyperlink"/>
            <w:rFonts w:ascii="GHEA Grapalat" w:hAnsi="GHEA Grapalat"/>
            <w:noProof/>
            <w:sz w:val="22"/>
            <w:szCs w:val="22"/>
            <w:lang w:val="hy-AM"/>
          </w:rPr>
          <w:t>ԲԱՆԿԻՆ ՆԵՐԿԱՅԱՑՎՈՂ ԾՐԱԳՐԱՅԻՆ ՏԵՂԵԿԱՏՎՈՒԹՅԱՆ ԲՈՎԱՆԱԴԱԿՈՒԹՅՈՒՆՆ ՈՒ ՁԵՎԱՉԱՓԸ</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69</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81" w:history="1">
        <w:r w:rsidR="00964A7D" w:rsidRPr="00A53629">
          <w:rPr>
            <w:rStyle w:val="Hyperlink"/>
            <w:rFonts w:ascii="GHEA Grapalat" w:hAnsi="GHEA Grapalat"/>
            <w:noProof/>
            <w:sz w:val="22"/>
            <w:szCs w:val="22"/>
            <w:lang w:val="hy-AM"/>
          </w:rPr>
          <w:t>Լրացում Բ</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74</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82" w:history="1">
        <w:r w:rsidR="00964A7D" w:rsidRPr="00A53629">
          <w:rPr>
            <w:rStyle w:val="Hyperlink"/>
            <w:rFonts w:ascii="GHEA Grapalat" w:hAnsi="GHEA Grapalat"/>
            <w:noProof/>
            <w:sz w:val="22"/>
            <w:szCs w:val="22"/>
            <w:lang w:val="hy-AM"/>
          </w:rPr>
          <w:t>Լրացում Գ</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76</w:t>
        </w:r>
      </w:hyperlink>
    </w:p>
    <w:p w:rsidR="00964A7D" w:rsidRPr="00A53629" w:rsidRDefault="00AF5931">
      <w:pPr>
        <w:pStyle w:val="TOC1"/>
        <w:tabs>
          <w:tab w:val="right" w:leader="dot" w:pos="8949"/>
        </w:tabs>
        <w:rPr>
          <w:rFonts w:ascii="GHEA Grapalat" w:hAnsi="GHEA Grapalat"/>
          <w:b w:val="0"/>
          <w:bCs w:val="0"/>
          <w:caps w:val="0"/>
          <w:noProof/>
          <w:sz w:val="22"/>
          <w:szCs w:val="22"/>
          <w:lang w:val="hy-AM"/>
        </w:rPr>
      </w:pPr>
      <w:hyperlink w:anchor="_Toc410033283" w:history="1">
        <w:r w:rsidR="00964A7D" w:rsidRPr="00A53629">
          <w:rPr>
            <w:rStyle w:val="Hyperlink"/>
            <w:rFonts w:ascii="GHEA Grapalat" w:hAnsi="GHEA Grapalat"/>
            <w:noProof/>
            <w:sz w:val="22"/>
            <w:szCs w:val="22"/>
            <w:lang w:val="hy-AM"/>
          </w:rPr>
          <w:t>Լրացում Դ</w:t>
        </w:r>
        <w:r w:rsidR="00964A7D" w:rsidRPr="00A53629">
          <w:rPr>
            <w:rFonts w:ascii="GHEA Grapalat" w:hAnsi="GHEA Grapalat"/>
            <w:noProof/>
            <w:webHidden/>
            <w:sz w:val="22"/>
            <w:szCs w:val="22"/>
            <w:lang w:val="hy-AM"/>
          </w:rPr>
          <w:tab/>
        </w:r>
        <w:r w:rsidR="00964A7D" w:rsidRPr="00A53629">
          <w:rPr>
            <w:rFonts w:ascii="GHEA Grapalat" w:hAnsi="GHEA Grapalat"/>
            <w:noProof/>
            <w:webHidden/>
            <w:sz w:val="22"/>
            <w:szCs w:val="22"/>
            <w:lang w:val="en-US"/>
          </w:rPr>
          <w:t>78</w:t>
        </w:r>
      </w:hyperlink>
    </w:p>
    <w:p w:rsidR="00964A7D" w:rsidRPr="00A53629" w:rsidRDefault="009F0BE2" w:rsidP="00520452">
      <w:pPr>
        <w:tabs>
          <w:tab w:val="clear" w:pos="2268"/>
          <w:tab w:val="left" w:pos="896"/>
          <w:tab w:val="right" w:leader="dot" w:pos="8640"/>
        </w:tabs>
        <w:ind w:left="-14" w:right="319"/>
        <w:rPr>
          <w:rFonts w:ascii="GHEA Grapalat" w:hAnsi="GHEA Grapalat"/>
          <w:sz w:val="22"/>
          <w:szCs w:val="22"/>
          <w:lang w:val="hy-AM"/>
        </w:rPr>
      </w:pPr>
      <w:r w:rsidRPr="00A53629">
        <w:rPr>
          <w:rFonts w:ascii="GHEA Grapalat" w:hAnsi="GHEA Grapalat"/>
          <w:sz w:val="22"/>
          <w:szCs w:val="22"/>
          <w:lang w:val="hy-AM"/>
        </w:rPr>
        <w:fldChar w:fldCharType="end"/>
      </w:r>
      <w:bookmarkStart w:id="6" w:name="toc"/>
      <w:bookmarkEnd w:id="6"/>
      <w:r w:rsidR="00964A7D" w:rsidRPr="00A53629">
        <w:rPr>
          <w:rFonts w:ascii="GHEA Grapalat" w:hAnsi="GHEA Grapalat"/>
          <w:sz w:val="22"/>
          <w:szCs w:val="22"/>
          <w:lang w:val="hy-AM"/>
        </w:rPr>
        <w:tab/>
      </w:r>
      <w:bookmarkStart w:id="7" w:name="_Toc298139592"/>
    </w:p>
    <w:p w:rsidR="00964A7D" w:rsidRPr="00A53629" w:rsidRDefault="00964A7D" w:rsidP="00886240">
      <w:pPr>
        <w:tabs>
          <w:tab w:val="clear" w:pos="2268"/>
          <w:tab w:val="left" w:pos="896"/>
          <w:tab w:val="right" w:leader="dot" w:pos="8640"/>
        </w:tabs>
        <w:ind w:left="-14" w:right="319"/>
        <w:rPr>
          <w:rFonts w:ascii="GHEA Grapalat" w:hAnsi="GHEA Grapalat"/>
          <w:b/>
          <w:sz w:val="22"/>
          <w:szCs w:val="22"/>
          <w:lang w:val="hy-AM"/>
        </w:rPr>
      </w:pPr>
      <w:r w:rsidRPr="00A53629">
        <w:rPr>
          <w:rFonts w:ascii="GHEA Grapalat" w:hAnsi="GHEA Grapalat"/>
          <w:sz w:val="22"/>
          <w:szCs w:val="22"/>
          <w:lang w:val="hy-AM"/>
        </w:rPr>
        <w:br w:type="page"/>
      </w:r>
      <w:r w:rsidRPr="00A53629">
        <w:rPr>
          <w:rFonts w:ascii="GHEA Grapalat" w:hAnsi="GHEA Grapalat"/>
          <w:b/>
          <w:sz w:val="22"/>
          <w:szCs w:val="22"/>
          <w:lang w:val="hy-AM"/>
        </w:rPr>
        <w:lastRenderedPageBreak/>
        <w:t>ՍՈՒՅՆ ՊԱՅՄԱՆԱԳԻՐԸ ԿՆՔՎԵԼ Է</w:t>
      </w:r>
      <w:bookmarkEnd w:id="7"/>
    </w:p>
    <w:tbl>
      <w:tblPr>
        <w:tblW w:w="0" w:type="auto"/>
        <w:tblLook w:val="0000" w:firstRow="0" w:lastRow="0" w:firstColumn="0" w:lastColumn="0" w:noHBand="0" w:noVBand="0"/>
      </w:tblPr>
      <w:tblGrid>
        <w:gridCol w:w="3794"/>
        <w:gridCol w:w="4428"/>
      </w:tblGrid>
      <w:tr w:rsidR="00964A7D" w:rsidRPr="00A53629" w:rsidTr="00D059B7">
        <w:tc>
          <w:tcPr>
            <w:tcW w:w="3794" w:type="dxa"/>
          </w:tcPr>
          <w:p w:rsidR="00964A7D" w:rsidRPr="00A53629" w:rsidRDefault="00964A7D" w:rsidP="00AA0137">
            <w:pPr>
              <w:tabs>
                <w:tab w:val="clear" w:pos="2268"/>
              </w:tabs>
              <w:spacing w:before="240"/>
              <w:ind w:left="6"/>
              <w:rPr>
                <w:rFonts w:ascii="GHEA Grapalat" w:hAnsi="GHEA Grapalat"/>
                <w:sz w:val="22"/>
                <w:szCs w:val="22"/>
                <w:lang w:val="hy-AM"/>
              </w:rPr>
            </w:pPr>
            <w:r w:rsidRPr="00A53629">
              <w:rPr>
                <w:rFonts w:ascii="GHEA Grapalat" w:hAnsi="GHEA Grapalat"/>
                <w:sz w:val="22"/>
                <w:szCs w:val="22"/>
                <w:lang w:val="hy-AM"/>
              </w:rPr>
              <w:t>Մի կողմից</w:t>
            </w:r>
            <w:r w:rsidRPr="00A53629">
              <w:rPr>
                <w:rFonts w:ascii="GHEA Grapalat" w:hAnsi="GHEA Grapalat"/>
                <w:b/>
                <w:sz w:val="22"/>
                <w:szCs w:val="22"/>
                <w:lang w:val="hy-AM"/>
              </w:rPr>
              <w:t>ՀԱՅԱՍՏԱՆԻ ՀԱՆՐԱՊԵՏՈՒԹՅԱՆ՝</w:t>
            </w:r>
            <w:r w:rsidRPr="00A53629">
              <w:rPr>
                <w:rFonts w:ascii="GHEA Grapalat" w:hAnsi="GHEA Grapalat"/>
                <w:sz w:val="22"/>
                <w:szCs w:val="22"/>
                <w:lang w:val="hy-AM"/>
              </w:rPr>
              <w:t>ի դեմսՀայաստանի Հանրապետության Ֆինանսների նախարար պ-ն Գագիկ Խաչատրյանի</w:t>
            </w:r>
          </w:p>
          <w:p w:rsidR="00964A7D" w:rsidRPr="00A53629" w:rsidRDefault="00964A7D" w:rsidP="00AA0137">
            <w:pPr>
              <w:tabs>
                <w:tab w:val="clear" w:pos="2268"/>
              </w:tabs>
              <w:spacing w:before="120"/>
              <w:ind w:left="6"/>
              <w:rPr>
                <w:rFonts w:ascii="GHEA Grapalat" w:hAnsi="GHEA Grapalat"/>
                <w:sz w:val="22"/>
                <w:szCs w:val="22"/>
                <w:lang w:val="hy-AM"/>
              </w:rPr>
            </w:pPr>
          </w:p>
        </w:tc>
        <w:tc>
          <w:tcPr>
            <w:tcW w:w="4428" w:type="dxa"/>
          </w:tcPr>
          <w:p w:rsidR="00964A7D" w:rsidRPr="00A53629" w:rsidRDefault="00964A7D" w:rsidP="00A50707">
            <w:pPr>
              <w:tabs>
                <w:tab w:val="clear" w:pos="2268"/>
              </w:tabs>
              <w:spacing w:before="240"/>
              <w:ind w:left="7"/>
              <w:rPr>
                <w:rFonts w:ascii="GHEA Grapalat" w:hAnsi="GHEA Grapalat"/>
                <w:sz w:val="22"/>
                <w:szCs w:val="22"/>
                <w:lang w:val="hy-AM"/>
              </w:rPr>
            </w:pPr>
            <w:r w:rsidRPr="00A53629">
              <w:rPr>
                <w:rFonts w:ascii="GHEA Grapalat" w:hAnsi="GHEA Grapalat"/>
                <w:sz w:val="22"/>
                <w:szCs w:val="22"/>
                <w:lang w:val="hy-AM"/>
              </w:rPr>
              <w:br/>
              <w:t>(“</w:t>
            </w:r>
            <w:r w:rsidRPr="00A53629">
              <w:rPr>
                <w:rFonts w:ascii="GHEA Grapalat" w:hAnsi="GHEA Grapalat"/>
                <w:b/>
                <w:sz w:val="22"/>
                <w:szCs w:val="22"/>
                <w:lang w:val="hy-AM"/>
              </w:rPr>
              <w:t>Փոխառու</w:t>
            </w:r>
            <w:r w:rsidRPr="00A53629">
              <w:rPr>
                <w:rFonts w:ascii="GHEA Grapalat" w:hAnsi="GHEA Grapalat"/>
                <w:sz w:val="22"/>
                <w:szCs w:val="22"/>
                <w:lang w:val="hy-AM"/>
              </w:rPr>
              <w:t>”)</w:t>
            </w:r>
          </w:p>
        </w:tc>
      </w:tr>
    </w:tbl>
    <w:p w:rsidR="00964A7D" w:rsidRPr="00A53629" w:rsidRDefault="00964A7D" w:rsidP="006864BF">
      <w:pPr>
        <w:tabs>
          <w:tab w:val="clear" w:pos="2268"/>
        </w:tabs>
        <w:ind w:left="7"/>
        <w:rPr>
          <w:rFonts w:ascii="GHEA Grapalat" w:hAnsi="GHEA Grapalat"/>
          <w:sz w:val="22"/>
          <w:szCs w:val="22"/>
          <w:lang w:val="hy-AM"/>
        </w:rPr>
      </w:pPr>
      <w:r w:rsidRPr="00A53629">
        <w:rPr>
          <w:rFonts w:ascii="GHEA Grapalat" w:hAnsi="GHEA Grapalat"/>
          <w:sz w:val="22"/>
          <w:szCs w:val="22"/>
          <w:lang w:val="hy-AM"/>
        </w:rPr>
        <w:t>և</w:t>
      </w:r>
    </w:p>
    <w:tbl>
      <w:tblPr>
        <w:tblW w:w="0" w:type="auto"/>
        <w:tblInd w:w="108" w:type="dxa"/>
        <w:tblLook w:val="0000" w:firstRow="0" w:lastRow="0" w:firstColumn="0" w:lastColumn="0" w:noHBand="0" w:noVBand="0"/>
      </w:tblPr>
      <w:tblGrid>
        <w:gridCol w:w="3753"/>
        <w:gridCol w:w="4428"/>
      </w:tblGrid>
      <w:tr w:rsidR="00964A7D" w:rsidRPr="00A53629" w:rsidTr="00D059B7">
        <w:tc>
          <w:tcPr>
            <w:tcW w:w="3753" w:type="dxa"/>
          </w:tcPr>
          <w:p w:rsidR="00964A7D" w:rsidRPr="00A53629" w:rsidRDefault="00964A7D" w:rsidP="00ED401A">
            <w:pPr>
              <w:tabs>
                <w:tab w:val="clear" w:pos="2268"/>
              </w:tabs>
              <w:spacing w:before="240"/>
              <w:ind w:left="-108"/>
              <w:rPr>
                <w:rFonts w:ascii="GHEA Grapalat" w:hAnsi="GHEA Grapalat"/>
                <w:sz w:val="22"/>
                <w:szCs w:val="22"/>
                <w:lang w:val="hy-AM"/>
              </w:rPr>
            </w:pPr>
            <w:r w:rsidRPr="00A53629">
              <w:rPr>
                <w:rFonts w:ascii="GHEA Grapalat" w:hAnsi="GHEA Grapalat"/>
                <w:sz w:val="22"/>
                <w:szCs w:val="22"/>
                <w:lang w:val="hy-AM"/>
              </w:rPr>
              <w:t>Մյուս կողմից 98 - 100 boulevard Konrad Adenauer, L-2950 Luxembourgհասցեով գտվող</w:t>
            </w:r>
            <w:r w:rsidRPr="00A53629">
              <w:rPr>
                <w:rFonts w:ascii="GHEA Grapalat" w:hAnsi="GHEA Grapalat"/>
                <w:b/>
                <w:sz w:val="22"/>
                <w:szCs w:val="22"/>
                <w:lang w:val="hy-AM"/>
              </w:rPr>
              <w:t xml:space="preserve"> ԵՎՐՈՊԱԿԱՆ ՆԵՐԴՐՈՒՄԱՅԻՆ ԲԱՆԿԻ՝</w:t>
            </w:r>
            <w:r w:rsidRPr="00A53629">
              <w:rPr>
                <w:rFonts w:ascii="GHEA Grapalat" w:hAnsi="GHEA Grapalat"/>
                <w:sz w:val="22"/>
                <w:szCs w:val="22"/>
                <w:lang w:val="hy-AM"/>
              </w:rPr>
              <w:t>ի դեմս</w:t>
            </w:r>
            <w:r w:rsidRPr="00A53629">
              <w:rPr>
                <w:rFonts w:ascii="GHEA Grapalat" w:hAnsi="GHEA Grapalat"/>
                <w:b/>
                <w:sz w:val="22"/>
                <w:szCs w:val="22"/>
                <w:lang w:val="hy-AM"/>
              </w:rPr>
              <w:t>փոխնախագահ Վիլհելմ Մոլտերերի</w:t>
            </w:r>
          </w:p>
        </w:tc>
        <w:tc>
          <w:tcPr>
            <w:tcW w:w="4428" w:type="dxa"/>
          </w:tcPr>
          <w:p w:rsidR="00964A7D" w:rsidRPr="00A53629" w:rsidRDefault="00964A7D" w:rsidP="00D059B7">
            <w:pPr>
              <w:tabs>
                <w:tab w:val="clear" w:pos="2268"/>
              </w:tabs>
              <w:ind w:left="7"/>
              <w:rPr>
                <w:rFonts w:ascii="GHEA Grapalat" w:hAnsi="GHEA Grapalat"/>
                <w:sz w:val="22"/>
                <w:szCs w:val="22"/>
                <w:lang w:val="hy-AM"/>
              </w:rPr>
            </w:pPr>
          </w:p>
          <w:p w:rsidR="00964A7D" w:rsidRPr="00A53629" w:rsidRDefault="00964A7D" w:rsidP="00A50707">
            <w:pPr>
              <w:tabs>
                <w:tab w:val="clear" w:pos="2268"/>
              </w:tabs>
              <w:ind w:left="7"/>
              <w:rPr>
                <w:rFonts w:ascii="GHEA Grapalat" w:hAnsi="GHEA Grapalat"/>
                <w:sz w:val="22"/>
                <w:szCs w:val="22"/>
                <w:lang w:val="hy-AM"/>
              </w:rPr>
            </w:pPr>
            <w:r w:rsidRPr="00A53629">
              <w:rPr>
                <w:rFonts w:ascii="GHEA Grapalat" w:hAnsi="GHEA Grapalat"/>
                <w:sz w:val="22"/>
                <w:szCs w:val="22"/>
                <w:lang w:val="hy-AM"/>
              </w:rPr>
              <w:br/>
              <w:t>(“</w:t>
            </w:r>
            <w:r w:rsidRPr="00A53629">
              <w:rPr>
                <w:rFonts w:ascii="GHEA Grapalat" w:hAnsi="GHEA Grapalat"/>
                <w:b/>
                <w:sz w:val="22"/>
                <w:szCs w:val="22"/>
                <w:lang w:val="hy-AM"/>
              </w:rPr>
              <w:t>Բանկ</w:t>
            </w:r>
            <w:r w:rsidRPr="00A53629">
              <w:rPr>
                <w:rFonts w:ascii="GHEA Grapalat" w:hAnsi="GHEA Grapalat"/>
                <w:sz w:val="22"/>
                <w:szCs w:val="22"/>
                <w:lang w:val="hy-AM"/>
              </w:rPr>
              <w:t>”)</w:t>
            </w:r>
          </w:p>
        </w:tc>
      </w:tr>
    </w:tbl>
    <w:p w:rsidR="00964A7D" w:rsidRPr="00A53629" w:rsidRDefault="00964A7D" w:rsidP="00D059B7">
      <w:pPr>
        <w:tabs>
          <w:tab w:val="clear" w:pos="2268"/>
        </w:tabs>
        <w:ind w:left="7"/>
        <w:rPr>
          <w:rFonts w:ascii="GHEA Grapalat" w:hAnsi="GHEA Grapalat"/>
          <w:sz w:val="22"/>
          <w:szCs w:val="22"/>
          <w:lang w:val="hy-AM"/>
        </w:rPr>
      </w:pPr>
      <w:r w:rsidRPr="00A53629">
        <w:rPr>
          <w:rFonts w:ascii="GHEA Grapalat" w:hAnsi="GHEA Grapalat"/>
          <w:sz w:val="22"/>
          <w:szCs w:val="22"/>
          <w:lang w:val="hy-AM"/>
        </w:rPr>
        <w:t>միջև:</w:t>
      </w:r>
    </w:p>
    <w:p w:rsidR="00964A7D" w:rsidRPr="00A53629" w:rsidRDefault="00964A7D" w:rsidP="00D059B7">
      <w:pPr>
        <w:keepLines w:val="0"/>
        <w:widowControl w:val="0"/>
        <w:tabs>
          <w:tab w:val="clear" w:pos="2268"/>
        </w:tabs>
        <w:spacing w:before="240" w:after="0"/>
        <w:ind w:left="7"/>
        <w:rPr>
          <w:rFonts w:ascii="GHEA Grapalat" w:hAnsi="GHEA Grapalat"/>
          <w:b/>
          <w:sz w:val="22"/>
          <w:szCs w:val="22"/>
          <w:lang w:val="hy-AM"/>
        </w:rPr>
      </w:pPr>
      <w:r w:rsidRPr="00A53629">
        <w:rPr>
          <w:rFonts w:ascii="GHEA Grapalat" w:hAnsi="GHEA Grapalat"/>
          <w:sz w:val="22"/>
          <w:szCs w:val="22"/>
          <w:lang w:val="hy-AM"/>
        </w:rPr>
        <w:br w:type="page"/>
      </w:r>
      <w:bookmarkStart w:id="8" w:name="_WHEREAS:"/>
      <w:bookmarkStart w:id="9" w:name="_Ref78187418"/>
      <w:bookmarkEnd w:id="8"/>
      <w:r w:rsidRPr="00A53629">
        <w:rPr>
          <w:rFonts w:ascii="GHEA Grapalat" w:hAnsi="GHEA Grapalat"/>
          <w:b/>
          <w:sz w:val="22"/>
          <w:szCs w:val="22"/>
          <w:lang w:val="hy-AM"/>
        </w:rPr>
        <w:lastRenderedPageBreak/>
        <w:t>ՀԻՄՔ ԸՆԴՈՒՆԵԼՈՎ ԱՅՆ, ՈՐ՚</w:t>
      </w:r>
    </w:p>
    <w:p w:rsidR="00964A7D" w:rsidRPr="00A53629" w:rsidRDefault="00964A7D" w:rsidP="00B93C88">
      <w:pPr>
        <w:keepLines w:val="0"/>
        <w:widowControl w:val="0"/>
        <w:tabs>
          <w:tab w:val="clear" w:pos="2268"/>
        </w:tabs>
        <w:spacing w:before="240"/>
        <w:ind w:left="709" w:hanging="703"/>
        <w:rPr>
          <w:rFonts w:ascii="GHEA Grapalat" w:hAnsi="GHEA Grapalat"/>
          <w:color w:val="000000"/>
          <w:sz w:val="22"/>
          <w:szCs w:val="22"/>
          <w:lang w:val="hy-AM"/>
        </w:rPr>
      </w:pPr>
      <w:bookmarkStart w:id="10" w:name="_Ref93290801"/>
      <w:r w:rsidRPr="00A53629">
        <w:rPr>
          <w:rFonts w:ascii="GHEA Grapalat" w:hAnsi="GHEA Grapalat"/>
          <w:sz w:val="22"/>
          <w:szCs w:val="22"/>
          <w:lang w:val="hy-AM"/>
        </w:rPr>
        <w:t>(1)</w:t>
      </w:r>
      <w:r w:rsidRPr="00A53629">
        <w:rPr>
          <w:rFonts w:ascii="GHEA Grapalat" w:hAnsi="GHEA Grapalat"/>
          <w:sz w:val="22"/>
          <w:szCs w:val="22"/>
          <w:lang w:val="hy-AM"/>
        </w:rPr>
        <w:tab/>
        <w:t>Եվրոպական Միության 2014 թվականի մայիսի 8-ի թիվ L 135 Պաշտոնական ամսագրում հրապարակված թիվ 466/2014/EU որոշման համաձայն Եվրոպական խորհրդարանը և Եվրոպական Միության խորհուրդը որոշում են կայացրել երաշխիք տրամադրել Բանկին Եվրոպական Միության տարածքից դուրս ներդրումային ծրագրերին աջակցող ֆինանսական ներդրումների շրջանակում վնասների դիմաց (այսուհետ՝ “</w:t>
      </w:r>
      <w:r w:rsidRPr="00A53629">
        <w:rPr>
          <w:rFonts w:ascii="GHEA Grapalat" w:hAnsi="GHEA Grapalat"/>
          <w:b/>
          <w:sz w:val="22"/>
          <w:szCs w:val="22"/>
          <w:lang w:val="hy-AM"/>
        </w:rPr>
        <w:t>Որոշում</w:t>
      </w:r>
      <w:r w:rsidRPr="00A53629">
        <w:rPr>
          <w:rFonts w:ascii="GHEA Grapalat" w:hAnsi="GHEA Grapalat"/>
          <w:sz w:val="22"/>
          <w:szCs w:val="22"/>
          <w:lang w:val="hy-AM"/>
        </w:rPr>
        <w:t>”), ինչպես նաև, որ Եվրոպական Միության, որի անունից հանդես է եկել Եվրոպական հանձնաժողովը, և սույն որոշումն իրականացնող Բանկի միջև կնքվել է համաձայնագիր, որի համաձայն չվճարման դեպքում Եվրոպական Միությունը երաշխիքի միջոցով փոխհատուցում է Բանկի կողմից չստացված և Փոխառուի հետ ֆինանսական գործառնությունների շրջանակներում Բանկին վճարելիք գումարները (այսուհետ՝ “</w:t>
      </w:r>
      <w:r w:rsidRPr="00A53629">
        <w:rPr>
          <w:rFonts w:ascii="GHEA Grapalat" w:hAnsi="GHEA Grapalat"/>
          <w:b/>
          <w:bCs/>
          <w:sz w:val="22"/>
          <w:szCs w:val="22"/>
          <w:lang w:val="hy-AM"/>
        </w:rPr>
        <w:t>ԵՄ Երաշխիք</w:t>
      </w:r>
      <w:r w:rsidRPr="00A53629">
        <w:rPr>
          <w:rFonts w:ascii="GHEA Grapalat" w:hAnsi="GHEA Grapalat"/>
          <w:sz w:val="22"/>
          <w:szCs w:val="22"/>
          <w:lang w:val="hy-AM"/>
        </w:rPr>
        <w:t>”):Ֆինանսական պայմանագրի ամսաթվի դրությամբ (այսուհետ՝ “</w:t>
      </w:r>
      <w:r w:rsidRPr="00A53629">
        <w:rPr>
          <w:rFonts w:ascii="GHEA Grapalat" w:hAnsi="GHEA Grapalat"/>
          <w:b/>
          <w:sz w:val="22"/>
          <w:szCs w:val="22"/>
          <w:lang w:val="hy-AM"/>
        </w:rPr>
        <w:t>Պայմանագիր</w:t>
      </w:r>
      <w:r w:rsidRPr="00A53629">
        <w:rPr>
          <w:rFonts w:ascii="GHEA Grapalat" w:hAnsi="GHEA Grapalat"/>
          <w:sz w:val="22"/>
          <w:szCs w:val="22"/>
          <w:lang w:val="hy-AM"/>
        </w:rPr>
        <w:t>”) Հայաստանը հանդիսանում է նման իրավունքից օգտվող պետություն(ինչպես սահմանված է ստորև)</w:t>
      </w:r>
      <w:r w:rsidRPr="00A53629">
        <w:rPr>
          <w:rFonts w:ascii="GHEA Grapalat" w:hAnsi="GHEA Grapalat"/>
          <w:color w:val="000000"/>
          <w:sz w:val="22"/>
          <w:szCs w:val="22"/>
          <w:lang w:val="hy-AM"/>
        </w:rPr>
        <w:t>:</w:t>
      </w:r>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sz w:val="22"/>
          <w:szCs w:val="22"/>
          <w:lang w:val="hy-AM"/>
        </w:rPr>
        <w:t>(2)</w:t>
      </w:r>
      <w:r w:rsidRPr="00A53629">
        <w:rPr>
          <w:rFonts w:ascii="GHEA Grapalat" w:hAnsi="GHEA Grapalat"/>
          <w:sz w:val="22"/>
          <w:szCs w:val="22"/>
          <w:lang w:val="hy-AM"/>
        </w:rPr>
        <w:tab/>
        <w:t>2008 թվականի փետրվարին Փոխառուն և Բանկը ստորագրել են Հայաստանի Հանրապետության տարածքում Բանկի գործունեությունը կարգավորող շրջանակային համաձայնագիր (այսուհետ՝ “</w:t>
      </w:r>
      <w:r w:rsidRPr="00A53629">
        <w:rPr>
          <w:rFonts w:ascii="GHEA Grapalat" w:hAnsi="GHEA Grapalat"/>
          <w:b/>
          <w:sz w:val="22"/>
          <w:szCs w:val="22"/>
          <w:lang w:val="hy-AM"/>
        </w:rPr>
        <w:t>Շրջանակային համաձայնագիր</w:t>
      </w:r>
      <w:r w:rsidRPr="00A53629">
        <w:rPr>
          <w:rFonts w:ascii="GHEA Grapalat" w:hAnsi="GHEA Grapalat"/>
          <w:sz w:val="22"/>
          <w:szCs w:val="22"/>
          <w:lang w:val="hy-AM"/>
        </w:rPr>
        <w:t xml:space="preserve">”), որը պահպանում է իր լրիվ իրավական ուժը մինչև սույն Պայմանագրի ավարտը: </w:t>
      </w:r>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color w:val="000000"/>
          <w:sz w:val="22"/>
          <w:szCs w:val="22"/>
          <w:lang w:val="hy-AM"/>
        </w:rPr>
        <w:t>(3)</w:t>
      </w:r>
      <w:r w:rsidRPr="00A53629">
        <w:rPr>
          <w:rFonts w:ascii="GHEA Grapalat" w:hAnsi="GHEA Grapalat"/>
          <w:color w:val="000000"/>
          <w:sz w:val="22"/>
          <w:szCs w:val="22"/>
          <w:lang w:val="hy-AM"/>
        </w:rPr>
        <w:tab/>
        <w:t xml:space="preserve">Փոխառուն սույնով հաստատում է, որ Ծրագիրը համապատասխանում է Շրջանակային համաձայնագրի 7-րդ հոդվածի պահանջներին, որը՝ ի թիվս այլ բաների, նախատեսում է, որ Բանկը Հայաստանի Հանրապետության տարածքում իր գործունեությունն իրականցնելու ընթացքում օգտվում է նման գործունեության համար առավել բարենպաստ և միջազգային հաստատության համար նախատեսված կարգավորումից կամ, եթե առավել բարենպաստ է, նման գործունեությունը կարգավորող այլ միջազգային համաձայնագրով նախատեսված կարգավորումից: Բանկը՝ սույն փաստաթղթում սահմանված կարգով, Փոխառուին Վարկ է տրամադրում որպես Շրջանակային համաձայնագրի միջազգային ֆինանսական հաստատություն և իրավունք ունի օգտվել  Շրջանակային համաձայնագրի միջազգային ֆինանսական այլ հաստատությունների հետ հավասար վերաբերմունքից:  </w:t>
      </w:r>
    </w:p>
    <w:p w:rsidR="00964A7D" w:rsidRPr="00A53629" w:rsidRDefault="00964A7D">
      <w:pPr>
        <w:keepLines w:val="0"/>
        <w:widowControl w:val="0"/>
        <w:tabs>
          <w:tab w:val="clear" w:pos="2268"/>
        </w:tabs>
        <w:spacing w:before="240"/>
        <w:ind w:left="709" w:hanging="703"/>
        <w:rPr>
          <w:rFonts w:ascii="GHEA Grapalat" w:hAnsi="GHEA Grapalat"/>
          <w:sz w:val="22"/>
          <w:szCs w:val="22"/>
          <w:lang w:val="hy-AM" w:eastAsia="ar-SA"/>
        </w:rPr>
      </w:pPr>
      <w:r w:rsidRPr="00A53629">
        <w:rPr>
          <w:rFonts w:ascii="GHEA Grapalat" w:hAnsi="GHEA Grapalat"/>
          <w:sz w:val="22"/>
          <w:szCs w:val="22"/>
          <w:lang w:val="hy-AM"/>
        </w:rPr>
        <w:t>(4)</w:t>
      </w:r>
      <w:r w:rsidRPr="00A53629">
        <w:rPr>
          <w:rFonts w:ascii="GHEA Grapalat" w:hAnsi="GHEA Grapalat"/>
          <w:sz w:val="22"/>
          <w:szCs w:val="22"/>
          <w:lang w:val="hy-AM"/>
        </w:rPr>
        <w:tab/>
        <w:t>Փոխառուն նշել է, որ նախաձեռնում է ծրագիր, որով նախատեսվում է բարձր լարման էլեկտրահաղորդման գծի և բարձր լարման հաստատուն հոսանքի (ԲԼՀՀ) կայանի կառուցում՝ նպատակ ունենալով զարգացնել փոխմիացումը Հայաստանի և Վրաստանի միջև, ինչն առավել մանրամասն նկարագրված է Լրացում Ա-ում (այսուհետ՝ “</w:t>
      </w:r>
      <w:r w:rsidRPr="00A53629">
        <w:rPr>
          <w:rFonts w:ascii="GHEA Grapalat" w:hAnsi="GHEA Grapalat"/>
          <w:b/>
          <w:sz w:val="22"/>
          <w:szCs w:val="22"/>
          <w:lang w:val="hy-AM"/>
        </w:rPr>
        <w:t>Ծրագիր</w:t>
      </w:r>
      <w:r w:rsidRPr="00A53629">
        <w:rPr>
          <w:rFonts w:ascii="GHEA Grapalat" w:hAnsi="GHEA Grapalat"/>
          <w:sz w:val="22"/>
          <w:szCs w:val="22"/>
          <w:lang w:val="hy-AM"/>
        </w:rPr>
        <w:t>”) ներկայացված տեխնիկական նկարագրում (այսուհետ՝ “</w:t>
      </w:r>
      <w:r w:rsidRPr="00A53629">
        <w:rPr>
          <w:rFonts w:ascii="GHEA Grapalat" w:hAnsi="GHEA Grapalat"/>
          <w:b/>
          <w:sz w:val="22"/>
          <w:szCs w:val="22"/>
          <w:lang w:val="hy-AM"/>
        </w:rPr>
        <w:t>Տեխնիկական նկարագիր</w:t>
      </w:r>
      <w:r w:rsidRPr="00A53629">
        <w:rPr>
          <w:rFonts w:ascii="GHEA Grapalat" w:hAnsi="GHEA Grapalat"/>
          <w:sz w:val="22"/>
          <w:szCs w:val="22"/>
          <w:lang w:val="hy-AM"/>
        </w:rPr>
        <w:t>”):Ծրագիրն իրականացնելու է Հայաստանը՝ Հայաստանի Հանրապետության սեփականությունը հանդիսացող“Բարձրավոլտ էլեկտրացանցեր“ (ԲԷՑ) ՓԲԸ միջոցով</w:t>
      </w:r>
      <w:r w:rsidRPr="00A53629">
        <w:rPr>
          <w:rFonts w:ascii="GHEA Grapalat" w:hAnsi="GHEA Grapalat"/>
          <w:sz w:val="22"/>
          <w:szCs w:val="22"/>
          <w:lang w:val="hy-AM" w:eastAsia="ar-SA"/>
        </w:rPr>
        <w:t>(այսուհետ՝ “</w:t>
      </w:r>
      <w:r w:rsidRPr="00A53629">
        <w:rPr>
          <w:rFonts w:ascii="GHEA Grapalat" w:hAnsi="GHEA Grapalat"/>
          <w:b/>
          <w:sz w:val="22"/>
          <w:szCs w:val="22"/>
          <w:lang w:val="hy-AM" w:eastAsia="ar-SA"/>
        </w:rPr>
        <w:t>Իրականացնող</w:t>
      </w:r>
      <w:r w:rsidRPr="00A53629">
        <w:rPr>
          <w:rFonts w:ascii="GHEA Grapalat" w:hAnsi="GHEA Grapalat"/>
          <w:sz w:val="22"/>
          <w:szCs w:val="22"/>
          <w:lang w:val="hy-AM" w:eastAsia="ar-SA"/>
        </w:rPr>
        <w:t>”)</w:t>
      </w:r>
      <w:r w:rsidRPr="00A53629">
        <w:rPr>
          <w:rFonts w:ascii="GHEA Grapalat" w:hAnsi="GHEA Grapalat"/>
          <w:sz w:val="22"/>
          <w:szCs w:val="22"/>
          <w:lang w:val="hy-AM"/>
        </w:rPr>
        <w:t>: Վրացական կողմի աշխատանքներն իրականացնելու է Վրաստանի սեփականությունը հանդիսացող “Վրաստանի պետական էլեկտրահամակարգեր“պետական ԲԸ-ը (այսուհետ՝ “</w:t>
      </w:r>
      <w:r w:rsidRPr="00A53629">
        <w:rPr>
          <w:rFonts w:ascii="GHEA Grapalat" w:hAnsi="GHEA Grapalat"/>
          <w:b/>
          <w:sz w:val="22"/>
          <w:szCs w:val="22"/>
          <w:lang w:val="hy-AM"/>
        </w:rPr>
        <w:t>ՎՊԷ</w:t>
      </w:r>
      <w:r w:rsidRPr="00A53629">
        <w:rPr>
          <w:rFonts w:ascii="GHEA Grapalat" w:hAnsi="GHEA Grapalat"/>
          <w:sz w:val="22"/>
          <w:szCs w:val="22"/>
          <w:lang w:val="hy-AM"/>
        </w:rPr>
        <w:t>”)</w:t>
      </w:r>
      <w:bookmarkEnd w:id="9"/>
      <w:bookmarkEnd w:id="10"/>
      <w:r w:rsidRPr="00A53629">
        <w:rPr>
          <w:rFonts w:ascii="GHEA Grapalat" w:hAnsi="GHEA Grapalat"/>
          <w:sz w:val="22"/>
          <w:szCs w:val="22"/>
          <w:lang w:val="hy-AM"/>
        </w:rPr>
        <w:t xml:space="preserve">: Վրաստանը կաջակցի վրացական կողմից Ծրագրի ֆինանսավորմանը </w:t>
      </w:r>
      <w:r w:rsidRPr="00A53629">
        <w:rPr>
          <w:rFonts w:ascii="GHEA Grapalat" w:hAnsi="GHEA Grapalat"/>
          <w:sz w:val="22"/>
          <w:szCs w:val="22"/>
          <w:lang w:val="hy-AM"/>
        </w:rPr>
        <w:lastRenderedPageBreak/>
        <w:t>6,600,000 եվրո (վեց միլիոն վեց հարյուր հազար եվրո) գումարի չափով:</w:t>
      </w:r>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sz w:val="22"/>
          <w:szCs w:val="22"/>
          <w:lang w:val="hy-AM"/>
        </w:rPr>
        <w:t>(5)</w:t>
      </w:r>
      <w:r w:rsidRPr="00A53629">
        <w:rPr>
          <w:rFonts w:ascii="GHEA Grapalat" w:hAnsi="GHEA Grapalat"/>
          <w:sz w:val="22"/>
          <w:szCs w:val="22"/>
          <w:lang w:val="hy-AM"/>
        </w:rPr>
        <w:tab/>
      </w:r>
      <w:bookmarkStart w:id="11" w:name="_Ref79236687"/>
      <w:r w:rsidRPr="00A53629">
        <w:rPr>
          <w:rFonts w:ascii="GHEA Grapalat" w:hAnsi="GHEA Grapalat"/>
          <w:sz w:val="22"/>
          <w:szCs w:val="22"/>
          <w:lang w:val="hy-AM"/>
        </w:rPr>
        <w:t xml:space="preserve">Բանկի գնահատմամբ՝ Ծրագրի ընդհանուր արժեքը կազմում է մոտ 106 700 000(հարյուր վեց միլիոնյոթ հարյուր հազար) եվրո, իսկ Փոխառուն ներկայացրել է Ծրագրի ֆինանսավորման հետևյալ կառուցվածքը.   </w:t>
      </w:r>
    </w:p>
    <w:tbl>
      <w:tblPr>
        <w:tblW w:w="7270" w:type="dxa"/>
        <w:tblInd w:w="1060" w:type="dxa"/>
        <w:tblLayout w:type="fixed"/>
        <w:tblLook w:val="0000" w:firstRow="0" w:lastRow="0" w:firstColumn="0" w:lastColumn="0" w:noHBand="0" w:noVBand="0"/>
      </w:tblPr>
      <w:tblGrid>
        <w:gridCol w:w="4010"/>
        <w:gridCol w:w="2409"/>
        <w:gridCol w:w="851"/>
      </w:tblGrid>
      <w:tr w:rsidR="00964A7D" w:rsidRPr="00A53629" w:rsidTr="000D2EE4">
        <w:trPr>
          <w:gridAfter w:val="1"/>
          <w:wAfter w:w="851" w:type="dxa"/>
          <w:cantSplit/>
        </w:trPr>
        <w:tc>
          <w:tcPr>
            <w:tcW w:w="4010" w:type="dxa"/>
          </w:tcPr>
          <w:p w:rsidR="00964A7D" w:rsidRPr="00A53629" w:rsidRDefault="00964A7D" w:rsidP="00B93C88">
            <w:pPr>
              <w:tabs>
                <w:tab w:val="clear" w:pos="2268"/>
                <w:tab w:val="left" w:pos="896"/>
              </w:tabs>
              <w:spacing w:before="240"/>
              <w:ind w:left="709" w:hanging="703"/>
              <w:rPr>
                <w:rFonts w:ascii="GHEA Grapalat" w:hAnsi="GHEA Grapalat"/>
                <w:b/>
                <w:sz w:val="22"/>
                <w:szCs w:val="22"/>
                <w:lang w:val="hy-AM"/>
              </w:rPr>
            </w:pPr>
            <w:r w:rsidRPr="00A53629">
              <w:rPr>
                <w:rFonts w:ascii="GHEA Grapalat" w:hAnsi="GHEA Grapalat"/>
                <w:b/>
                <w:sz w:val="22"/>
                <w:szCs w:val="22"/>
                <w:lang w:val="hy-AM"/>
              </w:rPr>
              <w:t>Աղբյուր</w:t>
            </w:r>
          </w:p>
        </w:tc>
        <w:tc>
          <w:tcPr>
            <w:tcW w:w="2409" w:type="dxa"/>
          </w:tcPr>
          <w:p w:rsidR="00964A7D" w:rsidRPr="00A53629" w:rsidRDefault="00964A7D" w:rsidP="00DC52E2">
            <w:pPr>
              <w:tabs>
                <w:tab w:val="clear" w:pos="2268"/>
                <w:tab w:val="left" w:pos="896"/>
              </w:tabs>
              <w:spacing w:before="240"/>
              <w:ind w:left="709" w:hanging="703"/>
              <w:rPr>
                <w:rFonts w:ascii="GHEA Grapalat" w:hAnsi="GHEA Grapalat"/>
                <w:b/>
                <w:sz w:val="22"/>
                <w:szCs w:val="22"/>
                <w:lang w:val="hy-AM"/>
              </w:rPr>
            </w:pPr>
            <w:r w:rsidRPr="00A53629">
              <w:rPr>
                <w:rFonts w:ascii="GHEA Grapalat" w:hAnsi="GHEA Grapalat"/>
                <w:b/>
                <w:sz w:val="22"/>
                <w:szCs w:val="22"/>
                <w:lang w:val="hy-AM"/>
              </w:rPr>
              <w:t>Գումար(եվրո)</w:t>
            </w:r>
          </w:p>
        </w:tc>
      </w:tr>
      <w:tr w:rsidR="00964A7D" w:rsidRPr="00A53629" w:rsidTr="000D2EE4">
        <w:trPr>
          <w:cantSplit/>
        </w:trPr>
        <w:tc>
          <w:tcPr>
            <w:tcW w:w="4010" w:type="dxa"/>
            <w:tcBorders>
              <w:top w:val="nil"/>
              <w:left w:val="nil"/>
              <w:bottom w:val="nil"/>
              <w:right w:val="nil"/>
            </w:tcBorders>
          </w:tcPr>
          <w:p w:rsidR="00964A7D" w:rsidRPr="00A53629" w:rsidRDefault="00964A7D" w:rsidP="0088044E">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Փոխառություն KfW-ից</w:t>
            </w:r>
          </w:p>
        </w:tc>
        <w:tc>
          <w:tcPr>
            <w:tcW w:w="3260" w:type="dxa"/>
            <w:gridSpan w:val="2"/>
            <w:tcBorders>
              <w:top w:val="nil"/>
              <w:left w:val="nil"/>
              <w:bottom w:val="nil"/>
              <w:right w:val="nil"/>
            </w:tcBorders>
          </w:tcPr>
          <w:p w:rsidR="00964A7D" w:rsidRPr="00A53629" w:rsidRDefault="00964A7D" w:rsidP="0088044E">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85.</w:t>
            </w:r>
            <w:r w:rsidRPr="00A53629">
              <w:rPr>
                <w:rFonts w:ascii="GHEA Grapalat" w:hAnsi="GHEA Grapalat"/>
                <w:sz w:val="22"/>
                <w:szCs w:val="22"/>
                <w:lang w:val="en-US"/>
              </w:rPr>
              <w:t>20</w:t>
            </w:r>
            <w:r w:rsidRPr="00A53629">
              <w:rPr>
                <w:rFonts w:ascii="GHEA Grapalat" w:hAnsi="GHEA Grapalat"/>
                <w:sz w:val="22"/>
                <w:szCs w:val="22"/>
                <w:lang w:val="hy-AM"/>
              </w:rPr>
              <w:t>մլն</w:t>
            </w:r>
          </w:p>
        </w:tc>
      </w:tr>
      <w:tr w:rsidR="00964A7D" w:rsidRPr="00A53629" w:rsidTr="000D2EE4">
        <w:trPr>
          <w:gridAfter w:val="1"/>
          <w:wAfter w:w="851" w:type="dxa"/>
          <w:cantSplit/>
        </w:trPr>
        <w:tc>
          <w:tcPr>
            <w:tcW w:w="4010" w:type="dxa"/>
          </w:tcPr>
          <w:p w:rsidR="00964A7D" w:rsidRPr="00A53629" w:rsidRDefault="00964A7D" w:rsidP="00DC52E2">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Վարկ Բանկից</w:t>
            </w:r>
          </w:p>
        </w:tc>
        <w:tc>
          <w:tcPr>
            <w:tcW w:w="2409" w:type="dxa"/>
          </w:tcPr>
          <w:p w:rsidR="00964A7D" w:rsidRPr="00A53629" w:rsidRDefault="00964A7D">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10.00 մլն</w:t>
            </w:r>
          </w:p>
        </w:tc>
      </w:tr>
      <w:tr w:rsidR="00964A7D" w:rsidRPr="00A53629" w:rsidTr="000D2EE4">
        <w:trPr>
          <w:gridAfter w:val="1"/>
          <w:wAfter w:w="851" w:type="dxa"/>
          <w:cantSplit/>
        </w:trPr>
        <w:tc>
          <w:tcPr>
            <w:tcW w:w="4010" w:type="dxa"/>
          </w:tcPr>
          <w:p w:rsidR="00964A7D" w:rsidRPr="00A53629" w:rsidRDefault="00964A7D" w:rsidP="00DC52E2">
            <w:pPr>
              <w:tabs>
                <w:tab w:val="clear" w:pos="2268"/>
                <w:tab w:val="left" w:pos="896"/>
              </w:tabs>
              <w:spacing w:before="240"/>
              <w:ind w:left="0" w:firstLine="6"/>
              <w:rPr>
                <w:rFonts w:ascii="GHEA Grapalat" w:hAnsi="GHEA Grapalat"/>
                <w:sz w:val="22"/>
                <w:szCs w:val="22"/>
                <w:lang w:val="hy-AM"/>
              </w:rPr>
            </w:pPr>
            <w:r w:rsidRPr="00A53629">
              <w:rPr>
                <w:rFonts w:ascii="GHEA Grapalat" w:hAnsi="GHEA Grapalat"/>
                <w:sz w:val="22"/>
                <w:szCs w:val="22"/>
                <w:lang w:val="hy-AM"/>
              </w:rPr>
              <w:t xml:space="preserve">Հարևանության ներդրումային գործիքի (այսուհետ՝ </w:t>
            </w:r>
            <w:r w:rsidRPr="00A53629">
              <w:rPr>
                <w:rFonts w:ascii="GHEA Grapalat" w:hAnsi="GHEA Grapalat"/>
                <w:b/>
                <w:sz w:val="22"/>
                <w:szCs w:val="22"/>
                <w:lang w:val="hy-AM"/>
              </w:rPr>
              <w:t>ՀՆԳ</w:t>
            </w:r>
            <w:r w:rsidRPr="00A53629">
              <w:rPr>
                <w:rFonts w:ascii="GHEA Grapalat" w:hAnsi="GHEA Grapalat"/>
                <w:sz w:val="22"/>
                <w:szCs w:val="22"/>
                <w:lang w:val="hy-AM"/>
              </w:rPr>
              <w:t>) դրամաշորհ</w:t>
            </w:r>
          </w:p>
        </w:tc>
        <w:tc>
          <w:tcPr>
            <w:tcW w:w="2409" w:type="dxa"/>
          </w:tcPr>
          <w:p w:rsidR="00964A7D" w:rsidRPr="00A53629" w:rsidRDefault="00964A7D" w:rsidP="00AA70BC">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10.00 մլն</w:t>
            </w:r>
          </w:p>
        </w:tc>
      </w:tr>
      <w:tr w:rsidR="00964A7D" w:rsidRPr="00A53629" w:rsidTr="000D2EE4">
        <w:trPr>
          <w:cantSplit/>
        </w:trPr>
        <w:tc>
          <w:tcPr>
            <w:tcW w:w="4010" w:type="dxa"/>
            <w:tcBorders>
              <w:top w:val="nil"/>
              <w:left w:val="nil"/>
              <w:bottom w:val="nil"/>
              <w:right w:val="nil"/>
            </w:tcBorders>
          </w:tcPr>
          <w:p w:rsidR="00964A7D" w:rsidRPr="00A53629" w:rsidDel="004E3D93" w:rsidRDefault="00964A7D" w:rsidP="00AA70BC">
            <w:pPr>
              <w:tabs>
                <w:tab w:val="clear" w:pos="2268"/>
                <w:tab w:val="left" w:pos="896"/>
              </w:tabs>
              <w:spacing w:before="240"/>
              <w:ind w:left="0" w:firstLine="6"/>
              <w:rPr>
                <w:rFonts w:ascii="GHEA Grapalat" w:hAnsi="GHEA Grapalat"/>
                <w:sz w:val="22"/>
                <w:szCs w:val="22"/>
                <w:lang w:val="hy-AM"/>
              </w:rPr>
            </w:pPr>
            <w:r w:rsidRPr="00A53629">
              <w:rPr>
                <w:rFonts w:ascii="GHEA Grapalat" w:hAnsi="GHEA Grapalat"/>
                <w:sz w:val="22"/>
                <w:szCs w:val="22"/>
                <w:lang w:val="hy-AM"/>
              </w:rPr>
              <w:t xml:space="preserve">Փոխառուի սեփական միջոցներ </w:t>
            </w:r>
          </w:p>
        </w:tc>
        <w:tc>
          <w:tcPr>
            <w:tcW w:w="3260" w:type="dxa"/>
            <w:gridSpan w:val="2"/>
            <w:tcBorders>
              <w:top w:val="nil"/>
              <w:left w:val="nil"/>
              <w:bottom w:val="nil"/>
              <w:right w:val="nil"/>
            </w:tcBorders>
          </w:tcPr>
          <w:p w:rsidR="00964A7D" w:rsidRPr="00A53629" w:rsidDel="00C70756" w:rsidRDefault="00964A7D" w:rsidP="00AA70BC">
            <w:pPr>
              <w:tabs>
                <w:tab w:val="clear" w:pos="2268"/>
                <w:tab w:val="left" w:pos="896"/>
              </w:tabs>
              <w:spacing w:before="240"/>
              <w:ind w:left="709" w:hanging="703"/>
              <w:rPr>
                <w:rFonts w:ascii="GHEA Grapalat" w:hAnsi="GHEA Grapalat"/>
                <w:sz w:val="22"/>
                <w:szCs w:val="22"/>
                <w:lang w:val="hy-AM"/>
              </w:rPr>
            </w:pPr>
            <w:r w:rsidRPr="00A53629">
              <w:rPr>
                <w:rFonts w:ascii="GHEA Grapalat" w:hAnsi="GHEA Grapalat"/>
                <w:sz w:val="22"/>
                <w:szCs w:val="22"/>
                <w:lang w:val="hy-AM"/>
              </w:rPr>
              <w:t>1.50 մլն</w:t>
            </w:r>
          </w:p>
        </w:tc>
      </w:tr>
      <w:tr w:rsidR="00964A7D" w:rsidRPr="00A53629" w:rsidTr="000D2EE4">
        <w:trPr>
          <w:gridAfter w:val="1"/>
          <w:wAfter w:w="851" w:type="dxa"/>
          <w:cantSplit/>
        </w:trPr>
        <w:tc>
          <w:tcPr>
            <w:tcW w:w="4010" w:type="dxa"/>
          </w:tcPr>
          <w:p w:rsidR="00964A7D" w:rsidRPr="00A53629" w:rsidRDefault="00964A7D" w:rsidP="00B93C88">
            <w:pPr>
              <w:tabs>
                <w:tab w:val="clear" w:pos="2268"/>
                <w:tab w:val="left" w:pos="896"/>
              </w:tabs>
              <w:spacing w:before="240"/>
              <w:ind w:left="709" w:hanging="703"/>
              <w:rPr>
                <w:rFonts w:ascii="GHEA Grapalat" w:hAnsi="GHEA Grapalat"/>
                <w:b/>
                <w:i/>
                <w:sz w:val="22"/>
                <w:szCs w:val="22"/>
                <w:lang w:val="hy-AM"/>
              </w:rPr>
            </w:pPr>
            <w:r w:rsidRPr="00A53629">
              <w:rPr>
                <w:rFonts w:ascii="GHEA Grapalat" w:hAnsi="GHEA Grapalat"/>
                <w:b/>
                <w:i/>
                <w:sz w:val="22"/>
                <w:szCs w:val="22"/>
                <w:lang w:val="hy-AM"/>
              </w:rPr>
              <w:t>ԸՆԴԱՄԵՆԸ</w:t>
            </w:r>
          </w:p>
        </w:tc>
        <w:tc>
          <w:tcPr>
            <w:tcW w:w="2409" w:type="dxa"/>
          </w:tcPr>
          <w:p w:rsidR="00964A7D" w:rsidRPr="00A53629" w:rsidRDefault="00964A7D">
            <w:pPr>
              <w:tabs>
                <w:tab w:val="clear" w:pos="2268"/>
                <w:tab w:val="left" w:pos="896"/>
              </w:tabs>
              <w:spacing w:before="240"/>
              <w:ind w:left="709" w:hanging="703"/>
              <w:rPr>
                <w:rFonts w:ascii="GHEA Grapalat" w:hAnsi="GHEA Grapalat"/>
                <w:b/>
                <w:i/>
                <w:sz w:val="22"/>
                <w:szCs w:val="22"/>
                <w:lang w:val="hy-AM"/>
              </w:rPr>
            </w:pPr>
            <w:r w:rsidRPr="00A53629">
              <w:rPr>
                <w:rFonts w:ascii="GHEA Grapalat" w:hAnsi="GHEA Grapalat"/>
                <w:b/>
                <w:i/>
                <w:sz w:val="22"/>
                <w:szCs w:val="22"/>
                <w:lang w:val="hy-AM"/>
              </w:rPr>
              <w:t>106.</w:t>
            </w:r>
            <w:r w:rsidRPr="00A53629">
              <w:rPr>
                <w:rFonts w:ascii="GHEA Grapalat" w:hAnsi="GHEA Grapalat"/>
                <w:b/>
                <w:i/>
                <w:sz w:val="22"/>
                <w:szCs w:val="22"/>
                <w:lang w:val="en-US"/>
              </w:rPr>
              <w:t>70</w:t>
            </w:r>
            <w:r w:rsidRPr="00A53629">
              <w:rPr>
                <w:rFonts w:ascii="GHEA Grapalat" w:hAnsi="GHEA Grapalat"/>
                <w:b/>
                <w:i/>
                <w:sz w:val="22"/>
                <w:szCs w:val="22"/>
                <w:lang w:val="hy-AM"/>
              </w:rPr>
              <w:t xml:space="preserve"> մլն</w:t>
            </w:r>
          </w:p>
        </w:tc>
      </w:tr>
    </w:tbl>
    <w:p w:rsidR="00964A7D" w:rsidRPr="00A53629" w:rsidRDefault="00964A7D" w:rsidP="00D2082B">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sz w:val="22"/>
          <w:szCs w:val="22"/>
          <w:lang w:val="hy-AM"/>
        </w:rPr>
        <w:t>(6)</w:t>
      </w:r>
      <w:r w:rsidRPr="00A53629">
        <w:rPr>
          <w:rFonts w:ascii="GHEA Grapalat" w:hAnsi="GHEA Grapalat"/>
          <w:sz w:val="22"/>
          <w:szCs w:val="22"/>
          <w:lang w:val="hy-AM"/>
        </w:rPr>
        <w:tab/>
        <w:t xml:space="preserve">Ներածական մասում (5) սահմանված ֆինանսավորման պլանը կատարելու նպատակով Փոխառուն Բանկին է դիմել 10 000 000 (տասը միլիոն) եվրո վարկ տրամադրելու հայտով, որը պետք է տրամադրվի Բանկի սեփական միջոցներից և Արևելյան Եվրոպայում, Հարավային Կովկասում և Ռուսաստանում 2014-2020 թվականների արտաքին փոխատվության մանդատի </w:t>
      </w:r>
      <w:bookmarkStart w:id="12" w:name="_DV_C288"/>
      <w:r w:rsidRPr="00A53629">
        <w:rPr>
          <w:rFonts w:ascii="GHEA Grapalat" w:hAnsi="GHEA Grapalat"/>
          <w:sz w:val="22"/>
          <w:szCs w:val="22"/>
          <w:lang w:val="hy-AM"/>
        </w:rPr>
        <w:t>(այսուհետ՝ “</w:t>
      </w:r>
      <w:r w:rsidRPr="00A53629">
        <w:rPr>
          <w:rFonts w:ascii="GHEA Grapalat" w:hAnsi="GHEA Grapalat"/>
          <w:b/>
          <w:sz w:val="22"/>
          <w:szCs w:val="22"/>
          <w:lang w:val="hy-AM"/>
        </w:rPr>
        <w:t>Մանդատ</w:t>
      </w:r>
      <w:r w:rsidRPr="00A53629">
        <w:rPr>
          <w:rFonts w:ascii="GHEA Grapalat" w:hAnsi="GHEA Grapalat"/>
          <w:sz w:val="22"/>
          <w:szCs w:val="22"/>
          <w:lang w:val="hy-AM"/>
        </w:rPr>
        <w:t>”)</w:t>
      </w:r>
      <w:bookmarkStart w:id="13" w:name="_DV_M166"/>
      <w:bookmarkEnd w:id="12"/>
      <w:bookmarkEnd w:id="13"/>
      <w:r w:rsidRPr="00A53629">
        <w:rPr>
          <w:rFonts w:ascii="GHEA Grapalat" w:hAnsi="GHEA Grapalat"/>
          <w:sz w:val="22"/>
          <w:szCs w:val="22"/>
          <w:lang w:val="hy-AM"/>
        </w:rPr>
        <w:t xml:space="preserve"> համաձայն:    </w:t>
      </w:r>
      <w:bookmarkEnd w:id="11"/>
    </w:p>
    <w:p w:rsidR="00964A7D" w:rsidRPr="00A53629" w:rsidRDefault="00964A7D" w:rsidP="00D2082B">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sz w:val="22"/>
          <w:szCs w:val="22"/>
          <w:lang w:val="hy-AM"/>
        </w:rPr>
        <w:t>(7)</w:t>
      </w:r>
      <w:r w:rsidRPr="00A53629">
        <w:rPr>
          <w:rFonts w:ascii="GHEA Grapalat" w:hAnsi="GHEA Grapalat"/>
          <w:sz w:val="22"/>
          <w:szCs w:val="22"/>
          <w:lang w:val="hy-AM"/>
        </w:rPr>
        <w:tab/>
        <w:t>Սույն պայմանագրով ստացված միջոցները Փոխառուն՝</w:t>
      </w:r>
      <w:r w:rsidRPr="00A53629">
        <w:rPr>
          <w:rFonts w:ascii="GHEA Grapalat" w:hAnsi="GHEA Grapalat" w:cs="Sylfaen"/>
          <w:sz w:val="22"/>
          <w:szCs w:val="22"/>
          <w:lang w:val="hy-AM"/>
        </w:rPr>
        <w:t>ենթավարկավորման համաձայնագրով, որի ձևն ու բովանդակությունը բավարարում են Բանկի պահանջները,</w:t>
      </w:r>
      <w:r w:rsidRPr="00A53629">
        <w:rPr>
          <w:rFonts w:ascii="GHEA Grapalat" w:hAnsi="GHEA Grapalat"/>
          <w:sz w:val="22"/>
          <w:szCs w:val="22"/>
          <w:lang w:val="hy-AM"/>
        </w:rPr>
        <w:t xml:space="preserve"> ամբողջությամբ տրամադրելու </w:t>
      </w:r>
      <w:r w:rsidRPr="00A53629">
        <w:rPr>
          <w:rFonts w:ascii="GHEA Grapalat" w:hAnsi="GHEA Grapalat" w:cs="Sylfaen"/>
          <w:sz w:val="22"/>
          <w:szCs w:val="22"/>
          <w:lang w:val="hy-AM"/>
        </w:rPr>
        <w:t xml:space="preserve">Հիմնադրին՝ </w:t>
      </w:r>
      <w:r w:rsidRPr="00A53629">
        <w:rPr>
          <w:rFonts w:ascii="GHEA Grapalat" w:hAnsi="GHEA Grapalat"/>
          <w:sz w:val="22"/>
          <w:szCs w:val="22"/>
          <w:lang w:val="hy-AM"/>
        </w:rPr>
        <w:t>որպես ենթավարկ(այսուհետ՝ “</w:t>
      </w:r>
      <w:r w:rsidRPr="00A53629">
        <w:rPr>
          <w:rFonts w:ascii="GHEA Grapalat" w:hAnsi="GHEA Grapalat"/>
          <w:b/>
          <w:sz w:val="22"/>
          <w:szCs w:val="22"/>
          <w:lang w:val="hy-AM"/>
        </w:rPr>
        <w:t>Ենթավարկային համաձայնագիր</w:t>
      </w:r>
      <w:r w:rsidRPr="00A53629">
        <w:rPr>
          <w:rFonts w:ascii="GHEA Grapalat" w:hAnsi="GHEA Grapalat"/>
          <w:sz w:val="22"/>
          <w:szCs w:val="22"/>
          <w:lang w:val="hy-AM"/>
        </w:rPr>
        <w:t>”):</w:t>
      </w:r>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bookmarkStart w:id="14" w:name="_Ref78197944"/>
      <w:r w:rsidRPr="00A53629">
        <w:rPr>
          <w:rFonts w:ascii="GHEA Grapalat" w:hAnsi="GHEA Grapalat"/>
          <w:sz w:val="22"/>
          <w:szCs w:val="22"/>
          <w:lang w:val="hy-AM"/>
        </w:rPr>
        <w:t>(8)</w:t>
      </w:r>
      <w:r w:rsidRPr="00A53629">
        <w:rPr>
          <w:rFonts w:ascii="GHEA Grapalat" w:hAnsi="GHEA Grapalat"/>
          <w:sz w:val="22"/>
          <w:szCs w:val="22"/>
          <w:lang w:val="hy-AM"/>
        </w:rPr>
        <w:tab/>
        <w:t xml:space="preserve">Բանկը, ելնելով այն հանգամանքից, որ Ծրագրի ֆինանսավորումը գտնվում է իր գործառույթների շրջանակում, համահունչ է Մանդատի նպատակներին, ինչպես նաև  հաշվի առնելով սույն Ներածական մասում ներկայացված դրույթները և փաստերը, որոշել է բավարարել Փոխառուի հայտը և սույն Պայմանագրով վերջինիս տրամադրել 10 000 000 (տասը միլիոն) եվրո արժողությամբ վարկ՝ պայմանով, որ Բանկի փոխատվության չափը չի գերազանցում ներածական մասում (5) սահմանված Ծրագրի ընդհանուր արժեքի 50%-ը (հիսուն </w:t>
      </w:r>
      <w:r w:rsidRPr="00A53629">
        <w:rPr>
          <w:rFonts w:ascii="GHEA Grapalat" w:hAnsi="GHEA Grapalat"/>
          <w:i/>
          <w:sz w:val="22"/>
          <w:szCs w:val="22"/>
          <w:lang w:val="hy-AM"/>
        </w:rPr>
        <w:t>տոկոս</w:t>
      </w:r>
      <w:r w:rsidRPr="00A53629">
        <w:rPr>
          <w:rFonts w:ascii="GHEA Grapalat" w:hAnsi="GHEA Grapalat"/>
          <w:sz w:val="22"/>
          <w:szCs w:val="22"/>
          <w:lang w:val="hy-AM"/>
        </w:rPr>
        <w:t>):</w:t>
      </w:r>
      <w:bookmarkEnd w:id="14"/>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bookmarkStart w:id="15" w:name="_Ref79237938"/>
      <w:r w:rsidRPr="00A53629">
        <w:rPr>
          <w:rFonts w:ascii="GHEA Grapalat" w:hAnsi="GHEA Grapalat"/>
          <w:sz w:val="22"/>
          <w:szCs w:val="22"/>
          <w:lang w:val="hy-AM"/>
        </w:rPr>
        <w:t>(9)</w:t>
      </w:r>
      <w:r w:rsidRPr="00A53629">
        <w:rPr>
          <w:rFonts w:ascii="GHEA Grapalat" w:hAnsi="GHEA Grapalat"/>
          <w:sz w:val="22"/>
          <w:szCs w:val="22"/>
          <w:lang w:val="hy-AM"/>
        </w:rPr>
        <w:tab/>
        <w:t xml:space="preserve">ՀՀ կառավարությունը հաստատել է 10 000 000 (տասը միլիոն) եվրո գոմարին համարժեք սույն վարկի փոխառումը՝ սույն Պայամնագրում սահմանված պայմաններով: </w:t>
      </w:r>
      <w:bookmarkEnd w:id="15"/>
    </w:p>
    <w:p w:rsidR="00964A7D" w:rsidRPr="00A53629" w:rsidRDefault="00964A7D" w:rsidP="00B93C88">
      <w:pPr>
        <w:keepLines w:val="0"/>
        <w:widowControl w:val="0"/>
        <w:tabs>
          <w:tab w:val="clear" w:pos="2268"/>
        </w:tabs>
        <w:spacing w:before="240"/>
        <w:ind w:left="709" w:hanging="703"/>
        <w:rPr>
          <w:rFonts w:ascii="GHEA Grapalat" w:hAnsi="GHEA Grapalat"/>
          <w:sz w:val="22"/>
          <w:szCs w:val="22"/>
          <w:lang w:val="hy-AM"/>
        </w:rPr>
      </w:pPr>
      <w:r w:rsidRPr="00A53629">
        <w:rPr>
          <w:rFonts w:ascii="GHEA Grapalat" w:hAnsi="GHEA Grapalat"/>
          <w:sz w:val="22"/>
          <w:szCs w:val="22"/>
          <w:lang w:val="hy-AM"/>
        </w:rPr>
        <w:t>(10)</w:t>
      </w:r>
      <w:r w:rsidRPr="00A53629">
        <w:rPr>
          <w:rFonts w:ascii="GHEA Grapalat" w:hAnsi="GHEA Grapalat"/>
          <w:sz w:val="22"/>
          <w:szCs w:val="22"/>
          <w:lang w:val="hy-AM"/>
        </w:rPr>
        <w:tab/>
        <w:t xml:space="preserve">ՀՀ ֆինանսների նախարար պ-ն Գագիկ Խաչատրյանը պատշաճ կերպով լիազորված է ստորագրել սույն Պայմանագիրը Փոխառուի հանձնարարությամբ և </w:t>
      </w:r>
      <w:r w:rsidRPr="00A53629">
        <w:rPr>
          <w:rFonts w:ascii="GHEA Grapalat" w:hAnsi="GHEA Grapalat"/>
          <w:sz w:val="22"/>
          <w:szCs w:val="22"/>
          <w:lang w:val="hy-AM"/>
        </w:rPr>
        <w:lastRenderedPageBreak/>
        <w:t xml:space="preserve">վերջինիս անունից:  </w:t>
      </w:r>
    </w:p>
    <w:p w:rsidR="00964A7D" w:rsidRPr="00A53629" w:rsidRDefault="00964A7D" w:rsidP="00040680">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(11)</w:t>
      </w:r>
      <w:r w:rsidRPr="00A53629">
        <w:rPr>
          <w:rFonts w:ascii="GHEA Grapalat" w:hAnsi="GHEA Grapalat"/>
          <w:sz w:val="22"/>
          <w:szCs w:val="22"/>
          <w:lang w:val="hy-AM"/>
        </w:rPr>
        <w:tab/>
      </w:r>
      <w:r w:rsidRPr="00A53629">
        <w:rPr>
          <w:rFonts w:ascii="GHEA Grapalat" w:hAnsi="GHEA Grapalat"/>
          <w:sz w:val="22"/>
          <w:szCs w:val="22"/>
          <w:lang w:val="hy-AM"/>
        </w:rPr>
        <w:tab/>
        <w:t xml:space="preserve">Վերակառուցման և զարգացման գերմանական բանկը (այսուհետ՝ </w:t>
      </w:r>
      <w:r w:rsidRPr="00A53629">
        <w:rPr>
          <w:rFonts w:ascii="GHEA Grapalat" w:hAnsi="GHEA Grapalat"/>
          <w:b/>
          <w:sz w:val="22"/>
          <w:szCs w:val="22"/>
          <w:lang w:val="hy-AM"/>
        </w:rPr>
        <w:t>KfW</w:t>
      </w:r>
      <w:r w:rsidRPr="00A53629">
        <w:rPr>
          <w:rFonts w:ascii="GHEA Grapalat" w:hAnsi="GHEA Grapalat"/>
          <w:sz w:val="22"/>
          <w:szCs w:val="22"/>
          <w:lang w:val="hy-AM"/>
        </w:rPr>
        <w:t>)համաձայնագիր է կնքել Փոխառուի հետ (այսուհետ՝ “</w:t>
      </w:r>
      <w:r w:rsidRPr="00A53629">
        <w:rPr>
          <w:rFonts w:ascii="GHEA Grapalat" w:hAnsi="GHEA Grapalat"/>
          <w:b/>
          <w:sz w:val="22"/>
          <w:szCs w:val="22"/>
          <w:lang w:val="hy-AM"/>
        </w:rPr>
        <w:t>KfW Փոխատվության համաձայնագիր</w:t>
      </w:r>
      <w:r w:rsidRPr="00A53629">
        <w:rPr>
          <w:rFonts w:ascii="GHEA Grapalat" w:hAnsi="GHEA Grapalat"/>
          <w:sz w:val="22"/>
          <w:szCs w:val="22"/>
          <w:lang w:val="hy-AM"/>
        </w:rPr>
        <w:t>”), որով KfW համաձայնում է Ծրագիրը ֆինանսավորելու նպատակով Փոխառուին տրամադրել մինչև 85 000 000 (ութսուն հինգ միլիոն) եվրո ընդհանուր գումարի փոխատվություն (այսուհետ՝ the “</w:t>
      </w:r>
      <w:r w:rsidRPr="00A53629">
        <w:rPr>
          <w:rFonts w:ascii="GHEA Grapalat" w:hAnsi="GHEA Grapalat"/>
          <w:b/>
          <w:sz w:val="22"/>
          <w:szCs w:val="22"/>
          <w:lang w:val="hy-AM"/>
        </w:rPr>
        <w:t xml:space="preserve">KfW </w:t>
      </w:r>
      <w:r w:rsidRPr="00A53629">
        <w:rPr>
          <w:rFonts w:ascii="GHEA Grapalat" w:hAnsi="GHEA Grapalat" w:cs="Sylfaen"/>
          <w:b/>
          <w:sz w:val="22"/>
          <w:szCs w:val="22"/>
          <w:lang w:val="hy-AM"/>
        </w:rPr>
        <w:t>փոխատվություն</w:t>
      </w:r>
      <w:r w:rsidRPr="00A53629">
        <w:rPr>
          <w:rFonts w:ascii="GHEA Grapalat" w:hAnsi="GHEA Grapalat"/>
          <w:sz w:val="22"/>
          <w:szCs w:val="22"/>
          <w:lang w:val="hy-AM"/>
        </w:rPr>
        <w:t>”).</w:t>
      </w:r>
    </w:p>
    <w:p w:rsidR="00964A7D" w:rsidRPr="00A53629" w:rsidRDefault="00964A7D" w:rsidP="00040680">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(12)</w:t>
      </w:r>
      <w:r w:rsidRPr="00A53629">
        <w:rPr>
          <w:rFonts w:ascii="GHEA Grapalat" w:hAnsi="GHEA Grapalat"/>
          <w:sz w:val="22"/>
          <w:szCs w:val="22"/>
          <w:lang w:val="hy-AM"/>
        </w:rPr>
        <w:tab/>
      </w:r>
      <w:r w:rsidRPr="00A53629">
        <w:rPr>
          <w:rFonts w:ascii="GHEA Grapalat" w:hAnsi="GHEA Grapalat"/>
          <w:sz w:val="22"/>
          <w:szCs w:val="22"/>
          <w:lang w:val="hy-AM"/>
        </w:rPr>
        <w:tab/>
        <w:t>Բանկը, KfW և Եվրոպական Հանձնաժողովը (այսուհետ՝ “</w:t>
      </w:r>
      <w:r w:rsidRPr="00A53629">
        <w:rPr>
          <w:rFonts w:ascii="GHEA Grapalat" w:hAnsi="GHEA Grapalat"/>
          <w:b/>
          <w:sz w:val="22"/>
          <w:szCs w:val="22"/>
          <w:lang w:val="hy-AM"/>
        </w:rPr>
        <w:t>Հանձնաժողով</w:t>
      </w:r>
      <w:r w:rsidRPr="00A53629">
        <w:rPr>
          <w:rFonts w:ascii="GHEA Grapalat" w:hAnsi="GHEA Grapalat"/>
          <w:sz w:val="22"/>
          <w:szCs w:val="22"/>
          <w:lang w:val="hy-AM"/>
        </w:rPr>
        <w:t>”)՝ միջազգային այլ ֆինանսական հաստատությունների հետ միասին կնքել են “Համագործակցություն Հարևանության ներդրումային գործիքի (“</w:t>
      </w:r>
      <w:r w:rsidRPr="00A53629">
        <w:rPr>
          <w:rFonts w:ascii="GHEA Grapalat" w:hAnsi="GHEA Grapalat" w:cs="Sylfaen"/>
          <w:b/>
          <w:sz w:val="22"/>
          <w:szCs w:val="22"/>
          <w:lang w:val="hy-AM"/>
        </w:rPr>
        <w:t>ՀՆԳ</w:t>
      </w:r>
      <w:r w:rsidRPr="00A53629">
        <w:rPr>
          <w:rFonts w:ascii="GHEA Grapalat" w:hAnsi="GHEA Grapalat"/>
          <w:sz w:val="22"/>
          <w:szCs w:val="22"/>
          <w:lang w:val="hy-AM"/>
        </w:rPr>
        <w:t>”) շրջանակներում” շրջանակային համաձայնագիրը (ուժի մեջ է մտել 2009 թ-ի դեկտեմբերի 29-ին) (այսուհետ՝ “</w:t>
      </w:r>
      <w:r w:rsidRPr="00A53629">
        <w:rPr>
          <w:rFonts w:ascii="GHEA Grapalat" w:hAnsi="GHEA Grapalat" w:cs="Sylfaen"/>
          <w:b/>
          <w:sz w:val="22"/>
          <w:szCs w:val="22"/>
          <w:lang w:val="hy-AM"/>
        </w:rPr>
        <w:t>ՀՆԳ</w:t>
      </w:r>
      <w:r w:rsidRPr="00A53629">
        <w:rPr>
          <w:rFonts w:ascii="GHEA Grapalat" w:hAnsi="GHEA Grapalat"/>
          <w:b/>
          <w:sz w:val="22"/>
          <w:szCs w:val="22"/>
          <w:lang w:val="hy-AM"/>
        </w:rPr>
        <w:t>շրջանակային համաձայնագիր</w:t>
      </w:r>
      <w:r w:rsidRPr="00A53629">
        <w:rPr>
          <w:rFonts w:ascii="GHEA Grapalat" w:hAnsi="GHEA Grapalat"/>
          <w:sz w:val="22"/>
          <w:szCs w:val="22"/>
          <w:lang w:val="hy-AM"/>
        </w:rPr>
        <w:t>”): KfW և Հանձնաժողովը կնքել են կամ կնքելու են (ըստ հանգամանքների) դրամաշնորհային համաձայնագիր, որի շրջանակներում Ծրագրի իրականացումը ֆինանսավորելու նպատակով Հանձնաժողովը տրամադրելու է 10 000 000 (տասը միլիոն) եվրոյին համարժեք անհատույց ներդրումային դրամաշնորհ (այսուհետ՝ “</w:t>
      </w:r>
      <w:r w:rsidRPr="00A53629">
        <w:rPr>
          <w:rFonts w:ascii="GHEA Grapalat" w:hAnsi="GHEA Grapalat"/>
          <w:b/>
          <w:sz w:val="22"/>
          <w:szCs w:val="22"/>
          <w:lang w:val="hy-AM"/>
        </w:rPr>
        <w:t>ԵՄ դրամաշնորհային համաձայնագիր</w:t>
      </w:r>
      <w:r w:rsidRPr="00A53629">
        <w:rPr>
          <w:rFonts w:ascii="GHEA Grapalat" w:hAnsi="GHEA Grapalat"/>
          <w:sz w:val="22"/>
          <w:szCs w:val="22"/>
          <w:lang w:val="hy-AM"/>
        </w:rPr>
        <w:t xml:space="preserve">” և </w:t>
      </w:r>
      <w:r w:rsidRPr="00A53629">
        <w:rPr>
          <w:rFonts w:ascii="GHEA Grapalat" w:hAnsi="GHEA Grapalat" w:cs="Sylfaen"/>
          <w:sz w:val="22"/>
          <w:szCs w:val="22"/>
          <w:lang w:val="hy-AM"/>
        </w:rPr>
        <w:t>ՀՆԳ</w:t>
      </w:r>
      <w:r w:rsidRPr="00A53629">
        <w:rPr>
          <w:rFonts w:ascii="GHEA Grapalat" w:hAnsi="GHEA Grapalat"/>
          <w:sz w:val="22"/>
          <w:szCs w:val="22"/>
          <w:lang w:val="hy-AM"/>
        </w:rPr>
        <w:t xml:space="preserve"> շրջանակային համաձայնագրի հետ համատեղ՝ “</w:t>
      </w:r>
      <w:r w:rsidRPr="00A53629">
        <w:rPr>
          <w:rFonts w:ascii="GHEA Grapalat" w:hAnsi="GHEA Grapalat" w:cs="Sylfaen"/>
          <w:b/>
          <w:sz w:val="22"/>
          <w:szCs w:val="22"/>
          <w:lang w:val="hy-AM"/>
        </w:rPr>
        <w:t>ՀՆԳ</w:t>
      </w:r>
      <w:r w:rsidRPr="00A53629">
        <w:rPr>
          <w:rFonts w:ascii="GHEA Grapalat" w:hAnsi="GHEA Grapalat"/>
          <w:b/>
          <w:sz w:val="22"/>
          <w:szCs w:val="22"/>
          <w:lang w:val="hy-AM"/>
        </w:rPr>
        <w:t>փաստաթղթեր</w:t>
      </w:r>
      <w:r w:rsidRPr="00A53629">
        <w:rPr>
          <w:rFonts w:ascii="GHEA Grapalat" w:hAnsi="GHEA Grapalat"/>
          <w:sz w:val="22"/>
          <w:szCs w:val="22"/>
          <w:lang w:val="hy-AM"/>
        </w:rPr>
        <w:t>”).Բանկը, KfW և Հանձնաժողովը համաձայնության են եկել, որ ելնելով ՀՆԳ փաստաթղթերից Ծրագրի շուրջ համագործակցության առնչությամբ KfW հանդիսանալու է առաջատար ֆինանսական հաստատություն:</w:t>
      </w:r>
    </w:p>
    <w:p w:rsidR="00964A7D" w:rsidRPr="00A53629" w:rsidRDefault="00964A7D" w:rsidP="00B93C88">
      <w:pPr>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(13)</w:t>
      </w:r>
      <w:r w:rsidRPr="00A53629">
        <w:rPr>
          <w:rFonts w:ascii="GHEA Grapalat" w:hAnsi="GHEA Grapalat"/>
          <w:sz w:val="22"/>
          <w:szCs w:val="22"/>
          <w:lang w:val="hy-AM"/>
        </w:rPr>
        <w:tab/>
      </w:r>
      <w:r w:rsidRPr="00A53629">
        <w:rPr>
          <w:rFonts w:ascii="GHEA Grapalat" w:hAnsi="GHEA Grapalat"/>
          <w:sz w:val="22"/>
          <w:szCs w:val="22"/>
          <w:lang w:val="hy-AM"/>
        </w:rPr>
        <w:tab/>
        <w:t xml:space="preserve">Բանկի կանոնադրությունը նախատեսում է, որ Բանկը պարտավոր է ապահովել իր միջոցների հնարավորինս խելամիտ ծախսումը Եվրոպական Միության շահերից ելնելով և, համապատասխանաբար, Բանկի փոխատվության գործառնությունների պայմանները պետք է համահունչ լինեն Եվրոպական Միության համապատասխան քաղաքականություններին:  </w:t>
      </w:r>
    </w:p>
    <w:p w:rsidR="00964A7D" w:rsidRPr="00A53629" w:rsidRDefault="00964A7D" w:rsidP="00B93C88">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(14)</w:t>
      </w:r>
      <w:r w:rsidRPr="00A53629">
        <w:rPr>
          <w:rFonts w:ascii="GHEA Grapalat" w:hAnsi="GHEA Grapalat"/>
          <w:sz w:val="22"/>
          <w:szCs w:val="22"/>
          <w:lang w:val="hy-AM"/>
        </w:rPr>
        <w:tab/>
      </w:r>
      <w:r w:rsidRPr="00A53629">
        <w:rPr>
          <w:rFonts w:ascii="GHEA Grapalat" w:hAnsi="GHEA Grapalat"/>
          <w:sz w:val="22"/>
          <w:szCs w:val="22"/>
          <w:lang w:val="hy-AM"/>
        </w:rPr>
        <w:tab/>
        <w:t xml:space="preserve">Բանկը գտնում է, որ տեղեկատվության մատչելիությունը կենսական դեր ունի իր ֆինանսավորած ծրագրերին առնչվող բնապահպանական և սոցիալական ռիսկերի՝ այդ թվում մարդու իրավունքների խախտման դեպքերի նվազեցման հարցում, և այդ նպատակով մշակել է Թափանցիկության քաղաքանություն, որի նպատակն է ամրապնդել ԵՆԲ խմբի հաշվետվողականությունն իր շահագրգիռ կողմերի առջև:  </w:t>
      </w:r>
    </w:p>
    <w:p w:rsidR="00964A7D" w:rsidRPr="00A53629" w:rsidRDefault="00964A7D" w:rsidP="00B93C88">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(15)</w:t>
      </w:r>
      <w:r w:rsidRPr="00A53629">
        <w:rPr>
          <w:rFonts w:ascii="GHEA Grapalat" w:hAnsi="GHEA Grapalat"/>
          <w:sz w:val="22"/>
          <w:szCs w:val="22"/>
          <w:lang w:val="hy-AM"/>
        </w:rPr>
        <w:tab/>
      </w:r>
      <w:r w:rsidRPr="00A53629">
        <w:rPr>
          <w:rFonts w:ascii="GHEA Grapalat" w:hAnsi="GHEA Grapalat"/>
          <w:sz w:val="22"/>
          <w:szCs w:val="22"/>
          <w:lang w:val="hy-AM"/>
        </w:rPr>
        <w:tab/>
        <w:t xml:space="preserve">Բանկի կողմից անձնական տվյալների մշակումը կատարվում է անհատների պաշտպանության ոլորտում ԵՄ հաստատությունների և մարմինների կողմից անձնական տվյալների մշակմանը և նման տվյալների ազատ տեղաշարժին առնչվող Եվրոպական Միության գործող օրենսդրությանը համաձայն: </w:t>
      </w:r>
    </w:p>
    <w:p w:rsidR="00964A7D" w:rsidRPr="00A53629" w:rsidRDefault="00964A7D" w:rsidP="009A573D">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sz w:val="22"/>
          <w:szCs w:val="22"/>
          <w:lang w:val="hy-AM"/>
        </w:rPr>
        <w:t>(16)</w:t>
      </w:r>
      <w:r w:rsidRPr="00A53629">
        <w:rPr>
          <w:rFonts w:ascii="GHEA Grapalat" w:hAnsi="GHEA Grapalat"/>
          <w:sz w:val="22"/>
          <w:szCs w:val="22"/>
          <w:lang w:val="hy-AM"/>
        </w:rPr>
        <w:tab/>
      </w:r>
      <w:r w:rsidRPr="00A53629">
        <w:rPr>
          <w:rFonts w:ascii="GHEA Grapalat" w:hAnsi="GHEA Grapalat"/>
          <w:sz w:val="22"/>
          <w:szCs w:val="22"/>
          <w:lang w:val="hy-AM"/>
        </w:rPr>
        <w:tab/>
        <w:t>Փոխառուն՝ կնքելով սույն Պայմանագիրը, ընդունում է, որը Բանկը պարտավոր է ապահովել համապատասխանություն կիրառելի Պատժամիջոցների յուրաքանչյուր ցանկին (սահմանված է ստորև) և, հետևաբար, չի կարող միջոցներ տրամադրել՝ ուղղակի կամ անուղղակիորեն, Պատժամաիջոցների սուբյեկտին (սահմանված է ստորև) կամ ի նպաստ վերջինիս:</w:t>
      </w:r>
    </w:p>
    <w:p w:rsidR="00964A7D" w:rsidRPr="00A53629" w:rsidRDefault="00964A7D" w:rsidP="009A573D">
      <w:pPr>
        <w:keepLines w:val="0"/>
        <w:widowControl w:val="0"/>
        <w:tabs>
          <w:tab w:val="clear" w:pos="2268"/>
          <w:tab w:val="left" w:pos="567"/>
        </w:tabs>
        <w:spacing w:before="240"/>
        <w:ind w:left="709" w:hanging="703"/>
        <w:rPr>
          <w:rFonts w:ascii="GHEA Grapalat" w:hAnsi="GHEA Grapalat"/>
          <w:sz w:val="22"/>
          <w:szCs w:val="22"/>
          <w:lang w:val="hy-AM"/>
        </w:rPr>
      </w:pPr>
      <w:r w:rsidRPr="00A53629">
        <w:rPr>
          <w:rFonts w:ascii="GHEA Grapalat" w:hAnsi="GHEA Grapalat"/>
          <w:b/>
          <w:sz w:val="22"/>
          <w:szCs w:val="22"/>
          <w:lang w:val="hy-AM"/>
        </w:rPr>
        <w:lastRenderedPageBreak/>
        <w:t>ԵԼՆԵԼՈՎ ՎԵՐՈԳՐՅԱԼԻՑ</w:t>
      </w:r>
      <w:r w:rsidRPr="00A53629">
        <w:rPr>
          <w:rFonts w:ascii="GHEA Grapalat" w:hAnsi="GHEA Grapalat"/>
          <w:sz w:val="22"/>
          <w:szCs w:val="22"/>
          <w:lang w:val="hy-AM"/>
        </w:rPr>
        <w:t xml:space="preserve">կողմերը համաձայնում են. </w:t>
      </w:r>
    </w:p>
    <w:p w:rsidR="00964A7D" w:rsidRPr="00A53629" w:rsidRDefault="00964A7D" w:rsidP="008D1004">
      <w:pPr>
        <w:keepLines w:val="0"/>
        <w:widowControl w:val="0"/>
        <w:tabs>
          <w:tab w:val="clear" w:pos="2268"/>
        </w:tabs>
        <w:spacing w:before="240" w:after="0"/>
        <w:ind w:left="7"/>
        <w:outlineLvl w:val="0"/>
        <w:rPr>
          <w:rFonts w:ascii="GHEA Grapalat" w:hAnsi="GHEA Grapalat"/>
          <w:b/>
          <w:sz w:val="22"/>
          <w:szCs w:val="22"/>
          <w:lang w:val="hy-AM"/>
        </w:rPr>
      </w:pPr>
      <w:bookmarkStart w:id="16" w:name="_Toc410033181"/>
      <w:r w:rsidRPr="00A53629">
        <w:rPr>
          <w:rFonts w:ascii="GHEA Grapalat" w:hAnsi="GHEA Grapalat"/>
          <w:b/>
          <w:sz w:val="22"/>
          <w:szCs w:val="22"/>
          <w:lang w:val="hy-AM"/>
        </w:rPr>
        <w:t>ՄԵԿՆԱԲԱՆՈՒԹՅՈՒՆ ԵՎ ՍԱՀՄԱՆՈՒՄՆԵՐ</w:t>
      </w:r>
      <w:bookmarkEnd w:id="16"/>
    </w:p>
    <w:p w:rsidR="00964A7D" w:rsidRPr="00A53629" w:rsidRDefault="00964A7D" w:rsidP="00490266">
      <w:pPr>
        <w:keepLines w:val="0"/>
        <w:widowControl w:val="0"/>
        <w:tabs>
          <w:tab w:val="clear" w:pos="2268"/>
        </w:tabs>
        <w:spacing w:before="240" w:after="0"/>
        <w:ind w:left="709" w:hanging="702"/>
        <w:rPr>
          <w:rFonts w:ascii="GHEA Grapalat" w:hAnsi="GHEA Grapalat"/>
          <w:b/>
          <w:sz w:val="22"/>
          <w:szCs w:val="22"/>
          <w:lang w:val="hy-AM"/>
        </w:rPr>
      </w:pPr>
      <w:bookmarkStart w:id="17" w:name="_Toc298139595"/>
      <w:r w:rsidRPr="00A53629">
        <w:rPr>
          <w:rFonts w:ascii="GHEA Grapalat" w:hAnsi="GHEA Grapalat"/>
          <w:b/>
          <w:sz w:val="22"/>
          <w:szCs w:val="22"/>
          <w:lang w:val="hy-AM"/>
        </w:rPr>
        <w:t>(ա)</w:t>
      </w:r>
      <w:r w:rsidRPr="00A53629">
        <w:rPr>
          <w:rFonts w:ascii="GHEA Grapalat" w:hAnsi="GHEA Grapalat"/>
          <w:b/>
          <w:sz w:val="22"/>
          <w:szCs w:val="22"/>
          <w:lang w:val="hy-AM"/>
        </w:rPr>
        <w:tab/>
        <w:t>Մեկնաբանություն</w:t>
      </w:r>
      <w:bookmarkEnd w:id="17"/>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Սույն Պայմանագրում.</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Հղումները Հոդվածներին, Ներածական դրույթներին, Լրացումներին և Հավելվածներին, եթե այլ բան սահմանված չէ, հղումներ են սույն Պայմանագրի հոդվածներին, ներածական դրույթներին, լրացումներին և հավելվածներին համապատասխանաբար:  </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 xml:space="preserve">Հղումները օրենքի դրույթին հղումներ են տվյալ դրույթի փոփոխություններով և լրացումներով կամ կրկին ուժի մեջ մտած տարբերակին: </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(iii)</w:t>
      </w:r>
      <w:r w:rsidRPr="00A53629">
        <w:rPr>
          <w:rFonts w:ascii="GHEA Grapalat" w:hAnsi="GHEA Grapalat"/>
          <w:sz w:val="22"/>
          <w:szCs w:val="22"/>
          <w:lang w:val="hy-AM"/>
        </w:rPr>
        <w:tab/>
        <w:t xml:space="preserve">Հղումներն այլ համաձայնագրի կամ գործիքի հղումներ են տվյալ այլ համաձայնագրի կամ գործիքի փոփոխված, լրացված, նովացիա կատարված, երկարացված կամխմբագրված տարբերակին: </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(iv)</w:t>
      </w:r>
      <w:r w:rsidRPr="00A53629">
        <w:rPr>
          <w:rFonts w:ascii="GHEA Grapalat" w:hAnsi="GHEA Grapalat"/>
          <w:sz w:val="22"/>
          <w:szCs w:val="22"/>
          <w:lang w:val="hy-AM"/>
        </w:rPr>
        <w:tab/>
        <w:t>Հղումը “անձին” ընդգրկում է ցանկացած անհատ, ֆիրմա, ընկերություն, կորպորացիա, կառավարություն, պետություն կամ պետական գործակալություն կամ ցանկացած ընկերակցություն, հավատարմագրային ընկերություն, համատեղ ձեռնարկություն, կոնսորցիում կամ գործընկերություն (անկախ առանձին իրավաբանական անձ հանդիսանալու հանգամանքից):</w:t>
      </w:r>
    </w:p>
    <w:p w:rsidR="00964A7D" w:rsidRPr="00A53629" w:rsidRDefault="00964A7D" w:rsidP="00490266">
      <w:pPr>
        <w:keepLines w:val="0"/>
        <w:widowControl w:val="0"/>
        <w:tabs>
          <w:tab w:val="clear" w:pos="2268"/>
        </w:tabs>
        <w:spacing w:before="240" w:after="0"/>
        <w:ind w:left="709" w:hanging="702"/>
        <w:rPr>
          <w:rFonts w:ascii="GHEA Grapalat" w:hAnsi="GHEA Grapalat"/>
          <w:b/>
          <w:sz w:val="22"/>
          <w:szCs w:val="22"/>
          <w:lang w:val="hy-AM"/>
        </w:rPr>
      </w:pPr>
      <w:bookmarkStart w:id="18" w:name="_Toc298139596"/>
      <w:r w:rsidRPr="00A53629">
        <w:rPr>
          <w:rFonts w:ascii="GHEA Grapalat" w:hAnsi="GHEA Grapalat"/>
          <w:b/>
          <w:sz w:val="22"/>
          <w:szCs w:val="22"/>
          <w:lang w:val="hy-AM"/>
        </w:rPr>
        <w:t>(բ)</w:t>
      </w:r>
      <w:r w:rsidRPr="00A53629">
        <w:rPr>
          <w:rFonts w:ascii="GHEA Grapalat" w:hAnsi="GHEA Grapalat"/>
          <w:b/>
          <w:sz w:val="22"/>
          <w:szCs w:val="22"/>
          <w:lang w:val="hy-AM"/>
        </w:rPr>
        <w:tab/>
        <w:t xml:space="preserve">Սահմանումներ </w:t>
      </w:r>
      <w:bookmarkEnd w:id="18"/>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Սույն Պայմանագրում.</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Ծանուցման “</w:t>
      </w:r>
      <w:r w:rsidRPr="00A53629">
        <w:rPr>
          <w:rFonts w:ascii="GHEA Grapalat" w:hAnsi="GHEA Grapalat"/>
          <w:b/>
          <w:sz w:val="22"/>
          <w:szCs w:val="22"/>
          <w:lang w:val="hy-AM"/>
        </w:rPr>
        <w:t>Ընդունման ժամկետ</w:t>
      </w:r>
      <w:r w:rsidRPr="00A53629">
        <w:rPr>
          <w:rFonts w:ascii="GHEA Grapalat" w:hAnsi="GHEA Grapalat"/>
          <w:sz w:val="22"/>
          <w:szCs w:val="22"/>
          <w:lang w:val="hy-AM"/>
        </w:rPr>
        <w:t>”նշանակում է.</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 xml:space="preserve">Առաքման օրը Լյուքսեմբուրգի ժամանակով ժամը 16:00-ն, եթե ծանուցումն առաքվել է աշխատանքային օր Լյուքսեմբուրգի ժամանակով մինչև ժամը 14:00-ն, կամ </w:t>
      </w:r>
    </w:p>
    <w:p w:rsidR="00964A7D" w:rsidRPr="00A53629" w:rsidRDefault="00964A7D" w:rsidP="00B93C8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Հաջորդ աշխատանքային օրվա Լյուքսեմբուրգի ժամանակով ժամը 11:00-ն, եթե ծանուցումն առաքվել է աշխատանքային օր Լյուքսեմբուրգի ժամանակով ժամը 14:00-ից հետո կամ առաքվել է ոչ աշխատանքային օր: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Ընդունված տրանշ</w:t>
      </w:r>
      <w:r w:rsidRPr="00A53629">
        <w:rPr>
          <w:rFonts w:ascii="GHEA Grapalat" w:hAnsi="GHEA Grapalat"/>
          <w:sz w:val="22"/>
          <w:szCs w:val="22"/>
          <w:lang w:val="hy-AM"/>
        </w:rPr>
        <w:t>”նշանակում է Մասհանումն ընդունելու վերջնաժամկետին կամ դրանից առաջ Փոխառուի կողմից պայմաններին համապատասխան պատշաճ ընդունված Մասհանման առաջարկին առնչվող Տրանշ:</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bCs/>
          <w:sz w:val="22"/>
          <w:szCs w:val="22"/>
          <w:lang w:val="hy-AM"/>
        </w:rPr>
        <w:t>Լիազորում</w:t>
      </w:r>
      <w:r w:rsidRPr="00A53629">
        <w:rPr>
          <w:rFonts w:ascii="GHEA Grapalat" w:hAnsi="GHEA Grapalat"/>
          <w:sz w:val="22"/>
          <w:szCs w:val="22"/>
          <w:lang w:val="hy-AM"/>
        </w:rPr>
        <w:t>”նշանակում է լիազորություն, թույլտվություն, համաձայնություն, հաստատում, որոշում, լիցենզիա, արտոնություն, փաստաթղթերի ներկայացում, նոտարական վավերացում կամ գրանցում:</w:t>
      </w:r>
    </w:p>
    <w:p w:rsidR="00964A7D" w:rsidRPr="00A53629" w:rsidRDefault="00964A7D" w:rsidP="007545FD">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Աշխատանքային օր</w:t>
      </w:r>
      <w:r w:rsidRPr="00A53629">
        <w:rPr>
          <w:rFonts w:ascii="GHEA Grapalat" w:hAnsi="GHEA Grapalat"/>
          <w:sz w:val="22"/>
          <w:szCs w:val="22"/>
          <w:lang w:val="hy-AM"/>
        </w:rPr>
        <w:t xml:space="preserve">”նշանակում է ցանկացած օր (բացառությամբ շաբաթ և կիրակի օրերի), երբ Բանկը և առևտրային բանկերը Լյուքսեմբուրգում բաց են հիմնական </w:t>
      </w:r>
      <w:r w:rsidRPr="00A53629">
        <w:rPr>
          <w:rFonts w:ascii="GHEA Grapalat" w:hAnsi="GHEA Grapalat"/>
          <w:sz w:val="22"/>
          <w:szCs w:val="22"/>
          <w:lang w:val="hy-AM"/>
        </w:rPr>
        <w:lastRenderedPageBreak/>
        <w:t xml:space="preserve">գործառնություններ իրականացնելու համար: </w:t>
      </w:r>
    </w:p>
    <w:p w:rsidR="00964A7D" w:rsidRPr="00A53629" w:rsidRDefault="00964A7D" w:rsidP="007545FD">
      <w:pPr>
        <w:tabs>
          <w:tab w:val="clear" w:pos="2268"/>
          <w:tab w:val="left" w:pos="896"/>
        </w:tabs>
        <w:spacing w:before="24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Սեփականատերերի կազմի փոփոխություն</w:t>
      </w:r>
      <w:r w:rsidRPr="00A53629">
        <w:rPr>
          <w:rFonts w:ascii="GHEA Grapalat" w:hAnsi="GHEA Grapalat"/>
          <w:sz w:val="22"/>
          <w:szCs w:val="22"/>
          <w:lang w:val="hy-AM"/>
        </w:rPr>
        <w:t>”-ն ունի 4.03Ա(5) հոդվածում դրան վերագրված իմաստը:</w:t>
      </w:r>
    </w:p>
    <w:p w:rsidR="00964A7D" w:rsidRPr="00A53629" w:rsidRDefault="00964A7D" w:rsidP="00B81A0D">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Օրենքի փոփոխություն</w:t>
      </w:r>
      <w:r w:rsidRPr="00A53629">
        <w:rPr>
          <w:rFonts w:ascii="GHEA Grapalat" w:hAnsi="GHEA Grapalat"/>
          <w:sz w:val="22"/>
          <w:szCs w:val="22"/>
          <w:lang w:val="hy-AM"/>
        </w:rPr>
        <w:t>”-ն ունի 4.03Ա(3) հոդվածում դրան վերագրված իմաստը: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Հանձնաժողով</w:t>
      </w:r>
      <w:r w:rsidRPr="00A53629">
        <w:rPr>
          <w:rFonts w:ascii="GHEA Grapalat" w:hAnsi="GHEA Grapalat"/>
          <w:sz w:val="22"/>
          <w:szCs w:val="22"/>
          <w:lang w:val="hy-AM"/>
        </w:rPr>
        <w:t xml:space="preserve">”-ն ունի Ներածական մասի (12)կետում դրան վերագրված իմաստը: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Պայմանագիր</w:t>
      </w:r>
      <w:r w:rsidRPr="00A53629">
        <w:rPr>
          <w:rFonts w:ascii="GHEA Grapalat" w:hAnsi="GHEA Grapalat"/>
          <w:sz w:val="22"/>
          <w:szCs w:val="22"/>
          <w:lang w:val="hy-AM"/>
        </w:rPr>
        <w:t xml:space="preserve">”-նունի Ներածական մասի (8) կետում դրան վերագրված իմաստը: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Վարկ</w:t>
      </w:r>
      <w:r w:rsidRPr="00A53629">
        <w:rPr>
          <w:rFonts w:ascii="GHEA Grapalat" w:hAnsi="GHEA Grapalat"/>
          <w:sz w:val="22"/>
          <w:szCs w:val="22"/>
          <w:lang w:val="hy-AM"/>
        </w:rPr>
        <w:t xml:space="preserve">”-ն ունի 1.01 հոդվածում դրան վերագրված իմաստը: </w:t>
      </w:r>
    </w:p>
    <w:p w:rsidR="00964A7D" w:rsidRPr="00A53629" w:rsidRDefault="00964A7D" w:rsidP="008D1004">
      <w:pPr>
        <w:keepLines w:val="0"/>
        <w:widowControl w:val="0"/>
        <w:tabs>
          <w:tab w:val="clear" w:pos="2268"/>
        </w:tabs>
        <w:spacing w:before="240" w:after="0"/>
        <w:ind w:left="7"/>
        <w:rPr>
          <w:rFonts w:ascii="GHEA Grapalat" w:hAnsi="GHEA Grapalat"/>
          <w:color w:val="000000"/>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Ուժի մեջ մտնելու ամսաթիվ</w:t>
      </w:r>
      <w:r w:rsidRPr="00A53629">
        <w:rPr>
          <w:rFonts w:ascii="GHEA Grapalat" w:hAnsi="GHEA Grapalat"/>
          <w:sz w:val="22"/>
          <w:szCs w:val="22"/>
          <w:lang w:val="hy-AM"/>
        </w:rPr>
        <w:t xml:space="preserve">”-ն ունի 12.05հոդվածում դրան վերագրված իմաստը: </w:t>
      </w:r>
    </w:p>
    <w:p w:rsidR="00964A7D" w:rsidRPr="00A53629" w:rsidRDefault="00964A7D" w:rsidP="00B15128">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color w:val="000000"/>
          <w:sz w:val="22"/>
          <w:szCs w:val="22"/>
          <w:lang w:val="hy-AM"/>
        </w:rPr>
        <w:t>“</w:t>
      </w:r>
      <w:r w:rsidRPr="00A53629">
        <w:rPr>
          <w:rFonts w:ascii="GHEA Grapalat" w:hAnsi="GHEA Grapalat"/>
          <w:b/>
          <w:sz w:val="22"/>
          <w:szCs w:val="22"/>
          <w:lang w:val="hy-AM"/>
        </w:rPr>
        <w:t>Պարտքի գործիք</w:t>
      </w:r>
      <w:r w:rsidRPr="00A53629">
        <w:rPr>
          <w:rFonts w:ascii="GHEA Grapalat" w:hAnsi="GHEA Grapalat"/>
          <w:sz w:val="22"/>
          <w:szCs w:val="22"/>
          <w:lang w:val="hy-AM"/>
        </w:rPr>
        <w:t>” նշանակում է.</w:t>
      </w:r>
    </w:p>
    <w:p w:rsidR="00964A7D" w:rsidRPr="00A53629" w:rsidRDefault="00964A7D" w:rsidP="00B1512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ցանկացած գործիք, այդ թվում՝ ցանկացած անդորրագիր կամ հաշվի քաղվածք, որը հաստատում է փոխատվություն, ավանդ, կանխավճար կամ նմանօրինակ եղանակով տրամադրված վարկ մարելու պարտավորության մասին կամ հանդիսանում նման պարտավորություն (ներառյալ, առանց բացառության, վարկի տրամադրումը վերաֆինանսավորման կամ մարման ժամկետների վերանայման համաձայնագրի շրջանակներում).</w:t>
      </w:r>
    </w:p>
    <w:p w:rsidR="00964A7D" w:rsidRPr="00A53629" w:rsidRDefault="00964A7D" w:rsidP="00B15128">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պարտավորություն, որը հաստատվում է պարտատոմսով, պարտքի հանձնառությամբ կամ պարտքի գրավոր այլ ապացույցով կամ   </w:t>
      </w:r>
    </w:p>
    <w:p w:rsidR="00964A7D" w:rsidRPr="00A53629" w:rsidRDefault="00964A7D" w:rsidP="00B15128">
      <w:pPr>
        <w:keepLines w:val="0"/>
        <w:widowControl w:val="0"/>
        <w:tabs>
          <w:tab w:val="clear" w:pos="2268"/>
        </w:tabs>
        <w:spacing w:before="240"/>
        <w:ind w:left="709" w:hanging="702"/>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պարտավորության երաշխիք, որն առաջանում է մեկ այլ պարտապանի Պարտքի գործիքի շրջանակներում, պայմանով որ յուրաքանչյուր դեպքում նման պարտավորությունը կարգավորվում է ոչ թե Հայաստանի, այլ իրավական այլ համակարգով:</w:t>
      </w:r>
    </w:p>
    <w:p w:rsidR="00964A7D" w:rsidRPr="00A53629" w:rsidRDefault="00964A7D" w:rsidP="009B01A7">
      <w:pPr>
        <w:tabs>
          <w:tab w:val="clear" w:pos="2268"/>
          <w:tab w:val="left" w:pos="896"/>
        </w:tabs>
        <w:spacing w:before="24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Հետաձգման փոխհատուցում</w:t>
      </w:r>
      <w:r w:rsidRPr="00A53629">
        <w:rPr>
          <w:rFonts w:ascii="GHEA Grapalat" w:hAnsi="GHEA Grapalat"/>
          <w:sz w:val="22"/>
          <w:szCs w:val="22"/>
          <w:lang w:val="hy-AM"/>
        </w:rPr>
        <w:t xml:space="preserve">” նշանակում է փոխհատուցում, որը հաշվարկվում է մասհանման հետաձգված կամ ժամանակավորապես կասեցված գումարի վրա այնպիսի տոկոսադրույքով (եթե մեծ է զրոյից), որով. </w:t>
      </w:r>
    </w:p>
    <w:p w:rsidR="00964A7D" w:rsidRPr="00A53629" w:rsidRDefault="00964A7D" w:rsidP="003F1762">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 xml:space="preserve">նման գումարին կիրառելի տոկոսադրույքը, եթե այն Փոխառուին վճարվեր Մասհանման համար սահմանված օրը, գերազանցում է </w:t>
      </w:r>
    </w:p>
    <w:p w:rsidR="00964A7D" w:rsidRPr="00A53629" w:rsidRDefault="00964A7D" w:rsidP="003F1762">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ԵՎՐԻԲՈՐ-ից (մեկամսյա դրույքաչափը) հանած 0.125% (12.5 բազիսային կետ), բացառությամբ այն դեպքերի, երբ այդ թիվը փոքր է զրոյից, երբ այն սահմանվում է զրոյի հավասար: </w:t>
      </w:r>
    </w:p>
    <w:p w:rsidR="00964A7D" w:rsidRPr="00A53629" w:rsidRDefault="00964A7D" w:rsidP="009B01A7">
      <w:pPr>
        <w:tabs>
          <w:tab w:val="clear" w:pos="2268"/>
          <w:tab w:val="left" w:pos="896"/>
        </w:tabs>
        <w:spacing w:before="240"/>
        <w:ind w:left="0"/>
        <w:rPr>
          <w:rFonts w:ascii="GHEA Grapalat" w:hAnsi="GHEA Grapalat"/>
          <w:sz w:val="22"/>
          <w:szCs w:val="22"/>
          <w:lang w:val="hy-AM"/>
        </w:rPr>
      </w:pPr>
      <w:r w:rsidRPr="00A53629">
        <w:rPr>
          <w:rFonts w:ascii="GHEA Grapalat" w:hAnsi="GHEA Grapalat"/>
          <w:sz w:val="22"/>
          <w:szCs w:val="22"/>
          <w:lang w:val="hy-AM"/>
        </w:rPr>
        <w:t>Նման փոխհատուցումը հաշվեգրվում է Մասհանման սահմանված օրվանից մինչև Մասհմանման օրը կամ, ըստ հանգամանքների, սույն Պայմանագրի համաձայն Ընդունված տրանշը չեղարկելու օրը: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Մասհանման ընդունում</w:t>
      </w:r>
      <w:r w:rsidRPr="00A53629">
        <w:rPr>
          <w:rFonts w:ascii="GHEA Grapalat" w:hAnsi="GHEA Grapalat"/>
          <w:sz w:val="22"/>
          <w:szCs w:val="22"/>
          <w:lang w:val="hy-AM"/>
        </w:rPr>
        <w:t>”նշանակում է Փոխառուի կողմից պատշաճ կերպով ստորագրված Մասհանման առաջարկի օրինակ:</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lastRenderedPageBreak/>
        <w:t>“</w:t>
      </w:r>
      <w:r w:rsidRPr="00A53629">
        <w:rPr>
          <w:rFonts w:ascii="GHEA Grapalat" w:hAnsi="GHEA Grapalat"/>
          <w:b/>
          <w:sz w:val="22"/>
          <w:szCs w:val="22"/>
          <w:lang w:val="hy-AM"/>
        </w:rPr>
        <w:t>Մասհանումն ընդունելու վերջնաժամկետ</w:t>
      </w:r>
      <w:r w:rsidRPr="00A53629">
        <w:rPr>
          <w:rFonts w:ascii="GHEA Grapalat" w:hAnsi="GHEA Grapalat"/>
          <w:sz w:val="22"/>
          <w:szCs w:val="22"/>
          <w:lang w:val="hy-AM"/>
        </w:rPr>
        <w:t>”նշանակում է Մասհանման առաջարկում նշված՝ վերջինիս ավարտվելու օրը և ժամը: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Մասհանման օր</w:t>
      </w:r>
      <w:r w:rsidRPr="00A53629">
        <w:rPr>
          <w:rFonts w:ascii="GHEA Grapalat" w:hAnsi="GHEA Grapalat"/>
          <w:sz w:val="22"/>
          <w:szCs w:val="22"/>
          <w:lang w:val="hy-AM"/>
        </w:rPr>
        <w:t>”նշանակում է Բանկի կողմից Տրանշը փաստացի կատարելու օրը: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Մասհանման առաջարկ</w:t>
      </w:r>
      <w:r w:rsidRPr="00A53629">
        <w:rPr>
          <w:rFonts w:ascii="GHEA Grapalat" w:hAnsi="GHEA Grapalat"/>
          <w:sz w:val="22"/>
          <w:szCs w:val="22"/>
          <w:lang w:val="hy-AM"/>
        </w:rPr>
        <w:t>”նշանակում է Լրացում C.1-ում սահմանված ձևաչափին ըստ էության համապատասխանող նամակ:</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Խափանման դեպք</w:t>
      </w:r>
      <w:r w:rsidRPr="00A53629">
        <w:rPr>
          <w:rFonts w:ascii="GHEA Grapalat" w:hAnsi="GHEA Grapalat"/>
          <w:sz w:val="22"/>
          <w:szCs w:val="22"/>
          <w:lang w:val="hy-AM"/>
        </w:rPr>
        <w:t xml:space="preserve">” նշանակում է հետևյալ երկուսը միաժամանակ կամ դրանցից մեկը. </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վճարային կամ հաղորդակցման այն համակարգերի կամ ֆինանսական այն շուկաների էական խափանում, որոնց աշխատանքը, յուրաքանչյուր առանձին վերցված դեպքում, անհրաժեշտ է Սույն Պայմանագրին առնչվող վճարումներ կատարելու համար, կամ</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ցանկացած այլ իրադարձության ի հայտ գալը, որի հետևանքով տեղի է ունենում Բանկի կամ Փոխառուի գանձապետական կամ վճարումների գործառնությունների խափանում (տեխնիկական կամ համակարգային բնույթի), որը թույլ չի տալիս տվյալ կողմին.</w:t>
      </w:r>
    </w:p>
    <w:p w:rsidR="00964A7D" w:rsidRPr="00A53629" w:rsidRDefault="00964A7D" w:rsidP="00372A6D">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կատարել սույն Պայմանագրից բխող իր վճարային պարտավորությունները, կամ</w:t>
      </w:r>
    </w:p>
    <w:p w:rsidR="00964A7D" w:rsidRPr="00A53629" w:rsidRDefault="00964A7D" w:rsidP="00372A6D">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 xml:space="preserve">հաղորդակցվել մյուս կողմերի հետ, </w:t>
      </w:r>
    </w:p>
    <w:p w:rsidR="00964A7D" w:rsidRPr="00A53629" w:rsidRDefault="00964A7D" w:rsidP="00372A6D">
      <w:pPr>
        <w:keepLines w:val="0"/>
        <w:widowControl w:val="0"/>
        <w:tabs>
          <w:tab w:val="clear" w:pos="2268"/>
        </w:tabs>
        <w:spacing w:before="240" w:after="0"/>
        <w:ind w:left="0" w:firstLine="7"/>
        <w:rPr>
          <w:rFonts w:ascii="GHEA Grapalat" w:hAnsi="GHEA Grapalat"/>
          <w:sz w:val="22"/>
          <w:szCs w:val="22"/>
          <w:lang w:val="hy-AM"/>
        </w:rPr>
      </w:pPr>
      <w:r w:rsidRPr="00A53629">
        <w:rPr>
          <w:rFonts w:ascii="GHEA Grapalat" w:hAnsi="GHEA Grapalat"/>
          <w:sz w:val="22"/>
          <w:szCs w:val="22"/>
          <w:lang w:val="hy-AM"/>
        </w:rPr>
        <w:t xml:space="preserve">և նման խափանումը (անկախ վերոնշյալ (ա) կամ (բ) դեպքից) չի առաջացել այն կողմի պատճառով, որի գործառնությունները խափանվել են և գտնվում են վերջինիս հսկողությունից դուրս: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ԵՆԲ վարկային հաշիվ</w:t>
      </w:r>
      <w:r w:rsidRPr="00A53629">
        <w:rPr>
          <w:rFonts w:ascii="GHEA Grapalat" w:hAnsi="GHEA Grapalat"/>
          <w:sz w:val="22"/>
          <w:szCs w:val="22"/>
          <w:lang w:val="hy-AM"/>
        </w:rPr>
        <w:t xml:space="preserve">” նշանակում է Փոխառուի հաշիվ, որին Բանկը կատարում է մասհանումներ, որը Հայաստանի Հանրապետության Կենտրոնական բանկի կողմից պահպանվող, Փոխառուի միասնական գանձապետական հաշվի ենթահաշիվ է, առանձնացված է Փոխառուի բոլոր այլ ակտիվներից և որից վճարումներ են կատարվում բացառապես Ծրագրի իրականացման նպատակով՝ սույն Պայմանագրի, Ենթավարկային համաձայնագրի և, առկայության դեպքում, այլ համապատասխան համաձայնագրերի համաձայն: </w:t>
      </w:r>
    </w:p>
    <w:p w:rsidR="00964A7D" w:rsidRPr="00A53629" w:rsidRDefault="00964A7D" w:rsidP="00AF5931">
      <w:pPr>
        <w:tabs>
          <w:tab w:val="clear" w:pos="2268"/>
          <w:tab w:val="left" w:pos="896"/>
        </w:tabs>
        <w:spacing w:beforeLines="120" w:before="288"/>
        <w:ind w:left="0"/>
        <w:rPr>
          <w:rFonts w:ascii="GHEA Grapalat" w:hAnsi="GHEA Grapalat"/>
          <w:sz w:val="22"/>
          <w:szCs w:val="22"/>
          <w:lang w:val="hy-AM"/>
        </w:rPr>
      </w:pPr>
      <w:bookmarkStart w:id="19" w:name="_DV_C350"/>
      <w:r w:rsidRPr="00A53629">
        <w:rPr>
          <w:rFonts w:ascii="GHEA Grapalat" w:hAnsi="GHEA Grapalat"/>
          <w:sz w:val="22"/>
          <w:szCs w:val="22"/>
          <w:lang w:val="hy-AM"/>
        </w:rPr>
        <w:t>“</w:t>
      </w:r>
      <w:r w:rsidRPr="00A53629">
        <w:rPr>
          <w:rFonts w:ascii="GHEA Grapalat" w:hAnsi="GHEA Grapalat"/>
          <w:b/>
          <w:sz w:val="22"/>
          <w:szCs w:val="22"/>
          <w:lang w:val="hy-AM"/>
        </w:rPr>
        <w:t>Բնապահպանական և սոցիալական սկզբունքների և չափանիշերի մասին ԵՆԲ փաստաթուղթ</w:t>
      </w:r>
      <w:r w:rsidRPr="00A53629">
        <w:rPr>
          <w:rFonts w:ascii="GHEA Grapalat" w:hAnsi="GHEA Grapalat"/>
          <w:sz w:val="22"/>
          <w:szCs w:val="22"/>
          <w:lang w:val="hy-AM"/>
        </w:rPr>
        <w:t xml:space="preserve">” նշանակում է ԵՆԲ-ի կայքում տեղադրված փաստաթուղթը, որն ուրվագծում է Բանկի ֆինանսավորած ծրագրերին վերջինիս ներկայացրած չափանիշերը և զանազան կողմերի պարտականությունները:  </w:t>
      </w:r>
      <w:bookmarkStart w:id="20" w:name="_DV_M244"/>
      <w:bookmarkEnd w:id="19"/>
      <w:bookmarkEnd w:id="20"/>
    </w:p>
    <w:p w:rsidR="00964A7D" w:rsidRPr="00A53629" w:rsidRDefault="00964A7D" w:rsidP="00AF5931">
      <w:pPr>
        <w:tabs>
          <w:tab w:val="clear" w:pos="2268"/>
          <w:tab w:val="left" w:pos="896"/>
        </w:tabs>
        <w:spacing w:beforeLines="120" w:before="288"/>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Իրավասու պետություն</w:t>
      </w:r>
      <w:r w:rsidRPr="00A53629">
        <w:rPr>
          <w:rFonts w:ascii="GHEA Grapalat" w:hAnsi="GHEA Grapalat"/>
          <w:sz w:val="22"/>
          <w:szCs w:val="22"/>
          <w:lang w:val="hy-AM"/>
        </w:rPr>
        <w:t xml:space="preserve">” նշանակում է Որոշման Հավելված III-ում, որը՝ տվյալ Որոշման 4(2) և 18 հոդվածների համաձայն ժամանակ առ ժամանակ կարող է վերանայել Հանձնաժողովը, նշված ցանկացած պետություն կամ ցանկացած այլ պետություն, որի վերաբերյալ Եվրոպական խորհրդարանը կամ Խորհուրդը որոշում են ընդունել Որոշման 4(1) հոդվածի համաձայն: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lastRenderedPageBreak/>
        <w:t>“</w:t>
      </w:r>
      <w:r w:rsidRPr="00A53629">
        <w:rPr>
          <w:rFonts w:ascii="GHEA Grapalat" w:hAnsi="GHEA Grapalat"/>
          <w:b/>
          <w:sz w:val="22"/>
          <w:szCs w:val="22"/>
          <w:lang w:val="hy-AM"/>
        </w:rPr>
        <w:t>Շրջակա միջավայր</w:t>
      </w:r>
      <w:r w:rsidRPr="00A53629">
        <w:rPr>
          <w:rFonts w:ascii="GHEA Grapalat" w:hAnsi="GHEA Grapalat"/>
          <w:sz w:val="22"/>
          <w:szCs w:val="22"/>
          <w:lang w:val="hy-AM"/>
        </w:rPr>
        <w:t xml:space="preserve">” նշանակում է հետևյալը՝ հաշվի առնելով դրանց ազդեցությունը մարդու առողջության և սոցիալական բարեկեցության վրա. </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ֆաունա և ֆլորա,</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հող, ջուր, օդ, կլիմա և լանդշաֆտ,</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 xml:space="preserve">մշակութային ժառանգություն, </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t>կառուցապատված միջավայր,</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 xml:space="preserve">և ընդգրկում նաև աշխատանքի հիգիենան և պաշտպանությունը, ինչպես նաև հանրային առողջությունն ու անվտանգությունը: </w:t>
      </w:r>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bookmarkStart w:id="21" w:name="_DV_C360"/>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Շրջակա միջավայրի և սոցիալական ազդեցության ուսումնասիրություն</w:t>
      </w:r>
      <w:r w:rsidRPr="00A53629">
        <w:rPr>
          <w:rStyle w:val="DeltaViewInsertion"/>
          <w:rFonts w:ascii="GHEA Grapalat" w:hAnsi="GHEA Grapalat" w:cs="Arial"/>
          <w:color w:val="auto"/>
          <w:sz w:val="22"/>
          <w:szCs w:val="22"/>
          <w:u w:val="none"/>
          <w:lang w:val="hy-AM"/>
        </w:rPr>
        <w:t>" նշանակում է բնապահպանական և սոցիալական ազդեցության գնահատման արդյունքում կատարած ուսումնասիրություն, ուր նշված և գնահատված են առաջարկվող Ծրագրի հետ կապված հնարավոր բնապահպանական և սոցիալական ազդեցությունները և առաջարկված են բոլոր ազդեցությունները կանխելու, նվազեցնելու և/կամ հաղթահարելու միջոցներ: Տվյալ ուսումնասիրությունը ծրագրի ուղղակի և անուղղակի շահագրգիռ կողմերի հետ հանրային քննարկման առարկա է</w:t>
      </w:r>
      <w:bookmarkEnd w:id="21"/>
      <w:r w:rsidRPr="00A53629">
        <w:rPr>
          <w:rStyle w:val="DeltaViewInsertion"/>
          <w:rFonts w:ascii="GHEA Grapalat" w:hAnsi="GHEA Grapalat" w:cs="Arial"/>
          <w:color w:val="auto"/>
          <w:sz w:val="22"/>
          <w:szCs w:val="22"/>
          <w:u w:val="none"/>
          <w:lang w:val="hy-AM"/>
        </w:rPr>
        <w:t>:</w:t>
      </w:r>
    </w:p>
    <w:p w:rsidR="00964A7D" w:rsidRPr="00A53629" w:rsidRDefault="00964A7D" w:rsidP="00AF5931">
      <w:pPr>
        <w:tabs>
          <w:tab w:val="clear" w:pos="2268"/>
          <w:tab w:val="left" w:pos="896"/>
        </w:tabs>
        <w:spacing w:beforeLines="120" w:before="288"/>
        <w:ind w:left="0"/>
        <w:rPr>
          <w:rStyle w:val="DeltaViewInsertion"/>
          <w:rFonts w:ascii="GHEA Grapalat" w:hAnsi="GHEA Grapalat" w:cs="Arial"/>
          <w:color w:val="auto"/>
          <w:sz w:val="22"/>
          <w:szCs w:val="22"/>
          <w:u w:val="none"/>
          <w:lang w:val="hy-AM"/>
        </w:rPr>
      </w:pPr>
      <w:bookmarkStart w:id="22" w:name="_DV_C363"/>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Բնապահպանական և սոցիալական փաստաթղթեր</w:t>
      </w:r>
      <w:r w:rsidRPr="00A53629">
        <w:rPr>
          <w:rStyle w:val="DeltaViewInsertion"/>
          <w:rFonts w:ascii="GHEA Grapalat" w:hAnsi="GHEA Grapalat" w:cs="Arial"/>
          <w:color w:val="auto"/>
          <w:sz w:val="22"/>
          <w:szCs w:val="22"/>
          <w:u w:val="none"/>
          <w:lang w:val="hy-AM"/>
        </w:rPr>
        <w:t xml:space="preserve">" նշանակում է. </w:t>
      </w:r>
    </w:p>
    <w:p w:rsidR="00964A7D" w:rsidRPr="00A53629" w:rsidRDefault="00964A7D" w:rsidP="00AF5931">
      <w:pPr>
        <w:tabs>
          <w:tab w:val="clear" w:pos="2268"/>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(ա) </w:t>
      </w:r>
      <w:r w:rsidRPr="00A53629">
        <w:rPr>
          <w:rStyle w:val="DeltaViewInsertion"/>
          <w:rFonts w:ascii="GHEA Grapalat" w:hAnsi="GHEA Grapalat" w:cs="Arial"/>
          <w:color w:val="auto"/>
          <w:sz w:val="22"/>
          <w:szCs w:val="22"/>
          <w:u w:val="none"/>
          <w:lang w:val="hy-AM"/>
        </w:rPr>
        <w:tab/>
        <w:t xml:space="preserve">Շրջակա միջավայրի և սոցիալական ազդեցության գնահատողական ուսումնասիրություն, </w:t>
      </w:r>
    </w:p>
    <w:p w:rsidR="00964A7D" w:rsidRPr="00A53629" w:rsidRDefault="00964A7D" w:rsidP="00AF5931">
      <w:pPr>
        <w:tabs>
          <w:tab w:val="clear" w:pos="2268"/>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(բ) </w:t>
      </w:r>
      <w:r w:rsidRPr="00A53629">
        <w:rPr>
          <w:rStyle w:val="DeltaViewInsertion"/>
          <w:rFonts w:ascii="GHEA Grapalat" w:hAnsi="GHEA Grapalat" w:cs="Arial"/>
          <w:color w:val="auto"/>
          <w:sz w:val="22"/>
          <w:szCs w:val="22"/>
          <w:u w:val="none"/>
          <w:lang w:val="hy-AM"/>
        </w:rPr>
        <w:tab/>
        <w:t xml:space="preserve">Շահագրգիռ կողմերին ներգրավելու պլան, և </w:t>
      </w:r>
    </w:p>
    <w:p w:rsidR="00964A7D" w:rsidRPr="00A53629" w:rsidRDefault="00964A7D" w:rsidP="00AF5931">
      <w:pPr>
        <w:tabs>
          <w:tab w:val="clear" w:pos="2268"/>
        </w:tabs>
        <w:spacing w:beforeLines="120" w:before="288"/>
        <w:ind w:left="709" w:hanging="709"/>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 xml:space="preserve">(գ) </w:t>
      </w:r>
      <w:bookmarkEnd w:id="22"/>
      <w:r w:rsidRPr="00A53629">
        <w:rPr>
          <w:rStyle w:val="DeltaViewInsertion"/>
          <w:rFonts w:ascii="GHEA Grapalat" w:hAnsi="GHEA Grapalat" w:cs="Arial"/>
          <w:color w:val="auto"/>
          <w:sz w:val="22"/>
          <w:szCs w:val="22"/>
          <w:u w:val="none"/>
          <w:lang w:val="hy-AM"/>
        </w:rPr>
        <w:tab/>
        <w:t>Բնապահպանական և սոցիալական կառավարման պլան:</w:t>
      </w:r>
    </w:p>
    <w:p w:rsidR="00964A7D" w:rsidRPr="00A53629" w:rsidRDefault="00964A7D" w:rsidP="00321A37">
      <w:pPr>
        <w:keepLines w:val="0"/>
        <w:widowControl w:val="0"/>
        <w:tabs>
          <w:tab w:val="clear" w:pos="2268"/>
        </w:tabs>
        <w:spacing w:before="240" w:after="0"/>
        <w:ind w:left="7"/>
        <w:rPr>
          <w:rFonts w:ascii="GHEA Grapalat" w:hAnsi="GHEA Grapalat"/>
          <w:sz w:val="22"/>
          <w:szCs w:val="22"/>
          <w:lang w:val="hy-AM"/>
        </w:rPr>
      </w:pPr>
      <w:bookmarkStart w:id="23" w:name="_DV_C366"/>
      <w:r w:rsidRPr="00A53629">
        <w:rPr>
          <w:rFonts w:ascii="GHEA Grapalat" w:hAnsi="GHEA Grapalat"/>
          <w:sz w:val="22"/>
          <w:szCs w:val="22"/>
          <w:lang w:val="hy-AM" w:eastAsia="en-GB"/>
        </w:rPr>
        <w:t>“</w:t>
      </w:r>
      <w:r w:rsidRPr="00A53629">
        <w:rPr>
          <w:rStyle w:val="DeltaViewInsertion"/>
          <w:rFonts w:ascii="GHEA Grapalat" w:hAnsi="GHEA Grapalat" w:cs="Arial"/>
          <w:b/>
          <w:color w:val="auto"/>
          <w:sz w:val="22"/>
          <w:szCs w:val="22"/>
          <w:u w:val="none"/>
          <w:lang w:val="hy-AM"/>
        </w:rPr>
        <w:t>Բնապահպանական և սոցիալական կառավարման պլան</w:t>
      </w:r>
      <w:r w:rsidRPr="00A53629">
        <w:rPr>
          <w:rFonts w:ascii="GHEA Grapalat" w:hAnsi="GHEA Grapalat"/>
          <w:sz w:val="22"/>
          <w:szCs w:val="22"/>
          <w:lang w:val="hy-AM" w:eastAsia="en-GB"/>
        </w:rPr>
        <w:t>”</w:t>
      </w:r>
      <w:r w:rsidRPr="00A53629">
        <w:rPr>
          <w:rStyle w:val="DeltaViewInsertion"/>
          <w:rFonts w:ascii="GHEA Grapalat" w:hAnsi="GHEA Grapalat" w:cs="Arial"/>
          <w:color w:val="auto"/>
          <w:sz w:val="22"/>
          <w:szCs w:val="22"/>
          <w:u w:val="none"/>
          <w:lang w:val="hy-AM"/>
        </w:rPr>
        <w:t>նշանակում է առաջարկվող Ծրագրին առնչվող և Բանկի կողմից հաստատված բնապահպանական և սոցիալական կառավարման պլան:</w:t>
      </w:r>
    </w:p>
    <w:p w:rsidR="00964A7D" w:rsidRPr="00A53629" w:rsidRDefault="00964A7D" w:rsidP="00AF5931">
      <w:pPr>
        <w:tabs>
          <w:tab w:val="clear" w:pos="2268"/>
          <w:tab w:val="left" w:pos="896"/>
        </w:tabs>
        <w:spacing w:beforeLines="120" w:before="288"/>
        <w:ind w:left="0"/>
        <w:rPr>
          <w:rFonts w:ascii="GHEA Grapalat" w:hAnsi="GHEA Grapalat" w:cs="Arial"/>
          <w:smallCaps/>
          <w:sz w:val="22"/>
          <w:szCs w:val="22"/>
          <w:lang w:val="hy-AM"/>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Բնապահպանական և սոցիալական չափանիշեր</w:t>
      </w:r>
      <w:r w:rsidRPr="00A53629">
        <w:rPr>
          <w:rStyle w:val="DeltaViewInsertion"/>
          <w:rFonts w:ascii="GHEA Grapalat" w:hAnsi="GHEA Grapalat" w:cs="Arial"/>
          <w:color w:val="auto"/>
          <w:sz w:val="22"/>
          <w:szCs w:val="22"/>
          <w:u w:val="none"/>
          <w:lang w:val="hy-AM"/>
        </w:rPr>
        <w:t>" նշանակում է.</w:t>
      </w:r>
      <w:bookmarkEnd w:id="23"/>
    </w:p>
    <w:p w:rsidR="00964A7D" w:rsidRPr="00A53629" w:rsidRDefault="00964A7D" w:rsidP="00AF5931">
      <w:pPr>
        <w:tabs>
          <w:tab w:val="clear" w:pos="2268"/>
        </w:tabs>
        <w:spacing w:beforeLines="120" w:before="288"/>
        <w:ind w:left="709" w:hanging="709"/>
        <w:rPr>
          <w:rFonts w:ascii="GHEA Grapalat" w:hAnsi="GHEA Grapalat" w:cs="Arial"/>
          <w:sz w:val="22"/>
          <w:szCs w:val="22"/>
          <w:lang w:val="hy-AM"/>
        </w:rPr>
      </w:pPr>
      <w:bookmarkStart w:id="24" w:name="_DV_C367"/>
      <w:r w:rsidRPr="00A53629">
        <w:rPr>
          <w:rStyle w:val="DeltaViewInsertion"/>
          <w:rFonts w:ascii="GHEA Grapalat" w:hAnsi="GHEA Grapalat" w:cs="Arial"/>
          <w:color w:val="auto"/>
          <w:sz w:val="22"/>
          <w:szCs w:val="22"/>
          <w:u w:val="none"/>
          <w:lang w:val="hy-AM"/>
        </w:rPr>
        <w:t>(ա)</w:t>
      </w:r>
      <w:r w:rsidRPr="00A53629">
        <w:rPr>
          <w:rStyle w:val="DeltaViewInsertion"/>
          <w:rFonts w:ascii="GHEA Grapalat" w:hAnsi="GHEA Grapalat" w:cs="Arial"/>
          <w:color w:val="auto"/>
          <w:sz w:val="22"/>
          <w:szCs w:val="22"/>
          <w:u w:val="none"/>
          <w:lang w:val="hy-AM"/>
        </w:rPr>
        <w:tab/>
        <w:t>Ծրագրին և Հիմնադրին կիրառելի բնապահպանական օրենքներ և սոցիալական օրենքներ</w:t>
      </w:r>
      <w:bookmarkEnd w:id="24"/>
      <w:r w:rsidRPr="00A53629">
        <w:rPr>
          <w:rStyle w:val="DeltaViewInsertion"/>
          <w:rFonts w:ascii="GHEA Grapalat" w:hAnsi="GHEA Grapalat" w:cs="Arial"/>
          <w:color w:val="auto"/>
          <w:sz w:val="22"/>
          <w:szCs w:val="22"/>
          <w:u w:val="none"/>
          <w:lang w:val="hy-AM"/>
        </w:rPr>
        <w:t>,</w:t>
      </w:r>
    </w:p>
    <w:p w:rsidR="00964A7D" w:rsidRPr="00A53629" w:rsidRDefault="00964A7D" w:rsidP="00AF5931">
      <w:pPr>
        <w:tabs>
          <w:tab w:val="clear" w:pos="2268"/>
        </w:tabs>
        <w:spacing w:beforeLines="120" w:before="288"/>
        <w:ind w:left="709" w:hanging="709"/>
        <w:rPr>
          <w:rFonts w:ascii="GHEA Grapalat" w:hAnsi="GHEA Grapalat" w:cs="Arial"/>
          <w:sz w:val="22"/>
          <w:szCs w:val="22"/>
          <w:lang w:val="hy-AM"/>
        </w:rPr>
      </w:pPr>
      <w:bookmarkStart w:id="25" w:name="_DV_C370"/>
      <w:r w:rsidRPr="00A53629">
        <w:rPr>
          <w:rStyle w:val="DeltaViewInsertion"/>
          <w:rFonts w:ascii="GHEA Grapalat" w:hAnsi="GHEA Grapalat" w:cs="Arial"/>
          <w:color w:val="auto"/>
          <w:sz w:val="22"/>
          <w:szCs w:val="22"/>
          <w:u w:val="none"/>
          <w:lang w:val="hy-AM"/>
        </w:rPr>
        <w:t>(բ)</w:t>
      </w:r>
      <w:r w:rsidRPr="00A53629">
        <w:rPr>
          <w:rStyle w:val="DeltaViewInsertion"/>
          <w:rFonts w:ascii="GHEA Grapalat" w:hAnsi="GHEA Grapalat" w:cs="Arial"/>
          <w:color w:val="auto"/>
          <w:sz w:val="22"/>
          <w:szCs w:val="22"/>
          <w:u w:val="none"/>
          <w:lang w:val="hy-AM"/>
        </w:rPr>
        <w:tab/>
      </w:r>
      <w:r w:rsidRPr="00A53629">
        <w:rPr>
          <w:rFonts w:ascii="GHEA Grapalat" w:hAnsi="GHEA Grapalat"/>
          <w:sz w:val="22"/>
          <w:szCs w:val="22"/>
          <w:lang w:val="hy-AM"/>
        </w:rPr>
        <w:t>Բնապահպանական և սոցիալական սկզբունքների և չափանիշերի մասին ԵՆԲ փաստաթուղթ,</w:t>
      </w:r>
      <w:bookmarkEnd w:id="25"/>
    </w:p>
    <w:p w:rsidR="00964A7D" w:rsidRPr="00A53629" w:rsidRDefault="00964A7D" w:rsidP="00AF5931">
      <w:pPr>
        <w:tabs>
          <w:tab w:val="clear" w:pos="2268"/>
        </w:tabs>
        <w:spacing w:beforeLines="120" w:before="288"/>
        <w:ind w:left="709" w:hanging="709"/>
        <w:rPr>
          <w:rFonts w:ascii="GHEA Grapalat" w:hAnsi="GHEA Grapalat" w:cs="Arial"/>
          <w:sz w:val="22"/>
          <w:szCs w:val="22"/>
          <w:lang w:val="hy-AM"/>
        </w:rPr>
      </w:pPr>
      <w:bookmarkStart w:id="26" w:name="_DV_C371"/>
      <w:r w:rsidRPr="00A53629">
        <w:rPr>
          <w:rStyle w:val="DeltaViewInsertion"/>
          <w:rFonts w:ascii="GHEA Grapalat" w:hAnsi="GHEA Grapalat" w:cs="Arial"/>
          <w:color w:val="auto"/>
          <w:sz w:val="22"/>
          <w:szCs w:val="22"/>
          <w:u w:val="none"/>
          <w:lang w:val="hy-AM"/>
        </w:rPr>
        <w:t>(գ)</w:t>
      </w:r>
      <w:r w:rsidRPr="00A53629">
        <w:rPr>
          <w:rStyle w:val="DeltaViewInsertion"/>
          <w:rFonts w:ascii="GHEA Grapalat" w:hAnsi="GHEA Grapalat" w:cs="Arial"/>
          <w:color w:val="auto"/>
          <w:sz w:val="22"/>
          <w:szCs w:val="22"/>
          <w:u w:val="none"/>
          <w:lang w:val="hy-AM"/>
        </w:rPr>
        <w:tab/>
        <w:t>Բնապահպանական և սոցիալական փաստաթղթեր</w:t>
      </w:r>
      <w:bookmarkEnd w:id="26"/>
      <w:r w:rsidRPr="00A53629">
        <w:rPr>
          <w:rStyle w:val="DeltaViewInsertion"/>
          <w:rFonts w:ascii="GHEA Grapalat" w:hAnsi="GHEA Grapalat" w:cs="Arial"/>
          <w:color w:val="auto"/>
          <w:sz w:val="22"/>
          <w:szCs w:val="22"/>
          <w:u w:val="none"/>
          <w:lang w:val="hy-AM"/>
        </w:rPr>
        <w:t>:</w:t>
      </w:r>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bookmarkStart w:id="27" w:name="_DV_C375"/>
      <w:r w:rsidRPr="00A53629">
        <w:rPr>
          <w:rStyle w:val="DeltaViewInsertion"/>
          <w:rFonts w:ascii="GHEA Grapalat" w:hAnsi="GHEA Grapalat" w:cs="Arial"/>
          <w:color w:val="auto"/>
          <w:sz w:val="22"/>
          <w:szCs w:val="22"/>
          <w:u w:val="none"/>
          <w:lang w:val="hy-AM"/>
        </w:rPr>
        <w:lastRenderedPageBreak/>
        <w:t>“</w:t>
      </w:r>
      <w:r w:rsidRPr="00A53629">
        <w:rPr>
          <w:rStyle w:val="DeltaViewInsertion"/>
          <w:rFonts w:ascii="GHEA Grapalat" w:hAnsi="GHEA Grapalat" w:cs="Arial"/>
          <w:b/>
          <w:color w:val="auto"/>
          <w:sz w:val="22"/>
          <w:szCs w:val="22"/>
          <w:u w:val="none"/>
          <w:lang w:val="hy-AM"/>
        </w:rPr>
        <w:t>Բնապահպանական կամ սոցիալական հաստատում</w:t>
      </w:r>
      <w:r w:rsidRPr="00A53629">
        <w:rPr>
          <w:rStyle w:val="DeltaViewInsertion"/>
          <w:rFonts w:ascii="GHEA Grapalat" w:hAnsi="GHEA Grapalat" w:cs="Arial"/>
          <w:color w:val="auto"/>
          <w:sz w:val="22"/>
          <w:szCs w:val="22"/>
          <w:u w:val="none"/>
          <w:lang w:val="hy-AM"/>
        </w:rPr>
        <w:t xml:space="preserve">” նշանակում է թույլտվություն, լիցենզիա, լիազորում, համաձայնություն կամ այլ հաստատում, որը շրջակա միջավայրի կամ սոցիալական օրենսդրությամբ պահանջվում է Ծրագրի հետ կապված շինարարական աշխատանքների կամ շահագործման առնչությամբ:  </w:t>
      </w:r>
      <w:bookmarkEnd w:id="27"/>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bookmarkStart w:id="28" w:name="_DV_M253"/>
      <w:bookmarkEnd w:id="28"/>
      <w:r w:rsidRPr="00A53629">
        <w:rPr>
          <w:rFonts w:ascii="GHEA Grapalat" w:hAnsi="GHEA Grapalat" w:cs="Arial"/>
          <w:sz w:val="22"/>
          <w:szCs w:val="22"/>
          <w:lang w:val="hy-AM"/>
        </w:rPr>
        <w:t>“</w:t>
      </w:r>
      <w:r w:rsidRPr="00A53629">
        <w:rPr>
          <w:rFonts w:ascii="GHEA Grapalat" w:hAnsi="GHEA Grapalat" w:cs="Arial"/>
          <w:b/>
          <w:sz w:val="22"/>
          <w:szCs w:val="22"/>
          <w:lang w:val="hy-AM"/>
        </w:rPr>
        <w:t>Բնապահպանական կամ սոցիալական հայց</w:t>
      </w:r>
      <w:r w:rsidRPr="00A53629">
        <w:rPr>
          <w:rFonts w:ascii="GHEA Grapalat" w:hAnsi="GHEA Grapalat" w:cs="Arial"/>
          <w:sz w:val="22"/>
          <w:szCs w:val="22"/>
          <w:lang w:val="hy-AM"/>
        </w:rPr>
        <w:t>” նշանակում է հայց, վարույթ, պաշտոնական ծանուցում կամ քննություն, որը Ծրագրի վրա ազդեցություն ունեցող բնապահպանական կամ սոցիալական հարցերի, ներառյալ՝ Բնապահպանական և սոցիալական որևէ չափանիշի խախտման կամ ենթադրվող խախտմանառնչությամբ իրականացնում է ցանկացած անձ:</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Բնապահպանական հաստատում</w:t>
      </w:r>
      <w:r w:rsidRPr="00A53629">
        <w:rPr>
          <w:rFonts w:ascii="GHEA Grapalat" w:hAnsi="GHEA Grapalat"/>
          <w:sz w:val="22"/>
          <w:szCs w:val="22"/>
          <w:lang w:val="hy-AM"/>
        </w:rPr>
        <w:t xml:space="preserve">” նշանակում է Շրջակա միջավայրի մասին օրենսդրությամբ պահանջվող լիազորում: </w:t>
      </w:r>
    </w:p>
    <w:p w:rsidR="00964A7D" w:rsidRPr="00A53629" w:rsidRDefault="00964A7D" w:rsidP="008D1004">
      <w:pPr>
        <w:keepLines w:val="0"/>
        <w:widowControl w:val="0"/>
        <w:tabs>
          <w:tab w:val="clear" w:pos="2268"/>
        </w:tabs>
        <w:spacing w:before="240" w:after="0"/>
        <w:ind w:left="7"/>
        <w:rPr>
          <w:rFonts w:ascii="GHEA Grapalat" w:hAnsi="GHEA Grapalat"/>
          <w:b/>
          <w:i/>
          <w:sz w:val="22"/>
          <w:szCs w:val="22"/>
          <w:lang w:val="hy-AM"/>
        </w:rPr>
      </w:pPr>
      <w:bookmarkStart w:id="29" w:name="_Toc298139597"/>
      <w:r w:rsidRPr="00A53629">
        <w:rPr>
          <w:rFonts w:ascii="GHEA Grapalat" w:hAnsi="GHEA Grapalat"/>
          <w:sz w:val="22"/>
          <w:szCs w:val="22"/>
          <w:lang w:val="hy-AM"/>
        </w:rPr>
        <w:t>“</w:t>
      </w:r>
      <w:r w:rsidRPr="00A53629">
        <w:rPr>
          <w:rFonts w:ascii="GHEA Grapalat" w:hAnsi="GHEA Grapalat"/>
          <w:b/>
          <w:sz w:val="22"/>
          <w:szCs w:val="22"/>
          <w:lang w:val="hy-AM"/>
        </w:rPr>
        <w:t>Շրջակա միջավայրի մասին օրենսդրություն</w:t>
      </w:r>
      <w:r w:rsidRPr="00A53629">
        <w:rPr>
          <w:rFonts w:ascii="GHEA Grapalat" w:hAnsi="GHEA Grapalat"/>
          <w:sz w:val="22"/>
          <w:szCs w:val="22"/>
          <w:lang w:val="hy-AM"/>
        </w:rPr>
        <w:t>”նշանակում է.</w:t>
      </w:r>
      <w:bookmarkEnd w:id="29"/>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bookmarkStart w:id="30" w:name="OLE_LINK3"/>
      <w:bookmarkStart w:id="31" w:name="OLE_LINK4"/>
      <w:r w:rsidRPr="00A53629">
        <w:rPr>
          <w:rFonts w:ascii="GHEA Grapalat" w:hAnsi="GHEA Grapalat"/>
          <w:sz w:val="22"/>
          <w:szCs w:val="22"/>
          <w:lang w:val="hy-AM"/>
        </w:rPr>
        <w:t>(ա)</w:t>
      </w:r>
      <w:r w:rsidRPr="00A53629">
        <w:rPr>
          <w:rFonts w:ascii="GHEA Grapalat" w:hAnsi="GHEA Grapalat"/>
          <w:sz w:val="22"/>
          <w:szCs w:val="22"/>
          <w:lang w:val="hy-AM"/>
        </w:rPr>
        <w:tab/>
        <w:t xml:space="preserve">Եվրոպական Միության օրենքը, ներառյալ սկզբունքներն ու չափանիշերը, </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ՀՀ օրենքները և ենթաօրենսդրական ակտերը և</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 xml:space="preserve">ՀՀ կողմից ստորագրված և վավերացված, իրավապարտադիր բնույթ ունեցող միջազգային պայմանագրերը և կոնվենցիաները,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 xml:space="preserve">որոնց հիմնական նպատակն է շրջակա միջավայրի պահպանությունը, պաշտպանությունը կամ բարելավումը: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ԵՄ դրամաշնորհային համաձայնագիր</w:t>
      </w:r>
      <w:r w:rsidRPr="00A53629">
        <w:rPr>
          <w:rFonts w:ascii="GHEA Grapalat" w:hAnsi="GHEA Grapalat"/>
          <w:sz w:val="22"/>
          <w:szCs w:val="22"/>
          <w:lang w:val="hy-AM"/>
        </w:rPr>
        <w:t>”-ն ունի Ներածական մասի (12) կետում դրան վերագրված իմաստը:</w:t>
      </w:r>
    </w:p>
    <w:p w:rsidR="00964A7D" w:rsidRPr="00A53629" w:rsidRDefault="00964A7D" w:rsidP="007E4C75">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ԵՄ երաշխիք</w:t>
      </w:r>
      <w:r w:rsidRPr="00A53629">
        <w:rPr>
          <w:rFonts w:ascii="GHEA Grapalat" w:hAnsi="GHEA Grapalat"/>
          <w:sz w:val="22"/>
          <w:szCs w:val="22"/>
          <w:lang w:val="hy-AM"/>
        </w:rPr>
        <w:t>”-ն ունի Ներածական մասի (1) կետում դրան վերագրված իմաստը:</w:t>
      </w:r>
    </w:p>
    <w:bookmarkEnd w:id="30"/>
    <w:bookmarkEnd w:id="31"/>
    <w:p w:rsidR="00964A7D" w:rsidRPr="00A53629" w:rsidRDefault="00964A7D" w:rsidP="009B01A7">
      <w:pPr>
        <w:keepLines w:val="0"/>
        <w:widowControl w:val="0"/>
        <w:tabs>
          <w:tab w:val="clear" w:pos="2268"/>
        </w:tabs>
        <w:suppressAutoHyphens/>
        <w:spacing w:before="24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EUR</w:t>
      </w:r>
      <w:r w:rsidRPr="00A53629">
        <w:rPr>
          <w:rFonts w:ascii="GHEA Grapalat" w:hAnsi="GHEA Grapalat"/>
          <w:sz w:val="22"/>
          <w:szCs w:val="22"/>
          <w:lang w:val="hy-AM"/>
        </w:rPr>
        <w:t>” և “</w:t>
      </w:r>
      <w:r w:rsidRPr="00A53629">
        <w:rPr>
          <w:rFonts w:ascii="GHEA Grapalat" w:hAnsi="GHEA Grapalat"/>
          <w:b/>
          <w:sz w:val="22"/>
          <w:szCs w:val="22"/>
          <w:lang w:val="hy-AM"/>
        </w:rPr>
        <w:t>եվրո</w:t>
      </w:r>
      <w:r w:rsidRPr="00A53629">
        <w:rPr>
          <w:rFonts w:ascii="GHEA Grapalat" w:hAnsi="GHEA Grapalat"/>
          <w:sz w:val="22"/>
          <w:szCs w:val="22"/>
          <w:lang w:val="hy-AM"/>
        </w:rPr>
        <w:t xml:space="preserve">” նշանակում են Եվրոպական Միության այն անդամ պետությունների օրինական արժույթը, որոնք Եվրոպական Միության մասին պայմանագրի և Եվրոպական Միության գործունեության մասին պայմանագրի կամ դրանց հաջորդող պայմանագրերի համապատասխան դրույթների համաձայն ընդունում կամ ընդունել են այն՝ որպես իրենց արժույթ:   </w:t>
      </w:r>
    </w:p>
    <w:p w:rsidR="00964A7D" w:rsidRPr="00A53629" w:rsidRDefault="00964A7D" w:rsidP="009B01A7">
      <w:pPr>
        <w:keepLines w:val="0"/>
        <w:widowControl w:val="0"/>
        <w:tabs>
          <w:tab w:val="clear" w:pos="2268"/>
        </w:tabs>
        <w:suppressAutoHyphens/>
        <w:spacing w:before="24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ԵՎՐԻԲՈՐ</w:t>
      </w:r>
      <w:r w:rsidRPr="00A53629">
        <w:rPr>
          <w:rFonts w:ascii="GHEA Grapalat" w:hAnsi="GHEA Grapalat"/>
          <w:sz w:val="22"/>
          <w:szCs w:val="22"/>
          <w:lang w:val="hy-AM"/>
        </w:rPr>
        <w:t xml:space="preserve">”-ն ունի Լրացում Բ-ում դրան վերագրված իմաստը: </w:t>
      </w:r>
    </w:p>
    <w:p w:rsidR="00964A7D" w:rsidRPr="00A53629" w:rsidRDefault="00964A7D" w:rsidP="009B01A7">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Վճարային պարտավորությունները չկատարելու(դեֆոլտի) դեպք</w:t>
      </w:r>
      <w:r w:rsidRPr="00A53629">
        <w:rPr>
          <w:rFonts w:ascii="GHEA Grapalat" w:hAnsi="GHEA Grapalat"/>
          <w:sz w:val="22"/>
          <w:szCs w:val="22"/>
          <w:lang w:val="hy-AM"/>
        </w:rPr>
        <w:t>”նշանակում է 10.01 հոդվածում նկարագրված որևէ հանգամանք, դեպք կամ իրադարձություն:</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Միջոցների հասանելիության վերջնաժամկետ</w:t>
      </w:r>
      <w:r w:rsidRPr="00A53629">
        <w:rPr>
          <w:rFonts w:ascii="GHEA Grapalat" w:hAnsi="GHEA Grapalat"/>
          <w:sz w:val="22"/>
          <w:szCs w:val="22"/>
          <w:lang w:val="hy-AM"/>
        </w:rPr>
        <w:t>”նշանակում է սույն Պայմանագրի ամսաթվից 48 (քառասուն ութ) ամիս անց օրը:</w:t>
      </w:r>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bookmarkStart w:id="32" w:name="_DV_C400"/>
      <w:bookmarkStart w:id="33" w:name="_DV_C401"/>
      <w:bookmarkStart w:id="34" w:name="_DV_C406"/>
      <w:r w:rsidRPr="00A53629">
        <w:rPr>
          <w:rStyle w:val="DeltaViewInsertion"/>
          <w:rFonts w:ascii="GHEA Grapalat" w:hAnsi="GHEA Grapalat" w:cs="Arial"/>
          <w:color w:val="auto"/>
          <w:sz w:val="22"/>
          <w:szCs w:val="22"/>
          <w:u w:val="none"/>
          <w:lang w:val="hy-AM"/>
        </w:rPr>
        <w:lastRenderedPageBreak/>
        <w:t>“</w:t>
      </w:r>
      <w:r w:rsidRPr="00A53629">
        <w:rPr>
          <w:rStyle w:val="DeltaViewInsertion"/>
          <w:rFonts w:ascii="GHEA Grapalat" w:hAnsi="GHEA Grapalat" w:cs="Arial"/>
          <w:b/>
          <w:color w:val="auto"/>
          <w:sz w:val="22"/>
          <w:szCs w:val="22"/>
          <w:u w:val="none"/>
          <w:lang w:val="hy-AM"/>
        </w:rPr>
        <w:t>Ահաբեկչության ֆինանսավորում</w:t>
      </w:r>
      <w:r w:rsidRPr="00A53629">
        <w:rPr>
          <w:rStyle w:val="DeltaViewInsertion"/>
          <w:rFonts w:ascii="GHEA Grapalat" w:hAnsi="GHEA Grapalat" w:cs="Arial"/>
          <w:color w:val="auto"/>
          <w:sz w:val="22"/>
          <w:szCs w:val="22"/>
          <w:u w:val="none"/>
          <w:lang w:val="hy-AM"/>
        </w:rPr>
        <w:t xml:space="preserve">” նշանակում է ցանկացած պարագայում միջոցների ուղղակի կամ անուղղակի տրամադրում կամ հավաքագրում՝ </w:t>
      </w:r>
      <w:r w:rsidRPr="00A53629">
        <w:rPr>
          <w:rStyle w:val="DeltaViewInsertion"/>
          <w:rFonts w:ascii="GHEA Grapalat" w:hAnsi="GHEA Grapalat" w:cs="Sylfaen"/>
          <w:color w:val="auto"/>
          <w:sz w:val="22"/>
          <w:szCs w:val="22"/>
          <w:u w:val="none"/>
          <w:lang w:val="hy-AM"/>
        </w:rPr>
        <w:t>մտադրությամբկամիմացությամբ, որ դրանք՝ ամբողջությամբ կամ մասամբ օգտագործվելու են ահաբեկչությանդեմպայքարիմասինԵՄԽորհրդի</w:t>
      </w:r>
      <w:r w:rsidRPr="00A53629">
        <w:rPr>
          <w:rStyle w:val="DeltaViewInsertion"/>
          <w:rFonts w:ascii="GHEA Grapalat" w:hAnsi="GHEA Grapalat" w:cs="Arial"/>
          <w:color w:val="auto"/>
          <w:sz w:val="22"/>
          <w:szCs w:val="22"/>
          <w:u w:val="none"/>
          <w:lang w:val="hy-AM"/>
        </w:rPr>
        <w:t xml:space="preserve"> 2002 </w:t>
      </w:r>
      <w:r w:rsidRPr="00A53629">
        <w:rPr>
          <w:rStyle w:val="DeltaViewInsertion"/>
          <w:rFonts w:ascii="GHEA Grapalat" w:hAnsi="GHEA Grapalat" w:cs="Sylfaen"/>
          <w:color w:val="auto"/>
          <w:sz w:val="22"/>
          <w:szCs w:val="22"/>
          <w:u w:val="none"/>
          <w:lang w:val="hy-AM"/>
        </w:rPr>
        <w:t>թվականիհունիսի</w:t>
      </w:r>
      <w:r w:rsidRPr="00A53629">
        <w:rPr>
          <w:rStyle w:val="DeltaViewInsertion"/>
          <w:rFonts w:ascii="GHEA Grapalat" w:hAnsi="GHEA Grapalat" w:cs="Arial"/>
          <w:color w:val="auto"/>
          <w:sz w:val="22"/>
          <w:szCs w:val="22"/>
          <w:u w:val="none"/>
          <w:lang w:val="hy-AM"/>
        </w:rPr>
        <w:t xml:space="preserve"> 13-</w:t>
      </w:r>
      <w:r w:rsidRPr="00A53629">
        <w:rPr>
          <w:rStyle w:val="DeltaViewInsertion"/>
          <w:rFonts w:ascii="GHEA Grapalat" w:hAnsi="GHEA Grapalat" w:cs="Sylfaen"/>
          <w:color w:val="auto"/>
          <w:sz w:val="22"/>
          <w:szCs w:val="22"/>
          <w:u w:val="none"/>
          <w:lang w:val="hy-AM"/>
        </w:rPr>
        <w:t>իթիվ</w:t>
      </w:r>
      <w:r w:rsidRPr="00A53629">
        <w:rPr>
          <w:rStyle w:val="DeltaViewInsertion"/>
          <w:rFonts w:ascii="GHEA Grapalat" w:hAnsi="GHEA Grapalat" w:cs="Arial"/>
          <w:color w:val="auto"/>
          <w:sz w:val="22"/>
          <w:szCs w:val="22"/>
          <w:u w:val="none"/>
          <w:lang w:val="hy-AM"/>
        </w:rPr>
        <w:t xml:space="preserve"> 2002/475/JHA </w:t>
      </w:r>
      <w:r w:rsidRPr="00A53629">
        <w:rPr>
          <w:rStyle w:val="DeltaViewInsertion"/>
          <w:rFonts w:ascii="GHEA Grapalat" w:hAnsi="GHEA Grapalat" w:cs="Sylfaen"/>
          <w:color w:val="auto"/>
          <w:sz w:val="22"/>
          <w:szCs w:val="22"/>
          <w:u w:val="none"/>
          <w:lang w:val="hy-AM"/>
        </w:rPr>
        <w:t>շրջանակայինորոշման</w:t>
      </w:r>
      <w:r w:rsidRPr="00A53629">
        <w:rPr>
          <w:rStyle w:val="DeltaViewInsertion"/>
          <w:rFonts w:ascii="GHEA Grapalat" w:hAnsi="GHEA Grapalat" w:cs="Arial"/>
          <w:color w:val="auto"/>
          <w:sz w:val="22"/>
          <w:szCs w:val="22"/>
          <w:u w:val="none"/>
          <w:lang w:val="hy-AM"/>
        </w:rPr>
        <w:t xml:space="preserve"> 1-4 </w:t>
      </w:r>
      <w:r w:rsidRPr="00A53629">
        <w:rPr>
          <w:rStyle w:val="DeltaViewInsertion"/>
          <w:rFonts w:ascii="GHEA Grapalat" w:hAnsi="GHEA Grapalat" w:cs="Sylfaen"/>
          <w:color w:val="auto"/>
          <w:sz w:val="22"/>
          <w:szCs w:val="22"/>
          <w:u w:val="none"/>
          <w:lang w:val="hy-AM"/>
        </w:rPr>
        <w:t>հոդվածներովնախատեսվածհանցագործություններկատարելունպատակով</w:t>
      </w:r>
      <w:bookmarkEnd w:id="32"/>
      <w:r w:rsidRPr="00A53629">
        <w:rPr>
          <w:rStyle w:val="DeltaViewInsertion"/>
          <w:rFonts w:ascii="GHEA Grapalat" w:hAnsi="GHEA Grapalat" w:cs="Sylfaen"/>
          <w:color w:val="auto"/>
          <w:sz w:val="22"/>
          <w:szCs w:val="22"/>
          <w:u w:val="none"/>
          <w:lang w:val="hy-AM"/>
        </w:rPr>
        <w:t>:</w:t>
      </w:r>
    </w:p>
    <w:bookmarkEnd w:id="33"/>
    <w:bookmarkEnd w:id="34"/>
    <w:p w:rsidR="00964A7D" w:rsidRPr="00A53629" w:rsidRDefault="00964A7D" w:rsidP="00D91C7C">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Հաստատագրված տոկոսադրույք</w:t>
      </w:r>
      <w:r w:rsidRPr="00A53629">
        <w:rPr>
          <w:rFonts w:ascii="GHEA Grapalat" w:hAnsi="GHEA Grapalat"/>
          <w:sz w:val="22"/>
          <w:szCs w:val="22"/>
          <w:lang w:val="hy-AM"/>
        </w:rPr>
        <w:t>”նշանակում է Բանկի կողմից սահմանվող տարեկան տոկոսադրույք, որը ժամանակ առ ժամանակ սահմանվում է Բանկի կառավարման մարմինների կողմից կիրառելի սկզբունքներին համապատասխան այն փոխատվությունների համար, որոնք տրամդրվում են հաստատագրված տոկոսադրույքով, որն արտահայտված է Տրանշի փոխարժեքով և որին կիրառվում են նույն պայմանները, ինչ կապիտալի հետվճարման և տոկոսադրույքի վճարման համար:</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Հաստատագրված տոկոսադրույքով տրանշ</w:t>
      </w:r>
      <w:r w:rsidRPr="00A53629">
        <w:rPr>
          <w:rFonts w:ascii="GHEA Grapalat" w:hAnsi="GHEA Grapalat"/>
          <w:sz w:val="22"/>
          <w:szCs w:val="22"/>
          <w:lang w:val="hy-AM"/>
        </w:rPr>
        <w:t>”նշանակում է Տրանշ, որին կիրառվում է Հաստատագրված տոկոսադրույք:</w:t>
      </w:r>
    </w:p>
    <w:p w:rsidR="00964A7D" w:rsidRPr="00A53629" w:rsidRDefault="00964A7D" w:rsidP="003C7520">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Լողացող տոկոսադրույք</w:t>
      </w:r>
      <w:r w:rsidRPr="00A53629">
        <w:rPr>
          <w:rFonts w:ascii="GHEA Grapalat" w:hAnsi="GHEA Grapalat"/>
          <w:sz w:val="22"/>
          <w:szCs w:val="22"/>
          <w:lang w:val="hy-AM"/>
        </w:rPr>
        <w:t xml:space="preserve">”նշանակում է հաստատագրված սպրեդով տոկոսադրույք, այսինքն՝ Բանկի կողմից Լողացող տոկոսադրույքի յուրաքանչյուր հաջորդական հաշվետուժամանակահատվածի համար սահմանված տարեկան տոկոսադրույք, որը հավասար է ԵՎՐԻԲՈՐ-ին գումարած Սպրեդը: </w:t>
      </w:r>
    </w:p>
    <w:p w:rsidR="00964A7D" w:rsidRPr="00A53629" w:rsidRDefault="00964A7D" w:rsidP="00621186">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Լողացող տոկոսադրույք հաշվետու ժամանակահատված</w:t>
      </w:r>
      <w:r w:rsidRPr="00A53629">
        <w:rPr>
          <w:rFonts w:ascii="GHEA Grapalat" w:hAnsi="GHEA Grapalat"/>
          <w:sz w:val="22"/>
          <w:szCs w:val="22"/>
          <w:lang w:val="hy-AM"/>
        </w:rPr>
        <w:t>”</w:t>
      </w:r>
      <w:r w:rsidRPr="00A53629">
        <w:rPr>
          <w:rFonts w:ascii="GHEA Grapalat" w:hAnsi="GHEA Grapalat" w:cs="Sylfaen"/>
          <w:sz w:val="22"/>
          <w:szCs w:val="22"/>
          <w:lang w:val="hy-AM"/>
        </w:rPr>
        <w:t>նշանակումէ</w:t>
      </w:r>
      <w:r w:rsidRPr="00A53629">
        <w:rPr>
          <w:rFonts w:ascii="GHEA Grapalat" w:hAnsi="GHEA Grapalat"/>
          <w:sz w:val="22"/>
          <w:szCs w:val="22"/>
          <w:lang w:val="hy-AM"/>
        </w:rPr>
        <w:t xml:space="preserve"> մեկ </w:t>
      </w:r>
      <w:r w:rsidRPr="00A53629">
        <w:rPr>
          <w:rFonts w:ascii="GHEA Grapalat" w:hAnsi="GHEA Grapalat" w:cs="Sylfaen"/>
          <w:sz w:val="22"/>
          <w:szCs w:val="22"/>
          <w:lang w:val="hy-AM"/>
        </w:rPr>
        <w:t>ՎճարմանամսաթվիցմինչևհամապատասխանհաջորդՎճարմանամսաթիվնընկածյուրաքանչյուրժամանակահատված</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Լողացողտոկոսադրույքիառաջին</w:t>
      </w:r>
      <w:r w:rsidRPr="00A53629">
        <w:rPr>
          <w:rFonts w:ascii="GHEA Grapalat" w:hAnsi="GHEA Grapalat"/>
          <w:sz w:val="22"/>
          <w:szCs w:val="22"/>
          <w:lang w:val="hy-AM"/>
        </w:rPr>
        <w:t xml:space="preserve"> հաշվետու </w:t>
      </w:r>
      <w:r w:rsidRPr="00A53629">
        <w:rPr>
          <w:rFonts w:ascii="GHEA Grapalat" w:hAnsi="GHEA Grapalat" w:cs="Sylfaen"/>
          <w:sz w:val="22"/>
          <w:szCs w:val="22"/>
          <w:lang w:val="hy-AM"/>
        </w:rPr>
        <w:t>ժամանակահատվածըսկսվումէ</w:t>
      </w:r>
      <w:r w:rsidRPr="00A53629">
        <w:rPr>
          <w:rFonts w:ascii="GHEA Grapalat" w:hAnsi="GHEA Grapalat"/>
          <w:sz w:val="22"/>
          <w:szCs w:val="22"/>
          <w:lang w:val="hy-AM"/>
        </w:rPr>
        <w:t xml:space="preserve"> Տ</w:t>
      </w:r>
      <w:r w:rsidRPr="00A53629">
        <w:rPr>
          <w:rFonts w:ascii="GHEA Grapalat" w:hAnsi="GHEA Grapalat" w:cs="Sylfaen"/>
          <w:sz w:val="22"/>
          <w:szCs w:val="22"/>
          <w:lang w:val="hy-AM"/>
        </w:rPr>
        <w:t>րանշիՄասհանմանօրվանից</w:t>
      </w:r>
      <w:r w:rsidRPr="00A53629">
        <w:rPr>
          <w:rFonts w:ascii="GHEA Grapalat" w:hAnsi="GHEA Grapalat"/>
          <w:sz w:val="22"/>
          <w:szCs w:val="22"/>
          <w:lang w:val="hy-AM"/>
        </w:rPr>
        <w:t xml:space="preserve">: </w:t>
      </w:r>
    </w:p>
    <w:p w:rsidR="00964A7D" w:rsidRPr="00A53629" w:rsidRDefault="00964A7D" w:rsidP="007545FD">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Լողացող տոկոսադրույքով տրանշ</w:t>
      </w:r>
      <w:r w:rsidRPr="00A53629">
        <w:rPr>
          <w:rFonts w:ascii="GHEA Grapalat" w:hAnsi="GHEA Grapalat"/>
          <w:sz w:val="22"/>
          <w:szCs w:val="22"/>
          <w:lang w:val="hy-AM"/>
        </w:rPr>
        <w:t xml:space="preserve">”նշանակում է Տրանշ, որին կիրառվում է Լողացող տոկոսադրույք: </w:t>
      </w:r>
    </w:p>
    <w:p w:rsidR="00964A7D" w:rsidRPr="00A53629" w:rsidRDefault="00964A7D" w:rsidP="00AF5931">
      <w:pPr>
        <w:tabs>
          <w:tab w:val="clear" w:pos="2268"/>
          <w:tab w:val="left" w:pos="896"/>
        </w:tabs>
        <w:spacing w:beforeLines="120" w:before="288"/>
        <w:ind w:left="0"/>
        <w:rPr>
          <w:rStyle w:val="DeltaViewInsertion"/>
          <w:rFonts w:ascii="GHEA Grapalat" w:hAnsi="GHEA Grapalat"/>
          <w:color w:val="auto"/>
          <w:sz w:val="22"/>
          <w:szCs w:val="22"/>
          <w:u w:val="none"/>
          <w:lang w:val="hy-AM"/>
        </w:rPr>
      </w:pPr>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Շրջանակային համաձայնագիր</w:t>
      </w:r>
      <w:r w:rsidRPr="00A53629">
        <w:rPr>
          <w:rStyle w:val="DeltaViewInsertion"/>
          <w:rFonts w:ascii="GHEA Grapalat" w:hAnsi="GHEA Grapalat"/>
          <w:color w:val="auto"/>
          <w:sz w:val="22"/>
          <w:szCs w:val="22"/>
          <w:u w:val="none"/>
          <w:lang w:val="hy-AM"/>
        </w:rPr>
        <w:t>”</w:t>
      </w:r>
      <w:r w:rsidRPr="00A53629">
        <w:rPr>
          <w:rFonts w:ascii="GHEA Grapalat" w:hAnsi="GHEA Grapalat"/>
          <w:sz w:val="22"/>
          <w:szCs w:val="22"/>
          <w:lang w:val="hy-AM"/>
        </w:rPr>
        <w:t xml:space="preserve">-ն ունի Ներածական մասի (2) կետում դրան վերագրված իմաստը: </w:t>
      </w:r>
    </w:p>
    <w:p w:rsidR="00964A7D" w:rsidRPr="00A53629" w:rsidRDefault="00964A7D" w:rsidP="00AF5931">
      <w:pPr>
        <w:tabs>
          <w:tab w:val="clear" w:pos="2268"/>
          <w:tab w:val="left" w:pos="896"/>
        </w:tabs>
        <w:spacing w:beforeLines="120" w:before="288"/>
        <w:ind w:left="0"/>
        <w:rPr>
          <w:rStyle w:val="DeltaViewInsertion"/>
          <w:rFonts w:ascii="GHEA Grapalat" w:hAnsi="GHEA Grapalat"/>
          <w:color w:val="auto"/>
          <w:sz w:val="22"/>
          <w:szCs w:val="22"/>
          <w:u w:val="none"/>
          <w:lang w:val="hy-AM"/>
        </w:rPr>
      </w:pPr>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cs="Sylfaen"/>
          <w:b/>
          <w:color w:val="auto"/>
          <w:sz w:val="22"/>
          <w:szCs w:val="22"/>
          <w:u w:val="none"/>
          <w:lang w:val="hy-AM"/>
        </w:rPr>
        <w:t>ՎՊԷ</w:t>
      </w:r>
      <w:r w:rsidRPr="00A53629">
        <w:rPr>
          <w:rStyle w:val="DeltaViewInsertion"/>
          <w:rFonts w:ascii="GHEA Grapalat" w:hAnsi="GHEA Grapalat"/>
          <w:color w:val="auto"/>
          <w:sz w:val="22"/>
          <w:szCs w:val="22"/>
          <w:u w:val="none"/>
          <w:lang w:val="hy-AM"/>
        </w:rPr>
        <w:t>”-</w:t>
      </w:r>
      <w:r w:rsidRPr="00A53629">
        <w:rPr>
          <w:rFonts w:ascii="GHEA Grapalat" w:hAnsi="GHEA Grapalat"/>
          <w:sz w:val="22"/>
          <w:szCs w:val="22"/>
          <w:lang w:val="hy-AM"/>
        </w:rPr>
        <w:t xml:space="preserve">ն ունի Ներածական մասի (4) կետում դրան վերագրված իմաստը: </w:t>
      </w:r>
    </w:p>
    <w:p w:rsidR="00964A7D" w:rsidRPr="00A53629" w:rsidRDefault="00964A7D" w:rsidP="00AF5931">
      <w:pPr>
        <w:tabs>
          <w:tab w:val="clear" w:pos="2268"/>
          <w:tab w:val="left" w:pos="896"/>
        </w:tabs>
        <w:spacing w:beforeLines="120" w:before="288"/>
        <w:ind w:left="0"/>
        <w:rPr>
          <w:rStyle w:val="DeltaViewInsertion"/>
          <w:rFonts w:ascii="GHEA Grapalat" w:hAnsi="GHEA Grapalat"/>
          <w:color w:val="auto"/>
          <w:sz w:val="22"/>
          <w:szCs w:val="22"/>
          <w:u w:val="none"/>
          <w:lang w:val="hy-AM"/>
        </w:rPr>
      </w:pPr>
      <w:bookmarkStart w:id="35" w:name="_DV_C591"/>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Գնումների ուղեցույց</w:t>
      </w:r>
      <w:r w:rsidRPr="00A53629">
        <w:rPr>
          <w:rStyle w:val="DeltaViewInsertion"/>
          <w:rFonts w:ascii="GHEA Grapalat" w:hAnsi="GHEA Grapalat"/>
          <w:color w:val="auto"/>
          <w:sz w:val="22"/>
          <w:szCs w:val="22"/>
          <w:u w:val="none"/>
          <w:lang w:val="hy-AM"/>
        </w:rPr>
        <w:t>” նշանակում է Բանկի կայքում տեղադրված Գնումների ուղեցույցը, որը տեղեկացնում է Բանկի կողմից լրիվ կամ մասնակի ֆինանսավորվող ծրագրեր իրականացնողներին Ծրագրի համար անհրաժեշտ աշխատանքների, ապրանքների և ծառայությունների գնումները կատարելու պայմանների մասին</w:t>
      </w:r>
      <w:bookmarkEnd w:id="35"/>
      <w:r w:rsidRPr="00A53629">
        <w:rPr>
          <w:rStyle w:val="DeltaViewInsertion"/>
          <w:rFonts w:ascii="GHEA Grapalat" w:hAnsi="GHEA Grapalat"/>
          <w:color w:val="auto"/>
          <w:sz w:val="22"/>
          <w:szCs w:val="22"/>
          <w:u w:val="none"/>
          <w:lang w:val="hy-AM"/>
        </w:rPr>
        <w:t>:</w:t>
      </w:r>
    </w:p>
    <w:p w:rsidR="00964A7D" w:rsidRPr="00A53629" w:rsidRDefault="00964A7D" w:rsidP="0086095D">
      <w:pPr>
        <w:keepLines w:val="0"/>
        <w:tabs>
          <w:tab w:val="clear" w:pos="2268"/>
        </w:tabs>
        <w:overflowPunct/>
        <w:spacing w:after="0"/>
        <w:ind w:left="0"/>
        <w:textAlignment w:val="auto"/>
        <w:rPr>
          <w:rStyle w:val="DeltaViewInsertion"/>
          <w:rFonts w:ascii="GHEA Grapalat" w:hAnsi="GHEA Grapalat" w:cs="GHEAGrapalat"/>
          <w:color w:val="auto"/>
          <w:sz w:val="22"/>
          <w:szCs w:val="22"/>
          <w:u w:val="none"/>
          <w:lang w:val="hy-AM" w:eastAsia="en-GB"/>
        </w:rPr>
      </w:pPr>
      <w:bookmarkStart w:id="36" w:name="_DV_C410"/>
      <w:r w:rsidRPr="00A53629">
        <w:rPr>
          <w:rStyle w:val="DeltaViewInsertion"/>
          <w:rFonts w:ascii="GHEA Grapalat" w:hAnsi="GHEA Grapalat" w:cs="Arial"/>
          <w:color w:val="auto"/>
          <w:sz w:val="22"/>
          <w:szCs w:val="22"/>
          <w:u w:val="none"/>
          <w:lang w:val="hy-AM"/>
        </w:rPr>
        <w:t>"</w:t>
      </w:r>
      <w:r w:rsidRPr="00A53629">
        <w:rPr>
          <w:rFonts w:ascii="GHEA Grapalat" w:hAnsi="GHEA Grapalat" w:cs="GHEAGrapalat-Bold"/>
          <w:b/>
          <w:bCs/>
          <w:sz w:val="22"/>
          <w:szCs w:val="22"/>
          <w:lang w:val="hy-AM" w:eastAsia="en-GB"/>
        </w:rPr>
        <w:t>ՖՀՄՍ</w:t>
      </w:r>
      <w:r w:rsidRPr="00A53629">
        <w:rPr>
          <w:rStyle w:val="DeltaViewInsertion"/>
          <w:rFonts w:ascii="GHEA Grapalat" w:hAnsi="GHEA Grapalat" w:cs="Arial"/>
          <w:color w:val="auto"/>
          <w:sz w:val="22"/>
          <w:szCs w:val="22"/>
          <w:u w:val="none"/>
          <w:lang w:val="hy-AM"/>
        </w:rPr>
        <w:t>"</w:t>
      </w:r>
      <w:r w:rsidRPr="00A53629">
        <w:rPr>
          <w:rFonts w:ascii="GHEA Grapalat" w:hAnsi="GHEA Grapalat" w:cs="GHEAGrapalat"/>
          <w:sz w:val="22"/>
          <w:szCs w:val="22"/>
          <w:lang w:val="hy-AM" w:eastAsia="en-GB"/>
        </w:rPr>
        <w:t xml:space="preserve">նշանակում է հաշվապահական հաշվառման միջազգային ստանդարտներ՝ ՀՀՄՍ </w:t>
      </w:r>
      <w:r w:rsidRPr="00A53629">
        <w:rPr>
          <w:rFonts w:ascii="GHEA Grapalat" w:hAnsi="GHEA Grapalat" w:cs="GHEA Grapalat"/>
          <w:sz w:val="22"/>
          <w:szCs w:val="22"/>
          <w:lang w:val="hy-AM" w:eastAsia="en-GB"/>
        </w:rPr>
        <w:t xml:space="preserve">1606/2002 </w:t>
      </w:r>
      <w:r w:rsidRPr="00A53629">
        <w:rPr>
          <w:rFonts w:ascii="GHEA Grapalat" w:hAnsi="GHEA Grapalat" w:cs="GHEAGrapalat"/>
          <w:sz w:val="22"/>
          <w:szCs w:val="22"/>
          <w:lang w:val="hy-AM" w:eastAsia="en-GB"/>
        </w:rPr>
        <w:t xml:space="preserve">Կանոնակարգում դրանց տրված սահմանման իմաստով: </w:t>
      </w:r>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ԱՄԿ</w:t>
      </w:r>
      <w:r w:rsidRPr="00A53629">
        <w:rPr>
          <w:rStyle w:val="DeltaViewInsertion"/>
          <w:rFonts w:ascii="GHEA Grapalat" w:hAnsi="GHEA Grapalat" w:cs="Arial"/>
          <w:color w:val="auto"/>
          <w:sz w:val="22"/>
          <w:szCs w:val="22"/>
          <w:u w:val="none"/>
          <w:lang w:val="hy-AM"/>
        </w:rPr>
        <w:t xml:space="preserve">" նշանակում է Աշխատանքի միջազգային կազմակերպություն:  </w:t>
      </w:r>
      <w:bookmarkEnd w:id="36"/>
    </w:p>
    <w:p w:rsidR="00964A7D" w:rsidRPr="00A53629" w:rsidRDefault="00964A7D" w:rsidP="00391259">
      <w:pPr>
        <w:keepLines w:val="0"/>
        <w:tabs>
          <w:tab w:val="clear" w:pos="2268"/>
        </w:tabs>
        <w:overflowPunct/>
        <w:spacing w:after="0"/>
        <w:ind w:left="0"/>
        <w:textAlignment w:val="auto"/>
        <w:rPr>
          <w:rStyle w:val="DeltaViewInsertion"/>
          <w:rFonts w:ascii="GHEA Grapalat" w:hAnsi="GHEA Grapalat" w:cs="Arial"/>
          <w:color w:val="auto"/>
          <w:sz w:val="22"/>
          <w:szCs w:val="22"/>
          <w:u w:val="none"/>
          <w:lang w:val="hy-AM"/>
        </w:rPr>
      </w:pPr>
      <w:bookmarkStart w:id="37" w:name="_DV_C411"/>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ԱՄԿ չափանիշեր</w:t>
      </w:r>
      <w:r w:rsidRPr="00A53629">
        <w:rPr>
          <w:rStyle w:val="DeltaViewInsertion"/>
          <w:rFonts w:ascii="GHEA Grapalat" w:hAnsi="GHEA Grapalat" w:cs="Arial"/>
          <w:color w:val="auto"/>
          <w:sz w:val="22"/>
          <w:szCs w:val="22"/>
          <w:u w:val="none"/>
          <w:lang w:val="hy-AM"/>
        </w:rPr>
        <w:t xml:space="preserve">" </w:t>
      </w:r>
      <w:r w:rsidRPr="00A53629">
        <w:rPr>
          <w:rFonts w:ascii="GHEA Grapalat" w:hAnsi="GHEA Grapalat" w:cs="GHEAGrapalat"/>
          <w:sz w:val="22"/>
          <w:szCs w:val="22"/>
          <w:lang w:val="hy-AM" w:eastAsia="en-GB"/>
        </w:rPr>
        <w:t>նշանակում է ցանկացած ԱՄԿ միջազգային պայմանագիր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կոնվենցիա կամ պարտավորություն, որը Հայաստանը ստորագրել և վավերացրել է կամ այլապես կիրառելի է Հայաստանին և իրավապարտադիր վերջինիս համար</w:t>
      </w:r>
      <w:r w:rsidRPr="00A53629">
        <w:rPr>
          <w:rFonts w:ascii="GHEA Grapalat" w:hAnsi="GHEA Grapalat" w:cs="GHEA Grapalat"/>
          <w:sz w:val="22"/>
          <w:szCs w:val="22"/>
          <w:lang w:val="hy-AM" w:eastAsia="en-GB"/>
        </w:rPr>
        <w:t xml:space="preserve">, ինչպես </w:t>
      </w:r>
      <w:r w:rsidRPr="00A53629">
        <w:rPr>
          <w:rFonts w:ascii="GHEA Grapalat" w:hAnsi="GHEA Grapalat" w:cs="GHEA Grapalat"/>
          <w:sz w:val="22"/>
          <w:szCs w:val="22"/>
          <w:lang w:val="hy-AM" w:eastAsia="en-GB"/>
        </w:rPr>
        <w:lastRenderedPageBreak/>
        <w:t>նաև</w:t>
      </w:r>
      <w:r w:rsidRPr="00A53629">
        <w:rPr>
          <w:rFonts w:ascii="GHEA Grapalat" w:hAnsi="GHEA Grapalat" w:cs="GHEAGrapalat"/>
          <w:sz w:val="22"/>
          <w:szCs w:val="22"/>
          <w:lang w:val="hy-AM" w:eastAsia="en-GB"/>
        </w:rPr>
        <w:t xml:space="preserve"> Աշխատանքի հիմնական ստանդարտները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որոնք սահմանված են Աշխատանքի բնագավառում հիմնարար սկզբունքների և իրավունքների մասինԱՄԿ հռչակագրում</w:t>
      </w:r>
      <w:r w:rsidRPr="00A53629">
        <w:rPr>
          <w:rFonts w:ascii="GHEA Grapalat" w:hAnsi="GHEA Grapalat" w:cs="GHEA Grapalat"/>
          <w:sz w:val="22"/>
          <w:szCs w:val="22"/>
          <w:lang w:val="hy-AM" w:eastAsia="en-GB"/>
        </w:rPr>
        <w:t>):</w:t>
      </w:r>
      <w:bookmarkEnd w:id="37"/>
    </w:p>
    <w:p w:rsidR="00964A7D" w:rsidRPr="00A53629" w:rsidRDefault="00964A7D" w:rsidP="00AF5931">
      <w:pPr>
        <w:tabs>
          <w:tab w:val="clear" w:pos="2268"/>
          <w:tab w:val="left" w:pos="896"/>
        </w:tabs>
        <w:spacing w:beforeLines="120" w:before="288"/>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փոխհատուցելի դեպք</w:t>
      </w:r>
      <w:r w:rsidRPr="00A53629">
        <w:rPr>
          <w:rFonts w:ascii="GHEA Grapalat" w:hAnsi="GHEA Grapalat"/>
          <w:sz w:val="22"/>
          <w:szCs w:val="22"/>
          <w:lang w:val="hy-AM"/>
        </w:rPr>
        <w:t>”նշանակում է կանխավճարի դեպք, որն այլ է, քան պարբերություններ 4.03Ա(2)-ում (</w:t>
      </w:r>
      <w:r w:rsidRPr="00A53629">
        <w:rPr>
          <w:rFonts w:ascii="GHEA Grapalat" w:hAnsi="GHEA Grapalat"/>
          <w:i/>
          <w:sz w:val="22"/>
          <w:szCs w:val="22"/>
          <w:lang w:val="hy-AM"/>
        </w:rPr>
        <w:t>ոչ ԵՆԲ ֆինանսավորմանը համարժեք փոխհատուցում</w:t>
      </w:r>
      <w:r w:rsidRPr="00A53629">
        <w:rPr>
          <w:rFonts w:ascii="GHEA Grapalat" w:hAnsi="GHEA Grapalat"/>
          <w:sz w:val="22"/>
          <w:szCs w:val="22"/>
          <w:lang w:val="hy-AM"/>
        </w:rPr>
        <w:t>)և 4.03Ա(4)-ում (</w:t>
      </w:r>
      <w:r w:rsidRPr="00A53629">
        <w:rPr>
          <w:rFonts w:ascii="GHEA Grapalat" w:hAnsi="GHEA Grapalat"/>
          <w:i/>
          <w:sz w:val="22"/>
          <w:szCs w:val="22"/>
          <w:lang w:val="hy-AM"/>
        </w:rPr>
        <w:t>Անօրինականություն, ԵՄ երաշխիք, Շրջանակային համաձայնագիր</w:t>
      </w:r>
      <w:r w:rsidRPr="00A53629">
        <w:rPr>
          <w:rFonts w:ascii="GHEA Grapalat" w:hAnsi="GHEA Grapalat"/>
          <w:sz w:val="22"/>
          <w:szCs w:val="22"/>
          <w:lang w:val="hy-AM"/>
        </w:rPr>
        <w:t>) սահմանված դեպքերը.</w:t>
      </w:r>
    </w:p>
    <w:p w:rsidR="00964A7D" w:rsidRPr="00A53629" w:rsidRDefault="00964A7D" w:rsidP="00AF5931">
      <w:pPr>
        <w:tabs>
          <w:tab w:val="clear" w:pos="2268"/>
          <w:tab w:val="left" w:pos="896"/>
        </w:tabs>
        <w:spacing w:beforeLines="120" w:before="288"/>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Փոխմիացման համաձայնագիր</w:t>
      </w:r>
      <w:r w:rsidRPr="00A53629">
        <w:rPr>
          <w:rFonts w:ascii="GHEA Grapalat" w:hAnsi="GHEA Grapalat"/>
          <w:sz w:val="22"/>
          <w:szCs w:val="22"/>
          <w:lang w:val="hy-AM"/>
        </w:rPr>
        <w:t xml:space="preserve">” նշանակում է Իրականացնողի և </w:t>
      </w:r>
      <w:r w:rsidRPr="00A53629">
        <w:rPr>
          <w:rFonts w:ascii="GHEA Grapalat" w:hAnsi="GHEA Grapalat" w:cs="Sylfaen"/>
          <w:sz w:val="22"/>
          <w:szCs w:val="22"/>
          <w:lang w:val="hy-AM"/>
        </w:rPr>
        <w:t xml:space="preserve">ՎՊԷ-ի միջև կնքված համաձայնագիր, որի նպատակն է կարգավորել համատեղ անդրսահմանային կայանի շահագործումը՝ մինչև ԾրագրիԲԼՀՀ կայանի շահագործման հանձնելը: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KfW փաստաթղթեր</w:t>
      </w:r>
      <w:r w:rsidRPr="00A53629">
        <w:rPr>
          <w:rFonts w:ascii="GHEA Grapalat" w:hAnsi="GHEA Grapalat"/>
          <w:sz w:val="22"/>
          <w:szCs w:val="22"/>
          <w:lang w:val="hy-AM"/>
        </w:rPr>
        <w:t xml:space="preserve">” նշանակում է հավաքականորեն KfW </w:t>
      </w:r>
      <w:r w:rsidRPr="00A53629">
        <w:rPr>
          <w:rFonts w:ascii="GHEA Grapalat" w:hAnsi="GHEA Grapalat" w:cs="Sylfaen"/>
          <w:sz w:val="22"/>
          <w:szCs w:val="22"/>
          <w:lang w:val="hy-AM"/>
        </w:rPr>
        <w:t>փոխատվության</w:t>
      </w:r>
      <w:r w:rsidRPr="00A53629">
        <w:rPr>
          <w:rFonts w:ascii="GHEA Grapalat" w:hAnsi="GHEA Grapalat"/>
          <w:sz w:val="22"/>
          <w:szCs w:val="22"/>
          <w:lang w:val="hy-AM"/>
        </w:rPr>
        <w:t>համաձայնագիրը, KfW առանձին համաձայնագիրը, ինչպես նաև (առկայության դեպքում) ցանկացած այլ փաստաթուղթ, որը կնքվել է  մի կողմից KfW-ի և մյուս կողմից՝ Հանձնաժողովի, Փոխառուի, Իրականացնողի և/կամ Բանկի միջև:</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 xml:space="preserve">KfW </w:t>
      </w:r>
      <w:r w:rsidRPr="00A53629">
        <w:rPr>
          <w:rFonts w:ascii="GHEA Grapalat" w:hAnsi="GHEA Grapalat" w:cs="Sylfaen"/>
          <w:b/>
          <w:sz w:val="22"/>
          <w:szCs w:val="22"/>
          <w:lang w:val="hy-AM"/>
        </w:rPr>
        <w:t>փոխատվություն</w:t>
      </w:r>
      <w:r w:rsidRPr="00A53629">
        <w:rPr>
          <w:rFonts w:ascii="GHEA Grapalat" w:hAnsi="GHEA Grapalat"/>
          <w:sz w:val="22"/>
          <w:szCs w:val="22"/>
          <w:lang w:val="hy-AM"/>
        </w:rPr>
        <w:t>”</w:t>
      </w:r>
      <w:r w:rsidRPr="00A53629">
        <w:rPr>
          <w:rStyle w:val="DeltaViewInsertion"/>
          <w:rFonts w:ascii="GHEA Grapalat" w:hAnsi="GHEA Grapalat"/>
          <w:color w:val="auto"/>
          <w:sz w:val="22"/>
          <w:szCs w:val="22"/>
          <w:u w:val="none"/>
          <w:lang w:val="hy-AM"/>
        </w:rPr>
        <w:t>-</w:t>
      </w:r>
      <w:r w:rsidRPr="00A53629">
        <w:rPr>
          <w:rFonts w:ascii="GHEA Grapalat" w:hAnsi="GHEA Grapalat"/>
          <w:sz w:val="22"/>
          <w:szCs w:val="22"/>
          <w:lang w:val="hy-AM"/>
        </w:rPr>
        <w:t>ն ունի Ներածական մասի (11) կետում դրան վերագրված իմաստը: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 xml:space="preserve">KfW </w:t>
      </w:r>
      <w:r w:rsidRPr="00A53629">
        <w:rPr>
          <w:rFonts w:ascii="GHEA Grapalat" w:hAnsi="GHEA Grapalat" w:cs="Sylfaen"/>
          <w:b/>
          <w:sz w:val="22"/>
          <w:szCs w:val="22"/>
          <w:lang w:val="hy-AM"/>
        </w:rPr>
        <w:t>փոխատվության</w:t>
      </w:r>
      <w:r w:rsidRPr="00A53629">
        <w:rPr>
          <w:rFonts w:ascii="GHEA Grapalat" w:hAnsi="GHEA Grapalat"/>
          <w:b/>
          <w:sz w:val="22"/>
          <w:szCs w:val="22"/>
          <w:lang w:val="hy-AM"/>
        </w:rPr>
        <w:t>համաձայնագիր</w:t>
      </w:r>
      <w:r w:rsidRPr="00A53629">
        <w:rPr>
          <w:rFonts w:ascii="GHEA Grapalat" w:hAnsi="GHEA Grapalat"/>
          <w:sz w:val="22"/>
          <w:szCs w:val="22"/>
          <w:lang w:val="hy-AM"/>
        </w:rPr>
        <w:t>”</w:t>
      </w:r>
      <w:r w:rsidRPr="00A53629">
        <w:rPr>
          <w:rStyle w:val="DeltaViewInsertion"/>
          <w:rFonts w:ascii="GHEA Grapalat" w:hAnsi="GHEA Grapalat"/>
          <w:color w:val="auto"/>
          <w:sz w:val="22"/>
          <w:szCs w:val="22"/>
          <w:u w:val="none"/>
          <w:lang w:val="hy-AM"/>
        </w:rPr>
        <w:t>-</w:t>
      </w:r>
      <w:r w:rsidRPr="00A53629">
        <w:rPr>
          <w:rFonts w:ascii="GHEA Grapalat" w:hAnsi="GHEA Grapalat"/>
          <w:sz w:val="22"/>
          <w:szCs w:val="22"/>
          <w:lang w:val="hy-AM"/>
        </w:rPr>
        <w:t xml:space="preserve">ն ունի Ներածական մասի (11) կետում դրան վերագրված իմաստը: </w:t>
      </w:r>
    </w:p>
    <w:p w:rsidR="00964A7D" w:rsidRPr="00A53629" w:rsidRDefault="00964A7D" w:rsidP="00040680">
      <w:pPr>
        <w:keepLines w:val="0"/>
        <w:widowControl w:val="0"/>
        <w:tabs>
          <w:tab w:val="left" w:pos="720"/>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KfW առանձին համաձայնագիր</w:t>
      </w:r>
      <w:r w:rsidRPr="00A53629">
        <w:rPr>
          <w:rFonts w:ascii="GHEA Grapalat" w:hAnsi="GHEA Grapalat"/>
          <w:sz w:val="22"/>
          <w:szCs w:val="22"/>
          <w:lang w:val="hy-AM"/>
        </w:rPr>
        <w:t xml:space="preserve">” նշանակում է KfW-ի և Փոխառուի միջև կնքվելիք համաձայնագիր, որը տարբերվում էKfW </w:t>
      </w:r>
      <w:r w:rsidRPr="00A53629">
        <w:rPr>
          <w:rFonts w:ascii="GHEA Grapalat" w:hAnsi="GHEA Grapalat" w:cs="Sylfaen"/>
          <w:sz w:val="22"/>
          <w:szCs w:val="22"/>
          <w:lang w:val="hy-AM"/>
        </w:rPr>
        <w:t>փոխատվության</w:t>
      </w:r>
      <w:r w:rsidRPr="00A53629">
        <w:rPr>
          <w:rFonts w:ascii="GHEA Grapalat" w:hAnsi="GHEA Grapalat"/>
          <w:sz w:val="22"/>
          <w:szCs w:val="22"/>
          <w:lang w:val="hy-AM"/>
        </w:rPr>
        <w:t>համաձայնագրիցև KfW Փաստաթուղթ հանդսիացող ցանկացած այլայլ փաստաթղթից (առկայության դեպքում) և ուր, ի թիվս այլ բաների, սահմանվում են Ծրագրի մանրամասները, մասհանման ընթացակարգերը և Ծրագրի իրականացումը (այդ թվում՝ Փոխառուի կողմից Բանկին ներկայացվող և Ծրագրին առնչվող տեղեկատվության բովանդակությունն ու ձևաչափը, ինչպես նաև Ծրագրին առնչվող այդ տեղեկատվությունը փոխանցելու մեթոդները):</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Փոխատվություն</w:t>
      </w:r>
      <w:r w:rsidRPr="00A53629">
        <w:rPr>
          <w:rFonts w:ascii="GHEA Grapalat" w:hAnsi="GHEA Grapalat"/>
          <w:sz w:val="22"/>
          <w:szCs w:val="22"/>
          <w:lang w:val="hy-AM"/>
        </w:rPr>
        <w:t xml:space="preserve">”նշանակում է սույն Պայմանագրով Բանկի կողմից ժամանակ առ ժամանակ հատկացվող Տրանշների հանրագումարը: </w:t>
      </w:r>
    </w:p>
    <w:p w:rsidR="00964A7D" w:rsidRPr="00A53629" w:rsidRDefault="00964A7D" w:rsidP="00AF5931">
      <w:pPr>
        <w:tabs>
          <w:tab w:val="clear" w:pos="2268"/>
          <w:tab w:val="left" w:pos="896"/>
        </w:tabs>
        <w:spacing w:beforeLines="120" w:before="288"/>
        <w:ind w:left="0"/>
        <w:rPr>
          <w:rStyle w:val="DeltaViewInsertion"/>
          <w:rFonts w:ascii="GHEA Grapalat" w:hAnsi="GHEA Grapalat"/>
          <w:color w:val="auto"/>
          <w:sz w:val="22"/>
          <w:szCs w:val="22"/>
          <w:u w:val="none"/>
          <w:lang w:val="hy-AM"/>
        </w:rPr>
      </w:pPr>
      <w:bookmarkStart w:id="38" w:name="_DV_C414"/>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Մանդատ</w:t>
      </w:r>
      <w:r w:rsidRPr="00A53629">
        <w:rPr>
          <w:rStyle w:val="DeltaViewInsertion"/>
          <w:rFonts w:ascii="GHEA Grapalat" w:hAnsi="GHEA Grapalat"/>
          <w:color w:val="auto"/>
          <w:sz w:val="22"/>
          <w:szCs w:val="22"/>
          <w:u w:val="none"/>
          <w:lang w:val="hy-AM"/>
        </w:rPr>
        <w:t>”-ն</w:t>
      </w:r>
      <w:r w:rsidRPr="00A53629">
        <w:rPr>
          <w:rFonts w:ascii="GHEA Grapalat" w:hAnsi="GHEA Grapalat"/>
          <w:sz w:val="22"/>
          <w:szCs w:val="22"/>
          <w:lang w:val="hy-AM"/>
        </w:rPr>
        <w:t>ունի Ներածական մասի (6) կետում դրան վերագրված իմաստը</w:t>
      </w:r>
      <w:bookmarkEnd w:id="38"/>
      <w:r w:rsidRPr="00A53629">
        <w:rPr>
          <w:rStyle w:val="DeltaViewInsertion"/>
          <w:rFonts w:ascii="GHEA Grapalat" w:hAnsi="GHEA Grapalat"/>
          <w:color w:val="auto"/>
          <w:sz w:val="22"/>
          <w:szCs w:val="22"/>
          <w:u w:val="none"/>
          <w:lang w:val="hy-AM"/>
        </w:rPr>
        <w:t>:</w:t>
      </w:r>
    </w:p>
    <w:p w:rsidR="00964A7D" w:rsidRPr="00A53629" w:rsidRDefault="00964A7D" w:rsidP="00304645">
      <w:pPr>
        <w:keepLines w:val="0"/>
        <w:widowControl w:val="0"/>
        <w:tabs>
          <w:tab w:val="clear" w:pos="2268"/>
        </w:tabs>
        <w:suppressAutoHyphens/>
        <w:spacing w:before="24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Շուկայի խաթարման դեպք</w:t>
      </w:r>
      <w:r w:rsidRPr="00A53629">
        <w:rPr>
          <w:rFonts w:ascii="GHEA Grapalat" w:hAnsi="GHEA Grapalat"/>
          <w:sz w:val="22"/>
          <w:szCs w:val="22"/>
          <w:lang w:val="hy-AM"/>
        </w:rPr>
        <w:t>” նշանակում է հետևյալ հանգամանքներից յուրաքանչյուրը.</w:t>
      </w:r>
    </w:p>
    <w:p w:rsidR="00964A7D" w:rsidRPr="00A53629" w:rsidRDefault="00964A7D" w:rsidP="00F878C3">
      <w:pPr>
        <w:keepLines w:val="0"/>
        <w:widowControl w:val="0"/>
        <w:tabs>
          <w:tab w:val="clear" w:pos="2268"/>
        </w:tabs>
        <w:suppressAutoHyphens/>
        <w:spacing w:before="240"/>
        <w:ind w:left="709"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sz w:val="22"/>
          <w:szCs w:val="22"/>
          <w:lang w:val="hy-AM"/>
        </w:rPr>
        <w:t>եթե</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Բանկիհիմնավորկարծիքով</w:t>
      </w:r>
      <w:r w:rsidRPr="00A53629">
        <w:rPr>
          <w:rFonts w:ascii="GHEA Grapalat" w:hAnsi="GHEA Grapalat"/>
          <w:sz w:val="22"/>
          <w:szCs w:val="22"/>
          <w:lang w:val="hy-AM"/>
        </w:rPr>
        <w:t xml:space="preserve">, տեղի են ունեցել </w:t>
      </w:r>
      <w:r w:rsidRPr="00A53629">
        <w:rPr>
          <w:rFonts w:ascii="GHEA Grapalat" w:hAnsi="GHEA Grapalat" w:cs="Sylfaen"/>
          <w:sz w:val="22"/>
          <w:szCs w:val="22"/>
          <w:lang w:val="hy-AM"/>
        </w:rPr>
        <w:t>իրադարձություններ կամ ի հայտեն եկելհանգամանքներ</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որոնքբացասաբարենազդումԲանկի համար իրֆինանսավորմանաղբյուրների հասանելիության վրա</w:t>
      </w:r>
      <w:r w:rsidRPr="00A53629">
        <w:rPr>
          <w:rFonts w:ascii="GHEA Grapalat" w:hAnsi="GHEA Grapalat"/>
          <w:sz w:val="22"/>
          <w:szCs w:val="22"/>
          <w:lang w:val="hy-AM"/>
        </w:rPr>
        <w:t>.</w:t>
      </w:r>
    </w:p>
    <w:p w:rsidR="00964A7D" w:rsidRPr="00A53629" w:rsidRDefault="00964A7D" w:rsidP="00BC29D3">
      <w:pPr>
        <w:keepLines w:val="0"/>
        <w:widowControl w:val="0"/>
        <w:tabs>
          <w:tab w:val="clear" w:pos="2268"/>
        </w:tabs>
        <w:suppressAutoHyphens/>
        <w:spacing w:before="240"/>
        <w:ind w:left="709"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sz w:val="22"/>
          <w:szCs w:val="22"/>
          <w:lang w:val="hy-AM"/>
        </w:rPr>
        <w:t>եթե</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Բանկիկարծիքով</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բացակայումեն</w:t>
      </w:r>
      <w:r w:rsidRPr="00A53629">
        <w:rPr>
          <w:rFonts w:ascii="GHEA Grapalat" w:hAnsi="GHEA Grapalat"/>
          <w:sz w:val="22"/>
          <w:szCs w:val="22"/>
          <w:lang w:val="hy-AM"/>
        </w:rPr>
        <w:t xml:space="preserve"> ֆինանսավորման </w:t>
      </w:r>
      <w:r w:rsidRPr="00A53629">
        <w:rPr>
          <w:rFonts w:ascii="GHEA Grapalat" w:hAnsi="GHEA Grapalat" w:cs="Sylfaen"/>
          <w:sz w:val="22"/>
          <w:szCs w:val="22"/>
          <w:lang w:val="hy-AM"/>
        </w:rPr>
        <w:t>մշտականաղբյուրներիցհասանելիմիջոցները՝համապատասխանարժույթովև</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կամ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մարման ժամկետով</w:t>
      </w:r>
      <w:r w:rsidRPr="00A53629">
        <w:rPr>
          <w:rFonts w:ascii="GHEA Grapalat" w:hAnsi="GHEA Grapalat"/>
          <w:sz w:val="22"/>
          <w:szCs w:val="22"/>
          <w:lang w:val="hy-AM"/>
        </w:rPr>
        <w:t xml:space="preserve"> Տ</w:t>
      </w:r>
      <w:r w:rsidRPr="00A53629">
        <w:rPr>
          <w:rFonts w:ascii="GHEA Grapalat" w:hAnsi="GHEA Grapalat" w:cs="Sylfaen"/>
          <w:sz w:val="22"/>
          <w:szCs w:val="22"/>
          <w:lang w:val="hy-AM"/>
        </w:rPr>
        <w:t>րանշըհամարժեքֆինանսավորելու,և</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կամ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այդպիսիՏրանշիհատուցմանպայմաններըկատարելուհամար</w:t>
      </w:r>
      <w:r w:rsidRPr="00A53629">
        <w:rPr>
          <w:rFonts w:ascii="GHEA Grapalat" w:hAnsi="GHEA Grapalat"/>
          <w:sz w:val="22"/>
          <w:szCs w:val="22"/>
          <w:lang w:val="hy-AM"/>
        </w:rPr>
        <w:t>.</w:t>
      </w:r>
    </w:p>
    <w:p w:rsidR="00964A7D" w:rsidRPr="00A53629" w:rsidRDefault="00964A7D" w:rsidP="00BC29D3">
      <w:pPr>
        <w:keepLines w:val="0"/>
        <w:tabs>
          <w:tab w:val="clear" w:pos="2268"/>
        </w:tabs>
        <w:overflowPunct/>
        <w:spacing w:after="0"/>
        <w:ind w:left="720" w:hanging="720"/>
        <w:textAlignment w:val="auto"/>
        <w:rPr>
          <w:rFonts w:ascii="GHEA Grapalat" w:hAnsi="GHEA Grapalat" w:cs="GHEAGrapalat"/>
          <w:sz w:val="22"/>
          <w:szCs w:val="22"/>
          <w:lang w:val="hy-AM" w:eastAsia="en-GB"/>
        </w:rPr>
      </w:pPr>
      <w:r w:rsidRPr="00A53629">
        <w:rPr>
          <w:rFonts w:ascii="GHEA Grapalat" w:hAnsi="GHEA Grapalat"/>
          <w:sz w:val="22"/>
          <w:szCs w:val="22"/>
          <w:lang w:val="hy-AM"/>
        </w:rPr>
        <w:lastRenderedPageBreak/>
        <w:t>(գ)</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այնպիսի Տրանշի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որի տոկոսադրույքը վճարվում է կամ ենթակա է վճարման Լողացող տոկոսադրույքով</w:t>
      </w:r>
      <w:r w:rsidRPr="00A53629">
        <w:rPr>
          <w:rFonts w:ascii="GHEA Grapalat" w:hAnsi="GHEA Grapalat" w:cs="GHEA Grapalat"/>
          <w:sz w:val="22"/>
          <w:szCs w:val="22"/>
          <w:lang w:val="hy-AM" w:eastAsia="en-GB"/>
        </w:rPr>
        <w:t>.</w:t>
      </w:r>
    </w:p>
    <w:p w:rsidR="00964A7D" w:rsidRPr="00A53629" w:rsidRDefault="00964A7D" w:rsidP="00BC29D3">
      <w:pPr>
        <w:keepLines w:val="0"/>
        <w:widowControl w:val="0"/>
        <w:tabs>
          <w:tab w:val="clear" w:pos="2268"/>
        </w:tabs>
        <w:suppressAutoHyphens/>
        <w:spacing w:before="240"/>
        <w:ind w:left="1418"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Նման Տրանշի </w:t>
      </w:r>
      <w:r w:rsidRPr="00A53629">
        <w:rPr>
          <w:rFonts w:ascii="GHEA Grapalat" w:hAnsi="GHEA Grapalat" w:cs="Sylfaen"/>
          <w:sz w:val="22"/>
          <w:szCs w:val="22"/>
          <w:lang w:val="hy-AM"/>
        </w:rPr>
        <w:t>Լողացողտոկոսադրույքի</w:t>
      </w:r>
      <w:r w:rsidRPr="00A53629">
        <w:rPr>
          <w:rFonts w:ascii="GHEA Grapalat" w:hAnsi="GHEA Grapalat"/>
          <w:sz w:val="22"/>
          <w:szCs w:val="22"/>
          <w:lang w:val="hy-AM"/>
        </w:rPr>
        <w:t xml:space="preserve"> հաշվետու </w:t>
      </w:r>
      <w:r w:rsidRPr="00A53629">
        <w:rPr>
          <w:rFonts w:ascii="GHEA Grapalat" w:hAnsi="GHEA Grapalat" w:cs="Sylfaen"/>
          <w:sz w:val="22"/>
          <w:szCs w:val="22"/>
          <w:lang w:val="hy-AM"/>
        </w:rPr>
        <w:t>ժամանակահատվածինհավասարժամանակահատվածումֆինանսավորմանիրաղբյուրներից</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այսինքն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դրամականշուկայում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միջոցներձեռքբերելու Բանկիծախսը, որը որոշում էԲանկը,կգերազանցիկիրառելիԵՎՐԻԲՈՐ-ը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կամ</w:t>
      </w:r>
    </w:p>
    <w:p w:rsidR="00964A7D" w:rsidRPr="00A53629" w:rsidRDefault="00964A7D" w:rsidP="00645ED4">
      <w:pPr>
        <w:keepLines w:val="0"/>
        <w:widowControl w:val="0"/>
        <w:tabs>
          <w:tab w:val="clear" w:pos="2268"/>
        </w:tabs>
        <w:suppressAutoHyphens/>
        <w:spacing w:before="240"/>
        <w:ind w:left="1418"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r>
      <w:r w:rsidRPr="00A53629">
        <w:rPr>
          <w:rFonts w:ascii="GHEA Grapalat" w:hAnsi="GHEA Grapalat" w:cs="Sylfaen"/>
          <w:sz w:val="22"/>
          <w:szCs w:val="22"/>
          <w:lang w:val="hy-AM"/>
        </w:rPr>
        <w:t>Բանկըեզրահանգումէ</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որբացակայումեն նման Տրանշի արժույթին կիրառելիԵՎՐԻԲՈՐ-ըսահմանելուանհրաժեշտևբավարարմիջոցներըկամԵՎՐԻԲՈՐ-ըհնարավորչէորոշելԼրացումԲ</w:t>
      </w:r>
      <w:r w:rsidRPr="00A53629">
        <w:rPr>
          <w:rFonts w:ascii="GHEA Grapalat" w:hAnsi="GHEA Grapalat"/>
          <w:sz w:val="22"/>
          <w:szCs w:val="22"/>
          <w:lang w:val="hy-AM"/>
        </w:rPr>
        <w:t>-</w:t>
      </w:r>
      <w:r w:rsidRPr="00A53629">
        <w:rPr>
          <w:rFonts w:ascii="GHEA Grapalat" w:hAnsi="GHEA Grapalat" w:cs="Sylfaen"/>
          <w:sz w:val="22"/>
          <w:szCs w:val="22"/>
          <w:lang w:val="hy-AM"/>
        </w:rPr>
        <w:t>ումներկայացվածսահմանմանըհամապատասխան</w:t>
      </w:r>
      <w:r w:rsidRPr="00A53629">
        <w:rPr>
          <w:rFonts w:ascii="GHEA Grapalat" w:hAnsi="GHEA Grapalat"/>
          <w:sz w:val="22"/>
          <w:szCs w:val="22"/>
          <w:lang w:val="hy-AM"/>
        </w:rPr>
        <w:t xml:space="preserve">: </w:t>
      </w:r>
    </w:p>
    <w:p w:rsidR="00964A7D" w:rsidRPr="00A53629" w:rsidRDefault="00964A7D" w:rsidP="001D4BF3">
      <w:pPr>
        <w:keepLines w:val="0"/>
        <w:tabs>
          <w:tab w:val="clear" w:pos="2268"/>
        </w:tabs>
        <w:overflowPunct/>
        <w:spacing w:after="0"/>
        <w:ind w:left="0"/>
        <w:textAlignment w:val="auto"/>
        <w:rPr>
          <w:rFonts w:ascii="GHEA Grapalat" w:hAnsi="GHEA Grapalat" w:cs="GHEA Grapalat"/>
          <w:sz w:val="22"/>
          <w:szCs w:val="22"/>
          <w:lang w:val="hy-AM" w:eastAsia="en-GB"/>
        </w:rPr>
      </w:pPr>
      <w:r w:rsidRPr="00A53629">
        <w:rPr>
          <w:rFonts w:ascii="GHEA Grapalat" w:hAnsi="GHEA Grapalat"/>
          <w:sz w:val="22"/>
          <w:szCs w:val="22"/>
          <w:lang w:val="hy-AM"/>
        </w:rPr>
        <w:t>“</w:t>
      </w:r>
      <w:r w:rsidRPr="00A53629">
        <w:rPr>
          <w:rFonts w:ascii="GHEA Grapalat" w:hAnsi="GHEA Grapalat"/>
          <w:b/>
          <w:sz w:val="22"/>
          <w:szCs w:val="22"/>
          <w:lang w:val="hy-AM"/>
        </w:rPr>
        <w:t>Էական անբարենպաստ փոփոխություն</w:t>
      </w:r>
      <w:r w:rsidRPr="00A53629">
        <w:rPr>
          <w:rFonts w:ascii="GHEA Grapalat" w:hAnsi="GHEA Grapalat"/>
          <w:sz w:val="22"/>
          <w:szCs w:val="22"/>
          <w:lang w:val="hy-AM"/>
        </w:rPr>
        <w:t>”</w:t>
      </w:r>
      <w:r w:rsidRPr="00A53629">
        <w:rPr>
          <w:rFonts w:ascii="GHEA Grapalat" w:hAnsi="GHEA Grapalat" w:cs="GHEAGrapalat"/>
          <w:sz w:val="22"/>
          <w:szCs w:val="22"/>
          <w:lang w:val="hy-AM" w:eastAsia="en-GB"/>
        </w:rPr>
        <w:t>նշանակում է ցանկացած դեպք կամ իրավիճակի փոփոխություն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Բանկի կարծիքով</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էականանբարենպաստ ազդեցություն ունի</w:t>
      </w:r>
      <w:r w:rsidRPr="00A53629">
        <w:rPr>
          <w:rFonts w:ascii="GHEA Grapalat" w:hAnsi="GHEA Grapalat" w:cs="GHEA Grapalat"/>
          <w:sz w:val="22"/>
          <w:szCs w:val="22"/>
          <w:lang w:val="hy-AM" w:eastAsia="en-GB"/>
        </w:rPr>
        <w:t>.</w:t>
      </w:r>
    </w:p>
    <w:p w:rsidR="00964A7D" w:rsidRPr="00A53629" w:rsidRDefault="00964A7D" w:rsidP="001D4BF3">
      <w:pPr>
        <w:keepLines w:val="0"/>
        <w:tabs>
          <w:tab w:val="clear" w:pos="2268"/>
        </w:tabs>
        <w:overflowPunct/>
        <w:spacing w:after="0"/>
        <w:ind w:left="0"/>
        <w:textAlignment w:val="auto"/>
        <w:rPr>
          <w:rFonts w:ascii="GHEA Grapalat" w:hAnsi="GHEA Grapalat" w:cs="GHEAGrapalat"/>
          <w:sz w:val="22"/>
          <w:szCs w:val="22"/>
          <w:lang w:val="hy-AM" w:eastAsia="en-GB"/>
        </w:rPr>
      </w:pPr>
    </w:p>
    <w:p w:rsidR="00964A7D" w:rsidRPr="00A53629" w:rsidRDefault="00964A7D" w:rsidP="00054F83">
      <w:pPr>
        <w:keepLines w:val="0"/>
        <w:tabs>
          <w:tab w:val="clear" w:pos="2268"/>
        </w:tabs>
        <w:overflowPunct/>
        <w:spacing w:after="0"/>
        <w:ind w:left="720" w:hanging="720"/>
        <w:textAlignment w:val="auto"/>
        <w:rPr>
          <w:rFonts w:ascii="GHEA Grapalat" w:hAnsi="GHEA Grapalat" w:cs="GHEAGrapalat"/>
          <w:sz w:val="22"/>
          <w:szCs w:val="22"/>
          <w:lang w:val="hy-AM" w:eastAsia="en-GB"/>
        </w:rPr>
      </w:pPr>
      <w:r w:rsidRPr="00A53629">
        <w:rPr>
          <w:rFonts w:ascii="GHEA Grapalat" w:hAnsi="GHEA Grapalat"/>
          <w:sz w:val="22"/>
          <w:szCs w:val="22"/>
          <w:lang w:val="hy-AM"/>
        </w:rPr>
        <w:t>(ա)</w:t>
      </w:r>
      <w:r w:rsidRPr="00A53629">
        <w:rPr>
          <w:rFonts w:ascii="GHEA Grapalat" w:hAnsi="GHEA Grapalat"/>
          <w:sz w:val="22"/>
          <w:szCs w:val="22"/>
          <w:lang w:val="hy-AM"/>
        </w:rPr>
        <w:tab/>
        <w:t>սույն Պայմանագրի շրջանակներում իր պարտավորությունները կատարելու Փոխ</w:t>
      </w:r>
      <w:r w:rsidRPr="00A53629">
        <w:rPr>
          <w:rFonts w:ascii="GHEA Grapalat" w:hAnsi="GHEA Grapalat" w:cs="GHEAGrapalat"/>
          <w:sz w:val="22"/>
          <w:szCs w:val="22"/>
          <w:lang w:val="hy-AM" w:eastAsia="en-GB"/>
        </w:rPr>
        <w:t>առուի կամ Ծրագրին առնչվող իր պարտավորություններըկատարելու Իրականացնողի ունակության վրա.</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Փոխառուի կամ Իրականացնողի գործունեության, գործառնությունների, գույքի, վիճակի (ֆինանսական կամ այլ)կամ հեռանկարների վրա. կամ </w:t>
      </w:r>
    </w:p>
    <w:p w:rsidR="00964A7D" w:rsidRPr="00A53629" w:rsidRDefault="00964A7D" w:rsidP="00054F83">
      <w:pPr>
        <w:keepLines w:val="0"/>
        <w:widowControl w:val="0"/>
        <w:tabs>
          <w:tab w:val="clear" w:pos="2268"/>
        </w:tabs>
        <w:spacing w:after="0"/>
        <w:ind w:left="709" w:hanging="702"/>
        <w:rPr>
          <w:rFonts w:ascii="GHEA Grapalat" w:hAnsi="GHEA Grapalat"/>
          <w:sz w:val="22"/>
          <w:szCs w:val="22"/>
          <w:lang w:val="hy-AM"/>
        </w:rPr>
      </w:pPr>
    </w:p>
    <w:p w:rsidR="00964A7D" w:rsidRPr="00A53629" w:rsidRDefault="00964A7D" w:rsidP="00054F83">
      <w:pPr>
        <w:keepLines w:val="0"/>
        <w:tabs>
          <w:tab w:val="clear" w:pos="2268"/>
        </w:tabs>
        <w:overflowPunct/>
        <w:spacing w:after="0"/>
        <w:ind w:left="720" w:hanging="720"/>
        <w:textAlignment w:val="auto"/>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Բանկին տրամադրված արժեթղթերիվավերականության, իրավակիրառելիության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ուժի մեջ լինելու, վարկանիշի կամ արժեքի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կամ սույն Պայմանագրով Բանկի իրավունքների կամիրավական պաշտպանության միջոցների վրա: </w:t>
      </w:r>
    </w:p>
    <w:p w:rsidR="00964A7D" w:rsidRPr="00A53629" w:rsidRDefault="00964A7D" w:rsidP="00850951">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Մարման ամսաթիվ</w:t>
      </w:r>
      <w:r w:rsidRPr="00A53629">
        <w:rPr>
          <w:rFonts w:ascii="GHEA Grapalat" w:hAnsi="GHEA Grapalat"/>
          <w:sz w:val="22"/>
          <w:szCs w:val="22"/>
          <w:lang w:val="hy-AM"/>
        </w:rPr>
        <w:t xml:space="preserve">”նշանակում է Տրանշի՝ 4.01 հոդվածի համաձայն սահմանված վերջին մարման ամսաթիվը: </w:t>
      </w:r>
    </w:p>
    <w:p w:rsidR="00964A7D" w:rsidRPr="00A53629" w:rsidRDefault="00964A7D" w:rsidP="00AF5931">
      <w:pPr>
        <w:tabs>
          <w:tab w:val="clear" w:pos="2268"/>
          <w:tab w:val="left" w:pos="900"/>
          <w:tab w:val="left" w:pos="1080"/>
        </w:tabs>
        <w:spacing w:beforeLines="120" w:before="288" w:after="60"/>
        <w:ind w:left="0"/>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Փողերի լվացում</w:t>
      </w:r>
      <w:r w:rsidRPr="00A53629">
        <w:rPr>
          <w:rStyle w:val="DeltaViewInsertion"/>
          <w:rFonts w:ascii="GHEA Grapalat" w:hAnsi="GHEA Grapalat" w:cs="Arial"/>
          <w:color w:val="auto"/>
          <w:sz w:val="22"/>
          <w:szCs w:val="22"/>
          <w:u w:val="none"/>
          <w:lang w:val="hy-AM"/>
        </w:rPr>
        <w:t>” նշանակում է՝</w:t>
      </w:r>
    </w:p>
    <w:p w:rsidR="00964A7D" w:rsidRPr="00A53629" w:rsidRDefault="00964A7D" w:rsidP="00702530">
      <w:pPr>
        <w:keepLines w:val="0"/>
        <w:tabs>
          <w:tab w:val="clear" w:pos="2268"/>
        </w:tabs>
        <w:overflowPunct/>
        <w:spacing w:after="0"/>
        <w:ind w:left="720" w:hanging="720"/>
        <w:textAlignment w:val="auto"/>
        <w:rPr>
          <w:rFonts w:ascii="GHEA Grapalat" w:hAnsi="GHEA Grapalat" w:cs="GHEAGrapalat"/>
          <w:sz w:val="22"/>
          <w:szCs w:val="22"/>
          <w:lang w:val="hy-AM" w:eastAsia="en-GB"/>
        </w:rPr>
      </w:pPr>
      <w:bookmarkStart w:id="39" w:name="_DV_C436"/>
      <w:r w:rsidRPr="00A53629">
        <w:rPr>
          <w:rStyle w:val="DeltaViewInsertion"/>
          <w:rFonts w:ascii="GHEA Grapalat" w:hAnsi="GHEA Grapalat" w:cs="Arial"/>
          <w:color w:val="auto"/>
          <w:sz w:val="22"/>
          <w:szCs w:val="22"/>
          <w:u w:val="none"/>
          <w:lang w:val="hy-AM"/>
        </w:rPr>
        <w:t>(ա)</w:t>
      </w:r>
      <w:r w:rsidRPr="00A53629">
        <w:rPr>
          <w:rStyle w:val="DeltaViewInsertion"/>
          <w:rFonts w:ascii="GHEA Grapalat" w:hAnsi="GHEA Grapalat" w:cs="Arial"/>
          <w:color w:val="auto"/>
          <w:sz w:val="22"/>
          <w:szCs w:val="22"/>
          <w:u w:val="none"/>
          <w:lang w:val="hy-AM"/>
        </w:rPr>
        <w:tab/>
      </w:r>
      <w:r w:rsidRPr="00A53629">
        <w:rPr>
          <w:rFonts w:ascii="GHEA Grapalat" w:hAnsi="GHEA Grapalat" w:cs="GHEAGrapalat"/>
          <w:sz w:val="22"/>
          <w:szCs w:val="22"/>
          <w:lang w:val="hy-AM" w:eastAsia="en-GB"/>
        </w:rPr>
        <w:t>գույքի փոխակերպումը կամ փոխանցումը՝ գիտակցելով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 այդ գույքը գոյացել է հանցավոր գործունեության կամ նման գործունեությանը մասնակցելու արդյունքում՝ նպատակ ունենալով թաքցնել կամ քողարկել գույքի ապօրինի ծագումը կամ աջակցել նման գործունեության մեջ ներգրավված անձինիր գործողության իրավական հետևանքներից խուսափելու համար</w:t>
      </w:r>
      <w:r w:rsidRPr="00A53629">
        <w:rPr>
          <w:rFonts w:ascii="GHEA Grapalat" w:hAnsi="GHEA Grapalat" w:cs="GHEA Grapalat"/>
          <w:sz w:val="22"/>
          <w:szCs w:val="22"/>
          <w:lang w:val="hy-AM" w:eastAsia="en-GB"/>
        </w:rPr>
        <w:t>.</w:t>
      </w:r>
      <w:bookmarkEnd w:id="39"/>
    </w:p>
    <w:p w:rsidR="00964A7D" w:rsidRPr="00A53629" w:rsidRDefault="00964A7D" w:rsidP="00AF5931">
      <w:pPr>
        <w:tabs>
          <w:tab w:val="left" w:pos="709"/>
        </w:tabs>
        <w:spacing w:beforeLines="120" w:before="288"/>
        <w:ind w:left="709" w:hanging="709"/>
        <w:rPr>
          <w:rFonts w:ascii="GHEA Grapalat" w:hAnsi="GHEA Grapalat" w:cs="Arial"/>
          <w:sz w:val="22"/>
          <w:szCs w:val="22"/>
          <w:lang w:val="hy-AM"/>
        </w:rPr>
      </w:pPr>
      <w:bookmarkStart w:id="40" w:name="_DV_C437"/>
      <w:r w:rsidRPr="00A53629">
        <w:rPr>
          <w:rStyle w:val="DeltaViewInsertion"/>
          <w:rFonts w:ascii="GHEA Grapalat" w:hAnsi="GHEA Grapalat" w:cs="Arial"/>
          <w:color w:val="auto"/>
          <w:sz w:val="22"/>
          <w:szCs w:val="22"/>
          <w:u w:val="none"/>
          <w:lang w:val="hy-AM"/>
        </w:rPr>
        <w:t>(բ)</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Sylfaen"/>
          <w:color w:val="auto"/>
          <w:sz w:val="22"/>
          <w:szCs w:val="22"/>
          <w:u w:val="none"/>
          <w:lang w:val="hy-AM"/>
        </w:rPr>
        <w:t>գույքի իրականէության</w:t>
      </w:r>
      <w:r w:rsidRPr="00A53629">
        <w:rPr>
          <w:rStyle w:val="DeltaViewInsertion"/>
          <w:rFonts w:ascii="GHEA Grapalat" w:hAnsi="GHEA Grapalat" w:cs="Arial"/>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աղբյուրի</w:t>
      </w:r>
      <w:r w:rsidRPr="00A53629">
        <w:rPr>
          <w:rStyle w:val="DeltaViewInsertion"/>
          <w:rFonts w:ascii="GHEA Grapalat" w:hAnsi="GHEA Grapalat" w:cs="Arial"/>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գտնվելու վայրի</w:t>
      </w:r>
      <w:r w:rsidRPr="00A53629">
        <w:rPr>
          <w:rStyle w:val="DeltaViewInsertion"/>
          <w:rFonts w:ascii="GHEA Grapalat" w:hAnsi="GHEA Grapalat" w:cs="Arial"/>
          <w:color w:val="auto"/>
          <w:sz w:val="22"/>
          <w:szCs w:val="22"/>
          <w:u w:val="none"/>
          <w:lang w:val="hy-AM"/>
        </w:rPr>
        <w:t xml:space="preserve">, տիրապետման, </w:t>
      </w:r>
      <w:r w:rsidRPr="00A53629">
        <w:rPr>
          <w:rStyle w:val="DeltaViewInsertion"/>
          <w:rFonts w:ascii="GHEA Grapalat" w:hAnsi="GHEA Grapalat" w:cs="Sylfaen"/>
          <w:color w:val="auto"/>
          <w:sz w:val="22"/>
          <w:szCs w:val="22"/>
          <w:u w:val="none"/>
          <w:lang w:val="hy-AM"/>
        </w:rPr>
        <w:t>շարժի, դրան առնչվող իրավունքի կամ սեփականության թաքցնելը կամքողարկելը</w:t>
      </w:r>
      <w:r w:rsidRPr="00A53629">
        <w:rPr>
          <w:rStyle w:val="DeltaViewInsertion"/>
          <w:rFonts w:ascii="GHEA Grapalat" w:hAnsi="GHEA Grapalat" w:cs="Arial"/>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գիտակցելով</w:t>
      </w:r>
      <w:r w:rsidRPr="00A53629">
        <w:rPr>
          <w:rStyle w:val="DeltaViewInsertion"/>
          <w:rFonts w:ascii="GHEA Grapalat" w:hAnsi="GHEA Grapalat" w:cs="Arial"/>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որայդգույքը գոյացել է հանցավոր</w:t>
      </w:r>
      <w:r w:rsidRPr="00A53629">
        <w:rPr>
          <w:rFonts w:ascii="GHEA Grapalat" w:hAnsi="GHEA Grapalat" w:cs="GHEAGrapalat"/>
          <w:sz w:val="22"/>
          <w:szCs w:val="22"/>
          <w:lang w:val="hy-AM" w:eastAsia="en-GB"/>
        </w:rPr>
        <w:t>գործունեության կամ նման գործունեությանը մասնակցելու արդյունքում</w:t>
      </w:r>
      <w:bookmarkEnd w:id="40"/>
      <w:r w:rsidRPr="00A53629">
        <w:rPr>
          <w:rStyle w:val="DeltaViewInsertion"/>
          <w:rFonts w:ascii="GHEA Grapalat" w:hAnsi="GHEA Grapalat" w:cs="Sylfaen"/>
          <w:color w:val="auto"/>
          <w:sz w:val="22"/>
          <w:szCs w:val="22"/>
          <w:u w:val="none"/>
          <w:lang w:val="hy-AM"/>
        </w:rPr>
        <w:t>.</w:t>
      </w:r>
      <w:bookmarkStart w:id="41" w:name="_DV_C438"/>
    </w:p>
    <w:p w:rsidR="00964A7D" w:rsidRPr="00A53629" w:rsidRDefault="00964A7D" w:rsidP="00AF5931">
      <w:pPr>
        <w:tabs>
          <w:tab w:val="left" w:pos="709"/>
        </w:tabs>
        <w:spacing w:beforeLines="120" w:before="288"/>
        <w:ind w:left="709" w:hanging="709"/>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lastRenderedPageBreak/>
        <w:t>(գ)</w:t>
      </w:r>
      <w:r w:rsidRPr="00A53629">
        <w:rPr>
          <w:rStyle w:val="DeltaViewInsertion"/>
          <w:rFonts w:ascii="GHEA Grapalat" w:hAnsi="GHEA Grapalat" w:cs="Arial"/>
          <w:color w:val="auto"/>
          <w:sz w:val="22"/>
          <w:szCs w:val="22"/>
          <w:u w:val="none"/>
          <w:lang w:val="hy-AM"/>
        </w:rPr>
        <w:tab/>
      </w:r>
      <w:r w:rsidRPr="00A53629">
        <w:rPr>
          <w:rFonts w:ascii="GHEA Grapalat" w:hAnsi="GHEA Grapalat" w:cs="GHEAGrapalat"/>
          <w:sz w:val="22"/>
          <w:szCs w:val="22"/>
          <w:lang w:val="hy-AM" w:eastAsia="en-GB"/>
        </w:rPr>
        <w:t>գույքի ձեռքբերում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տիրապետում կամ օգտագործում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ստանալու պահին գիտակցելով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որայդ գույքը </w:t>
      </w:r>
      <w:r w:rsidRPr="00A53629">
        <w:rPr>
          <w:rStyle w:val="DeltaViewInsertion"/>
          <w:rFonts w:ascii="GHEA Grapalat" w:hAnsi="GHEA Grapalat" w:cs="Sylfaen"/>
          <w:color w:val="auto"/>
          <w:sz w:val="22"/>
          <w:szCs w:val="22"/>
          <w:u w:val="none"/>
          <w:lang w:val="hy-AM"/>
        </w:rPr>
        <w:t>գոյացել է հանցավոր</w:t>
      </w:r>
      <w:r w:rsidRPr="00A53629">
        <w:rPr>
          <w:rFonts w:ascii="GHEA Grapalat" w:hAnsi="GHEA Grapalat" w:cs="GHEAGrapalat"/>
          <w:sz w:val="22"/>
          <w:szCs w:val="22"/>
          <w:lang w:val="hy-AM" w:eastAsia="en-GB"/>
        </w:rPr>
        <w:t xml:space="preserve">գործունեության կամ նման գործունեությանը մասնակցելու արդյունքում. կամ </w:t>
      </w:r>
      <w:bookmarkStart w:id="42" w:name="_DV_C439"/>
      <w:bookmarkEnd w:id="41"/>
    </w:p>
    <w:p w:rsidR="00964A7D" w:rsidRPr="00A53629" w:rsidRDefault="00964A7D" w:rsidP="00AF5931">
      <w:pPr>
        <w:tabs>
          <w:tab w:val="left" w:pos="709"/>
        </w:tabs>
        <w:spacing w:beforeLines="120" w:before="288"/>
        <w:ind w:left="709" w:hanging="709"/>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(դ)</w:t>
      </w:r>
      <w:r w:rsidRPr="00A53629">
        <w:rPr>
          <w:rStyle w:val="DeltaViewInsertion"/>
          <w:rFonts w:ascii="GHEA Grapalat" w:hAnsi="GHEA Grapalat" w:cs="Arial"/>
          <w:color w:val="auto"/>
          <w:sz w:val="22"/>
          <w:szCs w:val="22"/>
          <w:u w:val="none"/>
          <w:lang w:val="hy-AM"/>
        </w:rPr>
        <w:tab/>
      </w:r>
      <w:r w:rsidRPr="00A53629">
        <w:rPr>
          <w:rFonts w:ascii="GHEA Grapalat" w:hAnsi="GHEA Grapalat" w:cs="GHEAGrapalat"/>
          <w:sz w:val="22"/>
          <w:szCs w:val="22"/>
          <w:lang w:val="hy-AM" w:eastAsia="en-GB"/>
        </w:rPr>
        <w:t>նախորդ կետերում նշված որևէ գործողությանը մասնակցություն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կատարելուառնչություն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կատարելու փորձեր և կատարմանը օժանդակություն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նպաստում</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կազմակերպում կամ խորհրդատվություն</w:t>
      </w:r>
      <w:r w:rsidRPr="00A53629">
        <w:rPr>
          <w:rFonts w:ascii="GHEA Grapalat" w:hAnsi="GHEA Grapalat" w:cs="GHEA Grapalat"/>
          <w:sz w:val="22"/>
          <w:szCs w:val="22"/>
          <w:lang w:val="hy-AM" w:eastAsia="en-GB"/>
        </w:rPr>
        <w:t>:</w:t>
      </w:r>
      <w:bookmarkEnd w:id="42"/>
    </w:p>
    <w:p w:rsidR="00964A7D" w:rsidRPr="00A53629" w:rsidRDefault="00964A7D" w:rsidP="0010766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cs="Sylfaen"/>
          <w:b/>
          <w:sz w:val="22"/>
          <w:szCs w:val="22"/>
          <w:lang w:val="hy-AM"/>
        </w:rPr>
        <w:t>ՀՆԳ</w:t>
      </w:r>
      <w:r w:rsidRPr="00A53629">
        <w:rPr>
          <w:rFonts w:ascii="GHEA Grapalat" w:hAnsi="GHEA Grapalat"/>
          <w:sz w:val="22"/>
          <w:szCs w:val="22"/>
          <w:lang w:val="hy-AM"/>
        </w:rPr>
        <w:t xml:space="preserve">”-ն ունի Ներածական մասի (12) կետում դրան վերագրված իմաստը:  </w:t>
      </w:r>
    </w:p>
    <w:p w:rsidR="00964A7D" w:rsidRPr="00A53629" w:rsidRDefault="00964A7D" w:rsidP="006623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cs="Sylfaen"/>
          <w:b/>
          <w:sz w:val="22"/>
          <w:szCs w:val="22"/>
          <w:lang w:val="hy-AM"/>
        </w:rPr>
        <w:t>ՀՆԳ</w:t>
      </w:r>
      <w:r w:rsidRPr="00A53629">
        <w:rPr>
          <w:rFonts w:ascii="GHEA Grapalat" w:hAnsi="GHEA Grapalat"/>
          <w:b/>
          <w:sz w:val="22"/>
          <w:szCs w:val="22"/>
          <w:lang w:val="hy-AM"/>
        </w:rPr>
        <w:t>փաստաթղթեր</w:t>
      </w:r>
      <w:r w:rsidRPr="00A53629">
        <w:rPr>
          <w:rFonts w:ascii="GHEA Grapalat" w:hAnsi="GHEA Grapalat"/>
          <w:sz w:val="22"/>
          <w:szCs w:val="22"/>
          <w:lang w:val="hy-AM"/>
        </w:rPr>
        <w:t xml:space="preserve">”-ն ունեն Ներածական մասի (12) կետում դրանց վերագրված իմաստը: </w:t>
      </w:r>
    </w:p>
    <w:p w:rsidR="00964A7D" w:rsidRPr="00A53629" w:rsidRDefault="00964A7D" w:rsidP="00BD5E10">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cs="Sylfaen"/>
          <w:b/>
          <w:sz w:val="22"/>
          <w:szCs w:val="22"/>
          <w:lang w:val="hy-AM"/>
        </w:rPr>
        <w:t>ՀՆԳ</w:t>
      </w:r>
      <w:r w:rsidRPr="00A53629">
        <w:rPr>
          <w:rFonts w:ascii="GHEA Grapalat" w:hAnsi="GHEA Grapalat"/>
          <w:b/>
          <w:sz w:val="22"/>
          <w:szCs w:val="22"/>
          <w:lang w:val="hy-AM"/>
        </w:rPr>
        <w:t>շրջանակային համաձայնագիր</w:t>
      </w:r>
      <w:r w:rsidRPr="00A53629">
        <w:rPr>
          <w:rFonts w:ascii="GHEA Grapalat" w:hAnsi="GHEA Grapalat"/>
          <w:sz w:val="22"/>
          <w:szCs w:val="22"/>
          <w:lang w:val="hy-AM"/>
        </w:rPr>
        <w:t xml:space="preserve">”-ն ունի Ներածական մասի (12) կետում դրան վերագրված իմաստը: </w:t>
      </w:r>
    </w:p>
    <w:p w:rsidR="00964A7D" w:rsidRPr="00A53629" w:rsidRDefault="00964A7D" w:rsidP="00EA5D96">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Ենթավարկային համաձայնագիր</w:t>
      </w:r>
      <w:r w:rsidRPr="00A53629">
        <w:rPr>
          <w:rFonts w:ascii="GHEA Grapalat" w:hAnsi="GHEA Grapalat"/>
          <w:sz w:val="22"/>
          <w:szCs w:val="22"/>
          <w:lang w:val="hy-AM"/>
        </w:rPr>
        <w:t xml:space="preserve">”-ն ն ունի Ներածական մասի (7) կետում դրան վերագրված իմաստը: </w:t>
      </w:r>
    </w:p>
    <w:p w:rsidR="00964A7D" w:rsidRPr="00A53629" w:rsidRDefault="00964A7D" w:rsidP="00A70BA6">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Վճարման ամսաթիվ</w:t>
      </w:r>
      <w:r w:rsidRPr="00A53629">
        <w:rPr>
          <w:rFonts w:ascii="GHEA Grapalat" w:hAnsi="GHEA Grapalat"/>
          <w:sz w:val="22"/>
          <w:szCs w:val="22"/>
          <w:lang w:val="hy-AM"/>
        </w:rPr>
        <w:t>”</w:t>
      </w:r>
      <w:r w:rsidRPr="00A53629">
        <w:rPr>
          <w:rFonts w:ascii="GHEA Grapalat" w:hAnsi="GHEA Grapalat" w:cs="Sylfaen"/>
          <w:sz w:val="22"/>
          <w:szCs w:val="22"/>
          <w:lang w:val="hy-AM"/>
        </w:rPr>
        <w:t>նշանակումէյուրաքանչյուրտարվաապրիլի</w:t>
      </w:r>
      <w:r w:rsidRPr="00A53629">
        <w:rPr>
          <w:rFonts w:ascii="GHEA Grapalat" w:hAnsi="GHEA Grapalat"/>
          <w:sz w:val="22"/>
          <w:szCs w:val="22"/>
          <w:lang w:val="hy-AM"/>
        </w:rPr>
        <w:t xml:space="preserve"> 16-</w:t>
      </w:r>
      <w:r w:rsidRPr="00A53629">
        <w:rPr>
          <w:rFonts w:ascii="GHEA Grapalat" w:hAnsi="GHEA Grapalat" w:cs="Sylfaen"/>
          <w:sz w:val="22"/>
          <w:szCs w:val="22"/>
          <w:lang w:val="hy-AM"/>
        </w:rPr>
        <w:t>ըևհոկտեմբերի</w:t>
      </w:r>
      <w:r w:rsidRPr="00A53629">
        <w:rPr>
          <w:rFonts w:ascii="GHEA Grapalat" w:hAnsi="GHEA Grapalat"/>
          <w:sz w:val="22"/>
          <w:szCs w:val="22"/>
          <w:lang w:val="hy-AM"/>
        </w:rPr>
        <w:t xml:space="preserve"> 16-</w:t>
      </w:r>
      <w:r w:rsidRPr="00A53629">
        <w:rPr>
          <w:rFonts w:ascii="GHEA Grapalat" w:hAnsi="GHEA Grapalat" w:cs="Sylfaen"/>
          <w:sz w:val="22"/>
          <w:szCs w:val="22"/>
          <w:lang w:val="hy-AM"/>
        </w:rPr>
        <w:t>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մինչևՄարմանամսաթիվը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բացառությամբայնդեպքերի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եթենմանամսաթիվըոչաշխատանքայինօրէ</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ինչընշանակումէ</w:t>
      </w:r>
      <w:r w:rsidRPr="00A53629">
        <w:rPr>
          <w:rFonts w:ascii="GHEA Grapalat" w:hAnsi="GHEA Grapalat"/>
          <w:sz w:val="22"/>
          <w:szCs w:val="22"/>
          <w:lang w:val="hy-AM"/>
        </w:rPr>
        <w:t xml:space="preserve">` </w:t>
      </w:r>
    </w:p>
    <w:p w:rsidR="00964A7D" w:rsidRPr="00A53629" w:rsidRDefault="00964A7D" w:rsidP="00A70BA6">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sz w:val="22"/>
          <w:szCs w:val="22"/>
          <w:lang w:val="hy-AM"/>
        </w:rPr>
        <w:t>ՀաստատագրվածտոկոսադրույքովՏրանշիդեպքումհամապատասխանհաջորդաշխատանքայինօրը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առանց</w:t>
      </w:r>
      <w:r w:rsidRPr="00A53629">
        <w:rPr>
          <w:rFonts w:ascii="GHEA Grapalat" w:hAnsi="GHEA Grapalat"/>
          <w:sz w:val="22"/>
          <w:szCs w:val="22"/>
          <w:lang w:val="hy-AM"/>
        </w:rPr>
        <w:t xml:space="preserve"> 3.01 հ</w:t>
      </w:r>
      <w:r w:rsidRPr="00A53629">
        <w:rPr>
          <w:rFonts w:ascii="GHEA Grapalat" w:hAnsi="GHEA Grapalat" w:cs="Sylfaen"/>
          <w:sz w:val="22"/>
          <w:szCs w:val="22"/>
          <w:lang w:val="hy-AM"/>
        </w:rPr>
        <w:t>ոդվածով վճարման ենթակատոկոսադրույքիփոփոխության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և</w:t>
      </w:r>
    </w:p>
    <w:p w:rsidR="00964A7D" w:rsidRPr="00A53629" w:rsidRDefault="00964A7D" w:rsidP="007941D4">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sz w:val="22"/>
          <w:szCs w:val="22"/>
          <w:lang w:val="hy-AM"/>
        </w:rPr>
        <w:t>ԼողացողտոկոսադրույքովՏրանշիդեպքումտվյալօրացուցայինամսվահամապատասխանհաջորդօրը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եթեայդպիսիննառկաէ և համապատասխան աշխատանքային օր է</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կամ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հակառակդեպքում</w:t>
      </w:r>
      <w:r w:rsidRPr="00A53629">
        <w:rPr>
          <w:rFonts w:ascii="GHEA Grapalat" w:hAnsi="GHEA Grapalat"/>
          <w:sz w:val="22"/>
          <w:szCs w:val="22"/>
          <w:lang w:val="hy-AM"/>
        </w:rPr>
        <w:t>,</w:t>
      </w:r>
      <w:r w:rsidRPr="00A53629">
        <w:rPr>
          <w:rFonts w:ascii="GHEA Grapalat" w:hAnsi="GHEA Grapalat" w:cs="Sylfaen"/>
          <w:sz w:val="22"/>
          <w:szCs w:val="22"/>
          <w:lang w:val="hy-AM"/>
        </w:rPr>
        <w:t>մոտականախորդօրը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որընույնպեսհամապատասխանաշխատանքայինօրէ</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երկուդեպքում էլ</w:t>
      </w:r>
      <w:r w:rsidRPr="00A53629">
        <w:rPr>
          <w:rFonts w:ascii="GHEA Grapalat" w:hAnsi="GHEA Grapalat"/>
          <w:sz w:val="22"/>
          <w:szCs w:val="22"/>
          <w:lang w:val="hy-AM"/>
        </w:rPr>
        <w:t xml:space="preserve">` 3.01 </w:t>
      </w:r>
      <w:r w:rsidRPr="00A53629">
        <w:rPr>
          <w:rFonts w:ascii="GHEA Grapalat" w:hAnsi="GHEA Grapalat" w:cs="Sylfaen"/>
          <w:sz w:val="22"/>
          <w:szCs w:val="22"/>
          <w:lang w:val="hy-AM"/>
        </w:rPr>
        <w:t>հոդվածով վճարման ենթակա տոկոսադրույքիհամապատասխանճշգրտմամբ</w:t>
      </w:r>
      <w:r w:rsidRPr="00A53629">
        <w:rPr>
          <w:rFonts w:ascii="GHEA Grapalat" w:hAnsi="GHEA Grapalat"/>
          <w:sz w:val="22"/>
          <w:szCs w:val="22"/>
          <w:lang w:val="hy-AM"/>
        </w:rPr>
        <w:t>:</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գումար</w:t>
      </w:r>
      <w:r w:rsidRPr="00A53629">
        <w:rPr>
          <w:rFonts w:ascii="GHEA Grapalat" w:hAnsi="GHEA Grapalat"/>
          <w:sz w:val="22"/>
          <w:szCs w:val="22"/>
          <w:lang w:val="hy-AM"/>
        </w:rPr>
        <w:t xml:space="preserve">”նշանակում է 4.02Ա հոդվածի համաձայն Փոխառուի կողմից Տրանշի նախապես վճարելիք գումար: </w:t>
      </w:r>
    </w:p>
    <w:p w:rsidR="00964A7D" w:rsidRPr="00A53629" w:rsidRDefault="00964A7D" w:rsidP="00CA4AAB">
      <w:pPr>
        <w:keepLines w:val="0"/>
        <w:widowControl w:val="0"/>
        <w:tabs>
          <w:tab w:val="clear" w:pos="2268"/>
        </w:tabs>
        <w:spacing w:after="0"/>
        <w:ind w:left="-144"/>
        <w:rPr>
          <w:rFonts w:ascii="GHEA Grapalat" w:hAnsi="GHEA Grapalat"/>
          <w:sz w:val="22"/>
          <w:szCs w:val="22"/>
          <w:lang w:val="hy-AM"/>
        </w:rPr>
      </w:pPr>
    </w:p>
    <w:p w:rsidR="00964A7D" w:rsidRPr="00A53629" w:rsidRDefault="00964A7D" w:rsidP="007941D4">
      <w:pPr>
        <w:keepLines w:val="0"/>
        <w:tabs>
          <w:tab w:val="clear" w:pos="2268"/>
        </w:tabs>
        <w:overflowPunct/>
        <w:spacing w:after="0"/>
        <w:ind w:left="0"/>
        <w:jc w:val="left"/>
        <w:textAlignment w:val="auto"/>
        <w:rPr>
          <w:rFonts w:ascii="GHEA Grapalat" w:hAnsi="GHEA Grapalat" w:cs="GHEAGrapalat"/>
          <w:sz w:val="22"/>
          <w:szCs w:val="22"/>
          <w:lang w:val="hy-AM" w:eastAsia="en-GB"/>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ամսաթիվ</w:t>
      </w:r>
      <w:r w:rsidRPr="00A53629">
        <w:rPr>
          <w:rFonts w:ascii="GHEA Grapalat" w:hAnsi="GHEA Grapalat"/>
          <w:sz w:val="22"/>
          <w:szCs w:val="22"/>
          <w:lang w:val="hy-AM"/>
        </w:rPr>
        <w:t xml:space="preserve">” նշանակում է </w:t>
      </w:r>
      <w:r w:rsidRPr="00A53629">
        <w:rPr>
          <w:rFonts w:ascii="GHEA Grapalat" w:hAnsi="GHEA Grapalat" w:cs="GHEAGrapalat"/>
          <w:sz w:val="22"/>
          <w:szCs w:val="22"/>
          <w:lang w:val="hy-AM" w:eastAsia="en-GB"/>
        </w:rPr>
        <w:t>այն ամսաթիվը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համարվում է Վճարման ամսաթիվ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երբ Փոխառուն առաջարկում է նախապես վճարել Վաղաժամ մարման գումարը</w:t>
      </w:r>
      <w:r w:rsidRPr="00A53629">
        <w:rPr>
          <w:rFonts w:ascii="GHEA Grapalat" w:hAnsi="GHEA Grapalat" w:cs="GHEA Grapalat"/>
          <w:sz w:val="22"/>
          <w:szCs w:val="22"/>
          <w:lang w:val="hy-AM" w:eastAsia="en-GB"/>
        </w:rPr>
        <w:t xml:space="preserve">: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դեպք</w:t>
      </w:r>
      <w:r w:rsidRPr="00A53629">
        <w:rPr>
          <w:rFonts w:ascii="GHEA Grapalat" w:hAnsi="GHEA Grapalat"/>
          <w:sz w:val="22"/>
          <w:szCs w:val="22"/>
          <w:lang w:val="hy-AM"/>
        </w:rPr>
        <w:t xml:space="preserve">”նշանակում է 4.03Ա հոդվածում նկարագրված դեպքերից յուրաքանչյուրը:  </w:t>
      </w:r>
    </w:p>
    <w:p w:rsidR="00964A7D" w:rsidRPr="00A53629" w:rsidRDefault="00964A7D" w:rsidP="0069609F">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փոխհատուցում</w:t>
      </w:r>
      <w:r w:rsidRPr="00A53629">
        <w:rPr>
          <w:rFonts w:ascii="GHEA Grapalat" w:hAnsi="GHEA Grapalat"/>
          <w:sz w:val="22"/>
          <w:szCs w:val="22"/>
          <w:lang w:val="hy-AM"/>
        </w:rPr>
        <w:t>”</w:t>
      </w:r>
      <w:r w:rsidRPr="00A53629">
        <w:rPr>
          <w:rFonts w:ascii="GHEA Grapalat" w:hAnsi="GHEA Grapalat" w:cs="Sylfaen"/>
          <w:sz w:val="22"/>
          <w:szCs w:val="22"/>
          <w:lang w:val="hy-AM"/>
        </w:rPr>
        <w:t>նշանակումէնախապեսմարվողկամչեղարկվող մայր գումարիառնչությամբԲանկիկողմիցՓոխառուիններկայացվածգումար</w:t>
      </w:r>
      <w:r w:rsidRPr="00A53629">
        <w:rPr>
          <w:rFonts w:ascii="GHEA Grapalat" w:hAnsi="GHEA Grapalat"/>
          <w:sz w:val="22"/>
          <w:szCs w:val="22"/>
          <w:lang w:val="hy-AM"/>
        </w:rPr>
        <w:t>, որը հավասար է</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lastRenderedPageBreak/>
        <w:t>(ա)</w:t>
      </w:r>
      <w:r w:rsidRPr="00A53629">
        <w:rPr>
          <w:rFonts w:ascii="GHEA Grapalat" w:hAnsi="GHEA Grapalat"/>
          <w:sz w:val="22"/>
          <w:szCs w:val="22"/>
          <w:lang w:val="hy-AM"/>
        </w:rPr>
        <w:tab/>
        <w:t>այն տոկոսի, որը կհաշվեգրվեր Վաղաժամ մարվող գումարին Վաղաժամ մարման ամսաթվից մինչև Մարման ամսաթիվն ընկած ժամանակահատվածում, եթե այդ գումարը վաղաժամ չմարվեր, և</w:t>
      </w:r>
    </w:p>
    <w:p w:rsidR="00964A7D" w:rsidRPr="00A53629" w:rsidRDefault="00964A7D" w:rsidP="00372A6D">
      <w:pPr>
        <w:keepLines w:val="0"/>
        <w:widowControl w:val="0"/>
        <w:tabs>
          <w:tab w:val="clear" w:pos="2268"/>
        </w:tabs>
        <w:spacing w:before="240" w:after="0"/>
        <w:ind w:left="709" w:hanging="7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sz w:val="22"/>
          <w:szCs w:val="22"/>
          <w:lang w:val="hy-AM"/>
        </w:rPr>
        <w:t>այն</w:t>
      </w:r>
      <w:r w:rsidR="00CA1B47">
        <w:rPr>
          <w:rFonts w:ascii="GHEA Grapalat" w:hAnsi="GHEA Grapalat" w:cs="Sylfaen"/>
          <w:sz w:val="22"/>
          <w:szCs w:val="22"/>
          <w:lang w:val="en-US"/>
        </w:rPr>
        <w:t xml:space="preserve"> </w:t>
      </w:r>
      <w:r w:rsidRPr="00A53629">
        <w:rPr>
          <w:rFonts w:ascii="GHEA Grapalat" w:hAnsi="GHEA Grapalat" w:cs="Sylfaen"/>
          <w:sz w:val="22"/>
          <w:szCs w:val="22"/>
          <w:lang w:val="hy-AM"/>
        </w:rPr>
        <w:t>տոկոսի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որըկհաշվեգրվերնույնժամանակահատվածում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եթեհաշվարկվերՎերաբաշխմանդրույքաչափով</w:t>
      </w:r>
      <w:r w:rsidRPr="00A53629">
        <w:rPr>
          <w:rFonts w:ascii="GHEA Grapalat" w:hAnsi="GHEA Grapalat"/>
          <w:sz w:val="22"/>
          <w:szCs w:val="22"/>
          <w:lang w:val="hy-AM"/>
        </w:rPr>
        <w:t>՝ հանած 0.15% (</w:t>
      </w:r>
      <w:r w:rsidRPr="00A53629">
        <w:rPr>
          <w:rFonts w:ascii="GHEA Grapalat" w:hAnsi="GHEA Grapalat" w:cs="Sylfaen"/>
          <w:sz w:val="22"/>
          <w:szCs w:val="22"/>
          <w:lang w:val="hy-AM"/>
        </w:rPr>
        <w:t>տասնհինգբազիսայինկետ</w:t>
      </w:r>
      <w:r w:rsidRPr="00A53629">
        <w:rPr>
          <w:rFonts w:ascii="GHEA Grapalat" w:hAnsi="GHEA Grapalat"/>
          <w:sz w:val="22"/>
          <w:szCs w:val="22"/>
          <w:lang w:val="hy-AM"/>
        </w:rPr>
        <w:t xml:space="preserve">),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միջև դրական տարբերությանը (</w:t>
      </w:r>
      <w:r w:rsidRPr="00A53629">
        <w:rPr>
          <w:rFonts w:ascii="GHEA Grapalat" w:hAnsi="GHEA Grapalat" w:cs="Sylfaen"/>
          <w:sz w:val="22"/>
          <w:szCs w:val="22"/>
          <w:lang w:val="hy-AM"/>
        </w:rPr>
        <w:t>եթեկաայդպիսին</w:t>
      </w:r>
      <w:r w:rsidRPr="00A53629">
        <w:rPr>
          <w:rFonts w:ascii="GHEA Grapalat" w:hAnsi="GHEA Grapalat"/>
          <w:sz w:val="22"/>
          <w:szCs w:val="22"/>
          <w:lang w:val="hy-AM"/>
        </w:rPr>
        <w:t>) ընթացիկ արժեքով (</w:t>
      </w:r>
      <w:r w:rsidRPr="00A53629">
        <w:rPr>
          <w:rFonts w:ascii="GHEA Grapalat" w:hAnsi="GHEA Grapalat" w:cs="Sylfaen"/>
          <w:sz w:val="22"/>
          <w:szCs w:val="22"/>
          <w:lang w:val="hy-AM"/>
        </w:rPr>
        <w:t>Վաղաժամմարմանամսաթվի դրությամբ</w:t>
      </w:r>
      <w:r w:rsidRPr="00A53629">
        <w:rPr>
          <w:rFonts w:ascii="GHEA Grapalat" w:hAnsi="GHEA Grapalat"/>
          <w:sz w:val="22"/>
          <w:szCs w:val="22"/>
          <w:lang w:val="hy-AM"/>
        </w:rPr>
        <w:t>):</w:t>
      </w:r>
    </w:p>
    <w:p w:rsidR="00964A7D" w:rsidRPr="00A53629" w:rsidRDefault="00964A7D" w:rsidP="0017647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 xml:space="preserve">Տվյալ ընթացիկ արժեքը հաշվարկվում է </w:t>
      </w:r>
      <w:r w:rsidRPr="00A53629">
        <w:rPr>
          <w:rFonts w:ascii="GHEA Grapalat" w:hAnsi="GHEA Grapalat" w:cs="Sylfaen"/>
          <w:sz w:val="22"/>
          <w:szCs w:val="22"/>
          <w:lang w:val="hy-AM"/>
        </w:rPr>
        <w:t>Վերաբաշխմանդրույքաչափինհավասար</w:t>
      </w:r>
      <w:r w:rsidRPr="00A53629">
        <w:rPr>
          <w:rFonts w:ascii="GHEA Grapalat" w:hAnsi="GHEA Grapalat"/>
          <w:sz w:val="22"/>
          <w:szCs w:val="22"/>
          <w:lang w:val="hy-AM"/>
        </w:rPr>
        <w:t xml:space="preserve"> դիսկոնտային դրույքաչափով, որը կիրառելի է </w:t>
      </w:r>
      <w:r w:rsidRPr="00A53629">
        <w:rPr>
          <w:rFonts w:ascii="GHEA Grapalat" w:hAnsi="GHEA Grapalat" w:cs="Sylfaen"/>
          <w:sz w:val="22"/>
          <w:szCs w:val="22"/>
          <w:lang w:val="hy-AM"/>
        </w:rPr>
        <w:t>յուրաքանչյուրՎճարմանամսաթվիդրությամբ</w:t>
      </w:r>
      <w:r w:rsidRPr="00A53629">
        <w:rPr>
          <w:rFonts w:ascii="GHEA Grapalat" w:hAnsi="GHEA Grapalat"/>
          <w:sz w:val="22"/>
          <w:szCs w:val="22"/>
          <w:lang w:val="hy-AM"/>
        </w:rPr>
        <w:t>:</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ծանուցում</w:t>
      </w:r>
      <w:r w:rsidRPr="00A53629">
        <w:rPr>
          <w:rFonts w:ascii="GHEA Grapalat" w:hAnsi="GHEA Grapalat"/>
          <w:sz w:val="22"/>
          <w:szCs w:val="22"/>
          <w:lang w:val="hy-AM"/>
        </w:rPr>
        <w:t>”նշանակում է 4.02Գ հոդվածի համաձայն Բանկից Փոխառուին ներկայացված գրավոր ծանուցում:</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Վաղաժամ մարման հայտ</w:t>
      </w:r>
      <w:r w:rsidRPr="00A53629">
        <w:rPr>
          <w:rFonts w:ascii="GHEA Grapalat" w:hAnsi="GHEA Grapalat"/>
          <w:sz w:val="22"/>
          <w:szCs w:val="22"/>
          <w:lang w:val="hy-AM"/>
        </w:rPr>
        <w:t xml:space="preserve">”նշանակում է 4.02Ա հոդվածի համաձայն Փոխառուից Բանկին ներկայացված Փոխատվությունը լրիվ կամ մասնակի մարելու մասին գրավոր հայտ: </w:t>
      </w:r>
    </w:p>
    <w:p w:rsidR="00964A7D" w:rsidRPr="00A53629" w:rsidRDefault="00964A7D" w:rsidP="008941D0">
      <w:pPr>
        <w:keepLines w:val="0"/>
        <w:widowControl w:val="0"/>
        <w:tabs>
          <w:tab w:val="clear" w:pos="2268"/>
        </w:tabs>
        <w:spacing w:after="0"/>
        <w:ind w:left="7"/>
        <w:rPr>
          <w:rFonts w:ascii="GHEA Grapalat" w:hAnsi="GHEA Grapalat"/>
          <w:sz w:val="22"/>
          <w:szCs w:val="22"/>
          <w:lang w:val="hy-AM"/>
        </w:rPr>
      </w:pPr>
    </w:p>
    <w:p w:rsidR="00964A7D" w:rsidRPr="00A53629" w:rsidRDefault="00964A7D" w:rsidP="008941D0">
      <w:pPr>
        <w:keepLines w:val="0"/>
        <w:tabs>
          <w:tab w:val="clear" w:pos="2268"/>
        </w:tabs>
        <w:overflowPunct/>
        <w:spacing w:after="0"/>
        <w:ind w:left="0"/>
        <w:textAlignment w:val="auto"/>
        <w:rPr>
          <w:rFonts w:ascii="GHEA Grapalat" w:hAnsi="GHEA Grapalat" w:cs="GHEAGrapalat"/>
          <w:sz w:val="22"/>
          <w:szCs w:val="22"/>
          <w:lang w:val="hy-AM" w:eastAsia="en-GB"/>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Արգելված վարք</w:t>
      </w:r>
      <w:r w:rsidRPr="00A53629">
        <w:rPr>
          <w:rStyle w:val="DeltaViewInsertion"/>
          <w:rFonts w:ascii="GHEA Grapalat" w:hAnsi="GHEA Grapalat" w:cs="Arial"/>
          <w:color w:val="auto"/>
          <w:sz w:val="22"/>
          <w:szCs w:val="22"/>
          <w:u w:val="none"/>
          <w:lang w:val="hy-AM"/>
        </w:rPr>
        <w:t xml:space="preserve">” </w:t>
      </w:r>
      <w:r w:rsidRPr="00A53629">
        <w:rPr>
          <w:rFonts w:ascii="GHEA Grapalat" w:hAnsi="GHEA Grapalat" w:cs="GHEAGrapalat"/>
          <w:sz w:val="22"/>
          <w:szCs w:val="22"/>
          <w:lang w:val="hy-AM" w:eastAsia="en-GB"/>
        </w:rPr>
        <w:t>նշանակում է Ահաբեկչության ֆինանսավորում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Փողերի լվացում կամ Արգելված պրակտիկա: </w:t>
      </w:r>
    </w:p>
    <w:p w:rsidR="00964A7D" w:rsidRPr="00A53629" w:rsidRDefault="00964A7D" w:rsidP="00AF5931">
      <w:pPr>
        <w:tabs>
          <w:tab w:val="clear" w:pos="2268"/>
          <w:tab w:val="left" w:pos="896"/>
        </w:tabs>
        <w:spacing w:beforeLines="120" w:before="288"/>
        <w:ind w:left="0"/>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Արգելված պրակտիկա</w:t>
      </w:r>
      <w:r w:rsidRPr="00A53629">
        <w:rPr>
          <w:rStyle w:val="DeltaViewInsertion"/>
          <w:rFonts w:ascii="GHEA Grapalat" w:hAnsi="GHEA Grapalat" w:cs="Arial"/>
          <w:color w:val="auto"/>
          <w:sz w:val="22"/>
          <w:szCs w:val="22"/>
          <w:u w:val="none"/>
          <w:lang w:val="hy-AM"/>
        </w:rPr>
        <w:t>" նշանակում է՝</w:t>
      </w:r>
    </w:p>
    <w:p w:rsidR="00964A7D" w:rsidRPr="00A53629" w:rsidRDefault="00964A7D" w:rsidP="006A0AD0">
      <w:pPr>
        <w:keepLines w:val="0"/>
        <w:tabs>
          <w:tab w:val="clear" w:pos="2268"/>
        </w:tabs>
        <w:overflowPunct/>
        <w:spacing w:after="0"/>
        <w:ind w:left="720" w:hanging="720"/>
        <w:textAlignment w:val="auto"/>
        <w:rPr>
          <w:rFonts w:ascii="GHEA Grapalat" w:hAnsi="GHEA Grapalat" w:cs="GHEA Grapalat"/>
          <w:sz w:val="22"/>
          <w:szCs w:val="22"/>
          <w:lang w:val="hy-AM" w:eastAsia="en-GB"/>
        </w:rPr>
      </w:pPr>
      <w:r w:rsidRPr="00A53629">
        <w:rPr>
          <w:rStyle w:val="DeltaViewInsertion"/>
          <w:rFonts w:ascii="GHEA Grapalat" w:hAnsi="GHEA Grapalat" w:cs="Arial"/>
          <w:color w:val="auto"/>
          <w:sz w:val="22"/>
          <w:szCs w:val="22"/>
          <w:u w:val="none"/>
          <w:lang w:val="hy-AM"/>
        </w:rPr>
        <w:t>(ա)</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Arial"/>
          <w:b/>
          <w:color w:val="auto"/>
          <w:sz w:val="22"/>
          <w:szCs w:val="22"/>
          <w:u w:val="none"/>
          <w:lang w:val="hy-AM"/>
        </w:rPr>
        <w:t>Պարտադրման պրակտիկա</w:t>
      </w:r>
      <w:r w:rsidRPr="00A53629">
        <w:rPr>
          <w:rStyle w:val="DeltaViewInsertion"/>
          <w:rFonts w:ascii="GHEA Grapalat" w:hAnsi="GHEA Grapalat" w:cs="Arial"/>
          <w:color w:val="auto"/>
          <w:sz w:val="22"/>
          <w:szCs w:val="22"/>
          <w:u w:val="none"/>
          <w:lang w:val="hy-AM"/>
        </w:rPr>
        <w:t xml:space="preserve">, որը նշանակում է </w:t>
      </w:r>
      <w:r w:rsidRPr="00A53629">
        <w:rPr>
          <w:rFonts w:ascii="GHEA Grapalat" w:hAnsi="GHEA Grapalat" w:cs="GHEAGrapalat"/>
          <w:sz w:val="22"/>
          <w:szCs w:val="22"/>
          <w:lang w:val="hy-AM" w:eastAsia="en-GB"/>
        </w:rPr>
        <w:t>ուղղակի կամ անուղղակի կերպով որևէ կողմի կամ տվյալ կողմի գույքի նկատմամբ վատթարացուցիչ կամ վնասատու կամ վատթարացնել կամ վնասել սպառնացող բռնի արարք</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ոչ պատշաճ կերպով կողմի գործողությունների վրա ազդելու նպատակով</w:t>
      </w:r>
      <w:r w:rsidRPr="00A53629">
        <w:rPr>
          <w:rFonts w:ascii="GHEA Grapalat" w:hAnsi="GHEA Grapalat" w:cs="GHEA Grapalat"/>
          <w:sz w:val="22"/>
          <w:szCs w:val="22"/>
          <w:lang w:val="hy-AM" w:eastAsia="en-GB"/>
        </w:rPr>
        <w:t>,</w:t>
      </w:r>
    </w:p>
    <w:p w:rsidR="00964A7D" w:rsidRPr="00A53629" w:rsidRDefault="00964A7D" w:rsidP="006A0AD0">
      <w:pPr>
        <w:keepLines w:val="0"/>
        <w:tabs>
          <w:tab w:val="clear" w:pos="2268"/>
        </w:tabs>
        <w:overflowPunct/>
        <w:spacing w:after="0"/>
        <w:ind w:left="720" w:hanging="720"/>
        <w:textAlignment w:val="auto"/>
        <w:rPr>
          <w:rFonts w:ascii="GHEA Grapalat" w:hAnsi="GHEA Grapalat" w:cs="GHEAGrapalat"/>
          <w:sz w:val="22"/>
          <w:szCs w:val="22"/>
          <w:lang w:val="hy-AM" w:eastAsia="en-GB"/>
        </w:rPr>
      </w:pPr>
    </w:p>
    <w:p w:rsidR="00964A7D" w:rsidRPr="00A53629" w:rsidRDefault="00964A7D" w:rsidP="006A0AD0">
      <w:pPr>
        <w:keepLines w:val="0"/>
        <w:tabs>
          <w:tab w:val="clear" w:pos="2268"/>
        </w:tabs>
        <w:overflowPunct/>
        <w:spacing w:after="0"/>
        <w:ind w:left="720" w:hanging="720"/>
        <w:textAlignment w:val="auto"/>
        <w:rPr>
          <w:rFonts w:ascii="GHEA Grapalat" w:hAnsi="GHEA Grapalat" w:cs="GHEAGrapalat"/>
          <w:sz w:val="22"/>
          <w:szCs w:val="22"/>
          <w:lang w:val="hy-AM" w:eastAsia="en-GB"/>
        </w:rPr>
      </w:pPr>
      <w:r w:rsidRPr="00A53629">
        <w:rPr>
          <w:rStyle w:val="DeltaViewInsertion"/>
          <w:rFonts w:ascii="GHEA Grapalat" w:hAnsi="GHEA Grapalat" w:cs="Arial"/>
          <w:color w:val="auto"/>
          <w:sz w:val="22"/>
          <w:szCs w:val="22"/>
          <w:u w:val="none"/>
          <w:lang w:val="hy-AM"/>
        </w:rPr>
        <w:t>(բ)</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Arial"/>
          <w:b/>
          <w:color w:val="auto"/>
          <w:sz w:val="22"/>
          <w:szCs w:val="22"/>
          <w:u w:val="none"/>
          <w:lang w:val="hy-AM"/>
        </w:rPr>
        <w:t>Հանցավոր համաձայնություն,</w:t>
      </w:r>
      <w:r w:rsidRPr="00A53629">
        <w:rPr>
          <w:rStyle w:val="DeltaViewInsertion"/>
          <w:rFonts w:ascii="GHEA Grapalat" w:hAnsi="GHEA Grapalat" w:cs="Arial"/>
          <w:color w:val="auto"/>
          <w:sz w:val="22"/>
          <w:szCs w:val="22"/>
          <w:u w:val="none"/>
          <w:lang w:val="hy-AM"/>
        </w:rPr>
        <w:t xml:space="preserve">որը նշանակում է </w:t>
      </w:r>
      <w:r w:rsidRPr="00A53629">
        <w:rPr>
          <w:rFonts w:ascii="GHEA Grapalat" w:hAnsi="GHEA Grapalat" w:cs="GHEAGrapalat"/>
          <w:sz w:val="22"/>
          <w:szCs w:val="22"/>
          <w:lang w:val="hy-AM" w:eastAsia="en-GB"/>
        </w:rPr>
        <w:t>երկու կամ ավելի կողմերի միջև համաձայնություն</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 անազնիվ նպատակի հասնելու</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ներառյալ ոչ պատշաճ կերպով երրորդ կողմի գործողությունների վրա ազդելու համար</w:t>
      </w:r>
      <w:r w:rsidRPr="00A53629">
        <w:rPr>
          <w:rFonts w:ascii="GHEA Grapalat" w:hAnsi="GHEA Grapalat" w:cs="GHEA Grapalat"/>
          <w:sz w:val="22"/>
          <w:szCs w:val="22"/>
          <w:lang w:val="hy-AM" w:eastAsia="en-GB"/>
        </w:rPr>
        <w:t>,</w:t>
      </w:r>
    </w:p>
    <w:p w:rsidR="00964A7D" w:rsidRPr="00A53629" w:rsidRDefault="00964A7D" w:rsidP="00AF5931">
      <w:pPr>
        <w:tabs>
          <w:tab w:val="clear" w:pos="2268"/>
          <w:tab w:val="left" w:pos="709"/>
          <w:tab w:val="left" w:pos="896"/>
        </w:tabs>
        <w:spacing w:beforeLines="120" w:before="288"/>
        <w:ind w:left="709" w:hanging="709"/>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(գ)</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Arial"/>
          <w:b/>
          <w:color w:val="auto"/>
          <w:sz w:val="22"/>
          <w:szCs w:val="22"/>
          <w:u w:val="none"/>
          <w:lang w:val="hy-AM"/>
        </w:rPr>
        <w:t>Կոռուպցիա</w:t>
      </w:r>
      <w:r w:rsidRPr="00A53629">
        <w:rPr>
          <w:rStyle w:val="DeltaViewInsertion"/>
          <w:rFonts w:ascii="GHEA Grapalat" w:hAnsi="GHEA Grapalat" w:cs="Arial"/>
          <w:color w:val="auto"/>
          <w:sz w:val="22"/>
          <w:szCs w:val="22"/>
          <w:u w:val="none"/>
          <w:lang w:val="hy-AM"/>
        </w:rPr>
        <w:t>, որը նշանակում է մի կողմից ուղղակի կամ անուղղակի կերպով արժեքավոր որևէ բանի առաջարկելը, տալը, ստանալը կամ պահանջելը` ոչ պատշաճ կերպով երրորդ կողմի գործողությունների վրա ազդելու համար,</w:t>
      </w:r>
    </w:p>
    <w:p w:rsidR="00964A7D" w:rsidRPr="00A53629" w:rsidRDefault="00964A7D" w:rsidP="00AF5931">
      <w:pPr>
        <w:tabs>
          <w:tab w:val="clear" w:pos="2268"/>
          <w:tab w:val="left" w:pos="709"/>
          <w:tab w:val="left" w:pos="896"/>
        </w:tabs>
        <w:spacing w:beforeLines="120" w:before="288"/>
        <w:ind w:left="709" w:hanging="709"/>
        <w:rPr>
          <w:rFonts w:ascii="GHEA Grapalat" w:hAnsi="GHEA Grapalat" w:cs="Arial"/>
          <w:sz w:val="22"/>
          <w:szCs w:val="22"/>
          <w:lang w:val="hy-AM"/>
        </w:rPr>
      </w:pPr>
      <w:r w:rsidRPr="00A53629">
        <w:rPr>
          <w:rStyle w:val="DeltaViewInsertion"/>
          <w:rFonts w:ascii="GHEA Grapalat" w:hAnsi="GHEA Grapalat" w:cs="Arial"/>
          <w:color w:val="auto"/>
          <w:sz w:val="22"/>
          <w:szCs w:val="22"/>
          <w:u w:val="none"/>
          <w:lang w:val="hy-AM"/>
        </w:rPr>
        <w:t>(դ)</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Arial"/>
          <w:b/>
          <w:color w:val="auto"/>
          <w:sz w:val="22"/>
          <w:szCs w:val="22"/>
          <w:u w:val="none"/>
          <w:lang w:val="hy-AM"/>
        </w:rPr>
        <w:t>Խարդախություն</w:t>
      </w:r>
      <w:r w:rsidRPr="00A53629">
        <w:rPr>
          <w:rStyle w:val="DeltaViewInsertion"/>
          <w:rFonts w:ascii="GHEA Grapalat" w:hAnsi="GHEA Grapalat" w:cs="Arial"/>
          <w:color w:val="auto"/>
          <w:sz w:val="22"/>
          <w:szCs w:val="22"/>
          <w:u w:val="none"/>
          <w:lang w:val="hy-AM"/>
        </w:rPr>
        <w:t>,</w:t>
      </w:r>
      <w:r w:rsidRPr="00A53629">
        <w:rPr>
          <w:rFonts w:ascii="GHEA Grapalat" w:hAnsi="GHEA Grapalat" w:cs="GHEAGrapalat"/>
          <w:sz w:val="22"/>
          <w:szCs w:val="22"/>
          <w:lang w:val="hy-AM" w:eastAsia="en-GB"/>
        </w:rPr>
        <w:t xml:space="preserve"> նշանակում է որևէ գործողություն կամ անգործություն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ներառյալխեղաթյուրումը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գիտակցաբար կամ անխոհեմորեն խեղաթյուրում է կամ փորձումէ խեղաթյուրել կողմին ֆինանսական կամ այլ շահ ստանալու կամպարտավորությունից խուսափելու նպատակով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w:t>
      </w:r>
    </w:p>
    <w:p w:rsidR="00964A7D" w:rsidRPr="00A53629" w:rsidRDefault="00964A7D" w:rsidP="00AF5931">
      <w:pPr>
        <w:tabs>
          <w:tab w:val="clear" w:pos="2268"/>
          <w:tab w:val="left" w:pos="709"/>
          <w:tab w:val="left" w:pos="896"/>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(ե)</w:t>
      </w:r>
      <w:r w:rsidRPr="00A53629">
        <w:rPr>
          <w:rStyle w:val="DeltaViewInsertion"/>
          <w:rFonts w:ascii="GHEA Grapalat" w:hAnsi="GHEA Grapalat" w:cs="Arial"/>
          <w:color w:val="auto"/>
          <w:sz w:val="22"/>
          <w:szCs w:val="22"/>
          <w:u w:val="none"/>
          <w:lang w:val="hy-AM"/>
        </w:rPr>
        <w:tab/>
      </w:r>
      <w:r w:rsidRPr="00A53629">
        <w:rPr>
          <w:rStyle w:val="DeltaViewInsertion"/>
          <w:rFonts w:ascii="GHEA Grapalat" w:hAnsi="GHEA Grapalat" w:cs="Arial"/>
          <w:b/>
          <w:color w:val="auto"/>
          <w:sz w:val="22"/>
          <w:szCs w:val="22"/>
          <w:u w:val="none"/>
          <w:lang w:val="hy-AM"/>
        </w:rPr>
        <w:t>Խոչընդոտող պրակտիկա</w:t>
      </w:r>
      <w:r w:rsidRPr="00A53629">
        <w:rPr>
          <w:rStyle w:val="DeltaViewInsertion"/>
          <w:rFonts w:ascii="GHEA Grapalat" w:hAnsi="GHEA Grapalat" w:cs="Arial"/>
          <w:color w:val="auto"/>
          <w:sz w:val="22"/>
          <w:szCs w:val="22"/>
          <w:u w:val="none"/>
          <w:lang w:val="hy-AM"/>
        </w:rPr>
        <w:t xml:space="preserve">, որը սույն Փոխատվությանը կամ ԾրագրինառնչվողՊարտադրման պրակտիկայի, Հանցավոր համաձայնության, Կոռուպցիայի կամ Խարդախության դեպքերի քննության առնչությամբ նշանակում է. </w:t>
      </w:r>
    </w:p>
    <w:p w:rsidR="00964A7D" w:rsidRPr="00A53629" w:rsidRDefault="00964A7D" w:rsidP="000D71F8">
      <w:pPr>
        <w:keepLines w:val="0"/>
        <w:widowControl w:val="0"/>
        <w:tabs>
          <w:tab w:val="clear" w:pos="2268"/>
        </w:tabs>
        <w:suppressAutoHyphens/>
        <w:spacing w:before="240"/>
        <w:ind w:left="1418"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lastRenderedPageBreak/>
        <w:t xml:space="preserve">(i) </w:t>
      </w:r>
      <w:r w:rsidRPr="00A53629">
        <w:rPr>
          <w:rStyle w:val="DeltaViewInsertion"/>
          <w:rFonts w:ascii="GHEA Grapalat" w:hAnsi="GHEA Grapalat" w:cs="Arial"/>
          <w:color w:val="auto"/>
          <w:sz w:val="22"/>
          <w:szCs w:val="22"/>
          <w:u w:val="none"/>
          <w:lang w:val="hy-AM"/>
        </w:rPr>
        <w:tab/>
        <w:t>քննության իրեղեն ապացույցների մտադրված ոչնչացնելը, կեղծելը, փոփոխելը կամ թաքցնելը և/կամ որևէ կողմին իր ունեցած և քննությանն առնչվող տեղեկությունները չհայտնելու կամ քննության իրականացումը կանխելու նպատակով սպառնալը, խոշտանգելը կամ ահաբեկելը. կամ</w:t>
      </w:r>
    </w:p>
    <w:p w:rsidR="00964A7D" w:rsidRPr="00A53629" w:rsidRDefault="00964A7D" w:rsidP="003F1762">
      <w:pPr>
        <w:keepLines w:val="0"/>
        <w:widowControl w:val="0"/>
        <w:tabs>
          <w:tab w:val="clear" w:pos="2268"/>
        </w:tabs>
        <w:suppressAutoHyphens/>
        <w:spacing w:before="240"/>
        <w:ind w:left="1418" w:hanging="709"/>
        <w:rPr>
          <w:rFonts w:ascii="GHEA Grapalat" w:hAnsi="GHEA Grapalat"/>
          <w:sz w:val="22"/>
          <w:szCs w:val="22"/>
          <w:lang w:val="hy-AM"/>
        </w:rPr>
      </w:pPr>
      <w:r w:rsidRPr="00A53629">
        <w:rPr>
          <w:rStyle w:val="DeltaViewInsertion"/>
          <w:rFonts w:ascii="GHEA Grapalat" w:hAnsi="GHEA Grapalat" w:cs="Arial"/>
          <w:color w:val="auto"/>
          <w:sz w:val="22"/>
          <w:szCs w:val="22"/>
          <w:u w:val="none"/>
          <w:lang w:val="hy-AM"/>
        </w:rPr>
        <w:t xml:space="preserve">(ii) </w:t>
      </w:r>
      <w:r w:rsidRPr="00A53629">
        <w:rPr>
          <w:rStyle w:val="DeltaViewInsertion"/>
          <w:rFonts w:ascii="GHEA Grapalat" w:hAnsi="GHEA Grapalat" w:cs="Arial"/>
          <w:color w:val="auto"/>
          <w:sz w:val="22"/>
          <w:szCs w:val="22"/>
          <w:u w:val="none"/>
          <w:lang w:val="hy-AM"/>
        </w:rPr>
        <w:tab/>
        <w:t xml:space="preserve">աուդիտի պայմանագրային իրավունքների իրականացման կամ տեղեկատվության հասանելիության էապես խոչընդոտելուն ուղղված գործողություններ: </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Ծրագիր</w:t>
      </w:r>
      <w:r w:rsidRPr="00A53629">
        <w:rPr>
          <w:rFonts w:ascii="GHEA Grapalat" w:hAnsi="GHEA Grapalat"/>
          <w:sz w:val="22"/>
          <w:szCs w:val="22"/>
          <w:lang w:val="hy-AM"/>
        </w:rPr>
        <w:t>”-ն ունի Ներածական մասի (4) կետում դրան վերագրված իմաստը:</w:t>
      </w:r>
    </w:p>
    <w:p w:rsidR="00964A7D" w:rsidRPr="00A53629" w:rsidRDefault="00964A7D" w:rsidP="0052732D">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cs="Sylfaen"/>
          <w:b/>
          <w:sz w:val="22"/>
          <w:szCs w:val="22"/>
          <w:lang w:val="hy-AM"/>
        </w:rPr>
        <w:t>Իրականացնող</w:t>
      </w:r>
      <w:r w:rsidRPr="00A53629">
        <w:rPr>
          <w:rFonts w:ascii="GHEA Grapalat" w:hAnsi="GHEA Grapalat"/>
          <w:sz w:val="22"/>
          <w:szCs w:val="22"/>
          <w:lang w:val="hy-AM"/>
        </w:rPr>
        <w:t>”-ն ունի Ներածական մասի (4) կետում դրան վերագրված իմաստը:</w:t>
      </w:r>
    </w:p>
    <w:p w:rsidR="00964A7D" w:rsidRPr="00A53629" w:rsidRDefault="00964A7D" w:rsidP="0052732D">
      <w:pPr>
        <w:keepLines w:val="0"/>
        <w:widowControl w:val="0"/>
        <w:tabs>
          <w:tab w:val="clear" w:pos="2268"/>
        </w:tabs>
        <w:spacing w:after="0"/>
        <w:ind w:left="7"/>
        <w:rPr>
          <w:rFonts w:ascii="GHEA Grapalat" w:hAnsi="GHEA Grapalat"/>
          <w:sz w:val="22"/>
          <w:szCs w:val="22"/>
          <w:lang w:val="hy-AM"/>
        </w:rPr>
      </w:pPr>
    </w:p>
    <w:p w:rsidR="00964A7D" w:rsidRPr="00A53629" w:rsidRDefault="00964A7D" w:rsidP="0052732D">
      <w:pPr>
        <w:keepLines w:val="0"/>
        <w:tabs>
          <w:tab w:val="clear" w:pos="2268"/>
        </w:tabs>
        <w:overflowPunct/>
        <w:spacing w:after="0"/>
        <w:ind w:left="0"/>
        <w:textAlignment w:val="auto"/>
        <w:rPr>
          <w:rFonts w:ascii="GHEA Grapalat" w:hAnsi="GHEA Grapalat" w:cs="GHEAGrapalat"/>
          <w:sz w:val="22"/>
          <w:szCs w:val="22"/>
          <w:lang w:val="hy-AM" w:eastAsia="en-GB"/>
        </w:rPr>
      </w:pPr>
      <w:r w:rsidRPr="00A53629">
        <w:rPr>
          <w:rFonts w:ascii="GHEA Grapalat" w:hAnsi="GHEA Grapalat"/>
          <w:color w:val="000000"/>
          <w:sz w:val="22"/>
          <w:szCs w:val="22"/>
          <w:shd w:val="clear" w:color="auto" w:fill="FFFFFF"/>
          <w:lang w:val="hy-AM"/>
        </w:rPr>
        <w:t>«</w:t>
      </w:r>
      <w:r w:rsidRPr="00A53629">
        <w:rPr>
          <w:rFonts w:ascii="GHEA Grapalat" w:hAnsi="GHEA Grapalat" w:cs="Sylfaen"/>
          <w:b/>
          <w:color w:val="000000"/>
          <w:sz w:val="22"/>
          <w:szCs w:val="22"/>
          <w:shd w:val="clear" w:color="auto" w:fill="FFFFFF"/>
          <w:lang w:val="hy-AM"/>
        </w:rPr>
        <w:t>Վերաբաշխմանդրույքաչափ</w:t>
      </w:r>
      <w:r w:rsidRPr="00A53629">
        <w:rPr>
          <w:rFonts w:ascii="GHEA Grapalat" w:hAnsi="GHEA Grapalat" w:cs="Arial"/>
          <w:color w:val="000000"/>
          <w:sz w:val="22"/>
          <w:szCs w:val="22"/>
          <w:shd w:val="clear" w:color="auto" w:fill="FFFFFF"/>
          <w:lang w:val="hy-AM"/>
        </w:rPr>
        <w:t>»</w:t>
      </w:r>
      <w:r w:rsidRPr="00A53629">
        <w:rPr>
          <w:rFonts w:ascii="GHEA Grapalat" w:hAnsi="GHEA Grapalat" w:cs="GHEAGrapalat"/>
          <w:sz w:val="22"/>
          <w:szCs w:val="22"/>
          <w:lang w:val="hy-AM" w:eastAsia="en-GB"/>
        </w:rPr>
        <w:t>նշանակում է հաստատագրված տոկոսադրույքով այնպիսի փոխատվությունների համար փոխհատուցման հաշվարկման օրվա դրությամբ գործող Հաստատագրված տոկոսադրույքը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որոնք արտահայտվում են միևնույն արժույթով և որոնց Մարման ամսաթվի մասով գործում են տոկոսի վճարման նույն պայմանները և նույն հետվճարման պայմանները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ինչ և Տրանշի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որի համար առաջարկվում է կամ հայցվում է վաղաժամ մարումը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Այդ դեպքերում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երբ ժամանակահատվածը ավելի կարճ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քան </w:t>
      </w:r>
      <w:r w:rsidRPr="00A53629">
        <w:rPr>
          <w:rFonts w:ascii="GHEA Grapalat" w:hAnsi="GHEA Grapalat" w:cs="GHEA Grapalat"/>
          <w:sz w:val="22"/>
          <w:szCs w:val="22"/>
          <w:lang w:val="hy-AM" w:eastAsia="en-GB"/>
        </w:rPr>
        <w:t>48</w:t>
      </w:r>
      <w:r w:rsidRPr="00A53629">
        <w:rPr>
          <w:rFonts w:ascii="GHEA Grapalat" w:hAnsi="GHEA Grapalat" w:cs="GHEAGrapalat"/>
          <w:sz w:val="22"/>
          <w:szCs w:val="22"/>
          <w:lang w:val="hy-AM" w:eastAsia="en-GB"/>
        </w:rPr>
        <w:t xml:space="preserve"> ամիսը կիրառվում էդրամի շուկայում գործող ամենամոտ համարժեք դրույքաչափը</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 որը հավասար է </w:t>
      </w:r>
      <w:r w:rsidRPr="00A53629">
        <w:rPr>
          <w:rFonts w:ascii="GHEA Grapalat" w:hAnsi="GHEA Grapalat" w:cs="GHEA Grapalat"/>
          <w:sz w:val="22"/>
          <w:szCs w:val="22"/>
          <w:lang w:val="hy-AM" w:eastAsia="en-GB"/>
        </w:rPr>
        <w:t>ԵՎՐԻԲՈՐ-</w:t>
      </w:r>
      <w:r w:rsidRPr="00A53629">
        <w:rPr>
          <w:rFonts w:ascii="GHEA Grapalat" w:hAnsi="GHEA Grapalat" w:cs="GHEAGrapalat"/>
          <w:sz w:val="22"/>
          <w:szCs w:val="22"/>
          <w:lang w:val="hy-AM" w:eastAsia="en-GB"/>
        </w:rPr>
        <w:t xml:space="preserve">ից հանած </w:t>
      </w:r>
      <w:r w:rsidRPr="00A53629">
        <w:rPr>
          <w:rFonts w:ascii="GHEA Grapalat" w:hAnsi="GHEA Grapalat" w:cs="GHEA Grapalat"/>
          <w:sz w:val="22"/>
          <w:szCs w:val="22"/>
          <w:lang w:val="hy-AM" w:eastAsia="en-GB"/>
        </w:rPr>
        <w:t xml:space="preserve">0.125% (12.5 </w:t>
      </w:r>
      <w:r w:rsidRPr="00A53629">
        <w:rPr>
          <w:rFonts w:ascii="GHEA Grapalat" w:hAnsi="GHEA Grapalat" w:cs="GHEAGrapalat"/>
          <w:sz w:val="22"/>
          <w:szCs w:val="22"/>
          <w:lang w:val="hy-AM" w:eastAsia="en-GB"/>
        </w:rPr>
        <w:t>բազիսային կետ</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մինչև </w:t>
      </w:r>
      <w:r w:rsidRPr="00A53629">
        <w:rPr>
          <w:rFonts w:ascii="GHEA Grapalat" w:hAnsi="GHEA Grapalat" w:cs="GHEA Grapalat"/>
          <w:sz w:val="22"/>
          <w:szCs w:val="22"/>
          <w:lang w:val="hy-AM" w:eastAsia="en-GB"/>
        </w:rPr>
        <w:t>12 (</w:t>
      </w:r>
      <w:r w:rsidRPr="00A53629">
        <w:rPr>
          <w:rFonts w:ascii="GHEA Grapalat" w:hAnsi="GHEA Grapalat" w:cs="GHEAGrapalat"/>
          <w:sz w:val="22"/>
          <w:szCs w:val="22"/>
          <w:lang w:val="hy-AM" w:eastAsia="en-GB"/>
        </w:rPr>
        <w:t>տասներկու</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 ամիս տևողությամբ ժամանակահատվածի համար</w:t>
      </w:r>
      <w:r w:rsidRPr="00A53629">
        <w:rPr>
          <w:rFonts w:ascii="GHEA Grapalat" w:hAnsi="GHEA Grapalat" w:cs="GHEA Grapalat"/>
          <w:sz w:val="22"/>
          <w:szCs w:val="22"/>
          <w:lang w:val="hy-AM" w:eastAsia="en-GB"/>
        </w:rPr>
        <w:t xml:space="preserve">: 12-ից 48 </w:t>
      </w:r>
      <w:r w:rsidRPr="00A53629">
        <w:rPr>
          <w:rFonts w:ascii="GHEA Grapalat" w:hAnsi="GHEA Grapalat" w:cs="GHEAGrapalat"/>
          <w:sz w:val="22"/>
          <w:szCs w:val="22"/>
          <w:lang w:val="hy-AM" w:eastAsia="en-GB"/>
        </w:rPr>
        <w:t>ամիսների միջև ընկած ժամանակահատվածների դեպքում կիրառվում է այն սվոպային տոկոսադրույքների մասով սակարկային դրույքը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որը հրապարակվում է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Ռոյթերզ</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գործակալության կողմից համապատասխան արժույթի համար և կիրառվում է Բանկի կողմից հաշվարկման պահին</w:t>
      </w:r>
      <w:r w:rsidRPr="00A53629">
        <w:rPr>
          <w:rFonts w:ascii="GHEA Grapalat" w:hAnsi="GHEA Grapalat" w:cs="GHEA Grapalat"/>
          <w:sz w:val="22"/>
          <w:szCs w:val="22"/>
          <w:lang w:val="hy-AM" w:eastAsia="en-GB"/>
        </w:rPr>
        <w:t>:</w:t>
      </w:r>
    </w:p>
    <w:p w:rsidR="00964A7D" w:rsidRPr="00A53629" w:rsidRDefault="00964A7D" w:rsidP="008D1004">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Կարգավորման և տեխնիկական միջոցներ</w:t>
      </w:r>
      <w:r w:rsidRPr="00A53629">
        <w:rPr>
          <w:rFonts w:ascii="GHEA Grapalat" w:hAnsi="GHEA Grapalat"/>
          <w:sz w:val="22"/>
          <w:szCs w:val="22"/>
          <w:lang w:val="hy-AM"/>
        </w:rPr>
        <w:t>” նշանակում է այն լրացուցիչ միջոցները, որոնք  ուղղված են Ծրագրի նպատակների իրագործմանը և Եվրոպական չափանիշերին ոլորտի ներդաշնակեցմանը՝ ոլորտում պահանջվող կարգավորման և տեխնիկական համակարգային պայմանների վերանայման միջոցով (ներառյալ, բայց չսահմանափակվելով, Եվրոպական ENTSO-E ստանդարտների հիման վրա տեխնիկական մուտքի պահանջների սահմանում,  սակագնային մեթոդաբանության վերանայում, շուկայական թափանցիկ կանոնների ներդրում, օրինակ՝ ներմուծման/արտահանման էլեկտրահաղորդման բարձրավոլտ գծին միանալու հարցում):</w:t>
      </w:r>
    </w:p>
    <w:p w:rsidR="00964A7D" w:rsidRPr="00A53629" w:rsidRDefault="00964A7D" w:rsidP="00D85C3A">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cs="Sylfaen"/>
          <w:b/>
          <w:color w:val="000000"/>
          <w:sz w:val="22"/>
          <w:szCs w:val="22"/>
          <w:shd w:val="clear" w:color="auto" w:fill="FFFFFF"/>
          <w:lang w:val="hy-AM"/>
        </w:rPr>
        <w:t>Համապատասխան</w:t>
      </w:r>
      <w:r w:rsidR="00F67531">
        <w:rPr>
          <w:rFonts w:ascii="GHEA Grapalat" w:hAnsi="GHEA Grapalat" w:cs="Sylfaen"/>
          <w:b/>
          <w:color w:val="000000"/>
          <w:sz w:val="22"/>
          <w:szCs w:val="22"/>
          <w:shd w:val="clear" w:color="auto" w:fill="FFFFFF"/>
          <w:lang w:val="en-US"/>
        </w:rPr>
        <w:t xml:space="preserve"> </w:t>
      </w:r>
      <w:r w:rsidRPr="00A53629">
        <w:rPr>
          <w:rFonts w:ascii="GHEA Grapalat" w:hAnsi="GHEA Grapalat" w:cs="Sylfaen"/>
          <w:b/>
          <w:color w:val="000000"/>
          <w:sz w:val="22"/>
          <w:szCs w:val="22"/>
          <w:shd w:val="clear" w:color="auto" w:fill="FFFFFF"/>
          <w:lang w:val="hy-AM"/>
        </w:rPr>
        <w:t>աշխատանքային</w:t>
      </w:r>
      <w:r w:rsidR="00F67531">
        <w:rPr>
          <w:rFonts w:ascii="GHEA Grapalat" w:hAnsi="GHEA Grapalat" w:cs="Sylfaen"/>
          <w:b/>
          <w:color w:val="000000"/>
          <w:sz w:val="22"/>
          <w:szCs w:val="22"/>
          <w:shd w:val="clear" w:color="auto" w:fill="FFFFFF"/>
          <w:lang w:val="en-US"/>
        </w:rPr>
        <w:t xml:space="preserve"> </w:t>
      </w:r>
      <w:r w:rsidRPr="00A53629">
        <w:rPr>
          <w:rFonts w:ascii="GHEA Grapalat" w:hAnsi="GHEA Grapalat" w:cs="Sylfaen"/>
          <w:b/>
          <w:color w:val="000000"/>
          <w:sz w:val="22"/>
          <w:szCs w:val="22"/>
          <w:shd w:val="clear" w:color="auto" w:fill="FFFFFF"/>
          <w:lang w:val="hy-AM"/>
        </w:rPr>
        <w:t>օր</w:t>
      </w:r>
      <w:r w:rsidRPr="00A53629">
        <w:rPr>
          <w:rFonts w:ascii="GHEA Grapalat" w:hAnsi="GHEA Grapalat"/>
          <w:sz w:val="22"/>
          <w:szCs w:val="22"/>
          <w:lang w:val="hy-AM"/>
        </w:rPr>
        <w:t xml:space="preserve">” </w:t>
      </w:r>
      <w:r w:rsidRPr="00A53629">
        <w:rPr>
          <w:rFonts w:ascii="GHEA Grapalat" w:hAnsi="GHEA Grapalat" w:cs="Sylfaen"/>
          <w:color w:val="000000"/>
          <w:sz w:val="22"/>
          <w:szCs w:val="22"/>
          <w:shd w:val="clear" w:color="auto" w:fill="FFFFFF"/>
          <w:lang w:val="hy-AM"/>
        </w:rPr>
        <w:t>նշանակում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ամսաթիվը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երբ</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Իրական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ժամանակի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ռեժիմում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խոշոր</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վճարումների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արագ</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կատարման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անդրեվրոպական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համակարգը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որում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կիրառվում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մեկ</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միասնական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ընդհանուր</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հարթակ</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և</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որը</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գործարկվել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Pr="00A53629">
        <w:rPr>
          <w:rFonts w:ascii="GHEA Grapalat" w:hAnsi="GHEA Grapalat"/>
          <w:color w:val="000000"/>
          <w:sz w:val="22"/>
          <w:szCs w:val="22"/>
          <w:shd w:val="clear" w:color="auto" w:fill="FFFFFF"/>
          <w:lang w:val="hy-AM"/>
        </w:rPr>
        <w:t xml:space="preserve"> 2007 </w:t>
      </w:r>
      <w:r w:rsidRPr="00A53629">
        <w:rPr>
          <w:rFonts w:ascii="GHEA Grapalat" w:hAnsi="GHEA Grapalat" w:cs="Sylfaen"/>
          <w:color w:val="000000"/>
          <w:sz w:val="22"/>
          <w:szCs w:val="22"/>
          <w:shd w:val="clear" w:color="auto" w:fill="FFFFFF"/>
          <w:lang w:val="hy-AM"/>
        </w:rPr>
        <w:t>թվական</w:t>
      </w:r>
      <w:r w:rsidR="00F67531">
        <w:rPr>
          <w:rFonts w:ascii="GHEA Grapalat" w:hAnsi="GHEA Grapalat" w:cs="Sylfaen"/>
          <w:color w:val="000000"/>
          <w:sz w:val="22"/>
          <w:szCs w:val="22"/>
          <w:shd w:val="clear" w:color="auto" w:fill="FFFFFF"/>
          <w:lang w:val="en-US"/>
        </w:rPr>
        <w:t xml:space="preserve">ի </w:t>
      </w:r>
      <w:r w:rsidRPr="00A53629">
        <w:rPr>
          <w:rFonts w:ascii="GHEA Grapalat" w:hAnsi="GHEA Grapalat" w:cs="Sylfaen"/>
          <w:color w:val="000000"/>
          <w:sz w:val="22"/>
          <w:szCs w:val="22"/>
          <w:shd w:val="clear" w:color="auto" w:fill="FFFFFF"/>
          <w:lang w:val="hy-AM"/>
        </w:rPr>
        <w:t>նոյեմբերի</w:t>
      </w:r>
      <w:r w:rsidRPr="00A53629">
        <w:rPr>
          <w:rFonts w:ascii="GHEA Grapalat" w:hAnsi="GHEA Grapalat"/>
          <w:color w:val="000000"/>
          <w:sz w:val="22"/>
          <w:szCs w:val="22"/>
          <w:shd w:val="clear" w:color="auto" w:fill="FFFFFF"/>
          <w:lang w:val="hy-AM"/>
        </w:rPr>
        <w:t xml:space="preserve"> 19-</w:t>
      </w:r>
      <w:r w:rsidRPr="00A53629">
        <w:rPr>
          <w:rFonts w:ascii="GHEA Grapalat" w:hAnsi="GHEA Grapalat" w:cs="Sylfaen"/>
          <w:color w:val="000000"/>
          <w:sz w:val="22"/>
          <w:szCs w:val="22"/>
          <w:shd w:val="clear" w:color="auto" w:fill="FFFFFF"/>
          <w:lang w:val="hy-AM"/>
        </w:rPr>
        <w:t>ին</w:t>
      </w:r>
      <w:r w:rsidRPr="00A53629">
        <w:rPr>
          <w:rFonts w:ascii="GHEA Grapalat" w:hAnsi="GHEA Grapalat"/>
          <w:color w:val="000000"/>
          <w:sz w:val="22"/>
          <w:szCs w:val="22"/>
          <w:shd w:val="clear" w:color="auto" w:fill="FFFFFF"/>
          <w:lang w:val="hy-AM"/>
        </w:rPr>
        <w:t xml:space="preserve"> (TARGET 2), </w:t>
      </w:r>
      <w:r w:rsidRPr="00A53629">
        <w:rPr>
          <w:rFonts w:ascii="GHEA Grapalat" w:hAnsi="GHEA Grapalat" w:cs="Sylfaen"/>
          <w:color w:val="000000"/>
          <w:sz w:val="22"/>
          <w:szCs w:val="22"/>
          <w:shd w:val="clear" w:color="auto" w:fill="FFFFFF"/>
          <w:lang w:val="hy-AM"/>
        </w:rPr>
        <w:t>բաց</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եվրոյով</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վճարումների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կատարման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համար</w:t>
      </w:r>
      <w:r w:rsidRPr="00A53629">
        <w:rPr>
          <w:rFonts w:ascii="GHEA Grapalat" w:hAnsi="GHEA Grapalat"/>
          <w:color w:val="000000"/>
          <w:sz w:val="22"/>
          <w:szCs w:val="22"/>
          <w:shd w:val="clear" w:color="auto" w:fill="FFFFFF"/>
          <w:lang w:val="hy-AM"/>
        </w:rPr>
        <w:t>:</w:t>
      </w:r>
    </w:p>
    <w:p w:rsidR="00964A7D" w:rsidRPr="00A53629" w:rsidRDefault="00964A7D" w:rsidP="00AF5931">
      <w:pPr>
        <w:keepLines w:val="0"/>
        <w:widowControl w:val="0"/>
        <w:tabs>
          <w:tab w:val="clear" w:pos="2268"/>
          <w:tab w:val="left" w:pos="896"/>
        </w:tabs>
        <w:spacing w:beforeLines="120" w:before="288"/>
        <w:ind w:left="0"/>
        <w:rPr>
          <w:rFonts w:ascii="GHEA Grapalat" w:hAnsi="GHEA Grapalat"/>
          <w:sz w:val="22"/>
          <w:szCs w:val="22"/>
          <w:lang w:val="hy-AM"/>
        </w:rPr>
      </w:pPr>
      <w:bookmarkStart w:id="43" w:name="_DV_C459"/>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Պատժամիջոցների սուբյեկտներ</w:t>
      </w:r>
      <w:r w:rsidRPr="00A53629">
        <w:rPr>
          <w:rStyle w:val="DeltaViewInsertion"/>
          <w:rFonts w:ascii="GHEA Grapalat" w:hAnsi="GHEA Grapalat"/>
          <w:color w:val="auto"/>
          <w:sz w:val="22"/>
          <w:szCs w:val="22"/>
          <w:u w:val="none"/>
          <w:lang w:val="hy-AM"/>
        </w:rPr>
        <w:t xml:space="preserve">” նշանակում է մեկ կամ ավելի Պատժամիջոցների ցանկերում ընդգրկված ցանկացած անհատ կամ կազմակերպություն: </w:t>
      </w:r>
      <w:bookmarkEnd w:id="43"/>
    </w:p>
    <w:p w:rsidR="00964A7D" w:rsidRPr="00A53629" w:rsidRDefault="00964A7D" w:rsidP="00AF5931">
      <w:pPr>
        <w:keepLines w:val="0"/>
        <w:widowControl w:val="0"/>
        <w:spacing w:beforeLines="120" w:before="288" w:after="0"/>
        <w:ind w:left="0"/>
        <w:rPr>
          <w:rFonts w:ascii="GHEA Grapalat" w:hAnsi="GHEA Grapalat"/>
          <w:sz w:val="22"/>
          <w:szCs w:val="22"/>
          <w:lang w:val="hy-AM"/>
        </w:rPr>
      </w:pPr>
      <w:bookmarkStart w:id="44" w:name="_DV_C460"/>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Պատժամիջոցների ցանկեր</w:t>
      </w:r>
      <w:r w:rsidRPr="00A53629">
        <w:rPr>
          <w:rStyle w:val="DeltaViewInsertion"/>
          <w:rFonts w:ascii="GHEA Grapalat" w:hAnsi="GHEA Grapalat"/>
          <w:color w:val="auto"/>
          <w:sz w:val="22"/>
          <w:szCs w:val="22"/>
          <w:u w:val="none"/>
          <w:lang w:val="hy-AM"/>
        </w:rPr>
        <w:t xml:space="preserve">” նշանակում է. </w:t>
      </w:r>
      <w:bookmarkEnd w:id="44"/>
    </w:p>
    <w:p w:rsidR="00964A7D" w:rsidRPr="00A53629" w:rsidRDefault="00964A7D" w:rsidP="00AF5931">
      <w:pPr>
        <w:keepLines w:val="0"/>
        <w:widowControl w:val="0"/>
        <w:spacing w:beforeLines="120" w:before="288" w:after="0"/>
        <w:ind w:left="709" w:hanging="709"/>
        <w:rPr>
          <w:rFonts w:ascii="GHEA Grapalat" w:hAnsi="GHEA Grapalat"/>
          <w:sz w:val="22"/>
          <w:szCs w:val="22"/>
          <w:lang w:val="hy-AM"/>
        </w:rPr>
      </w:pPr>
      <w:bookmarkStart w:id="45" w:name="_DV_C461"/>
      <w:r w:rsidRPr="00A53629">
        <w:rPr>
          <w:rStyle w:val="DeltaViewInsertion"/>
          <w:rFonts w:ascii="GHEA Grapalat" w:hAnsi="GHEA Grapalat"/>
          <w:color w:val="auto"/>
          <w:sz w:val="22"/>
          <w:szCs w:val="22"/>
          <w:u w:val="none"/>
          <w:lang w:val="hy-AM"/>
        </w:rPr>
        <w:lastRenderedPageBreak/>
        <w:t>(ա)</w:t>
      </w:r>
      <w:r w:rsidRPr="00A53629">
        <w:rPr>
          <w:rStyle w:val="DeltaViewInsertion"/>
          <w:rFonts w:ascii="GHEA Grapalat" w:hAnsi="GHEA Grapalat"/>
          <w:color w:val="auto"/>
          <w:sz w:val="22"/>
          <w:szCs w:val="22"/>
          <w:u w:val="none"/>
          <w:lang w:val="hy-AM"/>
        </w:rPr>
        <w:tab/>
      </w:r>
      <w:r w:rsidRPr="00A53629">
        <w:rPr>
          <w:rStyle w:val="DeltaViewInsertion"/>
          <w:rFonts w:ascii="GHEA Grapalat" w:hAnsi="GHEA Grapalat" w:cs="Sylfaen"/>
          <w:color w:val="auto"/>
          <w:sz w:val="22"/>
          <w:szCs w:val="22"/>
          <w:u w:val="none"/>
          <w:lang w:val="hy-AM"/>
        </w:rPr>
        <w:t>Եվրոպական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Միության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մասին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պայմանագրի</w:t>
      </w:r>
      <w:r w:rsidRPr="00A53629">
        <w:rPr>
          <w:rStyle w:val="DeltaViewInsertion"/>
          <w:rFonts w:ascii="GHEA Grapalat" w:hAnsi="GHEA Grapalat"/>
          <w:color w:val="auto"/>
          <w:sz w:val="22"/>
          <w:szCs w:val="22"/>
          <w:u w:val="none"/>
          <w:lang w:val="hy-AM"/>
        </w:rPr>
        <w:t xml:space="preserve"> 5-</w:t>
      </w:r>
      <w:r w:rsidRPr="00A53629">
        <w:rPr>
          <w:rStyle w:val="DeltaViewInsertion"/>
          <w:rFonts w:ascii="GHEA Grapalat" w:hAnsi="GHEA Grapalat" w:cs="Sylfaen"/>
          <w:color w:val="auto"/>
          <w:sz w:val="22"/>
          <w:szCs w:val="22"/>
          <w:u w:val="none"/>
          <w:lang w:val="hy-AM"/>
        </w:rPr>
        <w:t>րդ</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մասի</w:t>
      </w:r>
      <w:r w:rsidRPr="00A53629">
        <w:rPr>
          <w:rStyle w:val="DeltaViewInsertion"/>
          <w:rFonts w:ascii="GHEA Grapalat" w:hAnsi="GHEA Grapalat"/>
          <w:color w:val="auto"/>
          <w:sz w:val="22"/>
          <w:szCs w:val="22"/>
          <w:u w:val="none"/>
          <w:lang w:val="hy-AM"/>
        </w:rPr>
        <w:t xml:space="preserve"> 2-</w:t>
      </w:r>
      <w:r w:rsidRPr="00A53629">
        <w:rPr>
          <w:rStyle w:val="DeltaViewInsertion"/>
          <w:rFonts w:ascii="GHEA Grapalat" w:hAnsi="GHEA Grapalat" w:cs="Sylfaen"/>
          <w:color w:val="auto"/>
          <w:sz w:val="22"/>
          <w:szCs w:val="22"/>
          <w:u w:val="none"/>
          <w:lang w:val="hy-AM"/>
        </w:rPr>
        <w:t>րդ</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գլխի</w:t>
      </w:r>
      <w:r w:rsidRPr="00A53629">
        <w:rPr>
          <w:rStyle w:val="DeltaViewInsertion"/>
          <w:rFonts w:ascii="GHEA Grapalat" w:hAnsi="GHEA Grapalat"/>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ինչպես</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նաև</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Եվրոպական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Միության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գործունեության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մասին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պայման</w:t>
      </w:r>
      <w:r w:rsidR="00F67531">
        <w:rPr>
          <w:rStyle w:val="DeltaViewInsertion"/>
          <w:rFonts w:ascii="GHEA Grapalat" w:hAnsi="GHEA Grapalat" w:cs="Sylfaen"/>
          <w:color w:val="auto"/>
          <w:sz w:val="22"/>
          <w:szCs w:val="22"/>
          <w:u w:val="none"/>
          <w:lang w:val="en-US"/>
        </w:rPr>
        <w:t>ա</w:t>
      </w:r>
      <w:r w:rsidRPr="00A53629">
        <w:rPr>
          <w:rStyle w:val="DeltaViewInsertion"/>
          <w:rFonts w:ascii="GHEA Grapalat" w:hAnsi="GHEA Grapalat" w:cs="Sylfaen"/>
          <w:color w:val="auto"/>
          <w:sz w:val="22"/>
          <w:szCs w:val="22"/>
          <w:u w:val="none"/>
          <w:lang w:val="hy-AM"/>
        </w:rPr>
        <w:t>գրի</w:t>
      </w:r>
      <w:r w:rsidRPr="00A53629">
        <w:rPr>
          <w:rStyle w:val="DeltaViewInsertion"/>
          <w:rFonts w:ascii="GHEA Grapalat" w:hAnsi="GHEA Grapalat"/>
          <w:color w:val="auto"/>
          <w:sz w:val="22"/>
          <w:szCs w:val="22"/>
          <w:u w:val="none"/>
          <w:lang w:val="hy-AM"/>
        </w:rPr>
        <w:t xml:space="preserve"> 215 հ</w:t>
      </w:r>
      <w:r w:rsidRPr="00A53629">
        <w:rPr>
          <w:rStyle w:val="DeltaViewInsertion"/>
          <w:rFonts w:ascii="GHEA Grapalat" w:hAnsi="GHEA Grapalat" w:cs="Sylfaen"/>
          <w:color w:val="auto"/>
          <w:sz w:val="22"/>
          <w:szCs w:val="22"/>
          <w:u w:val="none"/>
          <w:lang w:val="hy-AM"/>
        </w:rPr>
        <w:t>ոդվածի համաձայն՝ Եվրոպական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Միության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կողմից</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սահմանված</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տնտեսական</w:t>
      </w:r>
      <w:r w:rsidRPr="00A53629">
        <w:rPr>
          <w:rStyle w:val="DeltaViewInsertion"/>
          <w:rFonts w:ascii="GHEA Grapalat" w:hAnsi="GHEA Grapalat"/>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ֆինանսական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և առևտրային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սահմանափակող</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միջոցներ</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և</w:t>
      </w:r>
      <w:r w:rsidRPr="00A53629">
        <w:rPr>
          <w:rStyle w:val="DeltaViewInsertion"/>
          <w:rFonts w:ascii="GHEA Grapalat" w:hAnsi="GHEA Grapalat"/>
          <w:color w:val="auto"/>
          <w:sz w:val="22"/>
          <w:szCs w:val="22"/>
          <w:u w:val="none"/>
          <w:lang w:val="hy-AM"/>
        </w:rPr>
        <w:t xml:space="preserve"> զենքի մատակարարման </w:t>
      </w:r>
      <w:r w:rsidRPr="00A53629">
        <w:rPr>
          <w:rStyle w:val="DeltaViewInsertion"/>
          <w:rFonts w:ascii="GHEA Grapalat" w:hAnsi="GHEA Grapalat" w:cs="Sylfaen"/>
          <w:color w:val="auto"/>
          <w:sz w:val="22"/>
          <w:szCs w:val="22"/>
          <w:u w:val="none"/>
          <w:lang w:val="hy-AM"/>
        </w:rPr>
        <w:t>արգելքներ</w:t>
      </w:r>
      <w:r w:rsidRPr="00A53629">
        <w:rPr>
          <w:rStyle w:val="DeltaViewInsertion"/>
          <w:rFonts w:ascii="GHEA Grapalat" w:hAnsi="GHEA Grapalat"/>
          <w:color w:val="auto"/>
          <w:sz w:val="22"/>
          <w:szCs w:val="22"/>
          <w:u w:val="none"/>
          <w:lang w:val="hy-AM"/>
        </w:rPr>
        <w:t xml:space="preserve">, որոնք </w:t>
      </w:r>
      <w:r w:rsidRPr="00A53629">
        <w:rPr>
          <w:rStyle w:val="DeltaViewInsertion"/>
          <w:rFonts w:ascii="GHEA Grapalat" w:hAnsi="GHEA Grapalat" w:cs="Sylfaen"/>
          <w:color w:val="auto"/>
          <w:sz w:val="22"/>
          <w:szCs w:val="22"/>
          <w:u w:val="none"/>
          <w:lang w:val="hy-AM"/>
        </w:rPr>
        <w:t xml:space="preserve">հրապարակված են </w:t>
      </w:r>
      <w:r w:rsidRPr="00A53629">
        <w:rPr>
          <w:rStyle w:val="DeltaViewInsertion"/>
          <w:rFonts w:ascii="GHEA Grapalat" w:hAnsi="GHEA Grapalat"/>
          <w:color w:val="auto"/>
          <w:sz w:val="22"/>
          <w:szCs w:val="22"/>
          <w:u w:val="none"/>
          <w:lang w:val="hy-AM"/>
        </w:rPr>
        <w:t>ԵՄ</w:t>
      </w:r>
      <w:bookmarkStart w:id="46" w:name="_DV_C462"/>
      <w:r w:rsidR="009F0BE2">
        <w:fldChar w:fldCharType="begin"/>
      </w:r>
      <w:r>
        <w:instrText>HYPERLINK "http://ec.europa.eu/external_relations/cfsp/sanctions/consol-list_en.htm"</w:instrText>
      </w:r>
      <w:r w:rsidR="009F0BE2">
        <w:fldChar w:fldCharType="separate"/>
      </w:r>
      <w:r w:rsidRPr="00A53629">
        <w:rPr>
          <w:rStyle w:val="Hyperlink"/>
          <w:rFonts w:ascii="GHEA Grapalat" w:hAnsi="GHEA Grapalat"/>
          <w:sz w:val="22"/>
          <w:szCs w:val="22"/>
          <w:lang w:val="hy-AM"/>
        </w:rPr>
        <w:t>http://ec.europa.eu/external_relations/cfsp/sanctions/consol-list_en.htm</w:t>
      </w:r>
      <w:r w:rsidR="009F0BE2">
        <w:fldChar w:fldCharType="end"/>
      </w:r>
      <w:bookmarkEnd w:id="46"/>
      <w:r w:rsidRPr="00A53629">
        <w:rPr>
          <w:rStyle w:val="DeltaViewInsertion"/>
          <w:rFonts w:ascii="GHEA Grapalat" w:hAnsi="GHEA Grapalat"/>
          <w:color w:val="auto"/>
          <w:sz w:val="22"/>
          <w:szCs w:val="22"/>
          <w:u w:val="none"/>
          <w:lang w:val="hy-AM"/>
        </w:rPr>
        <w:t xml:space="preserve"> և </w:t>
      </w:r>
      <w:hyperlink r:id="rId8" w:history="1">
        <w:r w:rsidRPr="00A53629">
          <w:rPr>
            <w:rStyle w:val="Hyperlink"/>
            <w:rFonts w:ascii="GHEA Grapalat" w:hAnsi="GHEA Grapalat"/>
            <w:sz w:val="22"/>
            <w:szCs w:val="22"/>
            <w:lang w:val="hy-AM"/>
          </w:rPr>
          <w:t>http://eeas.europa.eu/cfsp/sanctions/docs/measures_en.pdf</w:t>
        </w:r>
      </w:hyperlink>
      <w:r w:rsidRPr="00A53629">
        <w:rPr>
          <w:rStyle w:val="DeltaViewInsertion"/>
          <w:rFonts w:ascii="GHEA Grapalat" w:hAnsi="GHEA Grapalat"/>
          <w:color w:val="auto"/>
          <w:sz w:val="22"/>
          <w:szCs w:val="22"/>
          <w:u w:val="none"/>
          <w:lang w:val="hy-AM"/>
        </w:rPr>
        <w:t xml:space="preserve"> պաշտոնական կայքերում, </w:t>
      </w:r>
      <w:r w:rsidRPr="00A53629">
        <w:rPr>
          <w:rStyle w:val="DeltaViewInsertion"/>
          <w:rFonts w:ascii="GHEA Grapalat" w:hAnsi="GHEA Grapalat" w:cs="Sylfaen"/>
          <w:color w:val="auto"/>
          <w:sz w:val="22"/>
          <w:szCs w:val="22"/>
          <w:u w:val="none"/>
          <w:lang w:val="hy-AM"/>
        </w:rPr>
        <w:t>ժամանակ</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առ</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ժամանակ</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փոփոխվում</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և</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լրացվում են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կամ</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olor w:val="auto"/>
          <w:sz w:val="22"/>
          <w:szCs w:val="22"/>
          <w:u w:val="none"/>
          <w:lang w:val="hy-AM"/>
        </w:rPr>
        <w:t>հրապարակվում են այլ իրավա</w:t>
      </w:r>
      <w:r w:rsidRPr="00A53629">
        <w:rPr>
          <w:rStyle w:val="DeltaViewInsertion"/>
          <w:rFonts w:ascii="GHEA Grapalat" w:hAnsi="GHEA Grapalat" w:cs="Sylfaen"/>
          <w:color w:val="auto"/>
          <w:sz w:val="22"/>
          <w:szCs w:val="22"/>
          <w:u w:val="none"/>
          <w:lang w:val="hy-AM"/>
        </w:rPr>
        <w:t>հաջորդ</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էջում</w:t>
      </w:r>
      <w:r w:rsidRPr="00A53629">
        <w:rPr>
          <w:rStyle w:val="DeltaViewInsertion"/>
          <w:rFonts w:ascii="GHEA Grapalat" w:hAnsi="GHEA Grapalat"/>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կամ</w:t>
      </w:r>
      <w:bookmarkStart w:id="47" w:name="_DV_C464"/>
      <w:bookmarkEnd w:id="45"/>
    </w:p>
    <w:p w:rsidR="00964A7D" w:rsidRPr="00A53629" w:rsidRDefault="00964A7D" w:rsidP="00AF5931">
      <w:pPr>
        <w:keepLines w:val="0"/>
        <w:widowControl w:val="0"/>
        <w:spacing w:beforeLines="120" w:before="288" w:after="0"/>
        <w:ind w:left="709" w:hanging="709"/>
        <w:rPr>
          <w:rFonts w:ascii="GHEA Grapalat" w:hAnsi="GHEA Grapalat"/>
          <w:sz w:val="22"/>
          <w:szCs w:val="22"/>
          <w:lang w:val="hy-AM"/>
        </w:rPr>
      </w:pPr>
      <w:r w:rsidRPr="00A53629">
        <w:rPr>
          <w:rStyle w:val="DeltaViewInsertion"/>
          <w:rFonts w:ascii="GHEA Grapalat" w:hAnsi="GHEA Grapalat" w:cs="Verdana"/>
          <w:color w:val="auto"/>
          <w:sz w:val="22"/>
          <w:szCs w:val="22"/>
          <w:u w:val="none"/>
          <w:lang w:val="hy-AM"/>
        </w:rPr>
        <w:t>(բ)</w:t>
      </w:r>
      <w:r w:rsidRPr="00A53629">
        <w:rPr>
          <w:rStyle w:val="DeltaViewInsertion"/>
          <w:rFonts w:ascii="GHEA Grapalat" w:hAnsi="GHEA Grapalat" w:cs="Verdana"/>
          <w:color w:val="auto"/>
          <w:sz w:val="22"/>
          <w:szCs w:val="22"/>
          <w:u w:val="none"/>
          <w:lang w:val="hy-AM"/>
        </w:rPr>
        <w:tab/>
      </w:r>
      <w:r w:rsidRPr="00A53629">
        <w:rPr>
          <w:rFonts w:ascii="GHEA Grapalat" w:hAnsi="GHEA Grapalat" w:cs="GHEAGrapalat"/>
          <w:sz w:val="22"/>
          <w:szCs w:val="22"/>
          <w:lang w:val="hy-AM" w:eastAsia="en-GB"/>
        </w:rPr>
        <w:t xml:space="preserve">Միավորված Ազգերի Կազմակերպության 41 հոդվածի համաձայն՝ ՄԱԿ-ի Անվտանգության Խորհրդի կողմից սահմանված </w:t>
      </w:r>
      <w:r w:rsidRPr="00A53629">
        <w:rPr>
          <w:rStyle w:val="DeltaViewInsertion"/>
          <w:rFonts w:ascii="GHEA Grapalat" w:hAnsi="GHEA Grapalat" w:cs="Sylfaen"/>
          <w:color w:val="auto"/>
          <w:sz w:val="22"/>
          <w:szCs w:val="22"/>
          <w:u w:val="none"/>
          <w:lang w:val="hy-AM"/>
        </w:rPr>
        <w:t>տնտեսական</w:t>
      </w:r>
      <w:r w:rsidRPr="00A53629">
        <w:rPr>
          <w:rStyle w:val="DeltaViewInsertion"/>
          <w:rFonts w:ascii="GHEA Grapalat" w:hAnsi="GHEA Grapalat"/>
          <w:color w:val="auto"/>
          <w:sz w:val="22"/>
          <w:szCs w:val="22"/>
          <w:u w:val="none"/>
          <w:lang w:val="hy-AM"/>
        </w:rPr>
        <w:t xml:space="preserve">, </w:t>
      </w:r>
      <w:r w:rsidRPr="00A53629">
        <w:rPr>
          <w:rStyle w:val="DeltaViewInsertion"/>
          <w:rFonts w:ascii="GHEA Grapalat" w:hAnsi="GHEA Grapalat" w:cs="Sylfaen"/>
          <w:color w:val="auto"/>
          <w:sz w:val="22"/>
          <w:szCs w:val="22"/>
          <w:u w:val="none"/>
          <w:lang w:val="hy-AM"/>
        </w:rPr>
        <w:t>ֆինանսական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և առևտրային</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սահմանափակող</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միջոցներ</w:t>
      </w:r>
      <w:r w:rsidR="00F67531">
        <w:rPr>
          <w:rStyle w:val="DeltaViewInsertion"/>
          <w:rFonts w:ascii="GHEA Grapalat" w:hAnsi="GHEA Grapalat" w:cs="Sylfaen"/>
          <w:color w:val="auto"/>
          <w:sz w:val="22"/>
          <w:szCs w:val="22"/>
          <w:u w:val="none"/>
          <w:lang w:val="en-US"/>
        </w:rPr>
        <w:t xml:space="preserve"> </w:t>
      </w:r>
      <w:r w:rsidRPr="00A53629">
        <w:rPr>
          <w:rStyle w:val="DeltaViewInsertion"/>
          <w:rFonts w:ascii="GHEA Grapalat" w:hAnsi="GHEA Grapalat" w:cs="Sylfaen"/>
          <w:color w:val="auto"/>
          <w:sz w:val="22"/>
          <w:szCs w:val="22"/>
          <w:u w:val="none"/>
          <w:lang w:val="hy-AM"/>
        </w:rPr>
        <w:t>և</w:t>
      </w:r>
      <w:r w:rsidRPr="00A53629">
        <w:rPr>
          <w:rStyle w:val="DeltaViewInsertion"/>
          <w:rFonts w:ascii="GHEA Grapalat" w:hAnsi="GHEA Grapalat"/>
          <w:color w:val="auto"/>
          <w:sz w:val="22"/>
          <w:szCs w:val="22"/>
          <w:u w:val="none"/>
          <w:lang w:val="hy-AM"/>
        </w:rPr>
        <w:t xml:space="preserve"> զենքի մատակարարման </w:t>
      </w:r>
      <w:r w:rsidRPr="00A53629">
        <w:rPr>
          <w:rStyle w:val="DeltaViewInsertion"/>
          <w:rFonts w:ascii="GHEA Grapalat" w:hAnsi="GHEA Grapalat" w:cs="Sylfaen"/>
          <w:color w:val="auto"/>
          <w:sz w:val="22"/>
          <w:szCs w:val="22"/>
          <w:u w:val="none"/>
          <w:lang w:val="hy-AM"/>
        </w:rPr>
        <w:t>արգելքներ</w:t>
      </w:r>
      <w:r w:rsidRPr="00A53629">
        <w:rPr>
          <w:rStyle w:val="DeltaViewInsertion"/>
          <w:rFonts w:ascii="GHEA Grapalat" w:hAnsi="GHEA Grapalat"/>
          <w:color w:val="auto"/>
          <w:sz w:val="22"/>
          <w:szCs w:val="22"/>
          <w:u w:val="none"/>
          <w:lang w:val="hy-AM"/>
        </w:rPr>
        <w:t xml:space="preserve">, որոնք </w:t>
      </w:r>
      <w:r w:rsidRPr="00A53629">
        <w:rPr>
          <w:rStyle w:val="DeltaViewInsertion"/>
          <w:rFonts w:ascii="GHEA Grapalat" w:hAnsi="GHEA Grapalat" w:cs="Sylfaen"/>
          <w:color w:val="auto"/>
          <w:sz w:val="22"/>
          <w:szCs w:val="22"/>
          <w:u w:val="none"/>
          <w:lang w:val="hy-AM"/>
        </w:rPr>
        <w:t>հրապարակված են</w:t>
      </w:r>
      <w:r w:rsidRPr="00A53629">
        <w:rPr>
          <w:rFonts w:ascii="GHEA Grapalat" w:hAnsi="GHEA Grapalat" w:cs="GHEAGrapalat"/>
          <w:sz w:val="22"/>
          <w:szCs w:val="22"/>
          <w:lang w:val="hy-AM" w:eastAsia="en-GB"/>
        </w:rPr>
        <w:t xml:space="preserve"> ՄԱԿ</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ի</w:t>
      </w:r>
      <w:bookmarkStart w:id="48" w:name="_DV_C465"/>
      <w:r w:rsidR="009F0BE2">
        <w:fldChar w:fldCharType="begin"/>
      </w:r>
      <w:r>
        <w:instrText>HYPERLINK "http://www.un.org/Docs/sc/committees/INTRO.htm"</w:instrText>
      </w:r>
      <w:r w:rsidR="009F0BE2">
        <w:fldChar w:fldCharType="separate"/>
      </w:r>
      <w:r w:rsidRPr="00A53629">
        <w:rPr>
          <w:rStyle w:val="DeltaViewInsertion"/>
          <w:rFonts w:ascii="GHEA Grapalat" w:hAnsi="GHEA Grapalat"/>
          <w:color w:val="auto"/>
          <w:sz w:val="22"/>
          <w:szCs w:val="22"/>
          <w:u w:val="none"/>
          <w:lang w:val="hy-AM"/>
        </w:rPr>
        <w:t>http://www.un.org/Docs/sc/committees/INTRO.htm</w:t>
      </w:r>
      <w:r w:rsidR="009F0BE2">
        <w:fldChar w:fldCharType="end"/>
      </w:r>
      <w:bookmarkEnd w:id="48"/>
      <w:r w:rsidR="00F67531">
        <w:t xml:space="preserve"> </w:t>
      </w:r>
      <w:r w:rsidRPr="00A53629">
        <w:rPr>
          <w:rFonts w:ascii="GHEA Grapalat" w:hAnsi="GHEA Grapalat" w:cs="GHEAGrapalat"/>
          <w:sz w:val="22"/>
          <w:szCs w:val="22"/>
          <w:lang w:val="hy-AM" w:eastAsia="en-GB"/>
        </w:rPr>
        <w:t>պաշտոնական կայքում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ժամանակ առ ժամանակ փոփոխվում և լրացվում են </w:t>
      </w:r>
      <w:r w:rsidRPr="00A53629">
        <w:rPr>
          <w:rStyle w:val="DeltaViewInsertion"/>
          <w:rFonts w:ascii="GHEA Grapalat" w:hAnsi="GHEA Grapalat" w:cs="Sylfaen"/>
          <w:color w:val="auto"/>
          <w:sz w:val="22"/>
          <w:szCs w:val="22"/>
          <w:u w:val="none"/>
          <w:lang w:val="hy-AM"/>
        </w:rPr>
        <w:t>կամ</w:t>
      </w:r>
      <w:r w:rsidRPr="00A53629">
        <w:rPr>
          <w:rStyle w:val="DeltaViewInsertion"/>
          <w:rFonts w:ascii="GHEA Grapalat" w:hAnsi="GHEA Grapalat"/>
          <w:color w:val="auto"/>
          <w:sz w:val="22"/>
          <w:szCs w:val="22"/>
          <w:u w:val="none"/>
          <w:lang w:val="hy-AM"/>
        </w:rPr>
        <w:t xml:space="preserve"> հրապարակվում են այլ իրավա</w:t>
      </w:r>
      <w:r w:rsidRPr="00A53629">
        <w:rPr>
          <w:rStyle w:val="DeltaViewInsertion"/>
          <w:rFonts w:ascii="GHEA Grapalat" w:hAnsi="GHEA Grapalat" w:cs="Sylfaen"/>
          <w:color w:val="auto"/>
          <w:sz w:val="22"/>
          <w:szCs w:val="22"/>
          <w:u w:val="none"/>
          <w:lang w:val="hy-AM"/>
        </w:rPr>
        <w:t>հաջորդէջում</w:t>
      </w:r>
      <w:bookmarkEnd w:id="47"/>
      <w:r w:rsidRPr="00A53629">
        <w:rPr>
          <w:rStyle w:val="DeltaViewInsertion"/>
          <w:rFonts w:ascii="GHEA Grapalat" w:hAnsi="GHEA Grapalat"/>
          <w:color w:val="auto"/>
          <w:sz w:val="22"/>
          <w:szCs w:val="22"/>
          <w:u w:val="none"/>
          <w:lang w:val="hy-AM"/>
        </w:rPr>
        <w:t>:</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bookmarkStart w:id="49" w:name="_DV_C467"/>
      <w:r w:rsidRPr="00A53629">
        <w:rPr>
          <w:rFonts w:ascii="GHEA Grapalat" w:hAnsi="GHEA Grapalat"/>
          <w:sz w:val="22"/>
          <w:szCs w:val="22"/>
          <w:lang w:val="hy-AM"/>
        </w:rPr>
        <w:t>“</w:t>
      </w:r>
      <w:r w:rsidRPr="00A53629">
        <w:rPr>
          <w:rFonts w:ascii="GHEA Grapalat" w:hAnsi="GHEA Grapalat"/>
          <w:b/>
          <w:sz w:val="22"/>
          <w:szCs w:val="22"/>
          <w:lang w:val="hy-AM"/>
        </w:rPr>
        <w:t>Մասհանման սահմանված ամսաթիվ</w:t>
      </w:r>
      <w:r w:rsidRPr="00A53629">
        <w:rPr>
          <w:rFonts w:ascii="GHEA Grapalat" w:hAnsi="GHEA Grapalat"/>
          <w:sz w:val="22"/>
          <w:szCs w:val="22"/>
          <w:lang w:val="hy-AM"/>
        </w:rPr>
        <w:t xml:space="preserve">” </w:t>
      </w:r>
      <w:r w:rsidRPr="00A53629">
        <w:rPr>
          <w:rFonts w:ascii="GHEA Grapalat" w:hAnsi="GHEA Grapalat" w:cs="Sylfaen"/>
          <w:color w:val="000000"/>
          <w:sz w:val="22"/>
          <w:szCs w:val="22"/>
          <w:shd w:val="clear" w:color="auto" w:fill="FFFFFF"/>
          <w:lang w:val="hy-AM"/>
        </w:rPr>
        <w:t>նշանակում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ամսաթիվը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երբ</w:t>
      </w:r>
      <w:r w:rsidRPr="00A53629">
        <w:rPr>
          <w:rFonts w:ascii="GHEA Grapalat" w:hAnsi="GHEA Grapalat"/>
          <w:color w:val="000000"/>
          <w:sz w:val="22"/>
          <w:szCs w:val="22"/>
          <w:shd w:val="clear" w:color="auto" w:fill="FFFFFF"/>
          <w:lang w:val="hy-AM"/>
        </w:rPr>
        <w:t xml:space="preserve"> 1.02</w:t>
      </w:r>
      <w:r w:rsidRPr="00A53629">
        <w:rPr>
          <w:rFonts w:ascii="GHEA Grapalat" w:hAnsi="GHEA Grapalat" w:cs="Sylfaen"/>
          <w:color w:val="000000"/>
          <w:sz w:val="22"/>
          <w:szCs w:val="22"/>
          <w:shd w:val="clear" w:color="auto" w:fill="FFFFFF"/>
          <w:lang w:val="hy-AM"/>
        </w:rPr>
        <w:t>Բ հոդվածի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համաձայն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նախատեսվում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հատկացումը</w:t>
      </w:r>
      <w:r w:rsidRPr="00A53629">
        <w:rPr>
          <w:rFonts w:ascii="GHEA Grapalat" w:hAnsi="GHEA Grapalat"/>
          <w:color w:val="000000"/>
          <w:sz w:val="22"/>
          <w:szCs w:val="22"/>
          <w:shd w:val="clear" w:color="auto" w:fill="FFFFFF"/>
          <w:lang w:val="hy-AM"/>
        </w:rPr>
        <w:t xml:space="preserve">: </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Ապահովում</w:t>
      </w:r>
      <w:r w:rsidRPr="00A53629">
        <w:rPr>
          <w:rFonts w:ascii="GHEA Grapalat" w:hAnsi="GHEA Grapalat"/>
          <w:sz w:val="22"/>
          <w:szCs w:val="22"/>
          <w:lang w:val="hy-AM"/>
        </w:rPr>
        <w:t xml:space="preserve">” նշանակում է </w:t>
      </w:r>
      <w:r w:rsidRPr="00A53629">
        <w:rPr>
          <w:rFonts w:ascii="GHEA Grapalat" w:hAnsi="GHEA Grapalat" w:cs="Sylfaen"/>
          <w:color w:val="000000"/>
          <w:sz w:val="22"/>
          <w:szCs w:val="22"/>
          <w:shd w:val="clear" w:color="auto" w:fill="FFFFFF"/>
          <w:lang w:val="hy-AM"/>
        </w:rPr>
        <w:t>ցանկացածգրավ</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գրավադրություն</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սեփականության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պահման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իրավունք</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այդ</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իրավունքի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վերափոխանցում</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սեփականության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նկատմամբ</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հայցապահանջի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իրավունք</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հիպոթեք</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կամորև</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անձի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պարտավորությունները</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ապահովող</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գրավային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փաստաթուղթ</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համանման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իրավական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ուժ</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ունեցող</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ցանկացած</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համաձայնություն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պայմանավորվածություն</w:t>
      </w:r>
      <w:r w:rsidRPr="00A53629">
        <w:rPr>
          <w:rFonts w:ascii="GHEA Grapalat" w:hAnsi="GHEA Grapalat"/>
          <w:color w:val="000000"/>
          <w:sz w:val="22"/>
          <w:szCs w:val="22"/>
          <w:shd w:val="clear" w:color="auto" w:fill="FFFFFF"/>
          <w:lang w:val="hy-AM"/>
        </w:rPr>
        <w:t>:</w:t>
      </w:r>
    </w:p>
    <w:p w:rsidR="00964A7D" w:rsidRPr="00A53629" w:rsidRDefault="00964A7D" w:rsidP="00AF5931">
      <w:pPr>
        <w:keepLines w:val="0"/>
        <w:widowControl w:val="0"/>
        <w:tabs>
          <w:tab w:val="left" w:pos="567"/>
        </w:tabs>
        <w:spacing w:beforeLines="120" w:before="288"/>
        <w:ind w:left="567" w:hanging="567"/>
        <w:rPr>
          <w:rFonts w:ascii="GHEA Grapalat" w:hAnsi="GHEA Grapalat"/>
          <w:sz w:val="22"/>
          <w:szCs w:val="22"/>
          <w:lang w:val="hy-AM"/>
        </w:rPr>
      </w:pPr>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Սոցիալական ոլորտի օրենսդրություն</w:t>
      </w:r>
      <w:r w:rsidRPr="00A53629">
        <w:rPr>
          <w:rStyle w:val="DeltaViewInsertion"/>
          <w:rFonts w:ascii="GHEA Grapalat" w:hAnsi="GHEA Grapalat"/>
          <w:color w:val="auto"/>
          <w:sz w:val="22"/>
          <w:szCs w:val="22"/>
          <w:u w:val="none"/>
          <w:lang w:val="hy-AM"/>
        </w:rPr>
        <w:t xml:space="preserve">” նշանակում է հետևյալներից յուրաքանչյուրը. </w:t>
      </w:r>
      <w:bookmarkEnd w:id="49"/>
    </w:p>
    <w:p w:rsidR="00964A7D" w:rsidRPr="00A53629" w:rsidRDefault="00964A7D" w:rsidP="00AF5931">
      <w:pPr>
        <w:keepLines w:val="0"/>
        <w:widowControl w:val="0"/>
        <w:tabs>
          <w:tab w:val="left" w:pos="709"/>
        </w:tabs>
        <w:spacing w:beforeLines="120" w:before="288"/>
        <w:ind w:left="709" w:hanging="709"/>
        <w:rPr>
          <w:rFonts w:ascii="GHEA Grapalat" w:hAnsi="GHEA Grapalat" w:cs="Arial"/>
          <w:sz w:val="22"/>
          <w:szCs w:val="22"/>
          <w:lang w:val="hy-AM"/>
        </w:rPr>
      </w:pPr>
      <w:bookmarkStart w:id="50" w:name="_DV_C468"/>
      <w:r w:rsidRPr="00A53629">
        <w:rPr>
          <w:rStyle w:val="DeltaViewInsertion"/>
          <w:rFonts w:ascii="GHEA Grapalat" w:hAnsi="GHEA Grapalat" w:cs="Arial"/>
          <w:color w:val="auto"/>
          <w:sz w:val="22"/>
          <w:szCs w:val="22"/>
          <w:u w:val="none"/>
          <w:lang w:val="hy-AM"/>
        </w:rPr>
        <w:t>(ա)</w:t>
      </w:r>
      <w:r w:rsidRPr="00A53629">
        <w:rPr>
          <w:rStyle w:val="DeltaViewInsertion"/>
          <w:rFonts w:ascii="GHEA Grapalat" w:hAnsi="GHEA Grapalat" w:cs="Arial"/>
          <w:color w:val="auto"/>
          <w:sz w:val="22"/>
          <w:szCs w:val="22"/>
          <w:u w:val="none"/>
          <w:lang w:val="hy-AM"/>
        </w:rPr>
        <w:tab/>
        <w:t>Հայաստանի Հանրապետությունում սոցիալական հարցերին կիրառելի բոլոր օրենքները կամ ենթաօրենսդրական ակտերը</w:t>
      </w:r>
      <w:bookmarkEnd w:id="50"/>
      <w:r w:rsidRPr="00A53629">
        <w:rPr>
          <w:rStyle w:val="DeltaViewInsertion"/>
          <w:rFonts w:ascii="GHEA Grapalat" w:hAnsi="GHEA Grapalat" w:cs="Arial"/>
          <w:color w:val="auto"/>
          <w:sz w:val="22"/>
          <w:szCs w:val="22"/>
          <w:u w:val="none"/>
          <w:lang w:val="hy-AM"/>
        </w:rPr>
        <w:t>,</w:t>
      </w:r>
    </w:p>
    <w:p w:rsidR="00964A7D" w:rsidRPr="00A53629" w:rsidRDefault="00964A7D" w:rsidP="00AF5931">
      <w:pPr>
        <w:keepLines w:val="0"/>
        <w:widowControl w:val="0"/>
        <w:tabs>
          <w:tab w:val="left" w:pos="709"/>
        </w:tabs>
        <w:spacing w:beforeLines="120" w:before="288"/>
        <w:ind w:left="709" w:hanging="709"/>
        <w:rPr>
          <w:rFonts w:ascii="GHEA Grapalat" w:hAnsi="GHEA Grapalat" w:cs="Arial"/>
          <w:sz w:val="22"/>
          <w:szCs w:val="22"/>
          <w:lang w:val="hy-AM"/>
        </w:rPr>
      </w:pPr>
      <w:bookmarkStart w:id="51" w:name="_DV_C469"/>
      <w:r w:rsidRPr="00A53629">
        <w:rPr>
          <w:rStyle w:val="DeltaViewInsertion"/>
          <w:rFonts w:ascii="GHEA Grapalat" w:hAnsi="GHEA Grapalat" w:cs="Arial"/>
          <w:color w:val="auto"/>
          <w:sz w:val="22"/>
          <w:szCs w:val="22"/>
          <w:u w:val="none"/>
          <w:lang w:val="hy-AM"/>
        </w:rPr>
        <w:t>(բ)</w:t>
      </w:r>
      <w:r w:rsidRPr="00A53629">
        <w:rPr>
          <w:rStyle w:val="DeltaViewInsertion"/>
          <w:rFonts w:ascii="GHEA Grapalat" w:hAnsi="GHEA Grapalat" w:cs="Arial"/>
          <w:color w:val="auto"/>
          <w:sz w:val="22"/>
          <w:szCs w:val="22"/>
          <w:u w:val="none"/>
          <w:lang w:val="hy-AM"/>
        </w:rPr>
        <w:tab/>
        <w:t xml:space="preserve">ԱՄԿ բոլոր ստանդարտները, և </w:t>
      </w:r>
      <w:bookmarkEnd w:id="51"/>
    </w:p>
    <w:p w:rsidR="00964A7D" w:rsidRPr="00A53629" w:rsidRDefault="00964A7D" w:rsidP="00AF5931">
      <w:pPr>
        <w:keepLines w:val="0"/>
        <w:widowControl w:val="0"/>
        <w:tabs>
          <w:tab w:val="left" w:pos="709"/>
        </w:tabs>
        <w:spacing w:beforeLines="120" w:before="288"/>
        <w:ind w:left="709" w:hanging="709"/>
        <w:rPr>
          <w:rFonts w:ascii="GHEA Grapalat" w:hAnsi="GHEA Grapalat" w:cs="Arial"/>
          <w:sz w:val="22"/>
          <w:szCs w:val="22"/>
          <w:lang w:val="hy-AM"/>
        </w:rPr>
      </w:pPr>
      <w:bookmarkStart w:id="52" w:name="_DV_C470"/>
      <w:r w:rsidRPr="00A53629">
        <w:rPr>
          <w:rStyle w:val="DeltaViewInsertion"/>
          <w:rFonts w:ascii="GHEA Grapalat" w:hAnsi="GHEA Grapalat" w:cs="Arial"/>
          <w:color w:val="auto"/>
          <w:sz w:val="22"/>
          <w:szCs w:val="22"/>
          <w:u w:val="none"/>
          <w:lang w:val="hy-AM"/>
        </w:rPr>
        <w:t>(գ)</w:t>
      </w:r>
      <w:r w:rsidRPr="00A53629">
        <w:rPr>
          <w:rStyle w:val="DeltaViewInsertion"/>
          <w:rFonts w:ascii="GHEA Grapalat" w:hAnsi="GHEA Grapalat" w:cs="Arial"/>
          <w:color w:val="auto"/>
          <w:sz w:val="22"/>
          <w:szCs w:val="22"/>
          <w:u w:val="none"/>
          <w:lang w:val="hy-AM"/>
        </w:rPr>
        <w:tab/>
      </w:r>
      <w:r w:rsidRPr="00A53629">
        <w:rPr>
          <w:rFonts w:ascii="GHEA Grapalat" w:hAnsi="GHEA Grapalat"/>
          <w:sz w:val="22"/>
          <w:szCs w:val="22"/>
          <w:lang w:val="hy-AM"/>
        </w:rPr>
        <w:t>Հայաստանի Հանրապետության կողմից ստորագրված և վավերացված կամ Հայաստանի Հանրապետությանը կիրառելի և իրավապարտադիր բնույթ ունեցող ՄԱԿ-ի պայմանագրերը, կոնվենցիաները կամ պարտավորությունները մարդու իրավունքների պաշտպանության ոլորտում</w:t>
      </w:r>
      <w:bookmarkEnd w:id="52"/>
      <w:r w:rsidRPr="00A53629">
        <w:rPr>
          <w:rFonts w:ascii="GHEA Grapalat" w:hAnsi="GHEA Grapalat"/>
          <w:sz w:val="22"/>
          <w:szCs w:val="22"/>
          <w:lang w:val="hy-AM"/>
        </w:rPr>
        <w:t>:</w:t>
      </w:r>
    </w:p>
    <w:p w:rsidR="00964A7D" w:rsidRPr="00A53629" w:rsidRDefault="00964A7D" w:rsidP="00AF5931">
      <w:pPr>
        <w:keepLines w:val="0"/>
        <w:widowControl w:val="0"/>
        <w:spacing w:beforeLines="120" w:before="288"/>
        <w:ind w:left="0"/>
        <w:rPr>
          <w:rStyle w:val="DeltaViewInsertion"/>
          <w:rFonts w:ascii="GHEA Grapalat" w:hAnsi="GHEA Grapalat"/>
          <w:color w:val="auto"/>
          <w:sz w:val="22"/>
          <w:szCs w:val="22"/>
          <w:u w:val="none"/>
          <w:lang w:val="hy-AM"/>
        </w:rPr>
      </w:pPr>
      <w:bookmarkStart w:id="53" w:name="_DV_C472"/>
      <w:r w:rsidRPr="00A53629">
        <w:rPr>
          <w:rStyle w:val="DeltaViewInsertion"/>
          <w:rFonts w:ascii="GHEA Grapalat" w:hAnsi="GHEA Grapalat"/>
          <w:color w:val="auto"/>
          <w:sz w:val="22"/>
          <w:szCs w:val="22"/>
          <w:u w:val="none"/>
          <w:lang w:val="hy-AM"/>
        </w:rPr>
        <w:t>“</w:t>
      </w:r>
      <w:r w:rsidRPr="00A53629">
        <w:rPr>
          <w:rStyle w:val="DeltaViewInsertion"/>
          <w:rFonts w:ascii="GHEA Grapalat" w:hAnsi="GHEA Grapalat"/>
          <w:b/>
          <w:color w:val="auto"/>
          <w:sz w:val="22"/>
          <w:szCs w:val="22"/>
          <w:u w:val="none"/>
          <w:lang w:val="hy-AM"/>
        </w:rPr>
        <w:t>Սոցիալական հարցեր</w:t>
      </w:r>
      <w:bookmarkStart w:id="54" w:name="_DV_C474"/>
      <w:bookmarkEnd w:id="53"/>
      <w:r w:rsidRPr="00A53629">
        <w:rPr>
          <w:rStyle w:val="DeltaViewInsertion"/>
          <w:rFonts w:ascii="GHEA Grapalat" w:hAnsi="GHEA Grapalat"/>
          <w:i/>
          <w:color w:val="auto"/>
          <w:sz w:val="22"/>
          <w:szCs w:val="22"/>
          <w:u w:val="none"/>
          <w:lang w:val="hy-AM"/>
        </w:rPr>
        <w:t xml:space="preserve">” </w:t>
      </w:r>
      <w:r w:rsidRPr="00A53629">
        <w:rPr>
          <w:rStyle w:val="DeltaViewInsertion"/>
          <w:rFonts w:ascii="GHEA Grapalat" w:hAnsi="GHEA Grapalat"/>
          <w:color w:val="auto"/>
          <w:sz w:val="22"/>
          <w:szCs w:val="22"/>
          <w:u w:val="none"/>
          <w:lang w:val="hy-AM"/>
        </w:rPr>
        <w:t xml:space="preserve">նշանակում է հետևյալներից մեկը կամ բոլորը միաժամանակ. </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olor w:val="auto"/>
          <w:sz w:val="22"/>
          <w:szCs w:val="22"/>
          <w:u w:val="none"/>
          <w:lang w:val="hy-AM"/>
        </w:rPr>
        <w:t xml:space="preserve">(ա) </w:t>
      </w:r>
      <w:r w:rsidRPr="00A53629">
        <w:rPr>
          <w:rStyle w:val="DeltaViewInsertion"/>
          <w:rFonts w:ascii="GHEA Grapalat" w:hAnsi="GHEA Grapalat"/>
          <w:color w:val="auto"/>
          <w:sz w:val="22"/>
          <w:szCs w:val="22"/>
          <w:u w:val="none"/>
          <w:lang w:val="hy-AM"/>
        </w:rPr>
        <w:tab/>
        <w:t xml:space="preserve">աշխատանքի և զբաղվածության պայմաններ, </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(բ) </w:t>
      </w:r>
      <w:r w:rsidRPr="00A53629">
        <w:rPr>
          <w:rStyle w:val="DeltaViewInsertion"/>
          <w:rFonts w:ascii="GHEA Grapalat" w:hAnsi="GHEA Grapalat" w:cs="Arial"/>
          <w:color w:val="auto"/>
          <w:sz w:val="22"/>
          <w:szCs w:val="22"/>
          <w:u w:val="none"/>
          <w:lang w:val="hy-AM"/>
        </w:rPr>
        <w:tab/>
        <w:t>աշխատանքային հիգիենա և պաշտպանություն,</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(գ) </w:t>
      </w:r>
      <w:r w:rsidRPr="00A53629">
        <w:rPr>
          <w:rStyle w:val="DeltaViewInsertion"/>
          <w:rFonts w:ascii="GHEA Grapalat" w:hAnsi="GHEA Grapalat" w:cs="Arial"/>
          <w:color w:val="auto"/>
          <w:sz w:val="22"/>
          <w:szCs w:val="22"/>
          <w:u w:val="none"/>
          <w:lang w:val="hy-AM"/>
        </w:rPr>
        <w:tab/>
        <w:t>բնիկ ժողովուրդների, ազգային փոքրամասնությունների և խոցելի խմբերի իրավունքների և շահերի պաշտպանություն և բարելավում,</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(դ) </w:t>
      </w:r>
      <w:r w:rsidRPr="00A53629">
        <w:rPr>
          <w:rStyle w:val="DeltaViewInsertion"/>
          <w:rFonts w:ascii="GHEA Grapalat" w:hAnsi="GHEA Grapalat" w:cs="Arial"/>
          <w:color w:val="auto"/>
          <w:sz w:val="22"/>
          <w:szCs w:val="22"/>
          <w:u w:val="none"/>
          <w:lang w:val="hy-AM"/>
        </w:rPr>
        <w:tab/>
        <w:t>մշակութային ժառանգություն (նյութական և ոչ նյութական),</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lastRenderedPageBreak/>
        <w:t xml:space="preserve">(ե) </w:t>
      </w:r>
      <w:r w:rsidRPr="00A53629">
        <w:rPr>
          <w:rStyle w:val="DeltaViewInsertion"/>
          <w:rFonts w:ascii="GHEA Grapalat" w:hAnsi="GHEA Grapalat" w:cs="Arial"/>
          <w:color w:val="auto"/>
          <w:sz w:val="22"/>
          <w:szCs w:val="22"/>
          <w:u w:val="none"/>
          <w:lang w:val="hy-AM"/>
        </w:rPr>
        <w:tab/>
        <w:t>հանրային առողջություն, ապահովություն և անվտանգություն,</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(զ) </w:t>
      </w:r>
      <w:r w:rsidRPr="00A53629">
        <w:rPr>
          <w:rStyle w:val="DeltaViewInsertion"/>
          <w:rFonts w:ascii="GHEA Grapalat" w:hAnsi="GHEA Grapalat" w:cs="Arial"/>
          <w:color w:val="auto"/>
          <w:sz w:val="22"/>
          <w:szCs w:val="22"/>
          <w:u w:val="none"/>
          <w:lang w:val="hy-AM"/>
        </w:rPr>
        <w:tab/>
        <w:t>անհատների պարտադրված ֆիզիկական վերաբնակեցում և/կամ տնտեսական տեղահանում և ապրուստի միջոցների կորուստ,</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olor w:val="auto"/>
          <w:sz w:val="22"/>
          <w:szCs w:val="22"/>
          <w:u w:val="none"/>
          <w:lang w:val="hy-AM"/>
        </w:rPr>
      </w:pPr>
      <w:r w:rsidRPr="00A53629">
        <w:rPr>
          <w:rStyle w:val="DeltaViewInsertion"/>
          <w:rFonts w:ascii="GHEA Grapalat" w:hAnsi="GHEA Grapalat" w:cs="Arial"/>
          <w:color w:val="auto"/>
          <w:sz w:val="22"/>
          <w:szCs w:val="22"/>
          <w:u w:val="none"/>
          <w:lang w:val="hy-AM"/>
        </w:rPr>
        <w:t xml:space="preserve">(է) </w:t>
      </w:r>
      <w:r w:rsidRPr="00A53629">
        <w:rPr>
          <w:rStyle w:val="DeltaViewInsertion"/>
          <w:rFonts w:ascii="GHEA Grapalat" w:hAnsi="GHEA Grapalat" w:cs="Arial"/>
          <w:color w:val="auto"/>
          <w:sz w:val="22"/>
          <w:szCs w:val="22"/>
          <w:u w:val="none"/>
          <w:lang w:val="hy-AM"/>
        </w:rPr>
        <w:tab/>
        <w:t>հանրային մասնակցություն և շահագրգիռ կողմերի ներգրավվածություն</w:t>
      </w:r>
      <w:bookmarkEnd w:id="54"/>
      <w:r w:rsidRPr="00A53629">
        <w:rPr>
          <w:rStyle w:val="DeltaViewInsertion"/>
          <w:rFonts w:ascii="GHEA Grapalat" w:hAnsi="GHEA Grapalat"/>
          <w:color w:val="auto"/>
          <w:sz w:val="22"/>
          <w:szCs w:val="22"/>
          <w:u w:val="none"/>
          <w:lang w:val="hy-AM"/>
        </w:rPr>
        <w:t>:</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Սպրեդ</w:t>
      </w:r>
      <w:r w:rsidRPr="00A53629">
        <w:rPr>
          <w:rFonts w:ascii="GHEA Grapalat" w:hAnsi="GHEA Grapalat"/>
          <w:sz w:val="22"/>
          <w:szCs w:val="22"/>
          <w:lang w:val="hy-AM"/>
        </w:rPr>
        <w:t>”նշանակում է[xբազիսային կետ]:[</w:t>
      </w:r>
      <w:r w:rsidRPr="00A53629">
        <w:rPr>
          <w:rFonts w:ascii="GHEA Grapalat" w:hAnsi="GHEA Grapalat"/>
          <w:b/>
          <w:i/>
          <w:sz w:val="22"/>
          <w:szCs w:val="22"/>
          <w:highlight w:val="yellow"/>
          <w:lang w:val="hy-AM"/>
        </w:rPr>
        <w:t>Սպրեդը կսահմանվի նախքան Սպրեդի առաջարկը ստորագրելը</w:t>
      </w:r>
      <w:r w:rsidRPr="00A53629">
        <w:rPr>
          <w:rFonts w:ascii="GHEA Grapalat" w:hAnsi="GHEA Grapalat"/>
          <w:sz w:val="22"/>
          <w:szCs w:val="22"/>
          <w:lang w:val="hy-AM"/>
        </w:rPr>
        <w:t>]</w:t>
      </w:r>
    </w:p>
    <w:p w:rsidR="00964A7D" w:rsidRPr="00A53629" w:rsidRDefault="00964A7D" w:rsidP="00D2082B">
      <w:pPr>
        <w:keepLines w:val="0"/>
        <w:widowControl w:val="0"/>
        <w:tabs>
          <w:tab w:val="clear" w:pos="2268"/>
        </w:tabs>
        <w:spacing w:before="240" w:after="0"/>
        <w:ind w:left="7"/>
        <w:rPr>
          <w:rStyle w:val="DeltaViewInsertion"/>
          <w:rFonts w:ascii="GHEA Grapalat" w:hAnsi="GHEA Grapalat" w:cs="Arial"/>
          <w:color w:val="auto"/>
          <w:sz w:val="22"/>
          <w:szCs w:val="22"/>
          <w:u w:val="none"/>
          <w:lang w:val="hy-AM"/>
        </w:rPr>
      </w:pPr>
      <w:r w:rsidRPr="00A53629">
        <w:rPr>
          <w:rStyle w:val="DeltaViewInsertion"/>
          <w:rFonts w:ascii="GHEA Grapalat" w:hAnsi="GHEA Grapalat" w:cs="Arial"/>
          <w:color w:val="auto"/>
          <w:sz w:val="22"/>
          <w:szCs w:val="22"/>
          <w:u w:val="none"/>
          <w:lang w:val="hy-AM"/>
        </w:rPr>
        <w:t>“</w:t>
      </w:r>
      <w:r w:rsidRPr="00A53629">
        <w:rPr>
          <w:rStyle w:val="DeltaViewInsertion"/>
          <w:rFonts w:ascii="GHEA Grapalat" w:hAnsi="GHEA Grapalat" w:cs="Arial"/>
          <w:b/>
          <w:color w:val="auto"/>
          <w:sz w:val="22"/>
          <w:szCs w:val="22"/>
          <w:u w:val="none"/>
          <w:lang w:val="hy-AM"/>
        </w:rPr>
        <w:t>Շահագրգիռ կողմերին ներգրավելու պլան</w:t>
      </w:r>
      <w:r w:rsidRPr="00A53629">
        <w:rPr>
          <w:rStyle w:val="DeltaViewInsertion"/>
          <w:rFonts w:ascii="GHEA Grapalat" w:hAnsi="GHEA Grapalat" w:cs="Arial"/>
          <w:color w:val="auto"/>
          <w:sz w:val="22"/>
          <w:szCs w:val="22"/>
          <w:u w:val="none"/>
          <w:lang w:val="hy-AM"/>
        </w:rPr>
        <w:t>” նշանակում է շահագրգիռ կողմերին ներգրավելու պլան, որը մշակվել է առաջարկվող Ծրագրի առնչությամբ և հաստատվել Բանկի կողմից:</w:t>
      </w:r>
    </w:p>
    <w:p w:rsidR="00964A7D" w:rsidRPr="00A53629" w:rsidRDefault="00964A7D" w:rsidP="003F1762">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Դուստր ձեռնարկություն</w:t>
      </w:r>
      <w:r w:rsidRPr="00A53629">
        <w:rPr>
          <w:rFonts w:ascii="GHEA Grapalat" w:hAnsi="GHEA Grapalat"/>
          <w:sz w:val="22"/>
          <w:szCs w:val="22"/>
          <w:lang w:val="hy-AM"/>
        </w:rPr>
        <w:t>” անձի, ընկերության կամ կորպորացիայի դեպքում նշանակում է.</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olor w:val="auto"/>
          <w:sz w:val="22"/>
          <w:szCs w:val="22"/>
          <w:u w:val="none"/>
          <w:lang w:val="hy-AM"/>
        </w:rPr>
      </w:pPr>
      <w:r w:rsidRPr="00A53629">
        <w:rPr>
          <w:rFonts w:ascii="GHEA Grapalat" w:hAnsi="GHEA Grapalat"/>
          <w:sz w:val="22"/>
          <w:szCs w:val="22"/>
          <w:lang w:val="hy-AM"/>
        </w:rPr>
        <w:t>(ա)</w:t>
      </w:r>
      <w:r w:rsidRPr="00A53629">
        <w:rPr>
          <w:rFonts w:ascii="GHEA Grapalat" w:hAnsi="GHEA Grapalat"/>
          <w:sz w:val="22"/>
          <w:szCs w:val="22"/>
          <w:lang w:val="hy-AM"/>
        </w:rPr>
        <w:tab/>
        <w:t>առաջինը նշված անձի կողմից ուղղակի կամ անուղղակի վերահսկվող կամ</w:t>
      </w:r>
    </w:p>
    <w:p w:rsidR="00964A7D" w:rsidRPr="00A53629" w:rsidRDefault="00964A7D" w:rsidP="00AF5931">
      <w:pPr>
        <w:keepLines w:val="0"/>
        <w:widowControl w:val="0"/>
        <w:tabs>
          <w:tab w:val="left" w:pos="709"/>
        </w:tabs>
        <w:spacing w:beforeLines="120" w:before="288"/>
        <w:ind w:left="709" w:hanging="709"/>
        <w:rPr>
          <w:rStyle w:val="DeltaViewInsertion"/>
          <w:rFonts w:ascii="GHEA Grapalat" w:hAnsi="GHEA Grapalat"/>
          <w:color w:val="auto"/>
          <w:sz w:val="22"/>
          <w:szCs w:val="22"/>
          <w:u w:val="none"/>
          <w:lang w:val="hy-AM"/>
        </w:rPr>
      </w:pPr>
      <w:r w:rsidRPr="00A53629">
        <w:rPr>
          <w:rStyle w:val="DeltaViewInsertion"/>
          <w:rFonts w:ascii="GHEA Grapalat" w:hAnsi="GHEA Grapalat"/>
          <w:color w:val="auto"/>
          <w:sz w:val="22"/>
          <w:szCs w:val="22"/>
          <w:u w:val="none"/>
          <w:lang w:val="hy-AM"/>
        </w:rPr>
        <w:t>(բ)</w:t>
      </w:r>
      <w:r w:rsidRPr="00A53629">
        <w:rPr>
          <w:rStyle w:val="DeltaViewInsertion"/>
          <w:rFonts w:ascii="GHEA Grapalat" w:hAnsi="GHEA Grapalat"/>
          <w:color w:val="auto"/>
          <w:sz w:val="22"/>
          <w:szCs w:val="22"/>
          <w:u w:val="none"/>
          <w:lang w:val="hy-AM"/>
        </w:rPr>
        <w:tab/>
        <w:t>առաջինը նշված անձին է ուղղակի կամ անուղղակի պատկանում թողարկված բաժնետիրական կապիտալի կամ սեփականության կամ այլ կանոնադրական կապիտալի առնվազն կեսը կամ առաջինը նշված անձն ուղղակի կամ անուղղակի վերահսկում է քվեարկող ձայների մեծամասնությունը կամ</w:t>
      </w:r>
    </w:p>
    <w:p w:rsidR="00964A7D" w:rsidRPr="00A53629" w:rsidRDefault="00964A7D" w:rsidP="00AF5931">
      <w:pPr>
        <w:keepLines w:val="0"/>
        <w:widowControl w:val="0"/>
        <w:tabs>
          <w:tab w:val="left" w:pos="709"/>
        </w:tabs>
        <w:spacing w:beforeLines="120" w:before="288"/>
        <w:ind w:left="709" w:hanging="709"/>
        <w:rPr>
          <w:rFonts w:ascii="GHEA Grapalat" w:hAnsi="GHEA Grapalat"/>
          <w:sz w:val="22"/>
          <w:szCs w:val="22"/>
          <w:lang w:val="hy-AM"/>
        </w:rPr>
      </w:pPr>
      <w:r w:rsidRPr="00A53629">
        <w:rPr>
          <w:rStyle w:val="DeltaViewInsertion"/>
          <w:rFonts w:ascii="GHEA Grapalat" w:hAnsi="GHEA Grapalat"/>
          <w:color w:val="auto"/>
          <w:sz w:val="22"/>
          <w:szCs w:val="22"/>
          <w:u w:val="none"/>
          <w:lang w:val="hy-AM"/>
        </w:rPr>
        <w:t>(գ)</w:t>
      </w:r>
      <w:r w:rsidRPr="00A53629">
        <w:rPr>
          <w:rStyle w:val="DeltaViewInsertion"/>
          <w:rFonts w:ascii="GHEA Grapalat" w:hAnsi="GHEA Grapalat"/>
          <w:color w:val="auto"/>
          <w:sz w:val="22"/>
          <w:szCs w:val="22"/>
          <w:u w:val="none"/>
          <w:lang w:val="hy-AM"/>
        </w:rPr>
        <w:tab/>
        <w:t>առաջինը նշված անձի մեկ այլ դուստր ձեռնարկության դուստր ձեռնարկություն</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 xml:space="preserve">և, այս նպատակներից ելնելով, ընկերությունը կամ կորպորացիան պետք է համարվի երրորդ անձի կողմից վերահսկվող, եթե տվյալ երրորդ անձն ունակ է տնօրինել դրա գործերը և/կամ վերասկել դրա կանոնադրական մարմինների, վերահսկիչ խորհրդի կամ համարժեք մարմինների մեծամասնության կազմը: </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Հարկ</w:t>
      </w:r>
      <w:r w:rsidRPr="00A53629">
        <w:rPr>
          <w:rFonts w:ascii="GHEA Grapalat" w:hAnsi="GHEA Grapalat"/>
          <w:sz w:val="22"/>
          <w:szCs w:val="22"/>
          <w:lang w:val="hy-AM"/>
        </w:rPr>
        <w:t>”</w:t>
      </w:r>
      <w:r w:rsidR="00F67531">
        <w:rPr>
          <w:rFonts w:ascii="GHEA Grapalat" w:hAnsi="GHEA Grapalat"/>
          <w:sz w:val="22"/>
          <w:szCs w:val="22"/>
          <w:lang w:val="en-US"/>
        </w:rPr>
        <w:t xml:space="preserve"> </w:t>
      </w:r>
      <w:r w:rsidRPr="00A53629">
        <w:rPr>
          <w:rFonts w:ascii="GHEA Grapalat" w:hAnsi="GHEA Grapalat" w:cs="Sylfaen"/>
          <w:color w:val="000000"/>
          <w:sz w:val="22"/>
          <w:szCs w:val="22"/>
          <w:shd w:val="clear" w:color="auto" w:fill="FFFFFF"/>
          <w:lang w:val="hy-AM"/>
        </w:rPr>
        <w:t>նշանակում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ցանկացած</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հարկ</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տուրք</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գանձում</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պահում</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կամ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համանման</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բնույթի</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ցանկացած</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վճարումներ</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և</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պահումներ</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ներառյալ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վերոնշյալ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վճարումները</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չկատարելու</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դրանց վճարումն ուշացնելու</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համար</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սահմանված</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ցանկացած</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տուգանք</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կամ</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տոկոսավճար</w:t>
      </w:r>
      <w:r w:rsidRPr="00A53629">
        <w:rPr>
          <w:rFonts w:ascii="GHEA Grapalat" w:hAnsi="GHEA Grapalat"/>
          <w:color w:val="000000"/>
          <w:sz w:val="22"/>
          <w:szCs w:val="22"/>
          <w:shd w:val="clear" w:color="auto" w:fill="FFFFFF"/>
          <w:lang w:val="hy-AM"/>
        </w:rPr>
        <w:t>):</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Տեխնիկական նկարագիր</w:t>
      </w:r>
      <w:r w:rsidRPr="00A53629">
        <w:rPr>
          <w:rFonts w:ascii="GHEA Grapalat" w:hAnsi="GHEA Grapalat"/>
          <w:sz w:val="22"/>
          <w:szCs w:val="22"/>
          <w:lang w:val="hy-AM"/>
        </w:rPr>
        <w:t>”-ն ունի Ներածական մասի (4) կետում դրան վերագրված իմաստը:</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r w:rsidRPr="00CA1B47">
        <w:rPr>
          <w:rFonts w:ascii="GHEA Grapalat" w:hAnsi="GHEA Grapalat"/>
          <w:sz w:val="22"/>
          <w:szCs w:val="22"/>
          <w:lang w:val="hy-AM"/>
        </w:rPr>
        <w:t>“</w:t>
      </w:r>
      <w:r w:rsidRPr="00CA1B47">
        <w:rPr>
          <w:rFonts w:ascii="GHEA Grapalat" w:hAnsi="GHEA Grapalat"/>
          <w:b/>
          <w:sz w:val="22"/>
          <w:szCs w:val="22"/>
          <w:lang w:val="hy-AM"/>
        </w:rPr>
        <w:t>Տրանշ</w:t>
      </w:r>
      <w:r w:rsidRPr="00CA1B47">
        <w:rPr>
          <w:rFonts w:ascii="GHEA Grapalat" w:hAnsi="GHEA Grapalat"/>
          <w:sz w:val="22"/>
          <w:szCs w:val="22"/>
          <w:lang w:val="hy-AM"/>
        </w:rPr>
        <w:t>”</w:t>
      </w:r>
      <w:r w:rsidR="00F67531" w:rsidRPr="00CA1B47">
        <w:rPr>
          <w:rFonts w:ascii="GHEA Grapalat" w:hAnsi="GHEA Grapalat"/>
          <w:sz w:val="22"/>
          <w:szCs w:val="22"/>
          <w:lang w:val="en-US"/>
        </w:rPr>
        <w:t xml:space="preserve"> </w:t>
      </w:r>
      <w:r w:rsidRPr="00CA1B47">
        <w:rPr>
          <w:rFonts w:ascii="GHEA Grapalat" w:hAnsi="GHEA Grapalat"/>
          <w:sz w:val="22"/>
          <w:szCs w:val="22"/>
          <w:lang w:val="hy-AM"/>
        </w:rPr>
        <w:t xml:space="preserve">նշանակում է սույն Պայմանագրով կատարված կամ կատարվելիք մասհանում: </w:t>
      </w:r>
      <w:r w:rsidRPr="00CA1B47">
        <w:rPr>
          <w:rFonts w:ascii="GHEA Grapalat" w:hAnsi="GHEA Grapalat" w:cs="Sylfaen"/>
          <w:sz w:val="22"/>
          <w:szCs w:val="22"/>
          <w:shd w:val="clear" w:color="auto" w:fill="FFFFFF"/>
          <w:lang w:val="hy-AM"/>
        </w:rPr>
        <w:t>Այն</w:t>
      </w:r>
      <w:r w:rsidR="00F67531" w:rsidRPr="00CA1B47">
        <w:rPr>
          <w:rFonts w:ascii="GHEA Grapalat" w:hAnsi="GHEA Grapalat" w:cs="Sylfaen"/>
          <w:sz w:val="22"/>
          <w:szCs w:val="22"/>
          <w:shd w:val="clear" w:color="auto" w:fill="FFFFFF"/>
          <w:lang w:val="en-US"/>
        </w:rPr>
        <w:t xml:space="preserve"> </w:t>
      </w:r>
      <w:r w:rsidRPr="00CA1B47">
        <w:rPr>
          <w:rFonts w:ascii="GHEA Grapalat" w:hAnsi="GHEA Grapalat" w:cs="Sylfaen"/>
          <w:sz w:val="22"/>
          <w:szCs w:val="22"/>
          <w:shd w:val="clear" w:color="auto" w:fill="FFFFFF"/>
          <w:lang w:val="hy-AM"/>
        </w:rPr>
        <w:t>դեպքում</w:t>
      </w:r>
      <w:r w:rsidRPr="00CA1B47">
        <w:rPr>
          <w:rFonts w:ascii="GHEA Grapalat" w:hAnsi="GHEA Grapalat"/>
          <w:sz w:val="22"/>
          <w:szCs w:val="22"/>
          <w:shd w:val="clear" w:color="auto" w:fill="FFFFFF"/>
          <w:lang w:val="hy-AM"/>
        </w:rPr>
        <w:t xml:space="preserve">, </w:t>
      </w:r>
      <w:r w:rsidRPr="00CA1B47">
        <w:rPr>
          <w:rFonts w:ascii="GHEA Grapalat" w:hAnsi="GHEA Grapalat" w:cs="Sylfaen"/>
          <w:sz w:val="22"/>
          <w:szCs w:val="22"/>
          <w:shd w:val="clear" w:color="auto" w:fill="FFFFFF"/>
          <w:lang w:val="hy-AM"/>
        </w:rPr>
        <w:t>երբ</w:t>
      </w:r>
      <w:r w:rsidRPr="00CA1B47">
        <w:rPr>
          <w:rFonts w:ascii="GHEA Grapalat" w:hAnsi="GHEA Grapalat"/>
          <w:sz w:val="22"/>
          <w:szCs w:val="22"/>
          <w:shd w:val="clear" w:color="auto" w:fill="FFFFFF"/>
          <w:lang w:val="hy-AM"/>
        </w:rPr>
        <w:t xml:space="preserve"> չի </w:t>
      </w:r>
      <w:r w:rsidRPr="00CA1B47">
        <w:rPr>
          <w:rFonts w:ascii="GHEA Grapalat" w:hAnsi="GHEA Grapalat" w:cs="Sylfaen"/>
          <w:sz w:val="22"/>
          <w:szCs w:val="22"/>
          <w:shd w:val="clear" w:color="auto" w:fill="FFFFFF"/>
          <w:lang w:val="hy-AM"/>
        </w:rPr>
        <w:t>ստացվել</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Մասհանումն ընդունելու</w:t>
      </w:r>
      <w:r w:rsidR="00F67531">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ծանուցագիր</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 xml:space="preserve">Տրանշը նշանակում է </w:t>
      </w:r>
      <w:r w:rsidRPr="00A53629">
        <w:rPr>
          <w:rFonts w:ascii="GHEA Grapalat" w:hAnsi="GHEA Grapalat"/>
          <w:color w:val="000000"/>
          <w:sz w:val="22"/>
          <w:szCs w:val="22"/>
          <w:shd w:val="clear" w:color="auto" w:fill="FFFFFF"/>
          <w:lang w:val="hy-AM"/>
        </w:rPr>
        <w:t>1.02</w:t>
      </w:r>
      <w:r w:rsidRPr="00A53629">
        <w:rPr>
          <w:rFonts w:ascii="GHEA Grapalat" w:hAnsi="GHEA Grapalat" w:cs="Sylfaen"/>
          <w:color w:val="000000"/>
          <w:sz w:val="22"/>
          <w:szCs w:val="22"/>
          <w:shd w:val="clear" w:color="auto" w:fill="FFFFFF"/>
          <w:lang w:val="hy-AM"/>
        </w:rPr>
        <w:t xml:space="preserve">Բ հոդվածի համաձայն առաջարկված Տրանշ: </w:t>
      </w: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p>
    <w:p w:rsidR="00964A7D" w:rsidRPr="00A53629" w:rsidRDefault="00964A7D" w:rsidP="00D2082B">
      <w:pPr>
        <w:keepLines w:val="0"/>
        <w:widowControl w:val="0"/>
        <w:tabs>
          <w:tab w:val="clear" w:pos="2268"/>
        </w:tabs>
        <w:spacing w:before="240" w:after="0"/>
        <w:ind w:left="7"/>
        <w:rPr>
          <w:rFonts w:ascii="GHEA Grapalat" w:hAnsi="GHEA Grapalat"/>
          <w:sz w:val="22"/>
          <w:szCs w:val="22"/>
          <w:lang w:val="hy-AM"/>
        </w:rPr>
      </w:pPr>
    </w:p>
    <w:p w:rsidR="00964A7D" w:rsidRPr="00A53629" w:rsidRDefault="00964A7D" w:rsidP="00776A07">
      <w:pPr>
        <w:keepLines w:val="0"/>
        <w:widowControl w:val="0"/>
        <w:tabs>
          <w:tab w:val="clear" w:pos="2268"/>
        </w:tabs>
        <w:spacing w:before="240" w:after="0"/>
        <w:ind w:left="7"/>
        <w:rPr>
          <w:rFonts w:ascii="GHEA Grapalat" w:hAnsi="GHEA Grapalat"/>
          <w:sz w:val="22"/>
          <w:szCs w:val="22"/>
          <w:lang w:val="hy-AM"/>
        </w:rPr>
      </w:pPr>
      <w:bookmarkStart w:id="55" w:name="_Toc48025155"/>
      <w:bookmarkStart w:id="56" w:name="_Toc48380660"/>
      <w:bookmarkStart w:id="57" w:name="_Toc51481110"/>
      <w:bookmarkStart w:id="58" w:name="_Toc51481330"/>
      <w:bookmarkStart w:id="59" w:name="_Toc51647515"/>
      <w:bookmarkStart w:id="60" w:name="_Toc51648377"/>
      <w:bookmarkStart w:id="61" w:name="_Toc51733804"/>
      <w:bookmarkStart w:id="62" w:name="_Toc57456431"/>
      <w:bookmarkStart w:id="63" w:name="_Toc57456593"/>
      <w:bookmarkStart w:id="64" w:name="_Toc57456916"/>
      <w:bookmarkStart w:id="65" w:name="_Toc78184717"/>
      <w:bookmarkStart w:id="66" w:name="_Toc78184993"/>
      <w:bookmarkStart w:id="67" w:name="_Toc79496153"/>
      <w:r w:rsidRPr="00A53629">
        <w:rPr>
          <w:rFonts w:ascii="GHEA Grapalat" w:hAnsi="GHEA Grapalat"/>
          <w:sz w:val="22"/>
          <w:szCs w:val="22"/>
          <w:lang w:val="hy-AM"/>
        </w:rPr>
        <w:br w:type="page"/>
      </w:r>
    </w:p>
    <w:p w:rsidR="00964A7D" w:rsidRPr="00A53629" w:rsidRDefault="00964A7D" w:rsidP="007D275F">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68" w:name="_Toc410033182"/>
      <w:r w:rsidRPr="00A53629">
        <w:rPr>
          <w:rFonts w:ascii="GHEA Grapalat" w:hAnsi="GHEA Grapalat"/>
          <w:b/>
          <w:sz w:val="22"/>
          <w:szCs w:val="22"/>
          <w:u w:val="single"/>
          <w:lang w:val="hy-AM"/>
        </w:rPr>
        <w:lastRenderedPageBreak/>
        <w:t>ՀՈԴՎԱԾ 1</w:t>
      </w:r>
      <w:bookmarkEnd w:id="68"/>
    </w:p>
    <w:bookmarkEnd w:id="55"/>
    <w:bookmarkEnd w:id="56"/>
    <w:bookmarkEnd w:id="57"/>
    <w:bookmarkEnd w:id="58"/>
    <w:bookmarkEnd w:id="59"/>
    <w:bookmarkEnd w:id="60"/>
    <w:bookmarkEnd w:id="61"/>
    <w:bookmarkEnd w:id="62"/>
    <w:bookmarkEnd w:id="63"/>
    <w:bookmarkEnd w:id="64"/>
    <w:bookmarkEnd w:id="65"/>
    <w:bookmarkEnd w:id="66"/>
    <w:bookmarkEnd w:id="67"/>
    <w:p w:rsidR="00964A7D" w:rsidRPr="00A53629" w:rsidRDefault="00964A7D" w:rsidP="007D275F">
      <w:pPr>
        <w:keepLines w:val="0"/>
        <w:widowControl w:val="0"/>
        <w:tabs>
          <w:tab w:val="clear" w:pos="2268"/>
        </w:tabs>
        <w:spacing w:before="240" w:after="0"/>
        <w:ind w:left="0"/>
        <w:jc w:val="center"/>
        <w:rPr>
          <w:rFonts w:ascii="GHEA Grapalat" w:hAnsi="GHEA Grapalat"/>
          <w:b/>
          <w:sz w:val="22"/>
          <w:szCs w:val="22"/>
          <w:u w:val="single"/>
          <w:lang w:val="hy-AM"/>
        </w:rPr>
      </w:pPr>
      <w:r w:rsidRPr="00A53629">
        <w:rPr>
          <w:rFonts w:ascii="GHEA Grapalat" w:hAnsi="GHEA Grapalat"/>
          <w:b/>
          <w:sz w:val="22"/>
          <w:szCs w:val="22"/>
          <w:u w:val="single"/>
          <w:lang w:val="hy-AM"/>
        </w:rPr>
        <w:t>Վարկ և մասհանումներ</w:t>
      </w:r>
    </w:p>
    <w:p w:rsidR="00964A7D" w:rsidRPr="00A53629" w:rsidRDefault="00964A7D" w:rsidP="00F37E6E">
      <w:pPr>
        <w:keepLines w:val="0"/>
        <w:widowControl w:val="0"/>
        <w:tabs>
          <w:tab w:val="clear" w:pos="2268"/>
        </w:tabs>
        <w:spacing w:before="240" w:after="0"/>
        <w:ind w:left="709" w:hanging="709"/>
        <w:outlineLvl w:val="1"/>
        <w:rPr>
          <w:rFonts w:ascii="GHEA Grapalat" w:hAnsi="GHEA Grapalat"/>
          <w:b/>
          <w:sz w:val="22"/>
          <w:szCs w:val="22"/>
          <w:lang w:val="hy-AM"/>
        </w:rPr>
      </w:pPr>
      <w:bookmarkStart w:id="69" w:name="_Toc48025156"/>
      <w:bookmarkStart w:id="70" w:name="_Toc48380661"/>
      <w:bookmarkStart w:id="71" w:name="_Toc51481111"/>
      <w:bookmarkStart w:id="72" w:name="_Toc51481331"/>
      <w:bookmarkStart w:id="73" w:name="_Toc51647516"/>
      <w:bookmarkStart w:id="74" w:name="_Toc51648378"/>
      <w:bookmarkStart w:id="75" w:name="_Toc51733805"/>
      <w:bookmarkStart w:id="76" w:name="_Toc57456432"/>
      <w:bookmarkStart w:id="77" w:name="_Toc57456594"/>
      <w:bookmarkStart w:id="78" w:name="_Toc57456917"/>
      <w:bookmarkStart w:id="79" w:name="_Toc77852582"/>
      <w:bookmarkStart w:id="80" w:name="_Toc78184718"/>
      <w:bookmarkStart w:id="81" w:name="_Toc78184994"/>
      <w:bookmarkStart w:id="82" w:name="_Ref78197484"/>
      <w:bookmarkStart w:id="83" w:name="_Ref79236646"/>
      <w:bookmarkStart w:id="84" w:name="_Toc79496154"/>
      <w:bookmarkStart w:id="85" w:name="_Toc85739340"/>
      <w:bookmarkStart w:id="86" w:name="_Toc212957505"/>
      <w:bookmarkStart w:id="87" w:name="_Toc212957785"/>
      <w:bookmarkStart w:id="88" w:name="_Toc212957998"/>
      <w:bookmarkStart w:id="89" w:name="_Toc212958092"/>
      <w:bookmarkStart w:id="90" w:name="_Toc212958470"/>
      <w:bookmarkStart w:id="91" w:name="_Ref217377366"/>
      <w:bookmarkStart w:id="92" w:name="_Toc248586635"/>
      <w:bookmarkStart w:id="93" w:name="_Toc410033183"/>
      <w:r w:rsidRPr="00A53629">
        <w:rPr>
          <w:rFonts w:ascii="GHEA Grapalat" w:hAnsi="GHEA Grapalat"/>
          <w:b/>
          <w:sz w:val="22"/>
          <w:szCs w:val="22"/>
          <w:lang w:val="hy-AM"/>
        </w:rPr>
        <w:t>1.01</w:t>
      </w:r>
      <w:r w:rsidRPr="00A53629">
        <w:rPr>
          <w:rFonts w:ascii="GHEA Grapalat" w:hAnsi="GHEA Grapalat"/>
          <w:b/>
          <w:sz w:val="22"/>
          <w:szCs w:val="22"/>
          <w:lang w:val="hy-AM"/>
        </w:rPr>
        <w:tab/>
      </w:r>
      <w:r w:rsidRPr="00A53629">
        <w:rPr>
          <w:rFonts w:ascii="GHEA Grapalat" w:hAnsi="GHEA Grapalat"/>
          <w:b/>
          <w:sz w:val="22"/>
          <w:szCs w:val="22"/>
          <w:u w:val="single"/>
          <w:lang w:val="hy-AM"/>
        </w:rPr>
        <w:t>Վարկի գումար</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53629">
        <w:rPr>
          <w:rFonts w:ascii="GHEA Grapalat" w:hAnsi="GHEA Grapalat"/>
          <w:b/>
          <w:sz w:val="22"/>
          <w:szCs w:val="22"/>
          <w:u w:val="single"/>
          <w:lang w:val="hy-AM"/>
        </w:rPr>
        <w:t>ը</w:t>
      </w:r>
      <w:bookmarkEnd w:id="93"/>
    </w:p>
    <w:p w:rsidR="00964A7D" w:rsidRPr="00A53629" w:rsidRDefault="00964A7D" w:rsidP="00F37E6E">
      <w:pPr>
        <w:keepLines w:val="0"/>
        <w:widowControl w:val="0"/>
        <w:tabs>
          <w:tab w:val="clear" w:pos="2268"/>
        </w:tabs>
        <w:suppressAutoHyphens/>
        <w:spacing w:before="240"/>
        <w:ind w:left="709"/>
        <w:rPr>
          <w:rFonts w:ascii="GHEA Grapalat" w:hAnsi="GHEA Grapalat"/>
          <w:sz w:val="22"/>
          <w:szCs w:val="22"/>
          <w:lang w:val="hy-AM"/>
        </w:rPr>
      </w:pPr>
      <w:r w:rsidRPr="00A53629">
        <w:rPr>
          <w:rFonts w:ascii="GHEA Grapalat" w:hAnsi="GHEA Grapalat" w:cs="Sylfaen"/>
          <w:color w:val="000000"/>
          <w:sz w:val="22"/>
          <w:szCs w:val="22"/>
          <w:shd w:val="clear" w:color="auto" w:fill="FFFFFF"/>
          <w:lang w:val="hy-AM"/>
        </w:rPr>
        <w:t>Սույն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Պայմանագրով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Բանկը՝ Ծրագիրը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ֆինանսավորելու</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համար Փոխառուին է տրամադրում</w:t>
      </w:r>
      <w:r w:rsidRPr="00A53629">
        <w:rPr>
          <w:rFonts w:ascii="GHEA Grapalat" w:hAnsi="GHEA Grapalat"/>
          <w:color w:val="000000"/>
          <w:sz w:val="22"/>
          <w:szCs w:val="22"/>
          <w:shd w:val="clear" w:color="auto" w:fill="FFFFFF"/>
          <w:lang w:val="hy-AM"/>
        </w:rPr>
        <w:t xml:space="preserve"> 10,000,000 (</w:t>
      </w:r>
      <w:r w:rsidRPr="00A53629">
        <w:rPr>
          <w:rFonts w:ascii="GHEA Grapalat" w:hAnsi="GHEA Grapalat" w:cs="Sylfaen"/>
          <w:color w:val="000000"/>
          <w:sz w:val="22"/>
          <w:szCs w:val="22"/>
          <w:shd w:val="clear" w:color="auto" w:fill="FFFFFF"/>
          <w:lang w:val="hy-AM"/>
        </w:rPr>
        <w:t>տասըմիլիոն</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եվրո արժողությամբ</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 xml:space="preserve">վարկ </w:t>
      </w:r>
      <w:r w:rsidRPr="00A53629">
        <w:rPr>
          <w:rFonts w:ascii="GHEA Grapalat" w:hAnsi="GHEA Grapalat"/>
          <w:color w:val="000000"/>
          <w:sz w:val="22"/>
          <w:szCs w:val="22"/>
          <w:shd w:val="clear" w:color="auto" w:fill="FFFFFF"/>
          <w:lang w:val="hy-AM"/>
        </w:rPr>
        <w:t>(</w:t>
      </w:r>
      <w:r w:rsidRPr="00A53629">
        <w:rPr>
          <w:rFonts w:ascii="GHEA Grapalat" w:hAnsi="GHEA Grapalat" w:cs="Sylfaen"/>
          <w:color w:val="000000"/>
          <w:sz w:val="22"/>
          <w:szCs w:val="22"/>
          <w:shd w:val="clear" w:color="auto" w:fill="FFFFFF"/>
          <w:lang w:val="hy-AM"/>
        </w:rPr>
        <w:t>այսուհետ</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Arial"/>
          <w:color w:val="000000"/>
          <w:sz w:val="22"/>
          <w:szCs w:val="22"/>
          <w:shd w:val="clear" w:color="auto" w:fill="FFFFFF"/>
          <w:lang w:val="hy-AM"/>
        </w:rPr>
        <w:t>«</w:t>
      </w:r>
      <w:r w:rsidRPr="00A53629">
        <w:rPr>
          <w:rFonts w:ascii="GHEA Grapalat" w:hAnsi="GHEA Grapalat" w:cs="Sylfaen"/>
          <w:b/>
          <w:color w:val="000000"/>
          <w:sz w:val="22"/>
          <w:szCs w:val="22"/>
          <w:shd w:val="clear" w:color="auto" w:fill="FFFFFF"/>
          <w:lang w:val="hy-AM"/>
        </w:rPr>
        <w:t>Վարկ</w:t>
      </w:r>
      <w:r w:rsidRPr="00A53629">
        <w:rPr>
          <w:rFonts w:ascii="GHEA Grapalat" w:hAnsi="GHEA Grapalat" w:cs="Arial"/>
          <w:color w:val="000000"/>
          <w:sz w:val="22"/>
          <w:szCs w:val="22"/>
          <w:shd w:val="clear" w:color="auto" w:fill="FFFFFF"/>
          <w:lang w:val="hy-AM"/>
        </w:rPr>
        <w:t>»</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որը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Փոխառուն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ընդունում է</w:t>
      </w:r>
      <w:r w:rsidRPr="00A53629">
        <w:rPr>
          <w:rFonts w:ascii="GHEA Grapalat" w:hAnsi="GHEA Grapalat"/>
          <w:color w:val="000000"/>
          <w:sz w:val="22"/>
          <w:szCs w:val="22"/>
          <w:shd w:val="clear" w:color="auto" w:fill="FFFFFF"/>
          <w:lang w:val="hy-AM"/>
        </w:rPr>
        <w:t>:</w:t>
      </w:r>
    </w:p>
    <w:p w:rsidR="00964A7D" w:rsidRPr="00A53629" w:rsidRDefault="00964A7D" w:rsidP="00F37E6E">
      <w:pPr>
        <w:keepLines w:val="0"/>
        <w:widowControl w:val="0"/>
        <w:tabs>
          <w:tab w:val="clear" w:pos="2268"/>
        </w:tabs>
        <w:spacing w:before="240" w:after="0"/>
        <w:ind w:left="709" w:hanging="709"/>
        <w:outlineLvl w:val="1"/>
        <w:rPr>
          <w:rFonts w:ascii="GHEA Grapalat" w:hAnsi="GHEA Grapalat"/>
          <w:b/>
          <w:sz w:val="22"/>
          <w:szCs w:val="22"/>
          <w:lang w:val="hy-AM"/>
        </w:rPr>
      </w:pPr>
      <w:bookmarkStart w:id="94" w:name="_Toc48025157"/>
      <w:bookmarkStart w:id="95" w:name="_Toc48380662"/>
      <w:bookmarkStart w:id="96" w:name="_Toc51481112"/>
      <w:bookmarkStart w:id="97" w:name="_Toc51481332"/>
      <w:bookmarkStart w:id="98" w:name="_Toc51647517"/>
      <w:bookmarkStart w:id="99" w:name="_Toc51648379"/>
      <w:bookmarkStart w:id="100" w:name="_Toc51733806"/>
      <w:bookmarkStart w:id="101" w:name="_Toc57456433"/>
      <w:bookmarkStart w:id="102" w:name="_Toc57456595"/>
      <w:bookmarkStart w:id="103" w:name="_Toc57456918"/>
      <w:bookmarkStart w:id="104" w:name="_Ref76964536"/>
      <w:bookmarkStart w:id="105" w:name="_Ref76964578"/>
      <w:bookmarkStart w:id="106" w:name="_Ref76964821"/>
      <w:bookmarkStart w:id="107" w:name="_Ref76965427"/>
      <w:bookmarkStart w:id="108" w:name="_Toc77852583"/>
      <w:bookmarkStart w:id="109" w:name="_Ref77857373"/>
      <w:bookmarkStart w:id="110" w:name="_Ref77857389"/>
      <w:bookmarkStart w:id="111" w:name="_Ref77857399"/>
      <w:bookmarkStart w:id="112" w:name="_Ref77857442"/>
      <w:bookmarkStart w:id="113" w:name="_Ref77857518"/>
      <w:bookmarkStart w:id="114" w:name="_Toc78184719"/>
      <w:bookmarkStart w:id="115" w:name="_Toc78184995"/>
      <w:bookmarkStart w:id="116" w:name="_Ref78200466"/>
      <w:bookmarkStart w:id="117" w:name="_Toc79496155"/>
      <w:bookmarkStart w:id="118" w:name="_Toc85739341"/>
      <w:bookmarkStart w:id="119" w:name="_Toc212957506"/>
      <w:bookmarkStart w:id="120" w:name="_Toc212957786"/>
      <w:bookmarkStart w:id="121" w:name="_Toc212957999"/>
      <w:bookmarkStart w:id="122" w:name="_Toc212958093"/>
      <w:bookmarkStart w:id="123" w:name="_Toc212958471"/>
      <w:bookmarkStart w:id="124" w:name="_Ref217378651"/>
      <w:bookmarkStart w:id="125" w:name="_Ref217378730"/>
      <w:bookmarkStart w:id="126" w:name="_Ref217379322"/>
      <w:bookmarkStart w:id="127" w:name="_Toc248586636"/>
      <w:bookmarkStart w:id="128" w:name="_Toc410033184"/>
      <w:bookmarkStart w:id="129" w:name="a102"/>
      <w:r w:rsidRPr="00A53629">
        <w:rPr>
          <w:rFonts w:ascii="GHEA Grapalat" w:hAnsi="GHEA Grapalat"/>
          <w:b/>
          <w:sz w:val="22"/>
          <w:szCs w:val="22"/>
          <w:lang w:val="hy-AM"/>
        </w:rPr>
        <w:t>1.02</w:t>
      </w:r>
      <w:r w:rsidRPr="00A53629">
        <w:rPr>
          <w:rFonts w:ascii="GHEA Grapalat" w:hAnsi="GHEA Grapalat"/>
          <w:b/>
          <w:sz w:val="22"/>
          <w:szCs w:val="22"/>
          <w:lang w:val="hy-AM"/>
        </w:rPr>
        <w:tab/>
      </w:r>
      <w:r w:rsidRPr="00A53629">
        <w:rPr>
          <w:rFonts w:ascii="GHEA Grapalat" w:hAnsi="GHEA Grapalat"/>
          <w:b/>
          <w:sz w:val="22"/>
          <w:szCs w:val="22"/>
          <w:u w:val="single"/>
          <w:lang w:val="hy-AM"/>
        </w:rPr>
        <w:t>Մասհանման ընթացակարգ</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A53629">
        <w:rPr>
          <w:rFonts w:ascii="GHEA Grapalat" w:hAnsi="GHEA Grapalat"/>
          <w:b/>
          <w:sz w:val="22"/>
          <w:szCs w:val="22"/>
          <w:u w:val="single"/>
          <w:lang w:val="hy-AM"/>
        </w:rPr>
        <w:t>ը</w:t>
      </w:r>
      <w:bookmarkEnd w:id="128"/>
    </w:p>
    <w:p w:rsidR="00964A7D" w:rsidRPr="00A53629" w:rsidRDefault="00964A7D" w:rsidP="00F37E6E">
      <w:pPr>
        <w:keepLines w:val="0"/>
        <w:widowControl w:val="0"/>
        <w:tabs>
          <w:tab w:val="clear" w:pos="2268"/>
        </w:tabs>
        <w:spacing w:before="240" w:after="0"/>
        <w:ind w:left="709" w:hanging="709"/>
        <w:rPr>
          <w:rFonts w:ascii="GHEA Grapalat" w:hAnsi="GHEA Grapalat"/>
          <w:sz w:val="22"/>
          <w:szCs w:val="22"/>
          <w:lang w:val="hy-AM"/>
        </w:rPr>
      </w:pPr>
      <w:bookmarkStart w:id="130" w:name="_Toc78184720"/>
      <w:bookmarkStart w:id="131" w:name="_Ref78198211"/>
      <w:bookmarkStart w:id="132" w:name="_Toc85739342"/>
      <w:bookmarkStart w:id="133" w:name="_Toc212957507"/>
      <w:bookmarkStart w:id="134" w:name="_Toc212957787"/>
      <w:bookmarkStart w:id="135" w:name="_Toc212958000"/>
      <w:bookmarkStart w:id="136" w:name="_Toc212958094"/>
      <w:bookmarkStart w:id="137" w:name="_Toc212958472"/>
      <w:r w:rsidRPr="00A53629">
        <w:rPr>
          <w:rFonts w:ascii="GHEA Grapalat" w:hAnsi="GHEA Grapalat"/>
          <w:sz w:val="22"/>
          <w:szCs w:val="22"/>
          <w:lang w:val="hy-AM"/>
        </w:rPr>
        <w:t>1.02Ա</w:t>
      </w:r>
      <w:r w:rsidRPr="00A53629">
        <w:rPr>
          <w:rFonts w:ascii="GHEA Grapalat" w:hAnsi="GHEA Grapalat"/>
          <w:sz w:val="22"/>
          <w:szCs w:val="22"/>
          <w:lang w:val="hy-AM"/>
        </w:rPr>
        <w:tab/>
      </w:r>
      <w:r w:rsidRPr="00A53629">
        <w:rPr>
          <w:rFonts w:ascii="GHEA Grapalat" w:hAnsi="GHEA Grapalat"/>
          <w:b/>
          <w:sz w:val="22"/>
          <w:szCs w:val="22"/>
          <w:lang w:val="hy-AM"/>
        </w:rPr>
        <w:t>Տրանշեր</w:t>
      </w:r>
      <w:bookmarkEnd w:id="130"/>
      <w:bookmarkEnd w:id="131"/>
      <w:bookmarkEnd w:id="132"/>
      <w:bookmarkEnd w:id="133"/>
      <w:bookmarkEnd w:id="134"/>
      <w:bookmarkEnd w:id="135"/>
      <w:bookmarkEnd w:id="136"/>
      <w:bookmarkEnd w:id="137"/>
    </w:p>
    <w:p w:rsidR="00964A7D" w:rsidRPr="00A53629" w:rsidRDefault="00964A7D" w:rsidP="00F37E6E">
      <w:pPr>
        <w:keepLines w:val="0"/>
        <w:widowControl w:val="0"/>
        <w:tabs>
          <w:tab w:val="clear" w:pos="2268"/>
        </w:tabs>
        <w:suppressAutoHyphens/>
        <w:spacing w:before="240"/>
        <w:ind w:left="709"/>
        <w:rPr>
          <w:rFonts w:ascii="GHEA Grapalat" w:hAnsi="GHEA Grapalat"/>
          <w:sz w:val="22"/>
          <w:szCs w:val="22"/>
          <w:lang w:val="hy-AM"/>
        </w:rPr>
      </w:pPr>
      <w:r w:rsidRPr="00A53629">
        <w:rPr>
          <w:rFonts w:ascii="GHEA Grapalat" w:hAnsi="GHEA Grapalat" w:cs="Sylfaen"/>
          <w:color w:val="000000"/>
          <w:sz w:val="22"/>
          <w:szCs w:val="22"/>
          <w:shd w:val="clear" w:color="auto" w:fill="FFFFFF"/>
          <w:lang w:val="hy-AM"/>
        </w:rPr>
        <w:t>Բանկը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հատկացնում է Վարկն առավելագույնը</w:t>
      </w:r>
      <w:r w:rsidRPr="00A53629">
        <w:rPr>
          <w:rFonts w:ascii="GHEA Grapalat" w:hAnsi="GHEA Grapalat"/>
          <w:sz w:val="22"/>
          <w:szCs w:val="22"/>
          <w:lang w:val="hy-AM"/>
        </w:rPr>
        <w:t>[15 (տասն</w:t>
      </w:r>
      <w:r w:rsidRPr="00A53629">
        <w:rPr>
          <w:rFonts w:ascii="GHEA Grapalat" w:hAnsi="GHEA Grapalat" w:cs="Sylfaen"/>
          <w:color w:val="000000"/>
          <w:sz w:val="22"/>
          <w:szCs w:val="22"/>
          <w:shd w:val="clear" w:color="auto" w:fill="FFFFFF"/>
          <w:lang w:val="hy-AM"/>
        </w:rPr>
        <w:t>հինգ</w:t>
      </w:r>
      <w:r w:rsidRPr="00A53629">
        <w:rPr>
          <w:rFonts w:ascii="GHEA Grapalat" w:hAnsi="GHEA Grapalat"/>
          <w:sz w:val="22"/>
          <w:szCs w:val="22"/>
          <w:lang w:val="hy-AM"/>
        </w:rPr>
        <w:t xml:space="preserve">)] </w:t>
      </w:r>
      <w:r w:rsidRPr="00A53629">
        <w:rPr>
          <w:rFonts w:ascii="GHEA Grapalat" w:hAnsi="GHEA Grapalat" w:cs="Sylfaen"/>
          <w:color w:val="000000"/>
          <w:sz w:val="22"/>
          <w:szCs w:val="22"/>
          <w:shd w:val="clear" w:color="auto" w:fill="FFFFFF"/>
          <w:lang w:val="hy-AM"/>
        </w:rPr>
        <w:t>Տրանշներով</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Յուրաքանչյուր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գումարը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եթե</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այն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չի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համարվում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Վարկի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չօգտագործված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մնացորդ</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նվազագույնը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կազմում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olor w:val="000000"/>
          <w:sz w:val="22"/>
          <w:szCs w:val="22"/>
          <w:shd w:val="clear" w:color="auto" w:fill="FFFFFF"/>
          <w:lang w:val="hy-AM"/>
        </w:rPr>
        <w:t>500 000 (</w:t>
      </w:r>
      <w:r w:rsidRPr="00A53629">
        <w:rPr>
          <w:rFonts w:ascii="GHEA Grapalat" w:hAnsi="GHEA Grapalat" w:cs="Sylfaen"/>
          <w:color w:val="000000"/>
          <w:sz w:val="22"/>
          <w:szCs w:val="22"/>
          <w:shd w:val="clear" w:color="auto" w:fill="FFFFFF"/>
          <w:lang w:val="hy-AM"/>
        </w:rPr>
        <w:t>հինգ հարյուր հազար</w:t>
      </w:r>
      <w:r w:rsidRPr="00A53629">
        <w:rPr>
          <w:rFonts w:ascii="GHEA Grapalat" w:hAnsi="GHEA Grapalat"/>
          <w:color w:val="000000"/>
          <w:sz w:val="22"/>
          <w:szCs w:val="22"/>
          <w:shd w:val="clear" w:color="auto" w:fill="FFFFFF"/>
          <w:lang w:val="hy-AM"/>
        </w:rPr>
        <w:t>)</w:t>
      </w:r>
      <w:r w:rsidR="00CA1B47">
        <w:rPr>
          <w:rFonts w:ascii="GHEA Grapalat" w:hAnsi="GHEA Grapalat"/>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եվրո:</w:t>
      </w:r>
    </w:p>
    <w:p w:rsidR="00964A7D" w:rsidRPr="00A53629" w:rsidRDefault="00964A7D" w:rsidP="00F37E6E">
      <w:pPr>
        <w:keepLines w:val="0"/>
        <w:widowControl w:val="0"/>
        <w:tabs>
          <w:tab w:val="clear" w:pos="2268"/>
        </w:tabs>
        <w:suppressAutoHyphens/>
        <w:spacing w:before="240"/>
        <w:ind w:left="709"/>
        <w:rPr>
          <w:rFonts w:ascii="GHEA Grapalat" w:hAnsi="GHEA Grapalat"/>
          <w:sz w:val="22"/>
          <w:szCs w:val="22"/>
          <w:lang w:val="hy-AM"/>
        </w:rPr>
      </w:pPr>
      <w:r w:rsidRPr="00A53629">
        <w:rPr>
          <w:rFonts w:ascii="GHEA Grapalat" w:hAnsi="GHEA Grapalat"/>
          <w:sz w:val="22"/>
          <w:szCs w:val="22"/>
          <w:lang w:val="hy-AM"/>
        </w:rPr>
        <w:t xml:space="preserve">Սույն Պայմանագրի ներքո Բանկը մեկ օրացուցային ամսում Փոխառուին չի ուղարկի մեկից ավելի Մասհանման առաջարկ, և մեկ օրացուցային ամսում Տրանշից չի կատարվի մեկից ավելի մասհանում: </w:t>
      </w:r>
    </w:p>
    <w:p w:rsidR="00964A7D" w:rsidRPr="00A53629" w:rsidRDefault="00964A7D" w:rsidP="00F37E6E">
      <w:pPr>
        <w:keepLines w:val="0"/>
        <w:widowControl w:val="0"/>
        <w:tabs>
          <w:tab w:val="clear" w:pos="2268"/>
        </w:tabs>
        <w:spacing w:before="240" w:after="0"/>
        <w:ind w:left="709" w:hanging="709"/>
        <w:rPr>
          <w:rFonts w:ascii="GHEA Grapalat" w:hAnsi="GHEA Grapalat"/>
          <w:sz w:val="22"/>
          <w:szCs w:val="22"/>
          <w:lang w:val="hy-AM"/>
        </w:rPr>
      </w:pPr>
      <w:bookmarkStart w:id="138" w:name="_Toc212957797"/>
      <w:r w:rsidRPr="00A53629">
        <w:rPr>
          <w:rFonts w:ascii="GHEA Grapalat" w:hAnsi="GHEA Grapalat"/>
          <w:sz w:val="22"/>
          <w:szCs w:val="22"/>
          <w:lang w:val="hy-AM"/>
        </w:rPr>
        <w:t>1.02Բ</w:t>
      </w:r>
      <w:r w:rsidRPr="00A53629">
        <w:rPr>
          <w:rFonts w:ascii="GHEA Grapalat" w:hAnsi="GHEA Grapalat"/>
          <w:sz w:val="22"/>
          <w:szCs w:val="22"/>
          <w:lang w:val="hy-AM"/>
        </w:rPr>
        <w:tab/>
      </w:r>
      <w:bookmarkEnd w:id="138"/>
      <w:r w:rsidRPr="00A53629">
        <w:rPr>
          <w:rFonts w:ascii="GHEA Grapalat" w:hAnsi="GHEA Grapalat"/>
          <w:b/>
          <w:sz w:val="22"/>
          <w:szCs w:val="22"/>
          <w:lang w:val="hy-AM"/>
        </w:rPr>
        <w:t>Մասհանման առաջարկը</w:t>
      </w:r>
    </w:p>
    <w:p w:rsidR="00964A7D" w:rsidRPr="00A53629" w:rsidRDefault="00964A7D" w:rsidP="00F37E6E">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shd w:val="clear" w:color="auto" w:fill="FFFFFF"/>
          <w:lang w:val="hy-AM"/>
        </w:rPr>
        <w:t>Ստանալով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Փոխառուի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հայտը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և</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պայմանով</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որ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չի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առաջացել</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և</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շարունակվում</w:t>
      </w:r>
      <w:r w:rsidRPr="00A53629">
        <w:rPr>
          <w:rFonts w:ascii="GHEA Grapalat" w:hAnsi="GHEA Grapalat"/>
          <w:color w:val="000000"/>
          <w:sz w:val="22"/>
          <w:szCs w:val="22"/>
          <w:shd w:val="clear" w:color="auto" w:fill="FFFFFF"/>
          <w:lang w:val="hy-AM"/>
        </w:rPr>
        <w:t xml:space="preserve"> 1.06</w:t>
      </w:r>
      <w:r w:rsidRPr="00A53629">
        <w:rPr>
          <w:rFonts w:ascii="GHEA Grapalat" w:hAnsi="GHEA Grapalat" w:cs="Sylfaen"/>
          <w:color w:val="000000"/>
          <w:sz w:val="22"/>
          <w:szCs w:val="22"/>
          <w:shd w:val="clear" w:color="auto" w:fill="FFFFFF"/>
          <w:lang w:val="hy-AM"/>
        </w:rPr>
        <w:t>Բ հոդվածում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նշված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որևէ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իրավիճակ</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Բանկը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հատկացման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նպատակով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Փոխառուին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ուղարկում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Մասհանման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առաջարկ</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Փոխառուն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Մասհանման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առաջարկը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պետք</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ստանա</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Միջոցների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հասանելիության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վերջնաժամկետից</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ամենաուշը</w:t>
      </w:r>
      <w:r w:rsidRPr="00A53629">
        <w:rPr>
          <w:rFonts w:ascii="GHEA Grapalat" w:hAnsi="GHEA Grapalat"/>
          <w:color w:val="000000"/>
          <w:sz w:val="22"/>
          <w:szCs w:val="22"/>
          <w:shd w:val="clear" w:color="auto" w:fill="FFFFFF"/>
          <w:lang w:val="hy-AM"/>
        </w:rPr>
        <w:t xml:space="preserve"> 10 (</w:t>
      </w:r>
      <w:r w:rsidRPr="00A53629">
        <w:rPr>
          <w:rFonts w:ascii="GHEA Grapalat" w:hAnsi="GHEA Grapalat" w:cs="Sylfaen"/>
          <w:color w:val="000000"/>
          <w:sz w:val="22"/>
          <w:szCs w:val="22"/>
          <w:shd w:val="clear" w:color="auto" w:fill="FFFFFF"/>
          <w:lang w:val="hy-AM"/>
        </w:rPr>
        <w:t>տասը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օր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Մասհանման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առաջարկում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նշվում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են</w:t>
      </w:r>
      <w:r w:rsidRPr="00A53629">
        <w:rPr>
          <w:rFonts w:ascii="GHEA Grapalat" w:hAnsi="GHEA Grapalat"/>
          <w:color w:val="000000"/>
          <w:sz w:val="22"/>
          <w:szCs w:val="22"/>
          <w:shd w:val="clear" w:color="auto" w:fill="FFFFFF"/>
          <w:lang w:val="hy-AM"/>
        </w:rPr>
        <w:t>`</w:t>
      </w:r>
    </w:p>
    <w:p w:rsidR="00964A7D" w:rsidRPr="00A53629" w:rsidRDefault="00964A7D" w:rsidP="00F37E6E">
      <w:pPr>
        <w:keepLines w:val="0"/>
        <w:widowControl w:val="0"/>
        <w:tabs>
          <w:tab w:val="clear" w:pos="2268"/>
          <w:tab w:val="left" w:pos="1418"/>
        </w:tabs>
        <w:spacing w:before="240" w:after="0"/>
        <w:ind w:left="1134" w:hanging="425"/>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sz w:val="22"/>
          <w:szCs w:val="22"/>
          <w:lang w:val="hy-AM"/>
        </w:rPr>
        <w:tab/>
        <w:t>Տրանշի գումարը,</w:t>
      </w:r>
    </w:p>
    <w:p w:rsidR="00964A7D" w:rsidRPr="00A53629" w:rsidRDefault="00964A7D" w:rsidP="00F37E6E">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color w:val="000000"/>
          <w:sz w:val="22"/>
          <w:szCs w:val="22"/>
          <w:shd w:val="clear" w:color="auto" w:fill="FFFFFF"/>
          <w:lang w:val="hy-AM"/>
        </w:rPr>
        <w:t>Մասհանման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սահմանված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ամսաթիվը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որը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Համապատասխան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աշխատանքային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օր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 xml:space="preserve"> 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և</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ընկնում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Մասհանման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առաջարկի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ամսաթվից</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առնվազն</w:t>
      </w:r>
      <w:r w:rsidRPr="00A53629">
        <w:rPr>
          <w:rFonts w:ascii="GHEA Grapalat" w:hAnsi="GHEA Grapalat"/>
          <w:color w:val="000000"/>
          <w:sz w:val="22"/>
          <w:szCs w:val="22"/>
          <w:shd w:val="clear" w:color="auto" w:fill="FFFFFF"/>
          <w:lang w:val="hy-AM"/>
        </w:rPr>
        <w:t xml:space="preserve"> 10 (</w:t>
      </w:r>
      <w:r w:rsidRPr="00A53629">
        <w:rPr>
          <w:rFonts w:ascii="GHEA Grapalat" w:hAnsi="GHEA Grapalat" w:cs="Sylfaen"/>
          <w:color w:val="000000"/>
          <w:sz w:val="22"/>
          <w:szCs w:val="22"/>
          <w:shd w:val="clear" w:color="auto" w:fill="FFFFFF"/>
          <w:lang w:val="hy-AM"/>
        </w:rPr>
        <w:t>տասը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օր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հետո</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և</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Միջոցների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հասանելիության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վերջնաժամկետի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ամսաթվի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օրը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կամ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դրանից</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առաջ</w:t>
      </w:r>
      <w:r w:rsidRPr="00A53629">
        <w:rPr>
          <w:rFonts w:ascii="GHEA Grapalat" w:hAnsi="GHEA Grapalat"/>
          <w:color w:val="000000"/>
          <w:sz w:val="22"/>
          <w:szCs w:val="22"/>
          <w:shd w:val="clear" w:color="auto" w:fill="FFFFFF"/>
          <w:lang w:val="hy-AM"/>
        </w:rPr>
        <w:t>,</w:t>
      </w:r>
    </w:p>
    <w:p w:rsidR="00964A7D" w:rsidRPr="00A53629" w:rsidRDefault="00964A7D" w:rsidP="00F37E6E">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տոկոսադրույքը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այն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է</w:t>
      </w:r>
      <w:r w:rsidRPr="00A53629">
        <w:rPr>
          <w:rFonts w:ascii="GHEA Grapalat" w:hAnsi="GHEA Grapalat"/>
          <w:color w:val="000000"/>
          <w:sz w:val="22"/>
          <w:szCs w:val="22"/>
          <w:shd w:val="clear" w:color="auto" w:fill="FFFFFF"/>
          <w:lang w:val="hy-AM"/>
        </w:rPr>
        <w:t xml:space="preserve">` (i) </w:t>
      </w:r>
      <w:r w:rsidRPr="00A53629">
        <w:rPr>
          <w:rFonts w:ascii="GHEA Grapalat" w:hAnsi="GHEA Grapalat" w:cs="Sylfaen"/>
          <w:color w:val="000000"/>
          <w:sz w:val="22"/>
          <w:szCs w:val="22"/>
          <w:shd w:val="clear" w:color="auto" w:fill="FFFFFF"/>
          <w:lang w:val="hy-AM"/>
        </w:rPr>
        <w:t>Հաստատագրված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տոկոսադրույքով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կամ</w:t>
      </w:r>
      <w:r w:rsidRPr="00A53629">
        <w:rPr>
          <w:rFonts w:ascii="GHEA Grapalat" w:hAnsi="GHEA Grapalat"/>
          <w:color w:val="000000"/>
          <w:sz w:val="22"/>
          <w:szCs w:val="22"/>
          <w:shd w:val="clear" w:color="auto" w:fill="FFFFFF"/>
          <w:lang w:val="hy-AM"/>
        </w:rPr>
        <w:t xml:space="preserve"> (ii) </w:t>
      </w:r>
      <w:r w:rsidRPr="00A53629">
        <w:rPr>
          <w:rFonts w:ascii="GHEA Grapalat" w:hAnsi="GHEA Grapalat" w:cs="Sylfaen"/>
          <w:color w:val="000000"/>
          <w:sz w:val="22"/>
          <w:szCs w:val="22"/>
          <w:shd w:val="clear" w:color="auto" w:fill="FFFFFF"/>
          <w:lang w:val="hy-AM"/>
        </w:rPr>
        <w:t>Լողացող</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տոկոսադրույքով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յուրաքանչյուր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դեպքում</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olor w:val="000000"/>
          <w:sz w:val="22"/>
          <w:szCs w:val="22"/>
          <w:shd w:val="clear" w:color="auto" w:fill="FFFFFF"/>
          <w:lang w:val="hy-AM"/>
        </w:rPr>
        <w:t xml:space="preserve">3.01 </w:t>
      </w:r>
      <w:r w:rsidRPr="00A53629">
        <w:rPr>
          <w:rFonts w:ascii="GHEA Grapalat" w:hAnsi="GHEA Grapalat" w:cs="Sylfaen"/>
          <w:color w:val="000000"/>
          <w:sz w:val="22"/>
          <w:szCs w:val="22"/>
          <w:shd w:val="clear" w:color="auto" w:fill="FFFFFF"/>
          <w:lang w:val="hy-AM"/>
        </w:rPr>
        <w:t>հոդվածի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համապատասխան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դրույթների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համաձայն</w:t>
      </w:r>
      <w:r w:rsidRPr="00A53629">
        <w:rPr>
          <w:rFonts w:ascii="GHEA Grapalat" w:hAnsi="GHEA Grapalat"/>
          <w:color w:val="000000"/>
          <w:sz w:val="22"/>
          <w:szCs w:val="22"/>
          <w:shd w:val="clear" w:color="auto" w:fill="FFFFFF"/>
          <w:lang w:val="hy-AM"/>
        </w:rPr>
        <w:t>,</w:t>
      </w:r>
    </w:p>
    <w:p w:rsidR="00964A7D" w:rsidRPr="00A53629" w:rsidRDefault="00964A7D" w:rsidP="00F37E6E">
      <w:pPr>
        <w:keepLines w:val="0"/>
        <w:widowControl w:val="0"/>
        <w:tabs>
          <w:tab w:val="clear" w:pos="2268"/>
        </w:tabs>
        <w:spacing w:before="240" w:after="0"/>
        <w:ind w:left="1134" w:hanging="425"/>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r>
      <w:r w:rsidRPr="00A53629">
        <w:rPr>
          <w:rFonts w:ascii="GHEA Grapalat" w:hAnsi="GHEA Grapalat"/>
          <w:sz w:val="22"/>
          <w:szCs w:val="22"/>
          <w:lang w:val="hy-AM"/>
        </w:rPr>
        <w:tab/>
        <w:t>Տրանշի առաջին Վճարման ամսաթիվը,</w:t>
      </w:r>
    </w:p>
    <w:p w:rsidR="00964A7D" w:rsidRPr="00A53629" w:rsidRDefault="00964A7D" w:rsidP="00F37E6E">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t>(ե)</w:t>
      </w:r>
      <w:r w:rsidRPr="00A53629">
        <w:rPr>
          <w:rFonts w:ascii="GHEA Grapalat" w:hAnsi="GHEA Grapalat"/>
          <w:sz w:val="22"/>
          <w:szCs w:val="22"/>
          <w:lang w:val="hy-AM"/>
        </w:rPr>
        <w:tab/>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մայր</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գումարի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մարման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պայմանները</w:t>
      </w:r>
      <w:r w:rsidRPr="00A53629">
        <w:rPr>
          <w:rFonts w:ascii="GHEA Grapalat" w:hAnsi="GHEA Grapalat"/>
          <w:color w:val="000000"/>
          <w:sz w:val="22"/>
          <w:szCs w:val="22"/>
          <w:shd w:val="clear" w:color="auto" w:fill="FFFFFF"/>
          <w:lang w:val="hy-AM"/>
        </w:rPr>
        <w:t>` 4.01</w:t>
      </w:r>
      <w:r w:rsidRPr="00A53629">
        <w:rPr>
          <w:rFonts w:ascii="GHEA Grapalat" w:hAnsi="GHEA Grapalat" w:cs="Sylfaen"/>
          <w:color w:val="000000"/>
          <w:sz w:val="22"/>
          <w:szCs w:val="22"/>
          <w:shd w:val="clear" w:color="auto" w:fill="FFFFFF"/>
          <w:lang w:val="hy-AM"/>
        </w:rPr>
        <w:t xml:space="preserve"> հոդվածի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դրույթներին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համապատասխան</w:t>
      </w:r>
      <w:r w:rsidRPr="00A53629">
        <w:rPr>
          <w:rFonts w:ascii="GHEA Grapalat" w:hAnsi="GHEA Grapalat"/>
          <w:sz w:val="22"/>
          <w:szCs w:val="22"/>
          <w:lang w:val="hy-AM"/>
        </w:rPr>
        <w:t>,</w:t>
      </w:r>
    </w:p>
    <w:p w:rsidR="00964A7D" w:rsidRPr="00A53629" w:rsidRDefault="00964A7D" w:rsidP="00F37E6E">
      <w:pPr>
        <w:keepLines w:val="0"/>
        <w:widowControl w:val="0"/>
        <w:tabs>
          <w:tab w:val="clear" w:pos="2268"/>
        </w:tabs>
        <w:spacing w:before="240" w:after="0"/>
        <w:ind w:left="1134" w:hanging="425"/>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r>
      <w:r w:rsidRPr="00A53629">
        <w:rPr>
          <w:rFonts w:ascii="GHEA Grapalat" w:hAnsi="GHEA Grapalat"/>
          <w:sz w:val="22"/>
          <w:szCs w:val="22"/>
          <w:lang w:val="hy-AM"/>
        </w:rPr>
        <w:tab/>
        <w:t xml:space="preserve">Տրանշի մայր գումարի մարման առաջին և վերջին ամսաթվերը, </w:t>
      </w:r>
    </w:p>
    <w:p w:rsidR="00964A7D" w:rsidRPr="00A53629" w:rsidRDefault="00964A7D" w:rsidP="00F37E6E">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t>(է)</w:t>
      </w:r>
      <w:r w:rsidRPr="00A53629">
        <w:rPr>
          <w:rFonts w:ascii="GHEA Grapalat" w:hAnsi="GHEA Grapalat"/>
          <w:sz w:val="22"/>
          <w:szCs w:val="22"/>
          <w:lang w:val="hy-AM"/>
        </w:rPr>
        <w:tab/>
      </w:r>
      <w:r w:rsidRPr="00A53629">
        <w:rPr>
          <w:rFonts w:ascii="GHEA Grapalat" w:hAnsi="GHEA Grapalat" w:cs="Sylfaen"/>
          <w:color w:val="000000"/>
          <w:sz w:val="22"/>
          <w:szCs w:val="22"/>
          <w:shd w:val="clear" w:color="auto" w:fill="FFFFFF"/>
          <w:lang w:val="hy-AM"/>
        </w:rPr>
        <w:t>Հաստատագրված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տոկոսադրույքով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դեպքում</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Հաստատագրված</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lastRenderedPageBreak/>
        <w:t>տոկոսադրույքը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իսկ</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Լողացող</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տոկոսադրույքով</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Տրանշի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դեպքում</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Սպրեդը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որը</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կիրառելի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կլինի</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մինչև</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Մարման</w:t>
      </w:r>
      <w:r w:rsidR="00CA1B47">
        <w:rPr>
          <w:rFonts w:ascii="GHEA Grapalat" w:hAnsi="GHEA Grapalat" w:cs="Sylfaen"/>
          <w:color w:val="000000"/>
          <w:sz w:val="22"/>
          <w:szCs w:val="22"/>
          <w:shd w:val="clear" w:color="auto" w:fill="FFFFFF"/>
          <w:lang w:val="en-US"/>
        </w:rPr>
        <w:t xml:space="preserve"> </w:t>
      </w:r>
      <w:r w:rsidRPr="00A53629">
        <w:rPr>
          <w:rFonts w:ascii="GHEA Grapalat" w:hAnsi="GHEA Grapalat" w:cs="Sylfaen"/>
          <w:color w:val="000000"/>
          <w:sz w:val="22"/>
          <w:szCs w:val="22"/>
          <w:shd w:val="clear" w:color="auto" w:fill="FFFFFF"/>
          <w:lang w:val="hy-AM"/>
        </w:rPr>
        <w:t>ամսաթիվը</w:t>
      </w:r>
      <w:r w:rsidRPr="00A53629">
        <w:rPr>
          <w:rFonts w:ascii="GHEA Grapalat" w:hAnsi="GHEA Grapalat"/>
          <w:color w:val="000000"/>
          <w:sz w:val="22"/>
          <w:szCs w:val="22"/>
          <w:shd w:val="clear" w:color="auto" w:fill="FFFFFF"/>
          <w:lang w:val="hy-AM"/>
        </w:rPr>
        <w:t>, և</w:t>
      </w:r>
    </w:p>
    <w:p w:rsidR="00964A7D" w:rsidRPr="00A53629" w:rsidRDefault="00964A7D" w:rsidP="00F37E6E">
      <w:pPr>
        <w:keepLines w:val="0"/>
        <w:widowControl w:val="0"/>
        <w:tabs>
          <w:tab w:val="clear" w:pos="2268"/>
        </w:tabs>
        <w:spacing w:before="240" w:after="0"/>
        <w:ind w:left="1134" w:hanging="425"/>
        <w:rPr>
          <w:rFonts w:ascii="GHEA Grapalat" w:hAnsi="GHEA Grapalat"/>
          <w:sz w:val="22"/>
          <w:szCs w:val="22"/>
          <w:lang w:val="hy-AM"/>
        </w:rPr>
      </w:pPr>
      <w:r w:rsidRPr="00A53629">
        <w:rPr>
          <w:rFonts w:ascii="GHEA Grapalat" w:hAnsi="GHEA Grapalat"/>
          <w:sz w:val="22"/>
          <w:szCs w:val="22"/>
          <w:lang w:val="hy-AM"/>
        </w:rPr>
        <w:t>(ը)</w:t>
      </w:r>
      <w:r w:rsidRPr="00A53629">
        <w:rPr>
          <w:rFonts w:ascii="GHEA Grapalat" w:hAnsi="GHEA Grapalat"/>
          <w:sz w:val="22"/>
          <w:szCs w:val="22"/>
          <w:lang w:val="hy-AM"/>
        </w:rPr>
        <w:tab/>
      </w:r>
      <w:r w:rsidRPr="00A53629">
        <w:rPr>
          <w:rFonts w:ascii="GHEA Grapalat" w:hAnsi="GHEA Grapalat"/>
          <w:sz w:val="22"/>
          <w:szCs w:val="22"/>
          <w:lang w:val="hy-AM"/>
        </w:rPr>
        <w:tab/>
        <w:t>Մասհանումն ընդունելու վերջնաժամկետը:</w:t>
      </w:r>
    </w:p>
    <w:p w:rsidR="00964A7D" w:rsidRPr="00A53629" w:rsidRDefault="00964A7D" w:rsidP="00AF11D3">
      <w:pPr>
        <w:keepLines w:val="0"/>
        <w:widowControl w:val="0"/>
        <w:tabs>
          <w:tab w:val="clear" w:pos="2268"/>
        </w:tabs>
        <w:spacing w:before="240" w:after="0"/>
        <w:ind w:left="709" w:hanging="709"/>
        <w:rPr>
          <w:rFonts w:ascii="GHEA Grapalat" w:hAnsi="GHEA Grapalat"/>
          <w:sz w:val="22"/>
          <w:szCs w:val="22"/>
          <w:lang w:val="hy-AM"/>
        </w:rPr>
      </w:pPr>
      <w:bookmarkStart w:id="139" w:name="_Toc212957798"/>
      <w:r w:rsidRPr="00A53629">
        <w:rPr>
          <w:rFonts w:ascii="GHEA Grapalat" w:hAnsi="GHEA Grapalat"/>
          <w:sz w:val="22"/>
          <w:szCs w:val="22"/>
          <w:lang w:val="hy-AM"/>
        </w:rPr>
        <w:t>1.02Գ</w:t>
      </w:r>
      <w:r w:rsidRPr="00A53629">
        <w:rPr>
          <w:rFonts w:ascii="GHEA Grapalat" w:hAnsi="GHEA Grapalat"/>
          <w:sz w:val="22"/>
          <w:szCs w:val="22"/>
          <w:lang w:val="hy-AM"/>
        </w:rPr>
        <w:tab/>
      </w:r>
      <w:r w:rsidRPr="00A53629">
        <w:rPr>
          <w:rFonts w:ascii="GHEA Grapalat" w:hAnsi="GHEA Grapalat"/>
          <w:sz w:val="22"/>
          <w:szCs w:val="22"/>
          <w:lang w:val="hy-AM"/>
        </w:rPr>
        <w:tab/>
      </w:r>
      <w:bookmarkEnd w:id="139"/>
      <w:r w:rsidRPr="00A53629">
        <w:rPr>
          <w:rFonts w:ascii="GHEA Grapalat" w:hAnsi="GHEA Grapalat"/>
          <w:b/>
          <w:sz w:val="22"/>
          <w:szCs w:val="22"/>
          <w:lang w:val="hy-AM"/>
        </w:rPr>
        <w:t>Մասհանման ընդունումը</w:t>
      </w:r>
    </w:p>
    <w:p w:rsidR="00964A7D" w:rsidRPr="00A53629" w:rsidRDefault="00964A7D" w:rsidP="00F37E6E">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Փոխառուն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կարող</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ընդունել</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առաջարկը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ծանուցումը</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Բանկին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ուղարկելով</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վերջնաժամկետից</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ոչ</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ծանուցմանը</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կից</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ներկայացվում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Pr="00A53629">
        <w:rPr>
          <w:rFonts w:ascii="GHEA Grapalat" w:hAnsi="GHEA Grapalat"/>
          <w:color w:val="000000"/>
          <w:sz w:val="22"/>
          <w:szCs w:val="22"/>
          <w:lang w:val="hy-AM"/>
        </w:rPr>
        <w:t>.</w:t>
      </w:r>
    </w:p>
    <w:p w:rsidR="00964A7D" w:rsidRPr="00A53629" w:rsidRDefault="00964A7D" w:rsidP="00F37E6E">
      <w:pPr>
        <w:keepLines w:val="0"/>
        <w:widowControl w:val="0"/>
        <w:tabs>
          <w:tab w:val="clear" w:pos="2268"/>
        </w:tabs>
        <w:spacing w:before="240" w:after="0"/>
        <w:ind w:left="1440" w:hanging="72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olor w:val="000000"/>
          <w:sz w:val="22"/>
          <w:szCs w:val="22"/>
          <w:lang w:val="hy-AM"/>
        </w:rPr>
        <w:t xml:space="preserve">IBAN </w:t>
      </w:r>
      <w:r w:rsidRPr="00A53629">
        <w:rPr>
          <w:rFonts w:ascii="GHEA Grapalat" w:hAnsi="GHEA Grapalat" w:cs="Sylfaen"/>
          <w:color w:val="000000"/>
          <w:sz w:val="22"/>
          <w:szCs w:val="22"/>
          <w:lang w:val="hy-AM"/>
        </w:rPr>
        <w:t>ծածկագիրը</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Pr="00A53629">
        <w:rPr>
          <w:rFonts w:ascii="GHEA Grapalat" w:hAnsi="GHEA Grapalat"/>
          <w:color w:val="000000"/>
          <w:sz w:val="22"/>
          <w:szCs w:val="22"/>
          <w:lang w:val="hy-AM"/>
        </w:rPr>
        <w:t xml:space="preserve"> ԵՆ</w:t>
      </w:r>
      <w:r w:rsidRPr="00A53629">
        <w:rPr>
          <w:rFonts w:ascii="GHEA Grapalat" w:hAnsi="GHEA Grapalat" w:cs="Sylfaen"/>
          <w:color w:val="000000"/>
          <w:sz w:val="22"/>
          <w:szCs w:val="22"/>
          <w:lang w:val="hy-AM"/>
        </w:rPr>
        <w:t>Բ-ի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Վարկային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հաշվի</w:t>
      </w:r>
      <w:r w:rsidRPr="00A53629">
        <w:rPr>
          <w:rFonts w:ascii="GHEA Grapalat" w:hAnsi="GHEA Grapalat"/>
          <w:color w:val="000000"/>
          <w:sz w:val="22"/>
          <w:szCs w:val="22"/>
          <w:lang w:val="hy-AM"/>
        </w:rPr>
        <w:t xml:space="preserve"> SWIFT BIC-</w:t>
      </w:r>
      <w:r w:rsidRPr="00A53629">
        <w:rPr>
          <w:rFonts w:ascii="GHEA Grapalat" w:hAnsi="GHEA Grapalat" w:cs="Sylfaen"/>
          <w:color w:val="000000"/>
          <w:sz w:val="22"/>
          <w:szCs w:val="22"/>
          <w:lang w:val="hy-AM"/>
        </w:rPr>
        <w:t>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որին</w:t>
      </w:r>
      <w:r w:rsidRPr="00A53629">
        <w:rPr>
          <w:rFonts w:ascii="GHEA Grapalat" w:hAnsi="GHEA Grapalat"/>
          <w:color w:val="000000"/>
          <w:sz w:val="22"/>
          <w:szCs w:val="22"/>
          <w:lang w:val="hy-AM"/>
        </w:rPr>
        <w:t xml:space="preserve"> 1.02</w:t>
      </w:r>
      <w:r w:rsidRPr="00A53629">
        <w:rPr>
          <w:rFonts w:ascii="GHEA Grapalat" w:hAnsi="GHEA Grapalat" w:cs="Sylfaen"/>
          <w:color w:val="000000"/>
          <w:sz w:val="22"/>
          <w:szCs w:val="22"/>
          <w:lang w:val="hy-AM"/>
        </w:rPr>
        <w:t>Դ հոդվածին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կատարվում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Տրանշի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փոխանցումը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w:t>
      </w:r>
    </w:p>
    <w:p w:rsidR="00964A7D" w:rsidRPr="00A53629" w:rsidRDefault="00964A7D" w:rsidP="00F37E6E">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ծանուցումը</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ստորագրելու</w:t>
      </w:r>
      <w:r w:rsidRPr="00A53629">
        <w:rPr>
          <w:rFonts w:ascii="GHEA Grapalat" w:hAnsi="GHEA Grapalat"/>
          <w:color w:val="000000"/>
          <w:sz w:val="22"/>
          <w:szCs w:val="22"/>
          <w:lang w:val="hy-AM"/>
        </w:rPr>
        <w:t xml:space="preserve"> լիազորված </w:t>
      </w:r>
      <w:r w:rsidRPr="00A53629">
        <w:rPr>
          <w:rFonts w:ascii="GHEA Grapalat" w:hAnsi="GHEA Grapalat" w:cs="Sylfaen"/>
          <w:color w:val="000000"/>
          <w:sz w:val="22"/>
          <w:szCs w:val="22"/>
          <w:lang w:val="hy-AM"/>
        </w:rPr>
        <w:t>անձի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անձանց լիազորության </w:t>
      </w:r>
      <w:r w:rsidRPr="00A53629">
        <w:rPr>
          <w:rFonts w:ascii="GHEA Grapalat" w:hAnsi="GHEA Grapalat"/>
          <w:color w:val="000000"/>
          <w:sz w:val="22"/>
          <w:szCs w:val="22"/>
          <w:lang w:val="hy-AM"/>
        </w:rPr>
        <w:t xml:space="preserve">ապացույցները և նման </w:t>
      </w:r>
      <w:r w:rsidRPr="00A53629">
        <w:rPr>
          <w:rFonts w:ascii="GHEA Grapalat" w:hAnsi="GHEA Grapalat" w:cs="Sylfaen"/>
          <w:color w:val="000000"/>
          <w:sz w:val="22"/>
          <w:szCs w:val="22"/>
          <w:lang w:val="hy-AM"/>
        </w:rPr>
        <w:t>անձի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անձանց</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ստորագրությունների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նմուշները:</w:t>
      </w:r>
    </w:p>
    <w:p w:rsidR="00964A7D" w:rsidRPr="00A53629" w:rsidRDefault="00964A7D" w:rsidP="00D85C3A">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Կասկածներից</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զերծ</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մնալու</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նպատակով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այն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դեպքում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երբ</w:t>
      </w:r>
      <w:r w:rsidR="00CA1B47">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համապատասխան Մասհանման ընդունման ծանուցման հետ միաժամանակ </w:t>
      </w:r>
      <w:r w:rsidRPr="00A53629">
        <w:rPr>
          <w:rFonts w:ascii="GHEA Grapalat" w:hAnsi="GHEA Grapalat" w:cs="Sylfaen"/>
          <w:color w:val="000000"/>
          <w:sz w:val="22"/>
          <w:szCs w:val="22"/>
          <w:lang w:val="hy-AM"/>
        </w:rPr>
        <w:t>Փոխառուն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չի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տրամադրում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նոր</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Մասհանման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առաջարկին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վերաբերող</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վերոնշյալ</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պարբերություններում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նշված</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ապացույցներն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Բանկն</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իրավունք</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ունի</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ենթադրել</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նախկինում</w:t>
      </w:r>
      <w:r w:rsidR="00CA1B47">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ներկայացված</w:t>
      </w:r>
      <w:r w:rsidRPr="00A53629">
        <w:rPr>
          <w:rFonts w:ascii="GHEA Grapalat" w:hAnsi="GHEA Grapalat"/>
          <w:color w:val="000000"/>
          <w:sz w:val="22"/>
          <w:szCs w:val="22"/>
          <w:lang w:val="hy-AM"/>
        </w:rPr>
        <w:t xml:space="preserve"> IBAN </w:t>
      </w:r>
      <w:r w:rsidRPr="00A53629">
        <w:rPr>
          <w:rFonts w:ascii="GHEA Grapalat" w:hAnsi="GHEA Grapalat" w:cs="Sylfaen"/>
          <w:color w:val="000000"/>
          <w:sz w:val="22"/>
          <w:szCs w:val="22"/>
          <w:lang w:val="hy-AM"/>
        </w:rPr>
        <w:t>ծածկագիրը</w:t>
      </w:r>
      <w:r w:rsidRPr="00A53629">
        <w:rPr>
          <w:rFonts w:ascii="GHEA Grapalat" w:hAnsi="GHEA Grapalat"/>
          <w:color w:val="000000"/>
          <w:sz w:val="22"/>
          <w:szCs w:val="22"/>
          <w:lang w:val="hy-AM"/>
        </w:rPr>
        <w:t xml:space="preserve">, SWIFT BIC </w:t>
      </w:r>
      <w:r w:rsidRPr="00A53629">
        <w:rPr>
          <w:rFonts w:ascii="GHEA Grapalat" w:hAnsi="GHEA Grapalat" w:cs="Sylfaen"/>
          <w:color w:val="000000"/>
          <w:sz w:val="22"/>
          <w:szCs w:val="22"/>
          <w:lang w:val="hy-AM"/>
        </w:rPr>
        <w:t>և</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ստորագրությունը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շարունակում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AB1055">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մնալ </w:t>
      </w:r>
      <w:r w:rsidRPr="00A53629">
        <w:rPr>
          <w:rFonts w:ascii="GHEA Grapalat" w:hAnsi="GHEA Grapalat" w:cs="Sylfaen"/>
          <w:color w:val="000000"/>
          <w:sz w:val="22"/>
          <w:szCs w:val="22"/>
          <w:lang w:val="hy-AM"/>
        </w:rPr>
        <w:t>կիրառելի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վավերական</w:t>
      </w:r>
      <w:r w:rsidRPr="00A53629">
        <w:rPr>
          <w:rFonts w:ascii="GHEA Grapalat" w:hAnsi="GHEA Grapalat"/>
          <w:color w:val="000000"/>
          <w:sz w:val="22"/>
          <w:szCs w:val="22"/>
          <w:lang w:val="hy-AM"/>
        </w:rPr>
        <w:t xml:space="preserve">: </w:t>
      </w:r>
    </w:p>
    <w:p w:rsidR="00964A7D" w:rsidRPr="00A53629" w:rsidRDefault="00964A7D" w:rsidP="00F37E6E">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Եթե</w:t>
      </w:r>
      <w:r w:rsidRPr="00A53629">
        <w:rPr>
          <w:rFonts w:ascii="GHEA Grapalat" w:hAnsi="GHEA Grapalat"/>
          <w:color w:val="000000"/>
          <w:sz w:val="22"/>
          <w:szCs w:val="22"/>
          <w:lang w:val="hy-AM"/>
        </w:rPr>
        <w:t xml:space="preserve"> մինչև </w:t>
      </w:r>
      <w:r w:rsidRPr="00A53629">
        <w:rPr>
          <w:rFonts w:ascii="GHEA Grapalat" w:hAnsi="GHEA Grapalat" w:cs="Sylfaen"/>
          <w:color w:val="000000"/>
          <w:sz w:val="22"/>
          <w:szCs w:val="22"/>
          <w:lang w:val="hy-AM"/>
        </w:rPr>
        <w:t>Մասհանման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վերջնաժամկետը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Փոխառուն՝սահմանված</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կարգով</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պատշաճ</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կերպով</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Մասհանման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առաջարկը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համապատասխան Մասհանման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առաջարկի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պայմանների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համաձայն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Փոխառուին</w:t>
      </w:r>
      <w:r w:rsidRPr="00A53629">
        <w:rPr>
          <w:rFonts w:ascii="GHEA Grapalat" w:hAnsi="GHEA Grapalat"/>
          <w:color w:val="000000"/>
          <w:sz w:val="22"/>
          <w:szCs w:val="22"/>
          <w:lang w:val="hy-AM"/>
        </w:rPr>
        <w:t xml:space="preserve"> է </w:t>
      </w:r>
      <w:r w:rsidRPr="00A53629">
        <w:rPr>
          <w:rFonts w:ascii="GHEA Grapalat" w:hAnsi="GHEA Grapalat" w:cs="Sylfaen"/>
          <w:color w:val="000000"/>
          <w:sz w:val="22"/>
          <w:szCs w:val="22"/>
          <w:lang w:val="hy-AM"/>
        </w:rPr>
        <w:t>տրամադրում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Ընդունված</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տրանշը</w:t>
      </w:r>
      <w:r w:rsidRPr="00A53629">
        <w:rPr>
          <w:rFonts w:ascii="GHEA Grapalat" w:hAnsi="GHEA Grapalat"/>
          <w:color w:val="000000"/>
          <w:sz w:val="22"/>
          <w:szCs w:val="22"/>
          <w:lang w:val="hy-AM"/>
        </w:rPr>
        <w:t xml:space="preserve">: </w:t>
      </w:r>
    </w:p>
    <w:p w:rsidR="00964A7D" w:rsidRPr="00A53629" w:rsidRDefault="00964A7D" w:rsidP="000D2EE4">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Համարվում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մերժել</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ցանկացած</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Մասհանման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առաջարկ</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w:t>
      </w:r>
      <w:r w:rsidR="00AB1055">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մինչև </w:t>
      </w:r>
      <w:r w:rsidRPr="00A53629">
        <w:rPr>
          <w:rFonts w:ascii="GHEA Grapalat" w:hAnsi="GHEA Grapalat" w:cs="Sylfaen"/>
          <w:color w:val="000000"/>
          <w:sz w:val="22"/>
          <w:szCs w:val="22"/>
          <w:lang w:val="hy-AM"/>
        </w:rPr>
        <w:t>Մասհանման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վերջնաժամկետն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 պատշաճ կերպով</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չի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ընդունվել</w:t>
      </w:r>
      <w:bookmarkStart w:id="140" w:name="_Toc212957799"/>
      <w:bookmarkStart w:id="141" w:name="_Ref217378600"/>
      <w:bookmarkStart w:id="142" w:name="_Ref217378710"/>
      <w:bookmarkStart w:id="143" w:name="_Toc85739345"/>
      <w:r w:rsidRPr="00A53629">
        <w:rPr>
          <w:rFonts w:ascii="GHEA Grapalat" w:hAnsi="GHEA Grapalat" w:cs="Sylfaen"/>
          <w:color w:val="000000"/>
          <w:sz w:val="22"/>
          <w:szCs w:val="22"/>
          <w:lang w:val="hy-AM"/>
        </w:rPr>
        <w:t>:</w:t>
      </w:r>
    </w:p>
    <w:p w:rsidR="00964A7D" w:rsidRPr="00A53629" w:rsidRDefault="00964A7D" w:rsidP="000D2EE4">
      <w:pPr>
        <w:keepLines w:val="0"/>
        <w:widowControl w:val="0"/>
        <w:tabs>
          <w:tab w:val="clear" w:pos="2268"/>
        </w:tabs>
        <w:spacing w:before="240" w:after="0"/>
        <w:ind w:left="709" w:hanging="709"/>
        <w:rPr>
          <w:rFonts w:ascii="GHEA Grapalat" w:hAnsi="GHEA Grapalat"/>
          <w:sz w:val="22"/>
          <w:szCs w:val="22"/>
          <w:lang w:val="hy-AM"/>
        </w:rPr>
      </w:pPr>
      <w:r w:rsidRPr="00A53629">
        <w:rPr>
          <w:rFonts w:ascii="GHEA Grapalat" w:hAnsi="GHEA Grapalat"/>
          <w:sz w:val="22"/>
          <w:szCs w:val="22"/>
          <w:lang w:val="hy-AM"/>
        </w:rPr>
        <w:t>1.02Դ</w:t>
      </w:r>
      <w:r w:rsidRPr="00A53629">
        <w:rPr>
          <w:rFonts w:ascii="GHEA Grapalat" w:hAnsi="GHEA Grapalat"/>
          <w:b/>
          <w:sz w:val="22"/>
          <w:szCs w:val="22"/>
          <w:lang w:val="hy-AM"/>
        </w:rPr>
        <w:tab/>
      </w:r>
      <w:r w:rsidRPr="00A53629">
        <w:rPr>
          <w:rFonts w:ascii="GHEA Grapalat" w:hAnsi="GHEA Grapalat"/>
          <w:b/>
          <w:sz w:val="22"/>
          <w:szCs w:val="22"/>
          <w:lang w:val="hy-AM"/>
        </w:rPr>
        <w:tab/>
        <w:t xml:space="preserve">Մասհանման հաշիվը </w:t>
      </w:r>
      <w:bookmarkEnd w:id="140"/>
      <w:bookmarkEnd w:id="141"/>
      <w:bookmarkEnd w:id="142"/>
    </w:p>
    <w:p w:rsidR="00964A7D" w:rsidRPr="00A53629" w:rsidRDefault="00964A7D" w:rsidP="00636BAB">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Մասհանումը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կատարվում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 ԵՆ</w:t>
      </w:r>
      <w:r w:rsidRPr="00A53629">
        <w:rPr>
          <w:rFonts w:ascii="GHEA Grapalat" w:hAnsi="GHEA Grapalat" w:cs="Sylfaen"/>
          <w:color w:val="000000"/>
          <w:sz w:val="22"/>
          <w:szCs w:val="22"/>
          <w:lang w:val="hy-AM"/>
        </w:rPr>
        <w:t>Բ-ի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Վարկային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հաշվին: </w:t>
      </w:r>
      <w:r w:rsidRPr="00A53629">
        <w:rPr>
          <w:rFonts w:ascii="GHEA Grapalat" w:hAnsi="GHEA Grapalat"/>
          <w:color w:val="000000"/>
          <w:sz w:val="22"/>
          <w:szCs w:val="22"/>
          <w:lang w:val="hy-AM"/>
        </w:rPr>
        <w:t xml:space="preserve">ԵՆԲ-ի Վարկային հաշիվը Փոխառուի սեփական բանկային հաշիվն է: </w:t>
      </w:r>
    </w:p>
    <w:p w:rsidR="00964A7D" w:rsidRPr="00A53629" w:rsidRDefault="00964A7D" w:rsidP="00636BAB">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Որպես ԵՆԲ-ի Վարկային հաշիվ կարող է նշվել միայն մեկ հաշիվ: </w:t>
      </w:r>
    </w:p>
    <w:p w:rsidR="00964A7D" w:rsidRPr="00A53629" w:rsidRDefault="00964A7D" w:rsidP="00AF11D3">
      <w:pPr>
        <w:keepLines w:val="0"/>
        <w:widowControl w:val="0"/>
        <w:tabs>
          <w:tab w:val="clear" w:pos="2268"/>
        </w:tabs>
        <w:spacing w:before="240" w:after="0"/>
        <w:ind w:left="709" w:hanging="709"/>
        <w:outlineLvl w:val="1"/>
        <w:rPr>
          <w:rFonts w:ascii="GHEA Grapalat" w:hAnsi="GHEA Grapalat"/>
          <w:b/>
          <w:sz w:val="22"/>
          <w:szCs w:val="22"/>
          <w:lang w:val="hy-AM"/>
        </w:rPr>
      </w:pPr>
      <w:bookmarkStart w:id="144" w:name="_a101"/>
      <w:bookmarkStart w:id="145" w:name="_Toc48025158"/>
      <w:bookmarkStart w:id="146" w:name="_Toc48380663"/>
      <w:bookmarkStart w:id="147" w:name="_Toc51481113"/>
      <w:bookmarkStart w:id="148" w:name="_Toc51481333"/>
      <w:bookmarkStart w:id="149" w:name="_Toc51647518"/>
      <w:bookmarkStart w:id="150" w:name="_Toc51648380"/>
      <w:bookmarkStart w:id="151" w:name="_Toc51733807"/>
      <w:bookmarkStart w:id="152" w:name="_Toc57456434"/>
      <w:bookmarkStart w:id="153" w:name="_Toc57456596"/>
      <w:bookmarkStart w:id="154" w:name="_Toc57456919"/>
      <w:bookmarkStart w:id="155" w:name="_Toc77852584"/>
      <w:bookmarkStart w:id="156" w:name="_Toc78184723"/>
      <w:bookmarkStart w:id="157" w:name="_Toc78184996"/>
      <w:bookmarkStart w:id="158" w:name="_Toc79496156"/>
      <w:bookmarkStart w:id="159" w:name="_Toc85739346"/>
      <w:bookmarkStart w:id="160" w:name="_Toc212957510"/>
      <w:bookmarkStart w:id="161" w:name="_Toc212957800"/>
      <w:bookmarkStart w:id="162" w:name="_Toc212958003"/>
      <w:bookmarkStart w:id="163" w:name="_Toc212958097"/>
      <w:bookmarkStart w:id="164" w:name="_Toc212958475"/>
      <w:bookmarkStart w:id="165" w:name="_Toc248586637"/>
      <w:bookmarkStart w:id="166" w:name="_Toc410033185"/>
      <w:bookmarkStart w:id="167" w:name="a103"/>
      <w:bookmarkEnd w:id="129"/>
      <w:bookmarkEnd w:id="143"/>
      <w:bookmarkEnd w:id="144"/>
      <w:r w:rsidRPr="00A53629">
        <w:rPr>
          <w:rFonts w:ascii="GHEA Grapalat" w:hAnsi="GHEA Grapalat"/>
          <w:b/>
          <w:sz w:val="22"/>
          <w:szCs w:val="22"/>
          <w:lang w:val="hy-AM"/>
        </w:rPr>
        <w:t>1.03</w:t>
      </w:r>
      <w:r w:rsidRPr="00A53629">
        <w:rPr>
          <w:rFonts w:ascii="GHEA Grapalat" w:hAnsi="GHEA Grapalat"/>
          <w:b/>
          <w:sz w:val="22"/>
          <w:szCs w:val="22"/>
          <w:lang w:val="hy-AM"/>
        </w:rPr>
        <w:tab/>
      </w:r>
      <w:r w:rsidRPr="00A53629">
        <w:rPr>
          <w:rFonts w:ascii="GHEA Grapalat" w:hAnsi="GHEA Grapalat"/>
          <w:b/>
          <w:sz w:val="22"/>
          <w:szCs w:val="22"/>
          <w:u w:val="single"/>
          <w:lang w:val="hy-AM"/>
        </w:rPr>
        <w:t>Մասհանման արժույթը</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964A7D" w:rsidRPr="00A53629" w:rsidRDefault="00964A7D" w:rsidP="003F1762">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Բանկի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կողմից</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բոլոր</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Տրանշները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հատկացվում են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եվրոյով</w:t>
      </w:r>
      <w:r w:rsidRPr="00A53629">
        <w:rPr>
          <w:rFonts w:ascii="GHEA Grapalat" w:hAnsi="GHEA Grapalat"/>
          <w:color w:val="000000"/>
          <w:sz w:val="22"/>
          <w:szCs w:val="22"/>
          <w:lang w:val="hy-AM"/>
        </w:rPr>
        <w:t>:</w:t>
      </w:r>
    </w:p>
    <w:p w:rsidR="00964A7D" w:rsidRPr="00A53629" w:rsidRDefault="00964A7D" w:rsidP="00722EA1">
      <w:pPr>
        <w:keepLines w:val="0"/>
        <w:widowControl w:val="0"/>
        <w:tabs>
          <w:tab w:val="clear" w:pos="2268"/>
        </w:tabs>
        <w:spacing w:before="240" w:after="0"/>
        <w:ind w:left="567" w:hanging="567"/>
        <w:outlineLvl w:val="1"/>
        <w:rPr>
          <w:rFonts w:ascii="GHEA Grapalat" w:hAnsi="GHEA Grapalat"/>
          <w:b/>
          <w:sz w:val="22"/>
          <w:szCs w:val="22"/>
          <w:lang w:val="hy-AM"/>
        </w:rPr>
      </w:pPr>
      <w:bookmarkStart w:id="168" w:name="_Toc48025159"/>
      <w:bookmarkStart w:id="169" w:name="_Toc48380664"/>
      <w:bookmarkStart w:id="170" w:name="_Toc51481114"/>
      <w:bookmarkStart w:id="171" w:name="_Toc51481334"/>
      <w:bookmarkStart w:id="172" w:name="_Toc51647519"/>
      <w:bookmarkStart w:id="173" w:name="_Toc51648381"/>
      <w:bookmarkStart w:id="174" w:name="_Toc51733808"/>
      <w:bookmarkStart w:id="175" w:name="_Toc57456435"/>
      <w:bookmarkStart w:id="176" w:name="_Toc57456597"/>
      <w:bookmarkStart w:id="177" w:name="_Toc57456920"/>
      <w:bookmarkStart w:id="178" w:name="_Ref76964549"/>
      <w:bookmarkStart w:id="179" w:name="_Ref76964608"/>
      <w:bookmarkStart w:id="180" w:name="_Toc77852585"/>
      <w:bookmarkStart w:id="181" w:name="_Toc78184724"/>
      <w:bookmarkStart w:id="182" w:name="_Toc78184997"/>
      <w:bookmarkStart w:id="183" w:name="_Ref78202195"/>
      <w:bookmarkStart w:id="184" w:name="_Toc79496157"/>
      <w:bookmarkStart w:id="185" w:name="_Toc85739347"/>
      <w:bookmarkStart w:id="186" w:name="_Toc212957511"/>
      <w:bookmarkStart w:id="187" w:name="_Toc212957801"/>
      <w:bookmarkStart w:id="188" w:name="_Toc212958004"/>
      <w:bookmarkStart w:id="189" w:name="_Toc212958098"/>
      <w:bookmarkStart w:id="190" w:name="_Toc212958476"/>
      <w:bookmarkStart w:id="191" w:name="_Ref217379006"/>
      <w:bookmarkStart w:id="192" w:name="_Ref217380655"/>
      <w:bookmarkStart w:id="193" w:name="_Toc248586638"/>
      <w:bookmarkStart w:id="194" w:name="_Toc410033186"/>
      <w:bookmarkStart w:id="195" w:name="a104"/>
      <w:bookmarkEnd w:id="167"/>
      <w:r w:rsidRPr="00A53629">
        <w:rPr>
          <w:rFonts w:ascii="GHEA Grapalat" w:hAnsi="GHEA Grapalat"/>
          <w:b/>
          <w:sz w:val="22"/>
          <w:szCs w:val="22"/>
          <w:lang w:val="hy-AM"/>
        </w:rPr>
        <w:t>1.04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Մասհանման</w:t>
      </w:r>
      <w:r w:rsidR="00AB1055">
        <w:rPr>
          <w:rFonts w:ascii="GHEA Grapalat" w:hAnsi="GHEA Grapalat"/>
          <w:b/>
          <w:sz w:val="22"/>
          <w:szCs w:val="22"/>
          <w:u w:val="single"/>
          <w:lang w:val="en-US"/>
        </w:rPr>
        <w:t xml:space="preserve"> </w:t>
      </w:r>
      <w:r w:rsidRPr="00A53629">
        <w:rPr>
          <w:rFonts w:ascii="GHEA Grapalat" w:hAnsi="GHEA Grapalat"/>
          <w:b/>
          <w:sz w:val="22"/>
          <w:szCs w:val="22"/>
          <w:u w:val="single"/>
          <w:lang w:val="hy-AM"/>
        </w:rPr>
        <w:t>պայմանները</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bookmarkEnd w:id="195"/>
    <w:p w:rsidR="00964A7D" w:rsidRPr="00A53629" w:rsidRDefault="00964A7D" w:rsidP="00722EA1">
      <w:pPr>
        <w:keepLines w:val="0"/>
        <w:widowControl w:val="0"/>
        <w:tabs>
          <w:tab w:val="clear" w:pos="2268"/>
        </w:tabs>
        <w:spacing w:before="240" w:after="0"/>
        <w:ind w:left="567" w:hanging="567"/>
        <w:rPr>
          <w:rFonts w:ascii="GHEA Grapalat" w:hAnsi="GHEA Grapalat"/>
          <w:sz w:val="22"/>
          <w:szCs w:val="22"/>
          <w:lang w:val="hy-AM"/>
        </w:rPr>
      </w:pPr>
      <w:r w:rsidRPr="00A53629">
        <w:rPr>
          <w:rFonts w:ascii="GHEA Grapalat" w:hAnsi="GHEA Grapalat"/>
          <w:sz w:val="22"/>
          <w:szCs w:val="22"/>
          <w:lang w:val="hy-AM"/>
        </w:rPr>
        <w:t>1.04Ա</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rPr>
        <w:t>Առաջին Տրանշը</w:t>
      </w:r>
    </w:p>
    <w:p w:rsidR="00964A7D" w:rsidRPr="00A53629" w:rsidRDefault="00964A7D" w:rsidP="00AF11D3">
      <w:pPr>
        <w:keepLines w:val="0"/>
        <w:widowControl w:val="0"/>
        <w:tabs>
          <w:tab w:val="clear" w:pos="2268"/>
        </w:tabs>
        <w:spacing w:before="240" w:after="0"/>
        <w:ind w:left="720"/>
        <w:rPr>
          <w:rFonts w:ascii="GHEA Grapalat" w:hAnsi="GHEA Grapalat" w:cs="Sylfaen"/>
          <w:color w:val="000000"/>
          <w:sz w:val="22"/>
          <w:szCs w:val="22"/>
          <w:lang w:val="hy-AM"/>
        </w:rPr>
      </w:pPr>
      <w:r w:rsidRPr="00A53629">
        <w:rPr>
          <w:rFonts w:ascii="GHEA Grapalat" w:hAnsi="GHEA Grapalat" w:cs="Sylfaen"/>
          <w:color w:val="000000"/>
          <w:sz w:val="22"/>
          <w:szCs w:val="22"/>
          <w:lang w:val="hy-AM"/>
        </w:rPr>
        <w:t>Հոդված</w:t>
      </w:r>
      <w:r w:rsidRPr="00A53629">
        <w:rPr>
          <w:rFonts w:ascii="GHEA Grapalat" w:hAnsi="GHEA Grapalat"/>
          <w:color w:val="000000"/>
          <w:sz w:val="22"/>
          <w:szCs w:val="22"/>
          <w:lang w:val="hy-AM"/>
        </w:rPr>
        <w:t xml:space="preserve"> 1.02-</w:t>
      </w:r>
      <w:r w:rsidRPr="00A53629">
        <w:rPr>
          <w:rFonts w:ascii="GHEA Grapalat" w:hAnsi="GHEA Grapalat" w:cs="Sylfaen"/>
          <w:color w:val="000000"/>
          <w:sz w:val="22"/>
          <w:szCs w:val="22"/>
          <w:lang w:val="hy-AM"/>
        </w:rPr>
        <w:t>ին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առաջին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Տրանշի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հատկացումը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կատարվում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lastRenderedPageBreak/>
        <w:t>է</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դեպքում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երբ</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ստանում</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պահանջները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բավարարող</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ձևով</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բովանդակությամբ`</w:t>
      </w:r>
    </w:p>
    <w:p w:rsidR="00964A7D" w:rsidRPr="00A53629" w:rsidRDefault="00964A7D" w:rsidP="005E7565">
      <w:pPr>
        <w:pStyle w:val="ListParagraph"/>
        <w:keepLines w:val="0"/>
        <w:widowControl w:val="0"/>
        <w:numPr>
          <w:ilvl w:val="0"/>
          <w:numId w:val="34"/>
        </w:numPr>
        <w:tabs>
          <w:tab w:val="clear" w:pos="2268"/>
        </w:tabs>
        <w:spacing w:before="240" w:after="0"/>
        <w:rPr>
          <w:rStyle w:val="DeltaViewInsertion"/>
          <w:rFonts w:ascii="GHEA Grapalat" w:hAnsi="GHEA Grapalat" w:cs="Arial"/>
          <w:color w:val="auto"/>
          <w:sz w:val="22"/>
          <w:szCs w:val="22"/>
          <w:u w:val="none"/>
          <w:lang w:val="hy-AM"/>
        </w:rPr>
      </w:pPr>
      <w:r w:rsidRPr="00A53629">
        <w:rPr>
          <w:rFonts w:ascii="GHEA Grapalat" w:hAnsi="GHEA Grapalat" w:cs="Sylfaen"/>
          <w:color w:val="000000"/>
          <w:sz w:val="22"/>
          <w:szCs w:val="22"/>
          <w:lang w:val="hy-AM"/>
        </w:rPr>
        <w:t>Մասհանման սահմանված ամսաթվից մեկ (1) ամիս առաջ ընկած ամսաթվին կամ դրանից առաջ</w:t>
      </w:r>
      <w:r w:rsidR="00AB1055">
        <w:rPr>
          <w:rFonts w:ascii="GHEA Grapalat" w:hAnsi="GHEA Grapalat" w:cs="Sylfaen"/>
          <w:color w:val="000000"/>
          <w:sz w:val="22"/>
          <w:szCs w:val="22"/>
          <w:lang w:val="en-US"/>
        </w:rPr>
        <w:t xml:space="preserve"> </w:t>
      </w:r>
      <w:r w:rsidRPr="00A53629">
        <w:rPr>
          <w:rStyle w:val="DeltaViewInsertion"/>
          <w:rFonts w:ascii="GHEA Grapalat" w:hAnsi="GHEA Grapalat" w:cs="Arial"/>
          <w:color w:val="auto"/>
          <w:sz w:val="22"/>
          <w:szCs w:val="22"/>
          <w:u w:val="none"/>
          <w:lang w:val="hy-AM"/>
        </w:rPr>
        <w:t>Շրջակա միջավայրի և սոցիալական ազդեցության գնահատման ուսումնասիրության պատճեն, և</w:t>
      </w:r>
    </w:p>
    <w:p w:rsidR="00964A7D" w:rsidRPr="00A53629" w:rsidRDefault="00964A7D" w:rsidP="005E7565">
      <w:pPr>
        <w:pStyle w:val="ListParagraph"/>
        <w:keepLines w:val="0"/>
        <w:widowControl w:val="0"/>
        <w:numPr>
          <w:ilvl w:val="0"/>
          <w:numId w:val="34"/>
        </w:numPr>
        <w:tabs>
          <w:tab w:val="clear" w:pos="2268"/>
        </w:tabs>
        <w:spacing w:before="240" w:after="0"/>
        <w:rPr>
          <w:rFonts w:ascii="GHEA Grapalat" w:hAnsi="GHEA Grapalat"/>
          <w:sz w:val="22"/>
          <w:szCs w:val="22"/>
          <w:lang w:val="hy-AM"/>
        </w:rPr>
      </w:pPr>
      <w:r w:rsidRPr="00A53629">
        <w:rPr>
          <w:rFonts w:ascii="GHEA Grapalat" w:hAnsi="GHEA Grapalat"/>
          <w:color w:val="000000"/>
          <w:sz w:val="22"/>
          <w:szCs w:val="22"/>
          <w:lang w:val="hy-AM"/>
        </w:rPr>
        <w:t xml:space="preserve">Մասհանման </w:t>
      </w:r>
      <w:r w:rsidRPr="00A53629">
        <w:rPr>
          <w:rFonts w:ascii="GHEA Grapalat" w:hAnsi="GHEA Grapalat" w:cs="Sylfaen"/>
          <w:color w:val="000000"/>
          <w:sz w:val="22"/>
          <w:szCs w:val="22"/>
          <w:lang w:val="hy-AM"/>
        </w:rPr>
        <w:t>սահմանված</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ամսաթվից</w:t>
      </w:r>
      <w:r w:rsidR="00AB1055">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7 (</w:t>
      </w:r>
      <w:r w:rsidRPr="00A53629">
        <w:rPr>
          <w:rFonts w:ascii="GHEA Grapalat" w:hAnsi="GHEA Grapalat" w:cs="Sylfaen"/>
          <w:color w:val="000000"/>
          <w:sz w:val="22"/>
          <w:szCs w:val="22"/>
          <w:lang w:val="hy-AM"/>
        </w:rPr>
        <w:t>յոթ</w:t>
      </w:r>
      <w:r w:rsidRPr="00A53629">
        <w:rPr>
          <w:rFonts w:ascii="GHEA Grapalat" w:hAnsi="GHEA Grapalat"/>
          <w:color w:val="000000"/>
          <w:sz w:val="22"/>
          <w:szCs w:val="22"/>
          <w:lang w:val="hy-AM"/>
        </w:rPr>
        <w:t xml:space="preserve">) </w:t>
      </w:r>
      <w:r w:rsidR="00AB1055">
        <w:rPr>
          <w:rFonts w:ascii="GHEA Grapalat" w:hAnsi="GHEA Grapalat"/>
          <w:color w:val="000000"/>
          <w:sz w:val="22"/>
          <w:szCs w:val="22"/>
          <w:lang w:val="en-US"/>
        </w:rPr>
        <w:t>ա</w:t>
      </w:r>
      <w:r w:rsidRPr="00A53629">
        <w:rPr>
          <w:rFonts w:ascii="GHEA Grapalat" w:hAnsi="GHEA Grapalat" w:cs="Sylfaen"/>
          <w:color w:val="000000"/>
          <w:sz w:val="22"/>
          <w:szCs w:val="22"/>
          <w:lang w:val="hy-AM"/>
        </w:rPr>
        <w:t>շխատանքային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 ընկած ամսաթվին կամ դրանից առաջ հետևյալ</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փաստաթղթերն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ապացույցները.</w:t>
      </w:r>
    </w:p>
    <w:p w:rsidR="00964A7D" w:rsidRPr="00A53629" w:rsidRDefault="00964A7D" w:rsidP="00AF11D3">
      <w:pPr>
        <w:keepLines w:val="0"/>
        <w:widowControl w:val="0"/>
        <w:tabs>
          <w:tab w:val="clear" w:pos="2268"/>
        </w:tabs>
        <w:spacing w:before="240" w:after="0"/>
        <w:ind w:left="1440" w:hanging="72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Հայաստանի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Հանրապետության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Արդարադատության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նախարարության՝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Փոխառուի</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կողմից</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Պայմանագիրը</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պատշաճ</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կերպով</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կնքելու</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AB1055">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դրա</w:t>
      </w:r>
      <w:r w:rsidRPr="00A53629">
        <w:rPr>
          <w:rFonts w:ascii="GHEA Grapalat" w:hAnsi="GHEA Grapalat"/>
          <w:color w:val="000000"/>
          <w:sz w:val="22"/>
          <w:szCs w:val="22"/>
          <w:lang w:val="hy-AM"/>
        </w:rPr>
        <w:t xml:space="preserve"> վավերական, իրավակիրառելի </w:t>
      </w:r>
      <w:r w:rsidRPr="00A53629">
        <w:rPr>
          <w:rFonts w:ascii="GHEA Grapalat" w:hAnsi="GHEA Grapalat" w:cs="Sylfaen"/>
          <w:color w:val="000000"/>
          <w:sz w:val="22"/>
          <w:szCs w:val="22"/>
          <w:lang w:val="hy-AM"/>
        </w:rPr>
        <w:t>և</w:t>
      </w:r>
      <w:r w:rsidRPr="00A53629">
        <w:rPr>
          <w:rFonts w:ascii="GHEA Grapalat" w:hAnsi="GHEA Grapalat"/>
          <w:color w:val="000000"/>
          <w:sz w:val="22"/>
          <w:szCs w:val="22"/>
          <w:lang w:val="hy-AM"/>
        </w:rPr>
        <w:t xml:space="preserve"> իրավա</w:t>
      </w:r>
      <w:r w:rsidRPr="00A53629">
        <w:rPr>
          <w:rFonts w:ascii="GHEA Grapalat" w:hAnsi="GHEA Grapalat" w:cs="Sylfaen"/>
          <w:color w:val="000000"/>
          <w:sz w:val="22"/>
          <w:szCs w:val="22"/>
          <w:lang w:val="hy-AM"/>
        </w:rPr>
        <w:t>պարտադիր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բնույթ</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ունենալու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վերաբերյալ անգլերեն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լեզվով</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կազմված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եզրակացություն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Նման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եզրակացությունը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պետք</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հիմնավորված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լինի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դրան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պետք</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ներկայացվեն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սույն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Պայմանագիրը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կնքելու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լիազորությունը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հաստատող</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բոլոր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անհրաժեշտ</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ինչպես</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Հայաստանի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Հանրապետության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գործող</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օրենսդրությանը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պատշաճ</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վավերացումը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հաստատող</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փաստաթղթերը</w:t>
      </w:r>
      <w:r w:rsidRPr="00A53629">
        <w:rPr>
          <w:rFonts w:ascii="GHEA Grapalat" w:hAnsi="GHEA Grapalat"/>
          <w:sz w:val="22"/>
          <w:szCs w:val="22"/>
          <w:lang w:val="hy-AM"/>
        </w:rPr>
        <w:t>.</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eastAsia="ar-SA"/>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անգլերեն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լեզվով</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կազմված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ապացույց</w:t>
      </w:r>
      <w:r w:rsidRPr="00A53629">
        <w:rPr>
          <w:rFonts w:ascii="GHEA Grapalat" w:hAnsi="GHEA Grapalat"/>
          <w:color w:val="000000"/>
          <w:sz w:val="22"/>
          <w:szCs w:val="22"/>
          <w:lang w:val="hy-AM"/>
        </w:rPr>
        <w:t xml:space="preserve">` </w:t>
      </w:r>
      <w:r w:rsidRPr="00A53629">
        <w:rPr>
          <w:rFonts w:ascii="GHEA Grapalat" w:hAnsi="GHEA Grapalat"/>
          <w:sz w:val="22"/>
          <w:szCs w:val="22"/>
          <w:lang w:val="hy-AM"/>
        </w:rPr>
        <w:t>[</w:t>
      </w:r>
      <w:r w:rsidRPr="00A53629">
        <w:rPr>
          <w:rFonts w:ascii="GHEA Grapalat" w:hAnsi="GHEA Grapalat" w:cs="Sylfaen"/>
          <w:color w:val="000000"/>
          <w:sz w:val="22"/>
          <w:szCs w:val="22"/>
          <w:lang w:val="hy-AM"/>
        </w:rPr>
        <w:t>Հայաստանի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Հանրապետության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ֆինանսների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նախարար</w:t>
      </w:r>
      <w:r w:rsidR="00F93E2F">
        <w:rPr>
          <w:rFonts w:ascii="GHEA Grapalat" w:hAnsi="GHEA Grapalat" w:cs="Sylfaen"/>
          <w:color w:val="000000"/>
          <w:sz w:val="22"/>
          <w:szCs w:val="22"/>
          <w:lang w:val="en-US"/>
        </w:rPr>
        <w:t xml:space="preserve"> </w:t>
      </w:r>
      <w:r w:rsidR="00F93E2F">
        <w:rPr>
          <w:rFonts w:ascii="GHEA Grapalat" w:hAnsi="GHEA Grapalat" w:cs="Sylfaen"/>
          <w:color w:val="000000"/>
          <w:sz w:val="22"/>
          <w:szCs w:val="22"/>
          <w:lang w:val="hy-AM"/>
        </w:rPr>
        <w:t>պարոն</w:t>
      </w:r>
      <w:r w:rsidR="00F93E2F">
        <w:rPr>
          <w:rFonts w:ascii="GHEA Grapalat" w:hAnsi="GHEA Grapalat" w:cs="Sylfaen"/>
          <w:color w:val="000000"/>
          <w:sz w:val="22"/>
          <w:szCs w:val="22"/>
          <w:lang w:val="en-US"/>
        </w:rPr>
        <w:t xml:space="preserve"> Գ</w:t>
      </w:r>
      <w:r w:rsidRPr="00A53629">
        <w:rPr>
          <w:rFonts w:ascii="GHEA Grapalat" w:hAnsi="GHEA Grapalat" w:cs="Sylfaen"/>
          <w:color w:val="000000"/>
          <w:sz w:val="22"/>
          <w:szCs w:val="22"/>
          <w:lang w:val="hy-AM"/>
        </w:rPr>
        <w:t>ագիկ Խաչատրյանի</w:t>
      </w:r>
      <w:r w:rsidRPr="00A53629">
        <w:rPr>
          <w:rFonts w:ascii="GHEA Grapalat" w:hAnsi="GHEA Grapalat"/>
          <w:sz w:val="22"/>
          <w:szCs w:val="22"/>
          <w:lang w:val="hy-AM"/>
        </w:rPr>
        <w:t>]</w:t>
      </w:r>
      <w:r w:rsidR="00F93E2F">
        <w:rPr>
          <w:rFonts w:ascii="GHEA Grapalat" w:hAnsi="GHEA Grapalat"/>
          <w:sz w:val="22"/>
          <w:szCs w:val="22"/>
          <w:lang w:val="en-US"/>
        </w:rPr>
        <w:t xml:space="preserve"> </w:t>
      </w:r>
      <w:r w:rsidRPr="00A53629">
        <w:rPr>
          <w:rFonts w:ascii="GHEA Grapalat" w:hAnsi="GHEA Grapalat" w:cs="Sylfaen"/>
          <w:color w:val="000000"/>
          <w:sz w:val="22"/>
          <w:szCs w:val="22"/>
          <w:lang w:val="hy-AM"/>
        </w:rPr>
        <w:t>կողմից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Պայմանագիրը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հանձնարարությամբ</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անունից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ստորագրելու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լիազորությամբ</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օժտված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լինելու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մասին</w:t>
      </w:r>
      <w:r w:rsidRPr="00A53629">
        <w:rPr>
          <w:rFonts w:ascii="GHEA Grapalat" w:hAnsi="GHEA Grapalat"/>
          <w:sz w:val="22"/>
          <w:szCs w:val="22"/>
          <w:lang w:val="hy-AM"/>
        </w:rPr>
        <w:t>.</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ապացույց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Փոխառուն և Իրականացնողն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օժտված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Պայմանագրին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Ծրագրին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առնչվող</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բոլոր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անհրաժեշտ</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լիազորություններով</w:t>
      </w:r>
      <w:r w:rsidRPr="00A53629">
        <w:rPr>
          <w:rFonts w:ascii="GHEA Grapalat" w:hAnsi="GHEA Grapalat"/>
          <w:sz w:val="22"/>
          <w:szCs w:val="22"/>
          <w:lang w:val="hy-AM"/>
        </w:rPr>
        <w:t>.</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ծառայության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գործակալի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կողմից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նշանակումն ընդունելու ապացույց. </w:t>
      </w:r>
    </w:p>
    <w:p w:rsidR="00964A7D" w:rsidRPr="00A53629" w:rsidRDefault="00964A7D" w:rsidP="004B5776">
      <w:pPr>
        <w:keepLines w:val="0"/>
        <w:widowControl w:val="0"/>
        <w:tabs>
          <w:tab w:val="clear" w:pos="2268"/>
        </w:tabs>
        <w:spacing w:before="240" w:after="0"/>
        <w:ind w:left="1418" w:hanging="709"/>
        <w:rPr>
          <w:rFonts w:ascii="GHEA Grapalat" w:hAnsi="GHEA Grapalat"/>
          <w:sz w:val="22"/>
          <w:szCs w:val="22"/>
          <w:lang w:val="hy-AM" w:eastAsia="en-GB"/>
        </w:rPr>
      </w:pPr>
      <w:r w:rsidRPr="00A53629">
        <w:rPr>
          <w:rFonts w:ascii="GHEA Grapalat" w:hAnsi="GHEA Grapalat"/>
          <w:sz w:val="22"/>
          <w:szCs w:val="22"/>
          <w:lang w:val="hy-AM"/>
        </w:rPr>
        <w:t>(ե)</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ապացույց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Իրականացնողը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համաձայնեցված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չէ</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Բանկի</w:t>
      </w:r>
      <w:r w:rsidRPr="00A53629">
        <w:rPr>
          <w:rFonts w:ascii="GHEA Grapalat" w:hAnsi="GHEA Grapalat"/>
          <w:color w:val="000000"/>
          <w:sz w:val="22"/>
          <w:szCs w:val="22"/>
          <w:lang w:val="hy-AM"/>
        </w:rPr>
        <w:t xml:space="preserve">, </w:t>
      </w:r>
      <w:r w:rsidRPr="00A53629">
        <w:rPr>
          <w:rFonts w:ascii="GHEA Grapalat" w:hAnsi="GHEA Grapalat"/>
          <w:sz w:val="22"/>
          <w:szCs w:val="22"/>
          <w:lang w:val="hy-AM"/>
        </w:rPr>
        <w:t>KfW</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Հանձնաժողովի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համապատասխանաբար</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այլ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համաֆինանսավորողների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հետ</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վարձել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w:t>
      </w:r>
      <w:r w:rsidR="00F93E2F">
        <w:rPr>
          <w:rFonts w:ascii="GHEA Grapalat" w:hAnsi="GHEA Grapalat"/>
          <w:color w:val="000000"/>
          <w:sz w:val="22"/>
          <w:szCs w:val="22"/>
          <w:lang w:val="en-US"/>
        </w:rPr>
        <w:t xml:space="preserve"> </w:t>
      </w:r>
      <w:r w:rsidRPr="00A53629">
        <w:rPr>
          <w:rFonts w:ascii="GHEA Grapalat" w:hAnsi="GHEA Grapalat" w:cs="Sylfaen"/>
          <w:color w:val="000000"/>
          <w:sz w:val="22"/>
          <w:szCs w:val="22"/>
          <w:lang w:val="hy-AM"/>
        </w:rPr>
        <w:t>կվարձի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կպահանջի վարձել աշխատակիցներ և/կամ օգտվում է կամ </w:t>
      </w:r>
      <w:r w:rsidRPr="00A53629">
        <w:rPr>
          <w:rFonts w:ascii="GHEA Grapalat" w:hAnsi="GHEA Grapalat" w:cs="Sylfaen"/>
          <w:color w:val="000000"/>
          <w:sz w:val="22"/>
          <w:szCs w:val="22"/>
          <w:lang w:val="hy-AM"/>
        </w:rPr>
        <w:t>կօգտվի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այնպիսի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խորհրդատուների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ծառայություններից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որոնց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որակավորումը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մասնագիտական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փորձը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տեխնիկական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առաջադրանքները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համապատասխանում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պահանջներին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ներառյալ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w:t>
      </w:r>
      <w:r w:rsidR="00F93E2F">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աշխատակիցներին և/կամ </w:t>
      </w:r>
      <w:r w:rsidRPr="00A53629">
        <w:rPr>
          <w:rFonts w:ascii="GHEA Grapalat" w:hAnsi="GHEA Grapalat" w:cs="Sylfaen"/>
          <w:color w:val="000000"/>
          <w:sz w:val="22"/>
          <w:szCs w:val="22"/>
          <w:lang w:val="hy-AM"/>
        </w:rPr>
        <w:t>խորհրդատուներին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ուվքեր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աջակցություն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Pr="00A53629">
        <w:rPr>
          <w:rFonts w:ascii="GHEA Grapalat" w:hAnsi="GHEA Grapalat"/>
          <w:color w:val="000000"/>
          <w:sz w:val="22"/>
          <w:szCs w:val="22"/>
          <w:lang w:val="hy-AM"/>
        </w:rPr>
        <w:t xml:space="preserve"> ապահովելու </w:t>
      </w:r>
      <w:r w:rsidRPr="00A53629">
        <w:rPr>
          <w:rFonts w:ascii="GHEA Grapalat" w:hAnsi="GHEA Grapalat" w:cs="Sylfaen"/>
          <w:color w:val="000000"/>
          <w:sz w:val="22"/>
          <w:szCs w:val="22"/>
          <w:lang w:val="hy-AM"/>
        </w:rPr>
        <w:t>ծրագրի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իրականացմանը</w:t>
      </w:r>
      <w:r w:rsidRPr="00A53629">
        <w:rPr>
          <w:rFonts w:ascii="GHEA Grapalat" w:hAnsi="GHEA Grapalat"/>
          <w:sz w:val="22"/>
          <w:szCs w:val="22"/>
          <w:lang w:val="hy-AM" w:eastAsia="en-GB"/>
        </w:rPr>
        <w:t>.</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ապացույց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կողմից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սահմանված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վերոնշյալ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պարբերություն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w:t>
      </w:r>
      <w:r w:rsidR="00F93E2F">
        <w:rPr>
          <w:rFonts w:ascii="GHEA Grapalat" w:hAnsi="GHEA Grapalat"/>
          <w:color w:val="000000"/>
          <w:sz w:val="22"/>
          <w:szCs w:val="22"/>
          <w:lang w:val="hy-AM"/>
        </w:rPr>
        <w:t>)</w:t>
      </w:r>
      <w:r w:rsidR="00F93E2F">
        <w:rPr>
          <w:rFonts w:ascii="GHEA Grapalat" w:hAnsi="GHEA Grapalat"/>
          <w:color w:val="000000"/>
          <w:sz w:val="22"/>
          <w:szCs w:val="22"/>
          <w:lang w:val="en-US"/>
        </w:rPr>
        <w:t>-</w:t>
      </w:r>
      <w:r w:rsidRPr="00A53629">
        <w:rPr>
          <w:rFonts w:ascii="GHEA Grapalat" w:hAnsi="GHEA Grapalat" w:cs="Sylfaen"/>
          <w:color w:val="000000"/>
          <w:sz w:val="22"/>
          <w:szCs w:val="22"/>
          <w:lang w:val="hy-AM"/>
        </w:rPr>
        <w:t>ով</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նախատեսված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եզրակացությունում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նշված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արժութային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հսկողությանն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առնչվող</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ցանկացած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համաձայնությունները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որոնք</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Փոխառուին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անհրաժեշտ</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F93E2F">
        <w:rPr>
          <w:rFonts w:ascii="GHEA Grapalat" w:hAnsi="GHEA Grapalat" w:cs="Sylfaen"/>
          <w:color w:val="000000"/>
          <w:sz w:val="22"/>
          <w:szCs w:val="22"/>
          <w:lang w:val="en-US"/>
        </w:rPr>
        <w:t xml:space="preserve"> մ</w:t>
      </w:r>
      <w:r w:rsidRPr="00A53629">
        <w:rPr>
          <w:rFonts w:ascii="GHEA Grapalat" w:hAnsi="GHEA Grapalat" w:cs="Sylfaen"/>
          <w:color w:val="000000"/>
          <w:sz w:val="22"/>
          <w:szCs w:val="22"/>
          <w:lang w:val="hy-AM"/>
        </w:rPr>
        <w:t>ասհանումները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ստանալու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Փոխատվությունը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հետ</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վճարելու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տոկոսները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վճարելու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Պայմանագրով</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նախատեսված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վճարումները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կատարելու</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համար</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lastRenderedPageBreak/>
        <w:t>պատշաճ</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կերպով</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ստացվել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վավերական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իրավակիրառելի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Pr="00A53629">
        <w:rPr>
          <w:rFonts w:ascii="GHEA Grapalat" w:hAnsi="GHEA Grapalat"/>
          <w:color w:val="000000"/>
          <w:sz w:val="22"/>
          <w:szCs w:val="22"/>
          <w:lang w:val="hy-AM"/>
        </w:rPr>
        <w:t>.</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(է)</w:t>
      </w:r>
      <w:r w:rsidRPr="00A53629">
        <w:rPr>
          <w:rFonts w:ascii="GHEA Grapalat" w:hAnsi="GHEA Grapalat"/>
          <w:sz w:val="22"/>
          <w:szCs w:val="22"/>
          <w:lang w:val="hy-AM"/>
        </w:rPr>
        <w:tab/>
        <w:t>1.08 հոդվածով նախատեսված գնահատման վճարն ամբողջությամբ վճարելու ապացույց.</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(ը)</w:t>
      </w:r>
      <w:r w:rsidRPr="00A53629">
        <w:rPr>
          <w:rFonts w:ascii="GHEA Grapalat" w:hAnsi="GHEA Grapalat"/>
          <w:sz w:val="22"/>
          <w:szCs w:val="22"/>
          <w:lang w:val="hy-AM"/>
        </w:rPr>
        <w:tab/>
        <w:t>ապացույց, որ պատշաճ կերպով ստորագրվել և փոխանակվել են KfW փաստաթղթերը և ԵՄ Դրամաշնորհային համաձայնագիրը, կատարվել կամ հանվել են դրանց ուժի մեջ մտնելուն նախորդող բոլոր պայմանները և Փոխառուն իրավասու է դրանց շրջանակներում կատարել առհանումներ.</w:t>
      </w:r>
    </w:p>
    <w:p w:rsidR="00964A7D" w:rsidRPr="00A53629" w:rsidRDefault="00964A7D" w:rsidP="000D2EE4">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(թ)</w:t>
      </w:r>
      <w:r w:rsidRPr="00A53629">
        <w:rPr>
          <w:rFonts w:ascii="GHEA Grapalat" w:hAnsi="GHEA Grapalat"/>
          <w:sz w:val="22"/>
          <w:szCs w:val="22"/>
          <w:lang w:val="hy-AM"/>
        </w:rPr>
        <w:tab/>
        <w:t>ապացույց, որ Փոխառուի և Իրականացնողի միջև կնքվել է Բանկի պահանջները բավարարող Ենթավարկային համաձայնագիր,</w:t>
      </w:r>
    </w:p>
    <w:p w:rsidR="00964A7D" w:rsidRPr="00A53629" w:rsidRDefault="00964A7D" w:rsidP="000D2EE4">
      <w:pPr>
        <w:keepLines w:val="0"/>
        <w:widowControl w:val="0"/>
        <w:tabs>
          <w:tab w:val="clear" w:pos="2268"/>
        </w:tabs>
        <w:spacing w:before="240" w:after="0"/>
        <w:ind w:left="1418" w:hanging="709"/>
        <w:rPr>
          <w:rStyle w:val="DeltaViewInsertion"/>
          <w:rFonts w:ascii="GHEA Grapalat" w:hAnsi="GHEA Grapalat" w:cs="Arial"/>
          <w:color w:val="auto"/>
          <w:sz w:val="22"/>
          <w:szCs w:val="22"/>
          <w:u w:val="none"/>
          <w:lang w:val="hy-AM"/>
        </w:rPr>
      </w:pPr>
      <w:r w:rsidRPr="00A53629">
        <w:rPr>
          <w:rFonts w:ascii="GHEA Grapalat" w:hAnsi="GHEA Grapalat"/>
          <w:sz w:val="22"/>
          <w:szCs w:val="22"/>
          <w:lang w:val="hy-AM"/>
        </w:rPr>
        <w:t>(ժ)</w:t>
      </w:r>
      <w:r w:rsidRPr="00A53629">
        <w:rPr>
          <w:rFonts w:ascii="GHEA Grapalat" w:hAnsi="GHEA Grapalat"/>
          <w:sz w:val="22"/>
          <w:szCs w:val="22"/>
          <w:lang w:val="hy-AM"/>
        </w:rPr>
        <w:tab/>
      </w:r>
      <w:r w:rsidRPr="00A53629">
        <w:rPr>
          <w:rStyle w:val="DeltaViewInsertion"/>
          <w:rFonts w:ascii="GHEA Grapalat" w:hAnsi="GHEA Grapalat" w:cs="Arial"/>
          <w:color w:val="auto"/>
          <w:sz w:val="22"/>
          <w:szCs w:val="22"/>
          <w:u w:val="none"/>
          <w:lang w:val="hy-AM"/>
        </w:rPr>
        <w:t xml:space="preserve"> ապացույց, որ </w:t>
      </w:r>
      <w:r w:rsidRPr="00A53629">
        <w:rPr>
          <w:rFonts w:ascii="GHEA Grapalat" w:hAnsi="GHEA Grapalat"/>
          <w:sz w:val="22"/>
          <w:szCs w:val="22"/>
          <w:lang w:val="hy-AM"/>
        </w:rPr>
        <w:t>Շրջակա միջավայրի և սոցիալական ազդեցության գնահատման ուսումնասիրության արդյունքում ձեռնարկելիք ազդեցության նվազեցման միջոցառումներն ավարտվել են նախքան Ծրագրի աշխատանքների մեկնարկը.</w:t>
      </w:r>
    </w:p>
    <w:p w:rsidR="00964A7D" w:rsidRPr="00A53629" w:rsidRDefault="00964A7D" w:rsidP="000D2EE4">
      <w:pPr>
        <w:keepLines w:val="0"/>
        <w:widowControl w:val="0"/>
        <w:tabs>
          <w:tab w:val="clear" w:pos="2268"/>
        </w:tabs>
        <w:spacing w:before="240" w:after="0"/>
        <w:ind w:left="1418" w:hanging="709"/>
        <w:rPr>
          <w:rStyle w:val="DeltaViewInsertion"/>
          <w:rFonts w:ascii="GHEA Grapalat" w:hAnsi="GHEA Grapalat" w:cs="Arial"/>
          <w:b/>
          <w:color w:val="auto"/>
          <w:sz w:val="22"/>
          <w:szCs w:val="22"/>
          <w:u w:val="none"/>
          <w:lang w:val="hy-AM"/>
        </w:rPr>
      </w:pPr>
    </w:p>
    <w:p w:rsidR="00964A7D" w:rsidRPr="00A53629" w:rsidRDefault="00964A7D" w:rsidP="000D2EE4">
      <w:pPr>
        <w:keepLines w:val="0"/>
        <w:widowControl w:val="0"/>
        <w:tabs>
          <w:tab w:val="clear" w:pos="2268"/>
        </w:tabs>
        <w:spacing w:before="240" w:after="0"/>
        <w:ind w:left="1418" w:hanging="709"/>
        <w:rPr>
          <w:rFonts w:ascii="GHEA Grapalat" w:hAnsi="GHEA Grapalat"/>
          <w:sz w:val="22"/>
          <w:szCs w:val="22"/>
          <w:lang w:val="hy-AM"/>
        </w:rPr>
      </w:pPr>
      <w:r w:rsidRPr="00A53629">
        <w:rPr>
          <w:rStyle w:val="DeltaViewInsertion"/>
          <w:rFonts w:ascii="GHEA Grapalat" w:hAnsi="GHEA Grapalat" w:cs="Arial"/>
          <w:color w:val="auto"/>
          <w:sz w:val="22"/>
          <w:szCs w:val="22"/>
          <w:u w:val="none"/>
          <w:lang w:val="hy-AM"/>
        </w:rPr>
        <w:t>(ժա)</w:t>
      </w:r>
      <w:r w:rsidRPr="00A53629">
        <w:rPr>
          <w:rStyle w:val="DeltaViewInsertion"/>
          <w:rFonts w:ascii="GHEA Grapalat" w:hAnsi="GHEA Grapalat" w:cs="Arial"/>
          <w:color w:val="auto"/>
          <w:sz w:val="22"/>
          <w:szCs w:val="22"/>
          <w:u w:val="none"/>
          <w:lang w:val="hy-AM"/>
        </w:rPr>
        <w:tab/>
        <w:t>Բնապահպանական և սոցիալական կառավարման պլանի օրինակ, և</w:t>
      </w:r>
    </w:p>
    <w:p w:rsidR="00964A7D" w:rsidRPr="00A53629" w:rsidRDefault="00964A7D" w:rsidP="000D2EE4">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(ժբ)</w:t>
      </w:r>
      <w:r w:rsidRPr="00A53629">
        <w:rPr>
          <w:rFonts w:ascii="GHEA Grapalat" w:hAnsi="GHEA Grapalat"/>
          <w:sz w:val="22"/>
          <w:szCs w:val="22"/>
          <w:lang w:val="hy-AM"/>
        </w:rPr>
        <w:tab/>
        <w:t xml:space="preserve">ապացույց, որ Փոխմիացման համաձայնագիրը, կամ Բանկի համար ընդունելի այլ համարժեք համաձայնագիր, ունի դրույթներ, որոնք հնարավորություն են տալիս Բանկին ուսումնասիրել Ծրագրի վրացական հատվածի շրջակա միջավայրի և սոցիալական ազդեցության գնահատումն ու բնապահպանական այլ փաստաթղթեր՝ նախքան Ծրագրին առնչվող աշխատանքների մեկնարկը, ինչպես նաև դրույթներ, որոնք պահանջում են </w:t>
      </w:r>
      <w:r w:rsidRPr="00A53629">
        <w:rPr>
          <w:rFonts w:ascii="GHEA Grapalat" w:hAnsi="GHEA Grapalat" w:cs="Sylfaen"/>
          <w:sz w:val="22"/>
          <w:szCs w:val="22"/>
          <w:lang w:val="hy-AM"/>
        </w:rPr>
        <w:t xml:space="preserve">ՎՊԷ-ից ապահովել սույն Ծրագրի շրջանակներում համապատասխանություն Եվրոպական Միության բնապահպանական և սոցիալական չափանիշերին: </w:t>
      </w:r>
    </w:p>
    <w:p w:rsidR="00964A7D" w:rsidRPr="00A53629" w:rsidRDefault="00964A7D" w:rsidP="00DD46D3">
      <w:pPr>
        <w:keepLines w:val="0"/>
        <w:widowControl w:val="0"/>
        <w:tabs>
          <w:tab w:val="clear" w:pos="2268"/>
        </w:tabs>
        <w:spacing w:before="240" w:after="0"/>
        <w:ind w:left="567" w:hanging="567"/>
        <w:rPr>
          <w:rFonts w:ascii="GHEA Grapalat" w:hAnsi="GHEA Grapalat"/>
          <w:sz w:val="22"/>
          <w:szCs w:val="22"/>
          <w:lang w:val="hy-AM"/>
        </w:rPr>
      </w:pPr>
      <w:bookmarkStart w:id="196" w:name="_Toc318729410"/>
      <w:r w:rsidRPr="00A53629">
        <w:rPr>
          <w:rFonts w:ascii="GHEA Grapalat" w:hAnsi="GHEA Grapalat"/>
          <w:sz w:val="22"/>
          <w:szCs w:val="22"/>
          <w:lang w:val="hy-AM"/>
        </w:rPr>
        <w:t>1.04Բ</w:t>
      </w:r>
      <w:r w:rsidRPr="00A53629">
        <w:rPr>
          <w:rFonts w:ascii="GHEA Grapalat" w:hAnsi="GHEA Grapalat"/>
          <w:sz w:val="22"/>
          <w:szCs w:val="22"/>
          <w:lang w:val="hy-AM"/>
        </w:rPr>
        <w:tab/>
      </w:r>
      <w:r w:rsidRPr="00A53629">
        <w:rPr>
          <w:rFonts w:ascii="GHEA Grapalat" w:hAnsi="GHEA Grapalat"/>
          <w:b/>
          <w:sz w:val="22"/>
          <w:szCs w:val="22"/>
          <w:lang w:val="hy-AM"/>
        </w:rPr>
        <w:t xml:space="preserve">Բոլոր Տրանշները </w:t>
      </w:r>
      <w:bookmarkEnd w:id="196"/>
    </w:p>
    <w:p w:rsidR="00964A7D" w:rsidRPr="00A53629" w:rsidRDefault="00964A7D" w:rsidP="00C67DD7">
      <w:pPr>
        <w:keepLines w:val="0"/>
        <w:widowControl w:val="0"/>
        <w:tabs>
          <w:tab w:val="clear" w:pos="2268"/>
        </w:tabs>
        <w:spacing w:before="240" w:after="0"/>
        <w:ind w:left="709" w:firstLine="11"/>
        <w:rPr>
          <w:rFonts w:ascii="GHEA Grapalat" w:hAnsi="GHEA Grapalat"/>
          <w:sz w:val="22"/>
          <w:szCs w:val="22"/>
          <w:lang w:val="hy-AM"/>
        </w:rPr>
      </w:pPr>
      <w:r w:rsidRPr="00A53629">
        <w:rPr>
          <w:rFonts w:ascii="GHEA Grapalat" w:hAnsi="GHEA Grapalat" w:cs="Sylfaen"/>
          <w:color w:val="000000"/>
          <w:sz w:val="22"/>
          <w:szCs w:val="22"/>
          <w:lang w:val="hy-AM"/>
        </w:rPr>
        <w:t>Հոդված</w:t>
      </w:r>
      <w:r w:rsidRPr="00A53629">
        <w:rPr>
          <w:rFonts w:ascii="GHEA Grapalat" w:hAnsi="GHEA Grapalat"/>
          <w:color w:val="000000"/>
          <w:sz w:val="22"/>
          <w:szCs w:val="22"/>
          <w:lang w:val="hy-AM"/>
        </w:rPr>
        <w:t xml:space="preserve"> 1.02-</w:t>
      </w:r>
      <w:r w:rsidRPr="00A53629">
        <w:rPr>
          <w:rFonts w:ascii="GHEA Grapalat" w:hAnsi="GHEA Grapalat" w:cs="Sylfaen"/>
          <w:color w:val="000000"/>
          <w:sz w:val="22"/>
          <w:szCs w:val="22"/>
          <w:lang w:val="hy-AM"/>
        </w:rPr>
        <w:t>իհամաձայն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յուրաքանչյուր՝</w:t>
      </w:r>
      <w:r w:rsidRPr="00A53629">
        <w:rPr>
          <w:rFonts w:ascii="GHEA Grapalat" w:hAnsi="GHEA Grapalat"/>
          <w:color w:val="000000"/>
          <w:sz w:val="22"/>
          <w:szCs w:val="22"/>
          <w:lang w:val="hy-AM"/>
        </w:rPr>
        <w:t xml:space="preserve"> ներառյալ առաջին </w:t>
      </w:r>
      <w:r w:rsidRPr="00A53629">
        <w:rPr>
          <w:rFonts w:ascii="GHEA Grapalat" w:hAnsi="GHEA Grapalat" w:cs="Sylfaen"/>
          <w:color w:val="000000"/>
          <w:sz w:val="22"/>
          <w:szCs w:val="22"/>
          <w:lang w:val="hy-AM"/>
        </w:rPr>
        <w:t>Տրանշի մասհանումը, հաշվի է առնումհետևյալպայմանները</w:t>
      </w:r>
      <w:r w:rsidRPr="00A53629">
        <w:rPr>
          <w:rFonts w:ascii="GHEA Grapalat" w:hAnsi="GHEA Grapalat"/>
          <w:color w:val="000000"/>
          <w:sz w:val="22"/>
          <w:szCs w:val="22"/>
          <w:lang w:val="hy-AM"/>
        </w:rPr>
        <w:t>.</w:t>
      </w:r>
    </w:p>
    <w:p w:rsidR="00964A7D" w:rsidRPr="00A53629" w:rsidRDefault="00964A7D" w:rsidP="00AF11D3">
      <w:pPr>
        <w:keepLines w:val="0"/>
        <w:widowControl w:val="0"/>
        <w:tabs>
          <w:tab w:val="clear" w:pos="2268"/>
        </w:tabs>
        <w:spacing w:before="240" w:after="0"/>
        <w:ind w:left="1440" w:hanging="72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առաջարկվող Տրանշի համարսահմանված</w:t>
      </w:r>
      <w:r w:rsidRPr="00A53629">
        <w:rPr>
          <w:rFonts w:ascii="GHEA Grapalat" w:hAnsi="GHEA Grapalat"/>
          <w:color w:val="000000"/>
          <w:sz w:val="22"/>
          <w:szCs w:val="22"/>
          <w:lang w:val="hy-AM"/>
        </w:rPr>
        <w:t xml:space="preserve"> Մասհանման </w:t>
      </w:r>
      <w:r w:rsidRPr="00A53629">
        <w:rPr>
          <w:rFonts w:ascii="GHEA Grapalat" w:hAnsi="GHEA Grapalat" w:cs="Sylfaen"/>
          <w:color w:val="000000"/>
          <w:sz w:val="22"/>
          <w:szCs w:val="22"/>
          <w:lang w:val="hy-AM"/>
        </w:rPr>
        <w:t>ամսաթվից</w:t>
      </w:r>
      <w:r w:rsidRPr="00A53629">
        <w:rPr>
          <w:rFonts w:ascii="GHEA Grapalat" w:hAnsi="GHEA Grapalat"/>
          <w:color w:val="000000"/>
          <w:sz w:val="22"/>
          <w:szCs w:val="22"/>
          <w:lang w:val="hy-AM"/>
        </w:rPr>
        <w:t xml:space="preserve"> 7 (</w:t>
      </w:r>
      <w:r w:rsidRPr="00A53629">
        <w:rPr>
          <w:rFonts w:ascii="GHEA Grapalat" w:hAnsi="GHEA Grapalat" w:cs="Sylfaen"/>
          <w:color w:val="000000"/>
          <w:sz w:val="22"/>
          <w:szCs w:val="22"/>
          <w:lang w:val="hy-AM"/>
        </w:rPr>
        <w:t>յոթ</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աշխատանքային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դրանից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ավելի վաղ Բանկը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ստացել է հետևյալ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փաստաթղթերը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ապացույցները</w:t>
      </w:r>
      <w:r w:rsidRPr="00A53629">
        <w:rPr>
          <w:rFonts w:ascii="GHEA Grapalat" w:hAnsi="GHEA Grapalat"/>
          <w:color w:val="000000"/>
          <w:sz w:val="22"/>
          <w:szCs w:val="22"/>
          <w:lang w:val="hy-AM"/>
        </w:rPr>
        <w:t xml:space="preserve">, որոնց ձևը և բովանդակությունը բավարարում են </w:t>
      </w:r>
      <w:r w:rsidRPr="00A53629">
        <w:rPr>
          <w:rFonts w:ascii="GHEA Grapalat" w:hAnsi="GHEA Grapalat" w:cs="Sylfaen"/>
          <w:color w:val="000000"/>
          <w:sz w:val="22"/>
          <w:szCs w:val="22"/>
          <w:lang w:val="hy-AM"/>
        </w:rPr>
        <w:t xml:space="preserve">իրպահանջները </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բացառապես</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հայեցողությամբ</w:t>
      </w:r>
      <w:r w:rsidRPr="00A53629">
        <w:rPr>
          <w:rFonts w:ascii="GHEA Grapalat" w:hAnsi="GHEA Grapalat"/>
          <w:color w:val="000000"/>
          <w:sz w:val="22"/>
          <w:szCs w:val="22"/>
          <w:lang w:val="hy-AM"/>
        </w:rPr>
        <w:t>)՝</w:t>
      </w:r>
    </w:p>
    <w:p w:rsidR="00964A7D" w:rsidRPr="00A53629" w:rsidRDefault="00964A7D" w:rsidP="00AF11D3">
      <w:pPr>
        <w:keepLines w:val="0"/>
        <w:widowControl w:val="0"/>
        <w:tabs>
          <w:tab w:val="clear" w:pos="2268"/>
        </w:tabs>
        <w:spacing w:before="240" w:after="0"/>
        <w:ind w:left="2160" w:hanging="720"/>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Փոխառուի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լիազոր</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ներկայացուցչի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կողմից ստորագրված և Մասհանման սահմանված ամսաթվին ոչ ավելին, քան 30 </w:t>
      </w:r>
      <w:r w:rsidRPr="00A53629">
        <w:rPr>
          <w:rFonts w:ascii="GHEA Grapalat" w:hAnsi="GHEA Grapalat"/>
          <w:sz w:val="22"/>
          <w:szCs w:val="22"/>
          <w:lang w:val="hy-AM"/>
        </w:rPr>
        <w:t xml:space="preserve">(երեսուն) օր նախորդող ամսաթվով </w:t>
      </w:r>
      <w:r w:rsidRPr="00A53629">
        <w:rPr>
          <w:rFonts w:ascii="GHEA Grapalat" w:hAnsi="GHEA Grapalat" w:cs="Sylfaen"/>
          <w:color w:val="000000"/>
          <w:sz w:val="22"/>
          <w:szCs w:val="22"/>
          <w:lang w:val="hy-AM"/>
        </w:rPr>
        <w:t>Փոխառուի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կողմից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տրամադրված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հավաստագիր՝ Լրացում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ում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ներկայացված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օրինակելի ձևով,</w:t>
      </w:r>
    </w:p>
    <w:p w:rsidR="00964A7D" w:rsidRPr="00A53629" w:rsidRDefault="00964A7D" w:rsidP="00E26706">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lastRenderedPageBreak/>
        <w:t>(ii)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Մասհանման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ընդունման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ծանուցումը</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ստորագրելու</w:t>
      </w:r>
      <w:r w:rsidRPr="00A53629">
        <w:rPr>
          <w:rFonts w:ascii="GHEA Grapalat" w:hAnsi="GHEA Grapalat"/>
          <w:color w:val="000000"/>
          <w:sz w:val="22"/>
          <w:szCs w:val="22"/>
          <w:lang w:val="hy-AM"/>
        </w:rPr>
        <w:t xml:space="preserve"> լիազորություն ունեցող </w:t>
      </w:r>
      <w:r w:rsidRPr="00A53629">
        <w:rPr>
          <w:rFonts w:ascii="GHEA Grapalat" w:hAnsi="GHEA Grapalat" w:cs="Sylfaen"/>
          <w:color w:val="000000"/>
          <w:sz w:val="22"/>
          <w:szCs w:val="22"/>
          <w:lang w:val="hy-AM"/>
        </w:rPr>
        <w:t>անձի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անձանց լիազորության պատշաճ կերպով հավաստված </w:t>
      </w:r>
      <w:r w:rsidRPr="00A53629">
        <w:rPr>
          <w:rFonts w:ascii="GHEA Grapalat" w:hAnsi="GHEA Grapalat"/>
          <w:color w:val="000000"/>
          <w:sz w:val="22"/>
          <w:szCs w:val="22"/>
          <w:lang w:val="hy-AM"/>
        </w:rPr>
        <w:t xml:space="preserve">ապացույցները՝ անգլերեն լեզվով, և նման </w:t>
      </w:r>
      <w:r w:rsidRPr="00A53629">
        <w:rPr>
          <w:rFonts w:ascii="GHEA Grapalat" w:hAnsi="GHEA Grapalat" w:cs="Sylfaen"/>
          <w:color w:val="000000"/>
          <w:sz w:val="22"/>
          <w:szCs w:val="22"/>
          <w:lang w:val="hy-AM"/>
        </w:rPr>
        <w:t>անձի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անձանց</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ստորագրությունների</w:t>
      </w:r>
      <w:r w:rsidRPr="00A53629">
        <w:rPr>
          <w:rFonts w:ascii="GHEA Grapalat" w:hAnsi="GHEA Grapalat"/>
          <w:color w:val="000000"/>
          <w:sz w:val="22"/>
          <w:szCs w:val="22"/>
          <w:lang w:val="hy-AM"/>
        </w:rPr>
        <w:t xml:space="preserve"> հավաստված </w:t>
      </w:r>
      <w:r w:rsidRPr="00A53629">
        <w:rPr>
          <w:rFonts w:ascii="GHEA Grapalat" w:hAnsi="GHEA Grapalat" w:cs="Sylfaen"/>
          <w:color w:val="000000"/>
          <w:sz w:val="22"/>
          <w:szCs w:val="22"/>
          <w:lang w:val="hy-AM"/>
        </w:rPr>
        <w:t>նմուշները,</w:t>
      </w:r>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(iii)</w:t>
      </w:r>
      <w:r w:rsidRPr="00A53629">
        <w:rPr>
          <w:rFonts w:ascii="GHEA Grapalat" w:hAnsi="GHEA Grapalat"/>
          <w:sz w:val="22"/>
          <w:szCs w:val="22"/>
          <w:lang w:val="hy-AM"/>
        </w:rPr>
        <w:tab/>
        <w:t>ապացույց, որ KfW-ի փաստաթղթերը և ՀՆԳ փաստաթղթերը շարունակում են մնալ ուժի մեջ, վավերական և իրավակիրառելի և դրանցում նշված Մասհանման պայմանները կատարվել են.</w:t>
      </w:r>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w:t>
      </w:r>
      <w:r w:rsidRPr="00A53629">
        <w:rPr>
          <w:rFonts w:ascii="GHEA Grapalat" w:hAnsi="GHEA Grapalat"/>
          <w:sz w:val="22"/>
          <w:szCs w:val="22"/>
          <w:lang w:val="hy-AM"/>
        </w:rPr>
        <w:tab/>
      </w:r>
      <w:r w:rsidRPr="00A53629">
        <w:rPr>
          <w:rFonts w:ascii="GHEA Grapalat" w:hAnsi="GHEA Grapalat" w:cs="Sylfaen"/>
          <w:color w:val="000000"/>
          <w:sz w:val="22"/>
          <w:szCs w:val="22"/>
          <w:lang w:val="hy-AM"/>
        </w:rPr>
        <w:t>ցանկացած</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լիազորագրի</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որևէ</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այլ</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փաստաթղթի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եզրակացության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հավաստիացման</w:t>
      </w:r>
      <w:r w:rsidR="00F93E2F">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օրինակ</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վերաբերյալ</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Փոխառուին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ծանուցել</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անհրաժեշտ</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ցանկալի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Ֆինանսական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կնքման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կատարման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Պայմանագրով</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նախատեսված</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գործարքների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դրա վավերականության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իրավակիրառելիության </w:t>
      </w:r>
      <w:r w:rsidRPr="00A53629">
        <w:rPr>
          <w:rFonts w:ascii="GHEA Grapalat" w:hAnsi="GHEA Grapalat" w:cs="Sylfaen"/>
          <w:color w:val="000000"/>
          <w:sz w:val="22"/>
          <w:szCs w:val="22"/>
          <w:lang w:val="hy-AM"/>
        </w:rPr>
        <w:t>համար.</w:t>
      </w:r>
    </w:p>
    <w:p w:rsidR="00964A7D" w:rsidRPr="00A53629" w:rsidRDefault="00964A7D" w:rsidP="00231A31">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(vi)</w:t>
      </w:r>
      <w:r w:rsidRPr="00A53629">
        <w:rPr>
          <w:rFonts w:ascii="GHEA Grapalat" w:hAnsi="GHEA Grapalat"/>
          <w:sz w:val="22"/>
          <w:szCs w:val="22"/>
          <w:lang w:val="hy-AM"/>
        </w:rPr>
        <w:tab/>
      </w:r>
      <w:r w:rsidRPr="00A53629">
        <w:rPr>
          <w:rFonts w:ascii="GHEA Grapalat" w:hAnsi="GHEA Grapalat" w:cs="Sylfaen"/>
          <w:sz w:val="22"/>
          <w:szCs w:val="22"/>
          <w:lang w:val="hy-AM"/>
        </w:rPr>
        <w:t>ապացույց</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առ</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այն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համապատասխան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Տրանշն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օգտագործելուց</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հետո</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Փոխատվության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հանրագումարը</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չի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գերազանցում</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Փոխառուի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կամ</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Իրականացնողի կողմից</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Ծրագրի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շրջանակներում</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մինչև</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համապատասխան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Մասհանման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առաջարկի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ամսաթիվը</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կատարված</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ծախսերի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հանրագումարը</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կամ</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համապատասխան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Մասհանման</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առաջարկի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օրվանից</w:t>
      </w:r>
      <w:r w:rsidRPr="00A53629">
        <w:rPr>
          <w:rFonts w:ascii="GHEA Grapalat" w:hAnsi="GHEA Grapalat"/>
          <w:sz w:val="22"/>
          <w:szCs w:val="22"/>
          <w:lang w:val="hy-AM"/>
        </w:rPr>
        <w:t xml:space="preserve"> 12 </w:t>
      </w:r>
      <w:r w:rsidRPr="00A53629">
        <w:rPr>
          <w:rFonts w:ascii="GHEA Grapalat" w:hAnsi="GHEA Grapalat" w:cs="Sylfaen"/>
          <w:sz w:val="22"/>
          <w:szCs w:val="22"/>
          <w:lang w:val="hy-AM"/>
        </w:rPr>
        <w:t>ամսվա</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համար</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Պայմանագրով</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նախատեսված</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ծախսերի</w:t>
      </w:r>
      <w:r w:rsidR="003E4B0C">
        <w:rPr>
          <w:rFonts w:ascii="GHEA Grapalat" w:hAnsi="GHEA Grapalat" w:cs="Sylfaen"/>
          <w:sz w:val="22"/>
          <w:szCs w:val="22"/>
          <w:lang w:val="en-US"/>
        </w:rPr>
        <w:t xml:space="preserve"> </w:t>
      </w:r>
      <w:r w:rsidRPr="00A53629">
        <w:rPr>
          <w:rFonts w:ascii="GHEA Grapalat" w:hAnsi="GHEA Grapalat" w:cs="Sylfaen"/>
          <w:sz w:val="22"/>
          <w:szCs w:val="22"/>
          <w:lang w:val="hy-AM"/>
        </w:rPr>
        <w:t>հանրագումարը</w:t>
      </w:r>
      <w:r w:rsidRPr="00A53629">
        <w:rPr>
          <w:rFonts w:ascii="GHEA Grapalat" w:hAnsi="GHEA Grapalat"/>
          <w:sz w:val="22"/>
          <w:szCs w:val="22"/>
          <w:lang w:val="hy-AM"/>
        </w:rPr>
        <w:t>.</w:t>
      </w:r>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eastAsia="en-GB"/>
        </w:rPr>
        <w:t>(vii)</w:t>
      </w:r>
      <w:r w:rsidRPr="00A53629">
        <w:rPr>
          <w:rFonts w:ascii="GHEA Grapalat" w:hAnsi="GHEA Grapalat"/>
          <w:sz w:val="22"/>
          <w:szCs w:val="22"/>
          <w:lang w:val="hy-AM" w:eastAsia="en-GB"/>
        </w:rPr>
        <w:tab/>
        <w:t xml:space="preserve">բացառությամբ առաջին Տրանշի մասհանման, ապացույց առ այն, որ </w:t>
      </w:r>
    </w:p>
    <w:p w:rsidR="00964A7D" w:rsidRPr="00A53629" w:rsidRDefault="00964A7D" w:rsidP="00415C71">
      <w:pPr>
        <w:keepLines w:val="0"/>
        <w:widowControl w:val="0"/>
        <w:tabs>
          <w:tab w:val="clear" w:pos="2268"/>
        </w:tabs>
        <w:spacing w:before="240" w:after="0"/>
        <w:ind w:left="2835"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Ենթավարկայինհամաձայնագիրը շարունակում է մնալ ուժի մեջ, վավերական և իրավակիրառելի և դրանում նշված Մասհանման բոլոր պայմանները կատարվել են. և</w:t>
      </w:r>
    </w:p>
    <w:p w:rsidR="00964A7D" w:rsidRPr="00A53629" w:rsidRDefault="00964A7D" w:rsidP="00415C71">
      <w:pPr>
        <w:keepLines w:val="0"/>
        <w:widowControl w:val="0"/>
        <w:tabs>
          <w:tab w:val="clear" w:pos="2268"/>
        </w:tabs>
        <w:spacing w:before="240" w:after="0"/>
        <w:ind w:left="2835"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6.04(ա) հոդվածի համաձայն Իրականացնողին ներկայացված հաշիվ-ապրանքագրերը վճարվել կամ խելամիտ ժամկետներում վճարվելու են վերջինիս կողմից.</w:t>
      </w:r>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(viii)</w:t>
      </w:r>
      <w:r w:rsidRPr="00A53629">
        <w:rPr>
          <w:rFonts w:ascii="GHEA Grapalat" w:hAnsi="GHEA Grapalat"/>
          <w:sz w:val="22"/>
          <w:szCs w:val="22"/>
          <w:lang w:val="hy-AM"/>
        </w:rPr>
        <w:tab/>
      </w:r>
      <w:r w:rsidRPr="00A53629">
        <w:rPr>
          <w:rFonts w:ascii="GHEA Grapalat" w:hAnsi="GHEA Grapalat"/>
          <w:color w:val="000000"/>
          <w:sz w:val="22"/>
          <w:szCs w:val="22"/>
          <w:lang w:val="hy-AM"/>
        </w:rPr>
        <w:t xml:space="preserve">Մասհանման </w:t>
      </w:r>
      <w:r w:rsidRPr="00A53629">
        <w:rPr>
          <w:rFonts w:ascii="GHEA Grapalat" w:hAnsi="GHEA Grapalat" w:cs="Sylfaen"/>
          <w:color w:val="000000"/>
          <w:sz w:val="22"/>
          <w:szCs w:val="22"/>
          <w:lang w:val="hy-AM"/>
        </w:rPr>
        <w:t>սահմանված</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ամսաթվից</w:t>
      </w:r>
      <w:r w:rsidRPr="00A53629">
        <w:rPr>
          <w:rFonts w:ascii="GHEA Grapalat" w:hAnsi="GHEA Grapalat"/>
          <w:color w:val="000000"/>
          <w:sz w:val="22"/>
          <w:szCs w:val="22"/>
          <w:lang w:val="hy-AM"/>
        </w:rPr>
        <w:t xml:space="preserve"> 5 (</w:t>
      </w:r>
      <w:r w:rsidRPr="00A53629">
        <w:rPr>
          <w:rFonts w:ascii="GHEA Grapalat" w:hAnsi="GHEA Grapalat" w:cs="Sylfaen"/>
          <w:color w:val="000000"/>
          <w:sz w:val="22"/>
          <w:szCs w:val="22"/>
          <w:lang w:val="hy-AM"/>
        </w:rPr>
        <w:t>հինգ</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Աշխատանքային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օր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ստանում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իրպահանջները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բավարարող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ձևով</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բովանդակությամբ</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ապացույց առ այն, որ</w:t>
      </w:r>
      <w:r w:rsidRPr="00A53629">
        <w:rPr>
          <w:rFonts w:ascii="GHEA Grapalat" w:hAnsi="GHEA Grapalat"/>
          <w:color w:val="000000"/>
          <w:sz w:val="22"/>
          <w:szCs w:val="22"/>
          <w:lang w:val="hy-AM"/>
        </w:rPr>
        <w:t xml:space="preserve"> 6.05 </w:t>
      </w:r>
      <w:r w:rsidRPr="00A53629">
        <w:rPr>
          <w:rFonts w:ascii="GHEA Grapalat" w:hAnsi="GHEA Grapalat" w:cs="Sylfaen"/>
          <w:color w:val="000000"/>
          <w:sz w:val="22"/>
          <w:szCs w:val="22"/>
          <w:lang w:val="hy-AM"/>
        </w:rPr>
        <w:t>հոդվածին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համապատասխան ձեռք</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բերվել բոլոր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անհրաժեշտ ապահովագրական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վկայագրերը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պոլիսները</w:t>
      </w:r>
      <w:r w:rsidRPr="00A53629">
        <w:rPr>
          <w:rFonts w:ascii="GHEA Grapalat" w:hAnsi="GHEA Grapalat"/>
          <w:color w:val="000000"/>
          <w:sz w:val="22"/>
          <w:szCs w:val="22"/>
          <w:lang w:val="hy-AM"/>
        </w:rPr>
        <w:t>). և</w:t>
      </w:r>
    </w:p>
    <w:p w:rsidR="00964A7D" w:rsidRPr="00A53629" w:rsidRDefault="00964A7D" w:rsidP="00AF11D3">
      <w:pPr>
        <w:keepLines w:val="0"/>
        <w:widowControl w:val="0"/>
        <w:tabs>
          <w:tab w:val="clear" w:pos="2268"/>
        </w:tabs>
        <w:spacing w:before="240" w:after="0"/>
        <w:ind w:left="1418" w:hanging="709"/>
        <w:rPr>
          <w:rFonts w:ascii="GHEA Grapalat" w:hAnsi="GHEA Grapalat"/>
          <w:sz w:val="22"/>
          <w:szCs w:val="22"/>
          <w:lang w:val="hy-AM"/>
        </w:rPr>
      </w:pPr>
      <w:bookmarkStart w:id="197" w:name="_Toc212957805"/>
      <w:r w:rsidRPr="00A53629">
        <w:rPr>
          <w:rFonts w:ascii="GHEA Grapalat" w:hAnsi="GHEA Grapalat"/>
          <w:sz w:val="22"/>
          <w:szCs w:val="22"/>
          <w:lang w:val="hy-AM"/>
        </w:rPr>
        <w:t>(բ)</w:t>
      </w:r>
      <w:r w:rsidRPr="00A53629">
        <w:rPr>
          <w:rFonts w:ascii="GHEA Grapalat" w:hAnsi="GHEA Grapalat"/>
          <w:sz w:val="22"/>
          <w:szCs w:val="22"/>
          <w:lang w:val="hy-AM"/>
        </w:rPr>
        <w:tab/>
        <w:t xml:space="preserve">Բանկը, բավարարված է առաջարկվող Տրանշի համար Մասհանման սահմանված ամսաթվով, որ </w:t>
      </w:r>
      <w:bookmarkEnd w:id="197"/>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olor w:val="000000"/>
          <w:sz w:val="22"/>
          <w:szCs w:val="22"/>
          <w:lang w:val="hy-AM"/>
        </w:rPr>
        <w:t>6.07</w:t>
      </w:r>
      <w:r w:rsidRPr="00A53629">
        <w:rPr>
          <w:rFonts w:ascii="GHEA Grapalat" w:hAnsi="GHEA Grapalat" w:cs="Sylfaen"/>
          <w:color w:val="000000"/>
          <w:sz w:val="22"/>
          <w:szCs w:val="22"/>
          <w:lang w:val="hy-AM"/>
        </w:rPr>
        <w:t xml:space="preserve"> հոդվածի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համաձայն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կրկնվող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հավաստիացումներն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ու</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երաշխիքները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բոլոր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առումներով</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ճիշտ</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են,</w:t>
      </w:r>
    </w:p>
    <w:p w:rsidR="00964A7D" w:rsidRPr="00A53629" w:rsidRDefault="00964A7D" w:rsidP="00AF11D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ի հայտ չի եկել</w:t>
      </w:r>
      <w:r w:rsidRPr="00A53629">
        <w:rPr>
          <w:rFonts w:ascii="GHEA Grapalat" w:hAnsi="GHEA Grapalat"/>
          <w:color w:val="000000"/>
          <w:sz w:val="22"/>
          <w:szCs w:val="22"/>
          <w:lang w:val="hy-AM"/>
        </w:rPr>
        <w:t xml:space="preserve">, </w:t>
      </w:r>
      <w:r w:rsidRPr="00A53629">
        <w:rPr>
          <w:rFonts w:ascii="GHEA Grapalat" w:hAnsi="GHEA Grapalat"/>
          <w:sz w:val="22"/>
          <w:szCs w:val="22"/>
          <w:lang w:val="hy-AM"/>
        </w:rPr>
        <w:t xml:space="preserve">չի մնում չկարգավորված, անտեսված կամ </w:t>
      </w:r>
      <w:r w:rsidRPr="00A53629">
        <w:rPr>
          <w:rFonts w:ascii="GHEA Grapalat" w:hAnsi="GHEA Grapalat" w:cs="Sylfaen"/>
          <w:color w:val="000000"/>
          <w:sz w:val="22"/>
          <w:szCs w:val="22"/>
          <w:lang w:val="hy-AM"/>
        </w:rPr>
        <w:t>առաջարկվող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Տրանշի</w:t>
      </w:r>
      <w:r w:rsidRPr="00A53629">
        <w:rPr>
          <w:rFonts w:ascii="GHEA Grapalat" w:hAnsi="GHEA Grapalat"/>
          <w:sz w:val="22"/>
          <w:szCs w:val="22"/>
          <w:lang w:val="hy-AM"/>
        </w:rPr>
        <w:t xml:space="preserve"> մասհանման հետևանքով չի առաջանում</w:t>
      </w:r>
      <w:r w:rsidR="003E4B0C">
        <w:rPr>
          <w:rFonts w:ascii="GHEA Grapalat" w:hAnsi="GHEA Grapalat"/>
          <w:sz w:val="22"/>
          <w:szCs w:val="22"/>
          <w:lang w:val="en-US"/>
        </w:rPr>
        <w:t xml:space="preserve"> </w:t>
      </w:r>
      <w:r w:rsidRPr="00A53629">
        <w:rPr>
          <w:rFonts w:ascii="GHEA Grapalat" w:hAnsi="GHEA Grapalat" w:cs="Sylfaen"/>
          <w:color w:val="000000"/>
          <w:sz w:val="22"/>
          <w:szCs w:val="22"/>
          <w:lang w:val="hy-AM"/>
        </w:rPr>
        <w:lastRenderedPageBreak/>
        <w:t>իրավիճակ</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հանգամանք</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առաջացնում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կարող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ժամանակի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 xml:space="preserve"> ընթացքում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սույն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Պայմանագրի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համաձայն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այդ</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մասին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ծանուցելու</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դեպքում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առաջացնել</w:t>
      </w:r>
    </w:p>
    <w:p w:rsidR="00964A7D" w:rsidRPr="00A53629" w:rsidRDefault="00964A7D" w:rsidP="00E21AA2">
      <w:pPr>
        <w:keepLines w:val="0"/>
        <w:widowControl w:val="0"/>
        <w:tabs>
          <w:tab w:val="clear" w:pos="2268"/>
        </w:tabs>
        <w:spacing w:before="240" w:after="0"/>
        <w:ind w:left="2127"/>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Վճարային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պարտավորությունները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w:t>
      </w:r>
      <w:r w:rsidRPr="00A53629">
        <w:rPr>
          <w:rFonts w:ascii="GHEA Grapalat" w:hAnsi="GHEA Grapalat"/>
          <w:sz w:val="22"/>
          <w:szCs w:val="22"/>
          <w:lang w:val="hy-AM"/>
        </w:rPr>
        <w:t xml:space="preserve">, կամ </w:t>
      </w:r>
    </w:p>
    <w:p w:rsidR="00964A7D" w:rsidRPr="00A53629" w:rsidRDefault="00964A7D" w:rsidP="00E21AA2">
      <w:pPr>
        <w:keepLines w:val="0"/>
        <w:widowControl w:val="0"/>
        <w:tabs>
          <w:tab w:val="clear" w:pos="2268"/>
        </w:tabs>
        <w:spacing w:before="240" w:after="0"/>
        <w:ind w:left="2127"/>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Վաղաժամ մարման դեպք.</w:t>
      </w:r>
    </w:p>
    <w:p w:rsidR="00964A7D" w:rsidRPr="00A53629" w:rsidRDefault="00964A7D" w:rsidP="003F1762">
      <w:pPr>
        <w:keepLines w:val="0"/>
        <w:widowControl w:val="0"/>
        <w:tabs>
          <w:tab w:val="clear" w:pos="2268"/>
        </w:tabs>
        <w:spacing w:before="240" w:after="0"/>
        <w:ind w:left="2127" w:hanging="709"/>
        <w:rPr>
          <w:rFonts w:ascii="GHEA Grapalat" w:hAnsi="GHEA Grapalat" w:cs="Arial"/>
          <w:sz w:val="22"/>
          <w:szCs w:val="22"/>
          <w:lang w:val="hy-AM"/>
        </w:rPr>
      </w:pPr>
      <w:r w:rsidRPr="00A53629">
        <w:rPr>
          <w:rFonts w:ascii="GHEA Grapalat" w:hAnsi="GHEA Grapalat" w:cs="Arial"/>
          <w:sz w:val="22"/>
          <w:szCs w:val="22"/>
          <w:lang w:val="hy-AM"/>
        </w:rPr>
        <w:t>(iii)</w:t>
      </w:r>
      <w:r w:rsidRPr="00A53629">
        <w:rPr>
          <w:rFonts w:ascii="GHEA Grapalat" w:hAnsi="GHEA Grapalat" w:cs="Arial"/>
          <w:sz w:val="22"/>
          <w:szCs w:val="22"/>
          <w:lang w:val="hy-AM"/>
        </w:rPr>
        <w:tab/>
        <w:t xml:space="preserve">Ներածական դրույթներում ընդգրկված բոլոր փաստերը և տեղեկությունները մնում են ճշմարտացի, ճշգրիտ և կիրառելի բոլոր էական առումներով. </w:t>
      </w:r>
    </w:p>
    <w:p w:rsidR="00964A7D" w:rsidRPr="00A53629" w:rsidRDefault="00964A7D" w:rsidP="003F1762">
      <w:pPr>
        <w:keepLines w:val="0"/>
        <w:widowControl w:val="0"/>
        <w:tabs>
          <w:tab w:val="clear" w:pos="2268"/>
        </w:tabs>
        <w:spacing w:before="240" w:after="0"/>
        <w:ind w:left="2127" w:hanging="709"/>
        <w:rPr>
          <w:rFonts w:ascii="GHEA Grapalat" w:hAnsi="GHEA Grapalat" w:cs="Arial"/>
          <w:sz w:val="22"/>
          <w:szCs w:val="22"/>
          <w:lang w:val="hy-AM"/>
        </w:rPr>
      </w:pPr>
      <w:r w:rsidRPr="00A53629">
        <w:rPr>
          <w:rFonts w:ascii="GHEA Grapalat" w:hAnsi="GHEA Grapalat" w:cs="Arial"/>
          <w:sz w:val="22"/>
          <w:szCs w:val="22"/>
          <w:lang w:val="hy-AM"/>
        </w:rPr>
        <w:t>(iv)</w:t>
      </w:r>
      <w:r w:rsidRPr="00A53629">
        <w:rPr>
          <w:rFonts w:ascii="GHEA Grapalat" w:hAnsi="GHEA Grapalat" w:cs="Arial"/>
          <w:sz w:val="22"/>
          <w:szCs w:val="22"/>
          <w:lang w:val="hy-AM"/>
        </w:rPr>
        <w:tab/>
      </w:r>
      <w:r w:rsidRPr="00A53629">
        <w:rPr>
          <w:rFonts w:ascii="GHEA Grapalat" w:hAnsi="GHEA Grapalat" w:cs="Sylfaen"/>
          <w:color w:val="000000"/>
          <w:sz w:val="22"/>
          <w:szCs w:val="22"/>
          <w:lang w:val="hy-AM"/>
        </w:rPr>
        <w:t>ԵՄ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երաշխիքը</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վավերական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իրավապարտադիր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իրավակիրառելի</w:t>
      </w:r>
      <w:r w:rsidRPr="00A53629">
        <w:rPr>
          <w:rFonts w:ascii="GHEA Grapalat" w:hAnsi="GHEA Grapalat"/>
          <w:color w:val="000000"/>
          <w:sz w:val="22"/>
          <w:szCs w:val="22"/>
          <w:lang w:val="hy-AM"/>
        </w:rPr>
        <w:t xml:space="preserve">, ի հայտ չի եկել </w:t>
      </w:r>
      <w:r w:rsidRPr="00A53629">
        <w:rPr>
          <w:rFonts w:ascii="GHEA Grapalat" w:hAnsi="GHEA Grapalat" w:cs="Sylfaen"/>
          <w:color w:val="000000"/>
          <w:sz w:val="22"/>
          <w:szCs w:val="22"/>
          <w:lang w:val="hy-AM"/>
        </w:rPr>
        <w:t>դեպք</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հանգամանք</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կարծիքով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կարող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003E4B0C">
        <w:rPr>
          <w:rFonts w:ascii="GHEA Grapalat" w:hAnsi="GHEA Grapalat" w:cs="Sylfaen"/>
          <w:color w:val="000000"/>
          <w:sz w:val="22"/>
          <w:szCs w:val="22"/>
          <w:lang w:val="en-US"/>
        </w:rPr>
        <w:t xml:space="preserve">ր </w:t>
      </w:r>
      <w:r w:rsidRPr="00A53629">
        <w:rPr>
          <w:rFonts w:ascii="GHEA Grapalat" w:hAnsi="GHEA Grapalat" w:cs="Sylfaen"/>
          <w:color w:val="000000"/>
          <w:sz w:val="22"/>
          <w:szCs w:val="22"/>
          <w:lang w:val="hy-AM"/>
        </w:rPr>
        <w:t>անբարենպաստ ազդել</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երաշխիքի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իրավական</w:t>
      </w:r>
      <w:r w:rsidRPr="00A53629">
        <w:rPr>
          <w:rFonts w:ascii="GHEA Grapalat" w:hAnsi="GHEA Grapalat"/>
          <w:color w:val="000000"/>
          <w:sz w:val="22"/>
          <w:szCs w:val="22"/>
          <w:lang w:val="hy-AM"/>
        </w:rPr>
        <w:t>, վավերական, իրավա</w:t>
      </w:r>
      <w:r w:rsidRPr="00A53629">
        <w:rPr>
          <w:rFonts w:ascii="GHEA Grapalat" w:hAnsi="GHEA Grapalat" w:cs="Sylfaen"/>
          <w:color w:val="000000"/>
          <w:sz w:val="22"/>
          <w:szCs w:val="22"/>
          <w:lang w:val="hy-AM"/>
        </w:rPr>
        <w:t>պարտադիր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 իրավակիրառելի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բնույթի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դրա</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հիման վրա հայց ներկայացնելու</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Բանկի</w:t>
      </w:r>
      <w:r w:rsidR="003E4B0C">
        <w:rPr>
          <w:rFonts w:ascii="GHEA Grapalat" w:hAnsi="GHEA Grapalat" w:cs="Sylfaen"/>
          <w:color w:val="000000"/>
          <w:sz w:val="22"/>
          <w:szCs w:val="22"/>
          <w:lang w:val="en-US"/>
        </w:rPr>
        <w:t xml:space="preserve"> </w:t>
      </w:r>
      <w:r w:rsidRPr="00A53629">
        <w:rPr>
          <w:rFonts w:ascii="GHEA Grapalat" w:hAnsi="GHEA Grapalat"/>
          <w:color w:val="000000"/>
          <w:sz w:val="22"/>
          <w:szCs w:val="22"/>
          <w:lang w:val="hy-AM"/>
        </w:rPr>
        <w:t xml:space="preserve">իրավունքի </w:t>
      </w:r>
      <w:r w:rsidRPr="00A53629">
        <w:rPr>
          <w:rFonts w:ascii="GHEA Grapalat" w:hAnsi="GHEA Grapalat" w:cs="Sylfaen"/>
          <w:color w:val="000000"/>
          <w:sz w:val="22"/>
          <w:szCs w:val="22"/>
          <w:lang w:val="hy-AM"/>
        </w:rPr>
        <w:t>վրա.</w:t>
      </w:r>
    </w:p>
    <w:p w:rsidR="00964A7D" w:rsidRPr="00A53629" w:rsidRDefault="00964A7D" w:rsidP="003F1762">
      <w:pPr>
        <w:keepLines w:val="0"/>
        <w:widowControl w:val="0"/>
        <w:tabs>
          <w:tab w:val="clear" w:pos="2268"/>
        </w:tabs>
        <w:spacing w:before="240" w:after="0"/>
        <w:ind w:left="2127" w:hanging="709"/>
        <w:rPr>
          <w:rFonts w:ascii="GHEA Grapalat" w:hAnsi="GHEA Grapalat" w:cs="Arial"/>
          <w:sz w:val="22"/>
          <w:szCs w:val="22"/>
          <w:lang w:val="hy-AM"/>
        </w:rPr>
      </w:pPr>
      <w:r w:rsidRPr="00A53629">
        <w:rPr>
          <w:rFonts w:ascii="GHEA Grapalat" w:hAnsi="GHEA Grapalat" w:cs="Arial"/>
          <w:sz w:val="22"/>
          <w:szCs w:val="22"/>
          <w:lang w:val="hy-AM"/>
        </w:rPr>
        <w:t>(iii)</w:t>
      </w:r>
      <w:r w:rsidRPr="00A53629">
        <w:rPr>
          <w:rFonts w:ascii="GHEA Grapalat" w:hAnsi="GHEA Grapalat" w:cs="Arial"/>
          <w:sz w:val="22"/>
          <w:szCs w:val="22"/>
          <w:lang w:val="hy-AM"/>
        </w:rPr>
        <w:tab/>
        <w:t>Հայաստանի Հանրապետությունը մնում է Իրվասու պետություն. և</w:t>
      </w:r>
    </w:p>
    <w:p w:rsidR="00964A7D" w:rsidRPr="00A53629" w:rsidRDefault="00964A7D" w:rsidP="003F1762">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cs="Arial"/>
          <w:sz w:val="22"/>
          <w:szCs w:val="22"/>
          <w:lang w:val="hy-AM"/>
        </w:rPr>
        <w:t>(iv)</w:t>
      </w:r>
      <w:r w:rsidRPr="00A53629">
        <w:rPr>
          <w:rFonts w:ascii="GHEA Grapalat" w:hAnsi="GHEA Grapalat" w:cs="Arial"/>
          <w:sz w:val="22"/>
          <w:szCs w:val="22"/>
          <w:lang w:val="hy-AM"/>
        </w:rPr>
        <w:tab/>
        <w:t xml:space="preserve">Շրջանակային համաձայնագիրը </w:t>
      </w:r>
      <w:r w:rsidRPr="00A53629">
        <w:rPr>
          <w:rFonts w:ascii="GHEA Grapalat" w:hAnsi="GHEA Grapalat" w:cs="Sylfaen"/>
          <w:color w:val="000000"/>
          <w:sz w:val="22"/>
          <w:szCs w:val="22"/>
          <w:lang w:val="hy-AM"/>
        </w:rPr>
        <w:t>վավերական</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իրավապարտադիր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իրավակիրառելի</w:t>
      </w:r>
      <w:r w:rsidRPr="00A53629">
        <w:rPr>
          <w:rFonts w:ascii="GHEA Grapalat" w:hAnsi="GHEA Grapalat"/>
          <w:color w:val="000000"/>
          <w:sz w:val="22"/>
          <w:szCs w:val="22"/>
          <w:lang w:val="hy-AM"/>
        </w:rPr>
        <w:t xml:space="preserve">, ի հայտ չի եկել </w:t>
      </w:r>
      <w:r w:rsidRPr="00A53629">
        <w:rPr>
          <w:rFonts w:ascii="GHEA Grapalat" w:hAnsi="GHEA Grapalat" w:cs="Sylfaen"/>
          <w:color w:val="000000"/>
          <w:sz w:val="22"/>
          <w:szCs w:val="22"/>
          <w:lang w:val="hy-AM"/>
        </w:rPr>
        <w:t>դեպք</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կամ</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հանգամանք</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կարծիքով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կարող</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էր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անբարենպաստ ազդել</w:t>
      </w:r>
      <w:r w:rsidR="003E4B0C">
        <w:rPr>
          <w:rFonts w:ascii="GHEA Grapalat" w:hAnsi="GHEA Grapalat" w:cs="Sylfaen"/>
          <w:color w:val="000000"/>
          <w:sz w:val="22"/>
          <w:szCs w:val="22"/>
          <w:lang w:val="en-US"/>
        </w:rPr>
        <w:t xml:space="preserve"> </w:t>
      </w:r>
      <w:r w:rsidRPr="00A53629">
        <w:rPr>
          <w:rFonts w:ascii="GHEA Grapalat" w:hAnsi="GHEA Grapalat" w:cs="Arial"/>
          <w:sz w:val="22"/>
          <w:szCs w:val="22"/>
          <w:lang w:val="hy-AM"/>
        </w:rPr>
        <w:t xml:space="preserve">Շրջանակային համաձայնագրի </w:t>
      </w:r>
      <w:r w:rsidRPr="00A53629">
        <w:rPr>
          <w:rFonts w:ascii="GHEA Grapalat" w:hAnsi="GHEA Grapalat" w:cs="Sylfaen"/>
          <w:color w:val="000000"/>
          <w:sz w:val="22"/>
          <w:szCs w:val="22"/>
          <w:lang w:val="hy-AM"/>
        </w:rPr>
        <w:t>իրավական</w:t>
      </w:r>
      <w:r w:rsidRPr="00A53629">
        <w:rPr>
          <w:rFonts w:ascii="GHEA Grapalat" w:hAnsi="GHEA Grapalat"/>
          <w:color w:val="000000"/>
          <w:sz w:val="22"/>
          <w:szCs w:val="22"/>
          <w:lang w:val="hy-AM"/>
        </w:rPr>
        <w:t>, վավերական, իրավա</w:t>
      </w:r>
      <w:r w:rsidRPr="00A53629">
        <w:rPr>
          <w:rFonts w:ascii="GHEA Grapalat" w:hAnsi="GHEA Grapalat" w:cs="Sylfaen"/>
          <w:color w:val="000000"/>
          <w:sz w:val="22"/>
          <w:szCs w:val="22"/>
          <w:lang w:val="hy-AM"/>
        </w:rPr>
        <w:t>պարտադիր</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և իրավակիրառելի</w:t>
      </w:r>
      <w:r w:rsidR="003E4B0C">
        <w:rPr>
          <w:rFonts w:ascii="GHEA Grapalat" w:hAnsi="GHEA Grapalat" w:cs="Sylfaen"/>
          <w:color w:val="000000"/>
          <w:sz w:val="22"/>
          <w:szCs w:val="22"/>
          <w:lang w:val="en-US"/>
        </w:rPr>
        <w:t xml:space="preserve"> </w:t>
      </w:r>
      <w:r w:rsidRPr="00A53629">
        <w:rPr>
          <w:rFonts w:ascii="GHEA Grapalat" w:hAnsi="GHEA Grapalat" w:cs="Sylfaen"/>
          <w:color w:val="000000"/>
          <w:sz w:val="22"/>
          <w:szCs w:val="22"/>
          <w:lang w:val="hy-AM"/>
        </w:rPr>
        <w:t>բնույթի</w:t>
      </w:r>
      <w:r w:rsidRPr="00A53629">
        <w:rPr>
          <w:rFonts w:ascii="GHEA Grapalat" w:hAnsi="GHEA Grapalat" w:cs="Arial"/>
          <w:sz w:val="22"/>
          <w:szCs w:val="22"/>
          <w:lang w:val="hy-AM"/>
        </w:rPr>
        <w:t xml:space="preserve"> վրա:</w:t>
      </w:r>
    </w:p>
    <w:p w:rsidR="00964A7D" w:rsidRPr="00A53629" w:rsidRDefault="00964A7D" w:rsidP="00E21AA2">
      <w:pPr>
        <w:keepLines w:val="0"/>
        <w:widowControl w:val="0"/>
        <w:tabs>
          <w:tab w:val="clear" w:pos="2268"/>
        </w:tabs>
        <w:spacing w:before="240" w:after="0"/>
        <w:ind w:left="709" w:hanging="709"/>
        <w:outlineLvl w:val="1"/>
        <w:rPr>
          <w:rFonts w:ascii="GHEA Grapalat" w:hAnsi="GHEA Grapalat"/>
          <w:b/>
          <w:sz w:val="22"/>
          <w:szCs w:val="22"/>
          <w:lang w:val="hy-AM"/>
        </w:rPr>
      </w:pPr>
      <w:bookmarkStart w:id="198" w:name="_Toc212957514"/>
      <w:bookmarkStart w:id="199" w:name="_Toc212957806"/>
      <w:bookmarkStart w:id="200" w:name="_Toc212958007"/>
      <w:bookmarkStart w:id="201" w:name="_Toc212958101"/>
      <w:bookmarkStart w:id="202" w:name="_Toc212958479"/>
      <w:bookmarkStart w:id="203" w:name="_Ref217379068"/>
      <w:bookmarkStart w:id="204" w:name="_Ref217379700"/>
      <w:bookmarkStart w:id="205" w:name="_Ref217379739"/>
      <w:bookmarkStart w:id="206" w:name="_Toc248586639"/>
      <w:bookmarkStart w:id="207" w:name="_Toc410033187"/>
      <w:r w:rsidRPr="00A53629">
        <w:rPr>
          <w:rFonts w:ascii="GHEA Grapalat" w:hAnsi="GHEA Grapalat"/>
          <w:b/>
          <w:sz w:val="22"/>
          <w:szCs w:val="22"/>
          <w:lang w:val="hy-AM"/>
        </w:rPr>
        <w:t>1.05</w:t>
      </w:r>
      <w:r w:rsidRPr="00A53629">
        <w:rPr>
          <w:rFonts w:ascii="GHEA Grapalat" w:hAnsi="GHEA Grapalat"/>
          <w:b/>
          <w:sz w:val="22"/>
          <w:szCs w:val="22"/>
          <w:lang w:val="hy-AM"/>
        </w:rPr>
        <w:tab/>
      </w:r>
      <w:r w:rsidRPr="00A53629">
        <w:rPr>
          <w:rFonts w:ascii="GHEA Grapalat" w:hAnsi="GHEA Grapalat"/>
          <w:b/>
          <w:sz w:val="22"/>
          <w:szCs w:val="22"/>
          <w:u w:val="single"/>
          <w:lang w:val="hy-AM"/>
        </w:rPr>
        <w:t>Մասհանման հետաձգումը</w:t>
      </w:r>
      <w:bookmarkEnd w:id="198"/>
      <w:bookmarkEnd w:id="199"/>
      <w:bookmarkEnd w:id="200"/>
      <w:bookmarkEnd w:id="201"/>
      <w:bookmarkEnd w:id="202"/>
      <w:bookmarkEnd w:id="203"/>
      <w:bookmarkEnd w:id="204"/>
      <w:bookmarkEnd w:id="205"/>
      <w:bookmarkEnd w:id="206"/>
      <w:bookmarkEnd w:id="207"/>
    </w:p>
    <w:p w:rsidR="00964A7D" w:rsidRPr="00A53629" w:rsidRDefault="00964A7D" w:rsidP="00E21AA2">
      <w:pPr>
        <w:keepLines w:val="0"/>
        <w:widowControl w:val="0"/>
        <w:tabs>
          <w:tab w:val="clear" w:pos="2268"/>
        </w:tabs>
        <w:spacing w:before="240" w:after="0"/>
        <w:ind w:left="709" w:hanging="709"/>
        <w:rPr>
          <w:rFonts w:ascii="GHEA Grapalat" w:hAnsi="GHEA Grapalat"/>
          <w:sz w:val="22"/>
          <w:szCs w:val="22"/>
          <w:lang w:val="hy-AM"/>
        </w:rPr>
      </w:pPr>
      <w:bookmarkStart w:id="208" w:name="_Toc212957515"/>
      <w:bookmarkStart w:id="209" w:name="_Toc212957807"/>
      <w:bookmarkStart w:id="210" w:name="_Toc212958008"/>
      <w:bookmarkStart w:id="211" w:name="_Toc212958102"/>
      <w:bookmarkStart w:id="212" w:name="_Toc212958480"/>
      <w:bookmarkStart w:id="213" w:name="_Ref217379298"/>
      <w:r w:rsidRPr="00A53629">
        <w:rPr>
          <w:rFonts w:ascii="GHEA Grapalat" w:hAnsi="GHEA Grapalat"/>
          <w:sz w:val="22"/>
          <w:szCs w:val="22"/>
          <w:lang w:val="hy-AM"/>
        </w:rPr>
        <w:t>1.05Ա</w:t>
      </w:r>
      <w:r w:rsidRPr="00A53629">
        <w:rPr>
          <w:rFonts w:ascii="GHEA Grapalat" w:hAnsi="GHEA Grapalat"/>
          <w:b/>
          <w:sz w:val="22"/>
          <w:szCs w:val="22"/>
          <w:lang w:val="hy-AM"/>
        </w:rPr>
        <w:tab/>
        <w:t>Հետաձգման հիմքերը</w:t>
      </w:r>
      <w:bookmarkEnd w:id="208"/>
      <w:bookmarkEnd w:id="209"/>
      <w:bookmarkEnd w:id="210"/>
      <w:bookmarkEnd w:id="211"/>
      <w:bookmarkEnd w:id="212"/>
      <w:bookmarkEnd w:id="213"/>
    </w:p>
    <w:p w:rsidR="00964A7D" w:rsidRPr="00A53629" w:rsidRDefault="00964A7D" w:rsidP="00E21AA2">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Փոխառուիգրավորհայտիդեպքում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Բանկըհետաձգում էցանկացածԸնդունվածտրանշիհատկացումը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մասամբկամամբողջությամբ</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մինչևՓոխառուինշածամսաթիվը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որըպետքէլինիՄասհանմանսահմանվածամսաթվից</w:t>
      </w:r>
      <w:r w:rsidRPr="00A53629">
        <w:rPr>
          <w:rFonts w:ascii="GHEA Grapalat" w:hAnsi="GHEA Grapalat"/>
          <w:color w:val="000000"/>
          <w:sz w:val="22"/>
          <w:szCs w:val="22"/>
          <w:lang w:val="hy-AM"/>
        </w:rPr>
        <w:t xml:space="preserve"> 6 (</w:t>
      </w:r>
      <w:r w:rsidRPr="00A53629">
        <w:rPr>
          <w:rFonts w:ascii="GHEA Grapalat" w:hAnsi="GHEA Grapalat" w:cs="Sylfaen"/>
          <w:color w:val="000000"/>
          <w:sz w:val="22"/>
          <w:szCs w:val="22"/>
          <w:lang w:val="hy-AM"/>
        </w:rPr>
        <w:t>վեց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ամսիցոչուշ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ևՄասհանմանառաջարկումնշված</w:t>
      </w:r>
      <w:r w:rsidRPr="00A53629">
        <w:rPr>
          <w:rFonts w:ascii="GHEA Grapalat" w:hAnsi="GHEA Grapalat"/>
          <w:color w:val="000000"/>
          <w:sz w:val="22"/>
          <w:szCs w:val="22"/>
          <w:lang w:val="hy-AM"/>
        </w:rPr>
        <w:t>` Տ</w:t>
      </w:r>
      <w:r w:rsidRPr="00A53629">
        <w:rPr>
          <w:rFonts w:ascii="GHEA Grapalat" w:hAnsi="GHEA Grapalat" w:cs="Sylfaen"/>
          <w:color w:val="000000"/>
          <w:sz w:val="22"/>
          <w:szCs w:val="22"/>
          <w:lang w:val="hy-AM"/>
        </w:rPr>
        <w:t>րանշի</w:t>
      </w:r>
      <w:r w:rsidRPr="00A53629">
        <w:rPr>
          <w:rFonts w:ascii="GHEA Grapalat" w:hAnsi="GHEA Grapalat"/>
          <w:color w:val="000000"/>
          <w:sz w:val="22"/>
          <w:szCs w:val="22"/>
          <w:lang w:val="hy-AM"/>
        </w:rPr>
        <w:t xml:space="preserve">առաջին </w:t>
      </w:r>
      <w:r w:rsidRPr="00A53629">
        <w:rPr>
          <w:rFonts w:ascii="GHEA Grapalat" w:hAnsi="GHEA Grapalat" w:cs="Sylfaen"/>
          <w:color w:val="000000"/>
          <w:sz w:val="22"/>
          <w:szCs w:val="22"/>
          <w:lang w:val="hy-AM"/>
        </w:rPr>
        <w:t>մարմանօրվանընախորդող</w:t>
      </w:r>
      <w:r w:rsidRPr="00A53629">
        <w:rPr>
          <w:rFonts w:ascii="GHEA Grapalat" w:hAnsi="GHEA Grapalat"/>
          <w:color w:val="000000"/>
          <w:sz w:val="22"/>
          <w:szCs w:val="22"/>
          <w:lang w:val="hy-AM"/>
        </w:rPr>
        <w:t xml:space="preserve"> 60 </w:t>
      </w:r>
      <w:r w:rsidRPr="00A53629">
        <w:rPr>
          <w:rFonts w:ascii="GHEA Grapalat" w:hAnsi="GHEA Grapalat"/>
          <w:sz w:val="22"/>
          <w:szCs w:val="22"/>
          <w:lang w:val="hy-AM"/>
        </w:rPr>
        <w:t xml:space="preserve">(վաթսուն) </w:t>
      </w:r>
      <w:r w:rsidRPr="00A53629">
        <w:rPr>
          <w:rFonts w:ascii="GHEA Grapalat" w:hAnsi="GHEA Grapalat" w:cs="Sylfaen"/>
          <w:color w:val="000000"/>
          <w:sz w:val="22"/>
          <w:szCs w:val="22"/>
          <w:lang w:val="hy-AM"/>
        </w:rPr>
        <w:t>օրվանիցոչուշ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ՆմանդեպքումՓոխառունվճարումէՀետաձգմանփոխհատուցումը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որըհաշվարկվումէ Մասհանմանհետաձգվածգումարիվրա:</w:t>
      </w:r>
    </w:p>
    <w:p w:rsidR="00964A7D" w:rsidRPr="00A53629" w:rsidRDefault="00964A7D" w:rsidP="00E21AA2">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Մասհանումըհետաձգելուվերաբերյալցանկացած հայտտվյալՏրանշինկատմամբուժիմեջէմտնումմիայնայնդեպքում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եթեայններկայացվելէՄասհանմանսահմանվածամսաթվիցառնվազն</w:t>
      </w:r>
      <w:r w:rsidRPr="00A53629">
        <w:rPr>
          <w:rFonts w:ascii="GHEA Grapalat" w:hAnsi="GHEA Grapalat"/>
          <w:color w:val="000000"/>
          <w:sz w:val="22"/>
          <w:szCs w:val="22"/>
          <w:lang w:val="hy-AM"/>
        </w:rPr>
        <w:t xml:space="preserve"> 5 (</w:t>
      </w:r>
      <w:r w:rsidRPr="00A53629">
        <w:rPr>
          <w:rFonts w:ascii="GHEA Grapalat" w:hAnsi="GHEA Grapalat" w:cs="Sylfaen"/>
          <w:color w:val="000000"/>
          <w:sz w:val="22"/>
          <w:szCs w:val="22"/>
          <w:lang w:val="hy-AM"/>
        </w:rPr>
        <w:t>հինգ</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Աշխատանքայինօրառաջ: </w:t>
      </w:r>
    </w:p>
    <w:p w:rsidR="00964A7D" w:rsidRPr="00A53629" w:rsidRDefault="00964A7D" w:rsidP="003F1762">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Եթե Ընդունված տրանշի դեպքումսահմանվածժամկետումևՄասհնամանսահմանվածամսաթվիդրությամբ</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կամմասհանմանակնկալվողամսաթվին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եթենախորդհատկացումըհետաձգվելէ</w:t>
      </w:r>
      <w:r w:rsidRPr="00A53629">
        <w:rPr>
          <w:rFonts w:ascii="GHEA Grapalat" w:hAnsi="GHEA Grapalat"/>
          <w:color w:val="000000"/>
          <w:sz w:val="22"/>
          <w:szCs w:val="22"/>
          <w:lang w:val="hy-AM"/>
        </w:rPr>
        <w:t xml:space="preserve">) </w:t>
      </w:r>
      <w:r w:rsidRPr="00A53629">
        <w:rPr>
          <w:rFonts w:ascii="GHEA Grapalat" w:hAnsi="GHEA Grapalat"/>
          <w:color w:val="000000"/>
          <w:sz w:val="22"/>
          <w:szCs w:val="22"/>
          <w:lang w:val="hy-AM"/>
        </w:rPr>
        <w:lastRenderedPageBreak/>
        <w:t xml:space="preserve">1.04 </w:t>
      </w:r>
      <w:r w:rsidRPr="00A53629">
        <w:rPr>
          <w:rFonts w:ascii="GHEA Grapalat" w:hAnsi="GHEA Grapalat" w:cs="Sylfaen"/>
          <w:color w:val="000000"/>
          <w:sz w:val="22"/>
          <w:szCs w:val="22"/>
          <w:lang w:val="hy-AM"/>
        </w:rPr>
        <w:t>հոդվածումնշվածպայմաններիցորևէմեկըչիկատարվել</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մասհանումըհետաձգվումէմինչևԲանկիևՓոխառուիմիջևհամաձայնեցվածամսաթիվը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որըպետքէլինիոչշուտ</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քանմասհանմանբոլորպայմաններըկատարելուօրվանից</w:t>
      </w:r>
      <w:r w:rsidRPr="00A53629">
        <w:rPr>
          <w:rFonts w:ascii="GHEA Grapalat" w:hAnsi="GHEA Grapalat"/>
          <w:color w:val="000000"/>
          <w:sz w:val="22"/>
          <w:szCs w:val="22"/>
          <w:lang w:val="hy-AM"/>
        </w:rPr>
        <w:t xml:space="preserve"> 7 (</w:t>
      </w:r>
      <w:r w:rsidRPr="00A53629">
        <w:rPr>
          <w:rFonts w:ascii="GHEA Grapalat" w:hAnsi="GHEA Grapalat" w:cs="Sylfaen"/>
          <w:color w:val="000000"/>
          <w:sz w:val="22"/>
          <w:szCs w:val="22"/>
          <w:lang w:val="hy-AM"/>
        </w:rPr>
        <w:t>յոթ</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աշխատանքայինօրհետո</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առանց սահմանափակելու 1</w:t>
      </w:r>
      <w:r w:rsidRPr="00A53629">
        <w:rPr>
          <w:rFonts w:ascii="GHEA Grapalat" w:hAnsi="GHEA Grapalat"/>
          <w:color w:val="000000"/>
          <w:sz w:val="22"/>
          <w:szCs w:val="22"/>
          <w:lang w:val="hy-AM"/>
        </w:rPr>
        <w:t>.06</w:t>
      </w:r>
      <w:r w:rsidRPr="00A53629">
        <w:rPr>
          <w:rFonts w:ascii="GHEA Grapalat" w:hAnsi="GHEA Grapalat" w:cs="Sylfaen"/>
          <w:color w:val="000000"/>
          <w:sz w:val="22"/>
          <w:szCs w:val="22"/>
          <w:lang w:val="hy-AM"/>
        </w:rPr>
        <w:t>ԲհոդվածիհամաձայնՎարկիչմասհանվածմասնամբողջությամբկամմասամբժամանակավորապեսկասեցնելուև</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չեղարկելու Բանկիիրավունքը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Նմանդեպքում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ՓոխառունԲանկինվճարումէՀետաձգմանփոխհատուցում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որըհաշվարկվումէհետաձգվածմասհանմանգումարիվրա</w:t>
      </w:r>
      <w:r w:rsidRPr="00A53629">
        <w:rPr>
          <w:rFonts w:ascii="GHEA Grapalat" w:hAnsi="GHEA Grapalat"/>
          <w:color w:val="000000"/>
          <w:sz w:val="22"/>
          <w:szCs w:val="22"/>
          <w:lang w:val="hy-AM"/>
        </w:rPr>
        <w:t>:</w:t>
      </w:r>
    </w:p>
    <w:p w:rsidR="00964A7D" w:rsidRPr="00A53629" w:rsidRDefault="00964A7D" w:rsidP="009754A5">
      <w:pPr>
        <w:keepLines w:val="0"/>
        <w:widowControl w:val="0"/>
        <w:tabs>
          <w:tab w:val="clear" w:pos="2268"/>
        </w:tabs>
        <w:spacing w:before="240" w:after="0"/>
        <w:ind w:left="709" w:hanging="709"/>
        <w:rPr>
          <w:rFonts w:ascii="GHEA Grapalat" w:hAnsi="GHEA Grapalat"/>
          <w:sz w:val="22"/>
          <w:szCs w:val="22"/>
          <w:lang w:val="hy-AM"/>
        </w:rPr>
      </w:pPr>
      <w:r w:rsidRPr="00A53629">
        <w:rPr>
          <w:rFonts w:ascii="GHEA Grapalat" w:hAnsi="GHEA Grapalat"/>
          <w:sz w:val="22"/>
          <w:szCs w:val="22"/>
          <w:lang w:val="hy-AM"/>
        </w:rPr>
        <w:t>1.05Բ</w:t>
      </w:r>
      <w:r w:rsidRPr="00A53629">
        <w:rPr>
          <w:rFonts w:ascii="GHEA Grapalat" w:hAnsi="GHEA Grapalat"/>
          <w:b/>
          <w:sz w:val="22"/>
          <w:szCs w:val="22"/>
          <w:lang w:val="hy-AM"/>
        </w:rPr>
        <w:tab/>
        <w:t>6 (վեց) ամսով հետաձգված մասհանման չեղարկումը</w:t>
      </w:r>
    </w:p>
    <w:p w:rsidR="00964A7D" w:rsidRPr="00A53629" w:rsidRDefault="00964A7D" w:rsidP="00E21AA2">
      <w:pPr>
        <w:keepLines w:val="0"/>
        <w:widowControl w:val="0"/>
        <w:tabs>
          <w:tab w:val="clear" w:pos="2268"/>
        </w:tabs>
        <w:spacing w:before="240" w:after="0"/>
        <w:ind w:left="720" w:hanging="11"/>
        <w:rPr>
          <w:rFonts w:ascii="GHEA Grapalat" w:hAnsi="GHEA Grapalat"/>
          <w:sz w:val="22"/>
          <w:szCs w:val="22"/>
          <w:lang w:val="hy-AM"/>
        </w:rPr>
      </w:pPr>
      <w:r w:rsidRPr="00A53629">
        <w:rPr>
          <w:rFonts w:ascii="GHEA Grapalat" w:hAnsi="GHEA Grapalat" w:cs="Sylfaen"/>
          <w:color w:val="000000"/>
          <w:sz w:val="22"/>
          <w:szCs w:val="22"/>
          <w:lang w:val="hy-AM"/>
        </w:rPr>
        <w:t>Բանկը</w:t>
      </w:r>
      <w:r w:rsidRPr="00A53629">
        <w:rPr>
          <w:rFonts w:ascii="GHEA Grapalat" w:hAnsi="GHEA Grapalat"/>
          <w:color w:val="000000"/>
          <w:sz w:val="22"/>
          <w:szCs w:val="22"/>
          <w:lang w:val="hy-AM"/>
        </w:rPr>
        <w:t xml:space="preserve"> կարող է, </w:t>
      </w:r>
      <w:r w:rsidRPr="00A53629">
        <w:rPr>
          <w:rFonts w:ascii="GHEA Grapalat" w:hAnsi="GHEA Grapalat" w:cs="Sylfaen"/>
          <w:color w:val="000000"/>
          <w:sz w:val="22"/>
          <w:szCs w:val="22"/>
          <w:lang w:val="hy-AM"/>
        </w:rPr>
        <w:t>այդմասինգրավործանուցելովՓոխառուին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չեղարկել </w:t>
      </w:r>
      <w:r w:rsidRPr="00A53629">
        <w:rPr>
          <w:rFonts w:ascii="GHEA Grapalat" w:hAnsi="GHEA Grapalat"/>
          <w:color w:val="000000"/>
          <w:sz w:val="22"/>
          <w:szCs w:val="22"/>
          <w:lang w:val="hy-AM"/>
        </w:rPr>
        <w:t>1.05</w:t>
      </w:r>
      <w:r w:rsidRPr="00A53629">
        <w:rPr>
          <w:rFonts w:ascii="GHEA Grapalat" w:hAnsi="GHEA Grapalat" w:cs="Sylfaen"/>
          <w:color w:val="000000"/>
          <w:sz w:val="22"/>
          <w:szCs w:val="22"/>
          <w:lang w:val="hy-AM"/>
        </w:rPr>
        <w:t>Ա հոդվածիհամաձայնընդհանուր</w:t>
      </w:r>
      <w:r w:rsidRPr="00A53629">
        <w:rPr>
          <w:rFonts w:ascii="GHEA Grapalat" w:hAnsi="GHEA Grapalat"/>
          <w:color w:val="000000"/>
          <w:sz w:val="22"/>
          <w:szCs w:val="22"/>
          <w:lang w:val="hy-AM"/>
        </w:rPr>
        <w:t xml:space="preserve"> 6 (</w:t>
      </w:r>
      <w:r w:rsidRPr="00A53629">
        <w:rPr>
          <w:rFonts w:ascii="GHEA Grapalat" w:hAnsi="GHEA Grapalat" w:cs="Sylfaen"/>
          <w:color w:val="000000"/>
          <w:sz w:val="22"/>
          <w:szCs w:val="22"/>
          <w:lang w:val="hy-AM"/>
        </w:rPr>
        <w:t>վեց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ամսից ավելիհետաձգված</w:t>
      </w:r>
      <w:r w:rsidRPr="00A53629">
        <w:rPr>
          <w:rFonts w:ascii="GHEA Grapalat" w:hAnsi="GHEA Grapalat"/>
          <w:color w:val="000000"/>
          <w:sz w:val="22"/>
          <w:szCs w:val="22"/>
          <w:lang w:val="hy-AM"/>
        </w:rPr>
        <w:t xml:space="preserve"> մասհանումը: </w:t>
      </w:r>
      <w:r w:rsidRPr="00A53629">
        <w:rPr>
          <w:rFonts w:ascii="GHEA Grapalat" w:hAnsi="GHEA Grapalat" w:cs="Sylfaen"/>
          <w:color w:val="000000"/>
          <w:sz w:val="22"/>
          <w:szCs w:val="22"/>
          <w:lang w:val="hy-AM"/>
        </w:rPr>
        <w:t>Չեղարկվածգումարըմնումէհասանելիմասհանմանհամար</w:t>
      </w:r>
      <w:r w:rsidRPr="00A53629">
        <w:rPr>
          <w:rFonts w:ascii="GHEA Grapalat" w:hAnsi="GHEA Grapalat"/>
          <w:color w:val="000000"/>
          <w:sz w:val="22"/>
          <w:szCs w:val="22"/>
          <w:lang w:val="hy-AM"/>
        </w:rPr>
        <w:t>` 1.02 հ</w:t>
      </w:r>
      <w:r w:rsidRPr="00A53629">
        <w:rPr>
          <w:rFonts w:ascii="GHEA Grapalat" w:hAnsi="GHEA Grapalat" w:cs="Sylfaen"/>
          <w:color w:val="000000"/>
          <w:sz w:val="22"/>
          <w:szCs w:val="22"/>
          <w:lang w:val="hy-AM"/>
        </w:rPr>
        <w:t>ոդվածինհամապատասխան</w:t>
      </w:r>
    </w:p>
    <w:p w:rsidR="00964A7D" w:rsidRPr="00A53629" w:rsidRDefault="00964A7D" w:rsidP="009754A5">
      <w:pPr>
        <w:keepLines w:val="0"/>
        <w:widowControl w:val="0"/>
        <w:tabs>
          <w:tab w:val="clear" w:pos="2268"/>
        </w:tabs>
        <w:spacing w:before="240" w:after="0"/>
        <w:ind w:left="709" w:hanging="709"/>
        <w:outlineLvl w:val="1"/>
        <w:rPr>
          <w:rFonts w:ascii="GHEA Grapalat" w:hAnsi="GHEA Grapalat"/>
          <w:b/>
          <w:sz w:val="22"/>
          <w:szCs w:val="22"/>
          <w:lang w:val="hy-AM"/>
        </w:rPr>
      </w:pPr>
      <w:bookmarkStart w:id="214" w:name="_Toc212957518"/>
      <w:bookmarkStart w:id="215" w:name="_Toc212957810"/>
      <w:bookmarkStart w:id="216" w:name="_Toc212958011"/>
      <w:bookmarkStart w:id="217" w:name="_Toc212958105"/>
      <w:bookmarkStart w:id="218" w:name="_Toc212958483"/>
      <w:bookmarkStart w:id="219" w:name="_Ref217379717"/>
      <w:bookmarkStart w:id="220" w:name="_Ref217379751"/>
      <w:bookmarkStart w:id="221" w:name="_Toc248586640"/>
      <w:bookmarkStart w:id="222" w:name="_Toc410033188"/>
      <w:r w:rsidRPr="00A53629">
        <w:rPr>
          <w:rFonts w:ascii="GHEA Grapalat" w:hAnsi="GHEA Grapalat"/>
          <w:b/>
          <w:sz w:val="22"/>
          <w:szCs w:val="22"/>
          <w:lang w:val="hy-AM"/>
        </w:rPr>
        <w:t>1.06</w:t>
      </w:r>
      <w:r w:rsidRPr="00A53629">
        <w:rPr>
          <w:rFonts w:ascii="GHEA Grapalat" w:hAnsi="GHEA Grapalat"/>
          <w:b/>
          <w:sz w:val="22"/>
          <w:szCs w:val="22"/>
          <w:lang w:val="hy-AM"/>
        </w:rPr>
        <w:tab/>
      </w:r>
      <w:r w:rsidRPr="00A53629">
        <w:rPr>
          <w:rFonts w:ascii="GHEA Grapalat" w:hAnsi="GHEA Grapalat"/>
          <w:b/>
          <w:sz w:val="22"/>
          <w:szCs w:val="22"/>
          <w:u w:val="single"/>
          <w:lang w:val="hy-AM"/>
        </w:rPr>
        <w:t>Չեղարկումը և ժամանակավոր կասեցումը</w:t>
      </w:r>
      <w:bookmarkEnd w:id="214"/>
      <w:bookmarkEnd w:id="215"/>
      <w:bookmarkEnd w:id="216"/>
      <w:bookmarkEnd w:id="217"/>
      <w:bookmarkEnd w:id="218"/>
      <w:bookmarkEnd w:id="219"/>
      <w:bookmarkEnd w:id="220"/>
      <w:bookmarkEnd w:id="221"/>
      <w:bookmarkEnd w:id="222"/>
    </w:p>
    <w:p w:rsidR="00964A7D" w:rsidRPr="00A53629" w:rsidRDefault="00964A7D" w:rsidP="009754A5">
      <w:pPr>
        <w:keepLines w:val="0"/>
        <w:widowControl w:val="0"/>
        <w:tabs>
          <w:tab w:val="clear" w:pos="2268"/>
        </w:tabs>
        <w:spacing w:before="240" w:after="0"/>
        <w:ind w:left="709" w:hanging="709"/>
        <w:rPr>
          <w:rFonts w:ascii="GHEA Grapalat" w:hAnsi="GHEA Grapalat"/>
          <w:sz w:val="22"/>
          <w:szCs w:val="22"/>
          <w:lang w:val="hy-AM"/>
        </w:rPr>
      </w:pPr>
      <w:bookmarkStart w:id="223" w:name="_Toc212957519"/>
      <w:bookmarkStart w:id="224" w:name="_Toc212957811"/>
      <w:bookmarkStart w:id="225" w:name="_Toc212958012"/>
      <w:bookmarkStart w:id="226" w:name="_Toc212958106"/>
      <w:bookmarkStart w:id="227" w:name="_Toc212958484"/>
      <w:bookmarkStart w:id="228" w:name="_Ref217379554"/>
      <w:r w:rsidRPr="00A53629">
        <w:rPr>
          <w:rFonts w:ascii="GHEA Grapalat" w:hAnsi="GHEA Grapalat"/>
          <w:sz w:val="22"/>
          <w:szCs w:val="22"/>
          <w:lang w:val="hy-AM"/>
        </w:rPr>
        <w:t>1.06Ա</w:t>
      </w:r>
      <w:r w:rsidRPr="00A53629">
        <w:rPr>
          <w:rFonts w:ascii="GHEA Grapalat" w:hAnsi="GHEA Grapalat"/>
          <w:sz w:val="22"/>
          <w:szCs w:val="22"/>
          <w:lang w:val="hy-AM"/>
        </w:rPr>
        <w:tab/>
      </w:r>
      <w:r w:rsidRPr="00A53629">
        <w:rPr>
          <w:rFonts w:ascii="GHEA Grapalat" w:hAnsi="GHEA Grapalat"/>
          <w:b/>
          <w:sz w:val="22"/>
          <w:szCs w:val="22"/>
          <w:lang w:val="hy-AM"/>
        </w:rPr>
        <w:t>Չեղարկելու Փոխառուի իրավունքը</w:t>
      </w:r>
      <w:bookmarkEnd w:id="223"/>
      <w:bookmarkEnd w:id="224"/>
      <w:bookmarkEnd w:id="225"/>
      <w:bookmarkEnd w:id="226"/>
      <w:bookmarkEnd w:id="227"/>
      <w:bookmarkEnd w:id="228"/>
    </w:p>
    <w:p w:rsidR="00964A7D" w:rsidRPr="00A53629" w:rsidRDefault="00964A7D" w:rsidP="00E21AA2">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Փոխառունկարողէ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ցանկացածպահիԲանկինգրավործանուցելով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ամբողջությամբկամմասամբ չեղարկելՎարկիչմասհանվածմասնաբաժինը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ընդորում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այդորոշումնուժիմեջէմտնումանմիջապես</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Սակայն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ծանուցումըչիտարածվումԸնդունվածտրանշիվրա</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որիսահմանվածՄասհանմանամսաթիվըծանուցմանամսաթվիցսկսած</w:t>
      </w:r>
      <w:r w:rsidRPr="00A53629">
        <w:rPr>
          <w:rFonts w:ascii="GHEA Grapalat" w:hAnsi="GHEA Grapalat"/>
          <w:color w:val="000000"/>
          <w:sz w:val="22"/>
          <w:szCs w:val="22"/>
          <w:lang w:val="hy-AM"/>
        </w:rPr>
        <w:t xml:space="preserve"> 5 (</w:t>
      </w:r>
      <w:r w:rsidRPr="00A53629">
        <w:rPr>
          <w:rFonts w:ascii="GHEA Grapalat" w:hAnsi="GHEA Grapalat" w:cs="Sylfaen"/>
          <w:color w:val="000000"/>
          <w:sz w:val="22"/>
          <w:szCs w:val="22"/>
          <w:lang w:val="hy-AM"/>
        </w:rPr>
        <w:t>հինգ</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Աշխատանքայինօրվաընթացքումէ</w:t>
      </w:r>
      <w:r w:rsidRPr="00A53629">
        <w:rPr>
          <w:rFonts w:ascii="GHEA Grapalat" w:hAnsi="GHEA Grapalat"/>
          <w:color w:val="000000"/>
          <w:sz w:val="22"/>
          <w:szCs w:val="22"/>
          <w:lang w:val="hy-AM"/>
        </w:rPr>
        <w:t xml:space="preserve">:  </w:t>
      </w:r>
    </w:p>
    <w:p w:rsidR="00964A7D" w:rsidRPr="00A53629" w:rsidRDefault="00964A7D" w:rsidP="007A3D52">
      <w:pPr>
        <w:keepLines w:val="0"/>
        <w:widowControl w:val="0"/>
        <w:tabs>
          <w:tab w:val="clear" w:pos="2268"/>
        </w:tabs>
        <w:spacing w:before="240" w:after="0"/>
        <w:ind w:left="567" w:hanging="567"/>
        <w:rPr>
          <w:rFonts w:ascii="GHEA Grapalat" w:hAnsi="GHEA Grapalat"/>
          <w:sz w:val="22"/>
          <w:szCs w:val="22"/>
          <w:lang w:val="hy-AM"/>
        </w:rPr>
      </w:pPr>
      <w:bookmarkStart w:id="229" w:name="_Toc212957520"/>
      <w:bookmarkStart w:id="230" w:name="_Toc212957812"/>
      <w:bookmarkStart w:id="231" w:name="_Toc212958013"/>
      <w:bookmarkStart w:id="232" w:name="_Toc212958107"/>
      <w:bookmarkStart w:id="233" w:name="_Toc212958485"/>
      <w:r w:rsidRPr="00A53629">
        <w:rPr>
          <w:rFonts w:ascii="GHEA Grapalat" w:hAnsi="GHEA Grapalat"/>
          <w:sz w:val="22"/>
          <w:szCs w:val="22"/>
          <w:lang w:val="hy-AM"/>
        </w:rPr>
        <w:t>1.06Բ</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rPr>
        <w:t>Ժամանակավորապես կասեցնելու և չեղարկելու Բանկի իրավունքը</w:t>
      </w:r>
      <w:bookmarkStart w:id="234" w:name="_Toc212957813"/>
      <w:bookmarkEnd w:id="229"/>
      <w:bookmarkEnd w:id="230"/>
      <w:bookmarkEnd w:id="231"/>
      <w:bookmarkEnd w:id="232"/>
      <w:bookmarkEnd w:id="233"/>
    </w:p>
    <w:p w:rsidR="00964A7D" w:rsidRPr="00A53629" w:rsidRDefault="00964A7D" w:rsidP="00BD44E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Բանկըկարողէ</w:t>
      </w:r>
      <w:r w:rsidRPr="00A53629">
        <w:rPr>
          <w:rFonts w:ascii="GHEA Grapalat" w:hAnsi="GHEA Grapalat"/>
          <w:color w:val="000000"/>
          <w:sz w:val="22"/>
          <w:szCs w:val="22"/>
          <w:lang w:val="hy-AM"/>
        </w:rPr>
        <w:t xml:space="preserve">, ցանկացած պահի </w:t>
      </w:r>
      <w:r w:rsidRPr="00A53629">
        <w:rPr>
          <w:rFonts w:ascii="GHEA Grapalat" w:hAnsi="GHEA Grapalat" w:cs="Sylfaen"/>
          <w:color w:val="000000"/>
          <w:sz w:val="22"/>
          <w:szCs w:val="22"/>
          <w:lang w:val="hy-AM"/>
        </w:rPr>
        <w:t>Փոխառուինգրավործանուցելով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ամբողջությամբկամմասամբ ժամանակավորապես կասեցնելև</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կամչեղարկելՎարկիչմասհանվածմասնաբաժինը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ընդորումայդորոշումնուժիմեջէմտնումանմիջապես</w:t>
      </w:r>
      <w:r w:rsidRPr="00A53629">
        <w:rPr>
          <w:rFonts w:ascii="GHEA Grapalat" w:hAnsi="GHEA Grapalat"/>
          <w:color w:val="000000"/>
          <w:sz w:val="22"/>
          <w:szCs w:val="22"/>
          <w:lang w:val="hy-AM"/>
        </w:rPr>
        <w:t xml:space="preserve">, </w:t>
      </w:r>
    </w:p>
    <w:p w:rsidR="00964A7D" w:rsidRPr="00A53629" w:rsidRDefault="00964A7D" w:rsidP="00BD44E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bookmarkEnd w:id="234"/>
      <w:r w:rsidRPr="00A53629">
        <w:rPr>
          <w:rFonts w:ascii="GHEA Grapalat" w:hAnsi="GHEA Grapalat"/>
          <w:sz w:val="22"/>
          <w:szCs w:val="22"/>
          <w:lang w:val="hy-AM"/>
        </w:rPr>
        <w:tab/>
      </w:r>
      <w:r w:rsidRPr="00A53629">
        <w:rPr>
          <w:rFonts w:ascii="GHEA Grapalat" w:hAnsi="GHEA Grapalat" w:cs="Sylfaen"/>
          <w:color w:val="000000"/>
          <w:sz w:val="22"/>
          <w:szCs w:val="22"/>
          <w:lang w:val="hy-AM"/>
        </w:rPr>
        <w:t>եթե</w:t>
      </w:r>
      <w:r w:rsidRPr="00A53629">
        <w:rPr>
          <w:rFonts w:ascii="GHEA Grapalat" w:hAnsi="GHEA Grapalat"/>
          <w:sz w:val="22"/>
          <w:szCs w:val="22"/>
          <w:lang w:val="hy-AM"/>
        </w:rPr>
        <w:t>ի հայտ</w:t>
      </w:r>
      <w:r w:rsidRPr="00A53629">
        <w:rPr>
          <w:rFonts w:ascii="GHEA Grapalat" w:hAnsi="GHEA Grapalat" w:cs="Sylfaen"/>
          <w:color w:val="000000"/>
          <w:sz w:val="22"/>
          <w:szCs w:val="22"/>
          <w:lang w:val="hy-AM"/>
        </w:rPr>
        <w:t>է</w:t>
      </w:r>
      <w:r w:rsidRPr="00A53629">
        <w:rPr>
          <w:rFonts w:ascii="GHEA Grapalat" w:hAnsi="GHEA Grapalat"/>
          <w:color w:val="000000"/>
          <w:sz w:val="22"/>
          <w:szCs w:val="22"/>
          <w:lang w:val="hy-AM"/>
        </w:rPr>
        <w:t xml:space="preserve">եկել </w:t>
      </w:r>
      <w:r w:rsidRPr="00A53629">
        <w:rPr>
          <w:rFonts w:ascii="GHEA Grapalat" w:hAnsi="GHEA Grapalat"/>
          <w:sz w:val="22"/>
          <w:szCs w:val="22"/>
          <w:lang w:val="hy-AM"/>
        </w:rPr>
        <w:t>Վաղաժամ մարման դեպք</w:t>
      </w:r>
      <w:r w:rsidRPr="00A53629">
        <w:rPr>
          <w:rFonts w:ascii="GHEA Grapalat" w:hAnsi="GHEA Grapalat" w:cs="Sylfaen"/>
          <w:color w:val="000000"/>
          <w:sz w:val="22"/>
          <w:szCs w:val="22"/>
          <w:lang w:val="hy-AM"/>
        </w:rPr>
        <w:t xml:space="preserve"> կամ Վճարայինպարտավորություններըչկատարելու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w:t>
      </w:r>
      <w:r w:rsidRPr="00A53629">
        <w:rPr>
          <w:rFonts w:ascii="GHEA Grapalat" w:hAnsi="GHEA Grapalat"/>
          <w:sz w:val="22"/>
          <w:szCs w:val="22"/>
          <w:lang w:val="hy-AM"/>
        </w:rPr>
        <w:t xml:space="preserve">, կամ տեղի է ունեցել </w:t>
      </w:r>
      <w:r w:rsidRPr="00A53629">
        <w:rPr>
          <w:rFonts w:ascii="GHEA Grapalat" w:hAnsi="GHEA Grapalat" w:cs="Sylfaen"/>
          <w:color w:val="000000"/>
          <w:sz w:val="22"/>
          <w:szCs w:val="22"/>
          <w:lang w:val="hy-AM"/>
        </w:rPr>
        <w:t>դեպքկամ</w:t>
      </w:r>
      <w:r w:rsidRPr="00A53629">
        <w:rPr>
          <w:rFonts w:ascii="GHEA Grapalat" w:hAnsi="GHEA Grapalat"/>
          <w:color w:val="000000"/>
          <w:sz w:val="22"/>
          <w:szCs w:val="22"/>
          <w:lang w:val="hy-AM"/>
        </w:rPr>
        <w:t xml:space="preserve">առաջացել </w:t>
      </w:r>
      <w:r w:rsidRPr="00A53629">
        <w:rPr>
          <w:rFonts w:ascii="GHEA Grapalat" w:hAnsi="GHEA Grapalat" w:cs="Sylfaen"/>
          <w:color w:val="000000"/>
          <w:sz w:val="22"/>
          <w:szCs w:val="22"/>
          <w:lang w:val="hy-AM"/>
        </w:rPr>
        <w:t>հանգամանք</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որըժամանակի ընթացքումկամսույնՊայմանագրիհամաձայնծանուցելուդեպքում կարող է հանդիսանալ </w:t>
      </w:r>
      <w:r w:rsidRPr="00A53629">
        <w:rPr>
          <w:rFonts w:ascii="GHEA Grapalat" w:hAnsi="GHEA Grapalat"/>
          <w:sz w:val="22"/>
          <w:szCs w:val="22"/>
          <w:lang w:val="hy-AM"/>
        </w:rPr>
        <w:t>Վաղաժամ մարման դեպք</w:t>
      </w:r>
      <w:r w:rsidRPr="00A53629">
        <w:rPr>
          <w:rFonts w:ascii="GHEA Grapalat" w:hAnsi="GHEA Grapalat" w:cs="Sylfaen"/>
          <w:color w:val="000000"/>
          <w:sz w:val="22"/>
          <w:szCs w:val="22"/>
          <w:lang w:val="hy-AM"/>
        </w:rPr>
        <w:t xml:space="preserve"> կամ Վճարայինպարտավորություններըչկատարելու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 կամ</w:t>
      </w:r>
    </w:p>
    <w:p w:rsidR="00964A7D" w:rsidRPr="00A53629" w:rsidRDefault="00964A7D" w:rsidP="00BD44E3">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եթե Հայաստանի Հանրապետությունը դադարում է Իրավասու Պետություն հանդիսանալ Մանդատի շրջանակներում կատարվող գործառնությունների համար կամ եթե Հայաստանի Հանրապետությունում իրականացվող ծրագրերը կորցնում են ԵՄ Երաշխիքից օգտվելու իրավունքը.</w:t>
      </w:r>
    </w:p>
    <w:p w:rsidR="00964A7D" w:rsidRPr="00A53629" w:rsidRDefault="00964A7D" w:rsidP="00BD44E3">
      <w:pPr>
        <w:keepLines w:val="0"/>
        <w:widowControl w:val="0"/>
        <w:tabs>
          <w:tab w:val="clear" w:pos="2268"/>
        </w:tabs>
        <w:spacing w:before="240" w:after="0"/>
        <w:ind w:left="1418" w:hanging="709"/>
        <w:rPr>
          <w:rFonts w:ascii="GHEA Grapalat" w:hAnsi="GHEA Grapalat"/>
          <w:sz w:val="22"/>
          <w:szCs w:val="22"/>
          <w:lang w:val="hy-AM"/>
        </w:rPr>
      </w:pPr>
      <w:bookmarkStart w:id="235" w:name="_Toc212957814"/>
      <w:r w:rsidRPr="00A53629">
        <w:rPr>
          <w:rFonts w:ascii="GHEA Grapalat" w:hAnsi="GHEA Grapalat"/>
          <w:sz w:val="22"/>
          <w:szCs w:val="22"/>
          <w:lang w:val="hy-AM"/>
        </w:rPr>
        <w:lastRenderedPageBreak/>
        <w:t>(բ)</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Բանկընաևկարողէ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Շուկայիխաթարմանիրավիճակառաջանալուդեպքում</w:t>
      </w:r>
      <w:r w:rsidRPr="00A53629">
        <w:rPr>
          <w:rFonts w:ascii="GHEA Grapalat" w:hAnsi="GHEA Grapalat"/>
          <w:color w:val="000000"/>
          <w:sz w:val="22"/>
          <w:szCs w:val="22"/>
          <w:lang w:val="hy-AM"/>
        </w:rPr>
        <w:t xml:space="preserve">, ժամանակավորապես </w:t>
      </w:r>
      <w:r w:rsidRPr="00A53629">
        <w:rPr>
          <w:rFonts w:ascii="GHEA Grapalat" w:hAnsi="GHEA Grapalat" w:cs="Sylfaen"/>
          <w:color w:val="000000"/>
          <w:sz w:val="22"/>
          <w:szCs w:val="22"/>
          <w:lang w:val="hy-AM"/>
        </w:rPr>
        <w:t>կասեցնելՎարկիայնմասնաբաժինը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որիվերաբերյալայնչիստացելՄասհանմանընդունմանծանուցում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ընդորում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այդմասինորոշումըուժիմեջ</w:t>
      </w:r>
      <w:r w:rsidRPr="00A53629">
        <w:rPr>
          <w:rFonts w:ascii="GHEA Grapalat" w:hAnsi="GHEA Grapalat"/>
          <w:color w:val="000000"/>
          <w:sz w:val="22"/>
          <w:szCs w:val="22"/>
          <w:lang w:val="hy-AM"/>
        </w:rPr>
        <w:t xml:space="preserve"> է </w:t>
      </w:r>
      <w:r w:rsidRPr="00A53629">
        <w:rPr>
          <w:rFonts w:ascii="GHEA Grapalat" w:hAnsi="GHEA Grapalat" w:cs="Sylfaen"/>
          <w:color w:val="000000"/>
          <w:sz w:val="22"/>
          <w:szCs w:val="22"/>
          <w:lang w:val="hy-AM"/>
        </w:rPr>
        <w:t>մտնումանմիջապես</w:t>
      </w:r>
      <w:r w:rsidRPr="00A53629">
        <w:rPr>
          <w:rFonts w:ascii="GHEA Grapalat" w:hAnsi="GHEA Grapalat"/>
          <w:color w:val="000000"/>
          <w:sz w:val="22"/>
          <w:szCs w:val="22"/>
          <w:lang w:val="hy-AM"/>
        </w:rPr>
        <w:t>:</w:t>
      </w:r>
    </w:p>
    <w:p w:rsidR="00964A7D" w:rsidRPr="00A53629" w:rsidRDefault="00964A7D" w:rsidP="00BD44E3">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 xml:space="preserve">Ցանկացած ժամանակավոր կասեցում մնում է ուժի մեջ քանի դեռ Բանկը չի դադարեցրել այն կամ չեղարկել ժամանակավորապես կասեցված գումարը: </w:t>
      </w:r>
      <w:bookmarkEnd w:id="235"/>
    </w:p>
    <w:p w:rsidR="00964A7D" w:rsidRPr="00A53629" w:rsidRDefault="00964A7D" w:rsidP="009623B9">
      <w:pPr>
        <w:keepLines w:val="0"/>
        <w:widowControl w:val="0"/>
        <w:tabs>
          <w:tab w:val="clear" w:pos="2268"/>
        </w:tabs>
        <w:spacing w:before="240" w:after="0"/>
        <w:ind w:left="567" w:hanging="567"/>
        <w:rPr>
          <w:rFonts w:ascii="GHEA Grapalat" w:hAnsi="GHEA Grapalat"/>
          <w:sz w:val="22"/>
          <w:szCs w:val="22"/>
          <w:lang w:val="hy-AM"/>
        </w:rPr>
      </w:pPr>
      <w:bookmarkStart w:id="236" w:name="_Toc212957521"/>
      <w:bookmarkStart w:id="237" w:name="_Toc212957816"/>
      <w:bookmarkStart w:id="238" w:name="_Toc212958014"/>
      <w:bookmarkStart w:id="239" w:name="_Toc212958108"/>
      <w:bookmarkStart w:id="240" w:name="_Toc212958486"/>
      <w:bookmarkStart w:id="241" w:name="_Ref217381194"/>
      <w:r w:rsidRPr="00A53629">
        <w:rPr>
          <w:rFonts w:ascii="GHEA Grapalat" w:hAnsi="GHEA Grapalat"/>
          <w:sz w:val="22"/>
          <w:szCs w:val="22"/>
          <w:lang w:val="hy-AM"/>
        </w:rPr>
        <w:t>1.06Գ</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rPr>
        <w:t>Տրանշի ժամանակավորապես կասեցնելու և չեղարկելու դիմաց փոխհատուցումը</w:t>
      </w:r>
      <w:bookmarkEnd w:id="236"/>
      <w:bookmarkEnd w:id="237"/>
      <w:bookmarkEnd w:id="238"/>
      <w:bookmarkEnd w:id="239"/>
      <w:bookmarkEnd w:id="240"/>
      <w:bookmarkEnd w:id="241"/>
    </w:p>
    <w:p w:rsidR="00964A7D" w:rsidRPr="00A53629" w:rsidRDefault="00964A7D" w:rsidP="009623B9">
      <w:pPr>
        <w:keepLines w:val="0"/>
        <w:widowControl w:val="0"/>
        <w:tabs>
          <w:tab w:val="clear" w:pos="2268"/>
        </w:tabs>
        <w:spacing w:before="240" w:after="0"/>
        <w:ind w:left="567" w:hanging="567"/>
        <w:rPr>
          <w:rFonts w:ascii="GHEA Grapalat" w:hAnsi="GHEA Grapalat"/>
          <w:sz w:val="22"/>
          <w:szCs w:val="22"/>
          <w:lang w:val="hy-AM"/>
        </w:rPr>
      </w:pPr>
      <w:bookmarkStart w:id="242" w:name="_Toc78184735"/>
      <w:bookmarkStart w:id="243" w:name="_Toc85739358"/>
      <w:bookmarkStart w:id="244" w:name="_Toc212957817"/>
      <w:r w:rsidRPr="00A53629">
        <w:rPr>
          <w:rFonts w:ascii="GHEA Grapalat" w:hAnsi="GHEA Grapalat"/>
          <w:sz w:val="22"/>
          <w:szCs w:val="22"/>
          <w:lang w:val="hy-AM"/>
        </w:rPr>
        <w:t>1.06Գ(1)</w:t>
      </w:r>
      <w:r w:rsidRPr="00A53629">
        <w:rPr>
          <w:rFonts w:ascii="GHEA Grapalat" w:hAnsi="GHEA Grapalat"/>
          <w:sz w:val="22"/>
          <w:szCs w:val="22"/>
          <w:lang w:val="hy-AM"/>
        </w:rPr>
        <w:tab/>
      </w:r>
      <w:bookmarkEnd w:id="242"/>
      <w:bookmarkEnd w:id="243"/>
      <w:bookmarkEnd w:id="244"/>
      <w:r w:rsidRPr="00A53629">
        <w:rPr>
          <w:rFonts w:ascii="GHEA Grapalat" w:hAnsi="GHEA Grapalat"/>
          <w:sz w:val="22"/>
          <w:szCs w:val="22"/>
          <w:lang w:val="hy-AM"/>
        </w:rPr>
        <w:t>ԺԱՄԱՆԱԿԱՎՈՐ ԿԱՍԵՑՈՒՄԸ</w:t>
      </w:r>
    </w:p>
    <w:p w:rsidR="00964A7D" w:rsidRPr="00A53629" w:rsidRDefault="00964A7D" w:rsidP="00E21AA2">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sz w:val="22"/>
          <w:szCs w:val="22"/>
          <w:lang w:val="hy-AM"/>
        </w:rPr>
        <w:t xml:space="preserve">Եթե Բանկը ժամանակավորապես կասեցնում է Ընդունված տրանշը՝ Վաղաժամ մարման փոխհատուցելի դեպք կամ </w:t>
      </w:r>
      <w:r w:rsidRPr="00A53629">
        <w:rPr>
          <w:rFonts w:ascii="GHEA Grapalat" w:hAnsi="GHEA Grapalat" w:cs="Sylfaen"/>
          <w:color w:val="000000"/>
          <w:sz w:val="22"/>
          <w:szCs w:val="22"/>
          <w:lang w:val="hy-AM"/>
        </w:rPr>
        <w:t>Վճարայինպարտավորություններըչկատարելու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w:t>
      </w:r>
      <w:r w:rsidRPr="00A53629">
        <w:rPr>
          <w:rFonts w:ascii="GHEA Grapalat" w:hAnsi="GHEA Grapalat"/>
          <w:sz w:val="22"/>
          <w:szCs w:val="22"/>
          <w:lang w:val="hy-AM"/>
        </w:rPr>
        <w:t xml:space="preserve"> ի հայտ գալու հետևանքով, Փոխառուն Բանկին է վճարում Հետաձգման փոխհատուցում, որը հաշվարկվում է ժամանակավորապես կասեցված մասհանման գումարի վրա:  </w:t>
      </w:r>
    </w:p>
    <w:p w:rsidR="00964A7D" w:rsidRPr="00A53629" w:rsidRDefault="00964A7D" w:rsidP="001B2B64">
      <w:pPr>
        <w:keepLines w:val="0"/>
        <w:widowControl w:val="0"/>
        <w:tabs>
          <w:tab w:val="clear" w:pos="2268"/>
        </w:tabs>
        <w:spacing w:before="240" w:after="0"/>
        <w:ind w:left="567" w:hanging="567"/>
        <w:rPr>
          <w:rFonts w:ascii="GHEA Grapalat" w:hAnsi="GHEA Grapalat"/>
          <w:sz w:val="22"/>
          <w:szCs w:val="22"/>
          <w:lang w:val="hy-AM"/>
        </w:rPr>
      </w:pPr>
      <w:bookmarkStart w:id="245" w:name="_Ref78027180"/>
      <w:bookmarkStart w:id="246" w:name="_Toc78184736"/>
      <w:bookmarkStart w:id="247" w:name="_Toc85739359"/>
      <w:bookmarkStart w:id="248" w:name="_Toc212957818"/>
      <w:r w:rsidRPr="00A53629">
        <w:rPr>
          <w:rFonts w:ascii="GHEA Grapalat" w:hAnsi="GHEA Grapalat"/>
          <w:sz w:val="22"/>
          <w:szCs w:val="22"/>
          <w:lang w:val="hy-AM"/>
        </w:rPr>
        <w:t>1.06Գ(2)</w:t>
      </w:r>
      <w:r w:rsidRPr="00A53629">
        <w:rPr>
          <w:rFonts w:ascii="GHEA Grapalat" w:hAnsi="GHEA Grapalat"/>
          <w:sz w:val="22"/>
          <w:szCs w:val="22"/>
          <w:lang w:val="hy-AM"/>
        </w:rPr>
        <w:tab/>
      </w:r>
      <w:bookmarkEnd w:id="245"/>
      <w:bookmarkEnd w:id="246"/>
      <w:bookmarkEnd w:id="247"/>
      <w:bookmarkEnd w:id="248"/>
      <w:r w:rsidRPr="00A53629">
        <w:rPr>
          <w:rFonts w:ascii="GHEA Grapalat" w:hAnsi="GHEA Grapalat"/>
          <w:sz w:val="22"/>
          <w:szCs w:val="22"/>
          <w:lang w:val="hy-AM"/>
        </w:rPr>
        <w:t xml:space="preserve">ՉԵՂԱՐԿՈՒՄԸ </w:t>
      </w:r>
    </w:p>
    <w:p w:rsidR="00964A7D" w:rsidRPr="00A53629" w:rsidRDefault="00964A7D" w:rsidP="00E21AA2">
      <w:pPr>
        <w:keepLines w:val="0"/>
        <w:widowControl w:val="0"/>
        <w:tabs>
          <w:tab w:val="clear" w:pos="2268"/>
        </w:tabs>
        <w:spacing w:before="240" w:after="0"/>
        <w:ind w:left="1418" w:firstLine="22"/>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Եթե 1.06Ա հոդվածի համաձայն Փոխառուն չեղարկում է.</w:t>
      </w:r>
    </w:p>
    <w:p w:rsidR="00964A7D" w:rsidRPr="00A53629" w:rsidRDefault="00964A7D" w:rsidP="00E21AA2">
      <w:pPr>
        <w:keepLines w:val="0"/>
        <w:widowControl w:val="0"/>
        <w:tabs>
          <w:tab w:val="clear" w:pos="2268"/>
        </w:tabs>
        <w:spacing w:before="240" w:after="0"/>
        <w:ind w:left="2873" w:hanging="720"/>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Հաստատագրվածտոկոսադրույքովտրանշը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որըԸնդունվածտրանշէ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Փոխառունհատուցում էԲանկին</w:t>
      </w:r>
      <w:r w:rsidRPr="00A53629">
        <w:rPr>
          <w:rFonts w:ascii="GHEA Grapalat" w:hAnsi="GHEA Grapalat"/>
          <w:color w:val="000000"/>
          <w:sz w:val="22"/>
          <w:szCs w:val="22"/>
          <w:lang w:val="hy-AM"/>
        </w:rPr>
        <w:t xml:space="preserve"> 4.02</w:t>
      </w:r>
      <w:r w:rsidRPr="00A53629">
        <w:rPr>
          <w:rFonts w:ascii="GHEA Grapalat" w:hAnsi="GHEA Grapalat" w:cs="Sylfaen"/>
          <w:color w:val="000000"/>
          <w:sz w:val="22"/>
          <w:szCs w:val="22"/>
          <w:lang w:val="hy-AM"/>
        </w:rPr>
        <w:t>Բ հոդվածովսահմանվածկարգով</w:t>
      </w:r>
      <w:r w:rsidRPr="00A53629">
        <w:rPr>
          <w:rFonts w:ascii="GHEA Grapalat" w:hAnsi="GHEA Grapalat"/>
          <w:sz w:val="22"/>
          <w:szCs w:val="22"/>
          <w:lang w:val="hy-AM"/>
        </w:rPr>
        <w:t>. և</w:t>
      </w:r>
    </w:p>
    <w:p w:rsidR="00964A7D" w:rsidRPr="00A53629" w:rsidRDefault="00964A7D" w:rsidP="00E21AA2">
      <w:pPr>
        <w:keepLines w:val="0"/>
        <w:widowControl w:val="0"/>
        <w:tabs>
          <w:tab w:val="clear" w:pos="2268"/>
        </w:tabs>
        <w:spacing w:before="240" w:after="0"/>
        <w:ind w:left="2873" w:hanging="720"/>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Լողացողտոկոսադրույքովտրանշը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որնԸնդունվածտրանշէ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կամՎարկիորևէայլմասնաբաժին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որնԸնդունվածտրանշիմասչիհանդիսանում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ապափոխհատուցումչիկատարվում</w:t>
      </w:r>
      <w:r w:rsidRPr="00A53629">
        <w:rPr>
          <w:rFonts w:ascii="GHEA Grapalat" w:hAnsi="GHEA Grapalat"/>
          <w:color w:val="000000"/>
          <w:sz w:val="22"/>
          <w:szCs w:val="22"/>
          <w:lang w:val="hy-AM"/>
        </w:rPr>
        <w:t>:</w:t>
      </w:r>
      <w:r w:rsidRPr="00A53629">
        <w:rPr>
          <w:rFonts w:ascii="GHEA Grapalat" w:hAnsi="GHEA Grapalat"/>
          <w:sz w:val="22"/>
          <w:szCs w:val="22"/>
          <w:lang w:val="hy-AM"/>
        </w:rPr>
        <w:t>.</w:t>
      </w:r>
    </w:p>
    <w:p w:rsidR="00964A7D" w:rsidRPr="00A53629" w:rsidRDefault="00964A7D" w:rsidP="00E21AA2">
      <w:pPr>
        <w:keepLines w:val="0"/>
        <w:widowControl w:val="0"/>
        <w:tabs>
          <w:tab w:val="clear" w:pos="2268"/>
        </w:tabs>
        <w:spacing w:before="240" w:after="0"/>
        <w:ind w:left="1134" w:firstLine="306"/>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Եթե Բանկը.</w:t>
      </w:r>
    </w:p>
    <w:p w:rsidR="00964A7D" w:rsidRPr="00A53629" w:rsidRDefault="00964A7D" w:rsidP="00E21AA2">
      <w:pPr>
        <w:keepLines w:val="0"/>
        <w:widowControl w:val="0"/>
        <w:tabs>
          <w:tab w:val="clear" w:pos="2268"/>
        </w:tabs>
        <w:spacing w:before="240" w:after="0"/>
        <w:ind w:left="2880" w:hanging="720"/>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Վաղաժամ մարման փոխհատուցելի դեպք կամ </w:t>
      </w:r>
      <w:r w:rsidRPr="00A53629">
        <w:rPr>
          <w:rFonts w:ascii="GHEA Grapalat" w:hAnsi="GHEA Grapalat" w:cs="Sylfaen"/>
          <w:color w:val="000000"/>
          <w:sz w:val="22"/>
          <w:szCs w:val="22"/>
          <w:lang w:val="hy-AM"/>
        </w:rPr>
        <w:t>Վճարայինպարտավորություններըչկատարելու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w:t>
      </w:r>
      <w:r w:rsidRPr="00A53629">
        <w:rPr>
          <w:rFonts w:ascii="GHEA Grapalat" w:hAnsi="GHEA Grapalat"/>
          <w:sz w:val="22"/>
          <w:szCs w:val="22"/>
          <w:lang w:val="hy-AM"/>
        </w:rPr>
        <w:t xml:space="preserve"> ի հայտ գալու հետևանքով կա, 1.05Բ հոդվածի համաձայն</w:t>
      </w:r>
      <w:r w:rsidRPr="00A53629">
        <w:rPr>
          <w:rFonts w:ascii="GHEA Grapalat" w:hAnsi="GHEA Grapalat" w:cs="Sylfaen"/>
          <w:color w:val="000000"/>
          <w:sz w:val="22"/>
          <w:szCs w:val="22"/>
          <w:lang w:val="hy-AM"/>
        </w:rPr>
        <w:t xml:space="preserve"> չեղարկում է Հաստատագրվածտոկոսադրույքովտրանշը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որըԸնդունվածտրանշէ</w:t>
      </w:r>
      <w:r w:rsidRPr="00A53629">
        <w:rPr>
          <w:rFonts w:ascii="GHEA Grapalat" w:hAnsi="GHEA Grapalat"/>
          <w:color w:val="000000"/>
          <w:sz w:val="22"/>
          <w:szCs w:val="22"/>
          <w:lang w:val="hy-AM"/>
        </w:rPr>
        <w:t xml:space="preserve">, </w:t>
      </w:r>
      <w:r w:rsidRPr="00A53629">
        <w:rPr>
          <w:rFonts w:ascii="GHEA Grapalat" w:hAnsi="GHEA Grapalat"/>
          <w:sz w:val="22"/>
          <w:szCs w:val="22"/>
          <w:lang w:val="hy-AM"/>
        </w:rPr>
        <w:t>Փոխառուն Բանկին է վճարում Վաղաժամ մարման փոխհատուցում. և</w:t>
      </w:r>
    </w:p>
    <w:p w:rsidR="00964A7D" w:rsidRPr="00A53629" w:rsidRDefault="00964A7D" w:rsidP="00E21AA2">
      <w:pPr>
        <w:keepLines w:val="0"/>
        <w:widowControl w:val="0"/>
        <w:tabs>
          <w:tab w:val="clear" w:pos="2268"/>
        </w:tabs>
        <w:spacing w:before="240" w:after="0"/>
        <w:ind w:left="2880" w:hanging="720"/>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Վճարայինպարտավորություններըչկատարելու</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դեֆոլտի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դեպք</w:t>
      </w:r>
      <w:r w:rsidRPr="00A53629">
        <w:rPr>
          <w:rFonts w:ascii="GHEA Grapalat" w:hAnsi="GHEA Grapalat"/>
          <w:sz w:val="22"/>
          <w:szCs w:val="22"/>
          <w:lang w:val="hy-AM"/>
        </w:rPr>
        <w:t xml:space="preserve"> ի հայտ գալու հետևանքով չեղարկում է Ընդունված տրանշը, </w:t>
      </w:r>
      <w:r w:rsidRPr="00A53629">
        <w:rPr>
          <w:rFonts w:ascii="GHEA Grapalat" w:hAnsi="GHEA Grapalat" w:cs="Sylfaen"/>
          <w:color w:val="000000"/>
          <w:sz w:val="22"/>
          <w:szCs w:val="22"/>
          <w:lang w:val="hy-AM"/>
        </w:rPr>
        <w:t>Փոխառունհատուցում էԲանկին</w:t>
      </w:r>
      <w:r w:rsidRPr="00A53629">
        <w:rPr>
          <w:rFonts w:ascii="GHEA Grapalat" w:hAnsi="GHEA Grapalat"/>
          <w:color w:val="000000"/>
          <w:sz w:val="22"/>
          <w:szCs w:val="22"/>
          <w:lang w:val="hy-AM"/>
        </w:rPr>
        <w:t xml:space="preserve"> 10.03</w:t>
      </w:r>
      <w:r w:rsidRPr="00A53629">
        <w:rPr>
          <w:rFonts w:ascii="GHEA Grapalat" w:hAnsi="GHEA Grapalat" w:cs="Sylfaen"/>
          <w:color w:val="000000"/>
          <w:sz w:val="22"/>
          <w:szCs w:val="22"/>
          <w:lang w:val="hy-AM"/>
        </w:rPr>
        <w:t xml:space="preserve"> հոդվածովսահմանվածկարգով</w:t>
      </w:r>
      <w:r w:rsidRPr="00A53629">
        <w:rPr>
          <w:rFonts w:ascii="GHEA Grapalat" w:hAnsi="GHEA Grapalat"/>
          <w:sz w:val="22"/>
          <w:szCs w:val="22"/>
          <w:lang w:val="hy-AM"/>
        </w:rPr>
        <w:t>:</w:t>
      </w:r>
    </w:p>
    <w:p w:rsidR="00964A7D" w:rsidRPr="00A53629" w:rsidRDefault="00964A7D" w:rsidP="00207BB5">
      <w:pPr>
        <w:keepLines w:val="0"/>
        <w:widowControl w:val="0"/>
        <w:tabs>
          <w:tab w:val="clear" w:pos="2268"/>
        </w:tabs>
        <w:spacing w:before="240" w:after="0"/>
        <w:ind w:left="1418"/>
        <w:rPr>
          <w:rFonts w:ascii="GHEA Grapalat" w:hAnsi="GHEA Grapalat"/>
          <w:sz w:val="22"/>
          <w:szCs w:val="22"/>
          <w:lang w:val="hy-AM"/>
        </w:rPr>
      </w:pPr>
      <w:r w:rsidRPr="00A53629">
        <w:rPr>
          <w:rFonts w:ascii="GHEA Grapalat" w:hAnsi="GHEA Grapalat" w:cs="Sylfaen"/>
          <w:color w:val="000000"/>
          <w:sz w:val="22"/>
          <w:szCs w:val="22"/>
          <w:lang w:val="hy-AM"/>
        </w:rPr>
        <w:lastRenderedPageBreak/>
        <w:t>Բացառությամբվերոնշյալդեպքերի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ԲանկիկողմիցՏրանշըչեղյալհայտարարելուբոլորմյուսդեպքերումփոխհատուցումչիվճարվում</w:t>
      </w:r>
      <w:r w:rsidRPr="00A53629">
        <w:rPr>
          <w:rFonts w:ascii="GHEA Grapalat" w:hAnsi="GHEA Grapalat"/>
          <w:color w:val="000000"/>
          <w:sz w:val="22"/>
          <w:szCs w:val="22"/>
          <w:lang w:val="hy-AM"/>
        </w:rPr>
        <w:t>:</w:t>
      </w:r>
    </w:p>
    <w:p w:rsidR="00964A7D" w:rsidRPr="00A53629" w:rsidRDefault="00964A7D" w:rsidP="00E21AA2">
      <w:pPr>
        <w:keepLines w:val="0"/>
        <w:widowControl w:val="0"/>
        <w:tabs>
          <w:tab w:val="clear" w:pos="2268"/>
        </w:tabs>
        <w:spacing w:before="240" w:after="0"/>
        <w:ind w:left="1418"/>
        <w:rPr>
          <w:rFonts w:ascii="GHEA Grapalat" w:hAnsi="GHEA Grapalat"/>
          <w:sz w:val="22"/>
          <w:szCs w:val="22"/>
          <w:lang w:val="hy-AM"/>
        </w:rPr>
      </w:pPr>
      <w:r w:rsidRPr="00A53629">
        <w:rPr>
          <w:rFonts w:ascii="GHEA Grapalat" w:hAnsi="GHEA Grapalat" w:cs="Sylfaen"/>
          <w:color w:val="000000"/>
          <w:sz w:val="22"/>
          <w:szCs w:val="22"/>
          <w:lang w:val="hy-AM"/>
        </w:rPr>
        <w:t>Փոխհատուցումըհաշվարկվումէհետևյալսկզբունքով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չեղարկվածգումարըհամարվումէհատկացվածևմարված</w:t>
      </w:r>
      <w:r w:rsidRPr="00A53629">
        <w:rPr>
          <w:rFonts w:ascii="GHEA Grapalat" w:hAnsi="GHEA Grapalat"/>
          <w:color w:val="000000"/>
          <w:sz w:val="22"/>
          <w:szCs w:val="22"/>
          <w:lang w:val="hy-AM"/>
        </w:rPr>
        <w:t xml:space="preserve"> Մասհանման </w:t>
      </w:r>
      <w:r w:rsidRPr="00A53629">
        <w:rPr>
          <w:rFonts w:ascii="GHEA Grapalat" w:hAnsi="GHEA Grapalat" w:cs="Sylfaen"/>
          <w:color w:val="000000"/>
          <w:sz w:val="22"/>
          <w:szCs w:val="22"/>
          <w:lang w:val="hy-AM"/>
        </w:rPr>
        <w:t>սահմանվածամսաթվովկամայնքանով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որքանովտվյալպահինտրանշիհատկացումըհետաձգվածկամ</w:t>
      </w:r>
      <w:r w:rsidRPr="00A53629">
        <w:rPr>
          <w:rFonts w:ascii="GHEA Grapalat" w:hAnsi="GHEA Grapalat"/>
          <w:color w:val="000000"/>
          <w:sz w:val="22"/>
          <w:szCs w:val="22"/>
          <w:lang w:val="hy-AM"/>
        </w:rPr>
        <w:t xml:space="preserve">ժամանակավորապես </w:t>
      </w:r>
      <w:r w:rsidRPr="00A53629">
        <w:rPr>
          <w:rFonts w:ascii="GHEA Grapalat" w:hAnsi="GHEA Grapalat" w:cs="Sylfaen"/>
          <w:color w:val="000000"/>
          <w:sz w:val="22"/>
          <w:szCs w:val="22"/>
          <w:lang w:val="hy-AM"/>
        </w:rPr>
        <w:t>կասեցվածէ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չեղարկելու ծանուցմանամսաթվով</w:t>
      </w:r>
      <w:r w:rsidRPr="00A53629">
        <w:rPr>
          <w:rFonts w:ascii="GHEA Grapalat" w:hAnsi="GHEA Grapalat"/>
          <w:color w:val="000000"/>
          <w:sz w:val="22"/>
          <w:szCs w:val="22"/>
          <w:lang w:val="hy-AM"/>
        </w:rPr>
        <w:t xml:space="preserve">: </w:t>
      </w:r>
      <w:bookmarkStart w:id="249" w:name="a105"/>
    </w:p>
    <w:p w:rsidR="00964A7D" w:rsidRPr="00A53629" w:rsidRDefault="00964A7D" w:rsidP="00E21AA2">
      <w:pPr>
        <w:keepLines w:val="0"/>
        <w:widowControl w:val="0"/>
        <w:tabs>
          <w:tab w:val="clear" w:pos="2268"/>
        </w:tabs>
        <w:spacing w:before="240" w:after="0"/>
        <w:ind w:left="709" w:hanging="709"/>
        <w:outlineLvl w:val="1"/>
        <w:rPr>
          <w:rFonts w:ascii="GHEA Grapalat" w:hAnsi="GHEA Grapalat"/>
          <w:b/>
          <w:sz w:val="22"/>
          <w:szCs w:val="22"/>
          <w:lang w:val="hy-AM"/>
        </w:rPr>
      </w:pPr>
      <w:bookmarkStart w:id="250" w:name="_Toc212957522"/>
      <w:bookmarkStart w:id="251" w:name="_Toc212957819"/>
      <w:bookmarkStart w:id="252" w:name="_Toc212958015"/>
      <w:bookmarkStart w:id="253" w:name="_Toc212958109"/>
      <w:bookmarkStart w:id="254" w:name="_Toc212958487"/>
      <w:bookmarkStart w:id="255" w:name="_Toc248586641"/>
      <w:bookmarkStart w:id="256" w:name="_Toc410033189"/>
      <w:bookmarkStart w:id="257" w:name="_Toc48025162"/>
      <w:bookmarkStart w:id="258" w:name="_Toc48380667"/>
      <w:bookmarkStart w:id="259" w:name="_Toc51481117"/>
      <w:bookmarkStart w:id="260" w:name="_Toc51481337"/>
      <w:bookmarkStart w:id="261" w:name="_Toc51647522"/>
      <w:bookmarkStart w:id="262" w:name="_Toc51648384"/>
      <w:bookmarkStart w:id="263" w:name="_Toc51733811"/>
      <w:bookmarkStart w:id="264" w:name="_Toc57456438"/>
      <w:bookmarkStart w:id="265" w:name="_Toc57456600"/>
      <w:bookmarkStart w:id="266" w:name="_Toc57456923"/>
      <w:bookmarkStart w:id="267" w:name="_Ref76964650"/>
      <w:bookmarkStart w:id="268" w:name="_Ref76964668"/>
      <w:bookmarkStart w:id="269" w:name="_Toc77852588"/>
      <w:bookmarkStart w:id="270" w:name="_Toc78184738"/>
      <w:bookmarkStart w:id="271" w:name="_Toc78185000"/>
      <w:bookmarkStart w:id="272" w:name="_Toc79496160"/>
      <w:bookmarkStart w:id="273" w:name="_Toc85739361"/>
      <w:r w:rsidRPr="00A53629">
        <w:rPr>
          <w:rFonts w:ascii="GHEA Grapalat" w:hAnsi="GHEA Grapalat"/>
          <w:b/>
          <w:sz w:val="22"/>
          <w:szCs w:val="22"/>
          <w:lang w:val="hy-AM"/>
        </w:rPr>
        <w:t>1.07</w:t>
      </w:r>
      <w:r w:rsidRPr="00A53629">
        <w:rPr>
          <w:rFonts w:ascii="GHEA Grapalat" w:hAnsi="GHEA Grapalat"/>
          <w:b/>
          <w:sz w:val="22"/>
          <w:szCs w:val="22"/>
          <w:lang w:val="hy-AM"/>
        </w:rPr>
        <w:tab/>
      </w:r>
      <w:r w:rsidRPr="00A53629">
        <w:rPr>
          <w:rFonts w:ascii="GHEA Grapalat" w:hAnsi="GHEA Grapalat"/>
          <w:b/>
          <w:sz w:val="22"/>
          <w:szCs w:val="22"/>
          <w:u w:val="single"/>
          <w:lang w:val="hy-AM"/>
        </w:rPr>
        <w:t>Չեղարկումը Վարկի ժամկետն ավարտվելուց հետո</w:t>
      </w:r>
      <w:bookmarkEnd w:id="250"/>
      <w:bookmarkEnd w:id="251"/>
      <w:bookmarkEnd w:id="252"/>
      <w:bookmarkEnd w:id="253"/>
      <w:bookmarkEnd w:id="254"/>
      <w:bookmarkEnd w:id="255"/>
      <w:bookmarkEnd w:id="256"/>
    </w:p>
    <w:p w:rsidR="00964A7D" w:rsidRPr="00A53629" w:rsidRDefault="00964A7D" w:rsidP="00E21AA2">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Միջոցներիհասանելիությանվերջնաժամկետինհաջորդողօրը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ևեթեԲանկիհետգրավոր այլ համաձայնությունձեռքչիբերվել</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Վարկիայնմասը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որի Մասհանումը </w:t>
      </w:r>
      <w:r w:rsidRPr="00A53629">
        <w:rPr>
          <w:rFonts w:ascii="GHEA Grapalat" w:hAnsi="GHEA Grapalat"/>
          <w:color w:val="000000"/>
          <w:sz w:val="22"/>
          <w:szCs w:val="22"/>
          <w:lang w:val="hy-AM"/>
        </w:rPr>
        <w:t>1.02</w:t>
      </w:r>
      <w:r w:rsidRPr="00A53629">
        <w:rPr>
          <w:rFonts w:ascii="GHEA Grapalat" w:hAnsi="GHEA Grapalat" w:cs="Sylfaen"/>
          <w:color w:val="000000"/>
          <w:sz w:val="22"/>
          <w:szCs w:val="22"/>
          <w:lang w:val="hy-AM"/>
        </w:rPr>
        <w:t>Գ հոդվածում սահմանված կարգովչիընդունվել</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ինքնաբերաբարչեղարկվում 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առանցԲանկիկողմիցՓոխառուինորևէծանուցումուղարկելուևառանցԿողմերի համարպարտավորություններառաջացնելու</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pacing w:before="240" w:after="0"/>
        <w:ind w:left="709" w:hanging="709"/>
        <w:outlineLvl w:val="1"/>
        <w:rPr>
          <w:rFonts w:ascii="GHEA Grapalat" w:hAnsi="GHEA Grapalat"/>
          <w:b/>
          <w:sz w:val="22"/>
          <w:szCs w:val="22"/>
          <w:lang w:val="hy-AM"/>
        </w:rPr>
      </w:pPr>
      <w:bookmarkStart w:id="274" w:name="_Toc212957523"/>
      <w:bookmarkStart w:id="275" w:name="_Toc212957820"/>
      <w:bookmarkStart w:id="276" w:name="_Toc212958016"/>
      <w:bookmarkStart w:id="277" w:name="_Toc212958110"/>
      <w:bookmarkStart w:id="278" w:name="_Toc212958488"/>
      <w:bookmarkStart w:id="279" w:name="_Toc248586642"/>
      <w:bookmarkStart w:id="280" w:name="_Toc410033190"/>
      <w:r w:rsidRPr="00A53629">
        <w:rPr>
          <w:rFonts w:ascii="GHEA Grapalat" w:hAnsi="GHEA Grapalat"/>
          <w:b/>
          <w:sz w:val="22"/>
          <w:szCs w:val="22"/>
          <w:lang w:val="hy-AM"/>
        </w:rPr>
        <w:t>1.08</w:t>
      </w:r>
      <w:r w:rsidRPr="00A53629">
        <w:rPr>
          <w:rFonts w:ascii="GHEA Grapalat" w:hAnsi="GHEA Grapalat"/>
          <w:b/>
          <w:sz w:val="22"/>
          <w:szCs w:val="22"/>
          <w:lang w:val="hy-AM"/>
        </w:rPr>
        <w:tab/>
      </w:r>
      <w:bookmarkEnd w:id="274"/>
      <w:bookmarkEnd w:id="275"/>
      <w:bookmarkEnd w:id="276"/>
      <w:bookmarkEnd w:id="277"/>
      <w:bookmarkEnd w:id="278"/>
      <w:bookmarkEnd w:id="279"/>
      <w:r w:rsidRPr="00A53629">
        <w:rPr>
          <w:rFonts w:ascii="GHEA Grapalat" w:hAnsi="GHEA Grapalat"/>
          <w:b/>
          <w:sz w:val="22"/>
          <w:szCs w:val="22"/>
          <w:u w:val="single"/>
          <w:lang w:val="hy-AM"/>
        </w:rPr>
        <w:t>Գնահատման վճարը</w:t>
      </w:r>
      <w:bookmarkEnd w:id="280"/>
    </w:p>
    <w:p w:rsidR="00964A7D" w:rsidRPr="00A53629" w:rsidRDefault="00964A7D" w:rsidP="00207BB5">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color w:val="000000"/>
          <w:sz w:val="22"/>
          <w:szCs w:val="22"/>
          <w:lang w:val="hy-AM"/>
        </w:rPr>
        <w:t>Պայմանագրիուժիմեջմտնելուպահից</w:t>
      </w:r>
      <w:r w:rsidRPr="00A53629">
        <w:rPr>
          <w:rFonts w:ascii="GHEA Grapalat" w:hAnsi="GHEA Grapalat"/>
          <w:color w:val="000000"/>
          <w:sz w:val="22"/>
          <w:szCs w:val="22"/>
          <w:lang w:val="hy-AM"/>
        </w:rPr>
        <w:t xml:space="preserve"> 15 </w:t>
      </w:r>
      <w:r w:rsidRPr="00A53629">
        <w:rPr>
          <w:rFonts w:ascii="GHEA Grapalat" w:hAnsi="GHEA Grapalat" w:cs="Sylfaen"/>
          <w:color w:val="000000"/>
          <w:sz w:val="22"/>
          <w:szCs w:val="22"/>
          <w:lang w:val="hy-AM"/>
        </w:rPr>
        <w:t>օրվաընթացքումՓոխառունԲանկին է վճարումԾրագրի</w:t>
      </w:r>
      <w:r w:rsidRPr="00A53629">
        <w:rPr>
          <w:rFonts w:ascii="GHEA Grapalat" w:hAnsi="GHEA Grapalat"/>
          <w:color w:val="000000"/>
          <w:sz w:val="22"/>
          <w:szCs w:val="22"/>
          <w:lang w:val="hy-AM"/>
        </w:rPr>
        <w:t xml:space="preserve">ն առնչվող և </w:t>
      </w:r>
      <w:r w:rsidRPr="00A53629">
        <w:rPr>
          <w:rFonts w:ascii="GHEA Grapalat" w:hAnsi="GHEA Grapalat" w:cs="Sylfaen"/>
          <w:color w:val="000000"/>
          <w:sz w:val="22"/>
          <w:szCs w:val="22"/>
          <w:lang w:val="hy-AM"/>
        </w:rPr>
        <w:t>Բանկիիրականացրածգնահատմանդիմաց գնահատմանվճարկամապահովումայդ վճարիկատարումը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Գնահատմանվճարիգումարըկազմումէ</w:t>
      </w:r>
      <w:r w:rsidRPr="00A53629">
        <w:rPr>
          <w:rFonts w:ascii="GHEA Grapalat" w:hAnsi="GHEA Grapalat"/>
          <w:color w:val="000000"/>
          <w:sz w:val="22"/>
          <w:szCs w:val="22"/>
          <w:lang w:val="hy-AM"/>
        </w:rPr>
        <w:t xml:space="preserve"> 50 000 (</w:t>
      </w:r>
      <w:r w:rsidRPr="00A53629">
        <w:rPr>
          <w:rFonts w:ascii="GHEA Grapalat" w:hAnsi="GHEA Grapalat" w:cs="Sylfaen"/>
          <w:color w:val="000000"/>
          <w:sz w:val="22"/>
          <w:szCs w:val="22"/>
          <w:lang w:val="hy-AM"/>
        </w:rPr>
        <w:t>հիսունհազարեվրո</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 xml:space="preserve"> եվրո:</w:t>
      </w:r>
    </w:p>
    <w:p w:rsidR="00964A7D" w:rsidRPr="00A53629" w:rsidRDefault="00964A7D" w:rsidP="006A140B">
      <w:pPr>
        <w:keepLines w:val="0"/>
        <w:widowControl w:val="0"/>
        <w:tabs>
          <w:tab w:val="clear" w:pos="2268"/>
        </w:tabs>
        <w:spacing w:before="240" w:after="0"/>
        <w:ind w:left="567" w:hanging="567"/>
        <w:outlineLvl w:val="1"/>
        <w:rPr>
          <w:rFonts w:ascii="GHEA Grapalat" w:hAnsi="GHEA Grapalat"/>
          <w:b/>
          <w:sz w:val="22"/>
          <w:szCs w:val="22"/>
          <w:lang w:val="hy-AM"/>
        </w:rPr>
      </w:pPr>
      <w:bookmarkStart w:id="281" w:name="_Toc212957525"/>
      <w:bookmarkStart w:id="282" w:name="_Toc212957822"/>
      <w:bookmarkStart w:id="283" w:name="_Toc212958018"/>
      <w:bookmarkStart w:id="284" w:name="_Toc212958112"/>
      <w:bookmarkStart w:id="285" w:name="_Toc212958490"/>
      <w:bookmarkStart w:id="286" w:name="_Ref217379240"/>
      <w:bookmarkStart w:id="287" w:name="_Toc248586644"/>
      <w:bookmarkStart w:id="288" w:name="_Toc410033191"/>
      <w:r w:rsidRPr="00A53629">
        <w:rPr>
          <w:rFonts w:ascii="GHEA Grapalat" w:hAnsi="GHEA Grapalat"/>
          <w:b/>
          <w:sz w:val="22"/>
          <w:szCs w:val="22"/>
          <w:lang w:val="hy-AM"/>
        </w:rPr>
        <w:t>1.09</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1-ին հոդվածի համաձայն վճարման ենթական գումարներ</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81"/>
      <w:bookmarkEnd w:id="282"/>
      <w:bookmarkEnd w:id="283"/>
      <w:bookmarkEnd w:id="284"/>
      <w:bookmarkEnd w:id="285"/>
      <w:bookmarkEnd w:id="286"/>
      <w:bookmarkEnd w:id="287"/>
      <w:r w:rsidRPr="00A53629">
        <w:rPr>
          <w:rFonts w:ascii="GHEA Grapalat" w:hAnsi="GHEA Grapalat"/>
          <w:b/>
          <w:sz w:val="22"/>
          <w:szCs w:val="22"/>
          <w:u w:val="single"/>
          <w:lang w:val="hy-AM"/>
        </w:rPr>
        <w:t>ը</w:t>
      </w:r>
      <w:bookmarkEnd w:id="288"/>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olor w:val="000000"/>
          <w:sz w:val="22"/>
          <w:szCs w:val="22"/>
          <w:lang w:val="hy-AM"/>
        </w:rPr>
        <w:t xml:space="preserve">1.05 և 1.06 </w:t>
      </w:r>
      <w:r w:rsidRPr="00A53629">
        <w:rPr>
          <w:rFonts w:ascii="GHEA Grapalat" w:hAnsi="GHEA Grapalat" w:cs="Sylfaen"/>
          <w:color w:val="000000"/>
          <w:sz w:val="22"/>
          <w:szCs w:val="22"/>
          <w:lang w:val="hy-AM"/>
        </w:rPr>
        <w:t>հոդվածներովնախատեսվածգումարներըվճարմանենենթակաեվրոյով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Դրանքենթակա ենվճարմանՓոխառուիկողմիցԲանկիպահանջագիրըստանալուպահից</w:t>
      </w:r>
      <w:r w:rsidRPr="00A53629">
        <w:rPr>
          <w:rFonts w:ascii="GHEA Grapalat" w:hAnsi="GHEA Grapalat"/>
          <w:color w:val="000000"/>
          <w:sz w:val="22"/>
          <w:szCs w:val="22"/>
          <w:lang w:val="hy-AM"/>
        </w:rPr>
        <w:t xml:space="preserve"> 15 (</w:t>
      </w:r>
      <w:r w:rsidRPr="00A53629">
        <w:rPr>
          <w:rFonts w:ascii="GHEA Grapalat" w:hAnsi="GHEA Grapalat" w:cs="Sylfaen"/>
          <w:color w:val="000000"/>
          <w:sz w:val="22"/>
          <w:szCs w:val="22"/>
          <w:lang w:val="hy-AM"/>
        </w:rPr>
        <w:t>տասնհինգ</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օրվակամԲանկիպահանջագրումնշվածավելիերկարժամկետում</w:t>
      </w:r>
      <w:r w:rsidRPr="00A53629">
        <w:rPr>
          <w:rFonts w:ascii="GHEA Grapalat" w:hAnsi="GHEA Grapalat"/>
          <w:color w:val="000000"/>
          <w:sz w:val="22"/>
          <w:szCs w:val="22"/>
          <w:lang w:val="hy-AM"/>
        </w:rPr>
        <w:t xml:space="preserve">: </w:t>
      </w:r>
    </w:p>
    <w:p w:rsidR="00964A7D" w:rsidRPr="00A53629" w:rsidRDefault="00964A7D" w:rsidP="00BB1D19">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289" w:name="_Toc410033192"/>
      <w:r w:rsidRPr="00A53629">
        <w:rPr>
          <w:rFonts w:ascii="GHEA Grapalat" w:hAnsi="GHEA Grapalat"/>
          <w:b/>
          <w:sz w:val="22"/>
          <w:szCs w:val="22"/>
          <w:u w:val="single"/>
          <w:lang w:val="hy-AM"/>
        </w:rPr>
        <w:t>ՀՈԴՎԱԾ 2</w:t>
      </w:r>
      <w:bookmarkEnd w:id="289"/>
    </w:p>
    <w:p w:rsidR="00964A7D" w:rsidRPr="00A53629" w:rsidRDefault="00964A7D" w:rsidP="00BB1D19">
      <w:pPr>
        <w:keepLines w:val="0"/>
        <w:widowControl w:val="0"/>
        <w:tabs>
          <w:tab w:val="clear" w:pos="2268"/>
        </w:tabs>
        <w:spacing w:before="240" w:after="0"/>
        <w:ind w:left="0"/>
        <w:jc w:val="center"/>
        <w:rPr>
          <w:rFonts w:ascii="GHEA Grapalat" w:hAnsi="GHEA Grapalat"/>
          <w:b/>
          <w:sz w:val="22"/>
          <w:szCs w:val="22"/>
          <w:u w:val="single"/>
          <w:lang w:val="hy-AM"/>
        </w:rPr>
      </w:pPr>
      <w:r w:rsidRPr="00A53629">
        <w:rPr>
          <w:rFonts w:ascii="GHEA Grapalat" w:hAnsi="GHEA Grapalat"/>
          <w:b/>
          <w:sz w:val="22"/>
          <w:szCs w:val="22"/>
          <w:u w:val="single"/>
          <w:lang w:val="hy-AM"/>
        </w:rPr>
        <w:t>Փոխատվություն</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290" w:name="_Toc77852589"/>
      <w:bookmarkStart w:id="291" w:name="_Toc77852943"/>
      <w:bookmarkStart w:id="292" w:name="_Toc78184739"/>
      <w:bookmarkStart w:id="293" w:name="_Toc78185001"/>
      <w:bookmarkStart w:id="294" w:name="_Toc79496161"/>
      <w:bookmarkStart w:id="295" w:name="_Toc179113726"/>
      <w:bookmarkStart w:id="296" w:name="_Toc48025164"/>
      <w:bookmarkStart w:id="297" w:name="_Toc48380669"/>
      <w:bookmarkStart w:id="298" w:name="_Toc51481119"/>
      <w:bookmarkStart w:id="299" w:name="_Toc51481339"/>
      <w:bookmarkStart w:id="300" w:name="_Toc51647524"/>
      <w:bookmarkStart w:id="301" w:name="_Toc51648386"/>
      <w:bookmarkStart w:id="302" w:name="_Toc51733813"/>
      <w:bookmarkStart w:id="303" w:name="_Toc57456440"/>
      <w:bookmarkStart w:id="304" w:name="_Toc57456602"/>
      <w:bookmarkStart w:id="305" w:name="_Toc57456925"/>
      <w:bookmarkStart w:id="306" w:name="_Toc77852590"/>
      <w:bookmarkStart w:id="307" w:name="_Toc78184741"/>
      <w:bookmarkStart w:id="308" w:name="_Toc78185003"/>
      <w:bookmarkStart w:id="309" w:name="_Ref78198273"/>
      <w:bookmarkStart w:id="310" w:name="_Toc79496163"/>
      <w:bookmarkStart w:id="311" w:name="_Toc85739363"/>
      <w:bookmarkStart w:id="312" w:name="_Toc212957527"/>
      <w:bookmarkStart w:id="313" w:name="_Toc212957824"/>
      <w:bookmarkStart w:id="314" w:name="_Toc212958020"/>
      <w:bookmarkStart w:id="315" w:name="_Toc212958114"/>
      <w:bookmarkStart w:id="316" w:name="_Toc212958492"/>
      <w:bookmarkStart w:id="317" w:name="_Toc248586646"/>
      <w:bookmarkStart w:id="318" w:name="_Toc410033193"/>
      <w:bookmarkEnd w:id="249"/>
      <w:bookmarkEnd w:id="290"/>
      <w:bookmarkEnd w:id="291"/>
      <w:bookmarkEnd w:id="292"/>
      <w:bookmarkEnd w:id="293"/>
      <w:bookmarkEnd w:id="294"/>
      <w:bookmarkEnd w:id="295"/>
      <w:r w:rsidRPr="00A53629">
        <w:rPr>
          <w:rFonts w:ascii="GHEA Grapalat" w:hAnsi="GHEA Grapalat"/>
          <w:b/>
          <w:sz w:val="22"/>
          <w:szCs w:val="22"/>
          <w:lang w:val="hy-AM"/>
        </w:rPr>
        <w:t>2.01</w:t>
      </w:r>
      <w:r w:rsidRPr="00A53629">
        <w:rPr>
          <w:rFonts w:ascii="GHEA Grapalat" w:hAnsi="GHEA Grapalat"/>
          <w:b/>
          <w:sz w:val="22"/>
          <w:szCs w:val="22"/>
          <w:lang w:val="hy-AM"/>
        </w:rPr>
        <w:tab/>
      </w:r>
      <w:r w:rsidRPr="00A53629">
        <w:rPr>
          <w:rFonts w:ascii="GHEA Grapalat" w:hAnsi="GHEA Grapalat"/>
          <w:b/>
          <w:sz w:val="22"/>
          <w:szCs w:val="22"/>
          <w:u w:val="single"/>
          <w:lang w:val="hy-AM"/>
        </w:rPr>
        <w:t>Փոխատվության գումարը</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Փոխատվությունըկազմվածէտրանշներիհանրագումարից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որոնքՎարկիշրջանակներումհատկացվումենԲանկիկողմից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ինչպեսհաստատվածէԲանկիկողմից</w:t>
      </w:r>
      <w:r w:rsidRPr="00A53629">
        <w:rPr>
          <w:rFonts w:ascii="GHEA Grapalat" w:hAnsi="GHEA Grapalat"/>
          <w:color w:val="000000"/>
          <w:sz w:val="22"/>
          <w:szCs w:val="22"/>
          <w:lang w:val="hy-AM"/>
        </w:rPr>
        <w:t xml:space="preserve"> 2.03</w:t>
      </w:r>
      <w:r w:rsidRPr="00A53629">
        <w:rPr>
          <w:rFonts w:ascii="GHEA Grapalat" w:hAnsi="GHEA Grapalat" w:cs="Sylfaen"/>
          <w:color w:val="000000"/>
          <w:sz w:val="22"/>
          <w:szCs w:val="22"/>
          <w:lang w:val="hy-AM"/>
        </w:rPr>
        <w:t xml:space="preserve"> հոդվածի համաձայն</w:t>
      </w:r>
      <w:r w:rsidRPr="00A53629">
        <w:rPr>
          <w:rFonts w:ascii="GHEA Grapalat" w:hAnsi="GHEA Grapalat"/>
          <w:color w:val="000000"/>
          <w:sz w:val="22"/>
          <w:szCs w:val="22"/>
          <w:lang w:val="hy-AM"/>
        </w:rPr>
        <w:t xml:space="preserve">: </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319" w:name="_Toc48025165"/>
      <w:bookmarkStart w:id="320" w:name="_Toc48380670"/>
      <w:bookmarkStart w:id="321" w:name="_Toc51481120"/>
      <w:bookmarkStart w:id="322" w:name="_Toc51481340"/>
      <w:bookmarkStart w:id="323" w:name="_Toc51647525"/>
      <w:bookmarkStart w:id="324" w:name="_Toc51648387"/>
      <w:bookmarkStart w:id="325" w:name="_Toc51733814"/>
      <w:bookmarkStart w:id="326" w:name="_Toc57456441"/>
      <w:bookmarkStart w:id="327" w:name="_Toc57456603"/>
      <w:bookmarkStart w:id="328" w:name="_Toc57456926"/>
      <w:bookmarkStart w:id="329" w:name="_Toc77852591"/>
      <w:bookmarkStart w:id="330" w:name="_Toc78184742"/>
      <w:bookmarkStart w:id="331" w:name="_Toc78185004"/>
      <w:bookmarkStart w:id="332" w:name="_Toc79496164"/>
      <w:bookmarkStart w:id="333" w:name="_Toc85739364"/>
      <w:bookmarkStart w:id="334" w:name="_Toc212957528"/>
      <w:bookmarkStart w:id="335" w:name="_Toc212957825"/>
      <w:bookmarkStart w:id="336" w:name="_Toc212958021"/>
      <w:bookmarkStart w:id="337" w:name="_Toc212958115"/>
      <w:bookmarkStart w:id="338" w:name="_Toc212958493"/>
      <w:bookmarkStart w:id="339" w:name="_Toc248586647"/>
      <w:bookmarkStart w:id="340" w:name="_Toc410033194"/>
      <w:r w:rsidRPr="00A53629">
        <w:rPr>
          <w:rFonts w:ascii="GHEA Grapalat" w:hAnsi="GHEA Grapalat"/>
          <w:b/>
          <w:sz w:val="22"/>
          <w:szCs w:val="22"/>
          <w:lang w:val="hy-AM"/>
        </w:rPr>
        <w:t>2.02</w:t>
      </w:r>
      <w:r w:rsidRPr="00A53629">
        <w:rPr>
          <w:rFonts w:ascii="GHEA Grapalat" w:hAnsi="GHEA Grapalat"/>
          <w:b/>
          <w:sz w:val="22"/>
          <w:szCs w:val="22"/>
          <w:lang w:val="hy-AM"/>
        </w:rPr>
        <w:tab/>
      </w:r>
      <w:r w:rsidRPr="00A53629">
        <w:rPr>
          <w:rFonts w:ascii="GHEA Grapalat" w:hAnsi="GHEA Grapalat"/>
          <w:b/>
          <w:sz w:val="22"/>
          <w:szCs w:val="22"/>
          <w:u w:val="single"/>
          <w:lang w:val="hy-AM"/>
        </w:rPr>
        <w:t>Մարման, տոկոսի և այլ վճարների արժույթը</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ՅուրաքանչյուրՏրանշիտոկոսը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մարումներըևայլվճարներըՓոխառունվճարումէեվրոյով:</w:t>
      </w:r>
    </w:p>
    <w:p w:rsidR="00964A7D" w:rsidRPr="00A53629" w:rsidRDefault="00964A7D" w:rsidP="0058786A">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ՑանկացածայլվճարումկատարվումէԲանկիկողմիցսահմանվածարժույթով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lastRenderedPageBreak/>
        <w:t>հաշվիառնելովայնծախսերիարժույթը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որոնքենթակաենփոխհատուցմանայդպիսիվճարմանմիջոցով:</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341" w:name="_Toc48025167"/>
      <w:bookmarkStart w:id="342" w:name="_Toc48380672"/>
      <w:bookmarkStart w:id="343" w:name="_Toc51481122"/>
      <w:bookmarkStart w:id="344" w:name="_Toc51481342"/>
      <w:bookmarkStart w:id="345" w:name="_Toc51647527"/>
      <w:bookmarkStart w:id="346" w:name="_Toc51648389"/>
      <w:bookmarkStart w:id="347" w:name="_Toc51733816"/>
      <w:bookmarkStart w:id="348" w:name="_Toc57456443"/>
      <w:bookmarkStart w:id="349" w:name="_Toc57456605"/>
      <w:bookmarkStart w:id="350" w:name="_Toc57456928"/>
      <w:bookmarkStart w:id="351" w:name="_Toc77852593"/>
      <w:bookmarkStart w:id="352" w:name="_Toc78184744"/>
      <w:bookmarkStart w:id="353" w:name="_Toc78185006"/>
      <w:bookmarkStart w:id="354" w:name="_Ref78201016"/>
      <w:bookmarkStart w:id="355" w:name="_Toc79496166"/>
      <w:bookmarkStart w:id="356" w:name="_Toc85739366"/>
      <w:bookmarkStart w:id="357" w:name="_Toc212957529"/>
      <w:bookmarkStart w:id="358" w:name="_Toc212957826"/>
      <w:bookmarkStart w:id="359" w:name="_Toc212958022"/>
      <w:bookmarkStart w:id="360" w:name="_Toc212958116"/>
      <w:bookmarkStart w:id="361" w:name="_Toc212958494"/>
      <w:bookmarkStart w:id="362" w:name="_Ref217379767"/>
      <w:bookmarkStart w:id="363" w:name="_Ref217379897"/>
      <w:bookmarkStart w:id="364" w:name="_Toc248586648"/>
      <w:bookmarkStart w:id="365" w:name="_Toc410033195"/>
      <w:r w:rsidRPr="00A53629">
        <w:rPr>
          <w:rFonts w:ascii="GHEA Grapalat" w:hAnsi="GHEA Grapalat"/>
          <w:b/>
          <w:sz w:val="22"/>
          <w:szCs w:val="22"/>
          <w:lang w:val="hy-AM"/>
        </w:rPr>
        <w:t>2.03</w:t>
      </w:r>
      <w:r w:rsidRPr="00A53629">
        <w:rPr>
          <w:rFonts w:ascii="GHEA Grapalat" w:hAnsi="GHEA Grapalat"/>
          <w:b/>
          <w:sz w:val="22"/>
          <w:szCs w:val="22"/>
          <w:lang w:val="hy-AM"/>
        </w:rPr>
        <w:tab/>
      </w:r>
      <w:r w:rsidRPr="00A53629">
        <w:rPr>
          <w:rFonts w:ascii="GHEA Grapalat" w:hAnsi="GHEA Grapalat"/>
          <w:b/>
          <w:sz w:val="22"/>
          <w:szCs w:val="22"/>
          <w:u w:val="single"/>
          <w:lang w:val="hy-AM"/>
        </w:rPr>
        <w:t>Բանկի կողմից հաստատումը</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Յուրաքանչյուր Տրանշի մասհանմանը հաջորդող 10 (տասը) օրվա ընթացքում Բանկը Փոխառուին է ներկայացնում 4.01 հոդվածում նշված մարման ժամանակացույցը՝</w:t>
      </w:r>
      <w:r w:rsidRPr="00A53629">
        <w:rPr>
          <w:rFonts w:ascii="GHEA Grapalat" w:hAnsi="GHEA Grapalat" w:cs="Sylfaen"/>
          <w:color w:val="000000"/>
          <w:sz w:val="22"/>
          <w:szCs w:val="22"/>
          <w:lang w:val="hy-AM"/>
        </w:rPr>
        <w:t xml:space="preserve"> անհրաժեշտությանդեպքումնշելով</w:t>
      </w:r>
      <w:r w:rsidRPr="00A53629">
        <w:rPr>
          <w:rFonts w:ascii="GHEA Grapalat" w:hAnsi="GHEA Grapalat"/>
          <w:color w:val="000000"/>
          <w:sz w:val="22"/>
          <w:szCs w:val="22"/>
          <w:lang w:val="hy-AM"/>
        </w:rPr>
        <w:t xml:space="preserve"> տվյալ Տրանշի </w:t>
      </w:r>
      <w:r w:rsidRPr="00A53629">
        <w:rPr>
          <w:rFonts w:ascii="GHEA Grapalat" w:hAnsi="GHEA Grapalat" w:cs="Sylfaen"/>
          <w:color w:val="000000"/>
          <w:sz w:val="22"/>
          <w:szCs w:val="22"/>
          <w:lang w:val="hy-AM"/>
        </w:rPr>
        <w:t>Մասհանմանամսաթիվը</w:t>
      </w:r>
      <w:r w:rsidRPr="00A53629">
        <w:rPr>
          <w:rFonts w:ascii="GHEA Grapalat" w:hAnsi="GHEA Grapalat"/>
          <w:color w:val="000000"/>
          <w:sz w:val="22"/>
          <w:szCs w:val="22"/>
          <w:lang w:val="hy-AM"/>
        </w:rPr>
        <w:t xml:space="preserve">, մասհանված գումարը, </w:t>
      </w:r>
      <w:r w:rsidRPr="00A53629">
        <w:rPr>
          <w:rFonts w:ascii="GHEA Grapalat" w:hAnsi="GHEA Grapalat" w:cs="Sylfaen"/>
          <w:color w:val="000000"/>
          <w:sz w:val="22"/>
          <w:szCs w:val="22"/>
          <w:lang w:val="hy-AM"/>
        </w:rPr>
        <w:t>մարման պայմանները ևտոկոսադրույքը</w:t>
      </w:r>
      <w:r w:rsidRPr="00A53629">
        <w:rPr>
          <w:rFonts w:ascii="GHEA Grapalat" w:hAnsi="GHEA Grapalat"/>
          <w:color w:val="000000"/>
          <w:sz w:val="22"/>
          <w:szCs w:val="22"/>
          <w:lang w:val="hy-AM"/>
        </w:rPr>
        <w:t>:</w:t>
      </w:r>
    </w:p>
    <w:p w:rsidR="00964A7D" w:rsidRPr="00A53629" w:rsidRDefault="00964A7D" w:rsidP="00BB1D19">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366" w:name="_Toc77852594"/>
      <w:bookmarkStart w:id="367" w:name="_Toc77852944"/>
      <w:bookmarkStart w:id="368" w:name="_Toc78184745"/>
      <w:bookmarkStart w:id="369" w:name="_Toc78185007"/>
      <w:bookmarkStart w:id="370" w:name="_Toc79496167"/>
      <w:bookmarkStart w:id="371" w:name="_Toc179113727"/>
      <w:bookmarkStart w:id="372" w:name="_Toc410033196"/>
      <w:bookmarkStart w:id="373" w:name="_Toc85739367"/>
      <w:bookmarkStart w:id="374" w:name="_Toc212957530"/>
      <w:bookmarkStart w:id="375" w:name="_Toc212957827"/>
      <w:bookmarkStart w:id="376" w:name="_Toc212958023"/>
      <w:bookmarkStart w:id="377" w:name="_Toc212958117"/>
      <w:bookmarkStart w:id="378" w:name="_Toc212958495"/>
      <w:bookmarkStart w:id="379" w:name="a301A"/>
      <w:bookmarkEnd w:id="366"/>
      <w:bookmarkEnd w:id="367"/>
      <w:bookmarkEnd w:id="368"/>
      <w:bookmarkEnd w:id="369"/>
      <w:bookmarkEnd w:id="370"/>
      <w:bookmarkEnd w:id="371"/>
      <w:r w:rsidRPr="00A53629">
        <w:rPr>
          <w:rFonts w:ascii="GHEA Grapalat" w:hAnsi="GHEA Grapalat"/>
          <w:b/>
          <w:sz w:val="22"/>
          <w:szCs w:val="22"/>
          <w:u w:val="single"/>
          <w:lang w:val="hy-AM"/>
        </w:rPr>
        <w:t>ՀՈԴՎԱԾ 3</w:t>
      </w:r>
      <w:bookmarkStart w:id="380" w:name="_Ref217377781"/>
      <w:bookmarkStart w:id="381" w:name="_Ref217377940"/>
      <w:bookmarkStart w:id="382" w:name="_Toc248586649"/>
      <w:bookmarkEnd w:id="372"/>
    </w:p>
    <w:bookmarkEnd w:id="373"/>
    <w:bookmarkEnd w:id="374"/>
    <w:bookmarkEnd w:id="375"/>
    <w:bookmarkEnd w:id="376"/>
    <w:bookmarkEnd w:id="377"/>
    <w:bookmarkEnd w:id="378"/>
    <w:bookmarkEnd w:id="380"/>
    <w:bookmarkEnd w:id="381"/>
    <w:bookmarkEnd w:id="382"/>
    <w:p w:rsidR="00964A7D" w:rsidRPr="00A53629" w:rsidRDefault="00964A7D" w:rsidP="00BB1D19">
      <w:pPr>
        <w:keepLines w:val="0"/>
        <w:widowControl w:val="0"/>
        <w:tabs>
          <w:tab w:val="clear" w:pos="2268"/>
        </w:tabs>
        <w:spacing w:before="240" w:after="0"/>
        <w:ind w:left="0"/>
        <w:jc w:val="center"/>
        <w:rPr>
          <w:rFonts w:ascii="GHEA Grapalat" w:hAnsi="GHEA Grapalat"/>
          <w:b/>
          <w:sz w:val="22"/>
          <w:szCs w:val="22"/>
          <w:u w:val="single"/>
          <w:lang w:val="hy-AM"/>
        </w:rPr>
      </w:pPr>
      <w:r w:rsidRPr="00A53629">
        <w:rPr>
          <w:rFonts w:ascii="GHEA Grapalat" w:hAnsi="GHEA Grapalat"/>
          <w:b/>
          <w:sz w:val="22"/>
          <w:szCs w:val="22"/>
          <w:u w:val="single"/>
          <w:lang w:val="hy-AM"/>
        </w:rPr>
        <w:t>Տոկոս</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383" w:name="_Toc48025169"/>
      <w:bookmarkStart w:id="384" w:name="_Toc48380674"/>
      <w:bookmarkStart w:id="385" w:name="_Toc51481124"/>
      <w:bookmarkStart w:id="386" w:name="_Toc51481344"/>
      <w:bookmarkStart w:id="387" w:name="_Toc51647529"/>
      <w:bookmarkStart w:id="388" w:name="_Toc51648391"/>
      <w:bookmarkStart w:id="389" w:name="_Toc51733818"/>
      <w:bookmarkStart w:id="390" w:name="_Toc57456445"/>
      <w:bookmarkStart w:id="391" w:name="_Toc57456607"/>
      <w:bookmarkStart w:id="392" w:name="_Toc57456930"/>
      <w:bookmarkStart w:id="393" w:name="_Ref76962544"/>
      <w:bookmarkStart w:id="394" w:name="_Ref76964345"/>
      <w:bookmarkStart w:id="395" w:name="_Ref76964443"/>
      <w:bookmarkStart w:id="396" w:name="_Ref76964466"/>
      <w:bookmarkStart w:id="397" w:name="_Ref76965886"/>
      <w:bookmarkStart w:id="398" w:name="_Ref77591489"/>
      <w:bookmarkStart w:id="399" w:name="_Toc77852595"/>
      <w:bookmarkStart w:id="400" w:name="_Toc78184747"/>
      <w:bookmarkStart w:id="401" w:name="_Toc78185009"/>
      <w:bookmarkStart w:id="402" w:name="_Ref78198305"/>
      <w:bookmarkStart w:id="403" w:name="_Ref78200495"/>
      <w:bookmarkStart w:id="404" w:name="_Toc79496169"/>
      <w:bookmarkStart w:id="405" w:name="_Toc85739368"/>
      <w:bookmarkStart w:id="406" w:name="_Toc212957531"/>
      <w:bookmarkStart w:id="407" w:name="_Toc212957828"/>
      <w:bookmarkStart w:id="408" w:name="_Toc212958024"/>
      <w:bookmarkStart w:id="409" w:name="_Toc212958118"/>
      <w:bookmarkStart w:id="410" w:name="_Toc212958496"/>
      <w:bookmarkStart w:id="411" w:name="_Ref217377303"/>
      <w:bookmarkStart w:id="412" w:name="_Ref217377902"/>
      <w:bookmarkStart w:id="413" w:name="_Ref217377992"/>
      <w:bookmarkStart w:id="414" w:name="_Ref217378055"/>
      <w:bookmarkStart w:id="415" w:name="_Ref217378307"/>
      <w:bookmarkStart w:id="416" w:name="_Ref217378361"/>
      <w:bookmarkStart w:id="417" w:name="_Ref217378535"/>
      <w:bookmarkStart w:id="418" w:name="_Ref217378555"/>
      <w:bookmarkStart w:id="419" w:name="_Ref217379050"/>
      <w:bookmarkStart w:id="420" w:name="_Ref217380772"/>
      <w:bookmarkStart w:id="421" w:name="_Toc248586650"/>
      <w:bookmarkStart w:id="422" w:name="_Toc410033197"/>
      <w:r w:rsidRPr="00A53629">
        <w:rPr>
          <w:rFonts w:ascii="GHEA Grapalat" w:hAnsi="GHEA Grapalat"/>
          <w:b/>
          <w:sz w:val="22"/>
          <w:szCs w:val="22"/>
          <w:lang w:val="hy-AM"/>
        </w:rPr>
        <w:t>3.01</w:t>
      </w:r>
      <w:r w:rsidRPr="00A53629">
        <w:rPr>
          <w:rFonts w:ascii="GHEA Grapalat" w:hAnsi="GHEA Grapalat"/>
          <w:b/>
          <w:sz w:val="22"/>
          <w:szCs w:val="22"/>
          <w:lang w:val="hy-AM"/>
        </w:rPr>
        <w:tab/>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A53629">
        <w:rPr>
          <w:rFonts w:ascii="GHEA Grapalat" w:hAnsi="GHEA Grapalat"/>
          <w:b/>
          <w:sz w:val="22"/>
          <w:szCs w:val="22"/>
          <w:u w:val="single"/>
          <w:lang w:val="hy-AM"/>
        </w:rPr>
        <w:t>Տոկոսադրույքը</w:t>
      </w:r>
      <w:bookmarkEnd w:id="422"/>
    </w:p>
    <w:p w:rsidR="00964A7D" w:rsidRPr="00A53629" w:rsidRDefault="00964A7D" w:rsidP="00C67DD7">
      <w:pPr>
        <w:keepLines w:val="0"/>
        <w:widowControl w:val="0"/>
        <w:tabs>
          <w:tab w:val="clear" w:pos="2268"/>
        </w:tabs>
        <w:spacing w:before="240" w:after="0"/>
        <w:ind w:left="709" w:hanging="709"/>
        <w:rPr>
          <w:rFonts w:ascii="GHEA Grapalat" w:hAnsi="GHEA Grapalat"/>
          <w:b/>
          <w:sz w:val="22"/>
          <w:szCs w:val="22"/>
          <w:lang w:val="hy-AM"/>
        </w:rPr>
      </w:pPr>
      <w:bookmarkStart w:id="423" w:name="_Toc48025170"/>
      <w:bookmarkStart w:id="424" w:name="_Toc48380675"/>
      <w:bookmarkStart w:id="425" w:name="_Toc51481125"/>
      <w:bookmarkStart w:id="426" w:name="_Toc51481345"/>
      <w:bookmarkStart w:id="427" w:name="_Ref76962546"/>
      <w:bookmarkStart w:id="428" w:name="_Ref76965888"/>
      <w:bookmarkStart w:id="429" w:name="_Ref78026165"/>
      <w:bookmarkStart w:id="430" w:name="_Ref78026182"/>
      <w:bookmarkStart w:id="431" w:name="_Toc78184748"/>
      <w:bookmarkStart w:id="432" w:name="_Ref78198247"/>
      <w:bookmarkStart w:id="433" w:name="_Ref78202307"/>
      <w:bookmarkStart w:id="434" w:name="_Toc85739369"/>
      <w:bookmarkStart w:id="435" w:name="_Toc212957532"/>
      <w:bookmarkStart w:id="436" w:name="_Toc212957829"/>
      <w:bookmarkStart w:id="437" w:name="_Toc212958025"/>
      <w:bookmarkStart w:id="438" w:name="_Toc212958119"/>
      <w:bookmarkStart w:id="439" w:name="_Toc212958497"/>
      <w:bookmarkEnd w:id="379"/>
      <w:r w:rsidRPr="00A53629">
        <w:rPr>
          <w:rFonts w:ascii="GHEA Grapalat" w:hAnsi="GHEA Grapalat"/>
          <w:sz w:val="22"/>
          <w:szCs w:val="22"/>
          <w:lang w:val="hy-AM"/>
        </w:rPr>
        <w:t>3.01Ա</w:t>
      </w:r>
      <w:r w:rsidRPr="00A53629">
        <w:rPr>
          <w:rFonts w:ascii="GHEA Grapalat" w:hAnsi="GHEA Grapalat"/>
          <w:sz w:val="22"/>
          <w:szCs w:val="22"/>
          <w:lang w:val="hy-AM"/>
        </w:rPr>
        <w:tab/>
      </w:r>
      <w:r w:rsidRPr="00A53629">
        <w:rPr>
          <w:rFonts w:ascii="GHEA Grapalat" w:hAnsi="GHEA Grapalat"/>
          <w:b/>
          <w:sz w:val="22"/>
          <w:szCs w:val="22"/>
          <w:lang w:val="hy-AM"/>
        </w:rPr>
        <w:t>Հաստատագրված տոկոսադրույքով տրանշները</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964A7D" w:rsidRPr="00A53629" w:rsidRDefault="00964A7D" w:rsidP="00207BB5">
      <w:pPr>
        <w:keepLines w:val="0"/>
        <w:widowControl w:val="0"/>
        <w:tabs>
          <w:tab w:val="clear" w:pos="2268"/>
        </w:tabs>
        <w:suppressAutoHyphens/>
        <w:spacing w:before="240"/>
        <w:ind w:left="720"/>
        <w:rPr>
          <w:rFonts w:ascii="GHEA Grapalat" w:hAnsi="GHEA Grapalat"/>
          <w:sz w:val="22"/>
          <w:szCs w:val="22"/>
          <w:lang w:val="hy-AM"/>
        </w:rPr>
      </w:pPr>
      <w:r w:rsidRPr="00A53629">
        <w:rPr>
          <w:rFonts w:ascii="GHEA Grapalat" w:hAnsi="GHEA Grapalat" w:cs="Sylfaen"/>
          <w:color w:val="000000"/>
          <w:sz w:val="22"/>
          <w:szCs w:val="22"/>
          <w:lang w:val="hy-AM"/>
        </w:rPr>
        <w:t>Հաստատագրվածտոկոսադրույքովյուրաքանչյուրտրանշիչմարվածհաշվեկշռի դիմաց Փոխառուն Վճարման ամսաթվերին վճարում է Հաստատագրվածտոկոսադրույքով հաշվարկված տոկոս</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սկսածՏրանշի Մասհանման ամսաթվին հաջորդող առաջին նման Վճարման ամսաթվից: ԵթեՄասհանմանամսաթվիևառաջինՎճարմանամսաթվիմիջևժամանակահատվածը</w:t>
      </w:r>
      <w:r w:rsidRPr="00A53629">
        <w:rPr>
          <w:rFonts w:ascii="GHEA Grapalat" w:hAnsi="GHEA Grapalat"/>
          <w:sz w:val="22"/>
          <w:szCs w:val="22"/>
          <w:lang w:val="hy-AM"/>
        </w:rPr>
        <w:t>30 (</w:t>
      </w:r>
      <w:r w:rsidRPr="00A53629">
        <w:rPr>
          <w:rFonts w:ascii="GHEA Grapalat" w:hAnsi="GHEA Grapalat" w:cs="Sylfaen"/>
          <w:color w:val="000000"/>
          <w:sz w:val="22"/>
          <w:szCs w:val="22"/>
          <w:lang w:val="hy-AM"/>
        </w:rPr>
        <w:t>երեսուն</w:t>
      </w:r>
      <w:r w:rsidRPr="00A53629">
        <w:rPr>
          <w:rFonts w:ascii="GHEA Grapalat" w:hAnsi="GHEA Grapalat"/>
          <w:sz w:val="22"/>
          <w:szCs w:val="22"/>
          <w:lang w:val="hy-AM"/>
        </w:rPr>
        <w:t>)</w:t>
      </w:r>
      <w:r w:rsidRPr="00A53629">
        <w:rPr>
          <w:rFonts w:ascii="GHEA Grapalat" w:hAnsi="GHEA Grapalat" w:cs="Sylfaen"/>
          <w:color w:val="000000"/>
          <w:sz w:val="22"/>
          <w:szCs w:val="22"/>
          <w:lang w:val="hy-AM"/>
        </w:rPr>
        <w:t>օրկամպակասէ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ապաայդժամանակահատվածումհաշվեգրված տոկոսիվճարումըհետաձգվումէմինչևհաջորդՎճարմանամսաթիվը</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uppressAutoHyphens/>
        <w:spacing w:before="240"/>
        <w:ind w:left="567" w:firstLine="153"/>
        <w:rPr>
          <w:rFonts w:ascii="GHEA Grapalat" w:hAnsi="GHEA Grapalat"/>
          <w:sz w:val="22"/>
          <w:szCs w:val="22"/>
          <w:lang w:val="hy-AM"/>
        </w:rPr>
      </w:pPr>
      <w:r w:rsidRPr="00A53629">
        <w:rPr>
          <w:rFonts w:ascii="GHEA Grapalat" w:hAnsi="GHEA Grapalat"/>
          <w:sz w:val="22"/>
          <w:szCs w:val="22"/>
          <w:lang w:val="hy-AM"/>
        </w:rPr>
        <w:t xml:space="preserve">Տոկոսը հաշվարկվում է 5.01(ա) հոդվածի հիման վրա: </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440" w:name="_Toc85739372"/>
      <w:bookmarkStart w:id="441" w:name="_Ref90132513"/>
      <w:bookmarkStart w:id="442" w:name="_Toc212957533"/>
      <w:bookmarkStart w:id="443" w:name="_Toc212957830"/>
      <w:bookmarkStart w:id="444" w:name="_Toc212958026"/>
      <w:bookmarkStart w:id="445" w:name="_Toc212958120"/>
      <w:bookmarkStart w:id="446" w:name="_Toc212958498"/>
      <w:bookmarkStart w:id="447" w:name="_Toc362354890"/>
      <w:bookmarkStart w:id="448" w:name="_Toc362355144"/>
      <w:bookmarkStart w:id="449" w:name="_Toc410033198"/>
      <w:bookmarkStart w:id="450" w:name="_Toc78187200"/>
      <w:bookmarkStart w:id="451" w:name="_Toc48025171"/>
      <w:bookmarkStart w:id="452" w:name="_Toc48380676"/>
      <w:bookmarkStart w:id="453" w:name="_Toc51481126"/>
      <w:bookmarkStart w:id="454" w:name="_Toc51481346"/>
      <w:bookmarkStart w:id="455" w:name="a301B"/>
      <w:bookmarkStart w:id="456" w:name="_Ref78042161"/>
      <w:bookmarkStart w:id="457" w:name="_Toc78184749"/>
      <w:bookmarkEnd w:id="440"/>
      <w:r w:rsidRPr="00A53629">
        <w:rPr>
          <w:rFonts w:ascii="GHEA Grapalat" w:hAnsi="GHEA Grapalat"/>
          <w:sz w:val="22"/>
          <w:szCs w:val="22"/>
          <w:lang w:val="hy-AM"/>
        </w:rPr>
        <w:t>3.01Բ</w:t>
      </w:r>
      <w:r w:rsidRPr="00A53629">
        <w:rPr>
          <w:rFonts w:ascii="GHEA Grapalat" w:hAnsi="GHEA Grapalat"/>
          <w:sz w:val="22"/>
          <w:szCs w:val="22"/>
          <w:lang w:val="hy-AM"/>
        </w:rPr>
        <w:tab/>
      </w:r>
      <w:bookmarkStart w:id="458" w:name="_Toc85731981"/>
      <w:bookmarkEnd w:id="441"/>
      <w:bookmarkEnd w:id="442"/>
      <w:bookmarkEnd w:id="443"/>
      <w:bookmarkEnd w:id="444"/>
      <w:bookmarkEnd w:id="445"/>
      <w:bookmarkEnd w:id="446"/>
      <w:bookmarkEnd w:id="447"/>
      <w:bookmarkEnd w:id="448"/>
      <w:bookmarkEnd w:id="458"/>
      <w:r w:rsidRPr="00A53629">
        <w:rPr>
          <w:rFonts w:ascii="GHEA Grapalat" w:hAnsi="GHEA Grapalat"/>
          <w:b/>
          <w:sz w:val="22"/>
          <w:szCs w:val="22"/>
          <w:lang w:val="hy-AM"/>
        </w:rPr>
        <w:t>Լողացող տոկոսադրույքով տրանշերը</w:t>
      </w:r>
      <w:bookmarkEnd w:id="449"/>
    </w:p>
    <w:p w:rsidR="00964A7D" w:rsidRPr="00A53629" w:rsidRDefault="00964A7D" w:rsidP="0026405A">
      <w:pPr>
        <w:keepLines w:val="0"/>
        <w:widowControl w:val="0"/>
        <w:tabs>
          <w:tab w:val="clear" w:pos="2268"/>
        </w:tabs>
        <w:suppressAutoHyphens/>
        <w:spacing w:before="240"/>
        <w:ind w:left="720"/>
        <w:rPr>
          <w:rFonts w:ascii="GHEA Grapalat" w:hAnsi="GHEA Grapalat" w:cs="Sylfaen"/>
          <w:color w:val="000000"/>
          <w:sz w:val="22"/>
          <w:szCs w:val="22"/>
          <w:lang w:val="hy-AM"/>
        </w:rPr>
      </w:pPr>
      <w:bookmarkStart w:id="459" w:name="_Toc85739374"/>
      <w:bookmarkStart w:id="460" w:name="_Toc212957535"/>
      <w:bookmarkStart w:id="461" w:name="_Toc212957832"/>
      <w:bookmarkStart w:id="462" w:name="_Toc212958028"/>
      <w:bookmarkStart w:id="463" w:name="_Toc212958122"/>
      <w:bookmarkStart w:id="464" w:name="_Toc212958500"/>
      <w:bookmarkStart w:id="465" w:name="_Toc248586651"/>
      <w:r w:rsidRPr="00A53629">
        <w:rPr>
          <w:rFonts w:ascii="GHEA Grapalat" w:hAnsi="GHEA Grapalat" w:cs="Sylfaen"/>
          <w:color w:val="000000"/>
          <w:sz w:val="22"/>
          <w:szCs w:val="22"/>
          <w:lang w:val="hy-AM"/>
        </w:rPr>
        <w:t>Լողացողտոկոսադրույքովյուրաքանչյուրտրանշիչմարվածհաշվեկշռի դիմաց Փոխառուն Վճարման ամսաթվերին վճարում է Լողացողտոկոսադրույքով հաշվարկված տոկոս</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սկսածՏրանշի Մասհանման ամսաթվին հաջորդող առաջին նման Վճարման ամսաթվից:ԵթեՄասհանմանամսաթվիևառաջինՎճարմանամսաթվիմիջևժամանակահատվածը</w:t>
      </w:r>
      <w:r w:rsidRPr="00A53629">
        <w:rPr>
          <w:rFonts w:ascii="GHEA Grapalat" w:hAnsi="GHEA Grapalat"/>
          <w:sz w:val="22"/>
          <w:szCs w:val="22"/>
          <w:lang w:val="hy-AM"/>
        </w:rPr>
        <w:t>30 (</w:t>
      </w:r>
      <w:r w:rsidRPr="00A53629">
        <w:rPr>
          <w:rFonts w:ascii="GHEA Grapalat" w:hAnsi="GHEA Grapalat" w:cs="Sylfaen"/>
          <w:color w:val="000000"/>
          <w:sz w:val="22"/>
          <w:szCs w:val="22"/>
          <w:lang w:val="hy-AM"/>
        </w:rPr>
        <w:t>երեսուն</w:t>
      </w:r>
      <w:r w:rsidRPr="00A53629">
        <w:rPr>
          <w:rFonts w:ascii="GHEA Grapalat" w:hAnsi="GHEA Grapalat"/>
          <w:sz w:val="22"/>
          <w:szCs w:val="22"/>
          <w:lang w:val="hy-AM"/>
        </w:rPr>
        <w:t>)</w:t>
      </w:r>
      <w:r w:rsidRPr="00A53629">
        <w:rPr>
          <w:rFonts w:ascii="GHEA Grapalat" w:hAnsi="GHEA Grapalat" w:cs="Sylfaen"/>
          <w:color w:val="000000"/>
          <w:sz w:val="22"/>
          <w:szCs w:val="22"/>
          <w:lang w:val="hy-AM"/>
        </w:rPr>
        <w:t>օրկամպակասէ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ապաայդժամանակահատվածումհաշվեգրված տոկոսիվճարումըհետաձգվումէմինչևհաջորդՎճարմանամսաթիվը</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uppressAutoHyphens/>
        <w:spacing w:before="240"/>
        <w:ind w:left="720"/>
        <w:rPr>
          <w:rFonts w:ascii="GHEA Grapalat" w:hAnsi="GHEA Grapalat"/>
          <w:sz w:val="22"/>
          <w:szCs w:val="22"/>
          <w:lang w:val="hy-AM"/>
        </w:rPr>
      </w:pPr>
      <w:r w:rsidRPr="00A53629">
        <w:rPr>
          <w:rFonts w:ascii="GHEA Grapalat" w:hAnsi="GHEA Grapalat" w:cs="Sylfaen"/>
          <w:color w:val="000000"/>
          <w:sz w:val="22"/>
          <w:szCs w:val="22"/>
          <w:lang w:val="hy-AM"/>
        </w:rPr>
        <w:t>ԲանկըհայտնումէՓոխառուին Լողացողտոկոսադրույքը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Լողացողտոկոսադրույքիյուրաքանչյուրհաշվետուժամանակահատվածի սկսվելուց</w:t>
      </w:r>
      <w:r w:rsidRPr="00A53629">
        <w:rPr>
          <w:rFonts w:ascii="GHEA Grapalat" w:hAnsi="GHEA Grapalat"/>
          <w:color w:val="000000"/>
          <w:sz w:val="22"/>
          <w:szCs w:val="22"/>
          <w:lang w:val="hy-AM"/>
        </w:rPr>
        <w:t xml:space="preserve"> սկզբին հաջորդող 10 (</w:t>
      </w:r>
      <w:r w:rsidRPr="00A53629">
        <w:rPr>
          <w:rFonts w:ascii="GHEA Grapalat" w:hAnsi="GHEA Grapalat" w:cs="Sylfaen"/>
          <w:color w:val="000000"/>
          <w:sz w:val="22"/>
          <w:szCs w:val="22"/>
          <w:lang w:val="hy-AM"/>
        </w:rPr>
        <w:t>տասը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օրվաընթացքում</w:t>
      </w:r>
      <w:r w:rsidRPr="00A53629">
        <w:rPr>
          <w:rFonts w:ascii="GHEA Grapalat" w:hAnsi="GHEA Grapalat"/>
          <w:color w:val="000000"/>
          <w:sz w:val="22"/>
          <w:szCs w:val="22"/>
          <w:lang w:val="hy-AM"/>
        </w:rPr>
        <w:t xml:space="preserve">: </w:t>
      </w:r>
    </w:p>
    <w:p w:rsidR="00964A7D" w:rsidRPr="00A53629" w:rsidRDefault="00964A7D" w:rsidP="00207BB5">
      <w:pPr>
        <w:keepLines w:val="0"/>
        <w:widowControl w:val="0"/>
        <w:tabs>
          <w:tab w:val="clear" w:pos="2268"/>
        </w:tabs>
        <w:suppressAutoHyphens/>
        <w:spacing w:before="240"/>
        <w:ind w:left="720"/>
        <w:rPr>
          <w:rFonts w:ascii="GHEA Grapalat" w:hAnsi="GHEA Grapalat"/>
          <w:sz w:val="22"/>
          <w:szCs w:val="22"/>
          <w:lang w:val="hy-AM"/>
        </w:rPr>
      </w:pPr>
      <w:r w:rsidRPr="00A53629">
        <w:rPr>
          <w:rFonts w:ascii="GHEA Grapalat" w:hAnsi="GHEA Grapalat" w:cs="Sylfaen"/>
          <w:color w:val="000000"/>
          <w:sz w:val="22"/>
          <w:szCs w:val="22"/>
          <w:lang w:val="hy-AM"/>
        </w:rPr>
        <w:t>Եթե</w:t>
      </w:r>
      <w:r w:rsidRPr="00A53629">
        <w:rPr>
          <w:rFonts w:ascii="GHEA Grapalat" w:hAnsi="GHEA Grapalat"/>
          <w:color w:val="000000"/>
          <w:sz w:val="22"/>
          <w:szCs w:val="22"/>
          <w:lang w:val="hy-AM"/>
        </w:rPr>
        <w:t xml:space="preserve">, 1.05 </w:t>
      </w:r>
      <w:r w:rsidRPr="00A53629">
        <w:rPr>
          <w:rFonts w:ascii="GHEA Grapalat" w:hAnsi="GHEA Grapalat" w:cs="Sylfaen"/>
          <w:color w:val="000000"/>
          <w:sz w:val="22"/>
          <w:szCs w:val="22"/>
          <w:lang w:val="hy-AM"/>
        </w:rPr>
        <w:t>և</w:t>
      </w:r>
      <w:r w:rsidRPr="00A53629">
        <w:rPr>
          <w:rFonts w:ascii="GHEA Grapalat" w:hAnsi="GHEA Grapalat"/>
          <w:color w:val="000000"/>
          <w:sz w:val="22"/>
          <w:szCs w:val="22"/>
          <w:lang w:val="hy-AM"/>
        </w:rPr>
        <w:t xml:space="preserve"> 1.06 հոդվածների</w:t>
      </w:r>
      <w:r w:rsidRPr="00A53629">
        <w:rPr>
          <w:rFonts w:ascii="GHEA Grapalat" w:hAnsi="GHEA Grapalat" w:cs="Sylfaen"/>
          <w:color w:val="000000"/>
          <w:sz w:val="22"/>
          <w:szCs w:val="22"/>
          <w:lang w:val="hy-AM"/>
        </w:rPr>
        <w:t xml:space="preserve"> համաձայն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Լողացողտոկոսադրույքովորևէտրանշիմասհանումկատարվումէ</w:t>
      </w:r>
      <w:r w:rsidRPr="00A53629">
        <w:rPr>
          <w:rFonts w:ascii="GHEA Grapalat" w:hAnsi="GHEA Grapalat"/>
          <w:color w:val="000000"/>
          <w:sz w:val="22"/>
          <w:szCs w:val="22"/>
          <w:lang w:val="hy-AM"/>
        </w:rPr>
        <w:t xml:space="preserve"> Մասհանման </w:t>
      </w:r>
      <w:r w:rsidRPr="00A53629">
        <w:rPr>
          <w:rFonts w:ascii="GHEA Grapalat" w:hAnsi="GHEA Grapalat" w:cs="Sylfaen"/>
          <w:color w:val="000000"/>
          <w:sz w:val="22"/>
          <w:szCs w:val="22"/>
          <w:lang w:val="hy-AM"/>
        </w:rPr>
        <w:t>սահմանվածամսաթվիցհետո</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ապա կիրառվում էԼողացողտոկոսադրույքի</w:t>
      </w:r>
      <w:r w:rsidRPr="00A53629">
        <w:rPr>
          <w:rFonts w:ascii="GHEA Grapalat" w:hAnsi="GHEA Grapalat"/>
          <w:color w:val="000000"/>
          <w:sz w:val="22"/>
          <w:szCs w:val="22"/>
          <w:lang w:val="hy-AM"/>
        </w:rPr>
        <w:t xml:space="preserve"> առաջին </w:t>
      </w:r>
      <w:r w:rsidRPr="00A53629">
        <w:rPr>
          <w:rFonts w:ascii="GHEA Grapalat" w:hAnsi="GHEA Grapalat" w:cs="Sylfaen"/>
          <w:color w:val="000000"/>
          <w:sz w:val="22"/>
          <w:szCs w:val="22"/>
          <w:lang w:val="hy-AM"/>
        </w:rPr>
        <w:t>հաշվետուժամանակահատվածիհամարկիրառելի</w:t>
      </w:r>
      <w:r w:rsidRPr="00A53629">
        <w:rPr>
          <w:rFonts w:ascii="GHEA Grapalat" w:hAnsi="GHEA Grapalat"/>
          <w:color w:val="000000"/>
          <w:sz w:val="22"/>
          <w:szCs w:val="22"/>
          <w:lang w:val="hy-AM"/>
        </w:rPr>
        <w:t xml:space="preserve"> EURIBOR-</w:t>
      </w:r>
      <w:r w:rsidRPr="00A53629">
        <w:rPr>
          <w:rFonts w:ascii="GHEA Grapalat" w:hAnsi="GHEA Grapalat" w:cs="Sylfaen"/>
          <w:color w:val="000000"/>
          <w:sz w:val="22"/>
          <w:szCs w:val="22"/>
          <w:lang w:val="hy-AM"/>
        </w:rPr>
        <w:t>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համարելով, որ մասհանումըկատարվելէ</w:t>
      </w:r>
      <w:r w:rsidRPr="00A53629">
        <w:rPr>
          <w:rFonts w:ascii="GHEA Grapalat" w:hAnsi="GHEA Grapalat"/>
          <w:color w:val="000000"/>
          <w:sz w:val="22"/>
          <w:szCs w:val="22"/>
          <w:lang w:val="hy-AM"/>
        </w:rPr>
        <w:t xml:space="preserve">Մասհանման </w:t>
      </w:r>
      <w:r w:rsidRPr="00A53629">
        <w:rPr>
          <w:rFonts w:ascii="GHEA Grapalat" w:hAnsi="GHEA Grapalat" w:cs="Sylfaen"/>
          <w:color w:val="000000"/>
          <w:sz w:val="22"/>
          <w:szCs w:val="22"/>
          <w:lang w:val="hy-AM"/>
        </w:rPr>
        <w:t>սահմանվածամսաթվին</w:t>
      </w:r>
      <w:r w:rsidRPr="00A53629">
        <w:rPr>
          <w:rFonts w:ascii="GHEA Grapalat" w:hAnsi="GHEA Grapalat"/>
          <w:color w:val="000000"/>
          <w:sz w:val="22"/>
          <w:szCs w:val="22"/>
          <w:lang w:val="hy-AM"/>
        </w:rPr>
        <w:t xml:space="preserve">: </w:t>
      </w:r>
    </w:p>
    <w:p w:rsidR="00964A7D" w:rsidRPr="00A53629" w:rsidRDefault="00964A7D" w:rsidP="00207BB5">
      <w:pPr>
        <w:keepLines w:val="0"/>
        <w:widowControl w:val="0"/>
        <w:tabs>
          <w:tab w:val="clear" w:pos="2268"/>
        </w:tabs>
        <w:suppressAutoHyphens/>
        <w:spacing w:before="240"/>
        <w:ind w:left="720"/>
        <w:rPr>
          <w:rFonts w:ascii="GHEA Grapalat" w:hAnsi="GHEA Grapalat"/>
          <w:sz w:val="22"/>
          <w:szCs w:val="22"/>
          <w:lang w:val="hy-AM"/>
        </w:rPr>
      </w:pPr>
      <w:r w:rsidRPr="00A53629">
        <w:rPr>
          <w:rFonts w:ascii="GHEA Grapalat" w:hAnsi="GHEA Grapalat" w:cs="Sylfaen"/>
          <w:color w:val="000000"/>
          <w:sz w:val="22"/>
          <w:szCs w:val="22"/>
          <w:lang w:val="hy-AM"/>
        </w:rPr>
        <w:lastRenderedPageBreak/>
        <w:t>Լողացողտոկոսադրույքիյուրաքանչյուր հաշվետուժամանակահատվածիհամարտոկոսըհաշվարկվումէ</w:t>
      </w:r>
      <w:r w:rsidRPr="00A53629">
        <w:rPr>
          <w:rFonts w:ascii="GHEA Grapalat" w:hAnsi="GHEA Grapalat"/>
          <w:color w:val="000000"/>
          <w:sz w:val="22"/>
          <w:szCs w:val="22"/>
          <w:lang w:val="hy-AM"/>
        </w:rPr>
        <w:t xml:space="preserve"> 5.01(</w:t>
      </w:r>
      <w:r w:rsidRPr="00A53629">
        <w:rPr>
          <w:rFonts w:ascii="GHEA Grapalat" w:hAnsi="GHEA Grapalat" w:cs="Sylfaen"/>
          <w:color w:val="000000"/>
          <w:sz w:val="22"/>
          <w:szCs w:val="22"/>
          <w:lang w:val="hy-AM"/>
        </w:rPr>
        <w:t>բ</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հոդվածիհամաձայն</w:t>
      </w:r>
      <w:r w:rsidRPr="00A53629">
        <w:rPr>
          <w:rFonts w:ascii="GHEA Grapalat" w:hAnsi="GHEA Grapalat"/>
          <w:color w:val="000000"/>
          <w:sz w:val="22"/>
          <w:szCs w:val="22"/>
          <w:lang w:val="hy-AM"/>
        </w:rPr>
        <w:t xml:space="preserve">: Եթե </w:t>
      </w:r>
      <w:r w:rsidRPr="00A53629">
        <w:rPr>
          <w:rFonts w:ascii="GHEA Grapalat" w:hAnsi="GHEA Grapalat" w:cs="Sylfaen"/>
          <w:color w:val="000000"/>
          <w:sz w:val="22"/>
          <w:szCs w:val="22"/>
          <w:lang w:val="hy-AM"/>
        </w:rPr>
        <w:t>Լողացողտոկոսադրույքի</w:t>
      </w:r>
      <w:r w:rsidRPr="00A53629">
        <w:rPr>
          <w:rFonts w:ascii="GHEA Grapalat" w:hAnsi="GHEA Grapalat"/>
          <w:color w:val="000000"/>
          <w:sz w:val="22"/>
          <w:szCs w:val="22"/>
          <w:lang w:val="hy-AM"/>
        </w:rPr>
        <w:t xml:space="preserve"> ցանկացած </w:t>
      </w:r>
      <w:r w:rsidRPr="00A53629">
        <w:rPr>
          <w:rFonts w:ascii="GHEA Grapalat" w:hAnsi="GHEA Grapalat" w:cs="Sylfaen"/>
          <w:color w:val="000000"/>
          <w:sz w:val="22"/>
          <w:szCs w:val="22"/>
          <w:lang w:val="hy-AM"/>
        </w:rPr>
        <w:t>հաշվետուժամանակահատվածիդեպքումԼողացողտոկոսադրույքըցածրէզրոյից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այնսահմանվում էզրոյին հավասար</w:t>
      </w:r>
      <w:r w:rsidRPr="00A53629">
        <w:rPr>
          <w:rFonts w:ascii="GHEA Grapalat" w:hAnsi="GHEA Grapalat"/>
          <w:color w:val="000000"/>
          <w:sz w:val="22"/>
          <w:szCs w:val="22"/>
          <w:lang w:val="hy-AM"/>
        </w:rPr>
        <w:t>:</w:t>
      </w:r>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466" w:name="_Toc410033199"/>
      <w:r w:rsidRPr="00A53629">
        <w:rPr>
          <w:rFonts w:ascii="GHEA Grapalat" w:hAnsi="GHEA Grapalat"/>
          <w:b/>
          <w:sz w:val="22"/>
          <w:szCs w:val="22"/>
          <w:lang w:val="hy-AM"/>
        </w:rPr>
        <w:t>3.02</w:t>
      </w:r>
      <w:r w:rsidRPr="00A53629">
        <w:rPr>
          <w:rFonts w:ascii="GHEA Grapalat" w:hAnsi="GHEA Grapalat"/>
          <w:b/>
          <w:sz w:val="22"/>
          <w:szCs w:val="22"/>
          <w:lang w:val="hy-AM"/>
        </w:rPr>
        <w:tab/>
      </w:r>
      <w:r w:rsidRPr="00A53629">
        <w:rPr>
          <w:rFonts w:ascii="GHEA Grapalat" w:hAnsi="GHEA Grapalat"/>
          <w:b/>
          <w:sz w:val="22"/>
          <w:szCs w:val="22"/>
          <w:u w:val="single"/>
          <w:lang w:val="hy-AM"/>
        </w:rPr>
        <w:t>Ժամկետանց գումարների դիմաց տոկոսները</w:t>
      </w:r>
      <w:bookmarkEnd w:id="450"/>
      <w:bookmarkEnd w:id="459"/>
      <w:bookmarkEnd w:id="460"/>
      <w:bookmarkEnd w:id="461"/>
      <w:bookmarkEnd w:id="462"/>
      <w:bookmarkEnd w:id="463"/>
      <w:bookmarkEnd w:id="464"/>
      <w:bookmarkEnd w:id="465"/>
      <w:bookmarkEnd w:id="466"/>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bookmarkStart w:id="467" w:name="a302"/>
      <w:bookmarkEnd w:id="451"/>
      <w:bookmarkEnd w:id="452"/>
      <w:bookmarkEnd w:id="453"/>
      <w:bookmarkEnd w:id="454"/>
      <w:bookmarkEnd w:id="455"/>
      <w:bookmarkEnd w:id="456"/>
      <w:bookmarkEnd w:id="457"/>
      <w:r w:rsidRPr="00A53629">
        <w:rPr>
          <w:rFonts w:ascii="GHEA Grapalat" w:hAnsi="GHEA Grapalat" w:cs="Sylfaen"/>
          <w:color w:val="000000"/>
          <w:sz w:val="22"/>
          <w:szCs w:val="22"/>
          <w:lang w:val="hy-AM"/>
        </w:rPr>
        <w:t>Չսահմանափակելով</w:t>
      </w:r>
      <w:r w:rsidRPr="00A53629">
        <w:rPr>
          <w:rFonts w:ascii="GHEA Grapalat" w:hAnsi="GHEA Grapalat"/>
          <w:color w:val="000000"/>
          <w:sz w:val="22"/>
          <w:szCs w:val="22"/>
          <w:lang w:val="hy-AM"/>
        </w:rPr>
        <w:t xml:space="preserve"> 10-</w:t>
      </w:r>
      <w:r w:rsidRPr="00A53629">
        <w:rPr>
          <w:rFonts w:ascii="GHEA Grapalat" w:hAnsi="GHEA Grapalat" w:cs="Sylfaen"/>
          <w:color w:val="000000"/>
          <w:sz w:val="22"/>
          <w:szCs w:val="22"/>
          <w:lang w:val="hy-AM"/>
        </w:rPr>
        <w:t>րդհոդվածիևբացառության</w:t>
      </w:r>
      <w:r w:rsidRPr="00A53629">
        <w:rPr>
          <w:rFonts w:ascii="GHEA Grapalat" w:hAnsi="GHEA Grapalat"/>
          <w:color w:val="000000"/>
          <w:sz w:val="22"/>
          <w:szCs w:val="22"/>
          <w:lang w:val="hy-AM"/>
        </w:rPr>
        <w:t xml:space="preserve"> կարգով 3.01 </w:t>
      </w:r>
      <w:r w:rsidRPr="00A53629">
        <w:rPr>
          <w:rFonts w:ascii="GHEA Grapalat" w:hAnsi="GHEA Grapalat" w:cs="Sylfaen"/>
          <w:color w:val="000000"/>
          <w:sz w:val="22"/>
          <w:szCs w:val="22"/>
          <w:lang w:val="hy-AM"/>
        </w:rPr>
        <w:t>հոդվածիդրույթների իրավական ուժը</w:t>
      </w:r>
      <w:r w:rsidRPr="00A53629">
        <w:rPr>
          <w:rFonts w:ascii="GHEA Grapalat" w:hAnsi="GHEA Grapalat"/>
          <w:color w:val="000000"/>
          <w:sz w:val="22"/>
          <w:szCs w:val="22"/>
          <w:lang w:val="hy-AM"/>
        </w:rPr>
        <w:t xml:space="preserve">, եթե Փոխառուն վճարման համար սահմանված օրը չի վճարում իր կողմից սույն </w:t>
      </w:r>
      <w:r w:rsidRPr="00A53629">
        <w:rPr>
          <w:rFonts w:ascii="GHEA Grapalat" w:hAnsi="GHEA Grapalat" w:cs="Sylfaen"/>
          <w:color w:val="000000"/>
          <w:sz w:val="22"/>
          <w:szCs w:val="22"/>
          <w:lang w:val="hy-AM"/>
        </w:rPr>
        <w:t>Պայմանագրովվճարելիքցանկացած</w:t>
      </w:r>
      <w:r w:rsidRPr="00A53629">
        <w:rPr>
          <w:rFonts w:ascii="GHEA Grapalat" w:hAnsi="GHEA Grapalat"/>
          <w:color w:val="000000"/>
          <w:sz w:val="22"/>
          <w:szCs w:val="22"/>
          <w:lang w:val="hy-AM"/>
        </w:rPr>
        <w:t xml:space="preserve"> գումար, ապա Պայմանագրի պայմաններով վճարման ենթակա ժամկետանց ցանկացած գումարի վրա հաշվեգրվում է </w:t>
      </w:r>
      <w:r w:rsidRPr="00A53629">
        <w:rPr>
          <w:rFonts w:ascii="GHEA Grapalat" w:hAnsi="GHEA Grapalat" w:cs="Sylfaen"/>
          <w:color w:val="000000"/>
          <w:sz w:val="22"/>
          <w:szCs w:val="22"/>
          <w:lang w:val="hy-AM"/>
        </w:rPr>
        <w:t>տոկոս</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վճարման</w:t>
      </w:r>
      <w:r w:rsidRPr="00A53629">
        <w:rPr>
          <w:rFonts w:ascii="GHEA Grapalat" w:hAnsi="GHEA Grapalat"/>
          <w:color w:val="000000"/>
          <w:sz w:val="22"/>
          <w:szCs w:val="22"/>
          <w:lang w:val="hy-AM"/>
        </w:rPr>
        <w:t xml:space="preserve">համար </w:t>
      </w:r>
      <w:r w:rsidRPr="00A53629">
        <w:rPr>
          <w:rFonts w:ascii="GHEA Grapalat" w:hAnsi="GHEA Grapalat" w:cs="Sylfaen"/>
          <w:color w:val="000000"/>
          <w:sz w:val="22"/>
          <w:szCs w:val="22"/>
          <w:lang w:val="hy-AM"/>
        </w:rPr>
        <w:t>սահմանվածամսաթվիցմինչև</w:t>
      </w:r>
      <w:r w:rsidRPr="00A53629">
        <w:rPr>
          <w:rFonts w:ascii="GHEA Grapalat" w:hAnsi="GHEA Grapalat"/>
          <w:color w:val="000000"/>
          <w:sz w:val="22"/>
          <w:szCs w:val="22"/>
          <w:lang w:val="hy-AM"/>
        </w:rPr>
        <w:t xml:space="preserve">փաստացի </w:t>
      </w:r>
      <w:r w:rsidRPr="00A53629">
        <w:rPr>
          <w:rFonts w:ascii="GHEA Grapalat" w:hAnsi="GHEA Grapalat" w:cs="Sylfaen"/>
          <w:color w:val="000000"/>
          <w:sz w:val="22"/>
          <w:szCs w:val="22"/>
          <w:lang w:val="hy-AM"/>
        </w:rPr>
        <w:t>վճարմանամսաթիվը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տարեկանտոկոսադրույքով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որըհավասար է՝</w:t>
      </w:r>
    </w:p>
    <w:p w:rsidR="00964A7D" w:rsidRPr="00A53629" w:rsidRDefault="00964A7D" w:rsidP="000D2EE4">
      <w:pPr>
        <w:keepLines w:val="0"/>
        <w:widowControl w:val="0"/>
        <w:tabs>
          <w:tab w:val="clear" w:pos="2268"/>
        </w:tabs>
        <w:spacing w:before="240" w:after="0"/>
        <w:ind w:left="1440" w:hanging="731"/>
        <w:rPr>
          <w:rStyle w:val="Strong"/>
          <w:rFonts w:ascii="GHEA Grapalat" w:hAnsi="GHEA Grapalat" w:cs="Arial"/>
          <w:b w:val="0"/>
          <w:bCs/>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Լողացող տոկոսադրույքով տրանշներին առնչվող ժամկետանց գումարների դեպքում՝ կիրառելի Լողացող տոկոսադրույքին գումարած </w:t>
      </w:r>
      <w:r w:rsidRPr="00A53629">
        <w:rPr>
          <w:rStyle w:val="Strong"/>
          <w:rFonts w:ascii="GHEA Grapalat" w:hAnsi="GHEA Grapalat" w:cs="Arial"/>
          <w:b w:val="0"/>
          <w:bCs/>
          <w:sz w:val="22"/>
          <w:szCs w:val="22"/>
          <w:lang w:val="hy-AM"/>
        </w:rPr>
        <w:t>2% (200 բազիսային կետ).</w:t>
      </w:r>
    </w:p>
    <w:p w:rsidR="00964A7D" w:rsidRPr="00A53629" w:rsidRDefault="00964A7D" w:rsidP="00272F81">
      <w:pPr>
        <w:keepLines w:val="0"/>
        <w:widowControl w:val="0"/>
        <w:tabs>
          <w:tab w:val="clear" w:pos="2268"/>
        </w:tabs>
        <w:spacing w:before="240" w:after="0"/>
        <w:ind w:left="1440" w:hanging="731"/>
        <w:rPr>
          <w:rStyle w:val="Strong"/>
          <w:rFonts w:ascii="GHEA Grapalat" w:hAnsi="GHEA Grapalat" w:cs="Arial"/>
          <w:b w:val="0"/>
          <w:bCs/>
          <w:sz w:val="22"/>
          <w:szCs w:val="22"/>
          <w:lang w:val="hy-AM"/>
        </w:rPr>
      </w:pPr>
      <w:r w:rsidRPr="00A53629">
        <w:rPr>
          <w:rStyle w:val="Strong"/>
          <w:rFonts w:ascii="GHEA Grapalat" w:hAnsi="GHEA Grapalat" w:cs="Arial"/>
          <w:b w:val="0"/>
          <w:bCs/>
          <w:sz w:val="22"/>
          <w:szCs w:val="22"/>
          <w:lang w:val="hy-AM"/>
        </w:rPr>
        <w:t>(ii)</w:t>
      </w:r>
      <w:r w:rsidRPr="00A53629">
        <w:rPr>
          <w:rStyle w:val="Strong"/>
          <w:rFonts w:ascii="GHEA Grapalat" w:hAnsi="GHEA Grapalat" w:cs="Arial"/>
          <w:b w:val="0"/>
          <w:bCs/>
          <w:sz w:val="22"/>
          <w:szCs w:val="22"/>
          <w:lang w:val="hy-AM"/>
        </w:rPr>
        <w:tab/>
        <w:t xml:space="preserve">Հաստատագրված </w:t>
      </w:r>
      <w:r w:rsidRPr="00A53629">
        <w:rPr>
          <w:rFonts w:ascii="GHEA Grapalat" w:hAnsi="GHEA Grapalat"/>
          <w:sz w:val="22"/>
          <w:szCs w:val="22"/>
          <w:lang w:val="hy-AM"/>
        </w:rPr>
        <w:t xml:space="preserve">տոկոսադրույքով տրանշներին առնչվող ժամկետանց գումարների դեպքում՝ հետևյալ երկուսից ավելի մեծին. </w:t>
      </w:r>
      <w:r w:rsidRPr="00A53629">
        <w:rPr>
          <w:rStyle w:val="Strong"/>
          <w:rFonts w:ascii="GHEA Grapalat" w:hAnsi="GHEA Grapalat" w:cs="Arial"/>
          <w:b w:val="0"/>
          <w:bCs/>
          <w:sz w:val="22"/>
          <w:szCs w:val="22"/>
          <w:lang w:val="hy-AM"/>
        </w:rPr>
        <w:t>(ա) կիրառելի Հաստատագրված տոկոսադրույքին գումարած 2% (200 բազիսային կետ) կամ  (բ) ԵՎՐԻԲՈՐ-ին գումարած 2% (200 բազիսային կետ).</w:t>
      </w:r>
    </w:p>
    <w:p w:rsidR="00964A7D" w:rsidRPr="00A53629" w:rsidRDefault="00964A7D" w:rsidP="000D2EE4">
      <w:pPr>
        <w:keepLines w:val="0"/>
        <w:widowControl w:val="0"/>
        <w:tabs>
          <w:tab w:val="clear" w:pos="2268"/>
        </w:tabs>
        <w:spacing w:before="240" w:after="0"/>
        <w:ind w:left="1440" w:hanging="731"/>
        <w:rPr>
          <w:rFonts w:ascii="GHEA Grapalat" w:hAnsi="GHEA Grapalat"/>
          <w:sz w:val="22"/>
          <w:szCs w:val="22"/>
          <w:lang w:val="hy-AM"/>
        </w:rPr>
      </w:pPr>
      <w:r w:rsidRPr="00A53629">
        <w:rPr>
          <w:rStyle w:val="Strong"/>
          <w:rFonts w:ascii="GHEA Grapalat" w:hAnsi="GHEA Grapalat" w:cs="Arial"/>
          <w:b w:val="0"/>
          <w:bCs/>
          <w:sz w:val="22"/>
          <w:szCs w:val="22"/>
          <w:lang w:val="hy-AM"/>
        </w:rPr>
        <w:t>(iii)</w:t>
      </w:r>
      <w:r w:rsidRPr="00A53629">
        <w:rPr>
          <w:rStyle w:val="Strong"/>
          <w:rFonts w:ascii="GHEA Grapalat" w:hAnsi="GHEA Grapalat" w:cs="Arial"/>
          <w:b w:val="0"/>
          <w:bCs/>
          <w:sz w:val="22"/>
          <w:szCs w:val="22"/>
          <w:lang w:val="hy-AM"/>
        </w:rPr>
        <w:tab/>
        <w:t xml:space="preserve">վերոգրյալ </w:t>
      </w:r>
      <w:r w:rsidRPr="00A53629">
        <w:rPr>
          <w:rFonts w:ascii="GHEA Grapalat" w:hAnsi="GHEA Grapalat"/>
          <w:sz w:val="22"/>
          <w:szCs w:val="22"/>
          <w:lang w:val="hy-AM"/>
        </w:rPr>
        <w:t>(i) կամ (ii) կետերում նշված գումարներից այլ ժամկետանց գումարների դեպքում՝</w:t>
      </w:r>
      <w:r w:rsidRPr="00A53629">
        <w:rPr>
          <w:rStyle w:val="Strong"/>
          <w:rFonts w:ascii="GHEA Grapalat" w:hAnsi="GHEA Grapalat" w:cs="Arial"/>
          <w:b w:val="0"/>
          <w:bCs/>
          <w:sz w:val="22"/>
          <w:szCs w:val="22"/>
          <w:lang w:val="hy-AM"/>
        </w:rPr>
        <w:t xml:space="preserve"> ԵՎՐԻԲՈՐ-ին գումարած 2% (200 բազիսային կետ)</w:t>
      </w:r>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և ենթակա է վճարման Բանկի պահանջի համաձայն: </w:t>
      </w:r>
      <w:r w:rsidRPr="00A53629">
        <w:rPr>
          <w:rFonts w:ascii="GHEA Grapalat" w:hAnsi="GHEA Grapalat" w:cs="Sylfaen"/>
          <w:color w:val="000000"/>
          <w:sz w:val="22"/>
          <w:szCs w:val="22"/>
          <w:lang w:val="hy-AM"/>
        </w:rPr>
        <w:t>Սույն</w:t>
      </w:r>
      <w:r w:rsidRPr="00A53629">
        <w:rPr>
          <w:rFonts w:ascii="GHEA Grapalat" w:hAnsi="GHEA Grapalat"/>
          <w:color w:val="000000"/>
          <w:sz w:val="22"/>
          <w:szCs w:val="22"/>
          <w:lang w:val="hy-AM"/>
        </w:rPr>
        <w:t xml:space="preserve"> 3.02 </w:t>
      </w:r>
      <w:r w:rsidRPr="00A53629">
        <w:rPr>
          <w:rFonts w:ascii="GHEA Grapalat" w:hAnsi="GHEA Grapalat" w:cs="Sylfaen"/>
          <w:color w:val="000000"/>
          <w:sz w:val="22"/>
          <w:szCs w:val="22"/>
          <w:lang w:val="hy-AM"/>
        </w:rPr>
        <w:t>հոդվածիմասով</w:t>
      </w:r>
      <w:r w:rsidRPr="00A53629">
        <w:rPr>
          <w:rFonts w:ascii="GHEA Grapalat" w:hAnsi="GHEA Grapalat"/>
          <w:color w:val="000000"/>
          <w:sz w:val="22"/>
          <w:szCs w:val="22"/>
          <w:lang w:val="hy-AM"/>
        </w:rPr>
        <w:t xml:space="preserve"> ԵՎՐԻԲՈՐ-ի </w:t>
      </w:r>
      <w:r w:rsidRPr="00A53629">
        <w:rPr>
          <w:rFonts w:ascii="GHEA Grapalat" w:hAnsi="GHEA Grapalat" w:cs="Sylfaen"/>
          <w:color w:val="000000"/>
          <w:sz w:val="22"/>
          <w:szCs w:val="22"/>
          <w:lang w:val="hy-AM"/>
        </w:rPr>
        <w:t>տոկոսադրույքըսահմանելունպատակով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համապատասխանժամանակահատվածները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ԼրացումԲ</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ի</w:t>
      </w:r>
      <w:r w:rsidRPr="00A53629">
        <w:rPr>
          <w:rFonts w:ascii="GHEA Grapalat" w:hAnsi="GHEA Grapalat"/>
          <w:color w:val="000000"/>
          <w:sz w:val="22"/>
          <w:szCs w:val="22"/>
          <w:lang w:val="hy-AM"/>
        </w:rPr>
        <w:t xml:space="preserve"> իմաստով, </w:t>
      </w:r>
      <w:r w:rsidRPr="00A53629">
        <w:rPr>
          <w:rFonts w:ascii="GHEA Grapalat" w:hAnsi="GHEA Grapalat" w:cs="Sylfaen"/>
          <w:color w:val="000000"/>
          <w:sz w:val="22"/>
          <w:szCs w:val="22"/>
          <w:lang w:val="hy-AM"/>
        </w:rPr>
        <w:t>հավասար ենմեկամսյահաջորդականժամանակահատվածների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սկսած վճարմանհամար սահմանվածամսաթվից</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color w:val="000000"/>
          <w:sz w:val="22"/>
          <w:szCs w:val="22"/>
          <w:lang w:val="hy-AM"/>
        </w:rPr>
        <w:t>ԵթեուշացածգումարիարժույթըտարբերվումէՓոխատվությանարժույթից</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ապակիրառվումէհետևյալտարեկանտոկոսադրույքը</w:t>
      </w:r>
      <w:r w:rsidRPr="00A53629">
        <w:rPr>
          <w:rFonts w:ascii="GHEA Grapalat" w:hAnsi="GHEA Grapalat"/>
          <w:color w:val="000000"/>
          <w:sz w:val="22"/>
          <w:szCs w:val="22"/>
          <w:lang w:val="hy-AM"/>
        </w:rPr>
        <w:t xml:space="preserve">՝ ԵՎՐԻԲՈՐ-ին, </w:t>
      </w:r>
      <w:r w:rsidRPr="00A53629">
        <w:rPr>
          <w:rFonts w:ascii="GHEA Grapalat" w:hAnsi="GHEA Grapalat" w:cs="Sylfaen"/>
          <w:color w:val="000000"/>
          <w:sz w:val="22"/>
          <w:szCs w:val="22"/>
          <w:lang w:val="hy-AM"/>
        </w:rPr>
        <w:t>որըսովորաբարգանձվումէԲանկիկողմիցտվյալարժույթովկատարվողգործարքներիհամար</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գումարած</w:t>
      </w:r>
      <w:r w:rsidRPr="00A53629">
        <w:rPr>
          <w:rFonts w:ascii="GHEA Grapalat" w:hAnsi="GHEA Grapalat"/>
          <w:color w:val="000000"/>
          <w:sz w:val="22"/>
          <w:szCs w:val="22"/>
          <w:lang w:val="hy-AM"/>
        </w:rPr>
        <w:t xml:space="preserve"> 2% (200 </w:t>
      </w:r>
      <w:r w:rsidRPr="00A53629">
        <w:rPr>
          <w:rFonts w:ascii="GHEA Grapalat" w:hAnsi="GHEA Grapalat" w:cs="Sylfaen"/>
          <w:color w:val="000000"/>
          <w:sz w:val="22"/>
          <w:szCs w:val="22"/>
          <w:lang w:val="hy-AM"/>
        </w:rPr>
        <w:t>բազիսայինկետ</w:t>
      </w:r>
      <w:r w:rsidRPr="00A53629">
        <w:rPr>
          <w:rFonts w:ascii="GHEA Grapalat" w:hAnsi="GHEA Grapalat"/>
          <w:color w:val="000000"/>
          <w:sz w:val="22"/>
          <w:szCs w:val="22"/>
          <w:lang w:val="hy-AM"/>
        </w:rPr>
        <w:t xml:space="preserve">)՝ հաշվարկված նման տոկոսադրույքի դեպքում գործող շուկայական պրակտիկային համաձայն:  </w:t>
      </w:r>
    </w:p>
    <w:p w:rsidR="00964A7D" w:rsidRPr="00A53629" w:rsidRDefault="00964A7D" w:rsidP="008C5431">
      <w:pPr>
        <w:keepLines w:val="0"/>
        <w:widowControl w:val="0"/>
        <w:tabs>
          <w:tab w:val="clear" w:pos="2268"/>
        </w:tabs>
        <w:spacing w:before="240" w:after="0"/>
        <w:ind w:left="709" w:hanging="709"/>
        <w:outlineLvl w:val="1"/>
        <w:rPr>
          <w:rFonts w:ascii="GHEA Grapalat" w:hAnsi="GHEA Grapalat"/>
          <w:b/>
          <w:sz w:val="22"/>
          <w:szCs w:val="22"/>
          <w:lang w:val="hy-AM"/>
        </w:rPr>
      </w:pPr>
      <w:bookmarkStart w:id="468" w:name="_Toc410033200"/>
      <w:r w:rsidRPr="00A53629">
        <w:rPr>
          <w:rFonts w:ascii="GHEA Grapalat" w:hAnsi="GHEA Grapalat"/>
          <w:b/>
          <w:sz w:val="22"/>
          <w:szCs w:val="22"/>
          <w:lang w:val="hy-AM"/>
        </w:rPr>
        <w:t>3.03</w:t>
      </w:r>
      <w:r w:rsidRPr="00A53629">
        <w:rPr>
          <w:rFonts w:ascii="GHEA Grapalat" w:hAnsi="GHEA Grapalat"/>
          <w:b/>
          <w:sz w:val="22"/>
          <w:szCs w:val="22"/>
          <w:lang w:val="hy-AM"/>
        </w:rPr>
        <w:tab/>
      </w:r>
      <w:r w:rsidRPr="00A53629">
        <w:rPr>
          <w:rFonts w:ascii="GHEA Grapalat" w:hAnsi="GHEA Grapalat"/>
          <w:b/>
          <w:sz w:val="22"/>
          <w:szCs w:val="22"/>
          <w:u w:val="single"/>
          <w:lang w:val="hy-AM"/>
        </w:rPr>
        <w:t>Շուկայի խաթարման դեպք</w:t>
      </w:r>
      <w:bookmarkEnd w:id="468"/>
    </w:p>
    <w:p w:rsidR="00964A7D" w:rsidRPr="00A53629" w:rsidRDefault="00964A7D" w:rsidP="00D2082B">
      <w:pPr>
        <w:keepLines w:val="0"/>
        <w:widowControl w:val="0"/>
        <w:tabs>
          <w:tab w:val="clear" w:pos="2268"/>
        </w:tabs>
        <w:spacing w:before="240"/>
        <w:ind w:left="720"/>
        <w:rPr>
          <w:rFonts w:ascii="GHEA Grapalat" w:hAnsi="GHEA Grapalat"/>
          <w:sz w:val="22"/>
          <w:szCs w:val="22"/>
          <w:lang w:val="hy-AM"/>
        </w:rPr>
      </w:pPr>
      <w:r w:rsidRPr="00A53629">
        <w:rPr>
          <w:rFonts w:ascii="GHEA Grapalat" w:hAnsi="GHEA Grapalat"/>
          <w:color w:val="000000"/>
          <w:sz w:val="22"/>
          <w:szCs w:val="22"/>
          <w:lang w:val="hy-AM"/>
        </w:rPr>
        <w:t xml:space="preserve">Եթե </w:t>
      </w:r>
      <w:r w:rsidRPr="00A53629">
        <w:rPr>
          <w:rFonts w:ascii="GHEA Grapalat" w:hAnsi="GHEA Grapalat"/>
          <w:sz w:val="22"/>
          <w:szCs w:val="22"/>
          <w:lang w:val="hy-AM"/>
        </w:rPr>
        <w:t xml:space="preserve">(i) Բանկի կողմից Տրանշին առնչվող Մասհանման ընդունումը ստանալուց մինչև  (ii) Մասհանման սահմանված ամսաթվին նախորդող երեսուներորդ 30օրացուցային օրն ընկնող ժամանակահատվածում ցանկացած պահի ի հայտ է գալիս Շուկայի խաթարման դեպք, Բանկը կարող է ծանուցել Փոխառուին առ այն, որ սույն դրույթը մտել է ուժի մեջ: Նման դեպքում կիրառելի են հետևյալ կանոնները.  </w:t>
      </w:r>
    </w:p>
    <w:p w:rsidR="00964A7D" w:rsidRPr="00A53629" w:rsidRDefault="00964A7D" w:rsidP="000D2EE4">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lastRenderedPageBreak/>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այդպիսի ԸնդունվածտրանշինմինչևՄարմանամսաթիվըկիրառելիտոկոսադրույքըԲանկիկողմիցսահմանվածտոկոսադրույքն 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արտահայտվածտարեկանտոկոսադրույքով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որըհանդիսանում</w:t>
      </w:r>
      <w:r w:rsidRPr="00A53629">
        <w:rPr>
          <w:rFonts w:ascii="GHEA Grapalat" w:hAnsi="GHEA Grapalat"/>
          <w:color w:val="000000"/>
          <w:sz w:val="22"/>
          <w:szCs w:val="22"/>
          <w:lang w:val="hy-AM"/>
        </w:rPr>
        <w:t xml:space="preserve"> է </w:t>
      </w:r>
      <w:r w:rsidRPr="00A53629">
        <w:rPr>
          <w:rFonts w:ascii="GHEA Grapalat" w:hAnsi="GHEA Grapalat" w:cs="Sylfaen"/>
          <w:color w:val="000000"/>
          <w:sz w:val="22"/>
          <w:szCs w:val="22"/>
          <w:lang w:val="hy-AM"/>
        </w:rPr>
        <w:t>համապատասխանՏրանշըֆինանսավորելու համար Բանկիամբողջծախսը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որըհիմնվածէ</w:t>
      </w:r>
      <w:r w:rsidRPr="00A53629">
        <w:rPr>
          <w:rFonts w:ascii="GHEA Grapalat" w:hAnsi="GHEA Grapalat"/>
          <w:color w:val="000000"/>
          <w:sz w:val="22"/>
          <w:szCs w:val="22"/>
          <w:lang w:val="hy-AM"/>
        </w:rPr>
        <w:t xml:space="preserve"> այդ պահին </w:t>
      </w:r>
      <w:r w:rsidRPr="00A53629">
        <w:rPr>
          <w:rFonts w:ascii="GHEA Grapalat" w:hAnsi="GHEA Grapalat" w:cs="Sylfaen"/>
          <w:color w:val="000000"/>
          <w:sz w:val="22"/>
          <w:szCs w:val="22"/>
          <w:lang w:val="hy-AM"/>
        </w:rPr>
        <w:t>ԲանկիներքինհամակարգումորոշվածուղղորդիչտոկոսադրույքիվրակամԲանկիկողմից</w:t>
      </w:r>
      <w:r w:rsidRPr="00A53629">
        <w:rPr>
          <w:rFonts w:ascii="GHEA Grapalat" w:hAnsi="GHEA Grapalat"/>
          <w:color w:val="000000"/>
          <w:sz w:val="22"/>
          <w:szCs w:val="22"/>
          <w:lang w:val="hy-AM"/>
        </w:rPr>
        <w:t xml:space="preserve"> խելամտորեն </w:t>
      </w:r>
      <w:r w:rsidRPr="00A53629">
        <w:rPr>
          <w:rFonts w:ascii="GHEA Grapalat" w:hAnsi="GHEA Grapalat" w:cs="Sylfaen"/>
          <w:color w:val="000000"/>
          <w:sz w:val="22"/>
          <w:szCs w:val="22"/>
          <w:lang w:val="hy-AM"/>
        </w:rPr>
        <w:t>սահմանված</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տոկոսադրույքիորոշմանայլընտրանքայինմեթոդիվրա</w:t>
      </w:r>
      <w:r w:rsidRPr="00A53629">
        <w:rPr>
          <w:rFonts w:ascii="GHEA Grapalat" w:hAnsi="GHEA Grapalat"/>
          <w:color w:val="000000"/>
          <w:sz w:val="22"/>
          <w:szCs w:val="22"/>
          <w:lang w:val="hy-AM"/>
        </w:rPr>
        <w:t xml:space="preserve">: </w:t>
      </w:r>
      <w:r w:rsidRPr="00A53629">
        <w:rPr>
          <w:rStyle w:val="Strong"/>
          <w:rFonts w:ascii="GHEA Grapalat" w:hAnsi="GHEA Grapalat" w:cs="Arial"/>
          <w:b w:val="0"/>
          <w:bCs/>
          <w:sz w:val="22"/>
          <w:szCs w:val="22"/>
          <w:lang w:val="hy-AM"/>
        </w:rPr>
        <w:t xml:space="preserve">Ծանուցման մեջ նշված ժամկետում </w:t>
      </w:r>
      <w:r w:rsidRPr="00A53629">
        <w:rPr>
          <w:rFonts w:ascii="GHEA Grapalat" w:hAnsi="GHEA Grapalat" w:cs="Sylfaen"/>
          <w:color w:val="000000"/>
          <w:sz w:val="22"/>
          <w:szCs w:val="22"/>
          <w:lang w:val="hy-AM"/>
        </w:rPr>
        <w:t>Փոխառունիրավունքունիգրավոր մերժել այդպիսիմասհանումը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կրելովարդյունքումառաջացածծախսերը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եթեայդպիսիքառաջացելեն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որիդեպքումԲանկըչիիրականացնումմասհանումը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ևհամապատասխանՎարկըհասանելիէմնումմասհանմանհամար</w:t>
      </w:r>
      <w:r w:rsidRPr="00A53629">
        <w:rPr>
          <w:rFonts w:ascii="GHEA Grapalat" w:hAnsi="GHEA Grapalat"/>
          <w:color w:val="000000"/>
          <w:sz w:val="22"/>
          <w:szCs w:val="22"/>
          <w:lang w:val="hy-AM"/>
        </w:rPr>
        <w:t xml:space="preserve"> 1.02</w:t>
      </w:r>
      <w:r w:rsidRPr="00A53629">
        <w:rPr>
          <w:rFonts w:ascii="GHEA Grapalat" w:hAnsi="GHEA Grapalat" w:cs="Sylfaen"/>
          <w:color w:val="000000"/>
          <w:sz w:val="22"/>
          <w:szCs w:val="22"/>
          <w:lang w:val="hy-AM"/>
        </w:rPr>
        <w:t>Բ հոդվածիշրջանակներում</w:t>
      </w:r>
      <w:r w:rsidRPr="00A53629">
        <w:rPr>
          <w:rFonts w:ascii="GHEA Grapalat" w:hAnsi="GHEA Grapalat"/>
          <w:color w:val="000000"/>
          <w:sz w:val="22"/>
          <w:szCs w:val="22"/>
          <w:lang w:val="hy-AM"/>
        </w:rPr>
        <w:t xml:space="preserve">: </w:t>
      </w:r>
      <w:r w:rsidRPr="00A53629">
        <w:rPr>
          <w:rStyle w:val="Strong"/>
          <w:rFonts w:ascii="GHEA Grapalat" w:hAnsi="GHEA Grapalat" w:cs="Arial"/>
          <w:b w:val="0"/>
          <w:bCs/>
          <w:sz w:val="22"/>
          <w:szCs w:val="22"/>
          <w:lang w:val="hy-AM"/>
        </w:rPr>
        <w:t>Եթե Փոխառուն ժամանակին չի մերժում մասհանումը, կողմերը համաձայնում են, որ մասհանումը և դրա պայմաններն ամբողջությամբ իրավապարտադիր են երկու կողմերի համար.</w:t>
      </w:r>
    </w:p>
    <w:p w:rsidR="00964A7D" w:rsidRPr="00A53629" w:rsidRDefault="00964A7D" w:rsidP="000D2EE4">
      <w:pPr>
        <w:keepLines w:val="0"/>
        <w:widowControl w:val="0"/>
        <w:tabs>
          <w:tab w:val="clear" w:pos="2268"/>
        </w:tabs>
        <w:spacing w:before="240" w:after="0"/>
        <w:ind w:left="1440" w:hanging="731"/>
        <w:rPr>
          <w:rStyle w:val="Strong"/>
          <w:rFonts w:ascii="GHEA Grapalat" w:hAnsi="GHEA Grapalat" w:cs="Arial"/>
          <w:b w:val="0"/>
          <w:bCs/>
          <w:sz w:val="22"/>
          <w:szCs w:val="22"/>
          <w:lang w:val="hy-AM"/>
        </w:rPr>
      </w:pPr>
      <w:r w:rsidRPr="00A53629">
        <w:rPr>
          <w:rStyle w:val="Strong"/>
          <w:rFonts w:ascii="GHEA Grapalat" w:hAnsi="GHEA Grapalat" w:cs="Arial"/>
          <w:b w:val="0"/>
          <w:bCs/>
          <w:sz w:val="22"/>
          <w:szCs w:val="22"/>
          <w:lang w:val="hy-AM"/>
        </w:rPr>
        <w:t>(բ)</w:t>
      </w:r>
      <w:r w:rsidRPr="00A53629">
        <w:rPr>
          <w:rStyle w:val="Strong"/>
          <w:rFonts w:ascii="GHEA Grapalat" w:hAnsi="GHEA Grapalat" w:cs="Arial"/>
          <w:b w:val="0"/>
          <w:bCs/>
          <w:sz w:val="22"/>
          <w:szCs w:val="22"/>
          <w:lang w:val="hy-AM"/>
        </w:rPr>
        <w:tab/>
        <w:t xml:space="preserve">Բանկի կողմից Մասհանման առաջարկում նախապես ծանուցված Հաստատագրված տոկոսադրույքը և սույն Պայմանագրում ծանուցված Սպրեդն այլևս կիրառելի չեն:. </w:t>
      </w:r>
    </w:p>
    <w:p w:rsidR="00964A7D" w:rsidRPr="00A53629" w:rsidRDefault="00964A7D" w:rsidP="008A21D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469" w:name="_Toc410033201"/>
      <w:bookmarkStart w:id="470" w:name="_Toc48025174"/>
      <w:bookmarkStart w:id="471" w:name="_Toc48380679"/>
      <w:bookmarkStart w:id="472" w:name="_Toc51481129"/>
      <w:bookmarkStart w:id="473" w:name="_Toc51481349"/>
      <w:bookmarkStart w:id="474" w:name="_Toc51647531"/>
      <w:bookmarkStart w:id="475" w:name="_Toc51648393"/>
      <w:bookmarkStart w:id="476" w:name="_Toc51733820"/>
      <w:bookmarkStart w:id="477" w:name="_Toc57456448"/>
      <w:bookmarkStart w:id="478" w:name="_Toc57456610"/>
      <w:bookmarkStart w:id="479" w:name="_Toc57456933"/>
      <w:bookmarkStart w:id="480" w:name="_Toc78184755"/>
      <w:bookmarkStart w:id="481" w:name="_Toc78185012"/>
      <w:bookmarkStart w:id="482" w:name="_Toc79496172"/>
      <w:bookmarkStart w:id="483" w:name="_Toc85739375"/>
      <w:bookmarkStart w:id="484" w:name="_Toc212957536"/>
      <w:bookmarkStart w:id="485" w:name="_Toc212957833"/>
      <w:bookmarkStart w:id="486" w:name="_Toc212958029"/>
      <w:bookmarkStart w:id="487" w:name="_Toc212958123"/>
      <w:bookmarkStart w:id="488" w:name="_Toc212958501"/>
      <w:bookmarkStart w:id="489" w:name="_Toc248586652"/>
      <w:bookmarkStart w:id="490" w:name="a401A"/>
      <w:bookmarkStart w:id="491" w:name="a401"/>
      <w:bookmarkEnd w:id="467"/>
      <w:r w:rsidRPr="00A53629">
        <w:rPr>
          <w:rFonts w:ascii="GHEA Grapalat" w:hAnsi="GHEA Grapalat"/>
          <w:b/>
          <w:sz w:val="22"/>
          <w:szCs w:val="22"/>
          <w:u w:val="single"/>
          <w:lang w:val="hy-AM"/>
        </w:rPr>
        <w:t>ՀՈԴՎԱԾ 4</w:t>
      </w:r>
      <w:bookmarkEnd w:id="469"/>
    </w:p>
    <w:p w:rsidR="00964A7D" w:rsidRPr="00A53629" w:rsidRDefault="00964A7D" w:rsidP="008A21D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492" w:name="_Toc410033202"/>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A53629">
        <w:rPr>
          <w:rFonts w:ascii="GHEA Grapalat" w:hAnsi="GHEA Grapalat"/>
          <w:b/>
          <w:sz w:val="22"/>
          <w:szCs w:val="22"/>
          <w:u w:val="single"/>
          <w:lang w:val="hy-AM"/>
        </w:rPr>
        <w:t>Մարում</w:t>
      </w:r>
      <w:bookmarkEnd w:id="492"/>
    </w:p>
    <w:p w:rsidR="00964A7D" w:rsidRPr="00A53629" w:rsidRDefault="00964A7D" w:rsidP="00C67DD7">
      <w:pPr>
        <w:keepLines w:val="0"/>
        <w:widowControl w:val="0"/>
        <w:tabs>
          <w:tab w:val="clear" w:pos="2268"/>
        </w:tabs>
        <w:spacing w:before="240" w:after="0"/>
        <w:ind w:left="709" w:hanging="709"/>
        <w:outlineLvl w:val="1"/>
        <w:rPr>
          <w:rFonts w:ascii="GHEA Grapalat" w:hAnsi="GHEA Grapalat"/>
          <w:b/>
          <w:sz w:val="22"/>
          <w:szCs w:val="22"/>
          <w:lang w:val="hy-AM"/>
        </w:rPr>
      </w:pPr>
      <w:bookmarkStart w:id="493" w:name="_a403"/>
      <w:bookmarkStart w:id="494" w:name="_Toc48025175"/>
      <w:bookmarkStart w:id="495" w:name="_Toc48380680"/>
      <w:bookmarkStart w:id="496" w:name="_Toc51481130"/>
      <w:bookmarkStart w:id="497" w:name="_Toc51481350"/>
      <w:bookmarkStart w:id="498" w:name="_Toc51647532"/>
      <w:bookmarkStart w:id="499" w:name="_Toc51648394"/>
      <w:bookmarkStart w:id="500" w:name="_Toc51733821"/>
      <w:bookmarkStart w:id="501" w:name="_Toc57456449"/>
      <w:bookmarkStart w:id="502" w:name="_Toc57456611"/>
      <w:bookmarkStart w:id="503" w:name="_Toc57456934"/>
      <w:bookmarkStart w:id="504" w:name="_Ref76964376"/>
      <w:bookmarkStart w:id="505" w:name="_Toc77852598"/>
      <w:bookmarkStart w:id="506" w:name="_Toc78184756"/>
      <w:bookmarkStart w:id="507" w:name="_Toc78185013"/>
      <w:bookmarkStart w:id="508" w:name="_Toc79496173"/>
      <w:bookmarkStart w:id="509" w:name="_Toc85739376"/>
      <w:bookmarkStart w:id="510" w:name="_Toc212957537"/>
      <w:bookmarkStart w:id="511" w:name="_Toc212957834"/>
      <w:bookmarkStart w:id="512" w:name="_Toc212958030"/>
      <w:bookmarkStart w:id="513" w:name="_Toc212958124"/>
      <w:bookmarkStart w:id="514" w:name="_Toc212958502"/>
      <w:bookmarkStart w:id="515" w:name="_Ref217377966"/>
      <w:bookmarkStart w:id="516" w:name="_Ref217378574"/>
      <w:bookmarkStart w:id="517" w:name="_Ref217379791"/>
      <w:bookmarkStart w:id="518" w:name="_Toc248586653"/>
      <w:bookmarkStart w:id="519" w:name="_Toc410033203"/>
      <w:bookmarkEnd w:id="493"/>
      <w:r w:rsidRPr="00A53629">
        <w:rPr>
          <w:rFonts w:ascii="GHEA Grapalat" w:hAnsi="GHEA Grapalat"/>
          <w:b/>
          <w:sz w:val="22"/>
          <w:szCs w:val="22"/>
          <w:lang w:val="hy-AM"/>
        </w:rPr>
        <w:t>4.01</w:t>
      </w:r>
      <w:r w:rsidRPr="00A53629">
        <w:rPr>
          <w:rFonts w:ascii="GHEA Grapalat" w:hAnsi="GHEA Grapalat"/>
          <w:b/>
          <w:sz w:val="22"/>
          <w:szCs w:val="22"/>
          <w:lang w:val="hy-AM"/>
        </w:rPr>
        <w:tab/>
      </w:r>
      <w:r w:rsidRPr="00A53629">
        <w:rPr>
          <w:rFonts w:ascii="GHEA Grapalat" w:hAnsi="GHEA Grapalat"/>
          <w:b/>
          <w:sz w:val="22"/>
          <w:szCs w:val="22"/>
          <w:u w:val="single"/>
          <w:lang w:val="hy-AM"/>
        </w:rPr>
        <w:t>Բնականոն մարում</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964A7D" w:rsidRPr="00A53629" w:rsidRDefault="00964A7D" w:rsidP="00C67DD7">
      <w:pPr>
        <w:keepLines w:val="0"/>
        <w:widowControl w:val="0"/>
        <w:tabs>
          <w:tab w:val="clear" w:pos="2268"/>
        </w:tabs>
        <w:spacing w:before="240" w:after="0"/>
        <w:ind w:left="709" w:hanging="709"/>
        <w:rPr>
          <w:rFonts w:ascii="GHEA Grapalat" w:hAnsi="GHEA Grapalat"/>
          <w:b/>
          <w:sz w:val="22"/>
          <w:szCs w:val="22"/>
          <w:lang w:val="hy-AM"/>
        </w:rPr>
      </w:pPr>
      <w:bookmarkStart w:id="520" w:name="_Toc78184757"/>
      <w:bookmarkStart w:id="521" w:name="_Ref78201047"/>
      <w:bookmarkStart w:id="522" w:name="_Ref78202282"/>
      <w:bookmarkStart w:id="523" w:name="_Toc85739377"/>
      <w:bookmarkStart w:id="524" w:name="_Toc212957835"/>
      <w:bookmarkStart w:id="525" w:name="a403"/>
      <w:bookmarkEnd w:id="490"/>
      <w:r w:rsidRPr="00A53629">
        <w:rPr>
          <w:rFonts w:ascii="GHEA Grapalat" w:hAnsi="GHEA Grapalat"/>
          <w:sz w:val="22"/>
          <w:szCs w:val="22"/>
          <w:lang w:val="hy-AM"/>
        </w:rPr>
        <w:t>4.01Ա</w:t>
      </w:r>
      <w:r w:rsidRPr="00A53629">
        <w:rPr>
          <w:rFonts w:ascii="GHEA Grapalat" w:hAnsi="GHEA Grapalat"/>
          <w:sz w:val="22"/>
          <w:szCs w:val="22"/>
          <w:lang w:val="hy-AM"/>
        </w:rPr>
        <w:tab/>
      </w:r>
      <w:r w:rsidRPr="00A53629">
        <w:rPr>
          <w:rFonts w:ascii="GHEA Grapalat" w:hAnsi="GHEA Grapalat"/>
          <w:b/>
          <w:sz w:val="22"/>
          <w:szCs w:val="22"/>
          <w:lang w:val="hy-AM"/>
        </w:rPr>
        <w:t xml:space="preserve">Մարումը մասնաբաժիններով </w:t>
      </w:r>
      <w:bookmarkEnd w:id="520"/>
      <w:bookmarkEnd w:id="521"/>
      <w:bookmarkEnd w:id="522"/>
      <w:bookmarkEnd w:id="523"/>
      <w:bookmarkEnd w:id="524"/>
    </w:p>
    <w:p w:rsidR="00964A7D" w:rsidRPr="00A53629" w:rsidRDefault="00964A7D" w:rsidP="00207BB5">
      <w:pPr>
        <w:keepLines w:val="0"/>
        <w:widowControl w:val="0"/>
        <w:tabs>
          <w:tab w:val="clear" w:pos="2268"/>
        </w:tabs>
        <w:spacing w:before="240" w:after="0"/>
        <w:ind w:left="1440" w:hanging="731"/>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color w:val="000000"/>
          <w:sz w:val="22"/>
          <w:szCs w:val="22"/>
          <w:lang w:val="hy-AM"/>
        </w:rPr>
        <w:t>ՓոխառունյուրաքանչյուրՏրանշմարումէմասնաբաժիններով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համապատասխանՄասհանմանառաջարկումսահմանվածՎճարմանամսաթվերին</w:t>
      </w:r>
      <w:r w:rsidRPr="00A53629">
        <w:rPr>
          <w:rFonts w:ascii="GHEA Grapalat" w:hAnsi="GHEA Grapalat"/>
          <w:color w:val="000000"/>
          <w:sz w:val="22"/>
          <w:szCs w:val="22"/>
          <w:lang w:val="hy-AM"/>
        </w:rPr>
        <w:t xml:space="preserve">` 2.03 </w:t>
      </w:r>
      <w:r w:rsidRPr="00A53629">
        <w:rPr>
          <w:rFonts w:ascii="GHEA Grapalat" w:hAnsi="GHEA Grapalat" w:cs="Sylfaen"/>
          <w:color w:val="000000"/>
          <w:sz w:val="22"/>
          <w:szCs w:val="22"/>
          <w:lang w:val="hy-AM"/>
        </w:rPr>
        <w:t>հոդվածի համաձայն ներկայացվող մարմանժամանակացույցիպայմաններով</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pacing w:before="240" w:after="0"/>
        <w:ind w:left="567" w:firstLine="14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Մարման ցանկացած ժամանակացույց կազմվում է այն հիմքով, որ.</w:t>
      </w:r>
    </w:p>
    <w:p w:rsidR="00964A7D" w:rsidRPr="00A53629" w:rsidRDefault="00964A7D" w:rsidP="00207BB5">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Հաստատագրվածտոկոսադրույքովտրանշիդեպքումմարումըկատարվումէկիսամյակայինկտրվածքով</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հիմնականգումարի</w:t>
      </w:r>
      <w:r w:rsidRPr="00A53629">
        <w:rPr>
          <w:rFonts w:ascii="GHEA Grapalat" w:hAnsi="GHEA Grapalat"/>
          <w:color w:val="000000"/>
          <w:sz w:val="22"/>
          <w:szCs w:val="22"/>
          <w:lang w:val="hy-AM"/>
        </w:rPr>
        <w:t xml:space="preserve"> կատարվում է կիսամյակներով՝ մայր գումարի </w:t>
      </w:r>
      <w:r w:rsidRPr="00A53629">
        <w:rPr>
          <w:rFonts w:ascii="GHEA Grapalat" w:hAnsi="GHEA Grapalat" w:cs="Sylfaen"/>
          <w:color w:val="000000"/>
          <w:sz w:val="22"/>
          <w:szCs w:val="22"/>
          <w:lang w:val="hy-AM"/>
        </w:rPr>
        <w:t>հավասարմասնաբաժիններովկամմայրգումարի և տոկոսիհաստատունմասնաբաժիններով</w:t>
      </w:r>
      <w:r w:rsidRPr="00A53629">
        <w:rPr>
          <w:rFonts w:ascii="GHEA Grapalat" w:hAnsi="GHEA Grapalat"/>
          <w:color w:val="000000"/>
          <w:sz w:val="22"/>
          <w:szCs w:val="22"/>
          <w:lang w:val="hy-AM"/>
        </w:rPr>
        <w:t>.</w:t>
      </w:r>
    </w:p>
    <w:p w:rsidR="00964A7D" w:rsidRPr="00A53629" w:rsidRDefault="00964A7D" w:rsidP="00207BB5">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Լողացողտոկոսադրույքովտրանշիդեպքումմարումըկատարվումէ</w:t>
      </w:r>
      <w:r w:rsidRPr="00A53629">
        <w:rPr>
          <w:rFonts w:ascii="GHEA Grapalat" w:hAnsi="GHEA Grapalat"/>
          <w:color w:val="000000"/>
          <w:sz w:val="22"/>
          <w:szCs w:val="22"/>
          <w:lang w:val="hy-AM"/>
        </w:rPr>
        <w:t xml:space="preserve"> կիսամյակներով՝ մայր գումարի </w:t>
      </w:r>
      <w:r w:rsidRPr="00A53629">
        <w:rPr>
          <w:rFonts w:ascii="GHEA Grapalat" w:hAnsi="GHEA Grapalat" w:cs="Sylfaen"/>
          <w:color w:val="000000"/>
          <w:sz w:val="22"/>
          <w:szCs w:val="22"/>
          <w:lang w:val="hy-AM"/>
        </w:rPr>
        <w:t xml:space="preserve">հավասարմասնաբաժիններով. </w:t>
      </w:r>
    </w:p>
    <w:p w:rsidR="00964A7D" w:rsidRPr="00A53629" w:rsidRDefault="00964A7D" w:rsidP="00207BB5">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(iii)</w:t>
      </w:r>
      <w:r w:rsidRPr="00A53629">
        <w:rPr>
          <w:rFonts w:ascii="GHEA Grapalat" w:hAnsi="GHEA Grapalat"/>
          <w:sz w:val="22"/>
          <w:szCs w:val="22"/>
          <w:lang w:val="hy-AM"/>
        </w:rPr>
        <w:lastRenderedPageBreak/>
        <w:tab/>
      </w:r>
      <w:r w:rsidRPr="00A53629">
        <w:rPr>
          <w:rFonts w:ascii="GHEA Grapalat" w:hAnsi="GHEA Grapalat" w:cs="Sylfaen"/>
          <w:color w:val="000000"/>
          <w:sz w:val="22"/>
          <w:szCs w:val="22"/>
          <w:lang w:val="hy-AM"/>
        </w:rPr>
        <w:t>յուրաքանչյուրՏրանշիառաջինմարմանամսաթիվըՎճարմանամսաթիվն է</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որնընկնումէ</w:t>
      </w:r>
      <w:r w:rsidRPr="00A53629">
        <w:rPr>
          <w:rFonts w:ascii="GHEA Grapalat" w:hAnsi="GHEA Grapalat"/>
          <w:color w:val="000000"/>
          <w:sz w:val="22"/>
          <w:szCs w:val="22"/>
          <w:lang w:val="hy-AM"/>
        </w:rPr>
        <w:t xml:space="preserve"> Մասհանման </w:t>
      </w:r>
      <w:r w:rsidRPr="00A53629">
        <w:rPr>
          <w:rFonts w:ascii="GHEA Grapalat" w:hAnsi="GHEA Grapalat" w:cs="Sylfaen"/>
          <w:color w:val="000000"/>
          <w:sz w:val="22"/>
          <w:szCs w:val="22"/>
          <w:lang w:val="hy-AM"/>
        </w:rPr>
        <w:t>սահմանվածամսաթվիցոչշուտ</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քան</w:t>
      </w:r>
      <w:r w:rsidRPr="00A53629">
        <w:rPr>
          <w:rFonts w:ascii="GHEA Grapalat" w:hAnsi="GHEA Grapalat"/>
          <w:color w:val="000000"/>
          <w:sz w:val="22"/>
          <w:szCs w:val="22"/>
          <w:lang w:val="hy-AM"/>
        </w:rPr>
        <w:t xml:space="preserve"> 60 </w:t>
      </w:r>
      <w:r w:rsidRPr="00A53629">
        <w:rPr>
          <w:rFonts w:ascii="GHEA Grapalat" w:hAnsi="GHEA Grapalat"/>
          <w:sz w:val="22"/>
          <w:szCs w:val="22"/>
          <w:lang w:val="hy-AM"/>
        </w:rPr>
        <w:t xml:space="preserve">(վաթսուն) </w:t>
      </w:r>
      <w:r w:rsidRPr="00A53629">
        <w:rPr>
          <w:rFonts w:ascii="GHEA Grapalat" w:hAnsi="GHEA Grapalat" w:cs="Sylfaen"/>
          <w:color w:val="000000"/>
          <w:sz w:val="22"/>
          <w:szCs w:val="22"/>
          <w:lang w:val="hy-AM"/>
        </w:rPr>
        <w:t>օրառաջևոչուշ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քանառաջինՎճարմանամսաթիվը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որնանմիջապեսհաջորդումէՏրանշի</w:t>
      </w:r>
      <w:r w:rsidRPr="00A53629">
        <w:rPr>
          <w:rFonts w:ascii="GHEA Grapalat" w:hAnsi="GHEA Grapalat"/>
          <w:color w:val="000000"/>
          <w:sz w:val="22"/>
          <w:szCs w:val="22"/>
          <w:lang w:val="hy-AM"/>
        </w:rPr>
        <w:t xml:space="preserve"> Մասհանման </w:t>
      </w:r>
      <w:r w:rsidRPr="00A53629">
        <w:rPr>
          <w:rFonts w:ascii="GHEA Grapalat" w:hAnsi="GHEA Grapalat" w:cs="Sylfaen"/>
          <w:color w:val="000000"/>
          <w:sz w:val="22"/>
          <w:szCs w:val="22"/>
          <w:lang w:val="hy-AM"/>
        </w:rPr>
        <w:t>սահմանվածամսաթվիհնգամյակին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և </w:t>
      </w:r>
    </w:p>
    <w:p w:rsidR="00964A7D" w:rsidRPr="00A53629" w:rsidRDefault="00964A7D" w:rsidP="00981959">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(iv)</w:t>
      </w:r>
      <w:r w:rsidRPr="00A53629">
        <w:rPr>
          <w:rFonts w:ascii="GHEA Grapalat" w:hAnsi="GHEA Grapalat"/>
          <w:sz w:val="22"/>
          <w:szCs w:val="22"/>
          <w:lang w:val="hy-AM"/>
        </w:rPr>
        <w:tab/>
      </w:r>
      <w:r w:rsidRPr="00A53629">
        <w:rPr>
          <w:rFonts w:ascii="GHEA Grapalat" w:hAnsi="GHEA Grapalat" w:cs="Sylfaen"/>
          <w:color w:val="000000"/>
          <w:sz w:val="22"/>
          <w:szCs w:val="22"/>
          <w:lang w:val="hy-AM"/>
        </w:rPr>
        <w:t>յուրաքանչյուրՏրանշիմարմանվերջինամսաթիվըՄասհանմանսահմանվածամսաթվիցհետո</w:t>
      </w:r>
      <w:r w:rsidRPr="00A53629">
        <w:rPr>
          <w:rFonts w:ascii="GHEA Grapalat" w:hAnsi="GHEA Grapalat"/>
          <w:color w:val="000000"/>
          <w:sz w:val="22"/>
          <w:szCs w:val="22"/>
          <w:lang w:val="hy-AM"/>
        </w:rPr>
        <w:t xml:space="preserve"> 4 </w:t>
      </w:r>
      <w:r w:rsidRPr="00A53629">
        <w:rPr>
          <w:rFonts w:ascii="GHEA Grapalat" w:hAnsi="GHEA Grapalat"/>
          <w:sz w:val="22"/>
          <w:szCs w:val="22"/>
          <w:lang w:val="hy-AM"/>
        </w:rPr>
        <w:t>(չորս)</w:t>
      </w:r>
      <w:r w:rsidRPr="00A53629">
        <w:rPr>
          <w:rFonts w:ascii="GHEA Grapalat" w:hAnsi="GHEA Grapalat" w:cs="Sylfaen"/>
          <w:color w:val="000000"/>
          <w:sz w:val="22"/>
          <w:szCs w:val="22"/>
          <w:lang w:val="hy-AM"/>
        </w:rPr>
        <w:t>տարուցոչշուտև</w:t>
      </w:r>
      <w:r w:rsidRPr="00A53629">
        <w:rPr>
          <w:rFonts w:ascii="GHEA Grapalat" w:hAnsi="GHEA Grapalat"/>
          <w:color w:val="000000"/>
          <w:sz w:val="22"/>
          <w:szCs w:val="22"/>
          <w:lang w:val="hy-AM"/>
        </w:rPr>
        <w:t xml:space="preserve"> 28 </w:t>
      </w:r>
      <w:r w:rsidRPr="00A53629">
        <w:rPr>
          <w:rFonts w:ascii="GHEA Grapalat" w:hAnsi="GHEA Grapalat"/>
          <w:sz w:val="22"/>
          <w:szCs w:val="22"/>
          <w:lang w:val="hy-AM"/>
        </w:rPr>
        <w:t>(քսան ութ)</w:t>
      </w:r>
      <w:r w:rsidRPr="00A53629">
        <w:rPr>
          <w:rFonts w:ascii="GHEA Grapalat" w:hAnsi="GHEA Grapalat" w:cs="Sylfaen"/>
          <w:color w:val="000000"/>
          <w:sz w:val="22"/>
          <w:szCs w:val="22"/>
          <w:lang w:val="hy-AM"/>
        </w:rPr>
        <w:t>տարուցոչուշընկածՎճարմանամսաթիվն է</w:t>
      </w:r>
      <w:r w:rsidRPr="00A53629">
        <w:rPr>
          <w:rFonts w:ascii="GHEA Grapalat" w:hAnsi="GHEA Grapalat"/>
          <w:color w:val="000000"/>
          <w:sz w:val="22"/>
          <w:szCs w:val="22"/>
          <w:lang w:val="hy-AM"/>
        </w:rPr>
        <w:t>:</w:t>
      </w:r>
      <w:r w:rsidRPr="00A53629">
        <w:rPr>
          <w:rFonts w:ascii="GHEA Grapalat" w:hAnsi="GHEA Grapalat"/>
          <w:sz w:val="22"/>
          <w:szCs w:val="22"/>
          <w:lang w:val="hy-AM"/>
        </w:rPr>
        <w:t>.</w:t>
      </w:r>
    </w:p>
    <w:p w:rsidR="00964A7D" w:rsidRPr="00A53629" w:rsidRDefault="00964A7D" w:rsidP="008D113C">
      <w:pPr>
        <w:tabs>
          <w:tab w:val="clear" w:pos="2268"/>
          <w:tab w:val="left" w:pos="709"/>
        </w:tabs>
        <w:spacing w:before="240"/>
        <w:ind w:left="0"/>
        <w:outlineLvl w:val="0"/>
        <w:rPr>
          <w:rFonts w:ascii="GHEA Grapalat" w:hAnsi="GHEA Grapalat"/>
          <w:b/>
          <w:sz w:val="22"/>
          <w:szCs w:val="22"/>
          <w:u w:val="single"/>
          <w:lang w:val="hy-AM"/>
        </w:rPr>
      </w:pPr>
      <w:bookmarkStart w:id="526" w:name="_a403A"/>
      <w:bookmarkStart w:id="527" w:name="_Toc323305524"/>
      <w:bookmarkStart w:id="528" w:name="_Toc410033204"/>
      <w:bookmarkStart w:id="529" w:name="_Toc50363049"/>
      <w:bookmarkStart w:id="530" w:name="_Toc50440620"/>
      <w:bookmarkStart w:id="531" w:name="_Toc50441115"/>
      <w:bookmarkStart w:id="532" w:name="_Toc61163262"/>
      <w:bookmarkStart w:id="533" w:name="_Ref76964780"/>
      <w:bookmarkStart w:id="534" w:name="_Ref77591562"/>
      <w:bookmarkStart w:id="535" w:name="_Toc77852599"/>
      <w:bookmarkStart w:id="536" w:name="_Toc78184760"/>
      <w:bookmarkStart w:id="537" w:name="_Toc78185014"/>
      <w:bookmarkStart w:id="538" w:name="_Toc79496174"/>
      <w:bookmarkStart w:id="539" w:name="_Toc85739380"/>
      <w:bookmarkStart w:id="540" w:name="_Toc212957539"/>
      <w:bookmarkStart w:id="541" w:name="_Toc212957837"/>
      <w:bookmarkStart w:id="542" w:name="_Toc212958032"/>
      <w:bookmarkStart w:id="543" w:name="_Toc212958126"/>
      <w:bookmarkStart w:id="544" w:name="_Toc212958504"/>
      <w:bookmarkStart w:id="545" w:name="_Ref217380856"/>
      <w:bookmarkStart w:id="546" w:name="_Toc248586654"/>
      <w:bookmarkStart w:id="547" w:name="a402"/>
      <w:bookmarkEnd w:id="491"/>
      <w:bookmarkEnd w:id="526"/>
      <w:r w:rsidRPr="00A53629">
        <w:rPr>
          <w:rFonts w:ascii="GHEA Grapalat" w:hAnsi="GHEA Grapalat"/>
          <w:b/>
          <w:sz w:val="22"/>
          <w:szCs w:val="22"/>
          <w:lang w:val="hy-AM"/>
        </w:rPr>
        <w:t>4.02</w:t>
      </w:r>
      <w:r w:rsidRPr="00A53629">
        <w:rPr>
          <w:rFonts w:ascii="GHEA Grapalat" w:hAnsi="GHEA Grapalat"/>
          <w:b/>
          <w:sz w:val="22"/>
          <w:szCs w:val="22"/>
          <w:lang w:val="hy-AM"/>
        </w:rPr>
        <w:tab/>
      </w:r>
      <w:r w:rsidRPr="00A53629">
        <w:rPr>
          <w:rFonts w:ascii="GHEA Grapalat" w:hAnsi="GHEA Grapalat"/>
          <w:b/>
          <w:sz w:val="22"/>
          <w:szCs w:val="22"/>
          <w:u w:val="single"/>
          <w:lang w:val="hy-AM"/>
        </w:rPr>
        <w:t>Կամավոր վաղաժամ մարում</w:t>
      </w:r>
      <w:bookmarkEnd w:id="527"/>
      <w:bookmarkEnd w:id="528"/>
    </w:p>
    <w:p w:rsidR="00964A7D" w:rsidRPr="00A53629" w:rsidRDefault="00964A7D" w:rsidP="008D113C">
      <w:pPr>
        <w:tabs>
          <w:tab w:val="clear" w:pos="2268"/>
          <w:tab w:val="left" w:pos="709"/>
        </w:tabs>
        <w:spacing w:before="240"/>
        <w:ind w:left="-28"/>
        <w:outlineLvl w:val="1"/>
        <w:rPr>
          <w:rFonts w:ascii="GHEA Grapalat" w:hAnsi="GHEA Grapalat"/>
          <w:b/>
          <w:sz w:val="22"/>
          <w:szCs w:val="22"/>
          <w:lang w:val="hy-AM"/>
        </w:rPr>
      </w:pPr>
      <w:bookmarkStart w:id="548" w:name="_Toc323305525"/>
      <w:bookmarkStart w:id="549" w:name="_Toc410033205"/>
      <w:r w:rsidRPr="00A53629">
        <w:rPr>
          <w:rFonts w:ascii="GHEA Grapalat" w:hAnsi="GHEA Grapalat"/>
          <w:sz w:val="22"/>
          <w:szCs w:val="22"/>
          <w:lang w:val="hy-AM"/>
        </w:rPr>
        <w:t>4.02Ա</w:t>
      </w:r>
      <w:r w:rsidRPr="00A53629">
        <w:rPr>
          <w:rFonts w:ascii="GHEA Grapalat" w:hAnsi="GHEA Grapalat"/>
          <w:sz w:val="22"/>
          <w:szCs w:val="22"/>
          <w:lang w:val="hy-AM"/>
        </w:rPr>
        <w:tab/>
      </w:r>
      <w:r w:rsidRPr="00A53629">
        <w:rPr>
          <w:rFonts w:ascii="GHEA Grapalat" w:hAnsi="GHEA Grapalat"/>
          <w:b/>
          <w:sz w:val="22"/>
          <w:szCs w:val="22"/>
          <w:lang w:val="hy-AM"/>
        </w:rPr>
        <w:t>Վաղաժամ մարման տարբերակ</w:t>
      </w:r>
      <w:bookmarkEnd w:id="548"/>
      <w:bookmarkEnd w:id="549"/>
    </w:p>
    <w:p w:rsidR="00964A7D" w:rsidRPr="00A53629" w:rsidRDefault="00964A7D" w:rsidP="008D113C">
      <w:pPr>
        <w:tabs>
          <w:tab w:val="clear" w:pos="2268"/>
          <w:tab w:val="left" w:pos="709"/>
        </w:tabs>
        <w:spacing w:before="240"/>
        <w:ind w:left="709"/>
        <w:rPr>
          <w:rFonts w:ascii="GHEA Grapalat" w:hAnsi="GHEA Grapalat"/>
          <w:sz w:val="22"/>
          <w:szCs w:val="22"/>
          <w:lang w:val="hy-AM"/>
        </w:rPr>
      </w:pPr>
      <w:r w:rsidRPr="00A53629">
        <w:rPr>
          <w:rFonts w:ascii="GHEA Grapalat" w:hAnsi="GHEA Grapalat" w:cs="Sylfaen"/>
          <w:color w:val="000000"/>
          <w:sz w:val="22"/>
          <w:szCs w:val="22"/>
          <w:lang w:val="hy-AM"/>
        </w:rPr>
        <w:t xml:space="preserve">Փոխառուն՝ </w:t>
      </w:r>
      <w:r w:rsidRPr="00A53629">
        <w:rPr>
          <w:rFonts w:ascii="GHEA Grapalat" w:hAnsi="GHEA Grapalat"/>
          <w:color w:val="000000"/>
          <w:sz w:val="22"/>
          <w:szCs w:val="22"/>
          <w:lang w:val="hy-AM"/>
        </w:rPr>
        <w:t>4.02</w:t>
      </w:r>
      <w:r w:rsidRPr="00A53629">
        <w:rPr>
          <w:rFonts w:ascii="GHEA Grapalat" w:hAnsi="GHEA Grapalat" w:cs="Sylfaen"/>
          <w:color w:val="000000"/>
          <w:sz w:val="22"/>
          <w:szCs w:val="22"/>
          <w:lang w:val="hy-AM"/>
        </w:rPr>
        <w:t>Բ</w:t>
      </w:r>
      <w:r w:rsidRPr="00A53629">
        <w:rPr>
          <w:rFonts w:ascii="GHEA Grapalat" w:hAnsi="GHEA Grapalat"/>
          <w:color w:val="000000"/>
          <w:sz w:val="22"/>
          <w:szCs w:val="22"/>
          <w:lang w:val="hy-AM"/>
        </w:rPr>
        <w:t>, 4.02</w:t>
      </w:r>
      <w:r w:rsidRPr="00A53629">
        <w:rPr>
          <w:rFonts w:ascii="GHEA Grapalat" w:hAnsi="GHEA Grapalat" w:cs="Sylfaen"/>
          <w:color w:val="000000"/>
          <w:sz w:val="22"/>
          <w:szCs w:val="22"/>
          <w:lang w:val="hy-AM"/>
        </w:rPr>
        <w:t>Գև</w:t>
      </w:r>
      <w:r w:rsidRPr="00A53629">
        <w:rPr>
          <w:rFonts w:ascii="GHEA Grapalat" w:hAnsi="GHEA Grapalat"/>
          <w:color w:val="000000"/>
          <w:sz w:val="22"/>
          <w:szCs w:val="22"/>
          <w:lang w:val="hy-AM"/>
        </w:rPr>
        <w:t xml:space="preserve"> 4.04 </w:t>
      </w:r>
      <w:r w:rsidRPr="00A53629">
        <w:rPr>
          <w:rFonts w:ascii="GHEA Grapalat" w:hAnsi="GHEA Grapalat" w:cs="Sylfaen"/>
          <w:color w:val="000000"/>
          <w:sz w:val="22"/>
          <w:szCs w:val="22"/>
          <w:lang w:val="hy-AM"/>
        </w:rPr>
        <w:t>հոդվածների դրույթներինհամապատասխան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կարողէամբողջությամբկամմասամբվաղաժամ մարելցանկացածտրանշ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հաշվեգրվածտոկոսներովևվնասների</w:t>
      </w:r>
      <w:r w:rsidRPr="00A53629">
        <w:rPr>
          <w:rFonts w:ascii="GHEA Grapalat" w:hAnsi="GHEA Grapalat"/>
          <w:color w:val="000000"/>
          <w:sz w:val="22"/>
          <w:szCs w:val="22"/>
          <w:lang w:val="hy-AM"/>
        </w:rPr>
        <w:t xml:space="preserve"> փոխ</w:t>
      </w:r>
      <w:r w:rsidRPr="00A53629">
        <w:rPr>
          <w:rFonts w:ascii="GHEA Grapalat" w:hAnsi="GHEA Grapalat" w:cs="Sylfaen"/>
          <w:color w:val="000000"/>
          <w:sz w:val="22"/>
          <w:szCs w:val="22"/>
          <w:lang w:val="hy-AM"/>
        </w:rPr>
        <w:t>հատուցմամբ</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եթեայդպիսիքառկաեն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առնվազնմեկամիսառաջներկայացնելով Վաղաժամ մարման հայտով ծանուցում</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ուրնշվումէ</w:t>
      </w:r>
      <w:r w:rsidRPr="00A53629">
        <w:rPr>
          <w:rFonts w:ascii="GHEA Grapalat" w:hAnsi="GHEA Grapalat"/>
          <w:sz w:val="22"/>
          <w:szCs w:val="22"/>
          <w:lang w:val="hy-AM"/>
        </w:rPr>
        <w:t xml:space="preserve">(i) </w:t>
      </w:r>
      <w:r w:rsidRPr="00A53629">
        <w:rPr>
          <w:rFonts w:ascii="GHEA Grapalat" w:hAnsi="GHEA Grapalat" w:cs="Sylfaen"/>
          <w:color w:val="000000"/>
          <w:sz w:val="22"/>
          <w:szCs w:val="22"/>
          <w:lang w:val="hy-AM"/>
        </w:rPr>
        <w:t>Վաղաժամ մարմանգումարը,</w:t>
      </w:r>
      <w:r w:rsidRPr="00A53629">
        <w:rPr>
          <w:rFonts w:ascii="GHEA Grapalat" w:hAnsi="GHEA Grapalat"/>
          <w:sz w:val="22"/>
          <w:szCs w:val="22"/>
          <w:lang w:val="hy-AM"/>
        </w:rPr>
        <w:t xml:space="preserve">(ii) </w:t>
      </w:r>
      <w:r w:rsidRPr="00A53629">
        <w:rPr>
          <w:rFonts w:ascii="GHEA Grapalat" w:hAnsi="GHEA Grapalat" w:cs="Sylfaen"/>
          <w:color w:val="000000"/>
          <w:sz w:val="22"/>
          <w:szCs w:val="22"/>
          <w:lang w:val="hy-AM"/>
        </w:rPr>
        <w:t>Վաղաժամ մարմանամսաթիվը</w:t>
      </w:r>
      <w:r w:rsidRPr="00A53629">
        <w:rPr>
          <w:rFonts w:ascii="GHEA Grapalat" w:hAnsi="GHEA Grapalat"/>
          <w:color w:val="000000"/>
          <w:sz w:val="22"/>
          <w:szCs w:val="22"/>
          <w:lang w:val="hy-AM"/>
        </w:rPr>
        <w:t xml:space="preserve">, </w:t>
      </w:r>
      <w:r w:rsidRPr="00A53629">
        <w:rPr>
          <w:rFonts w:ascii="GHEA Grapalat" w:hAnsi="GHEA Grapalat"/>
          <w:sz w:val="22"/>
          <w:szCs w:val="22"/>
          <w:lang w:val="hy-AM"/>
        </w:rPr>
        <w:t xml:space="preserve">(iii) 5.05Գ(i) հոդվածին համապատասխան </w:t>
      </w:r>
      <w:r w:rsidRPr="00A53629">
        <w:rPr>
          <w:rFonts w:ascii="GHEA Grapalat" w:hAnsi="GHEA Grapalat"/>
          <w:color w:val="000000"/>
          <w:sz w:val="22"/>
          <w:szCs w:val="22"/>
          <w:lang w:val="hy-AM"/>
        </w:rPr>
        <w:t xml:space="preserve">Վաղաժամ մարումը կատարելու մեթոդը, </w:t>
      </w:r>
      <w:r w:rsidRPr="00A53629">
        <w:rPr>
          <w:rFonts w:ascii="GHEA Grapalat" w:hAnsi="GHEA Grapalat"/>
          <w:sz w:val="22"/>
          <w:szCs w:val="22"/>
          <w:lang w:val="hy-AM"/>
        </w:rPr>
        <w:t xml:space="preserve">եթե կիրառելի է, և (iv) պայմանագրի համարը (“FI nr”), որընշված է սույն Պայմանագրի տիտղոսաթերթին: </w:t>
      </w:r>
    </w:p>
    <w:p w:rsidR="00964A7D" w:rsidRPr="00A53629" w:rsidRDefault="00964A7D" w:rsidP="003F1762">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 xml:space="preserve">Պայմանավորված 4.02Գ հոդվածով՝ Վաղաժամ մարման հայտն իրավապարտադիր է և ենթակա չէ հետկանչման: </w:t>
      </w:r>
      <w:bookmarkStart w:id="550" w:name="_Toc323305526"/>
    </w:p>
    <w:p w:rsidR="00964A7D" w:rsidRPr="00A53629" w:rsidRDefault="00964A7D" w:rsidP="008D113C">
      <w:pPr>
        <w:tabs>
          <w:tab w:val="clear" w:pos="2268"/>
          <w:tab w:val="left" w:pos="0"/>
        </w:tabs>
        <w:spacing w:before="240"/>
        <w:ind w:left="0"/>
        <w:outlineLvl w:val="1"/>
        <w:rPr>
          <w:rFonts w:ascii="GHEA Grapalat" w:hAnsi="GHEA Grapalat"/>
          <w:b/>
          <w:sz w:val="22"/>
          <w:szCs w:val="22"/>
          <w:lang w:val="hy-AM"/>
        </w:rPr>
      </w:pPr>
      <w:bookmarkStart w:id="551" w:name="_Toc410033206"/>
      <w:r w:rsidRPr="00A53629">
        <w:rPr>
          <w:rFonts w:ascii="GHEA Grapalat" w:hAnsi="GHEA Grapalat"/>
          <w:sz w:val="22"/>
          <w:szCs w:val="22"/>
          <w:lang w:val="hy-AM"/>
        </w:rPr>
        <w:t>4.02Բ</w:t>
      </w:r>
      <w:r w:rsidRPr="00A53629">
        <w:rPr>
          <w:rFonts w:ascii="GHEA Grapalat" w:hAnsi="GHEA Grapalat"/>
          <w:sz w:val="22"/>
          <w:szCs w:val="22"/>
          <w:lang w:val="hy-AM"/>
        </w:rPr>
        <w:tab/>
      </w:r>
      <w:r w:rsidRPr="00A53629">
        <w:rPr>
          <w:rFonts w:ascii="GHEA Grapalat" w:hAnsi="GHEA Grapalat"/>
          <w:b/>
          <w:sz w:val="22"/>
          <w:szCs w:val="22"/>
          <w:lang w:val="hy-AM"/>
        </w:rPr>
        <w:t>Վաղաժամ մարման փոխհատուցում</w:t>
      </w:r>
      <w:bookmarkEnd w:id="550"/>
      <w:bookmarkEnd w:id="551"/>
    </w:p>
    <w:p w:rsidR="00964A7D" w:rsidRPr="00A53629" w:rsidRDefault="00964A7D" w:rsidP="008D113C">
      <w:pPr>
        <w:tabs>
          <w:tab w:val="clear" w:pos="2268"/>
          <w:tab w:val="left" w:pos="0"/>
        </w:tabs>
        <w:spacing w:before="240"/>
        <w:ind w:left="0"/>
        <w:outlineLvl w:val="1"/>
        <w:rPr>
          <w:rFonts w:ascii="GHEA Grapalat" w:hAnsi="GHEA Grapalat"/>
          <w:sz w:val="22"/>
          <w:szCs w:val="22"/>
          <w:lang w:val="hy-AM"/>
        </w:rPr>
      </w:pPr>
      <w:bookmarkStart w:id="552" w:name="_Toc323305527"/>
      <w:bookmarkStart w:id="553" w:name="_Toc410033207"/>
      <w:r w:rsidRPr="00A53629">
        <w:rPr>
          <w:rFonts w:ascii="GHEA Grapalat" w:hAnsi="GHEA Grapalat"/>
          <w:sz w:val="22"/>
          <w:szCs w:val="22"/>
          <w:lang w:val="hy-AM"/>
        </w:rPr>
        <w:t>4.02Բ(1)</w:t>
      </w:r>
      <w:r w:rsidRPr="00A53629">
        <w:rPr>
          <w:rFonts w:ascii="GHEA Grapalat" w:hAnsi="GHEA Grapalat"/>
          <w:sz w:val="22"/>
          <w:szCs w:val="22"/>
          <w:lang w:val="hy-AM"/>
        </w:rPr>
        <w:tab/>
        <w:t>ՀԱՍՏԱՏԱԳՐՎԱԾ ՏՈԿՈՍԱԴՐՈՒՅՔՈՎ ՏՐԱՆՇ</w:t>
      </w:r>
      <w:bookmarkEnd w:id="552"/>
      <w:bookmarkEnd w:id="553"/>
    </w:p>
    <w:p w:rsidR="00964A7D" w:rsidRPr="00A53629" w:rsidRDefault="00964A7D" w:rsidP="008D113C">
      <w:pPr>
        <w:tabs>
          <w:tab w:val="clear" w:pos="2268"/>
          <w:tab w:val="left" w:pos="1418"/>
        </w:tabs>
        <w:spacing w:before="240"/>
        <w:ind w:left="1418"/>
        <w:rPr>
          <w:rFonts w:ascii="GHEA Grapalat" w:hAnsi="GHEA Grapalat"/>
          <w:sz w:val="22"/>
          <w:szCs w:val="22"/>
          <w:lang w:val="hy-AM"/>
        </w:rPr>
      </w:pPr>
      <w:r w:rsidRPr="00A53629">
        <w:rPr>
          <w:rFonts w:ascii="GHEA Grapalat" w:hAnsi="GHEA Grapalat"/>
          <w:sz w:val="22"/>
          <w:szCs w:val="22"/>
          <w:lang w:val="hy-AM"/>
        </w:rPr>
        <w:t xml:space="preserve">Եթե Փոխառուն վաղաժամ մարում է Հաստատագրված տոկոսադրույքով տրանշ, ապա Վաղաժամ մարման ամսաթվին Փոխառուն Բանկին է վճարում Վաղաժամ մարման փոխհատուցում՝ վաղաժամ մարվող Հաստատագրված տոկոսադրույքով տրանշի դիմաց:  </w:t>
      </w:r>
    </w:p>
    <w:p w:rsidR="00964A7D" w:rsidRPr="00A53629" w:rsidRDefault="00964A7D" w:rsidP="008D113C">
      <w:pPr>
        <w:tabs>
          <w:tab w:val="clear" w:pos="2268"/>
          <w:tab w:val="left" w:pos="709"/>
        </w:tabs>
        <w:spacing w:before="240"/>
        <w:ind w:left="709" w:hanging="709"/>
        <w:outlineLvl w:val="1"/>
        <w:rPr>
          <w:rFonts w:ascii="GHEA Grapalat" w:hAnsi="GHEA Grapalat"/>
          <w:sz w:val="22"/>
          <w:szCs w:val="22"/>
          <w:lang w:val="hy-AM"/>
        </w:rPr>
      </w:pPr>
      <w:bookmarkStart w:id="554" w:name="_Toc323305528"/>
      <w:bookmarkStart w:id="555" w:name="_Toc410033208"/>
      <w:r w:rsidRPr="00A53629">
        <w:rPr>
          <w:rFonts w:ascii="GHEA Grapalat" w:hAnsi="GHEA Grapalat"/>
          <w:sz w:val="22"/>
          <w:szCs w:val="22"/>
          <w:lang w:val="hy-AM"/>
        </w:rPr>
        <w:t>4.02Բ(2)</w:t>
      </w:r>
      <w:r w:rsidRPr="00A53629">
        <w:rPr>
          <w:rFonts w:ascii="GHEA Grapalat" w:hAnsi="GHEA Grapalat"/>
          <w:sz w:val="22"/>
          <w:szCs w:val="22"/>
          <w:lang w:val="hy-AM"/>
        </w:rPr>
        <w:tab/>
      </w:r>
      <w:bookmarkEnd w:id="554"/>
      <w:r w:rsidRPr="00A53629">
        <w:rPr>
          <w:rFonts w:ascii="GHEA Grapalat" w:hAnsi="GHEA Grapalat"/>
          <w:sz w:val="22"/>
          <w:szCs w:val="22"/>
          <w:lang w:val="hy-AM"/>
        </w:rPr>
        <w:t>ԼՈՂԱՑՈՎ ՏՈԿՈՍԱԴՐՈՒՅՔՈՎ ՏՐԱՆՇ</w:t>
      </w:r>
      <w:bookmarkEnd w:id="555"/>
    </w:p>
    <w:p w:rsidR="00964A7D" w:rsidRPr="00A53629" w:rsidRDefault="00964A7D" w:rsidP="008D113C">
      <w:pPr>
        <w:tabs>
          <w:tab w:val="clear" w:pos="2268"/>
          <w:tab w:val="left" w:pos="1418"/>
        </w:tabs>
        <w:spacing w:before="240"/>
        <w:ind w:left="1418"/>
        <w:rPr>
          <w:rFonts w:ascii="GHEA Grapalat" w:hAnsi="GHEA Grapalat"/>
          <w:sz w:val="22"/>
          <w:szCs w:val="22"/>
          <w:lang w:val="hy-AM"/>
        </w:rPr>
      </w:pPr>
      <w:r w:rsidRPr="00A53629">
        <w:rPr>
          <w:rFonts w:ascii="GHEA Grapalat" w:hAnsi="GHEA Grapalat"/>
          <w:sz w:val="22"/>
          <w:szCs w:val="22"/>
          <w:lang w:val="hy-AM"/>
        </w:rPr>
        <w:t>Համապատասխան Վճարման ամսաթվով Փոխառուն կարող է առանց փոխհատուցման վաղաժամ մարել Լողացող տոկոսադրույքով ցանկացած տրանշ:</w:t>
      </w:r>
      <w:r w:rsidRPr="00A53629">
        <w:rPr>
          <w:rFonts w:ascii="Courier New" w:hAnsi="Courier New" w:cs="Courier New"/>
          <w:sz w:val="22"/>
          <w:szCs w:val="22"/>
          <w:lang w:val="hy-AM"/>
        </w:rPr>
        <w:t> </w:t>
      </w:r>
    </w:p>
    <w:p w:rsidR="00964A7D" w:rsidRPr="00A53629" w:rsidRDefault="00964A7D" w:rsidP="008D113C">
      <w:pPr>
        <w:tabs>
          <w:tab w:val="clear" w:pos="2268"/>
          <w:tab w:val="left" w:pos="709"/>
        </w:tabs>
        <w:spacing w:before="240"/>
        <w:ind w:left="709" w:hanging="709"/>
        <w:outlineLvl w:val="1"/>
        <w:rPr>
          <w:rFonts w:ascii="GHEA Grapalat" w:hAnsi="GHEA Grapalat"/>
          <w:b/>
          <w:sz w:val="22"/>
          <w:szCs w:val="22"/>
          <w:lang w:val="hy-AM"/>
        </w:rPr>
      </w:pPr>
      <w:bookmarkStart w:id="556" w:name="_Toc410033209"/>
      <w:bookmarkStart w:id="557" w:name="_Toc323305529"/>
      <w:r w:rsidRPr="00A53629">
        <w:rPr>
          <w:rFonts w:ascii="GHEA Grapalat" w:hAnsi="GHEA Grapalat"/>
          <w:sz w:val="22"/>
          <w:szCs w:val="22"/>
          <w:lang w:val="hy-AM"/>
        </w:rPr>
        <w:t>4.02Գ</w:t>
      </w:r>
      <w:r w:rsidRPr="00A53629">
        <w:rPr>
          <w:rFonts w:ascii="GHEA Grapalat" w:hAnsi="GHEA Grapalat"/>
          <w:sz w:val="22"/>
          <w:szCs w:val="22"/>
          <w:lang w:val="hy-AM"/>
        </w:rPr>
        <w:tab/>
      </w:r>
      <w:r w:rsidRPr="00A53629">
        <w:rPr>
          <w:rFonts w:ascii="GHEA Grapalat" w:hAnsi="GHEA Grapalat"/>
          <w:b/>
          <w:sz w:val="22"/>
          <w:szCs w:val="22"/>
          <w:lang w:val="hy-AM"/>
        </w:rPr>
        <w:t>Վաղաժամ մարման մեխանիզմ</w:t>
      </w:r>
      <w:bookmarkEnd w:id="556"/>
      <w:bookmarkEnd w:id="557"/>
    </w:p>
    <w:p w:rsidR="00964A7D" w:rsidRPr="00A53629" w:rsidRDefault="00964A7D" w:rsidP="008D113C">
      <w:pPr>
        <w:tabs>
          <w:tab w:val="clear" w:pos="2268"/>
          <w:tab w:val="left" w:pos="709"/>
        </w:tabs>
        <w:spacing w:before="240"/>
        <w:ind w:left="709"/>
        <w:rPr>
          <w:rFonts w:ascii="GHEA Grapalat" w:hAnsi="GHEA Grapalat"/>
          <w:sz w:val="22"/>
          <w:szCs w:val="22"/>
          <w:lang w:val="hy-AM"/>
        </w:rPr>
      </w:pPr>
      <w:r w:rsidRPr="00A53629">
        <w:rPr>
          <w:rFonts w:ascii="GHEA Grapalat" w:hAnsi="GHEA Grapalat" w:cs="Sylfaen"/>
          <w:color w:val="000000"/>
          <w:sz w:val="22"/>
          <w:szCs w:val="22"/>
          <w:lang w:val="hy-AM"/>
        </w:rPr>
        <w:lastRenderedPageBreak/>
        <w:t>Փոխառուի կողմից Բանկին Վաղաժամ մարման հայտ ներկայացնելուն հաջորդիվ</w:t>
      </w:r>
      <w:r w:rsidRPr="00A53629">
        <w:rPr>
          <w:rFonts w:ascii="GHEA Grapalat" w:hAnsi="GHEA Grapalat"/>
          <w:color w:val="000000"/>
          <w:sz w:val="22"/>
          <w:szCs w:val="22"/>
          <w:lang w:val="hy-AM"/>
        </w:rPr>
        <w:t xml:space="preserve"> Բանկը՝ </w:t>
      </w:r>
      <w:r w:rsidRPr="00A53629">
        <w:rPr>
          <w:rFonts w:ascii="GHEA Grapalat" w:hAnsi="GHEA Grapalat" w:cs="Sylfaen"/>
          <w:color w:val="000000"/>
          <w:sz w:val="22"/>
          <w:szCs w:val="22"/>
          <w:lang w:val="hy-AM"/>
        </w:rPr>
        <w:t>ոչուշ</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քան</w:t>
      </w:r>
      <w:r w:rsidRPr="00A53629">
        <w:rPr>
          <w:rFonts w:ascii="GHEA Grapalat" w:hAnsi="GHEA Grapalat"/>
          <w:color w:val="000000"/>
          <w:sz w:val="22"/>
          <w:szCs w:val="22"/>
          <w:lang w:val="hy-AM"/>
        </w:rPr>
        <w:t xml:space="preserve"> Վաղաժամ մարման ամսաթվից 15 (</w:t>
      </w:r>
      <w:r w:rsidRPr="00A53629">
        <w:rPr>
          <w:rFonts w:ascii="GHEA Grapalat" w:hAnsi="GHEA Grapalat" w:cs="Sylfaen"/>
          <w:color w:val="000000"/>
          <w:sz w:val="22"/>
          <w:szCs w:val="22"/>
          <w:lang w:val="hy-AM"/>
        </w:rPr>
        <w:t>տասնհինգ</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օրառաջՓոխառուին</w:t>
      </w:r>
      <w:r w:rsidRPr="00A53629">
        <w:rPr>
          <w:rFonts w:ascii="GHEA Grapalat" w:hAnsi="GHEA Grapalat"/>
          <w:color w:val="000000"/>
          <w:sz w:val="22"/>
          <w:szCs w:val="22"/>
          <w:lang w:val="hy-AM"/>
        </w:rPr>
        <w:t xml:space="preserve"> է ներկայացնում Վաղաժամ մարման </w:t>
      </w:r>
      <w:r w:rsidRPr="00A53629">
        <w:rPr>
          <w:rFonts w:ascii="GHEA Grapalat" w:hAnsi="GHEA Grapalat" w:cs="Sylfaen"/>
          <w:color w:val="000000"/>
          <w:sz w:val="22"/>
          <w:szCs w:val="22"/>
          <w:lang w:val="hy-AM"/>
        </w:rPr>
        <w:t xml:space="preserve">ծանուցում: </w:t>
      </w:r>
      <w:r w:rsidRPr="00A53629">
        <w:rPr>
          <w:rFonts w:ascii="GHEA Grapalat" w:hAnsi="GHEA Grapalat"/>
          <w:color w:val="000000"/>
          <w:sz w:val="22"/>
          <w:szCs w:val="22"/>
          <w:lang w:val="hy-AM"/>
        </w:rPr>
        <w:t xml:space="preserve">Վաղաժամ մարման </w:t>
      </w:r>
      <w:r w:rsidRPr="00A53629">
        <w:rPr>
          <w:rFonts w:ascii="GHEA Grapalat" w:hAnsi="GHEA Grapalat" w:cs="Sylfaen"/>
          <w:color w:val="000000"/>
          <w:sz w:val="22"/>
          <w:szCs w:val="22"/>
          <w:lang w:val="hy-AM"/>
        </w:rPr>
        <w:t>ծանուցումը սահմանում է Վաղաժամ մարման գումարը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վճարմանենթակա</w:t>
      </w:r>
      <w:r w:rsidRPr="00A53629">
        <w:rPr>
          <w:rFonts w:ascii="GHEA Grapalat" w:hAnsi="GHEA Grapalat"/>
          <w:color w:val="000000"/>
          <w:sz w:val="22"/>
          <w:szCs w:val="22"/>
          <w:lang w:val="hy-AM"/>
        </w:rPr>
        <w:t xml:space="preserve">հաշվեգրված </w:t>
      </w:r>
      <w:r w:rsidRPr="00A53629">
        <w:rPr>
          <w:rFonts w:ascii="GHEA Grapalat" w:hAnsi="GHEA Grapalat" w:cs="Sylfaen"/>
          <w:color w:val="000000"/>
          <w:sz w:val="22"/>
          <w:szCs w:val="22"/>
          <w:lang w:val="hy-AM"/>
        </w:rPr>
        <w:t>տոկոսը</w:t>
      </w:r>
      <w:r w:rsidRPr="00A53629">
        <w:rPr>
          <w:rFonts w:ascii="GHEA Grapalat" w:hAnsi="GHEA Grapalat"/>
          <w:color w:val="000000"/>
          <w:sz w:val="22"/>
          <w:szCs w:val="22"/>
          <w:lang w:val="hy-AM"/>
        </w:rPr>
        <w:t>, 4.02</w:t>
      </w:r>
      <w:r w:rsidRPr="00A53629">
        <w:rPr>
          <w:rFonts w:ascii="GHEA Grapalat" w:hAnsi="GHEA Grapalat" w:cs="Sylfaen"/>
          <w:color w:val="000000"/>
          <w:sz w:val="22"/>
          <w:szCs w:val="22"/>
          <w:lang w:val="hy-AM"/>
        </w:rPr>
        <w:t>Բ հոդվածիհամաձայնվճարելիք</w:t>
      </w:r>
      <w:r w:rsidRPr="00A53629">
        <w:rPr>
          <w:rFonts w:ascii="GHEA Grapalat" w:hAnsi="GHEA Grapalat"/>
          <w:color w:val="000000"/>
          <w:sz w:val="22"/>
          <w:szCs w:val="22"/>
          <w:lang w:val="hy-AM"/>
        </w:rPr>
        <w:t>փոխ</w:t>
      </w:r>
      <w:r w:rsidRPr="00A53629">
        <w:rPr>
          <w:rFonts w:ascii="GHEA Grapalat" w:hAnsi="GHEA Grapalat" w:cs="Sylfaen"/>
          <w:color w:val="000000"/>
          <w:sz w:val="22"/>
          <w:szCs w:val="22"/>
          <w:lang w:val="hy-AM"/>
        </w:rPr>
        <w:t>հատուցմանչափըկամ փոխհատուցում չլինելու փաստը՝ ըստ դեպքի</w:t>
      </w:r>
      <w:r w:rsidRPr="00A53629">
        <w:rPr>
          <w:rFonts w:ascii="GHEA Grapalat" w:hAnsi="GHEA Grapalat"/>
          <w:color w:val="000000"/>
          <w:sz w:val="22"/>
          <w:szCs w:val="22"/>
          <w:lang w:val="hy-AM"/>
        </w:rPr>
        <w:t xml:space="preserve">, Վաղաժամ մարման գումարը կիրառելու մեթոդը և Ընդունման վերջնաժամկետը: </w:t>
      </w:r>
    </w:p>
    <w:p w:rsidR="00964A7D" w:rsidRPr="00A53629" w:rsidRDefault="00964A7D" w:rsidP="008D113C">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 xml:space="preserve">Եթե Փոխառուն՝ մինչև Ընդունման վերջնաժամկետն ընդունում է Վաղաժամ մարման ծանուցումը, ապա Փոխառուն կատարում է վաղաժամ մարումը: Բոլոր մյուս դեպքերում, Փոխառուն կարող է չկատարել վաղաժամ մարումը:  </w:t>
      </w:r>
    </w:p>
    <w:p w:rsidR="00964A7D" w:rsidRPr="00A53629" w:rsidRDefault="00964A7D" w:rsidP="008D113C">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 xml:space="preserve">Վաղաժամ մարման գումարի հետ միասին Փոխառուն վճարում է Վաղաժամ մարման գումարի վրա հաշվեգրված տոկոսն և, վճարման ենթակա լինելու դեպքում, փոխհատուցումը, որոնք սահմանված են Վաղաժամ մարման ծանուցման մեջ: </w:t>
      </w:r>
    </w:p>
    <w:p w:rsidR="00964A7D" w:rsidRPr="00A53629" w:rsidRDefault="00964A7D" w:rsidP="00D03027">
      <w:pPr>
        <w:keepLines w:val="0"/>
        <w:widowControl w:val="0"/>
        <w:tabs>
          <w:tab w:val="clear" w:pos="2268"/>
        </w:tabs>
        <w:spacing w:before="240" w:after="0"/>
        <w:ind w:left="567" w:hanging="567"/>
        <w:outlineLvl w:val="1"/>
        <w:rPr>
          <w:rFonts w:ascii="GHEA Grapalat" w:hAnsi="GHEA Grapalat"/>
          <w:b/>
          <w:sz w:val="22"/>
          <w:szCs w:val="22"/>
          <w:lang w:val="hy-AM"/>
        </w:rPr>
      </w:pPr>
      <w:bookmarkStart w:id="558" w:name="_Toc85731997"/>
      <w:bookmarkStart w:id="559" w:name="_Toc48025177"/>
      <w:bookmarkStart w:id="560" w:name="_Toc48380682"/>
      <w:bookmarkStart w:id="561" w:name="_Toc51481132"/>
      <w:bookmarkStart w:id="562" w:name="_Toc51481352"/>
      <w:bookmarkStart w:id="563" w:name="_Toc51647534"/>
      <w:bookmarkStart w:id="564" w:name="_Toc51648396"/>
      <w:bookmarkStart w:id="565" w:name="_Toc51733823"/>
      <w:bookmarkStart w:id="566" w:name="_Toc57456451"/>
      <w:bookmarkStart w:id="567" w:name="_Toc57456613"/>
      <w:bookmarkStart w:id="568" w:name="_Toc57456936"/>
      <w:bookmarkStart w:id="569" w:name="_Ref76965555"/>
      <w:bookmarkStart w:id="570" w:name="_Toc77852600"/>
      <w:bookmarkStart w:id="571" w:name="_Toc78184768"/>
      <w:bookmarkStart w:id="572" w:name="_Toc78185015"/>
      <w:bookmarkStart w:id="573" w:name="_Toc79496175"/>
      <w:bookmarkStart w:id="574" w:name="_Toc85739388"/>
      <w:bookmarkStart w:id="575" w:name="_Toc212957543"/>
      <w:bookmarkStart w:id="576" w:name="_Toc212957843"/>
      <w:bookmarkStart w:id="577" w:name="_Toc212958036"/>
      <w:bookmarkStart w:id="578" w:name="_Toc212958130"/>
      <w:bookmarkStart w:id="579" w:name="_Toc212958508"/>
      <w:bookmarkStart w:id="580" w:name="_Ref217378939"/>
      <w:bookmarkStart w:id="581" w:name="_Toc248586655"/>
      <w:bookmarkStart w:id="582" w:name="_Toc410033210"/>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58"/>
      <w:r w:rsidRPr="00A53629">
        <w:rPr>
          <w:rFonts w:ascii="GHEA Grapalat" w:hAnsi="GHEA Grapalat"/>
          <w:b/>
          <w:sz w:val="22"/>
          <w:szCs w:val="22"/>
          <w:lang w:val="hy-AM"/>
        </w:rPr>
        <w:t>4.03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Պարտադիր վաղաժամ մարում</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964A7D" w:rsidRPr="00A53629" w:rsidRDefault="00964A7D" w:rsidP="00D03027">
      <w:pPr>
        <w:keepLines w:val="0"/>
        <w:widowControl w:val="0"/>
        <w:tabs>
          <w:tab w:val="clear" w:pos="2268"/>
        </w:tabs>
        <w:spacing w:before="240" w:after="0"/>
        <w:ind w:left="567" w:hanging="567"/>
        <w:rPr>
          <w:rFonts w:ascii="GHEA Grapalat" w:hAnsi="GHEA Grapalat"/>
          <w:b/>
          <w:sz w:val="22"/>
          <w:szCs w:val="22"/>
          <w:lang w:val="hy-AM"/>
        </w:rPr>
      </w:pPr>
      <w:bookmarkStart w:id="583" w:name="_Toc50363054"/>
      <w:bookmarkStart w:id="584" w:name="_Ref76965557"/>
      <w:bookmarkStart w:id="585" w:name="_Toc78184769"/>
      <w:bookmarkStart w:id="586" w:name="_Ref78201365"/>
      <w:bookmarkStart w:id="587" w:name="_Toc85739389"/>
      <w:bookmarkStart w:id="588" w:name="_Ref187569322"/>
      <w:bookmarkStart w:id="589" w:name="_Ref187817922"/>
      <w:bookmarkStart w:id="590" w:name="_Toc212957544"/>
      <w:bookmarkStart w:id="591" w:name="_Toc212957844"/>
      <w:bookmarkStart w:id="592" w:name="_Toc212958037"/>
      <w:bookmarkStart w:id="593" w:name="_Toc212958131"/>
      <w:bookmarkStart w:id="594" w:name="_Toc212958509"/>
      <w:bookmarkStart w:id="595" w:name="_Ref217377531"/>
      <w:bookmarkStart w:id="596" w:name="_Ref217379497"/>
      <w:bookmarkEnd w:id="525"/>
      <w:r w:rsidRPr="00A53629">
        <w:rPr>
          <w:rFonts w:ascii="GHEA Grapalat" w:hAnsi="GHEA Grapalat"/>
          <w:sz w:val="22"/>
          <w:szCs w:val="22"/>
          <w:lang w:val="hy-AM"/>
        </w:rPr>
        <w:t>4.03Ա</w:t>
      </w:r>
      <w:r w:rsidRPr="00A53629">
        <w:rPr>
          <w:rFonts w:ascii="GHEA Grapalat" w:hAnsi="GHEA Grapalat"/>
          <w:b/>
          <w:sz w:val="22"/>
          <w:szCs w:val="22"/>
          <w:lang w:val="hy-AM"/>
        </w:rPr>
        <w:tab/>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A53629">
        <w:rPr>
          <w:rFonts w:ascii="GHEA Grapalat" w:hAnsi="GHEA Grapalat"/>
          <w:b/>
          <w:sz w:val="22"/>
          <w:szCs w:val="22"/>
          <w:lang w:val="hy-AM"/>
        </w:rPr>
        <w:tab/>
        <w:t xml:space="preserve">Վաղաժամ մարման դեպքեր </w:t>
      </w:r>
    </w:p>
    <w:p w:rsidR="00964A7D" w:rsidRPr="00A53629" w:rsidRDefault="00964A7D" w:rsidP="00D03027">
      <w:pPr>
        <w:keepLines w:val="0"/>
        <w:widowControl w:val="0"/>
        <w:tabs>
          <w:tab w:val="clear" w:pos="2268"/>
        </w:tabs>
        <w:spacing w:before="240" w:after="0"/>
        <w:ind w:left="567" w:hanging="567"/>
        <w:rPr>
          <w:rFonts w:ascii="GHEA Grapalat" w:hAnsi="GHEA Grapalat"/>
          <w:sz w:val="22"/>
          <w:szCs w:val="22"/>
          <w:lang w:val="hy-AM"/>
        </w:rPr>
      </w:pPr>
      <w:bookmarkStart w:id="597" w:name="_Toc78184770"/>
      <w:bookmarkStart w:id="598" w:name="_Ref78201550"/>
      <w:bookmarkStart w:id="599" w:name="_Toc85739390"/>
      <w:bookmarkStart w:id="600" w:name="_Toc212957845"/>
      <w:bookmarkStart w:id="601" w:name="_Toc50363055"/>
      <w:bookmarkStart w:id="602" w:name="_Ref76946354"/>
      <w:bookmarkStart w:id="603" w:name="_Ref76946363"/>
      <w:r w:rsidRPr="00A53629">
        <w:rPr>
          <w:rFonts w:ascii="GHEA Grapalat" w:hAnsi="GHEA Grapalat"/>
          <w:sz w:val="22"/>
          <w:szCs w:val="22"/>
          <w:lang w:val="hy-AM"/>
        </w:rPr>
        <w:t>4.03Ա(1)</w:t>
      </w:r>
      <w:r w:rsidRPr="00A53629">
        <w:rPr>
          <w:rFonts w:ascii="GHEA Grapalat" w:hAnsi="GHEA Grapalat"/>
          <w:sz w:val="22"/>
          <w:szCs w:val="22"/>
          <w:lang w:val="hy-AM"/>
        </w:rPr>
        <w:tab/>
        <w:t xml:space="preserve">ԾՐԱԳՐԻ ԱՐԺԵՔԻ ՆՎԱԶՈՒՄ </w:t>
      </w:r>
      <w:bookmarkEnd w:id="597"/>
      <w:bookmarkEnd w:id="598"/>
      <w:bookmarkEnd w:id="599"/>
      <w:bookmarkEnd w:id="600"/>
    </w:p>
    <w:p w:rsidR="00964A7D" w:rsidRPr="00A53629" w:rsidRDefault="00964A7D" w:rsidP="0091796F">
      <w:pPr>
        <w:keepLines w:val="0"/>
        <w:widowControl w:val="0"/>
        <w:tabs>
          <w:tab w:val="clear" w:pos="2268"/>
        </w:tabs>
        <w:spacing w:after="0"/>
        <w:ind w:left="567" w:hanging="567"/>
        <w:rPr>
          <w:rFonts w:ascii="GHEA Grapalat" w:hAnsi="GHEA Grapalat"/>
          <w:b/>
          <w:sz w:val="22"/>
          <w:szCs w:val="22"/>
          <w:lang w:val="hy-AM"/>
        </w:rPr>
      </w:pPr>
    </w:p>
    <w:p w:rsidR="00964A7D" w:rsidRPr="00A53629" w:rsidRDefault="00964A7D" w:rsidP="004606D1">
      <w:pPr>
        <w:ind w:left="1440"/>
        <w:rPr>
          <w:rFonts w:ascii="GHEA Grapalat" w:hAnsi="GHEA Grapalat" w:cs="GHEAGrapalat"/>
          <w:sz w:val="22"/>
          <w:szCs w:val="22"/>
          <w:lang w:val="hy-AM"/>
        </w:rPr>
      </w:pPr>
      <w:r w:rsidRPr="00A53629">
        <w:rPr>
          <w:rFonts w:ascii="GHEA Grapalat" w:hAnsi="GHEA Grapalat" w:cs="GHEAGrapalat"/>
          <w:sz w:val="22"/>
          <w:szCs w:val="22"/>
          <w:lang w:val="hy-AM"/>
        </w:rPr>
        <w:t xml:space="preserve">Եթե Ծրագրի ընդհանուր ծախսը նվազում է Ներածական մասի (5) կետում նշված գումարից և Վարկի գումարը գերազանցում է այդ ընդհանուր ծախսի 50%-ը (հիսուն տոկոսը), Բանկը, Փոխառուին ծանուցելով, կարող է անհապաղ չեղարկել Վարկի չմասհանված բաժինը և (կամ) պահանջել Փոխատվության վաղաժամ մարումն այն գումարի չափով, որով Վարկը գերազանցում է Ծրագրի ընդհանուր արժեքի 50%-ը (հիսուն տոկոսը): </w:t>
      </w:r>
      <w:r w:rsidRPr="00A53629">
        <w:rPr>
          <w:rFonts w:ascii="GHEA Grapalat" w:hAnsi="GHEA Grapalat"/>
          <w:sz w:val="22"/>
          <w:szCs w:val="22"/>
          <w:lang w:val="hy-AM"/>
        </w:rPr>
        <w:t xml:space="preserve">Փոխառուն </w:t>
      </w:r>
      <w:r w:rsidRPr="00A53629">
        <w:rPr>
          <w:rFonts w:ascii="GHEA Grapalat" w:hAnsi="GHEA Grapalat" w:cs="GHEAGrapalat"/>
          <w:sz w:val="22"/>
          <w:szCs w:val="22"/>
          <w:lang w:val="hy-AM"/>
        </w:rPr>
        <w:t xml:space="preserve">կատարում է պահանջված գումարի վճարումը Բանկի կողմից սահմանված ամսաթվին՝ընդ որում, այդ ամսաթիվն ընկնում է պահանջի ամսաթվից ոչ շուտ, քան 30 (երեսուն) օր հետո: </w:t>
      </w:r>
    </w:p>
    <w:p w:rsidR="00964A7D" w:rsidRPr="00A53629" w:rsidRDefault="00964A7D" w:rsidP="00DB0B7D">
      <w:pPr>
        <w:keepLines w:val="0"/>
        <w:widowControl w:val="0"/>
        <w:tabs>
          <w:tab w:val="clear" w:pos="2268"/>
        </w:tabs>
        <w:spacing w:before="240" w:after="0"/>
        <w:ind w:left="567" w:hanging="567"/>
        <w:rPr>
          <w:rFonts w:ascii="GHEA Grapalat" w:hAnsi="GHEA Grapalat"/>
          <w:b/>
          <w:sz w:val="22"/>
          <w:szCs w:val="22"/>
          <w:lang w:val="hy-AM"/>
        </w:rPr>
      </w:pPr>
      <w:bookmarkStart w:id="604" w:name="_Ref78027016"/>
      <w:bookmarkStart w:id="605" w:name="_Toc78184771"/>
      <w:bookmarkStart w:id="606" w:name="_Toc85739391"/>
      <w:bookmarkStart w:id="607" w:name="_Toc212957846"/>
      <w:r w:rsidRPr="00A53629">
        <w:rPr>
          <w:rFonts w:ascii="GHEA Grapalat" w:hAnsi="GHEA Grapalat"/>
          <w:sz w:val="22"/>
          <w:szCs w:val="22"/>
          <w:lang w:val="hy-AM"/>
        </w:rPr>
        <w:t>4.03Ա(2)</w:t>
      </w:r>
      <w:r w:rsidRPr="00A53629">
        <w:rPr>
          <w:rFonts w:ascii="GHEA Grapalat" w:hAnsi="GHEA Grapalat"/>
          <w:sz w:val="22"/>
          <w:szCs w:val="22"/>
          <w:lang w:val="hy-AM"/>
        </w:rPr>
        <w:tab/>
        <w:t>ՈՉ ԵՆԲ-ի ՖԻՆԱՆՍԱՎՈՐՄԱՆԸ ՀԱՄԱՐԺԵՔ ԱՅԼ ՓՈԽԱՏՎՈՒԹՅՈՒՆ</w:t>
      </w:r>
      <w:bookmarkEnd w:id="601"/>
      <w:bookmarkEnd w:id="602"/>
      <w:bookmarkEnd w:id="603"/>
      <w:bookmarkEnd w:id="604"/>
      <w:bookmarkEnd w:id="605"/>
      <w:bookmarkEnd w:id="606"/>
      <w:bookmarkEnd w:id="607"/>
    </w:p>
    <w:p w:rsidR="00964A7D" w:rsidRPr="00A53629" w:rsidRDefault="00964A7D" w:rsidP="004606D1">
      <w:pPr>
        <w:keepLines w:val="0"/>
        <w:widowControl w:val="0"/>
        <w:tabs>
          <w:tab w:val="clear" w:pos="2268"/>
        </w:tabs>
        <w:spacing w:before="240" w:after="0"/>
        <w:ind w:left="1440"/>
        <w:rPr>
          <w:rFonts w:ascii="GHEA Grapalat" w:hAnsi="GHEA Grapalat" w:cs="GHEAGrapalat"/>
          <w:sz w:val="22"/>
          <w:szCs w:val="22"/>
          <w:lang w:val="hy-AM"/>
        </w:rPr>
      </w:pPr>
      <w:r w:rsidRPr="00A53629">
        <w:rPr>
          <w:rFonts w:ascii="GHEA Grapalat" w:hAnsi="GHEA Grapalat" w:cs="GHEAGrapalat"/>
          <w:sz w:val="22"/>
          <w:szCs w:val="22"/>
          <w:lang w:val="hy-AM"/>
        </w:rPr>
        <w:t xml:space="preserve">Եթե Փոխառուն կամավոր վաղաժամ մարում է (կասկածների տեղիք չտալուհամար, վաղաժամ մարումն ընդգրկում է վերագնում կամ չեղարկում, երբ կիրառելի է) ցանկացած ոչ ԵՆԲ փոխատվություն՝ ամբողջությամբ կամ մասամբ   և </w:t>
      </w:r>
    </w:p>
    <w:p w:rsidR="00964A7D" w:rsidRPr="00A53629" w:rsidRDefault="00964A7D" w:rsidP="001B1479">
      <w:pPr>
        <w:keepLines w:val="0"/>
        <w:widowControl w:val="0"/>
        <w:tabs>
          <w:tab w:val="clear" w:pos="2268"/>
        </w:tabs>
        <w:spacing w:before="240" w:after="0"/>
        <w:ind w:left="2160" w:hanging="72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GHEAGrapalat"/>
          <w:sz w:val="22"/>
          <w:szCs w:val="22"/>
          <w:lang w:val="hy-AM"/>
        </w:rPr>
        <w:t>նման վաղաժամ մարումը չի կատարվում վերականգնվող (ռևոլվերային) վարկային գծի շրջանակներում (բացառությամբ վերականգնվող վարկային գծի չեղարկման դեպքի). և</w:t>
      </w:r>
    </w:p>
    <w:p w:rsidR="00964A7D" w:rsidRPr="00A53629" w:rsidRDefault="00964A7D" w:rsidP="003D40B6">
      <w:pPr>
        <w:keepLines w:val="0"/>
        <w:widowControl w:val="0"/>
        <w:tabs>
          <w:tab w:val="clear" w:pos="2268"/>
        </w:tabs>
        <w:spacing w:before="240" w:after="0"/>
        <w:ind w:left="2160" w:hanging="720"/>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GHEAGrapalat"/>
          <w:sz w:val="22"/>
          <w:szCs w:val="22"/>
          <w:lang w:val="hy-AM"/>
        </w:rPr>
        <w:t xml:space="preserve">նման վաղաժամ մարումը չի կատարվում այն փոխատվության կամ այլ պարտքային գործիքի հասույթներից, որոնց ժամկետն առնվազն հավասար է ոչ ԵՆԲ-ի նախապես վճարված </w:t>
      </w:r>
      <w:r w:rsidRPr="00A53629">
        <w:rPr>
          <w:rFonts w:ascii="GHEA Grapalat" w:hAnsi="GHEA Grapalat" w:cs="GHEAGrapalat"/>
          <w:sz w:val="22"/>
          <w:szCs w:val="22"/>
          <w:lang w:val="hy-AM"/>
        </w:rPr>
        <w:lastRenderedPageBreak/>
        <w:t>ֆինանսավորման  չավարտված ժամկետին</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sz w:val="22"/>
          <w:szCs w:val="22"/>
          <w:lang w:val="hy-AM"/>
        </w:rPr>
        <w:t xml:space="preserve">Բանկը կարող է, ծանուցելով Փոխառուին, չեղարկել Վարկի չմասհանված բաժինը և պահանջել Փոխատվության վաղաժամ մարում:Փոխատվության համամասնությունը, որի վաղաժամ մարումը կարող է պահանջել Բանկը նույնն է ինչ ոչ ԵՆԲ-ի վաղաժամ մարված ֆինանսավորումը կազմում է ոչ ԵՆԲ-ի ընդհանուր չմարված ֆինանսավորման մեջ:  </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sz w:val="22"/>
          <w:szCs w:val="22"/>
          <w:lang w:val="hy-AM"/>
        </w:rPr>
        <w:t xml:space="preserve">Փոխառուն </w:t>
      </w:r>
      <w:r w:rsidRPr="00A53629">
        <w:rPr>
          <w:rFonts w:ascii="GHEA Grapalat" w:hAnsi="GHEA Grapalat" w:cs="GHEAGrapalat"/>
          <w:sz w:val="22"/>
          <w:szCs w:val="22"/>
          <w:lang w:val="hy-AM"/>
        </w:rPr>
        <w:t>կատարում է պահանջված գումարի վճարումը Բանկի կողմից սահմանված ամսաթվին՝ընդ որում, այդ ամսաթիվն ընկնում է պահանջի ամսաթվից ոչ շուտ, քան 30 (երեսուն) օր հետո:</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sz w:val="22"/>
          <w:szCs w:val="22"/>
          <w:lang w:val="hy-AM"/>
        </w:rPr>
        <w:t>Սույն հոդվածի նպատակներից ելնելով՝ “</w:t>
      </w:r>
      <w:r w:rsidRPr="00A53629">
        <w:rPr>
          <w:rFonts w:ascii="GHEA Grapalat" w:hAnsi="GHEA Grapalat"/>
          <w:b/>
          <w:sz w:val="22"/>
          <w:szCs w:val="22"/>
          <w:lang w:val="hy-AM"/>
        </w:rPr>
        <w:t>ոչ ԵՆԲ-ի ֆինանսավորում</w:t>
      </w:r>
      <w:r w:rsidRPr="00A53629">
        <w:rPr>
          <w:rFonts w:ascii="GHEA Grapalat" w:hAnsi="GHEA Grapalat"/>
          <w:sz w:val="22"/>
          <w:szCs w:val="22"/>
          <w:lang w:val="hy-AM"/>
        </w:rPr>
        <w:t xml:space="preserve">”-ն ընդգրկում է ցանկացած փոխատվություն (բացառությամբ Փոխատվության և Բանկից Փոխառուին տրամադրված ցանկացած այլ ուղղակի փոխատվությունները), պարտատոմս կամ ֆինանսական պարտքի այլ ձև կամ Փոխառուին ավելի քան 3 (երեք) տարով նախապես տրամադրված գումարը հետվճարելու կամ վաղաժամ մարելու այլ պարտավորություն: </w:t>
      </w:r>
    </w:p>
    <w:p w:rsidR="00964A7D" w:rsidRPr="00A53629" w:rsidRDefault="00964A7D" w:rsidP="00AF1984">
      <w:pPr>
        <w:keepLines w:val="0"/>
        <w:widowControl w:val="0"/>
        <w:tabs>
          <w:tab w:val="clear" w:pos="2268"/>
        </w:tabs>
        <w:spacing w:before="240" w:after="0"/>
        <w:ind w:left="567" w:hanging="567"/>
        <w:rPr>
          <w:rFonts w:ascii="GHEA Grapalat" w:hAnsi="GHEA Grapalat"/>
          <w:b/>
          <w:sz w:val="22"/>
          <w:szCs w:val="22"/>
          <w:lang w:val="hy-AM"/>
        </w:rPr>
      </w:pPr>
      <w:r w:rsidRPr="00A53629">
        <w:rPr>
          <w:rFonts w:ascii="GHEA Grapalat" w:hAnsi="GHEA Grapalat"/>
          <w:sz w:val="22"/>
          <w:szCs w:val="22"/>
          <w:lang w:val="hy-AM"/>
        </w:rPr>
        <w:t>4.03Ա(3)</w:t>
      </w:r>
      <w:r w:rsidRPr="00A53629">
        <w:rPr>
          <w:rFonts w:ascii="GHEA Grapalat" w:hAnsi="GHEA Grapalat"/>
          <w:sz w:val="22"/>
          <w:szCs w:val="22"/>
          <w:lang w:val="hy-AM"/>
        </w:rPr>
        <w:tab/>
        <w:t>ՕՐԵՆՔԻ ՓՈՓՈԽՈՒԹՅՈՒՆ</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cs="GHEAGrapalat"/>
          <w:sz w:val="22"/>
          <w:szCs w:val="22"/>
          <w:lang w:val="hy-AM"/>
        </w:rPr>
        <w:t>Փոխառուն անհապաղ տեղեկացնում է Բանկին, եթե առաջացել կամ կարող է առաջանալ Օրենքի փոփոխության դեպք: Նման դեպքում, կամ եթե Բանկը ողջամիտ պատճառներ ունի հավատալու, որ առաջացել կամ առաջանալու է Օրենքի փոփոխության դեպք, Բանկը կարող է պահանջել, որ Փոխառուն խորհրդակցի իր հետ։ Նման խորհրդակցությունը տեղի է ունենում Բանկի կողմից պահանջ ներկայացնելուց հետո 30 (երեսուն) օրվա ընթացքում:Եթե խորհրդակցություն անցկացնելու նման պահանջի օրվանից 30 (երեսուն) օր անց Բանկը եզրակացնում է, որ հնարավորչէ իրեն բավարարող չափով մեղմել Օրենքի փոփոխության դեպքը, Բանկը՝Փոխառուին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sz w:val="22"/>
          <w:szCs w:val="22"/>
          <w:lang w:val="hy-AM"/>
        </w:rPr>
        <w:t xml:space="preserve">Փոխառուն </w:t>
      </w:r>
      <w:r w:rsidRPr="00A53629">
        <w:rPr>
          <w:rFonts w:ascii="GHEA Grapalat" w:hAnsi="GHEA Grapalat" w:cs="GHEAGrapalat"/>
          <w:sz w:val="22"/>
          <w:szCs w:val="22"/>
          <w:lang w:val="hy-AM"/>
        </w:rPr>
        <w:t xml:space="preserve">կատարում է պահանջված գումարի վճարումը Բանկի կողմից սահմանված ամսաթվին՝ընդ որում, այդ ամսաթիվն ընկնում է պահանջի ամսաթվից ոչ շուտ, քան 30 (երեսուն) օր հետո: </w:t>
      </w:r>
    </w:p>
    <w:p w:rsidR="00964A7D" w:rsidRPr="00A53629" w:rsidRDefault="00964A7D" w:rsidP="001B1479">
      <w:pPr>
        <w:keepLines w:val="0"/>
        <w:widowControl w:val="0"/>
        <w:tabs>
          <w:tab w:val="clear" w:pos="2268"/>
        </w:tabs>
        <w:spacing w:before="240" w:after="0"/>
        <w:ind w:left="1440"/>
        <w:rPr>
          <w:rFonts w:ascii="GHEA Grapalat" w:hAnsi="GHEA Grapalat"/>
          <w:sz w:val="22"/>
          <w:szCs w:val="22"/>
          <w:lang w:val="hy-AM"/>
        </w:rPr>
      </w:pPr>
      <w:r w:rsidRPr="00A53629">
        <w:rPr>
          <w:rFonts w:ascii="GHEA Grapalat" w:hAnsi="GHEA Grapalat" w:cs="GHEAGrapalat"/>
          <w:sz w:val="22"/>
          <w:szCs w:val="22"/>
          <w:lang w:val="hy-AM"/>
        </w:rPr>
        <w:t xml:space="preserve">Սույն հոդվածի </w:t>
      </w:r>
      <w:r w:rsidRPr="00A53629">
        <w:rPr>
          <w:rFonts w:ascii="GHEA Grapalat" w:hAnsi="GHEA Grapalat"/>
          <w:sz w:val="22"/>
          <w:szCs w:val="22"/>
          <w:lang w:val="hy-AM"/>
        </w:rPr>
        <w:t xml:space="preserve">նպատակներից ելնելով՝ </w:t>
      </w:r>
      <w:r w:rsidRPr="00A53629">
        <w:rPr>
          <w:rFonts w:ascii="GHEA Grapalat" w:hAnsi="GHEA Grapalat" w:cs="GHEAGrapalat"/>
          <w:sz w:val="22"/>
          <w:szCs w:val="22"/>
          <w:lang w:val="hy-AM"/>
        </w:rPr>
        <w:t>«</w:t>
      </w:r>
      <w:r w:rsidRPr="00A53629">
        <w:rPr>
          <w:rFonts w:ascii="GHEA Grapalat" w:hAnsi="GHEA Grapalat" w:cs="GHEAGrapalat"/>
          <w:b/>
          <w:sz w:val="22"/>
          <w:szCs w:val="22"/>
          <w:lang w:val="hy-AM"/>
        </w:rPr>
        <w:t>Օրենքի փոփոխությանդեպք</w:t>
      </w:r>
      <w:r w:rsidRPr="00A53629">
        <w:rPr>
          <w:rFonts w:ascii="GHEA Grapalat" w:hAnsi="GHEA Grapalat" w:cs="GHEAGrapalat"/>
          <w:sz w:val="22"/>
          <w:szCs w:val="22"/>
          <w:lang w:val="hy-AM"/>
        </w:rPr>
        <w:t xml:space="preserve">» հասկացությունը նշանակում է ցանկացած օրենքի, կանոնակարգի կամ ենթաօրենսդրական ակտի ընդունումը, հրապարակումը, ուժի մեջ մտնելը կամ վավերացումը, դրանցում փոփոխությունը կամ լրացումը (կամ ցանկացած օրենքի, կանոնակարգի կամ ենթաօրենսդրական ակտի կիրառման կամ պաշտոնական մեկնաբանության փոփոխությունը կամ լրացումը), որն ի հայտ է գալիս սույն Պայմանագրի կնքումից հետո, և </w:t>
      </w:r>
      <w:r w:rsidRPr="00A53629">
        <w:rPr>
          <w:rFonts w:ascii="GHEA Grapalat" w:hAnsi="GHEA Grapalat" w:cs="GHEAGrapalat"/>
          <w:sz w:val="22"/>
          <w:szCs w:val="22"/>
          <w:lang w:val="hy-AM"/>
        </w:rPr>
        <w:lastRenderedPageBreak/>
        <w:t>որը, Բանկի կարծիքով, էական բացասական ազդեցություն կունենա Փոխառուի կողմից սույն Պայմանագրով սահմանված կամ Իրականացնողի կողմից Ծրագրին առնչվող իր պարտավորությունները կատարելու կարողության վրա:</w:t>
      </w:r>
    </w:p>
    <w:p w:rsidR="00964A7D" w:rsidRPr="00A53629" w:rsidRDefault="00964A7D" w:rsidP="007E4C75">
      <w:pPr>
        <w:spacing w:before="120" w:after="0"/>
        <w:ind w:left="851" w:hanging="851"/>
        <w:rPr>
          <w:rFonts w:ascii="GHEA Grapalat" w:hAnsi="GHEA Grapalat"/>
          <w:sz w:val="22"/>
          <w:szCs w:val="22"/>
          <w:lang w:val="hy-AM"/>
        </w:rPr>
      </w:pPr>
      <w:r w:rsidRPr="00A53629">
        <w:rPr>
          <w:rFonts w:ascii="GHEA Grapalat" w:hAnsi="GHEA Grapalat"/>
          <w:sz w:val="22"/>
          <w:szCs w:val="22"/>
          <w:lang w:val="hy-AM"/>
        </w:rPr>
        <w:t>4.03Ա(4)</w:t>
      </w:r>
      <w:r w:rsidRPr="00A53629">
        <w:rPr>
          <w:rFonts w:ascii="GHEA Grapalat" w:hAnsi="GHEA Grapalat"/>
          <w:sz w:val="22"/>
          <w:szCs w:val="22"/>
          <w:lang w:val="hy-AM"/>
        </w:rPr>
        <w:tab/>
        <w:t xml:space="preserve">ԱՆՕՐԻՆԱԿԱՆՈՒԹՅՈՒՆ, ԵՄ ԵՐԱՇԽԻՔ, ՇՐՋԱՆԱԿԱՅԻՆ ՀԱՄԱՁԱՅՆԱԳԻՐ </w:t>
      </w:r>
    </w:p>
    <w:p w:rsidR="00964A7D" w:rsidRPr="00A53629" w:rsidRDefault="00964A7D" w:rsidP="00556C63">
      <w:pPr>
        <w:keepNext/>
        <w:keepLines w:val="0"/>
        <w:widowControl w:val="0"/>
        <w:tabs>
          <w:tab w:val="clear" w:pos="2268"/>
        </w:tabs>
        <w:spacing w:before="120" w:after="0"/>
        <w:ind w:left="851"/>
        <w:rPr>
          <w:rFonts w:ascii="GHEA Grapalat" w:hAnsi="GHEA Grapalat"/>
          <w:sz w:val="22"/>
          <w:szCs w:val="22"/>
          <w:lang w:val="hy-AM"/>
        </w:rPr>
      </w:pPr>
      <w:r w:rsidRPr="00A53629">
        <w:rPr>
          <w:rFonts w:ascii="GHEA Grapalat" w:hAnsi="GHEA Grapalat"/>
          <w:sz w:val="22"/>
          <w:szCs w:val="22"/>
          <w:lang w:val="hy-AM"/>
        </w:rPr>
        <w:t>Եթե՝</w:t>
      </w:r>
    </w:p>
    <w:p w:rsidR="00964A7D" w:rsidRPr="00A53629" w:rsidRDefault="00964A7D" w:rsidP="00556C63">
      <w:pPr>
        <w:keepLines w:val="0"/>
        <w:widowControl w:val="0"/>
        <w:tabs>
          <w:tab w:val="clear" w:pos="2268"/>
        </w:tabs>
        <w:spacing w:before="100" w:after="0"/>
        <w:ind w:left="1418" w:hanging="567"/>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 xml:space="preserve">ԵՄ և/կամ կիրառելի այլ օրենքներով Բանկի կողմից սույն Պայմանագրով նախատեսված պարտավորությունների կատարումը կամ Փոխատվության ֆինանսավորումը կամ սպասարկումը դառնում է անօրինական. կամ </w:t>
      </w:r>
    </w:p>
    <w:p w:rsidR="00964A7D" w:rsidRPr="00A53629" w:rsidRDefault="00964A7D" w:rsidP="00556C63">
      <w:pPr>
        <w:keepLines w:val="0"/>
        <w:widowControl w:val="0"/>
        <w:tabs>
          <w:tab w:val="clear" w:pos="2268"/>
        </w:tabs>
        <w:spacing w:before="100" w:after="0"/>
        <w:ind w:left="1418" w:hanging="567"/>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Շրջանակային համաձայնագիրը </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bookmarkStart w:id="608" w:name="_DV_C791"/>
      <w:r w:rsidRPr="00A53629">
        <w:rPr>
          <w:rFonts w:ascii="GHEA Grapalat" w:hAnsi="GHEA Grapalat"/>
          <w:sz w:val="22"/>
          <w:szCs w:val="22"/>
          <w:lang w:val="hy-AM"/>
        </w:rPr>
        <w:t xml:space="preserve">(i) </w:t>
      </w:r>
      <w:r w:rsidRPr="00A53629">
        <w:rPr>
          <w:rFonts w:ascii="GHEA Grapalat" w:hAnsi="GHEA Grapalat"/>
          <w:sz w:val="22"/>
          <w:szCs w:val="22"/>
          <w:lang w:val="hy-AM"/>
        </w:rPr>
        <w:tab/>
        <w:t xml:space="preserve">խզվել է կամ կարող է խզվել Հայաստանի Հանրապետության կողմից կամ որևէ առումով իրավապարտադիր չէ կամ կարող է իրավապարտադիր չլինել Հայաստանի Հանրապետության </w:t>
      </w:r>
      <w:bookmarkEnd w:id="608"/>
      <w:r w:rsidRPr="00A53629">
        <w:rPr>
          <w:rFonts w:ascii="GHEA Grapalat" w:hAnsi="GHEA Grapalat"/>
          <w:sz w:val="22"/>
          <w:szCs w:val="22"/>
          <w:lang w:val="hy-AM"/>
        </w:rPr>
        <w:t>համար,</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 xml:space="preserve">(ii) </w:t>
      </w:r>
      <w:r w:rsidRPr="00A53629">
        <w:rPr>
          <w:rFonts w:ascii="GHEA Grapalat" w:hAnsi="GHEA Grapalat"/>
          <w:sz w:val="22"/>
          <w:szCs w:val="22"/>
          <w:lang w:val="hy-AM"/>
        </w:rPr>
        <w:tab/>
        <w:t>իր պայմանների համաձայն ուժի մեջ չէ կամ կարող է ուժի մեջ չլինել կամ Փոխառուի պնդմամբ իր պայմանների համաձայն ուժի մեջ չէ կամ կարող է ուժի մեջ չլինել,</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(iii)</w:t>
      </w:r>
      <w:r w:rsidRPr="00A53629">
        <w:rPr>
          <w:rFonts w:ascii="GHEA Grapalat" w:hAnsi="GHEA Grapalat"/>
          <w:sz w:val="22"/>
          <w:szCs w:val="22"/>
          <w:lang w:val="hy-AM"/>
        </w:rPr>
        <w:tab/>
        <w:t xml:space="preserve">խախտվել է կամ կարող է խախտվել այն իմաստով, որ չի կատարվում կամ կարող է չկատարվել Բանկի կամ Եվրոպական Միության միջոցներից Հայաստանի Հանրապետության տարածքում ցանկացած փոխառուի տրամադրած որևէ փոխատվության առնչվող Շրաջանակային համաձայնագրով Հայաստանի Հանրապետության ստանձնած ցանկացած պարտավորություն: </w:t>
      </w:r>
    </w:p>
    <w:p w:rsidR="00964A7D" w:rsidRPr="00A53629" w:rsidRDefault="00964A7D" w:rsidP="00556C63">
      <w:pPr>
        <w:keepLines w:val="0"/>
        <w:widowControl w:val="0"/>
        <w:tabs>
          <w:tab w:val="clear" w:pos="2268"/>
        </w:tabs>
        <w:spacing w:before="100" w:after="0"/>
        <w:ind w:left="1418" w:hanging="567"/>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 xml:space="preserve">ԵՄ երաշխիքի առնչությամբ </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այն այլևս վավերական չէ կամ ամբողջ ծավալով ուժի մեջ չէ,</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 xml:space="preserve">(ii) </w:t>
      </w:r>
      <w:r w:rsidRPr="00A53629">
        <w:rPr>
          <w:rFonts w:ascii="GHEA Grapalat" w:hAnsi="GHEA Grapalat"/>
          <w:sz w:val="22"/>
          <w:szCs w:val="22"/>
          <w:lang w:val="hy-AM"/>
        </w:rPr>
        <w:tab/>
        <w:t>դրանով ապահովման պայմանները կատարված չեն,</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(iii)</w:t>
      </w:r>
      <w:r w:rsidRPr="00A53629">
        <w:rPr>
          <w:rFonts w:ascii="GHEA Grapalat" w:hAnsi="GHEA Grapalat"/>
          <w:sz w:val="22"/>
          <w:szCs w:val="22"/>
          <w:lang w:val="hy-AM"/>
        </w:rPr>
        <w:tab/>
        <w:t>իր պայմանների համաձայն ուժի մեջ չէ կամ պնդվում է, որ այն իր պայմանների համաձայն ուժի մեջ չէ,</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(iv)</w:t>
      </w:r>
      <w:r w:rsidRPr="00A53629">
        <w:rPr>
          <w:rFonts w:ascii="GHEA Grapalat" w:hAnsi="GHEA Grapalat"/>
          <w:sz w:val="22"/>
          <w:szCs w:val="22"/>
          <w:lang w:val="hy-AM"/>
        </w:rPr>
        <w:tab/>
        <w:t>Վարկը դադարում է օգտվել ԵՄ երաշխիքից,</w:t>
      </w:r>
    </w:p>
    <w:p w:rsidR="00964A7D" w:rsidRPr="00A53629" w:rsidRDefault="00964A7D" w:rsidP="00556C63">
      <w:pPr>
        <w:keepLines w:val="0"/>
        <w:widowControl w:val="0"/>
        <w:tabs>
          <w:tab w:val="clear" w:pos="2268"/>
        </w:tabs>
        <w:spacing w:before="100" w:after="0"/>
        <w:ind w:left="981" w:firstLine="437"/>
        <w:rPr>
          <w:rFonts w:ascii="GHEA Grapalat" w:hAnsi="GHEA Grapalat"/>
          <w:sz w:val="22"/>
          <w:szCs w:val="22"/>
          <w:lang w:val="hy-AM"/>
        </w:rPr>
      </w:pPr>
      <w:r w:rsidRPr="00A53629">
        <w:rPr>
          <w:rFonts w:ascii="GHEA Grapalat" w:hAnsi="GHEA Grapalat"/>
          <w:sz w:val="22"/>
          <w:szCs w:val="22"/>
          <w:lang w:val="hy-AM"/>
        </w:rPr>
        <w:t xml:space="preserve">Բանկը, ծանուցելով Փոխառուին, կարող է </w:t>
      </w:r>
    </w:p>
    <w:p w:rsidR="00964A7D" w:rsidRPr="00A53629" w:rsidRDefault="00964A7D" w:rsidP="00556C63">
      <w:pPr>
        <w:keepLines w:val="0"/>
        <w:widowControl w:val="0"/>
        <w:tabs>
          <w:tab w:val="clear" w:pos="2268"/>
        </w:tabs>
        <w:spacing w:before="100" w:after="0"/>
        <w:ind w:left="1985" w:hanging="567"/>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 xml:space="preserve">անհապաղ ժամանակավոր կասեցնել կամ չեղարկել Վարկի չմասհանված բաժինը և/կամ </w:t>
      </w:r>
    </w:p>
    <w:p w:rsidR="00964A7D" w:rsidRPr="00A53629" w:rsidRDefault="00964A7D" w:rsidP="00556C63">
      <w:pPr>
        <w:keepLines w:val="0"/>
        <w:widowControl w:val="0"/>
        <w:tabs>
          <w:tab w:val="clear" w:pos="2268"/>
        </w:tabs>
        <w:spacing w:before="120" w:after="0"/>
        <w:ind w:left="1985" w:hanging="567"/>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Փոխառուին տրված ծանուցման մեջ Բանկի սահմանած ամսաթվով </w:t>
      </w:r>
      <w:r w:rsidRPr="00A53629">
        <w:rPr>
          <w:rFonts w:ascii="GHEA Grapalat" w:hAnsi="GHEA Grapalat" w:cs="GHEAGrapalat"/>
          <w:sz w:val="22"/>
          <w:szCs w:val="22"/>
          <w:lang w:val="hy-AM"/>
        </w:rPr>
        <w:t>պահանջել Փոխատվության վաղաժամ մարում՝ հաշվեգրված տոկոսների և սույն Պայմանագրով կուտակված կամ չվճարված այլ գումարների հետ միասին</w:t>
      </w:r>
      <w:r w:rsidRPr="00A53629">
        <w:rPr>
          <w:rFonts w:ascii="GHEA Grapalat" w:hAnsi="GHEA Grapalat"/>
          <w:sz w:val="22"/>
          <w:szCs w:val="22"/>
          <w:lang w:val="hy-AM"/>
        </w:rPr>
        <w:t>:</w:t>
      </w:r>
    </w:p>
    <w:p w:rsidR="00964A7D" w:rsidRPr="00A53629" w:rsidRDefault="00964A7D" w:rsidP="007545FD">
      <w:pPr>
        <w:keepLines w:val="0"/>
        <w:widowControl w:val="0"/>
        <w:tabs>
          <w:tab w:val="clear" w:pos="2268"/>
          <w:tab w:val="left" w:pos="1418"/>
        </w:tabs>
        <w:spacing w:before="240"/>
        <w:ind w:left="567" w:hanging="567"/>
        <w:rPr>
          <w:rFonts w:ascii="GHEA Grapalat" w:hAnsi="GHEA Grapalat"/>
          <w:sz w:val="22"/>
          <w:szCs w:val="22"/>
          <w:lang w:val="hy-AM"/>
        </w:rPr>
      </w:pPr>
      <w:bookmarkStart w:id="609" w:name="_DV_M671"/>
      <w:bookmarkStart w:id="610" w:name="_DV_M672"/>
      <w:bookmarkStart w:id="611" w:name="_DV_M673"/>
      <w:bookmarkStart w:id="612" w:name="_DV_M674"/>
      <w:bookmarkStart w:id="613" w:name="_DV_M675"/>
      <w:bookmarkStart w:id="614" w:name="_Toc47269925"/>
      <w:bookmarkStart w:id="615" w:name="_Toc50363059"/>
      <w:bookmarkStart w:id="616" w:name="_Toc78184774"/>
      <w:bookmarkStart w:id="617" w:name="_Toc85739394"/>
      <w:bookmarkStart w:id="618" w:name="_Toc212957849"/>
      <w:bookmarkEnd w:id="609"/>
      <w:bookmarkEnd w:id="610"/>
      <w:bookmarkEnd w:id="611"/>
      <w:bookmarkEnd w:id="612"/>
      <w:bookmarkEnd w:id="613"/>
      <w:bookmarkEnd w:id="614"/>
      <w:r w:rsidRPr="00A53629">
        <w:rPr>
          <w:rFonts w:ascii="GHEA Grapalat" w:hAnsi="GHEA Grapalat"/>
          <w:sz w:val="22"/>
          <w:szCs w:val="22"/>
          <w:lang w:val="hy-AM"/>
        </w:rPr>
        <w:t>4.03Ա(</w:t>
      </w:r>
      <w:bookmarkStart w:id="619" w:name="_Toc318729449"/>
      <w:bookmarkStart w:id="620" w:name="_Toc212957847"/>
      <w:r w:rsidRPr="00A53629">
        <w:rPr>
          <w:rFonts w:ascii="GHEA Grapalat" w:hAnsi="GHEA Grapalat"/>
          <w:sz w:val="22"/>
          <w:szCs w:val="22"/>
          <w:lang w:val="hy-AM"/>
        </w:rPr>
        <w:t>5)</w:t>
      </w:r>
      <w:r w:rsidRPr="00A53629">
        <w:rPr>
          <w:rFonts w:ascii="GHEA Grapalat" w:hAnsi="GHEA Grapalat"/>
          <w:sz w:val="22"/>
          <w:szCs w:val="22"/>
          <w:lang w:val="hy-AM"/>
        </w:rPr>
        <w:tab/>
        <w:t xml:space="preserve">ՍԵՓԱԿԱՆԱՏԵՐԵՐԻ ԿԱԶՄԻ ՓՈՓՈԽՈՒԹՅՈՒՆ </w:t>
      </w:r>
      <w:bookmarkEnd w:id="619"/>
      <w:bookmarkEnd w:id="620"/>
    </w:p>
    <w:p w:rsidR="00964A7D" w:rsidRPr="00A53629" w:rsidRDefault="00964A7D" w:rsidP="001659EC">
      <w:pPr>
        <w:keepLines w:val="0"/>
        <w:widowControl w:val="0"/>
        <w:tabs>
          <w:tab w:val="clear" w:pos="2268"/>
          <w:tab w:val="left" w:pos="1418"/>
        </w:tabs>
        <w:spacing w:before="240"/>
        <w:ind w:left="1418" w:hanging="567"/>
        <w:rPr>
          <w:rFonts w:ascii="GHEA Grapalat" w:hAnsi="GHEA Grapalat"/>
          <w:sz w:val="22"/>
          <w:szCs w:val="22"/>
          <w:lang w:val="hy-AM"/>
        </w:rPr>
      </w:pPr>
      <w:r w:rsidRPr="00A53629">
        <w:rPr>
          <w:rFonts w:ascii="GHEA Grapalat" w:hAnsi="GHEA Grapalat"/>
          <w:sz w:val="22"/>
          <w:szCs w:val="22"/>
          <w:lang w:val="hy-AM"/>
        </w:rPr>
        <w:tab/>
        <w:t xml:space="preserve">Փոխառուն անհապաղ տեղեկացնում է կամ ապահովում է, որ Իրականացնողն անհապաղ տեղեկացնի Բանկին Իրականացնողի Սեփականատերերի տեղի ունեցած կամ տեղի ունենալիք կազմի </w:t>
      </w:r>
      <w:r w:rsidRPr="00A53629">
        <w:rPr>
          <w:rFonts w:ascii="GHEA Grapalat" w:hAnsi="GHEA Grapalat"/>
          <w:sz w:val="22"/>
          <w:szCs w:val="22"/>
          <w:lang w:val="hy-AM"/>
        </w:rPr>
        <w:lastRenderedPageBreak/>
        <w:t xml:space="preserve">փոփոխության մասին: Սեփականատերերի կազմի փոփոխության դեպքին հաջորդող ցանկացած պահի, </w:t>
      </w:r>
      <w:r w:rsidRPr="00A53629">
        <w:rPr>
          <w:rFonts w:ascii="GHEA Grapalat" w:hAnsi="GHEA Grapalat" w:cs="GHEAGrapalat"/>
          <w:sz w:val="22"/>
          <w:szCs w:val="22"/>
          <w:lang w:val="hy-AM"/>
        </w:rPr>
        <w:t>Բանկը՝ 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BA616B">
      <w:pPr>
        <w:keepLines w:val="0"/>
        <w:widowControl w:val="0"/>
        <w:tabs>
          <w:tab w:val="clear" w:pos="2268"/>
          <w:tab w:val="left" w:pos="1418"/>
        </w:tabs>
        <w:spacing w:before="240"/>
        <w:ind w:left="1418" w:hanging="567"/>
        <w:rPr>
          <w:rFonts w:ascii="GHEA Grapalat" w:hAnsi="GHEA Grapalat"/>
          <w:sz w:val="22"/>
          <w:szCs w:val="22"/>
          <w:lang w:val="hy-AM"/>
        </w:rPr>
      </w:pPr>
      <w:r w:rsidRPr="00A53629">
        <w:rPr>
          <w:rFonts w:ascii="GHEA Grapalat" w:hAnsi="GHEA Grapalat"/>
          <w:sz w:val="22"/>
          <w:szCs w:val="22"/>
          <w:lang w:val="hy-AM"/>
        </w:rPr>
        <w:tab/>
        <w:t xml:space="preserve">Ի հավելումն, եթե Փոխառուն տեղեկացրել է Բանկին, որ տեղի է ունենալու Սեփականատերերի կազմի փոփոխություն կամ Բանկը հիմնավոր պատճառներ ունի համոզված լինելու, որ տեղի է ունենալու Սեփականատերերի կազմի փոփոխություն, </w:t>
      </w:r>
      <w:r w:rsidRPr="00A53629">
        <w:rPr>
          <w:rFonts w:ascii="GHEA Grapalat" w:hAnsi="GHEA Grapalat" w:cs="GHEAGrapalat"/>
          <w:sz w:val="22"/>
          <w:szCs w:val="22"/>
          <w:lang w:val="hy-AM"/>
        </w:rPr>
        <w:t>Բանկը կարող է պահանջել, որ Փոխառուն խորհրդակցի իր հետ։ Նման խորհրդակցությունը տեղի է ունենում Բանկի կողմից պահանջ ներկայացնելուց հետո 30 (երեսուն) օրվա ընթացքում:</w:t>
      </w:r>
      <w:r w:rsidRPr="00A53629">
        <w:rPr>
          <w:rFonts w:ascii="GHEA Grapalat" w:hAnsi="GHEA Grapalat"/>
          <w:sz w:val="22"/>
          <w:szCs w:val="22"/>
          <w:lang w:val="hy-AM"/>
        </w:rPr>
        <w:t xml:space="preserve">Հետևյալներից ավելի վաղ տեղի ունեցող իրադարձությանը հաջորդիվ. (ա) </w:t>
      </w:r>
      <w:r w:rsidRPr="00A53629">
        <w:rPr>
          <w:rFonts w:ascii="GHEA Grapalat" w:hAnsi="GHEA Grapalat" w:cs="GHEAGrapalat"/>
          <w:sz w:val="22"/>
          <w:szCs w:val="22"/>
          <w:lang w:val="hy-AM"/>
        </w:rPr>
        <w:t xml:space="preserve">խորհրդակցություն անցկացնելու նման պահանջի օրվանից 30 (երեսուն) օր անց կամ </w:t>
      </w:r>
      <w:r w:rsidRPr="00A53629">
        <w:rPr>
          <w:rFonts w:ascii="GHEA Grapalat" w:hAnsi="GHEA Grapalat"/>
          <w:sz w:val="22"/>
          <w:szCs w:val="22"/>
          <w:lang w:val="hy-AM"/>
        </w:rPr>
        <w:t xml:space="preserve">(բ) դրան հաջորդող ցանկացած պահի՝  Սեփականատերերի կազմի </w:t>
      </w:r>
      <w:r w:rsidRPr="00A53629">
        <w:rPr>
          <w:rFonts w:ascii="GHEA Grapalat" w:hAnsi="GHEA Grapalat" w:cs="GHEAGrapalat"/>
          <w:sz w:val="22"/>
          <w:szCs w:val="22"/>
          <w:lang w:val="hy-AM"/>
        </w:rPr>
        <w:t>ակնկալվող</w:t>
      </w:r>
      <w:r w:rsidRPr="00A53629">
        <w:rPr>
          <w:rFonts w:ascii="GHEA Grapalat" w:hAnsi="GHEA Grapalat"/>
          <w:sz w:val="22"/>
          <w:szCs w:val="22"/>
          <w:lang w:val="hy-AM"/>
        </w:rPr>
        <w:t xml:space="preserve"> փոփոխության</w:t>
      </w:r>
      <w:r w:rsidRPr="00A53629">
        <w:rPr>
          <w:rFonts w:ascii="GHEA Grapalat" w:hAnsi="GHEA Grapalat" w:cs="GHEAGrapalat"/>
          <w:sz w:val="22"/>
          <w:szCs w:val="22"/>
          <w:lang w:val="hy-AM"/>
        </w:rPr>
        <w:t>տեղի ունենալու պահից, Բանկը՝ 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7545FD">
      <w:pPr>
        <w:keepLines w:val="0"/>
        <w:widowControl w:val="0"/>
        <w:tabs>
          <w:tab w:val="clear" w:pos="2268"/>
          <w:tab w:val="left" w:pos="1418"/>
        </w:tabs>
        <w:spacing w:before="240"/>
        <w:ind w:left="1418" w:hanging="567"/>
        <w:rPr>
          <w:rFonts w:ascii="GHEA Grapalat" w:hAnsi="GHEA Grapalat"/>
          <w:sz w:val="22"/>
          <w:szCs w:val="22"/>
          <w:lang w:val="hy-AM"/>
        </w:rPr>
      </w:pPr>
      <w:r w:rsidRPr="00A53629">
        <w:rPr>
          <w:rFonts w:ascii="GHEA Grapalat" w:hAnsi="GHEA Grapalat"/>
          <w:sz w:val="22"/>
          <w:szCs w:val="22"/>
          <w:lang w:val="hy-AM"/>
        </w:rPr>
        <w:tab/>
        <w:t xml:space="preserve">Փոխառուն </w:t>
      </w:r>
      <w:r w:rsidRPr="00A53629">
        <w:rPr>
          <w:rFonts w:ascii="GHEA Grapalat" w:hAnsi="GHEA Grapalat" w:cs="GHEAGrapalat"/>
          <w:sz w:val="22"/>
          <w:szCs w:val="22"/>
          <w:lang w:val="hy-AM"/>
        </w:rPr>
        <w:t xml:space="preserve">կատարում է պահանջված գումարի վճարումը Բանկի կողմից սահմանված ամսաթվին՝ընդ որում, այդ ամսաթիվն ընկնում է պահանջի ամսաթվից ոչ շուտ, քան 30 (երեսուն) օր հետո: </w:t>
      </w:r>
    </w:p>
    <w:p w:rsidR="00964A7D" w:rsidRPr="00A53629" w:rsidRDefault="00964A7D" w:rsidP="007545FD">
      <w:pPr>
        <w:tabs>
          <w:tab w:val="clear" w:pos="2268"/>
          <w:tab w:val="left" w:pos="720"/>
          <w:tab w:val="left" w:pos="896"/>
        </w:tabs>
        <w:spacing w:before="240"/>
        <w:ind w:left="854"/>
        <w:rPr>
          <w:rFonts w:ascii="GHEA Grapalat" w:hAnsi="GHEA Grapalat"/>
          <w:sz w:val="22"/>
          <w:szCs w:val="22"/>
          <w:lang w:val="hy-AM"/>
        </w:rPr>
      </w:pPr>
      <w:r w:rsidRPr="00A53629">
        <w:rPr>
          <w:rFonts w:ascii="GHEA Grapalat" w:hAnsi="GHEA Grapalat"/>
          <w:sz w:val="22"/>
          <w:szCs w:val="22"/>
          <w:lang w:val="hy-AM"/>
        </w:rPr>
        <w:tab/>
      </w:r>
      <w:r w:rsidRPr="00A53629">
        <w:rPr>
          <w:rFonts w:ascii="GHEA Grapalat" w:hAnsi="GHEA Grapalat"/>
          <w:sz w:val="22"/>
          <w:szCs w:val="22"/>
          <w:lang w:val="hy-AM"/>
        </w:rPr>
        <w:tab/>
        <w:t xml:space="preserve">Սույն հոդվածի նպատակներից ելնելով. </w:t>
      </w:r>
    </w:p>
    <w:p w:rsidR="00964A7D" w:rsidRPr="00A53629" w:rsidRDefault="00964A7D" w:rsidP="00D2082B">
      <w:pPr>
        <w:tabs>
          <w:tab w:val="clear" w:pos="2268"/>
          <w:tab w:val="left" w:pos="2127"/>
        </w:tabs>
        <w:spacing w:before="240"/>
        <w:ind w:left="140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w:t>
      </w:r>
      <w:r w:rsidRPr="00A53629">
        <w:rPr>
          <w:rFonts w:ascii="GHEA Grapalat" w:hAnsi="GHEA Grapalat"/>
          <w:b/>
          <w:sz w:val="22"/>
          <w:szCs w:val="22"/>
          <w:lang w:val="hy-AM"/>
        </w:rPr>
        <w:t>Սեփականատերերի կազմի փոփոխություն</w:t>
      </w:r>
      <w:r w:rsidRPr="00A53629">
        <w:rPr>
          <w:rFonts w:ascii="GHEA Grapalat" w:hAnsi="GHEA Grapalat"/>
          <w:sz w:val="22"/>
          <w:szCs w:val="22"/>
          <w:lang w:val="hy-AM"/>
        </w:rPr>
        <w:t>” տեղի է ունենում, եթե</w:t>
      </w:r>
    </w:p>
    <w:p w:rsidR="00964A7D" w:rsidRPr="00A53629" w:rsidRDefault="00964A7D" w:rsidP="00D2082B">
      <w:pPr>
        <w:tabs>
          <w:tab w:val="clear" w:pos="2268"/>
          <w:tab w:val="left" w:pos="2127"/>
        </w:tabs>
        <w:spacing w:before="240"/>
        <w:ind w:left="2880" w:hanging="753"/>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ցանկացած անձ կամ համատեղ գործող անձանց խումբ ձեռք է բերում վերահսկողություն Իրականացնողի նկատմամբ կամ</w:t>
      </w:r>
    </w:p>
    <w:p w:rsidR="00964A7D" w:rsidRPr="00A53629" w:rsidRDefault="00964A7D" w:rsidP="000E7F7E">
      <w:pPr>
        <w:tabs>
          <w:tab w:val="clear" w:pos="2268"/>
          <w:tab w:val="left" w:pos="2127"/>
        </w:tabs>
        <w:spacing w:before="240"/>
        <w:ind w:left="2880" w:hanging="753"/>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 xml:space="preserve">Հայաստանի Հանրապետությունը դադարում է լինել Իրականացնողի թողարկած բաժնետիրական կապիտալի 100%-ի (հարյուր տոկոսի) լիիրավ սեփականատերը </w:t>
      </w:r>
    </w:p>
    <w:p w:rsidR="00964A7D" w:rsidRPr="00A53629" w:rsidRDefault="00964A7D" w:rsidP="007545FD">
      <w:pPr>
        <w:tabs>
          <w:tab w:val="clear" w:pos="2268"/>
        </w:tabs>
        <w:spacing w:before="240"/>
        <w:ind w:left="2002" w:hanging="602"/>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w:t>
      </w:r>
      <w:r w:rsidRPr="00A53629">
        <w:rPr>
          <w:rFonts w:ascii="GHEA Grapalat" w:hAnsi="GHEA Grapalat"/>
          <w:b/>
          <w:sz w:val="22"/>
          <w:szCs w:val="22"/>
          <w:lang w:val="hy-AM"/>
        </w:rPr>
        <w:t>համատեղ գործող</w:t>
      </w:r>
      <w:r w:rsidRPr="00A53629">
        <w:rPr>
          <w:rFonts w:ascii="GHEA Grapalat" w:hAnsi="GHEA Grapalat"/>
          <w:sz w:val="22"/>
          <w:szCs w:val="22"/>
          <w:lang w:val="hy-AM"/>
        </w:rPr>
        <w:t>” նշանակում է համաձայնության կամ փոխըմբռնման (ֆորմալ կամ ոչ ֆորմալ) հիման վրա միասին գործող, և</w:t>
      </w:r>
    </w:p>
    <w:p w:rsidR="00964A7D" w:rsidRPr="00A53629" w:rsidRDefault="00964A7D" w:rsidP="00F2647A">
      <w:pPr>
        <w:tabs>
          <w:tab w:val="clear" w:pos="2268"/>
        </w:tabs>
        <w:spacing w:before="240"/>
        <w:ind w:left="2002" w:hanging="602"/>
        <w:rPr>
          <w:rFonts w:ascii="GHEA Grapalat" w:hAnsi="GHEA Grapalat"/>
          <w:sz w:val="22"/>
          <w:szCs w:val="22"/>
          <w:lang w:val="hy-AM"/>
        </w:rPr>
      </w:pPr>
      <w:bookmarkStart w:id="621" w:name="_Ref217376876"/>
      <w:r w:rsidRPr="00A53629">
        <w:rPr>
          <w:rFonts w:ascii="GHEA Grapalat" w:hAnsi="GHEA Grapalat"/>
          <w:sz w:val="22"/>
          <w:szCs w:val="22"/>
          <w:lang w:val="hy-AM"/>
        </w:rPr>
        <w:t>(գ)</w:t>
      </w:r>
      <w:r w:rsidRPr="00A53629">
        <w:rPr>
          <w:rFonts w:ascii="GHEA Grapalat" w:hAnsi="GHEA Grapalat"/>
          <w:sz w:val="22"/>
          <w:szCs w:val="22"/>
          <w:lang w:val="hy-AM"/>
        </w:rPr>
        <w:tab/>
        <w:t>“</w:t>
      </w:r>
      <w:r w:rsidRPr="00A53629">
        <w:rPr>
          <w:rFonts w:ascii="GHEA Grapalat" w:hAnsi="GHEA Grapalat"/>
          <w:b/>
          <w:sz w:val="22"/>
          <w:szCs w:val="22"/>
          <w:lang w:val="hy-AM"/>
        </w:rPr>
        <w:t>վերահսկողություն</w:t>
      </w:r>
      <w:r w:rsidRPr="00A53629">
        <w:rPr>
          <w:rFonts w:ascii="GHEA Grapalat" w:hAnsi="GHEA Grapalat"/>
          <w:sz w:val="22"/>
          <w:szCs w:val="22"/>
          <w:lang w:val="hy-AM"/>
        </w:rPr>
        <w:t>” նշանակում է կազմակերպության կառավարումն ու քաղաքականությունն ուղղորդելու իշխանություն՝ քվեարկելու ձայնի իրավունք տվող կապիտալի սեփականատեր լինելու, պայմանագրի կամ այլ միջոցներով</w:t>
      </w:r>
      <w:bookmarkEnd w:id="621"/>
      <w:r w:rsidRPr="00A53629">
        <w:rPr>
          <w:rFonts w:ascii="GHEA Grapalat" w:hAnsi="GHEA Grapalat"/>
          <w:sz w:val="22"/>
          <w:szCs w:val="22"/>
          <w:lang w:val="hy-AM"/>
        </w:rPr>
        <w:t>:</w:t>
      </w:r>
    </w:p>
    <w:p w:rsidR="00964A7D" w:rsidRPr="00A53629" w:rsidRDefault="00964A7D" w:rsidP="00F2647A">
      <w:pPr>
        <w:tabs>
          <w:tab w:val="clear" w:pos="2268"/>
          <w:tab w:val="left" w:pos="1418"/>
        </w:tabs>
        <w:spacing w:before="240"/>
        <w:ind w:left="0"/>
        <w:outlineLvl w:val="1"/>
        <w:rPr>
          <w:rFonts w:ascii="GHEA Grapalat" w:hAnsi="GHEA Grapalat"/>
          <w:sz w:val="22"/>
          <w:szCs w:val="22"/>
          <w:lang w:val="hy-AM"/>
        </w:rPr>
      </w:pPr>
      <w:bookmarkStart w:id="622" w:name="_Toc318729452"/>
      <w:bookmarkStart w:id="623" w:name="_Toc362354898"/>
      <w:bookmarkStart w:id="624" w:name="_Toc362355152"/>
      <w:bookmarkStart w:id="625" w:name="_Toc410033211"/>
      <w:r w:rsidRPr="00A53629">
        <w:rPr>
          <w:rFonts w:ascii="GHEA Grapalat" w:hAnsi="GHEA Grapalat"/>
          <w:sz w:val="22"/>
          <w:szCs w:val="22"/>
          <w:lang w:val="hy-AM"/>
        </w:rPr>
        <w:t>4.03Ա(6)</w:t>
      </w:r>
      <w:r w:rsidRPr="00A53629">
        <w:rPr>
          <w:rFonts w:ascii="GHEA Grapalat" w:hAnsi="GHEA Grapalat"/>
          <w:sz w:val="22"/>
          <w:szCs w:val="22"/>
          <w:lang w:val="hy-AM"/>
        </w:rPr>
        <w:tab/>
      </w:r>
      <w:bookmarkEnd w:id="622"/>
      <w:r w:rsidRPr="00A53629">
        <w:rPr>
          <w:rFonts w:ascii="GHEA Grapalat" w:hAnsi="GHEA Grapalat"/>
          <w:sz w:val="22"/>
          <w:szCs w:val="22"/>
          <w:lang w:val="hy-AM"/>
        </w:rPr>
        <w:t>ԵՆԹԱՓՈԽԱՏՎՈՒԹՅԱՆ ՎԱՂԱԺԱՄ ՄԱՐՈՒՄ</w:t>
      </w:r>
      <w:bookmarkEnd w:id="623"/>
      <w:bookmarkEnd w:id="624"/>
      <w:bookmarkEnd w:id="625"/>
    </w:p>
    <w:p w:rsidR="00964A7D" w:rsidRPr="00A53629" w:rsidRDefault="00964A7D" w:rsidP="00F2647A">
      <w:pPr>
        <w:tabs>
          <w:tab w:val="clear" w:pos="2268"/>
          <w:tab w:val="left" w:pos="720"/>
          <w:tab w:val="left" w:pos="896"/>
        </w:tabs>
        <w:spacing w:before="240"/>
        <w:ind w:left="1440"/>
        <w:rPr>
          <w:rFonts w:ascii="GHEA Grapalat" w:hAnsi="GHEA Grapalat"/>
          <w:sz w:val="22"/>
          <w:szCs w:val="22"/>
          <w:lang w:val="hy-AM"/>
        </w:rPr>
      </w:pPr>
      <w:r w:rsidRPr="00A53629">
        <w:rPr>
          <w:rFonts w:ascii="GHEA Grapalat" w:hAnsi="GHEA Grapalat" w:cs="Arial"/>
          <w:sz w:val="22"/>
          <w:szCs w:val="22"/>
          <w:lang w:val="hy-AM"/>
        </w:rPr>
        <w:lastRenderedPageBreak/>
        <w:t xml:space="preserve">Եթե Փոխատվությունը մարած չլինելու ցանկացած պահի Իրականացնողը վաղաժամ մարում է Փոխառուի կողմից Ծրագիրը ֆինանսավորելու նպատակով իրեն տրված Ենթավարկը, </w:t>
      </w:r>
      <w:r w:rsidRPr="00A53629">
        <w:rPr>
          <w:rFonts w:ascii="GHEA Grapalat" w:hAnsi="GHEA Grapalat" w:cs="GHEAGrapalat"/>
          <w:sz w:val="22"/>
          <w:szCs w:val="22"/>
          <w:lang w:val="hy-AM"/>
        </w:rPr>
        <w:t>Բանկը՝ 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544D54">
      <w:pPr>
        <w:keepLines w:val="0"/>
        <w:widowControl w:val="0"/>
        <w:tabs>
          <w:tab w:val="clear" w:pos="2268"/>
        </w:tabs>
        <w:spacing w:before="240"/>
        <w:ind w:left="1418" w:hanging="1418"/>
        <w:outlineLvl w:val="1"/>
        <w:rPr>
          <w:rFonts w:ascii="GHEA Grapalat" w:hAnsi="GHEA Grapalat"/>
          <w:caps/>
          <w:sz w:val="22"/>
          <w:szCs w:val="22"/>
          <w:lang w:val="hy-AM"/>
        </w:rPr>
      </w:pPr>
      <w:bookmarkStart w:id="626" w:name="_Toc410033212"/>
      <w:r w:rsidRPr="00A53629">
        <w:rPr>
          <w:rFonts w:ascii="GHEA Grapalat" w:hAnsi="GHEA Grapalat"/>
          <w:caps/>
          <w:sz w:val="22"/>
          <w:szCs w:val="22"/>
          <w:lang w:val="hy-AM"/>
        </w:rPr>
        <w:t>4.03Ա(7)</w:t>
      </w:r>
      <w:r w:rsidRPr="00A53629">
        <w:rPr>
          <w:rFonts w:ascii="GHEA Grapalat" w:hAnsi="GHEA Grapalat"/>
          <w:caps/>
          <w:sz w:val="22"/>
          <w:szCs w:val="22"/>
          <w:lang w:val="hy-AM"/>
        </w:rPr>
        <w:tab/>
        <w:t>ԻՐԱԿԱՆԱՑՆՈՂԻ ԱՆԳՈՐԾՈՒԹՅՈՒՆԸ</w:t>
      </w:r>
      <w:bookmarkEnd w:id="626"/>
    </w:p>
    <w:p w:rsidR="00964A7D" w:rsidRPr="00A53629" w:rsidRDefault="00964A7D" w:rsidP="003F1762">
      <w:pPr>
        <w:tabs>
          <w:tab w:val="clear" w:pos="2268"/>
          <w:tab w:val="left" w:pos="720"/>
          <w:tab w:val="left" w:pos="896"/>
        </w:tabs>
        <w:spacing w:before="240"/>
        <w:ind w:left="1440"/>
        <w:rPr>
          <w:rFonts w:ascii="GHEA Grapalat" w:hAnsi="GHEA Grapalat" w:cs="Arial"/>
          <w:sz w:val="22"/>
          <w:szCs w:val="22"/>
          <w:lang w:val="hy-AM"/>
        </w:rPr>
      </w:pPr>
      <w:r w:rsidRPr="00A53629">
        <w:rPr>
          <w:rFonts w:ascii="GHEA Grapalat" w:hAnsi="GHEA Grapalat"/>
          <w:sz w:val="22"/>
          <w:szCs w:val="22"/>
          <w:lang w:val="hy-AM"/>
        </w:rPr>
        <w:t xml:space="preserve">Փոխառուն անհապաղ տեղեկացնում է կամ ապահովում է, որ Իրականացնողն անհապաղ տեղեկացնի Բանկին, եթե Իրականացնողը չի կատարել կամ հավանական է չկատարի սույն Պայմանագրով նախատեսած որևէ պարտավորություն, որն առնչվում է Ծրագրին: Եթե Բանկը պարզում է, որ Իրականացնողը չի կատարել կամ հավանական է չկատարի սույն Պայմանագրով նախատեսած որևէ պարտավորություն, որն առնչվում է Ծրագրին, Բանկը՝ </w:t>
      </w:r>
      <w:r w:rsidRPr="00A53629">
        <w:rPr>
          <w:rFonts w:ascii="GHEA Grapalat" w:hAnsi="GHEA Grapalat" w:cs="GHEAGrapalat"/>
          <w:sz w:val="22"/>
          <w:szCs w:val="22"/>
          <w:lang w:val="hy-AM"/>
        </w:rPr>
        <w:t>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D85C3A">
      <w:pPr>
        <w:keepLines w:val="0"/>
        <w:widowControl w:val="0"/>
        <w:tabs>
          <w:tab w:val="clear" w:pos="2268"/>
          <w:tab w:val="left" w:pos="1418"/>
        </w:tabs>
        <w:spacing w:before="240"/>
        <w:ind w:left="1418" w:hanging="567"/>
        <w:rPr>
          <w:rFonts w:ascii="GHEA Grapalat" w:hAnsi="GHEA Grapalat"/>
          <w:sz w:val="22"/>
          <w:szCs w:val="22"/>
          <w:lang w:val="hy-AM"/>
        </w:rPr>
      </w:pPr>
      <w:r w:rsidRPr="00A53629">
        <w:rPr>
          <w:rFonts w:ascii="GHEA Grapalat" w:hAnsi="GHEA Grapalat"/>
          <w:sz w:val="22"/>
          <w:szCs w:val="22"/>
          <w:lang w:val="hy-AM"/>
        </w:rPr>
        <w:tab/>
        <w:t xml:space="preserve">Ի հավելումն, եթե Փոխառուն կամ Իրականացնողը տեղեկացրել է Բանկին կամ Բանկը հիմնավոր պատճառներ ունի համոզված լինելու, որ Իրականացնողը չի կատարել կամ հավանաբար չի կատարելու սույն Պայմանագրով նախատեսած որևէ պարտավորություն, որն առնչվում է Ծրագրին, </w:t>
      </w:r>
      <w:r w:rsidRPr="00A53629">
        <w:rPr>
          <w:rFonts w:ascii="GHEA Grapalat" w:hAnsi="GHEA Grapalat" w:cs="GHEAGrapalat"/>
          <w:sz w:val="22"/>
          <w:szCs w:val="22"/>
          <w:lang w:val="hy-AM"/>
        </w:rPr>
        <w:t>Բանկը կարող է պահանջել, որ Փոխառուն խորհրդակցի իր հետ։ Նման խորհրդակցությունը տեղի է ունենում Բանկի կողմից պահանջ ներկայացնելուց հետո 30 (երեսուն) օրվա ընթացքում:</w:t>
      </w:r>
      <w:r w:rsidRPr="00A53629">
        <w:rPr>
          <w:rFonts w:ascii="GHEA Grapalat" w:hAnsi="GHEA Grapalat"/>
          <w:sz w:val="22"/>
          <w:szCs w:val="22"/>
          <w:lang w:val="hy-AM"/>
        </w:rPr>
        <w:t xml:space="preserve">Հետևյալներից ավելի վաղ տեղի ունեցող իրադարձությանը հաջորդիվ. (ա) </w:t>
      </w:r>
      <w:r w:rsidRPr="00A53629">
        <w:rPr>
          <w:rFonts w:ascii="GHEA Grapalat" w:hAnsi="GHEA Grapalat" w:cs="GHEAGrapalat"/>
          <w:sz w:val="22"/>
          <w:szCs w:val="22"/>
          <w:lang w:val="hy-AM"/>
        </w:rPr>
        <w:t xml:space="preserve">խորհրդակցություն անցկացնելու նման պահանջի օրվանից 30 (երեսուն) օր անց կամ </w:t>
      </w:r>
      <w:r w:rsidRPr="00A53629">
        <w:rPr>
          <w:rFonts w:ascii="GHEA Grapalat" w:hAnsi="GHEA Grapalat"/>
          <w:sz w:val="22"/>
          <w:szCs w:val="22"/>
          <w:lang w:val="hy-AM"/>
        </w:rPr>
        <w:t xml:space="preserve">(բ) դրան հաջորդող ցանկացած պահի՝  Սեփականատերերի կազմի </w:t>
      </w:r>
      <w:r w:rsidRPr="00A53629">
        <w:rPr>
          <w:rFonts w:ascii="GHEA Grapalat" w:hAnsi="GHEA Grapalat" w:cs="GHEAGrapalat"/>
          <w:sz w:val="22"/>
          <w:szCs w:val="22"/>
          <w:lang w:val="hy-AM"/>
        </w:rPr>
        <w:t>ակնկալվող</w:t>
      </w:r>
      <w:r w:rsidRPr="00A53629">
        <w:rPr>
          <w:rFonts w:ascii="GHEA Grapalat" w:hAnsi="GHEA Grapalat"/>
          <w:sz w:val="22"/>
          <w:szCs w:val="22"/>
          <w:lang w:val="hy-AM"/>
        </w:rPr>
        <w:t xml:space="preserve"> փոփոխության</w:t>
      </w:r>
      <w:r w:rsidRPr="00A53629">
        <w:rPr>
          <w:rFonts w:ascii="GHEA Grapalat" w:hAnsi="GHEA Grapalat" w:cs="GHEAGrapalat"/>
          <w:sz w:val="22"/>
          <w:szCs w:val="22"/>
          <w:lang w:val="hy-AM"/>
        </w:rPr>
        <w:t xml:space="preserve"> տեղի ունենալու պահից, Բանկը՝ 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9558FB">
      <w:pPr>
        <w:keepLines w:val="0"/>
        <w:widowControl w:val="0"/>
        <w:tabs>
          <w:tab w:val="clear" w:pos="2268"/>
          <w:tab w:val="left" w:pos="1418"/>
        </w:tabs>
        <w:spacing w:before="240"/>
        <w:ind w:left="1418" w:hanging="567"/>
        <w:rPr>
          <w:rFonts w:ascii="GHEA Grapalat" w:hAnsi="GHEA Grapalat" w:cs="Arial"/>
          <w:sz w:val="22"/>
          <w:szCs w:val="22"/>
          <w:lang w:val="hy-AM"/>
        </w:rPr>
      </w:pPr>
      <w:r w:rsidRPr="00A53629">
        <w:rPr>
          <w:rFonts w:ascii="GHEA Grapalat" w:hAnsi="GHEA Grapalat"/>
          <w:sz w:val="22"/>
          <w:szCs w:val="22"/>
          <w:lang w:val="hy-AM"/>
        </w:rPr>
        <w:tab/>
        <w:t xml:space="preserve">Փոխառուն </w:t>
      </w:r>
      <w:r w:rsidRPr="00A53629">
        <w:rPr>
          <w:rFonts w:ascii="GHEA Grapalat" w:hAnsi="GHEA Grapalat" w:cs="GHEAGrapalat"/>
          <w:sz w:val="22"/>
          <w:szCs w:val="22"/>
          <w:lang w:val="hy-AM"/>
        </w:rPr>
        <w:t>կատարում է պահանջված գումարի վճարումը Բանկի կողմից սահմանված ամսաթվին՝ընդ որում, այդ ամսաթիվն ընկնում է պահանջի ամսաթվից ոչ շուտ, քան 30 (երեսուն) օր հետո:</w:t>
      </w:r>
    </w:p>
    <w:p w:rsidR="00964A7D" w:rsidRPr="00A53629" w:rsidRDefault="00964A7D" w:rsidP="00AB6313">
      <w:pPr>
        <w:keepLines w:val="0"/>
        <w:widowControl w:val="0"/>
        <w:tabs>
          <w:tab w:val="clear" w:pos="2268"/>
        </w:tabs>
        <w:spacing w:before="240"/>
        <w:ind w:left="1418" w:hanging="1418"/>
        <w:outlineLvl w:val="1"/>
        <w:rPr>
          <w:rFonts w:ascii="GHEA Grapalat" w:hAnsi="GHEA Grapalat"/>
          <w:caps/>
          <w:sz w:val="22"/>
          <w:szCs w:val="22"/>
          <w:lang w:val="hy-AM"/>
        </w:rPr>
      </w:pPr>
      <w:bookmarkStart w:id="627" w:name="_Toc410033213"/>
      <w:r w:rsidRPr="00A53629">
        <w:rPr>
          <w:rFonts w:ascii="GHEA Grapalat" w:hAnsi="GHEA Grapalat"/>
          <w:caps/>
          <w:sz w:val="22"/>
          <w:szCs w:val="22"/>
          <w:lang w:val="hy-AM"/>
        </w:rPr>
        <w:t>4.03Ա(8)</w:t>
      </w:r>
      <w:r w:rsidRPr="00A53629">
        <w:rPr>
          <w:rFonts w:ascii="GHEA Grapalat" w:hAnsi="GHEA Grapalat"/>
          <w:caps/>
          <w:sz w:val="22"/>
          <w:szCs w:val="22"/>
          <w:lang w:val="hy-AM"/>
        </w:rPr>
        <w:tab/>
        <w:t xml:space="preserve">ԱՆԲԵՐԱՆՊԱՍՏ ՓՈՓՈԽՈՒԹՅՈՒՆ KfW </w:t>
      </w:r>
      <w:r w:rsidRPr="00A53629">
        <w:rPr>
          <w:rFonts w:ascii="GHEA Grapalat" w:hAnsi="GHEA Grapalat" w:cs="Sylfaen"/>
          <w:caps/>
          <w:sz w:val="22"/>
          <w:szCs w:val="22"/>
          <w:lang w:val="hy-AM"/>
        </w:rPr>
        <w:t>փոխատվությԱն</w:t>
      </w:r>
      <w:r w:rsidRPr="00A53629">
        <w:rPr>
          <w:rFonts w:ascii="GHEA Grapalat" w:hAnsi="GHEA Grapalat"/>
          <w:caps/>
          <w:sz w:val="22"/>
          <w:szCs w:val="22"/>
          <w:lang w:val="hy-AM"/>
        </w:rPr>
        <w:t>ՀԱՄԱՁԱՅՆԱԳՐՈՒՄ</w:t>
      </w:r>
      <w:bookmarkEnd w:id="627"/>
    </w:p>
    <w:p w:rsidR="00964A7D" w:rsidRPr="00A53629" w:rsidRDefault="00964A7D" w:rsidP="00C67DD7">
      <w:pPr>
        <w:tabs>
          <w:tab w:val="clear" w:pos="2268"/>
        </w:tabs>
        <w:ind w:left="1418"/>
        <w:rPr>
          <w:rFonts w:ascii="GHEA Grapalat" w:hAnsi="GHEA Grapalat"/>
          <w:sz w:val="22"/>
          <w:szCs w:val="22"/>
          <w:lang w:val="hy-AM"/>
        </w:rPr>
      </w:pPr>
      <w:r w:rsidRPr="00A53629">
        <w:rPr>
          <w:rFonts w:ascii="GHEA Grapalat" w:hAnsi="GHEA Grapalat"/>
          <w:sz w:val="22"/>
          <w:szCs w:val="22"/>
          <w:lang w:val="hy-AM"/>
        </w:rPr>
        <w:lastRenderedPageBreak/>
        <w:t xml:space="preserve">Փոխառուն անհապաղ տեղեկացնում է Բանկին KfW </w:t>
      </w:r>
      <w:r w:rsidRPr="00A53629">
        <w:rPr>
          <w:rFonts w:ascii="GHEA Grapalat" w:hAnsi="GHEA Grapalat" w:cs="Sylfaen"/>
          <w:sz w:val="22"/>
          <w:szCs w:val="22"/>
          <w:lang w:val="hy-AM"/>
        </w:rPr>
        <w:t xml:space="preserve">փոխատվության համաձայնագրում կատարված կամ հավանաբար կատարվելիք անբարենպաստ փոփոխության մասին: Նման դեպքում կամ եթե </w:t>
      </w:r>
      <w:r w:rsidRPr="00A53629">
        <w:rPr>
          <w:rFonts w:ascii="GHEA Grapalat" w:hAnsi="GHEA Grapalat"/>
          <w:sz w:val="22"/>
          <w:szCs w:val="22"/>
          <w:lang w:val="hy-AM"/>
        </w:rPr>
        <w:t xml:space="preserve">Բանկը հիմնավոր պատճառներ ունի համոզված լինելու, որ KfW </w:t>
      </w:r>
      <w:r w:rsidRPr="00A53629">
        <w:rPr>
          <w:rFonts w:ascii="GHEA Grapalat" w:hAnsi="GHEA Grapalat" w:cs="Sylfaen"/>
          <w:sz w:val="22"/>
          <w:szCs w:val="22"/>
          <w:lang w:val="hy-AM"/>
        </w:rPr>
        <w:t xml:space="preserve">փոխատվության համաձայնագրումկատարվել կամ կատարվելու է անբարենպաստ փոփոխություն, </w:t>
      </w:r>
      <w:r w:rsidRPr="00A53629">
        <w:rPr>
          <w:rFonts w:ascii="GHEA Grapalat" w:hAnsi="GHEA Grapalat" w:cs="GHEAGrapalat"/>
          <w:sz w:val="22"/>
          <w:szCs w:val="22"/>
          <w:lang w:val="hy-AM"/>
        </w:rPr>
        <w:t xml:space="preserve">Բանկը կարող է պահանջել, որ Փոխառուն խորհրդակցի իր հետ։ Նման խորհրդակցությունը տեղի է ունենում Բանկի կողմից պահանջ ներկայացնելուց հետո 30 (երեսուն) օրվա ընթացքում: Եթե խորհրդակցություն անցկացնելու նման պահանջի օրվանից 30 (երեսուն) օր անց Բանկը եզրակացնում է, որ հնարավոր չէ իրեն բավարարող չափով մեղմել </w:t>
      </w:r>
      <w:r w:rsidRPr="00A53629">
        <w:rPr>
          <w:rFonts w:ascii="GHEA Grapalat" w:hAnsi="GHEA Grapalat"/>
          <w:sz w:val="22"/>
          <w:szCs w:val="22"/>
          <w:lang w:val="hy-AM"/>
        </w:rPr>
        <w:t xml:space="preserve">KfW </w:t>
      </w:r>
      <w:r w:rsidRPr="00A53629">
        <w:rPr>
          <w:rFonts w:ascii="GHEA Grapalat" w:hAnsi="GHEA Grapalat" w:cs="Sylfaen"/>
          <w:sz w:val="22"/>
          <w:szCs w:val="22"/>
          <w:lang w:val="hy-AM"/>
        </w:rPr>
        <w:t>փոխատվության համաձայնագրում անբարենպաստ փոփոխության հետևանքները</w:t>
      </w:r>
      <w:r w:rsidRPr="00A53629">
        <w:rPr>
          <w:rFonts w:ascii="GHEA Grapalat" w:hAnsi="GHEA Grapalat" w:cs="GHEAGrapalat"/>
          <w:sz w:val="22"/>
          <w:szCs w:val="22"/>
          <w:lang w:val="hy-AM"/>
        </w:rPr>
        <w:t>, Բանկը՝ Փոխառուին ծանուցելով, կարող է չեղարկել Վարկի չմասհանված բաժինը և պահանջել Փոխատվության վաղաժամ մարում՝ հաշվեգրված տոկոսների և սույն Պայմանագրով կուտակված կամ չվճարված այլ գումարների հետ միասին:</w:t>
      </w:r>
    </w:p>
    <w:p w:rsidR="00964A7D" w:rsidRPr="00A53629" w:rsidRDefault="00964A7D" w:rsidP="00C67DD7">
      <w:pPr>
        <w:tabs>
          <w:tab w:val="clear" w:pos="2268"/>
        </w:tabs>
        <w:ind w:left="1418"/>
        <w:rPr>
          <w:rFonts w:ascii="GHEA Grapalat" w:hAnsi="GHEA Grapalat"/>
          <w:sz w:val="22"/>
          <w:szCs w:val="22"/>
          <w:lang w:val="hy-AM"/>
        </w:rPr>
      </w:pPr>
      <w:r w:rsidRPr="00A53629">
        <w:rPr>
          <w:rFonts w:ascii="GHEA Grapalat" w:hAnsi="GHEA Grapalat"/>
          <w:sz w:val="22"/>
          <w:szCs w:val="22"/>
          <w:lang w:val="hy-AM"/>
        </w:rPr>
        <w:t xml:space="preserve">Փոխառուն </w:t>
      </w:r>
      <w:r w:rsidRPr="00A53629">
        <w:rPr>
          <w:rFonts w:ascii="GHEA Grapalat" w:hAnsi="GHEA Grapalat" w:cs="GHEAGrapalat"/>
          <w:sz w:val="22"/>
          <w:szCs w:val="22"/>
          <w:lang w:val="hy-AM"/>
        </w:rPr>
        <w:t xml:space="preserve">կատարում է պահանջված գումարի վճարումը Բանկի կողմից սահմանված ամսաթվին՝ընդ որում, այդ ամսաթիվն ընկնում է պահանջի ամսաթվից ոչ շուտ, քան 30 (երեսուն) օր հետո: </w:t>
      </w:r>
    </w:p>
    <w:p w:rsidR="00964A7D" w:rsidRPr="00A53629" w:rsidRDefault="00964A7D" w:rsidP="00C67DD7">
      <w:pPr>
        <w:tabs>
          <w:tab w:val="clear" w:pos="2268"/>
        </w:tabs>
        <w:ind w:left="1418"/>
        <w:rPr>
          <w:rFonts w:ascii="GHEA Grapalat" w:hAnsi="GHEA Grapalat"/>
          <w:sz w:val="22"/>
          <w:szCs w:val="22"/>
          <w:lang w:val="hy-AM"/>
        </w:rPr>
      </w:pPr>
      <w:r w:rsidRPr="00A53629">
        <w:rPr>
          <w:rFonts w:ascii="GHEA Grapalat" w:hAnsi="GHEA Grapalat"/>
          <w:sz w:val="22"/>
          <w:szCs w:val="22"/>
          <w:lang w:val="hy-AM"/>
        </w:rPr>
        <w:t>Սույն հոդվածի նպատակներից ելնելով “</w:t>
      </w:r>
      <w:r w:rsidRPr="00A53629">
        <w:rPr>
          <w:rFonts w:ascii="GHEA Grapalat" w:hAnsi="GHEA Grapalat" w:cs="Sylfaen"/>
          <w:b/>
          <w:sz w:val="22"/>
          <w:szCs w:val="22"/>
          <w:lang w:val="hy-AM"/>
        </w:rPr>
        <w:t xml:space="preserve">Անբարենպաստ փոփոխություն </w:t>
      </w:r>
      <w:r w:rsidRPr="00A53629">
        <w:rPr>
          <w:rFonts w:ascii="GHEA Grapalat" w:hAnsi="GHEA Grapalat"/>
          <w:b/>
          <w:sz w:val="22"/>
          <w:szCs w:val="22"/>
          <w:lang w:val="hy-AM"/>
        </w:rPr>
        <w:t xml:space="preserve">KfW </w:t>
      </w:r>
      <w:r w:rsidRPr="00A53629">
        <w:rPr>
          <w:rFonts w:ascii="GHEA Grapalat" w:hAnsi="GHEA Grapalat" w:cs="Sylfaen"/>
          <w:b/>
          <w:sz w:val="22"/>
          <w:szCs w:val="22"/>
          <w:lang w:val="hy-AM"/>
        </w:rPr>
        <w:t>փոխատվության համաձայնագրում</w:t>
      </w:r>
      <w:r w:rsidRPr="00A53629">
        <w:rPr>
          <w:rFonts w:ascii="GHEA Grapalat" w:hAnsi="GHEA Grapalat"/>
          <w:sz w:val="22"/>
          <w:szCs w:val="22"/>
          <w:lang w:val="hy-AM"/>
        </w:rPr>
        <w:t xml:space="preserve">” նշանակում է KfW </w:t>
      </w:r>
      <w:r w:rsidRPr="00A53629">
        <w:rPr>
          <w:rFonts w:ascii="GHEA Grapalat" w:hAnsi="GHEA Grapalat" w:cs="Sylfaen"/>
          <w:sz w:val="22"/>
          <w:szCs w:val="22"/>
          <w:lang w:val="hy-AM"/>
        </w:rPr>
        <w:t xml:space="preserve">փոխատվության համաձայնագրի դադարեցման և Բանկի պահանջները բավարարող ձևաչափով և բովանդակությամբ </w:t>
      </w:r>
      <w:r w:rsidRPr="00A53629">
        <w:rPr>
          <w:rFonts w:ascii="GHEA Grapalat" w:hAnsi="GHEA Grapalat"/>
          <w:sz w:val="22"/>
          <w:szCs w:val="22"/>
          <w:lang w:val="hy-AM"/>
        </w:rPr>
        <w:t xml:space="preserve">KfW հետ </w:t>
      </w:r>
      <w:r w:rsidRPr="00A53629">
        <w:rPr>
          <w:rFonts w:ascii="GHEA Grapalat" w:hAnsi="GHEA Grapalat" w:cs="Sylfaen"/>
          <w:sz w:val="22"/>
          <w:szCs w:val="22"/>
          <w:lang w:val="hy-AM"/>
        </w:rPr>
        <w:t xml:space="preserve">փոխատվության նոր համաձայնագրով  այն չփոխարինելու դեպքը: </w:t>
      </w:r>
    </w:p>
    <w:p w:rsidR="00964A7D" w:rsidRPr="00A53629" w:rsidRDefault="00964A7D" w:rsidP="00686BCB">
      <w:pPr>
        <w:keepLines w:val="0"/>
        <w:widowControl w:val="0"/>
        <w:tabs>
          <w:tab w:val="clear" w:pos="2268"/>
        </w:tabs>
        <w:spacing w:before="240" w:after="0"/>
        <w:ind w:left="567" w:hanging="567"/>
        <w:rPr>
          <w:rFonts w:ascii="GHEA Grapalat" w:hAnsi="GHEA Grapalat"/>
          <w:b/>
          <w:sz w:val="22"/>
          <w:szCs w:val="22"/>
          <w:lang w:val="hy-AM"/>
        </w:rPr>
      </w:pPr>
      <w:bookmarkStart w:id="628" w:name="_Toc50363060"/>
      <w:bookmarkStart w:id="629" w:name="_Toc78184775"/>
      <w:bookmarkStart w:id="630" w:name="_Ref78201375"/>
      <w:bookmarkStart w:id="631" w:name="_Toc85739395"/>
      <w:bookmarkStart w:id="632" w:name="_Toc212957545"/>
      <w:bookmarkStart w:id="633" w:name="_Toc212957850"/>
      <w:bookmarkStart w:id="634" w:name="_Toc212958038"/>
      <w:bookmarkStart w:id="635" w:name="_Toc212958132"/>
      <w:bookmarkStart w:id="636" w:name="_Toc212958510"/>
      <w:bookmarkEnd w:id="615"/>
      <w:bookmarkEnd w:id="616"/>
      <w:bookmarkEnd w:id="617"/>
      <w:bookmarkEnd w:id="618"/>
      <w:r w:rsidRPr="00A53629">
        <w:rPr>
          <w:rFonts w:ascii="GHEA Grapalat" w:hAnsi="GHEA Grapalat"/>
          <w:sz w:val="22"/>
          <w:szCs w:val="22"/>
          <w:lang w:val="hy-AM"/>
        </w:rPr>
        <w:t>4.03Բ</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rPr>
        <w:t xml:space="preserve">Վաղաժամ մարման մեխանիզմ </w:t>
      </w:r>
      <w:bookmarkEnd w:id="628"/>
      <w:bookmarkEnd w:id="629"/>
      <w:bookmarkEnd w:id="630"/>
      <w:bookmarkEnd w:id="631"/>
      <w:bookmarkEnd w:id="632"/>
      <w:bookmarkEnd w:id="633"/>
      <w:bookmarkEnd w:id="634"/>
      <w:bookmarkEnd w:id="635"/>
      <w:bookmarkEnd w:id="636"/>
    </w:p>
    <w:p w:rsidR="00964A7D" w:rsidRPr="00A53629" w:rsidRDefault="00964A7D" w:rsidP="00E0798F">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4.03Ա հոդվածի համաձայն Բանկի կողմից պահանջված ցանկացած գումար՝ </w:t>
      </w:r>
      <w:r w:rsidRPr="00A53629">
        <w:rPr>
          <w:rFonts w:ascii="GHEA Grapalat" w:hAnsi="GHEA Grapalat" w:cs="GHEAGrapalat"/>
          <w:sz w:val="22"/>
          <w:szCs w:val="22"/>
          <w:lang w:val="hy-AM"/>
        </w:rPr>
        <w:t xml:space="preserve">սույն Պայմանագրով հաշվեգրված տոկոսների և կուտակված կամ չվճարված այլ գումարների հետ միասին, այդ թվում, առանց սահմանափակման, 4.03Գ և 4.04 հոդվածներով վճարման ենթակա ցանկացած փոխհատուցում, վճարվում է Բանկի կողմից պահանջի ծանուցման մեջ նշված ամսաթվին:   </w:t>
      </w:r>
    </w:p>
    <w:p w:rsidR="00964A7D" w:rsidRPr="00A53629" w:rsidRDefault="00964A7D" w:rsidP="007F1BE6">
      <w:pPr>
        <w:keepLines w:val="0"/>
        <w:widowControl w:val="0"/>
        <w:tabs>
          <w:tab w:val="clear" w:pos="2268"/>
        </w:tabs>
        <w:spacing w:before="240" w:after="0"/>
        <w:ind w:left="567" w:hanging="567"/>
        <w:rPr>
          <w:rFonts w:ascii="GHEA Grapalat" w:hAnsi="GHEA Grapalat"/>
          <w:b/>
          <w:sz w:val="22"/>
          <w:szCs w:val="22"/>
          <w:lang w:val="hy-AM"/>
        </w:rPr>
      </w:pPr>
      <w:bookmarkStart w:id="637" w:name="_Toc50363061"/>
      <w:bookmarkStart w:id="638" w:name="_Toc78184776"/>
      <w:bookmarkStart w:id="639" w:name="_Ref78198260"/>
      <w:bookmarkStart w:id="640" w:name="_Ref78201273"/>
      <w:bookmarkStart w:id="641" w:name="_Ref78201301"/>
      <w:bookmarkStart w:id="642" w:name="_Ref78276325"/>
      <w:bookmarkStart w:id="643" w:name="_Toc85739396"/>
      <w:bookmarkStart w:id="644" w:name="_Toc212957546"/>
      <w:bookmarkStart w:id="645" w:name="_Toc212957851"/>
      <w:bookmarkStart w:id="646" w:name="_Toc212958039"/>
      <w:bookmarkStart w:id="647" w:name="_Toc212958133"/>
      <w:bookmarkStart w:id="648" w:name="_Toc212958511"/>
      <w:r w:rsidRPr="00A53629">
        <w:rPr>
          <w:rFonts w:ascii="GHEA Grapalat" w:hAnsi="GHEA Grapalat"/>
          <w:sz w:val="22"/>
          <w:szCs w:val="22"/>
          <w:lang w:val="hy-AM"/>
        </w:rPr>
        <w:t>4.03C</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rPr>
        <w:t>Վաղաժամ մարման փոխհատուցում</w:t>
      </w:r>
      <w:bookmarkEnd w:id="637"/>
      <w:bookmarkEnd w:id="638"/>
      <w:bookmarkEnd w:id="639"/>
      <w:bookmarkEnd w:id="640"/>
      <w:bookmarkEnd w:id="641"/>
      <w:bookmarkEnd w:id="642"/>
      <w:bookmarkEnd w:id="643"/>
      <w:bookmarkEnd w:id="644"/>
      <w:bookmarkEnd w:id="645"/>
      <w:bookmarkEnd w:id="646"/>
      <w:bookmarkEnd w:id="647"/>
      <w:bookmarkEnd w:id="648"/>
    </w:p>
    <w:p w:rsidR="00964A7D" w:rsidRPr="00A53629" w:rsidRDefault="00964A7D" w:rsidP="00FE33E5">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Փոխհատուցելի վաղաժամ մարման դեպքում՝ փոխհատուցումը, եթե առկա է, որոշվում է  4.02Բ հոդվածի համաձայն:</w:t>
      </w:r>
    </w:p>
    <w:p w:rsidR="00964A7D" w:rsidRPr="00A53629" w:rsidRDefault="00964A7D" w:rsidP="00B87C44">
      <w:pPr>
        <w:keepLines w:val="0"/>
        <w:widowControl w:val="0"/>
        <w:tabs>
          <w:tab w:val="clear" w:pos="2268"/>
        </w:tabs>
        <w:spacing w:before="240" w:after="0"/>
        <w:ind w:left="567" w:hanging="567"/>
        <w:outlineLvl w:val="1"/>
        <w:rPr>
          <w:rFonts w:ascii="GHEA Grapalat" w:hAnsi="GHEA Grapalat"/>
          <w:b/>
          <w:sz w:val="22"/>
          <w:szCs w:val="22"/>
          <w:lang w:val="hy-AM"/>
        </w:rPr>
      </w:pPr>
      <w:bookmarkStart w:id="649" w:name="_Toc50363062"/>
      <w:bookmarkStart w:id="650" w:name="_Toc77852601"/>
      <w:bookmarkStart w:id="651" w:name="_Toc78184777"/>
      <w:bookmarkStart w:id="652" w:name="_Toc78185016"/>
      <w:bookmarkStart w:id="653" w:name="_Ref78201101"/>
      <w:bookmarkStart w:id="654" w:name="_Toc79496176"/>
      <w:bookmarkStart w:id="655" w:name="_Toc85739397"/>
      <w:bookmarkStart w:id="656" w:name="_Toc212957547"/>
      <w:bookmarkStart w:id="657" w:name="_Toc212957852"/>
      <w:bookmarkStart w:id="658" w:name="_Toc212958040"/>
      <w:bookmarkStart w:id="659" w:name="_Toc212958134"/>
      <w:bookmarkStart w:id="660" w:name="_Toc212958512"/>
      <w:bookmarkStart w:id="661" w:name="_Ref217379954"/>
      <w:bookmarkStart w:id="662" w:name="_Toc248586656"/>
      <w:bookmarkStart w:id="663" w:name="_Toc410033214"/>
      <w:r w:rsidRPr="00A53629">
        <w:rPr>
          <w:rFonts w:ascii="GHEA Grapalat" w:hAnsi="GHEA Grapalat"/>
          <w:b/>
          <w:sz w:val="22"/>
          <w:szCs w:val="22"/>
          <w:lang w:val="hy-AM"/>
        </w:rPr>
        <w:t>4.04</w:t>
      </w:r>
      <w:r w:rsidRPr="00A53629">
        <w:rPr>
          <w:rFonts w:ascii="GHEA Grapalat" w:hAnsi="GHEA Grapalat"/>
          <w:b/>
          <w:sz w:val="22"/>
          <w:szCs w:val="22"/>
          <w:lang w:val="hy-AM"/>
        </w:rPr>
        <w:tab/>
      </w:r>
      <w:r w:rsidRPr="00A53629">
        <w:rPr>
          <w:rFonts w:ascii="GHEA Grapalat" w:hAnsi="GHEA Grapalat"/>
          <w:b/>
          <w:sz w:val="22"/>
          <w:szCs w:val="22"/>
          <w:lang w:val="hy-AM"/>
        </w:rPr>
        <w:tab/>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A53629">
        <w:rPr>
          <w:rFonts w:ascii="GHEA Grapalat" w:hAnsi="GHEA Grapalat"/>
          <w:b/>
          <w:sz w:val="22"/>
          <w:szCs w:val="22"/>
          <w:u w:val="single"/>
          <w:lang w:val="hy-AM"/>
        </w:rPr>
        <w:t>Ընդհանուր</w:t>
      </w:r>
      <w:bookmarkEnd w:id="663"/>
    </w:p>
    <w:p w:rsidR="00964A7D" w:rsidRPr="00A53629" w:rsidRDefault="00964A7D" w:rsidP="008D113C">
      <w:pPr>
        <w:keepLines w:val="0"/>
        <w:widowControl w:val="0"/>
        <w:tabs>
          <w:tab w:val="clear" w:pos="2268"/>
        </w:tabs>
        <w:spacing w:before="120" w:after="240"/>
        <w:ind w:left="720"/>
        <w:rPr>
          <w:rFonts w:ascii="GHEA Grapalat" w:hAnsi="GHEA Grapalat"/>
          <w:sz w:val="22"/>
          <w:szCs w:val="22"/>
          <w:lang w:val="hy-AM"/>
        </w:rPr>
      </w:pPr>
      <w:r w:rsidRPr="00A53629">
        <w:rPr>
          <w:rFonts w:ascii="GHEA Grapalat" w:hAnsi="GHEA Grapalat"/>
          <w:sz w:val="22"/>
          <w:szCs w:val="22"/>
          <w:lang w:val="hy-AM"/>
        </w:rPr>
        <w:t xml:space="preserve">Հետվճարված կամ վաղաժամ մարված գումարը չի կարող կրկին փոխառնվել: Սույն 4րդ հոդվածը չի հակասում 10րդ հոդվածին: </w:t>
      </w:r>
    </w:p>
    <w:p w:rsidR="00964A7D" w:rsidRPr="00A53629" w:rsidRDefault="00964A7D" w:rsidP="008D113C">
      <w:pPr>
        <w:tabs>
          <w:tab w:val="clear" w:pos="2268"/>
          <w:tab w:val="left" w:pos="709"/>
        </w:tabs>
        <w:spacing w:before="120" w:after="240"/>
        <w:ind w:left="709"/>
        <w:rPr>
          <w:rFonts w:ascii="GHEA Grapalat" w:hAnsi="GHEA Grapalat"/>
          <w:sz w:val="22"/>
          <w:szCs w:val="22"/>
          <w:lang w:val="hy-AM"/>
        </w:rPr>
      </w:pPr>
      <w:bookmarkStart w:id="664" w:name="_Toc179113729"/>
      <w:bookmarkStart w:id="665" w:name="_DV_M553"/>
      <w:bookmarkStart w:id="666" w:name="_DV_M554"/>
      <w:bookmarkStart w:id="667" w:name="_DV_M555"/>
      <w:bookmarkStart w:id="668" w:name="_DV_M556"/>
      <w:bookmarkStart w:id="669" w:name="_DV_M557"/>
      <w:bookmarkStart w:id="670" w:name="_Toc78184780"/>
      <w:bookmarkStart w:id="671" w:name="_Toc78185019"/>
      <w:bookmarkStart w:id="672" w:name="_Toc79496179"/>
      <w:bookmarkStart w:id="673" w:name="_Toc85739399"/>
      <w:bookmarkStart w:id="674" w:name="_Toc212957548"/>
      <w:bookmarkStart w:id="675" w:name="_Toc212957853"/>
      <w:bookmarkStart w:id="676" w:name="_Toc212958041"/>
      <w:bookmarkStart w:id="677" w:name="_Toc212958135"/>
      <w:bookmarkStart w:id="678" w:name="_Toc212958513"/>
      <w:bookmarkStart w:id="679" w:name="_Toc248586657"/>
      <w:bookmarkEnd w:id="664"/>
      <w:bookmarkEnd w:id="665"/>
      <w:bookmarkEnd w:id="666"/>
      <w:bookmarkEnd w:id="667"/>
      <w:bookmarkEnd w:id="668"/>
      <w:bookmarkEnd w:id="669"/>
      <w:r w:rsidRPr="00A53629">
        <w:rPr>
          <w:rFonts w:ascii="GHEA Grapalat" w:hAnsi="GHEA Grapalat"/>
          <w:sz w:val="22"/>
          <w:szCs w:val="22"/>
          <w:lang w:val="hy-AM"/>
        </w:rPr>
        <w:t xml:space="preserve">Եթե Փոխառուն մարում է Տրանշն այլ օր, քան Վճարման համապատասխան ամսաթիվը, Փոխառուն փոխհատուցում է Բանկին այն գումարը, որը Բանկի հավաստմամբ անհրաժեշտ է համապատասխան Վճարման ամսաթվից այլ օր միջոցների ստացումը փոխհատուցելու համար: </w:t>
      </w:r>
    </w:p>
    <w:p w:rsidR="00964A7D" w:rsidRPr="00A53629" w:rsidRDefault="00964A7D" w:rsidP="007910BC">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680" w:name="_Toc410033215"/>
      <w:r w:rsidRPr="00A53629">
        <w:rPr>
          <w:rFonts w:ascii="GHEA Grapalat" w:hAnsi="GHEA Grapalat"/>
          <w:b/>
          <w:sz w:val="22"/>
          <w:szCs w:val="22"/>
          <w:u w:val="single"/>
          <w:lang w:val="hy-AM"/>
        </w:rPr>
        <w:t>ՀՈԴՎԱԾ 5</w:t>
      </w:r>
      <w:bookmarkEnd w:id="680"/>
    </w:p>
    <w:p w:rsidR="00964A7D" w:rsidRPr="00A53629" w:rsidRDefault="00964A7D" w:rsidP="007910BC">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681" w:name="_Toc410033216"/>
      <w:bookmarkEnd w:id="670"/>
      <w:bookmarkEnd w:id="671"/>
      <w:bookmarkEnd w:id="672"/>
      <w:bookmarkEnd w:id="673"/>
      <w:bookmarkEnd w:id="674"/>
      <w:bookmarkEnd w:id="675"/>
      <w:bookmarkEnd w:id="676"/>
      <w:bookmarkEnd w:id="677"/>
      <w:bookmarkEnd w:id="678"/>
      <w:bookmarkEnd w:id="679"/>
      <w:r w:rsidRPr="00A53629">
        <w:rPr>
          <w:rFonts w:ascii="GHEA Grapalat" w:hAnsi="GHEA Grapalat"/>
          <w:b/>
          <w:sz w:val="22"/>
          <w:szCs w:val="22"/>
          <w:u w:val="single"/>
          <w:lang w:val="hy-AM"/>
        </w:rPr>
        <w:lastRenderedPageBreak/>
        <w:t>Վճարումներ</w:t>
      </w:r>
      <w:bookmarkEnd w:id="681"/>
    </w:p>
    <w:p w:rsidR="00964A7D" w:rsidRPr="00A53629" w:rsidRDefault="00964A7D" w:rsidP="00814CDC">
      <w:pPr>
        <w:keepLines w:val="0"/>
        <w:widowControl w:val="0"/>
        <w:tabs>
          <w:tab w:val="clear" w:pos="2268"/>
        </w:tabs>
        <w:spacing w:before="240" w:after="0"/>
        <w:ind w:left="567" w:hanging="567"/>
        <w:outlineLvl w:val="1"/>
        <w:rPr>
          <w:rFonts w:ascii="GHEA Grapalat" w:hAnsi="GHEA Grapalat"/>
          <w:b/>
          <w:sz w:val="22"/>
          <w:szCs w:val="22"/>
          <w:lang w:val="hy-AM"/>
        </w:rPr>
      </w:pPr>
      <w:bookmarkStart w:id="682" w:name="_Ref76965229"/>
      <w:bookmarkStart w:id="683" w:name="_Ref76965844"/>
      <w:bookmarkStart w:id="684" w:name="_Toc77852605"/>
      <w:bookmarkStart w:id="685" w:name="_Toc78184782"/>
      <w:bookmarkStart w:id="686" w:name="_Toc78185021"/>
      <w:bookmarkStart w:id="687" w:name="_Toc78187211"/>
      <w:bookmarkStart w:id="688" w:name="_Toc85739401"/>
      <w:bookmarkStart w:id="689" w:name="_Toc212957549"/>
      <w:bookmarkStart w:id="690" w:name="_Toc212957854"/>
      <w:bookmarkStart w:id="691" w:name="_Toc212958042"/>
      <w:bookmarkStart w:id="692" w:name="_Toc212958136"/>
      <w:bookmarkStart w:id="693" w:name="_Toc212958514"/>
      <w:bookmarkStart w:id="694" w:name="_Toc248586658"/>
      <w:bookmarkStart w:id="695" w:name="_Toc410033217"/>
      <w:bookmarkStart w:id="696" w:name="_Toc77852606"/>
      <w:bookmarkStart w:id="697" w:name="_Toc78184783"/>
      <w:bookmarkStart w:id="698" w:name="_Toc78185022"/>
      <w:bookmarkStart w:id="699" w:name="_Toc79496182"/>
      <w:bookmarkStart w:id="700" w:name="_Toc48025192"/>
      <w:bookmarkStart w:id="701" w:name="_Toc48380697"/>
      <w:bookmarkStart w:id="702" w:name="_Toc51481147"/>
      <w:bookmarkStart w:id="703" w:name="_Toc51481367"/>
      <w:bookmarkStart w:id="704" w:name="_Toc51647549"/>
      <w:bookmarkStart w:id="705" w:name="_Toc51648411"/>
      <w:bookmarkStart w:id="706" w:name="_Toc51733838"/>
      <w:bookmarkStart w:id="707" w:name="_Toc57456453"/>
      <w:bookmarkStart w:id="708" w:name="_Toc57456615"/>
      <w:bookmarkStart w:id="709" w:name="_Toc57456938"/>
      <w:r w:rsidRPr="00A53629">
        <w:rPr>
          <w:rFonts w:ascii="GHEA Grapalat" w:hAnsi="GHEA Grapalat"/>
          <w:b/>
          <w:sz w:val="22"/>
          <w:szCs w:val="22"/>
          <w:lang w:val="hy-AM"/>
        </w:rPr>
        <w:t>5.01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Տոկոսի հաշվարկման օրացույցային բազան</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964A7D" w:rsidRPr="00A53629" w:rsidRDefault="00964A7D" w:rsidP="00415C71">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Sylfaen"/>
          <w:sz w:val="22"/>
          <w:szCs w:val="22"/>
          <w:lang w:val="hy-AM"/>
        </w:rPr>
        <w:t>ՍույնՊայմանագրով Փոխառուիկողմից</w:t>
      </w:r>
      <w:r w:rsidRPr="00A53629">
        <w:rPr>
          <w:rFonts w:ascii="GHEA Grapalat" w:hAnsi="GHEA Grapalat"/>
          <w:sz w:val="22"/>
          <w:szCs w:val="22"/>
          <w:lang w:val="hy-AM"/>
        </w:rPr>
        <w:t xml:space="preserve"> վճարման ենթակա </w:t>
      </w:r>
      <w:r w:rsidRPr="00A53629">
        <w:rPr>
          <w:rFonts w:ascii="GHEA Grapalat" w:hAnsi="GHEA Grapalat" w:cs="Sylfaen"/>
          <w:sz w:val="22"/>
          <w:szCs w:val="22"/>
          <w:lang w:val="hy-AM"/>
        </w:rPr>
        <w:t>տոկոսները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փոխհատուցումներըկամվճարներըցանկացածգումարները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որոնքհաշվարկվումենտարվա</w:t>
      </w:r>
      <w:r w:rsidRPr="00A53629">
        <w:rPr>
          <w:rFonts w:ascii="GHEA Grapalat" w:hAnsi="GHEA Grapalat"/>
          <w:sz w:val="22"/>
          <w:szCs w:val="22"/>
          <w:lang w:val="hy-AM"/>
        </w:rPr>
        <w:t xml:space="preserve"> որոշակի հատվածի </w:t>
      </w:r>
      <w:r w:rsidRPr="00A53629">
        <w:rPr>
          <w:rFonts w:ascii="GHEA Grapalat" w:hAnsi="GHEA Grapalat" w:cs="Sylfaen"/>
          <w:sz w:val="22"/>
          <w:szCs w:val="22"/>
          <w:lang w:val="hy-AM"/>
        </w:rPr>
        <w:t>կտրվածքով</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սահմանվումենհետևյալ</w:t>
      </w:r>
      <w:r w:rsidRPr="00A53629">
        <w:rPr>
          <w:rFonts w:ascii="GHEA Grapalat" w:hAnsi="GHEA Grapalat"/>
          <w:sz w:val="22"/>
          <w:szCs w:val="22"/>
          <w:lang w:val="hy-AM"/>
        </w:rPr>
        <w:t xml:space="preserve"> համապատասխան </w:t>
      </w:r>
      <w:r w:rsidRPr="00A53629">
        <w:rPr>
          <w:rFonts w:ascii="GHEA Grapalat" w:hAnsi="GHEA Grapalat" w:cs="Sylfaen"/>
          <w:sz w:val="22"/>
          <w:szCs w:val="22"/>
          <w:lang w:val="hy-AM"/>
        </w:rPr>
        <w:t>հիմքերով</w:t>
      </w:r>
      <w:r w:rsidRPr="00A53629">
        <w:rPr>
          <w:rFonts w:ascii="GHEA Grapalat" w:hAnsi="GHEA Grapalat"/>
          <w:sz w:val="22"/>
          <w:szCs w:val="22"/>
          <w:lang w:val="hy-AM"/>
        </w:rPr>
        <w:t>`</w:t>
      </w:r>
      <w:bookmarkStart w:id="710" w:name="_Ref78200862"/>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bookmarkStart w:id="711" w:name="_Ref217379822"/>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sz w:val="22"/>
          <w:szCs w:val="22"/>
          <w:lang w:val="hy-AM"/>
        </w:rPr>
        <w:t>Հաստատագրվածտոկոսադրույքովտրանշիշրջանակներում</w:t>
      </w:r>
      <w:r w:rsidRPr="00A53629">
        <w:rPr>
          <w:rFonts w:ascii="GHEA Grapalat" w:hAnsi="GHEA Grapalat"/>
          <w:sz w:val="22"/>
          <w:szCs w:val="22"/>
          <w:lang w:val="hy-AM"/>
        </w:rPr>
        <w:t xml:space="preserve"> վճարման ենթակա </w:t>
      </w:r>
      <w:r w:rsidRPr="00A53629">
        <w:rPr>
          <w:rFonts w:ascii="GHEA Grapalat" w:hAnsi="GHEA Grapalat" w:cs="Sylfaen"/>
          <w:sz w:val="22"/>
          <w:szCs w:val="22"/>
          <w:lang w:val="hy-AM"/>
        </w:rPr>
        <w:t>տոկոսիևփոխհատուցման</w:t>
      </w:r>
      <w:r w:rsidRPr="00A53629">
        <w:rPr>
          <w:rFonts w:ascii="GHEA Grapalat" w:hAnsi="GHEA Grapalat"/>
          <w:sz w:val="22"/>
          <w:szCs w:val="22"/>
          <w:lang w:val="hy-AM"/>
        </w:rPr>
        <w:t xml:space="preserve"> դեպքում` 360 (</w:t>
      </w:r>
      <w:r w:rsidRPr="00A53629">
        <w:rPr>
          <w:rFonts w:ascii="GHEA Grapalat" w:hAnsi="GHEA Grapalat" w:cs="Sylfaen"/>
          <w:sz w:val="22"/>
          <w:szCs w:val="22"/>
          <w:lang w:val="hy-AM"/>
        </w:rPr>
        <w:t>երեքհարյուրվաթսուն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օրվանից բաղկացած տարիև</w:t>
      </w:r>
      <w:r w:rsidRPr="00A53629">
        <w:rPr>
          <w:rFonts w:ascii="GHEA Grapalat" w:hAnsi="GHEA Grapalat"/>
          <w:sz w:val="22"/>
          <w:szCs w:val="22"/>
          <w:lang w:val="hy-AM"/>
        </w:rPr>
        <w:t>30 (</w:t>
      </w:r>
      <w:r w:rsidRPr="00A53629">
        <w:rPr>
          <w:rFonts w:ascii="GHEA Grapalat" w:hAnsi="GHEA Grapalat" w:cs="Sylfaen"/>
          <w:sz w:val="22"/>
          <w:szCs w:val="22"/>
          <w:lang w:val="hy-AM"/>
        </w:rPr>
        <w:t>երեսուն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օրվանից բաղկացածամիս</w:t>
      </w:r>
      <w:bookmarkEnd w:id="710"/>
      <w:r w:rsidRPr="00A53629">
        <w:rPr>
          <w:rFonts w:ascii="GHEA Grapalat" w:hAnsi="GHEA Grapalat"/>
          <w:sz w:val="22"/>
          <w:szCs w:val="22"/>
          <w:lang w:val="hy-AM"/>
        </w:rPr>
        <w:t>.</w:t>
      </w:r>
      <w:bookmarkEnd w:id="711"/>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bookmarkStart w:id="712" w:name="_Ref90012318"/>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Sylfaen"/>
          <w:sz w:val="22"/>
          <w:szCs w:val="22"/>
          <w:lang w:val="hy-AM"/>
        </w:rPr>
        <w:t>Լողացողտոկոսադրույքովտրանշիշրջանակներում</w:t>
      </w:r>
      <w:r w:rsidRPr="00A53629">
        <w:rPr>
          <w:rFonts w:ascii="GHEA Grapalat" w:hAnsi="GHEA Grapalat"/>
          <w:sz w:val="22"/>
          <w:szCs w:val="22"/>
          <w:lang w:val="hy-AM"/>
        </w:rPr>
        <w:t xml:space="preserve"> վճարման ենթակա </w:t>
      </w:r>
      <w:r w:rsidRPr="00A53629">
        <w:rPr>
          <w:rFonts w:ascii="GHEA Grapalat" w:hAnsi="GHEA Grapalat" w:cs="Sylfaen"/>
          <w:sz w:val="22"/>
          <w:szCs w:val="22"/>
          <w:lang w:val="hy-AM"/>
        </w:rPr>
        <w:t>տոկոսիևփոխհատուցման</w:t>
      </w:r>
      <w:r w:rsidRPr="00A53629">
        <w:rPr>
          <w:rFonts w:ascii="GHEA Grapalat" w:hAnsi="GHEA Grapalat"/>
          <w:sz w:val="22"/>
          <w:szCs w:val="22"/>
          <w:lang w:val="hy-AM"/>
        </w:rPr>
        <w:t xml:space="preserve"> դեպքում` 360 (</w:t>
      </w:r>
      <w:r w:rsidRPr="00A53629">
        <w:rPr>
          <w:rFonts w:ascii="GHEA Grapalat" w:hAnsi="GHEA Grapalat" w:cs="Sylfaen"/>
          <w:sz w:val="22"/>
          <w:szCs w:val="22"/>
          <w:lang w:val="hy-AM"/>
        </w:rPr>
        <w:t>երեքհարյուրվաթսուն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օրվանից բաղկացած տարի և անցած օրերի թիվը</w:t>
      </w:r>
      <w:bookmarkEnd w:id="712"/>
      <w:r w:rsidRPr="00A53629">
        <w:rPr>
          <w:rFonts w:ascii="GHEA Grapalat" w:hAnsi="GHEA Grapalat" w:cs="Sylfaen"/>
          <w:sz w:val="22"/>
          <w:szCs w:val="22"/>
          <w:lang w:val="hy-AM"/>
        </w:rPr>
        <w:t>. և</w:t>
      </w:r>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վճարների դեպքում՝ 360 (</w:t>
      </w:r>
      <w:r w:rsidRPr="00A53629">
        <w:rPr>
          <w:rFonts w:ascii="GHEA Grapalat" w:hAnsi="GHEA Grapalat" w:cs="Sylfaen"/>
          <w:sz w:val="22"/>
          <w:szCs w:val="22"/>
          <w:lang w:val="hy-AM"/>
        </w:rPr>
        <w:t>երեքհարյուրվաթսուն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օրվանից բաղկացած տարի և անցած օրերի թիվը</w:t>
      </w:r>
      <w:r w:rsidRPr="00A53629">
        <w:rPr>
          <w:rFonts w:ascii="GHEA Grapalat" w:hAnsi="GHEA Grapalat"/>
          <w:sz w:val="22"/>
          <w:szCs w:val="22"/>
          <w:lang w:val="hy-AM"/>
        </w:rPr>
        <w:t>:</w:t>
      </w:r>
    </w:p>
    <w:p w:rsidR="00964A7D" w:rsidRPr="00A53629" w:rsidRDefault="00964A7D" w:rsidP="00776F11">
      <w:pPr>
        <w:keepLines w:val="0"/>
        <w:widowControl w:val="0"/>
        <w:tabs>
          <w:tab w:val="clear" w:pos="2268"/>
        </w:tabs>
        <w:spacing w:before="240" w:after="0"/>
        <w:ind w:left="567" w:hanging="567"/>
        <w:outlineLvl w:val="1"/>
        <w:rPr>
          <w:rFonts w:ascii="GHEA Grapalat" w:hAnsi="GHEA Grapalat"/>
          <w:b/>
          <w:sz w:val="22"/>
          <w:szCs w:val="22"/>
          <w:lang w:val="hy-AM"/>
        </w:rPr>
      </w:pPr>
      <w:bookmarkStart w:id="713" w:name="_Toc85739402"/>
      <w:bookmarkStart w:id="714" w:name="_Toc212957550"/>
      <w:bookmarkStart w:id="715" w:name="_Toc212957855"/>
      <w:bookmarkStart w:id="716" w:name="_Toc212958043"/>
      <w:bookmarkStart w:id="717" w:name="_Toc212958137"/>
      <w:bookmarkStart w:id="718" w:name="_Toc212958515"/>
      <w:bookmarkStart w:id="719" w:name="_Toc248586659"/>
      <w:bookmarkStart w:id="720" w:name="_Toc410033218"/>
      <w:r w:rsidRPr="00A53629">
        <w:rPr>
          <w:rFonts w:ascii="GHEA Grapalat" w:hAnsi="GHEA Grapalat"/>
          <w:b/>
          <w:sz w:val="22"/>
          <w:szCs w:val="22"/>
          <w:lang w:val="hy-AM"/>
        </w:rPr>
        <w:t>5.02</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Վճարման տեղը և վայրը</w:t>
      </w:r>
      <w:bookmarkEnd w:id="696"/>
      <w:bookmarkEnd w:id="697"/>
      <w:bookmarkEnd w:id="698"/>
      <w:bookmarkEnd w:id="699"/>
      <w:bookmarkEnd w:id="713"/>
      <w:bookmarkEnd w:id="714"/>
      <w:bookmarkEnd w:id="715"/>
      <w:bookmarkEnd w:id="716"/>
      <w:bookmarkEnd w:id="717"/>
      <w:bookmarkEnd w:id="718"/>
      <w:bookmarkEnd w:id="719"/>
      <w:bookmarkEnd w:id="720"/>
    </w:p>
    <w:p w:rsidR="00964A7D" w:rsidRPr="00A53629" w:rsidRDefault="00964A7D" w:rsidP="00E52191">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sz w:val="22"/>
          <w:szCs w:val="22"/>
          <w:lang w:val="hy-AM"/>
        </w:rPr>
        <w:t xml:space="preserve">Եթե սույն Պայմանագիրը կամ Բանկի պահանջն այլ բան չի սահմանում՝ տոկոսից, փոխհատուցումից և մայր գումարից բացի մյուս բոլոր գումարները վճարվում են Փոխառուի կողմից Բանկի պահանջը ստանալուց հետո 15 (տասնհինգ) օրվա ընթացքում:      </w:t>
      </w:r>
    </w:p>
    <w:p w:rsidR="00964A7D" w:rsidRPr="00A53629" w:rsidRDefault="00964A7D" w:rsidP="00E52191">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GHEAGrapalat"/>
          <w:sz w:val="22"/>
          <w:szCs w:val="22"/>
          <w:lang w:val="hy-AM" w:eastAsia="en-GB"/>
        </w:rPr>
        <w:t>Սույն Պայմանագրի շրջանակներում Փոխառուի վճարելիք յուրաքանչյուրգումար վճարվում է Բանկի կողմից Փոխառուին ծանուցված համապատասխանհաշվին</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Բանկը ծանուցում է հաշիվըՓոխառուի առաջին վճարման ամսաթվից ոչ ուշ</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քան </w:t>
      </w:r>
      <w:r w:rsidRPr="00A53629">
        <w:rPr>
          <w:rFonts w:ascii="GHEA Grapalat" w:hAnsi="GHEA Grapalat" w:cs="GHEA Grapalat"/>
          <w:sz w:val="22"/>
          <w:szCs w:val="22"/>
          <w:lang w:val="hy-AM" w:eastAsia="en-GB"/>
        </w:rPr>
        <w:t>15 (</w:t>
      </w:r>
      <w:r w:rsidRPr="00A53629">
        <w:rPr>
          <w:rFonts w:ascii="GHEA Grapalat" w:hAnsi="GHEA Grapalat" w:cs="GHEAGrapalat"/>
          <w:sz w:val="22"/>
          <w:szCs w:val="22"/>
          <w:lang w:val="hy-AM" w:eastAsia="en-GB"/>
        </w:rPr>
        <w:t>տասնհինգ</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օր առաջ</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իսկ հաշվի ցանկացած փոփոխությունծանուցում է առաջին այն վճարման ամսաթվից ոչուշ</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քան </w:t>
      </w:r>
      <w:r w:rsidRPr="00A53629">
        <w:rPr>
          <w:rFonts w:ascii="GHEA Grapalat" w:hAnsi="GHEA Grapalat" w:cs="GHEA Grapalat"/>
          <w:sz w:val="22"/>
          <w:szCs w:val="22"/>
          <w:lang w:val="hy-AM" w:eastAsia="en-GB"/>
        </w:rPr>
        <w:t>15 (</w:t>
      </w:r>
      <w:r w:rsidRPr="00A53629">
        <w:rPr>
          <w:rFonts w:ascii="GHEA Grapalat" w:hAnsi="GHEA Grapalat" w:cs="GHEAGrapalat"/>
          <w:sz w:val="22"/>
          <w:szCs w:val="22"/>
          <w:lang w:val="hy-AM" w:eastAsia="en-GB"/>
        </w:rPr>
        <w:t>տասնհինգ</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օր առաջ, որին կիրառելի է փոփոխությունը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Ծանուցման տվյալ ժամանակահատվածը չիկիրառվում 10-րդ հոդվածի շրջանակներում վճարման դեպքում</w:t>
      </w:r>
      <w:r w:rsidRPr="00A53629">
        <w:rPr>
          <w:rFonts w:ascii="GHEA Grapalat" w:hAnsi="GHEA Grapalat" w:cs="GHEA Grapalat"/>
          <w:sz w:val="22"/>
          <w:szCs w:val="22"/>
          <w:lang w:val="hy-AM" w:eastAsia="en-GB"/>
        </w:rPr>
        <w:t>:</w:t>
      </w:r>
    </w:p>
    <w:p w:rsidR="00964A7D" w:rsidRPr="00A53629" w:rsidRDefault="00964A7D">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sz w:val="22"/>
          <w:szCs w:val="22"/>
          <w:lang w:val="hy-AM"/>
        </w:rPr>
        <w:t xml:space="preserve">Փոխառուն վերոնշյալ յուրաքանչյուր վճարման դեպքում նշում է պայմանագրի համարը (“FI nr”), որը գտնվում է սույն Պայմանագրի տիտղոսաթերթին: Փոխառուի վճարելիք գումարը համարվում է վճարված, երբ Բանկը ստանում է այն:  </w:t>
      </w:r>
    </w:p>
    <w:p w:rsidR="00964A7D" w:rsidRPr="00A53629" w:rsidRDefault="00964A7D">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sz w:val="22"/>
          <w:szCs w:val="22"/>
          <w:lang w:val="hy-AM"/>
        </w:rPr>
        <w:t xml:space="preserve">Սույն Պայամանգրով Բանկի կողմից մասհանումները և Բանկին վճարումները, Ենթավարկային համաձայնագրով Փոխառուի կողմից մասհանումները և Փոխառուին վճարումները կատարվում են Բանկի կողմից ընդունելի հաշվի (հաշիվների) միջոցով: </w:t>
      </w:r>
    </w:p>
    <w:p w:rsidR="00964A7D" w:rsidRPr="00A53629" w:rsidRDefault="00964A7D" w:rsidP="00190F5E">
      <w:pPr>
        <w:keepLines w:val="0"/>
        <w:widowControl w:val="0"/>
        <w:tabs>
          <w:tab w:val="clear" w:pos="2268"/>
        </w:tabs>
        <w:spacing w:before="240" w:after="0"/>
        <w:ind w:left="567" w:hanging="567"/>
        <w:outlineLvl w:val="1"/>
        <w:rPr>
          <w:rFonts w:ascii="GHEA Grapalat" w:hAnsi="GHEA Grapalat"/>
          <w:b/>
          <w:sz w:val="22"/>
          <w:szCs w:val="22"/>
          <w:lang w:val="hy-AM"/>
        </w:rPr>
      </w:pPr>
      <w:bookmarkStart w:id="721" w:name="_Toc248586660"/>
      <w:bookmarkStart w:id="722" w:name="_Toc410033219"/>
      <w:r w:rsidRPr="00A53629">
        <w:rPr>
          <w:rFonts w:ascii="GHEA Grapalat" w:hAnsi="GHEA Grapalat"/>
          <w:b/>
          <w:sz w:val="22"/>
          <w:szCs w:val="22"/>
          <w:lang w:val="hy-AM"/>
        </w:rPr>
        <w:t>5.03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Փոխառուի կողմից հաշվանցում կատարելու արգելք</w:t>
      </w:r>
      <w:bookmarkEnd w:id="721"/>
      <w:bookmarkEnd w:id="722"/>
    </w:p>
    <w:p w:rsidR="00964A7D" w:rsidRPr="00A53629" w:rsidRDefault="00964A7D" w:rsidP="004604A1">
      <w:pPr>
        <w:keepLines w:val="0"/>
        <w:widowControl w:val="0"/>
        <w:tabs>
          <w:tab w:val="clear" w:pos="2268"/>
        </w:tabs>
        <w:spacing w:before="240" w:after="0"/>
        <w:ind w:left="709"/>
        <w:rPr>
          <w:rFonts w:ascii="GHEA Grapalat" w:hAnsi="GHEA Grapalat" w:cs="GHEAGrapalat"/>
          <w:sz w:val="22"/>
          <w:szCs w:val="22"/>
          <w:lang w:val="hy-AM" w:eastAsia="en-GB"/>
        </w:rPr>
      </w:pPr>
      <w:r w:rsidRPr="00A53629">
        <w:rPr>
          <w:rFonts w:ascii="GHEA Grapalat" w:hAnsi="GHEA Grapalat" w:cs="GHEAGrapalat"/>
          <w:sz w:val="22"/>
          <w:szCs w:val="22"/>
          <w:lang w:val="hy-AM" w:eastAsia="en-GB"/>
        </w:rPr>
        <w:t xml:space="preserve">Սույն Պայմանագրով Փոխառուի կատարելիք բոլոր վճարումները հաշվարկվում և </w:t>
      </w:r>
      <w:r w:rsidRPr="00A53629">
        <w:rPr>
          <w:rFonts w:ascii="GHEA Grapalat" w:hAnsi="GHEA Grapalat" w:cs="GHEAGrapalat"/>
          <w:sz w:val="22"/>
          <w:szCs w:val="22"/>
          <w:lang w:val="hy-AM" w:eastAsia="en-GB"/>
        </w:rPr>
        <w:lastRenderedPageBreak/>
        <w:t xml:space="preserve">կատարվում են առանց որևէ հաշվանցման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ինչպես նաև առանց որևէ պահումների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հակընդդեմ հայցի:</w:t>
      </w:r>
    </w:p>
    <w:p w:rsidR="00964A7D" w:rsidRPr="00A53629" w:rsidRDefault="00964A7D" w:rsidP="00190F5E">
      <w:pPr>
        <w:keepLines w:val="0"/>
        <w:widowControl w:val="0"/>
        <w:tabs>
          <w:tab w:val="clear" w:pos="2268"/>
        </w:tabs>
        <w:spacing w:before="240" w:after="0"/>
        <w:ind w:left="567" w:hanging="567"/>
        <w:outlineLvl w:val="1"/>
        <w:rPr>
          <w:rFonts w:ascii="GHEA Grapalat" w:hAnsi="GHEA Grapalat"/>
          <w:b/>
          <w:sz w:val="22"/>
          <w:szCs w:val="22"/>
          <w:lang w:val="hy-AM"/>
        </w:rPr>
      </w:pPr>
      <w:bookmarkStart w:id="723" w:name="_Toc77852607"/>
      <w:bookmarkStart w:id="724" w:name="_Toc77852947"/>
      <w:bookmarkStart w:id="725" w:name="_Toc78184784"/>
      <w:bookmarkStart w:id="726" w:name="_Toc78185023"/>
      <w:bookmarkStart w:id="727" w:name="_Toc79496183"/>
      <w:bookmarkStart w:id="728" w:name="_Toc179113730"/>
      <w:bookmarkStart w:id="729" w:name="_Ref108247610"/>
      <w:bookmarkStart w:id="730" w:name="_Toc410033220"/>
      <w:bookmarkStart w:id="731" w:name="_Toc57456458"/>
      <w:bookmarkStart w:id="732" w:name="_Toc57456620"/>
      <w:bookmarkStart w:id="733" w:name="_Toc57456943"/>
      <w:bookmarkStart w:id="734" w:name="_Toc78184785"/>
      <w:bookmarkStart w:id="735" w:name="_Toc78185024"/>
      <w:bookmarkStart w:id="736" w:name="_Toc79496184"/>
      <w:bookmarkStart w:id="737" w:name="_Toc85739403"/>
      <w:bookmarkEnd w:id="700"/>
      <w:bookmarkEnd w:id="701"/>
      <w:bookmarkEnd w:id="702"/>
      <w:bookmarkEnd w:id="703"/>
      <w:bookmarkEnd w:id="704"/>
      <w:bookmarkEnd w:id="705"/>
      <w:bookmarkEnd w:id="706"/>
      <w:bookmarkEnd w:id="707"/>
      <w:bookmarkEnd w:id="708"/>
      <w:bookmarkEnd w:id="709"/>
      <w:bookmarkEnd w:id="723"/>
      <w:bookmarkEnd w:id="724"/>
      <w:bookmarkEnd w:id="725"/>
      <w:bookmarkEnd w:id="726"/>
      <w:bookmarkEnd w:id="727"/>
      <w:bookmarkEnd w:id="728"/>
      <w:r w:rsidRPr="00A53629">
        <w:rPr>
          <w:rFonts w:ascii="GHEA Grapalat" w:hAnsi="GHEA Grapalat"/>
          <w:b/>
          <w:sz w:val="22"/>
          <w:szCs w:val="22"/>
          <w:lang w:val="hy-AM"/>
        </w:rPr>
        <w:t>5.04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Վճարային համակարգերի խափանում</w:t>
      </w:r>
      <w:bookmarkEnd w:id="729"/>
      <w:bookmarkEnd w:id="730"/>
    </w:p>
    <w:p w:rsidR="00964A7D" w:rsidRPr="00A53629" w:rsidRDefault="00964A7D" w:rsidP="00F37B87">
      <w:pPr>
        <w:keepLines w:val="0"/>
        <w:widowControl w:val="0"/>
        <w:tabs>
          <w:tab w:val="clear" w:pos="2268"/>
        </w:tabs>
        <w:spacing w:before="240" w:after="0"/>
        <w:ind w:left="709"/>
        <w:rPr>
          <w:rFonts w:ascii="GHEA Grapalat" w:hAnsi="GHEA Grapalat"/>
          <w:sz w:val="22"/>
          <w:szCs w:val="22"/>
          <w:lang w:val="hy-AM"/>
        </w:rPr>
      </w:pPr>
      <w:r w:rsidRPr="00A53629">
        <w:rPr>
          <w:rFonts w:ascii="GHEA Grapalat" w:hAnsi="GHEA Grapalat" w:cs="GHEAGrapalat"/>
          <w:sz w:val="22"/>
          <w:szCs w:val="22"/>
          <w:lang w:val="hy-AM" w:eastAsia="en-GB"/>
        </w:rPr>
        <w:t>Այն դեպքերում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երբ Բանկը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իր հայեցողությամբ</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որոշում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 ի հայտ է եկել Խափանման դեպք</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այդպիսի դեպքի մասին Բանկին տեղեկացվում է Փոխառուն</w:t>
      </w:r>
    </w:p>
    <w:p w:rsidR="00964A7D" w:rsidRPr="00A53629" w:rsidRDefault="00964A7D" w:rsidP="00F37B87">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Բանկը կարող է, իսկ Փոխառուի խնդրանքի դեպքում պարտավոր է խորհրդակցել վերջինիս հետ` նպատակ ունենալով համաձայնեցնել Փոխառուի հետ սույն Պայմանագրի գործողության կամ կատարման ընթացքում առաջացած փոփոխությունները, որոնք Բանկը կարող է անհրաժեշտ համարել տվյալ հանգամանքներում</w:t>
      </w:r>
    </w:p>
    <w:p w:rsidR="00964A7D" w:rsidRPr="00A53629" w:rsidRDefault="00964A7D" w:rsidP="005D1DD0">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 xml:space="preserve">Բանկը պարտավոր չէ Փոխառուի հետ խորհրդակցել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ա</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պարբերության մեջնշված որևէ փոփոխություն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եթե</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իր կարծիքով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դա տվյալ հանգամանքներում նպատակահարմար չէ և</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ցանկացած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պարտավոր չէհամաձայնել այդպիսի փոփոխությունների հետ</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և</w:t>
      </w:r>
    </w:p>
    <w:p w:rsidR="00964A7D" w:rsidRPr="00A53629" w:rsidRDefault="00964A7D" w:rsidP="005D1DD0">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Բանկը պատասխանատվություն չի կրում Խափանման դեպքի հետևանքով առաջացած որևէ տեսակի վնասների, ծախսերի կամ կորուստների, կամ սույն 5.04 հոդվածի համաձայն կամ դրա առնչությամբ որևէ միջոց ձեռնարկելու կամ չձեռնարկելու համար:</w:t>
      </w:r>
    </w:p>
    <w:p w:rsidR="00964A7D" w:rsidRPr="00A53629" w:rsidRDefault="00964A7D" w:rsidP="002856A1">
      <w:pPr>
        <w:keepLines w:val="0"/>
        <w:widowControl w:val="0"/>
        <w:tabs>
          <w:tab w:val="clear" w:pos="2268"/>
        </w:tabs>
        <w:spacing w:before="240" w:after="0"/>
        <w:ind w:left="567" w:hanging="567"/>
        <w:outlineLvl w:val="1"/>
        <w:rPr>
          <w:rFonts w:ascii="GHEA Grapalat" w:hAnsi="GHEA Grapalat"/>
          <w:b/>
          <w:sz w:val="22"/>
          <w:szCs w:val="22"/>
          <w:lang w:val="hy-AM"/>
        </w:rPr>
      </w:pPr>
      <w:bookmarkStart w:id="738" w:name="_Toc410033221"/>
      <w:r w:rsidRPr="00A53629">
        <w:rPr>
          <w:rFonts w:ascii="GHEA Grapalat" w:hAnsi="GHEA Grapalat"/>
          <w:b/>
          <w:sz w:val="22"/>
          <w:szCs w:val="22"/>
          <w:lang w:val="hy-AM"/>
        </w:rPr>
        <w:t>5.05</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Ստացված գումարների օգտագործումը</w:t>
      </w:r>
      <w:bookmarkEnd w:id="738"/>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b/>
          <w:sz w:val="22"/>
          <w:szCs w:val="22"/>
          <w:lang w:val="hy-AM"/>
        </w:rPr>
        <w:t>Ընդհանուր</w:t>
      </w:r>
    </w:p>
    <w:p w:rsidR="00964A7D" w:rsidRPr="00A53629" w:rsidRDefault="00964A7D" w:rsidP="005D1DD0">
      <w:pPr>
        <w:keepLines w:val="0"/>
        <w:widowControl w:val="0"/>
        <w:tabs>
          <w:tab w:val="clear" w:pos="2268"/>
        </w:tabs>
        <w:spacing w:before="240" w:after="0"/>
        <w:ind w:left="1418"/>
        <w:rPr>
          <w:rFonts w:ascii="GHEA Grapalat" w:hAnsi="GHEA Grapalat"/>
          <w:sz w:val="22"/>
          <w:szCs w:val="22"/>
          <w:lang w:val="hy-AM"/>
        </w:rPr>
      </w:pPr>
      <w:r w:rsidRPr="00A53629">
        <w:rPr>
          <w:rFonts w:ascii="GHEA Grapalat" w:hAnsi="GHEA Grapalat" w:cs="GHEAGrapalat"/>
          <w:sz w:val="22"/>
          <w:szCs w:val="22"/>
          <w:lang w:val="hy-AM" w:eastAsia="en-GB"/>
        </w:rPr>
        <w:t>Փոխառուից ստացված գումարները նրան ազատում են իր վճարման պարտավորությունների կատարումից միայն այն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եթե դրանք ստացվել են սույն Պայմանագրով սահմանված պայմաններին համապատասխան</w:t>
      </w:r>
      <w:r w:rsidRPr="00A53629">
        <w:rPr>
          <w:rFonts w:ascii="GHEA Grapalat" w:hAnsi="GHEA Grapalat" w:cs="GHEA Grapalat"/>
          <w:sz w:val="22"/>
          <w:szCs w:val="22"/>
          <w:lang w:val="hy-AM" w:eastAsia="en-GB"/>
        </w:rPr>
        <w:t>:</w:t>
      </w:r>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b/>
          <w:sz w:val="22"/>
          <w:szCs w:val="22"/>
          <w:lang w:val="hy-AM"/>
        </w:rPr>
        <w:t xml:space="preserve">Մասնակի վճարումներ </w:t>
      </w:r>
    </w:p>
    <w:p w:rsidR="00964A7D" w:rsidRPr="00A53629" w:rsidRDefault="00964A7D" w:rsidP="002F3A82">
      <w:pPr>
        <w:keepLines w:val="0"/>
        <w:widowControl w:val="0"/>
        <w:tabs>
          <w:tab w:val="clear" w:pos="2268"/>
        </w:tabs>
        <w:spacing w:before="240" w:after="0"/>
        <w:ind w:left="1418"/>
        <w:rPr>
          <w:rFonts w:ascii="GHEA Grapalat" w:hAnsi="GHEA Grapalat"/>
          <w:sz w:val="22"/>
          <w:szCs w:val="22"/>
          <w:lang w:val="hy-AM"/>
        </w:rPr>
      </w:pPr>
      <w:r w:rsidRPr="00A53629">
        <w:rPr>
          <w:rFonts w:ascii="GHEA Grapalat" w:hAnsi="GHEA Grapalat" w:cs="GHEAGrapalat"/>
          <w:sz w:val="22"/>
          <w:szCs w:val="22"/>
          <w:lang w:val="hy-AM" w:eastAsia="en-GB"/>
        </w:rPr>
        <w:t>Եթե Բանկը ստանում է վճարում, որը բավարար չէ սույն Պայմանագրով Փոխառուիկողմից վճարման ենթակա բոլոր գումարների մարման համար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ապա Բանկն օգտագործում է այն.</w:t>
      </w:r>
    </w:p>
    <w:p w:rsidR="00964A7D" w:rsidRPr="00A53629" w:rsidRDefault="00964A7D" w:rsidP="00F67531">
      <w:pPr>
        <w:pStyle w:val="Heading4"/>
      </w:pPr>
      <w:r w:rsidRPr="00A53629">
        <w:t>առաջին</w:t>
      </w:r>
      <w:r w:rsidRPr="00A53629">
        <w:rPr>
          <w:lang w:eastAsia="en-GB"/>
        </w:rPr>
        <w:t>, սույն</w:t>
      </w:r>
      <w:r w:rsidRPr="00A53629">
        <w:rPr>
          <w:rFonts w:ascii="Arial" w:hAnsi="Arial" w:cs="Arial"/>
          <w:lang w:eastAsia="en-GB"/>
        </w:rPr>
        <w:t xml:space="preserve"> </w:t>
      </w:r>
      <w:r w:rsidRPr="00A53629">
        <w:rPr>
          <w:lang w:eastAsia="en-GB"/>
        </w:rPr>
        <w:t>Պայմանագրով</w:t>
      </w:r>
      <w:r w:rsidRPr="00A53629">
        <w:rPr>
          <w:rFonts w:ascii="Arial" w:hAnsi="Arial" w:cs="Arial"/>
          <w:lang w:eastAsia="en-GB"/>
        </w:rPr>
        <w:t xml:space="preserve"> </w:t>
      </w:r>
      <w:r w:rsidRPr="00A53629">
        <w:rPr>
          <w:lang w:eastAsia="en-GB"/>
        </w:rPr>
        <w:t>նախատեսված` ցանկացած</w:t>
      </w:r>
      <w:r w:rsidRPr="00A53629">
        <w:rPr>
          <w:rFonts w:ascii="Arial" w:hAnsi="Arial" w:cs="Arial"/>
          <w:lang w:eastAsia="en-GB"/>
        </w:rPr>
        <w:t xml:space="preserve"> </w:t>
      </w:r>
      <w:r w:rsidRPr="00A53629">
        <w:rPr>
          <w:lang w:eastAsia="en-GB"/>
        </w:rPr>
        <w:t>չվճարված</w:t>
      </w:r>
      <w:r w:rsidRPr="00A53629">
        <w:rPr>
          <w:rFonts w:ascii="Arial" w:hAnsi="Arial" w:cs="Arial"/>
          <w:lang w:eastAsia="en-GB"/>
        </w:rPr>
        <w:t xml:space="preserve"> </w:t>
      </w:r>
      <w:r w:rsidRPr="00A53629">
        <w:rPr>
          <w:lang w:eastAsia="en-GB"/>
        </w:rPr>
        <w:t xml:space="preserve">վճարներ, ծախսեր, </w:t>
      </w:r>
      <w:r w:rsidRPr="00A53629">
        <w:rPr>
          <w:lang w:eastAsia="en-GB"/>
        </w:rPr>
        <w:lastRenderedPageBreak/>
        <w:t>փոխհատուցումներ</w:t>
      </w:r>
      <w:r w:rsidRPr="00A53629">
        <w:rPr>
          <w:rFonts w:ascii="Arial" w:hAnsi="Arial" w:cs="Arial"/>
          <w:lang w:eastAsia="en-GB"/>
        </w:rPr>
        <w:t xml:space="preserve"> </w:t>
      </w:r>
      <w:r w:rsidRPr="00A53629">
        <w:rPr>
          <w:lang w:eastAsia="en-GB"/>
        </w:rPr>
        <w:t>և</w:t>
      </w:r>
      <w:r w:rsidRPr="00A53629">
        <w:rPr>
          <w:rFonts w:ascii="Arial" w:hAnsi="Arial" w:cs="Arial"/>
          <w:lang w:eastAsia="en-GB"/>
        </w:rPr>
        <w:t xml:space="preserve"> </w:t>
      </w:r>
      <w:r w:rsidRPr="00A53629">
        <w:rPr>
          <w:lang w:eastAsia="en-GB"/>
        </w:rPr>
        <w:t>ծախքեր</w:t>
      </w:r>
      <w:r w:rsidRPr="00A53629">
        <w:rPr>
          <w:rFonts w:ascii="Arial" w:hAnsi="Arial" w:cs="Arial"/>
          <w:lang w:eastAsia="en-GB"/>
        </w:rPr>
        <w:t xml:space="preserve"> </w:t>
      </w:r>
      <w:r w:rsidRPr="00A53629">
        <w:rPr>
          <w:lang w:eastAsia="en-GB"/>
        </w:rPr>
        <w:t>համամասնորեն</w:t>
      </w:r>
      <w:r w:rsidRPr="00A53629">
        <w:rPr>
          <w:rFonts w:ascii="Arial" w:hAnsi="Arial" w:cs="Arial"/>
          <w:lang w:eastAsia="en-GB"/>
        </w:rPr>
        <w:t xml:space="preserve"> </w:t>
      </w:r>
      <w:r w:rsidRPr="00A53629">
        <w:rPr>
          <w:lang w:eastAsia="en-GB"/>
        </w:rPr>
        <w:t>վճարելու</w:t>
      </w:r>
      <w:r w:rsidRPr="00A53629">
        <w:rPr>
          <w:rFonts w:ascii="Arial" w:hAnsi="Arial" w:cs="Arial"/>
          <w:lang w:eastAsia="en-GB"/>
        </w:rPr>
        <w:t xml:space="preserve"> </w:t>
      </w:r>
      <w:r w:rsidRPr="00A53629">
        <w:rPr>
          <w:lang w:eastAsia="en-GB"/>
        </w:rPr>
        <w:t>համար</w:t>
      </w:r>
    </w:p>
    <w:p w:rsidR="00964A7D" w:rsidRPr="00A53629" w:rsidRDefault="00964A7D" w:rsidP="00F67531">
      <w:pPr>
        <w:pStyle w:val="Heading4"/>
      </w:pPr>
      <w:r w:rsidRPr="00A53629">
        <w:t>(ii)</w:t>
      </w:r>
      <w:r w:rsidRPr="00A53629">
        <w:rPr>
          <w:b/>
        </w:rPr>
        <w:tab/>
      </w:r>
      <w:r w:rsidRPr="00A53629">
        <w:t>երկրորդ</w:t>
      </w:r>
      <w:r w:rsidRPr="00A53629">
        <w:rPr>
          <w:rFonts w:ascii="Arial" w:hAnsi="Arial" w:cs="Arial"/>
        </w:rPr>
        <w:t xml:space="preserve">, </w:t>
      </w:r>
      <w:r w:rsidRPr="00A53629">
        <w:rPr>
          <w:lang w:eastAsia="en-GB"/>
        </w:rPr>
        <w:t>սույն</w:t>
      </w:r>
      <w:r w:rsidRPr="00A53629">
        <w:rPr>
          <w:rFonts w:ascii="Arial" w:hAnsi="Arial" w:cs="Arial"/>
          <w:lang w:eastAsia="en-GB"/>
        </w:rPr>
        <w:t xml:space="preserve"> </w:t>
      </w:r>
      <w:r w:rsidRPr="00A53629">
        <w:rPr>
          <w:lang w:eastAsia="en-GB"/>
        </w:rPr>
        <w:t>Պայմանագրով</w:t>
      </w:r>
      <w:r w:rsidRPr="00A53629">
        <w:rPr>
          <w:rFonts w:ascii="Arial" w:hAnsi="Arial" w:cs="Arial"/>
          <w:lang w:eastAsia="en-GB"/>
        </w:rPr>
        <w:t xml:space="preserve"> </w:t>
      </w:r>
      <w:r w:rsidRPr="00A53629">
        <w:t>վճարման</w:t>
      </w:r>
      <w:r w:rsidRPr="00A53629">
        <w:rPr>
          <w:rFonts w:ascii="Arial" w:hAnsi="Arial" w:cs="Arial"/>
        </w:rPr>
        <w:t xml:space="preserve"> </w:t>
      </w:r>
      <w:r w:rsidRPr="00A53629">
        <w:t>ենթակա</w:t>
      </w:r>
      <w:r w:rsidRPr="00A53629">
        <w:rPr>
          <w:rFonts w:ascii="Arial" w:hAnsi="Arial" w:cs="Arial"/>
        </w:rPr>
        <w:t xml:space="preserve">, </w:t>
      </w:r>
      <w:r w:rsidRPr="00A53629">
        <w:t>բայց</w:t>
      </w:r>
      <w:r w:rsidRPr="00A53629">
        <w:rPr>
          <w:rFonts w:ascii="Arial" w:hAnsi="Arial" w:cs="Arial"/>
        </w:rPr>
        <w:t xml:space="preserve"> </w:t>
      </w:r>
      <w:r w:rsidRPr="00A53629">
        <w:t>չվճարված</w:t>
      </w:r>
      <w:r w:rsidRPr="00A53629">
        <w:rPr>
          <w:rFonts w:ascii="Arial" w:hAnsi="Arial" w:cs="Arial"/>
        </w:rPr>
        <w:t xml:space="preserve"> </w:t>
      </w:r>
      <w:r w:rsidRPr="00A53629">
        <w:t>ցանկացած</w:t>
      </w:r>
      <w:r w:rsidRPr="00A53629">
        <w:rPr>
          <w:rFonts w:ascii="Arial" w:hAnsi="Arial" w:cs="Arial"/>
        </w:rPr>
        <w:t xml:space="preserve"> </w:t>
      </w:r>
      <w:r w:rsidRPr="00A53629">
        <w:t>հաշվեգրված</w:t>
      </w:r>
      <w:r w:rsidRPr="00A53629">
        <w:rPr>
          <w:rFonts w:ascii="Arial" w:hAnsi="Arial" w:cs="Arial"/>
        </w:rPr>
        <w:t xml:space="preserve"> </w:t>
      </w:r>
      <w:r w:rsidRPr="00A53629">
        <w:t>տոկոս</w:t>
      </w:r>
      <w:r w:rsidRPr="00A53629">
        <w:rPr>
          <w:rFonts w:ascii="Arial" w:hAnsi="Arial" w:cs="Arial"/>
        </w:rPr>
        <w:t xml:space="preserve"> </w:t>
      </w:r>
      <w:r w:rsidRPr="00A53629">
        <w:t>վճարելու</w:t>
      </w:r>
      <w:r w:rsidRPr="00A53629">
        <w:rPr>
          <w:rFonts w:ascii="Arial" w:hAnsi="Arial" w:cs="Arial"/>
        </w:rPr>
        <w:t xml:space="preserve"> </w:t>
      </w:r>
      <w:r w:rsidRPr="00A53629">
        <w:t>համար</w:t>
      </w:r>
      <w:r w:rsidRPr="00A53629">
        <w:rPr>
          <w:rFonts w:ascii="Arial" w:hAnsi="Arial" w:cs="Arial"/>
        </w:rPr>
        <w:t>.</w:t>
      </w:r>
    </w:p>
    <w:p w:rsidR="00964A7D" w:rsidRPr="00A53629" w:rsidRDefault="00964A7D" w:rsidP="00F67531">
      <w:pPr>
        <w:pStyle w:val="Heading4"/>
      </w:pPr>
      <w:r w:rsidRPr="00A53629">
        <w:t>(iii)</w:t>
      </w:r>
      <w:r w:rsidRPr="00A53629">
        <w:rPr>
          <w:b/>
        </w:rPr>
        <w:tab/>
      </w:r>
      <w:r w:rsidRPr="00A53629">
        <w:t>երրորդ</w:t>
      </w:r>
      <w:r w:rsidRPr="00A53629">
        <w:rPr>
          <w:rFonts w:ascii="Arial" w:hAnsi="Arial" w:cs="Arial"/>
        </w:rPr>
        <w:t xml:space="preserve">, </w:t>
      </w:r>
      <w:r w:rsidRPr="00A53629">
        <w:rPr>
          <w:lang w:eastAsia="en-GB"/>
        </w:rPr>
        <w:t>սույն</w:t>
      </w:r>
      <w:r w:rsidRPr="00A53629">
        <w:rPr>
          <w:rFonts w:ascii="Arial" w:hAnsi="Arial" w:cs="Arial"/>
          <w:lang w:eastAsia="en-GB"/>
        </w:rPr>
        <w:t xml:space="preserve"> </w:t>
      </w:r>
      <w:r w:rsidRPr="00A53629">
        <w:rPr>
          <w:lang w:eastAsia="en-GB"/>
        </w:rPr>
        <w:t>Պայմանագրով</w:t>
      </w:r>
      <w:r w:rsidRPr="00A53629">
        <w:rPr>
          <w:rFonts w:ascii="Arial" w:hAnsi="Arial" w:cs="Arial"/>
          <w:lang w:eastAsia="en-GB"/>
        </w:rPr>
        <w:t xml:space="preserve"> </w:t>
      </w:r>
      <w:r w:rsidRPr="00A53629">
        <w:t>վճարման</w:t>
      </w:r>
      <w:r w:rsidRPr="00A53629">
        <w:rPr>
          <w:rFonts w:ascii="Arial" w:hAnsi="Arial" w:cs="Arial"/>
        </w:rPr>
        <w:t xml:space="preserve"> </w:t>
      </w:r>
      <w:r w:rsidRPr="00A53629">
        <w:t>ենթակա</w:t>
      </w:r>
      <w:r w:rsidRPr="00A53629">
        <w:rPr>
          <w:rFonts w:ascii="Arial" w:hAnsi="Arial" w:cs="Arial"/>
        </w:rPr>
        <w:t xml:space="preserve">, </w:t>
      </w:r>
      <w:r w:rsidRPr="00A53629">
        <w:t>բայց</w:t>
      </w:r>
      <w:r w:rsidRPr="00A53629">
        <w:rPr>
          <w:rFonts w:ascii="Arial" w:hAnsi="Arial" w:cs="Arial"/>
        </w:rPr>
        <w:t xml:space="preserve"> </w:t>
      </w:r>
      <w:r w:rsidRPr="00A53629">
        <w:t>չվճարված</w:t>
      </w:r>
      <w:r w:rsidRPr="00A53629">
        <w:rPr>
          <w:rFonts w:ascii="Arial" w:hAnsi="Arial" w:cs="Arial"/>
        </w:rPr>
        <w:t xml:space="preserve"> </w:t>
      </w:r>
      <w:r w:rsidRPr="00A53629">
        <w:t>ցանկացած</w:t>
      </w:r>
      <w:r w:rsidRPr="00A53629">
        <w:rPr>
          <w:rFonts w:ascii="Arial" w:hAnsi="Arial" w:cs="Arial"/>
        </w:rPr>
        <w:t xml:space="preserve"> </w:t>
      </w:r>
      <w:r w:rsidRPr="00A53629">
        <w:t>մայր</w:t>
      </w:r>
      <w:r w:rsidRPr="00A53629">
        <w:rPr>
          <w:rFonts w:ascii="Arial" w:hAnsi="Arial" w:cs="Arial"/>
        </w:rPr>
        <w:t xml:space="preserve"> </w:t>
      </w:r>
      <w:r w:rsidRPr="00A53629">
        <w:t>գումար</w:t>
      </w:r>
      <w:r w:rsidRPr="00A53629">
        <w:rPr>
          <w:rFonts w:ascii="Arial" w:hAnsi="Arial" w:cs="Arial"/>
        </w:rPr>
        <w:t xml:space="preserve"> </w:t>
      </w:r>
      <w:r w:rsidRPr="00A53629">
        <w:t>վճարելու</w:t>
      </w:r>
      <w:r w:rsidRPr="00A53629">
        <w:rPr>
          <w:rFonts w:ascii="Arial" w:hAnsi="Arial" w:cs="Arial"/>
        </w:rPr>
        <w:t xml:space="preserve"> </w:t>
      </w:r>
      <w:r w:rsidRPr="00A53629">
        <w:t>համար</w:t>
      </w:r>
      <w:r w:rsidRPr="00A53629">
        <w:rPr>
          <w:rFonts w:ascii="Arial" w:hAnsi="Arial" w:cs="Arial"/>
        </w:rPr>
        <w:t xml:space="preserve">. </w:t>
      </w:r>
      <w:r w:rsidRPr="00A53629">
        <w:t>և</w:t>
      </w:r>
    </w:p>
    <w:p w:rsidR="00964A7D" w:rsidRPr="00A53629" w:rsidRDefault="00964A7D" w:rsidP="00F67531">
      <w:pPr>
        <w:pStyle w:val="Heading4"/>
      </w:pPr>
      <w:r w:rsidRPr="00A53629">
        <w:t>(iv)</w:t>
      </w:r>
      <w:r w:rsidRPr="00A53629">
        <w:rPr>
          <w:b/>
        </w:rPr>
        <w:tab/>
      </w:r>
      <w:r w:rsidRPr="00A53629">
        <w:t>չորրորդ</w:t>
      </w:r>
      <w:r w:rsidRPr="00A53629">
        <w:rPr>
          <w:rFonts w:ascii="Arial" w:hAnsi="Arial" w:cs="Arial"/>
        </w:rPr>
        <w:t xml:space="preserve">, </w:t>
      </w:r>
      <w:r w:rsidRPr="00A53629">
        <w:rPr>
          <w:lang w:eastAsia="en-GB"/>
        </w:rPr>
        <w:t>սույն</w:t>
      </w:r>
      <w:r w:rsidRPr="00A53629">
        <w:rPr>
          <w:rFonts w:ascii="Arial" w:hAnsi="Arial" w:cs="Arial"/>
          <w:lang w:eastAsia="en-GB"/>
        </w:rPr>
        <w:t xml:space="preserve"> </w:t>
      </w:r>
      <w:r w:rsidRPr="00A53629">
        <w:rPr>
          <w:lang w:eastAsia="en-GB"/>
        </w:rPr>
        <w:t>Պայմանագրով</w:t>
      </w:r>
      <w:r w:rsidRPr="00A53629">
        <w:rPr>
          <w:rFonts w:ascii="Arial" w:hAnsi="Arial" w:cs="Arial"/>
          <w:lang w:eastAsia="en-GB"/>
        </w:rPr>
        <w:t xml:space="preserve"> </w:t>
      </w:r>
      <w:r w:rsidRPr="00A53629">
        <w:t>վճարման ենթակա</w:t>
      </w:r>
      <w:r w:rsidRPr="00A53629">
        <w:rPr>
          <w:rFonts w:ascii="Arial" w:hAnsi="Arial" w:cs="Arial"/>
        </w:rPr>
        <w:t xml:space="preserve">, </w:t>
      </w:r>
      <w:r w:rsidRPr="00A53629">
        <w:t>բայց</w:t>
      </w:r>
      <w:r w:rsidRPr="00A53629">
        <w:rPr>
          <w:rFonts w:ascii="Arial" w:hAnsi="Arial" w:cs="Arial"/>
        </w:rPr>
        <w:t xml:space="preserve"> </w:t>
      </w:r>
      <w:r w:rsidRPr="00A53629">
        <w:t>չվճարված</w:t>
      </w:r>
      <w:r w:rsidRPr="00A53629">
        <w:rPr>
          <w:rFonts w:ascii="Arial" w:hAnsi="Arial" w:cs="Arial"/>
        </w:rPr>
        <w:t xml:space="preserve"> </w:t>
      </w:r>
      <w:r w:rsidRPr="00A53629">
        <w:t>ցանկացած</w:t>
      </w:r>
      <w:r w:rsidRPr="00A53629">
        <w:rPr>
          <w:rFonts w:ascii="Arial" w:hAnsi="Arial" w:cs="Arial"/>
        </w:rPr>
        <w:t xml:space="preserve"> </w:t>
      </w:r>
      <w:r w:rsidRPr="00A53629">
        <w:t>այլ</w:t>
      </w:r>
      <w:r w:rsidRPr="00A53629">
        <w:rPr>
          <w:rFonts w:ascii="Arial" w:hAnsi="Arial" w:cs="Arial"/>
        </w:rPr>
        <w:t xml:space="preserve"> </w:t>
      </w:r>
      <w:r w:rsidRPr="00A53629">
        <w:t>գումար</w:t>
      </w:r>
      <w:r w:rsidRPr="00A53629">
        <w:rPr>
          <w:rFonts w:ascii="Arial" w:hAnsi="Arial" w:cs="Arial"/>
        </w:rPr>
        <w:t xml:space="preserve"> </w:t>
      </w:r>
      <w:r w:rsidRPr="00A53629">
        <w:t>վճարելու</w:t>
      </w:r>
      <w:r w:rsidRPr="00A53629">
        <w:rPr>
          <w:rFonts w:ascii="Arial" w:hAnsi="Arial" w:cs="Arial"/>
        </w:rPr>
        <w:t xml:space="preserve"> </w:t>
      </w:r>
      <w:r w:rsidRPr="00A53629">
        <w:t>համար</w:t>
      </w:r>
      <w:r w:rsidRPr="00A53629">
        <w:rPr>
          <w:rFonts w:ascii="Arial" w:hAnsi="Arial" w:cs="Arial"/>
        </w:rPr>
        <w:t>:</w:t>
      </w:r>
    </w:p>
    <w:p w:rsidR="00964A7D" w:rsidRPr="00A53629" w:rsidRDefault="00964A7D" w:rsidP="002C47F5">
      <w:pPr>
        <w:keepLines w:val="0"/>
        <w:widowControl w:val="0"/>
        <w:tabs>
          <w:tab w:val="clear" w:pos="2268"/>
        </w:tabs>
        <w:spacing w:before="240" w:after="0"/>
        <w:ind w:left="709" w:firstLine="11"/>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r>
      <w:r w:rsidRPr="00A53629">
        <w:rPr>
          <w:rFonts w:ascii="GHEA Grapalat" w:hAnsi="GHEA Grapalat"/>
          <w:b/>
          <w:sz w:val="22"/>
          <w:szCs w:val="22"/>
          <w:lang w:val="hy-AM"/>
        </w:rPr>
        <w:t xml:space="preserve">Տրանշներին առնչվող գումարների բաշխում </w:t>
      </w:r>
    </w:p>
    <w:p w:rsidR="00964A7D" w:rsidRPr="00A53629" w:rsidRDefault="00964A7D" w:rsidP="002C47F5">
      <w:pPr>
        <w:tabs>
          <w:tab w:val="clear" w:pos="2268"/>
          <w:tab w:val="left" w:pos="1134"/>
        </w:tabs>
        <w:spacing w:before="240"/>
        <w:ind w:left="2127" w:hanging="709"/>
        <w:rPr>
          <w:rFonts w:ascii="GHEA Grapalat" w:hAnsi="GHEA Grapalat"/>
          <w:sz w:val="22"/>
          <w:szCs w:val="22"/>
          <w:lang w:val="hy-AM"/>
        </w:rPr>
      </w:pPr>
      <w:r w:rsidRPr="00A53629">
        <w:rPr>
          <w:rFonts w:ascii="GHEA Grapalat" w:hAnsi="GHEA Grapalat"/>
          <w:sz w:val="22"/>
          <w:szCs w:val="22"/>
          <w:lang w:val="hy-AM"/>
        </w:rPr>
        <w:lastRenderedPageBreak/>
        <w:t>(i)</w:t>
      </w:r>
      <w:r w:rsidRPr="00A53629">
        <w:rPr>
          <w:rFonts w:ascii="GHEA Grapalat" w:hAnsi="GHEA Grapalat"/>
          <w:sz w:val="22"/>
          <w:szCs w:val="22"/>
          <w:lang w:val="hy-AM"/>
        </w:rPr>
        <w:tab/>
      </w:r>
    </w:p>
    <w:p w:rsidR="00964A7D" w:rsidRPr="00A53629" w:rsidRDefault="00964A7D" w:rsidP="00BA42A4">
      <w:pPr>
        <w:tabs>
          <w:tab w:val="clear" w:pos="2268"/>
          <w:tab w:val="left" w:pos="1134"/>
        </w:tabs>
        <w:spacing w:before="240"/>
        <w:ind w:left="2874" w:hanging="747"/>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Sylfaen"/>
          <w:sz w:val="22"/>
          <w:szCs w:val="22"/>
          <w:lang w:val="hy-AM"/>
        </w:rPr>
        <w:t>միքանիմասնաբաժիններովմարմանենթակաՏրանշիկամավորմասնակիվաղաժամ մարմանդեպքումՎաղաժամ մարմանգումարըհամամասնորենկիրառվումէմարմանենթակայուրաքանչյուրչվճարվածմասնաբաժնի</w:t>
      </w:r>
      <w:r w:rsidRPr="00A53629">
        <w:rPr>
          <w:rFonts w:ascii="GHEA Grapalat" w:hAnsi="GHEA Grapalat"/>
          <w:sz w:val="22"/>
          <w:szCs w:val="22"/>
          <w:lang w:val="hy-AM"/>
        </w:rPr>
        <w:t xml:space="preserve">ն </w:t>
      </w:r>
      <w:r w:rsidRPr="00A53629">
        <w:rPr>
          <w:rFonts w:ascii="GHEA Grapalat" w:hAnsi="GHEA Grapalat" w:cs="Sylfaen"/>
          <w:sz w:val="22"/>
          <w:szCs w:val="22"/>
          <w:lang w:val="hy-AM"/>
        </w:rPr>
        <w:t>կամ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Փոխառուիխնդրանքով</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մարմանհետընթացկարգով</w:t>
      </w:r>
    </w:p>
    <w:p w:rsidR="00964A7D" w:rsidRPr="00A53629" w:rsidRDefault="00964A7D" w:rsidP="00BA42A4">
      <w:pPr>
        <w:tabs>
          <w:tab w:val="clear" w:pos="2268"/>
          <w:tab w:val="left" w:pos="1134"/>
          <w:tab w:val="left" w:pos="2127"/>
        </w:tabs>
        <w:spacing w:before="240"/>
        <w:ind w:left="2874" w:hanging="1740"/>
        <w:rPr>
          <w:rFonts w:ascii="GHEA Grapalat" w:hAnsi="GHEA Grapalat"/>
          <w:sz w:val="22"/>
          <w:szCs w:val="22"/>
          <w:lang w:val="hy-AM"/>
        </w:rPr>
      </w:pPr>
      <w:r w:rsidRPr="00A53629">
        <w:rPr>
          <w:rFonts w:ascii="GHEA Grapalat" w:hAnsi="GHEA Grapalat" w:cs="Courier New"/>
          <w:color w:val="000000"/>
          <w:sz w:val="22"/>
          <w:szCs w:val="22"/>
          <w:lang w:val="hy-AM"/>
        </w:rPr>
        <w:tab/>
        <w:t>(Բ)</w:t>
      </w:r>
      <w:r w:rsidRPr="00A53629">
        <w:rPr>
          <w:rFonts w:ascii="GHEA Grapalat" w:hAnsi="GHEA Grapalat" w:cs="Courier New"/>
          <w:color w:val="000000"/>
          <w:sz w:val="22"/>
          <w:szCs w:val="22"/>
          <w:lang w:val="hy-AM"/>
        </w:rPr>
        <w:tab/>
      </w:r>
      <w:r w:rsidRPr="00A53629">
        <w:rPr>
          <w:rFonts w:ascii="GHEA Grapalat" w:hAnsi="GHEA Grapalat" w:cs="GHEAGrapalat"/>
          <w:sz w:val="22"/>
          <w:szCs w:val="22"/>
          <w:lang w:val="hy-AM" w:eastAsia="en-GB"/>
        </w:rPr>
        <w:t>մի քանի մասնաբաժիններով մարման ենթակա Տրանշիպարտադիր մասնակի Վաղաժամ մարման դեպքում Վաղաժամ մարման գումարը կիրառվում էչվճարված մասնաբաժինները նվազեցնելու համար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մարման հետընթաց կարգով</w:t>
      </w:r>
      <w:r w:rsidRPr="00A53629">
        <w:rPr>
          <w:rFonts w:ascii="GHEA Grapalat" w:hAnsi="GHEA Grapalat" w:cs="GHEA Grapalat"/>
          <w:sz w:val="22"/>
          <w:szCs w:val="22"/>
          <w:lang w:val="hy-AM" w:eastAsia="en-GB"/>
        </w:rPr>
        <w:t>:</w:t>
      </w:r>
    </w:p>
    <w:p w:rsidR="00964A7D" w:rsidRPr="00A53629" w:rsidRDefault="00964A7D" w:rsidP="005B5BE1">
      <w:pPr>
        <w:tabs>
          <w:tab w:val="clear" w:pos="2268"/>
          <w:tab w:val="left" w:pos="1418"/>
          <w:tab w:val="left" w:pos="1843"/>
        </w:tabs>
        <w:spacing w:before="240"/>
        <w:ind w:left="2157" w:hanging="1590"/>
        <w:rPr>
          <w:rFonts w:ascii="GHEA Grapalat" w:hAnsi="GHEA Grapalat"/>
          <w:sz w:val="22"/>
          <w:szCs w:val="22"/>
          <w:lang w:val="hy-AM"/>
        </w:rPr>
      </w:pPr>
      <w:r w:rsidRPr="00A53629">
        <w:rPr>
          <w:rFonts w:ascii="GHEA Grapalat" w:hAnsi="GHEA Grapalat"/>
          <w:sz w:val="22"/>
          <w:szCs w:val="22"/>
          <w:lang w:val="hy-AM"/>
        </w:rPr>
        <w:tab/>
        <w:t>(ii)</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cs="GHEA Grapalat"/>
          <w:sz w:val="22"/>
          <w:szCs w:val="22"/>
          <w:lang w:val="hy-AM" w:eastAsia="en-GB"/>
        </w:rPr>
        <w:t>10.01 հոդված</w:t>
      </w:r>
      <w:r w:rsidRPr="00A53629">
        <w:rPr>
          <w:rFonts w:ascii="GHEA Grapalat" w:hAnsi="GHEA Grapalat" w:cs="GHEAGrapalat"/>
          <w:sz w:val="22"/>
          <w:szCs w:val="22"/>
          <w:lang w:val="hy-AM" w:eastAsia="en-GB"/>
        </w:rPr>
        <w:t>ում նշված պահանջի արդյունքումԲանկի կողմիցստացված և Տրանշի դիմաց օգտագործված գումարները նվազեցնում ենչմարված վճարումների մասնաբաժինները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մարման հետընթաց կարգով</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Բանկը Տրանշների միջև ընկած ժամանակահատվածում ստացվածգումարները կարող է օգտագործել իր հայեցողությամբ</w:t>
      </w:r>
      <w:r w:rsidRPr="00A53629">
        <w:rPr>
          <w:rFonts w:ascii="GHEA Grapalat" w:hAnsi="GHEA Grapalat" w:cs="GHEA Grapalat"/>
          <w:sz w:val="22"/>
          <w:szCs w:val="22"/>
          <w:lang w:val="hy-AM" w:eastAsia="en-GB"/>
        </w:rPr>
        <w:t>:</w:t>
      </w:r>
    </w:p>
    <w:p w:rsidR="00964A7D" w:rsidRPr="00A53629" w:rsidRDefault="00964A7D" w:rsidP="005B5BE1">
      <w:pPr>
        <w:tabs>
          <w:tab w:val="clear" w:pos="2268"/>
          <w:tab w:val="left" w:pos="1418"/>
        </w:tabs>
        <w:spacing w:before="240"/>
        <w:ind w:left="2157" w:hanging="1590"/>
        <w:rPr>
          <w:rFonts w:ascii="GHEA Grapalat" w:hAnsi="GHEA Grapalat"/>
          <w:sz w:val="22"/>
          <w:szCs w:val="22"/>
          <w:lang w:val="hy-AM"/>
        </w:rPr>
      </w:pPr>
      <w:r w:rsidRPr="00A53629">
        <w:rPr>
          <w:rFonts w:ascii="GHEA Grapalat" w:hAnsi="GHEA Grapalat"/>
          <w:sz w:val="22"/>
          <w:szCs w:val="22"/>
          <w:lang w:val="hy-AM"/>
        </w:rPr>
        <w:tab/>
        <w:t>(iii)</w:t>
      </w:r>
      <w:r w:rsidRPr="00A53629">
        <w:rPr>
          <w:rFonts w:ascii="GHEA Grapalat" w:hAnsi="GHEA Grapalat"/>
          <w:sz w:val="22"/>
          <w:szCs w:val="22"/>
          <w:lang w:val="hy-AM"/>
        </w:rPr>
        <w:tab/>
        <w:t>Բանկը՝ գ</w:t>
      </w:r>
      <w:r w:rsidRPr="00A53629">
        <w:rPr>
          <w:rFonts w:ascii="GHEA Grapalat" w:hAnsi="GHEA Grapalat" w:cs="GHEAGrapalat"/>
          <w:sz w:val="22"/>
          <w:szCs w:val="22"/>
          <w:lang w:val="hy-AM" w:eastAsia="en-GB"/>
        </w:rPr>
        <w:t>ումարների ստացման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որոնց կիրառելիությունը որոշակի Տրանշին հնարավոր չէ որոշել</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և որոնց օգտագործման վերաբերյալ բացակայում է Բանկի և Փոխառուի միջև համաձայնություն</w:t>
      </w:r>
      <w:r w:rsidRPr="00A53629">
        <w:rPr>
          <w:rFonts w:ascii="GHEA Grapalat" w:hAnsi="GHEA Grapalat" w:cs="GHEA Grapalat"/>
          <w:sz w:val="22"/>
          <w:szCs w:val="22"/>
          <w:lang w:val="hy-AM" w:eastAsia="en-GB"/>
        </w:rPr>
        <w:t xml:space="preserve">, կարող է օգտագործել դրանք </w:t>
      </w:r>
      <w:r w:rsidRPr="00A53629">
        <w:rPr>
          <w:rFonts w:ascii="GHEA Grapalat" w:hAnsi="GHEA Grapalat" w:cs="GHEAGrapalat"/>
          <w:sz w:val="22"/>
          <w:szCs w:val="22"/>
          <w:lang w:val="hy-AM" w:eastAsia="en-GB"/>
        </w:rPr>
        <w:t xml:space="preserve">Տրանշերի միջև ընկած ժամանակահատվածում՝ իր հայեցողությամբ: </w:t>
      </w:r>
    </w:p>
    <w:p w:rsidR="00964A7D" w:rsidRPr="00A53629" w:rsidRDefault="00964A7D" w:rsidP="00B75112">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739" w:name="_Toc410033222"/>
      <w:r w:rsidRPr="00A53629">
        <w:rPr>
          <w:rFonts w:ascii="GHEA Grapalat" w:hAnsi="GHEA Grapalat"/>
          <w:b/>
          <w:sz w:val="22"/>
          <w:szCs w:val="22"/>
          <w:u w:val="single"/>
          <w:lang w:val="hy-AM"/>
        </w:rPr>
        <w:t>ՀՈԴՎԱԾ 6</w:t>
      </w:r>
      <w:bookmarkEnd w:id="739"/>
    </w:p>
    <w:p w:rsidR="00964A7D" w:rsidRPr="00A53629" w:rsidRDefault="00964A7D" w:rsidP="00B75112">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740" w:name="_Toc212957551"/>
      <w:bookmarkStart w:id="741" w:name="_Toc212957856"/>
      <w:bookmarkStart w:id="742" w:name="_Toc212958044"/>
      <w:bookmarkStart w:id="743" w:name="_Toc212958138"/>
      <w:bookmarkStart w:id="744" w:name="_Toc212958516"/>
      <w:bookmarkStart w:id="745" w:name="_Ref217380104"/>
      <w:bookmarkStart w:id="746" w:name="_Toc248586661"/>
      <w:bookmarkStart w:id="747" w:name="_Toc410033223"/>
      <w:r w:rsidRPr="00A53629">
        <w:rPr>
          <w:rFonts w:ascii="GHEA Grapalat" w:hAnsi="GHEA Grapalat"/>
          <w:b/>
          <w:sz w:val="22"/>
          <w:szCs w:val="22"/>
          <w:u w:val="single"/>
          <w:lang w:val="hy-AM"/>
        </w:rPr>
        <w:t>Փոխառուի պարտավորություններըև հավաստիացումները</w:t>
      </w:r>
      <w:bookmarkEnd w:id="731"/>
      <w:bookmarkEnd w:id="732"/>
      <w:bookmarkEnd w:id="733"/>
      <w:bookmarkEnd w:id="734"/>
      <w:bookmarkEnd w:id="735"/>
      <w:bookmarkEnd w:id="736"/>
      <w:bookmarkEnd w:id="737"/>
      <w:bookmarkEnd w:id="740"/>
      <w:bookmarkEnd w:id="741"/>
      <w:bookmarkEnd w:id="742"/>
      <w:bookmarkEnd w:id="743"/>
      <w:bookmarkEnd w:id="744"/>
      <w:bookmarkEnd w:id="745"/>
      <w:bookmarkEnd w:id="746"/>
      <w:bookmarkEnd w:id="747"/>
    </w:p>
    <w:p w:rsidR="00964A7D" w:rsidRPr="00A53629" w:rsidRDefault="00964A7D" w:rsidP="00387339">
      <w:pPr>
        <w:keepLines w:val="0"/>
        <w:widowControl w:val="0"/>
        <w:tabs>
          <w:tab w:val="clear" w:pos="2268"/>
        </w:tabs>
        <w:spacing w:before="240" w:after="0"/>
        <w:ind w:left="720"/>
        <w:rPr>
          <w:rFonts w:ascii="GHEA Grapalat" w:hAnsi="GHEA Grapalat"/>
          <w:sz w:val="22"/>
          <w:szCs w:val="22"/>
          <w:lang w:val="hy-AM"/>
        </w:rPr>
      </w:pPr>
      <w:bookmarkStart w:id="748" w:name="_Toc48025185"/>
      <w:bookmarkStart w:id="749" w:name="_Toc48380690"/>
      <w:bookmarkStart w:id="750" w:name="_Toc51481140"/>
      <w:bookmarkStart w:id="751" w:name="_Toc51481360"/>
      <w:bookmarkStart w:id="752" w:name="_Toc51647542"/>
      <w:bookmarkStart w:id="753" w:name="_Toc51648404"/>
      <w:bookmarkStart w:id="754" w:name="_Toc51733831"/>
      <w:bookmarkStart w:id="755" w:name="_Toc57456459"/>
      <w:bookmarkStart w:id="756" w:name="_Toc57456621"/>
      <w:bookmarkStart w:id="757" w:name="_Toc57456944"/>
      <w:bookmarkStart w:id="758" w:name="_Toc77852608"/>
      <w:bookmarkStart w:id="759" w:name="_Toc78184786"/>
      <w:bookmarkStart w:id="760" w:name="_Toc78185025"/>
      <w:bookmarkStart w:id="761" w:name="_Toc79496186"/>
      <w:bookmarkStart w:id="762" w:name="_Toc85739405"/>
      <w:bookmarkStart w:id="763" w:name="_Toc212957552"/>
      <w:bookmarkStart w:id="764" w:name="_Toc212957857"/>
      <w:bookmarkStart w:id="765" w:name="_Toc212958045"/>
      <w:bookmarkStart w:id="766" w:name="_Toc212958139"/>
      <w:bookmarkStart w:id="767" w:name="_Toc212958517"/>
      <w:bookmarkStart w:id="768" w:name="_Toc248586662"/>
      <w:r w:rsidRPr="00A53629">
        <w:rPr>
          <w:rFonts w:ascii="GHEA Grapalat" w:hAnsi="GHEA Grapalat" w:cs="GHEAGrapalat"/>
          <w:sz w:val="22"/>
          <w:szCs w:val="22"/>
          <w:lang w:val="hy-AM" w:eastAsia="en-GB"/>
        </w:rPr>
        <w:t xml:space="preserve">Սույն </w:t>
      </w:r>
      <w:r w:rsidRPr="00A53629">
        <w:rPr>
          <w:rFonts w:ascii="GHEA Grapalat" w:hAnsi="GHEA Grapalat"/>
          <w:sz w:val="22"/>
          <w:szCs w:val="22"/>
          <w:lang w:val="hy-AM"/>
        </w:rPr>
        <w:t xml:space="preserve">6րդ հոդվածի </w:t>
      </w:r>
      <w:r w:rsidRPr="00A53629">
        <w:rPr>
          <w:rFonts w:ascii="GHEA Grapalat" w:hAnsi="GHEA Grapalat" w:cs="GHEAGrapalat"/>
          <w:sz w:val="22"/>
          <w:szCs w:val="22"/>
          <w:lang w:val="hy-AM" w:eastAsia="en-GB"/>
        </w:rPr>
        <w:t>պարտավորությունները ուժի մեջ են մնում սույնՊայմանագրի ուժի մեջ մտնելու ամսաթվից սկսած այնքան ժամանակ</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քանի դեռ սույնՊայմանագրի որևէ գումար մարված չէ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քանի դեռ Վարկը ուժի մեջ է</w:t>
      </w:r>
      <w:r w:rsidRPr="00A53629">
        <w:rPr>
          <w:rFonts w:ascii="GHEA Grapalat" w:hAnsi="GHEA Grapalat" w:cs="GHEA Grapalat"/>
          <w:sz w:val="22"/>
          <w:szCs w:val="22"/>
          <w:lang w:val="hy-AM" w:eastAsia="en-GB"/>
        </w:rPr>
        <w:t>:</w:t>
      </w:r>
    </w:p>
    <w:p w:rsidR="00964A7D" w:rsidRPr="00A53629" w:rsidRDefault="00964A7D" w:rsidP="00C83213">
      <w:pPr>
        <w:keepLines w:val="0"/>
        <w:widowControl w:val="0"/>
        <w:tabs>
          <w:tab w:val="clear" w:pos="2268"/>
        </w:tabs>
        <w:spacing w:before="240" w:after="0"/>
        <w:ind w:left="567" w:hanging="567"/>
        <w:outlineLvl w:val="1"/>
        <w:rPr>
          <w:rFonts w:ascii="GHEA Grapalat" w:hAnsi="GHEA Grapalat"/>
          <w:b/>
          <w:sz w:val="22"/>
          <w:szCs w:val="22"/>
          <w:lang w:val="hy-AM"/>
        </w:rPr>
      </w:pPr>
      <w:bookmarkStart w:id="769" w:name="_Toc410033224"/>
      <w:r w:rsidRPr="00A53629">
        <w:rPr>
          <w:rFonts w:ascii="GHEA Grapalat" w:hAnsi="GHEA Grapalat"/>
          <w:b/>
          <w:sz w:val="22"/>
          <w:szCs w:val="22"/>
          <w:lang w:val="hy-AM"/>
        </w:rPr>
        <w:t>6.01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Փոխատվության օգտագործումը և այլ միջոցների մատչելիությունը</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964A7D" w:rsidRPr="00A53629" w:rsidRDefault="00964A7D" w:rsidP="00387339">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sz w:val="22"/>
          <w:szCs w:val="22"/>
          <w:lang w:val="hy-AM"/>
        </w:rPr>
        <w:t>ՓոխառունՓոխատվությանշրջանակներումիրկողմիցփոխառնվածբոլորգումարներըօգտագործումէԾրագրիիրականացմաննպատակով</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Փոխառուն ապահովումէ</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w:t>
      </w:r>
      <w:r w:rsidRPr="00A53629">
        <w:rPr>
          <w:rFonts w:ascii="GHEA Grapalat" w:hAnsi="GHEA Grapalat"/>
          <w:sz w:val="22"/>
          <w:szCs w:val="22"/>
          <w:lang w:val="hy-AM"/>
        </w:rPr>
        <w:t xml:space="preserve"> Իրականացնող</w:t>
      </w:r>
      <w:r w:rsidRPr="00A53629">
        <w:rPr>
          <w:rFonts w:ascii="GHEA Grapalat" w:hAnsi="GHEA Grapalat" w:cs="Sylfaen"/>
          <w:sz w:val="22"/>
          <w:szCs w:val="22"/>
          <w:lang w:val="hy-AM"/>
        </w:rPr>
        <w:t xml:space="preserve">ը </w:t>
      </w:r>
      <w:r w:rsidRPr="00A53629">
        <w:rPr>
          <w:rFonts w:ascii="GHEA Grapalat" w:hAnsi="GHEA Grapalat"/>
          <w:sz w:val="22"/>
          <w:szCs w:val="22"/>
          <w:lang w:val="hy-AM"/>
        </w:rPr>
        <w:t>(i) Ենթավարկային համաձայնագրով ստացած բոլոր գումարները օգտագործի բացառապես Ծրագրի իրականացման նպատակով և (ii) Ծրագրի համար սարքավորումների, ծառայությունների և աշխատանքների դիմաց վճարումներ կատարելու նպատակով ժամանակին հասանելի դարձնի Ենթավարկային համաձայնագրի հասույթները, ինչը կապահովի Ծրագրի իրականացումը սույն Պայմանագրի համաձայն:</w:t>
      </w:r>
    </w:p>
    <w:p w:rsidR="00964A7D" w:rsidRPr="00A53629" w:rsidRDefault="00964A7D" w:rsidP="002C47F5">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Փոխառուն երաշխավորում է, որ իրեն հասանելի են Ներածական մասի (5) </w:t>
      </w:r>
      <w:r w:rsidRPr="00A53629">
        <w:rPr>
          <w:rFonts w:ascii="GHEA Grapalat" w:hAnsi="GHEA Grapalat"/>
          <w:sz w:val="22"/>
          <w:szCs w:val="22"/>
          <w:lang w:val="hy-AM"/>
        </w:rPr>
        <w:lastRenderedPageBreak/>
        <w:t xml:space="preserve">կետում նշված այլ միջոցները և դրանք, պահանջվող չափով, ծախսվում են Ծրագիրը ֆինանսավորելու համար:  </w:t>
      </w:r>
    </w:p>
    <w:p w:rsidR="00964A7D" w:rsidRPr="00A53629" w:rsidRDefault="00964A7D" w:rsidP="00D94E42">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770" w:name="_Toc48025186"/>
      <w:bookmarkStart w:id="771" w:name="_Toc48380691"/>
      <w:bookmarkStart w:id="772" w:name="_Toc51481141"/>
      <w:bookmarkStart w:id="773" w:name="_Toc51481361"/>
      <w:bookmarkStart w:id="774" w:name="_Toc51647543"/>
      <w:bookmarkStart w:id="775" w:name="_Toc51648405"/>
      <w:bookmarkStart w:id="776" w:name="_Toc51733832"/>
      <w:bookmarkStart w:id="777" w:name="_Toc57456460"/>
      <w:bookmarkStart w:id="778" w:name="_Toc57456622"/>
      <w:bookmarkStart w:id="779" w:name="_Toc57456945"/>
      <w:bookmarkStart w:id="780" w:name="_Toc77852609"/>
      <w:bookmarkStart w:id="781" w:name="_Toc78184787"/>
      <w:bookmarkStart w:id="782" w:name="_Toc78185026"/>
      <w:bookmarkStart w:id="783" w:name="_Ref79238841"/>
      <w:bookmarkStart w:id="784" w:name="_Ref79238858"/>
      <w:bookmarkStart w:id="785" w:name="_Toc79496187"/>
      <w:bookmarkStart w:id="786" w:name="_Toc85739406"/>
      <w:bookmarkStart w:id="787" w:name="_Toc212957553"/>
      <w:bookmarkStart w:id="788" w:name="_Toc212957858"/>
      <w:bookmarkStart w:id="789" w:name="_Toc212958046"/>
      <w:bookmarkStart w:id="790" w:name="_Toc212958140"/>
      <w:bookmarkStart w:id="791" w:name="_Toc212958518"/>
      <w:bookmarkStart w:id="792" w:name="_Toc248586663"/>
      <w:bookmarkStart w:id="793" w:name="_Toc410033225"/>
      <w:bookmarkStart w:id="794" w:name="a602"/>
      <w:r w:rsidRPr="00A53629">
        <w:rPr>
          <w:rFonts w:ascii="GHEA Grapalat" w:hAnsi="GHEA Grapalat"/>
          <w:b/>
          <w:sz w:val="22"/>
          <w:szCs w:val="22"/>
          <w:lang w:val="hy-AM"/>
        </w:rPr>
        <w:t>6.02</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Ծրագրի ավարտը</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964A7D" w:rsidRPr="00A53629" w:rsidRDefault="00964A7D" w:rsidP="006D008A">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Sylfaen"/>
          <w:sz w:val="22"/>
          <w:szCs w:val="22"/>
          <w:lang w:val="hy-AM"/>
        </w:rPr>
        <w:t>ՓոխառունԾրագիրնիրականացնումէՏեխնիկականնկարագրությանհամաձայն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որըկարողէժամանակառժամանակփոփոխվել Բանկիհավանությամբ</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ևորԾրագիրնավարտվելուէդրանումնշվածվերջնաժամկետում</w:t>
      </w:r>
      <w:r w:rsidRPr="00A53629">
        <w:rPr>
          <w:rFonts w:ascii="GHEA Grapalat" w:hAnsi="GHEA Grapalat"/>
          <w:sz w:val="22"/>
          <w:szCs w:val="22"/>
          <w:lang w:val="hy-AM"/>
        </w:rPr>
        <w:t>:</w:t>
      </w:r>
    </w:p>
    <w:p w:rsidR="00964A7D" w:rsidRPr="00A53629" w:rsidRDefault="00964A7D" w:rsidP="00D94E42">
      <w:pPr>
        <w:keepLines w:val="0"/>
        <w:widowControl w:val="0"/>
        <w:tabs>
          <w:tab w:val="clear" w:pos="2268"/>
        </w:tabs>
        <w:spacing w:before="240" w:after="0"/>
        <w:ind w:left="567" w:hanging="567"/>
        <w:outlineLvl w:val="1"/>
        <w:rPr>
          <w:rFonts w:ascii="GHEA Grapalat" w:hAnsi="GHEA Grapalat"/>
          <w:b/>
          <w:sz w:val="22"/>
          <w:szCs w:val="22"/>
          <w:lang w:val="hy-AM"/>
        </w:rPr>
      </w:pPr>
      <w:bookmarkStart w:id="795" w:name="_Toc48025187"/>
      <w:bookmarkStart w:id="796" w:name="_Toc48380692"/>
      <w:bookmarkStart w:id="797" w:name="_Toc51481142"/>
      <w:bookmarkStart w:id="798" w:name="_Toc51481362"/>
      <w:bookmarkStart w:id="799" w:name="_Toc51647544"/>
      <w:bookmarkStart w:id="800" w:name="_Toc51648406"/>
      <w:bookmarkStart w:id="801" w:name="_Toc51733833"/>
      <w:bookmarkStart w:id="802" w:name="_Toc57456461"/>
      <w:bookmarkStart w:id="803" w:name="_Toc57456623"/>
      <w:bookmarkStart w:id="804" w:name="_Toc57456946"/>
      <w:bookmarkStart w:id="805" w:name="_Toc77852610"/>
      <w:bookmarkStart w:id="806" w:name="_Toc78184788"/>
      <w:bookmarkStart w:id="807" w:name="_Toc78185027"/>
      <w:bookmarkStart w:id="808" w:name="_Toc79496188"/>
      <w:bookmarkStart w:id="809" w:name="_Toc85739407"/>
      <w:bookmarkStart w:id="810" w:name="_Toc212957554"/>
      <w:bookmarkStart w:id="811" w:name="_Toc212957859"/>
      <w:bookmarkStart w:id="812" w:name="_Toc212958047"/>
      <w:bookmarkStart w:id="813" w:name="_Toc212958141"/>
      <w:bookmarkStart w:id="814" w:name="_Toc212958519"/>
      <w:bookmarkStart w:id="815" w:name="_Toc248586664"/>
      <w:bookmarkStart w:id="816" w:name="_Toc410033226"/>
      <w:bookmarkStart w:id="817" w:name="a603"/>
      <w:bookmarkEnd w:id="794"/>
      <w:r w:rsidRPr="00A53629">
        <w:rPr>
          <w:rFonts w:ascii="GHEA Grapalat" w:hAnsi="GHEA Grapalat"/>
          <w:b/>
          <w:sz w:val="22"/>
          <w:szCs w:val="22"/>
          <w:lang w:val="hy-AM"/>
        </w:rPr>
        <w:t>6.03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 xml:space="preserve">Ծրագրի հավելյալ </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A53629">
        <w:rPr>
          <w:rFonts w:ascii="GHEA Grapalat" w:hAnsi="GHEA Grapalat"/>
          <w:b/>
          <w:sz w:val="22"/>
          <w:szCs w:val="22"/>
          <w:u w:val="single"/>
          <w:lang w:val="hy-AM"/>
        </w:rPr>
        <w:t>ծախսը</w:t>
      </w:r>
      <w:bookmarkEnd w:id="816"/>
    </w:p>
    <w:bookmarkEnd w:id="817"/>
    <w:p w:rsidR="00964A7D" w:rsidRPr="00A53629" w:rsidRDefault="00964A7D" w:rsidP="00044CEE">
      <w:pPr>
        <w:keepLines w:val="0"/>
        <w:widowControl w:val="0"/>
        <w:tabs>
          <w:tab w:val="clear" w:pos="2268"/>
        </w:tabs>
        <w:spacing w:before="240" w:after="0"/>
        <w:ind w:left="720"/>
        <w:rPr>
          <w:rFonts w:ascii="GHEA Grapalat" w:hAnsi="GHEA Grapalat" w:cs="GHEAGrapalat"/>
          <w:sz w:val="22"/>
          <w:szCs w:val="22"/>
          <w:lang w:val="hy-AM" w:eastAsia="en-GB"/>
        </w:rPr>
      </w:pPr>
      <w:r w:rsidRPr="00A53629">
        <w:rPr>
          <w:rFonts w:ascii="GHEA Grapalat" w:hAnsi="GHEA Grapalat" w:cs="GHEAGrapalat"/>
          <w:sz w:val="22"/>
          <w:szCs w:val="22"/>
          <w:lang w:val="hy-AM" w:eastAsia="en-GB"/>
        </w:rPr>
        <w:t xml:space="preserve">Եթե Ծրագրի ընդհանուր ծախսը գերազանցում է Ներածական </w:t>
      </w:r>
      <w:r w:rsidRPr="00A53629">
        <w:rPr>
          <w:rFonts w:ascii="GHEA Grapalat" w:hAnsi="GHEA Grapalat" w:cs="GHEA Grapalat"/>
          <w:sz w:val="22"/>
          <w:szCs w:val="22"/>
          <w:lang w:val="hy-AM" w:eastAsia="en-GB"/>
        </w:rPr>
        <w:t>(5)-րդ կետ</w:t>
      </w:r>
      <w:r w:rsidRPr="00A53629">
        <w:rPr>
          <w:rFonts w:ascii="GHEA Grapalat" w:hAnsi="GHEA Grapalat" w:cs="GHEAGrapalat"/>
          <w:sz w:val="22"/>
          <w:szCs w:val="22"/>
          <w:lang w:val="hy-AM" w:eastAsia="en-GB"/>
        </w:rPr>
        <w:t>ում նշված գումարի չափը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Փոխառուն,առանց Բանկին դիմելու, հայթայթում է միջոցներ Ծրագրի հավելյալ ծախսերը ֆինանսավորելու համար</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Ծրագիրը Տեխնիկական նկարագրությանը համապատասխան ավարտելու նպատակով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Հավելյալ ծախսը ֆինանսավորելու պլաններն անհապաղ ներկայացվում են Բանկին</w:t>
      </w:r>
      <w:r w:rsidRPr="00A53629">
        <w:rPr>
          <w:rFonts w:ascii="GHEA Grapalat" w:hAnsi="GHEA Grapalat" w:cs="GHEA Grapalat"/>
          <w:sz w:val="22"/>
          <w:szCs w:val="22"/>
          <w:lang w:val="hy-AM" w:eastAsia="en-GB"/>
        </w:rPr>
        <w:t>:</w:t>
      </w:r>
    </w:p>
    <w:p w:rsidR="00964A7D" w:rsidRPr="00A53629" w:rsidRDefault="00964A7D" w:rsidP="00D94E42">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818" w:name="_Toc48025188"/>
      <w:bookmarkStart w:id="819" w:name="_Toc48380693"/>
      <w:bookmarkStart w:id="820" w:name="_Toc51481143"/>
      <w:bookmarkStart w:id="821" w:name="_Toc51481363"/>
      <w:bookmarkStart w:id="822" w:name="_Toc51647545"/>
      <w:bookmarkStart w:id="823" w:name="_Toc51648407"/>
      <w:bookmarkStart w:id="824" w:name="_Toc51733834"/>
      <w:bookmarkStart w:id="825" w:name="_Toc57456462"/>
      <w:bookmarkStart w:id="826" w:name="_Toc57456624"/>
      <w:bookmarkStart w:id="827" w:name="_Toc57456947"/>
      <w:bookmarkStart w:id="828" w:name="_Toc77852611"/>
      <w:bookmarkStart w:id="829" w:name="_Toc78184789"/>
      <w:bookmarkStart w:id="830" w:name="_Toc78185028"/>
      <w:bookmarkStart w:id="831" w:name="_Toc79496189"/>
      <w:bookmarkStart w:id="832" w:name="_Toc85739408"/>
      <w:bookmarkStart w:id="833" w:name="_Toc212957555"/>
      <w:bookmarkStart w:id="834" w:name="_Toc212957860"/>
      <w:bookmarkStart w:id="835" w:name="_Toc212958048"/>
      <w:bookmarkStart w:id="836" w:name="_Toc212958142"/>
      <w:bookmarkStart w:id="837" w:name="_Toc212958520"/>
      <w:bookmarkStart w:id="838" w:name="_Toc248586665"/>
      <w:bookmarkStart w:id="839" w:name="_Toc410033227"/>
      <w:bookmarkStart w:id="840" w:name="a604"/>
      <w:r w:rsidRPr="00A53629">
        <w:rPr>
          <w:rFonts w:ascii="GHEA Grapalat" w:hAnsi="GHEA Grapalat"/>
          <w:b/>
          <w:sz w:val="22"/>
          <w:szCs w:val="22"/>
          <w:lang w:val="hy-AM"/>
        </w:rPr>
        <w:t>6.04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Գնումների ընթացակարգ</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A53629">
        <w:rPr>
          <w:rFonts w:ascii="GHEA Grapalat" w:hAnsi="GHEA Grapalat"/>
          <w:b/>
          <w:sz w:val="22"/>
          <w:szCs w:val="22"/>
          <w:u w:val="single"/>
          <w:lang w:val="hy-AM"/>
        </w:rPr>
        <w:t>ը</w:t>
      </w:r>
      <w:bookmarkEnd w:id="839"/>
    </w:p>
    <w:bookmarkEnd w:id="840"/>
    <w:p w:rsidR="00964A7D" w:rsidRPr="00A53629" w:rsidRDefault="00964A7D" w:rsidP="00D74C26">
      <w:pPr>
        <w:keepLines w:val="0"/>
        <w:widowControl w:val="0"/>
        <w:tabs>
          <w:tab w:val="clear" w:pos="2268"/>
        </w:tabs>
        <w:spacing w:before="12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Փոխառուն</w:t>
      </w:r>
    </w:p>
    <w:p w:rsidR="00964A7D" w:rsidRPr="00A53629" w:rsidRDefault="00964A7D" w:rsidP="00322753">
      <w:pPr>
        <w:keepLines w:val="0"/>
        <w:widowControl w:val="0"/>
        <w:tabs>
          <w:tab w:val="clear" w:pos="2268"/>
        </w:tabs>
        <w:spacing w:before="12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r>
      <w:r w:rsidRPr="00A53629">
        <w:rPr>
          <w:rFonts w:ascii="GHEA Grapalat" w:hAnsi="GHEA Grapalat" w:cs="Sylfaen"/>
          <w:color w:val="000000"/>
          <w:sz w:val="22"/>
          <w:szCs w:val="22"/>
          <w:lang w:val="hy-AM"/>
        </w:rPr>
        <w:t>երաշխավորում է Ծրագրին առնչվողսարքավորումներըձեռքենբերված</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ծառայություններիմատուցումնապահովվածէևաշխատանքներըպատվիրվածենմիջազգայինբացմրցույթիկամգնումների այլընդունելի ընթացակարգիմիջոցով</w:t>
      </w:r>
      <w:r w:rsidRPr="00A53629">
        <w:rPr>
          <w:rFonts w:ascii="GHEA Grapalat" w:hAnsi="GHEA Grapalat"/>
          <w:color w:val="000000"/>
          <w:sz w:val="22"/>
          <w:szCs w:val="22"/>
          <w:lang w:val="hy-AM"/>
        </w:rPr>
        <w:t>, որը համապատասխանում էKfW-</w:t>
      </w:r>
      <w:r w:rsidRPr="00A53629">
        <w:rPr>
          <w:rFonts w:ascii="GHEA Grapalat" w:hAnsi="GHEA Grapalat" w:cs="Sylfaen"/>
          <w:color w:val="000000"/>
          <w:sz w:val="22"/>
          <w:szCs w:val="22"/>
          <w:lang w:val="hy-AM"/>
        </w:rPr>
        <w:t>իգնումներիկարգերին</w:t>
      </w:r>
      <w:r w:rsidRPr="00A53629">
        <w:rPr>
          <w:rFonts w:ascii="GHEA Grapalat" w:hAnsi="GHEA Grapalat"/>
          <w:color w:val="000000"/>
          <w:sz w:val="22"/>
          <w:szCs w:val="22"/>
          <w:lang w:val="hy-AM"/>
        </w:rPr>
        <w:t xml:space="preserve"> և միջազգային այլ</w:t>
      </w:r>
      <w:r w:rsidRPr="00A53629">
        <w:rPr>
          <w:rFonts w:ascii="GHEA Grapalat" w:hAnsi="GHEA Grapalat" w:cs="Sylfaen"/>
          <w:color w:val="000000"/>
          <w:sz w:val="22"/>
          <w:szCs w:val="22"/>
          <w:lang w:val="hy-AM"/>
        </w:rPr>
        <w:t>ստանդարտներին</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 xml:space="preserve">և, Բանկին բավարարող չափով, Գնումների ուղեցույցում նկարագրված Բանկի քաղաքականությանը </w:t>
      </w:r>
      <w:r w:rsidRPr="00A53629">
        <w:rPr>
          <w:rFonts w:ascii="GHEA Grapalat" w:hAnsi="GHEA Grapalat"/>
          <w:color w:val="000000"/>
          <w:sz w:val="22"/>
          <w:szCs w:val="22"/>
          <w:lang w:val="hy-AM"/>
        </w:rPr>
        <w:t>(որտեղ սահմանվում են ԵՄ տարածքից դուրս գործառնությունների համար փոխվստահության նախաձեռնության շրջանակի ծրագրերի՝ ԵՆԲ-ի և KfW-</w:t>
      </w:r>
      <w:r w:rsidRPr="00A53629">
        <w:rPr>
          <w:rFonts w:ascii="GHEA Grapalat" w:hAnsi="GHEA Grapalat" w:cs="Sylfaen"/>
          <w:color w:val="000000"/>
          <w:sz w:val="22"/>
          <w:szCs w:val="22"/>
          <w:lang w:val="hy-AM"/>
        </w:rPr>
        <w:t>ի միջև համաձայնեցված ստանդարտները</w:t>
      </w:r>
      <w:r w:rsidRPr="00A53629">
        <w:rPr>
          <w:rFonts w:ascii="GHEA Grapalat" w:hAnsi="GHEA Grapalat"/>
          <w:color w:val="000000"/>
          <w:sz w:val="22"/>
          <w:szCs w:val="22"/>
          <w:lang w:val="hy-AM"/>
        </w:rPr>
        <w:t>).</w:t>
      </w:r>
    </w:p>
    <w:p w:rsidR="00964A7D" w:rsidRPr="00A53629" w:rsidRDefault="00964A7D" w:rsidP="00D74C26">
      <w:pPr>
        <w:keepLines w:val="0"/>
        <w:widowControl w:val="0"/>
        <w:tabs>
          <w:tab w:val="clear" w:pos="2268"/>
        </w:tabs>
        <w:spacing w:before="120" w:after="0"/>
        <w:ind w:left="1418" w:hanging="709"/>
        <w:rPr>
          <w:rFonts w:ascii="GHEA Grapalat" w:hAnsi="GHEA Grapalat"/>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 xml:space="preserve">երաշխավորում է և ապահովում է, որ Իրականացնողը երաշխավորի, որ սույն Պայմանագրի օրվանից հետո Ծրագրի շրջանակներում կնքվելիք գնումների բոլոր պայմանագրերը </w:t>
      </w:r>
      <w:r w:rsidRPr="00A53629">
        <w:rPr>
          <w:rFonts w:ascii="GHEA Grapalat" w:hAnsi="GHEA Grapalat"/>
          <w:sz w:val="22"/>
          <w:szCs w:val="22"/>
          <w:lang w:val="hy-AM"/>
        </w:rPr>
        <w:t xml:space="preserve">(վերը (ա) կետում նշված գնումների ստանդարտների համաձայն) </w:t>
      </w:r>
      <w:r w:rsidRPr="00A53629">
        <w:rPr>
          <w:rFonts w:ascii="GHEA Grapalat" w:hAnsi="GHEA Grapalat"/>
          <w:color w:val="000000"/>
          <w:sz w:val="22"/>
          <w:szCs w:val="22"/>
          <w:lang w:val="hy-AM"/>
        </w:rPr>
        <w:t>նախատեսեն.</w:t>
      </w:r>
    </w:p>
    <w:p w:rsidR="00964A7D" w:rsidRPr="00A53629" w:rsidRDefault="00964A7D" w:rsidP="00D74C26">
      <w:pPr>
        <w:keepLines w:val="0"/>
        <w:widowControl w:val="0"/>
        <w:tabs>
          <w:tab w:val="clear" w:pos="2268"/>
        </w:tabs>
        <w:spacing w:before="120" w:after="0"/>
        <w:ind w:left="2127" w:hanging="709"/>
        <w:rPr>
          <w:rFonts w:ascii="GHEA Grapalat" w:hAnsi="GHEA Grapalat"/>
          <w:color w:val="000000"/>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պահանջ, որ համապատասխան կապալառուն անհապաղ Բանկին ներկայացնի Ծրագրին առնչվող Արգելված վարքի մասին իրական մեղադրանքները, բողոքները կամ տեղեկությունները.</w:t>
      </w:r>
    </w:p>
    <w:p w:rsidR="00964A7D" w:rsidRPr="00A53629" w:rsidRDefault="00964A7D" w:rsidP="00D74C26">
      <w:pPr>
        <w:keepLines w:val="0"/>
        <w:widowControl w:val="0"/>
        <w:tabs>
          <w:tab w:val="clear" w:pos="2268"/>
        </w:tabs>
        <w:spacing w:before="120" w:after="0"/>
        <w:ind w:left="2127" w:hanging="709"/>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պահանջ, որ համապատասխան կապալառուն վարի Ծրագրին առնչվող բոլոր ֆինանսական գործարքների և ծախսերի հաշվապահական հաշվառման գրանցամատյաններն ու փաստաթղթերը. և</w:t>
      </w:r>
    </w:p>
    <w:p w:rsidR="00964A7D" w:rsidRPr="00A53629" w:rsidRDefault="00964A7D" w:rsidP="00D74C26">
      <w:pPr>
        <w:keepLines w:val="0"/>
        <w:widowControl w:val="0"/>
        <w:tabs>
          <w:tab w:val="clear" w:pos="2268"/>
        </w:tabs>
        <w:spacing w:before="120" w:after="0"/>
        <w:ind w:left="2127" w:hanging="709"/>
        <w:rPr>
          <w:rFonts w:ascii="GHEA Grapalat" w:hAnsi="GHEA Grapalat"/>
          <w:sz w:val="22"/>
          <w:szCs w:val="22"/>
          <w:lang w:val="hy-AM"/>
        </w:rPr>
      </w:pPr>
      <w:r w:rsidRPr="00A53629">
        <w:rPr>
          <w:rFonts w:ascii="GHEA Grapalat" w:hAnsi="GHEA Grapalat"/>
          <w:color w:val="000000"/>
          <w:sz w:val="22"/>
          <w:szCs w:val="22"/>
          <w:lang w:val="hy-AM"/>
        </w:rPr>
        <w:t>(iii)</w:t>
      </w:r>
      <w:r w:rsidRPr="00A53629">
        <w:rPr>
          <w:rFonts w:ascii="GHEA Grapalat" w:hAnsi="GHEA Grapalat"/>
          <w:color w:val="000000"/>
          <w:sz w:val="22"/>
          <w:szCs w:val="22"/>
          <w:lang w:val="hy-AM"/>
        </w:rPr>
        <w:tab/>
        <w:t xml:space="preserve">Արգելված վարքին վերաբերող մեղադրանքի մասով համապատասխան կապալառուի Ծրագրին առնչվող հաշվապահական հաշվառման գրանցամատյաններն ու փաստաթղթերն ուսումնասիրելու և օրենքով թույլատրված </w:t>
      </w:r>
      <w:r w:rsidRPr="00A53629">
        <w:rPr>
          <w:rFonts w:ascii="GHEA Grapalat" w:hAnsi="GHEA Grapalat"/>
          <w:color w:val="000000"/>
          <w:sz w:val="22"/>
          <w:szCs w:val="22"/>
          <w:lang w:val="hy-AM"/>
        </w:rPr>
        <w:lastRenderedPageBreak/>
        <w:t>սահմաններում փաստաթղթերի պատճենները ստանալու Բանկի իրավունքը:</w:t>
      </w:r>
    </w:p>
    <w:p w:rsidR="00964A7D" w:rsidRPr="00A53629" w:rsidRDefault="00964A7D" w:rsidP="009A038C">
      <w:pPr>
        <w:keepLines w:val="0"/>
        <w:widowControl w:val="0"/>
        <w:tabs>
          <w:tab w:val="clear" w:pos="2268"/>
        </w:tabs>
        <w:spacing w:before="240" w:after="0"/>
        <w:ind w:left="567" w:hanging="567"/>
        <w:outlineLvl w:val="1"/>
        <w:rPr>
          <w:rFonts w:ascii="GHEA Grapalat" w:hAnsi="GHEA Grapalat"/>
          <w:b/>
          <w:sz w:val="22"/>
          <w:szCs w:val="22"/>
          <w:lang w:val="hy-AM"/>
        </w:rPr>
      </w:pPr>
      <w:bookmarkStart w:id="841" w:name="_Toc48025189"/>
      <w:bookmarkStart w:id="842" w:name="_Toc48380694"/>
      <w:bookmarkStart w:id="843" w:name="_Toc51481144"/>
      <w:bookmarkStart w:id="844" w:name="_Toc51481364"/>
      <w:bookmarkStart w:id="845" w:name="_Toc51647546"/>
      <w:bookmarkStart w:id="846" w:name="_Toc51648408"/>
      <w:bookmarkStart w:id="847" w:name="_Toc51733835"/>
      <w:bookmarkStart w:id="848" w:name="_Toc57456463"/>
      <w:bookmarkStart w:id="849" w:name="_Toc57456625"/>
      <w:bookmarkStart w:id="850" w:name="_Toc57456948"/>
      <w:bookmarkStart w:id="851" w:name="_Toc77852612"/>
      <w:bookmarkStart w:id="852" w:name="_Toc78184790"/>
      <w:bookmarkStart w:id="853" w:name="_Toc78185029"/>
      <w:bookmarkStart w:id="854" w:name="_Ref78198233"/>
      <w:bookmarkStart w:id="855" w:name="_Ref78202056"/>
      <w:bookmarkStart w:id="856" w:name="_Ref78272820"/>
      <w:bookmarkStart w:id="857" w:name="_Ref78275657"/>
      <w:bookmarkStart w:id="858" w:name="_Toc79496190"/>
      <w:bookmarkStart w:id="859" w:name="_Toc85739409"/>
      <w:bookmarkStart w:id="860" w:name="_Toc212957556"/>
      <w:bookmarkStart w:id="861" w:name="_Toc212957861"/>
      <w:bookmarkStart w:id="862" w:name="_Toc212958049"/>
      <w:bookmarkStart w:id="863" w:name="_Toc212958143"/>
      <w:bookmarkStart w:id="864" w:name="_Toc212958521"/>
      <w:bookmarkStart w:id="865" w:name="_Ref217378755"/>
      <w:bookmarkStart w:id="866" w:name="_Toc248586666"/>
      <w:bookmarkStart w:id="867" w:name="_Toc410033228"/>
      <w:bookmarkStart w:id="868" w:name="a605"/>
      <w:r w:rsidRPr="00A53629">
        <w:rPr>
          <w:rFonts w:ascii="GHEA Grapalat" w:hAnsi="GHEA Grapalat"/>
          <w:b/>
          <w:sz w:val="22"/>
          <w:szCs w:val="22"/>
          <w:lang w:val="hy-AM"/>
        </w:rPr>
        <w:t>6.05</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Ծրագրի շարունակվող պարտավորությունները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rsidR="00964A7D" w:rsidRPr="00A53629" w:rsidRDefault="00964A7D" w:rsidP="002C47F5">
      <w:pPr>
        <w:keepLines w:val="0"/>
        <w:widowControl w:val="0"/>
        <w:tabs>
          <w:tab w:val="clear" w:pos="2268"/>
        </w:tabs>
        <w:spacing w:before="240" w:after="0"/>
        <w:ind w:left="567" w:firstLine="153"/>
        <w:rPr>
          <w:rFonts w:ascii="GHEA Grapalat" w:hAnsi="GHEA Grapalat"/>
          <w:sz w:val="22"/>
          <w:szCs w:val="22"/>
          <w:lang w:val="hy-AM"/>
        </w:rPr>
      </w:pPr>
      <w:r w:rsidRPr="00A53629">
        <w:rPr>
          <w:rFonts w:ascii="GHEA Grapalat" w:hAnsi="GHEA Grapalat"/>
          <w:sz w:val="22"/>
          <w:szCs w:val="22"/>
          <w:lang w:val="hy-AM"/>
        </w:rPr>
        <w:t>Փոխառուն ապահովում է և երաշխավորում է, որ Իրականացնողը կապահովի, որ`</w:t>
      </w:r>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bookmarkStart w:id="869" w:name="_Toc212958522"/>
      <w:bookmarkStart w:id="870" w:name="_Toc212957557"/>
      <w:bookmarkStart w:id="871" w:name="_Toc212957862"/>
      <w:bookmarkStart w:id="872" w:name="_Toc212958050"/>
      <w:bookmarkStart w:id="873" w:name="_Toc212958144"/>
      <w:bookmarkEnd w:id="868"/>
      <w:r w:rsidRPr="00A53629">
        <w:rPr>
          <w:rFonts w:ascii="GHEA Grapalat" w:hAnsi="GHEA Grapalat"/>
          <w:sz w:val="22"/>
          <w:szCs w:val="22"/>
          <w:lang w:val="hy-AM"/>
        </w:rPr>
        <w:t>(ա)</w:t>
      </w:r>
      <w:r w:rsidRPr="00A53629">
        <w:rPr>
          <w:rFonts w:ascii="GHEA Grapalat" w:hAnsi="GHEA Grapalat"/>
          <w:sz w:val="22"/>
          <w:szCs w:val="22"/>
          <w:lang w:val="hy-AM"/>
        </w:rPr>
        <w:tab/>
      </w:r>
      <w:bookmarkEnd w:id="869"/>
      <w:r w:rsidRPr="00A53629">
        <w:rPr>
          <w:rFonts w:ascii="GHEA Grapalat" w:hAnsi="GHEA Grapalat"/>
          <w:b/>
          <w:sz w:val="22"/>
          <w:szCs w:val="22"/>
          <w:lang w:val="hy-AM"/>
        </w:rPr>
        <w:t>Պահպանում.</w:t>
      </w:r>
      <w:r w:rsidRPr="00A53629">
        <w:rPr>
          <w:rFonts w:ascii="GHEA Grapalat" w:hAnsi="GHEA Grapalat"/>
          <w:sz w:val="22"/>
          <w:szCs w:val="22"/>
          <w:lang w:val="hy-AM"/>
        </w:rPr>
        <w:t>Ծրագրի մաս կազմող ամբողջ գույքը պահպանվում, ընթացիկ ու կապիտալ վերանորուգվում և թարմացվում է աշխատանքային լավ վիճակում պահելու համար</w:t>
      </w:r>
      <w:bookmarkEnd w:id="870"/>
      <w:bookmarkEnd w:id="871"/>
      <w:bookmarkEnd w:id="872"/>
      <w:bookmarkEnd w:id="873"/>
      <w:r w:rsidRPr="00A53629">
        <w:rPr>
          <w:rFonts w:ascii="GHEA Grapalat" w:hAnsi="GHEA Grapalat"/>
          <w:sz w:val="22"/>
          <w:szCs w:val="22"/>
          <w:lang w:val="hy-AM"/>
        </w:rPr>
        <w:t>.</w:t>
      </w:r>
    </w:p>
    <w:p w:rsidR="00964A7D" w:rsidRPr="00A53629" w:rsidRDefault="00964A7D" w:rsidP="003728C2">
      <w:pPr>
        <w:keepLines w:val="0"/>
        <w:widowControl w:val="0"/>
        <w:tabs>
          <w:tab w:val="clear" w:pos="2268"/>
        </w:tabs>
        <w:spacing w:before="240" w:after="0"/>
        <w:ind w:left="1418" w:hanging="709"/>
        <w:rPr>
          <w:rFonts w:ascii="GHEA Grapalat" w:hAnsi="GHEA Grapalat"/>
          <w:sz w:val="22"/>
          <w:szCs w:val="22"/>
          <w:lang w:val="hy-AM"/>
        </w:rPr>
      </w:pPr>
      <w:bookmarkStart w:id="874" w:name="_Toc212958523"/>
      <w:bookmarkStart w:id="875" w:name="_Toc212957558"/>
      <w:bookmarkStart w:id="876" w:name="_Toc212957863"/>
      <w:bookmarkStart w:id="877" w:name="_Toc212958051"/>
      <w:bookmarkStart w:id="878" w:name="_Toc212958145"/>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b/>
          <w:sz w:val="22"/>
          <w:szCs w:val="22"/>
          <w:lang w:val="hy-AM"/>
        </w:rPr>
        <w:t>Ծրագրի ակտիվներ</w:t>
      </w:r>
      <w:bookmarkEnd w:id="874"/>
      <w:r w:rsidRPr="00A53629">
        <w:rPr>
          <w:rFonts w:ascii="GHEA Grapalat" w:hAnsi="GHEA Grapalat"/>
          <w:b/>
          <w:sz w:val="22"/>
          <w:szCs w:val="22"/>
          <w:lang w:val="hy-AM"/>
        </w:rPr>
        <w:t>.</w:t>
      </w:r>
      <w:bookmarkEnd w:id="875"/>
      <w:bookmarkEnd w:id="876"/>
      <w:bookmarkEnd w:id="877"/>
      <w:bookmarkEnd w:id="878"/>
      <w:r w:rsidRPr="00A53629">
        <w:rPr>
          <w:rFonts w:ascii="GHEA Grapalat" w:hAnsi="GHEA Grapalat" w:cs="Sylfaen"/>
          <w:sz w:val="22"/>
          <w:szCs w:val="22"/>
          <w:lang w:val="hy-AM"/>
        </w:rPr>
        <w:t>բացառությամբայնդեպքի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երբԲանկընախապես տվել էիրգրավորհամաձայնությունը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Փոխառունև</w:t>
      </w:r>
      <w:r w:rsidRPr="00A53629">
        <w:rPr>
          <w:rFonts w:ascii="GHEA Grapalat" w:hAnsi="GHEA Grapalat"/>
          <w:sz w:val="22"/>
          <w:szCs w:val="22"/>
          <w:lang w:val="hy-AM"/>
        </w:rPr>
        <w:t>/</w:t>
      </w:r>
      <w:r w:rsidRPr="00A53629">
        <w:rPr>
          <w:rFonts w:ascii="GHEA Grapalat" w:hAnsi="GHEA Grapalat" w:cs="Sylfaen"/>
          <w:sz w:val="22"/>
          <w:szCs w:val="22"/>
          <w:lang w:val="hy-AM"/>
        </w:rPr>
        <w:t xml:space="preserve">կամ Իրականացնողըպահպանումէսեփականության, տիրապետմանկամօգտագործմանիրավունքը </w:t>
      </w:r>
      <w:r w:rsidRPr="00A53629">
        <w:rPr>
          <w:rFonts w:ascii="GHEA Grapalat" w:hAnsi="GHEA Grapalat"/>
          <w:sz w:val="22"/>
          <w:szCs w:val="22"/>
          <w:lang w:val="hy-AM"/>
        </w:rPr>
        <w:t>(</w:t>
      </w:r>
      <w:r w:rsidRPr="00A53629">
        <w:rPr>
          <w:rFonts w:ascii="GHEA Grapalat" w:hAnsi="GHEA Grapalat" w:cs="Sylfaen"/>
          <w:sz w:val="22"/>
          <w:szCs w:val="22"/>
          <w:lang w:val="hy-AM"/>
        </w:rPr>
        <w:t>ըստիրավիճակի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Ծրագրիմասկազմողբոլորկամգրեթեբոլորակտիվների նկատմամբկամ,անհրաժեշտությանդեպքում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փոխարինումկամնորացնումէ այդակտիվները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ինչպեսնաևապահովումենԾրագրիշարունակական գործունեությունը</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համաձայնդրասկզբնականնպատակի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պայմանով</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 Բանկըկարողէհետվերցնելիրհամաձայնությունըմիայնայնդեպքում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երբ առաջարկվողգործողությունըվնասէհասցնումԲանկի</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որպեսՓոխառուի համարփոխատուհանդիսանալուշահերին</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կամԾրագիրը</w:t>
      </w:r>
      <w:r w:rsidRPr="00A53629">
        <w:rPr>
          <w:rFonts w:ascii="GHEA Grapalat" w:hAnsi="GHEA Grapalat"/>
          <w:sz w:val="22"/>
          <w:szCs w:val="22"/>
          <w:lang w:val="hy-AM"/>
        </w:rPr>
        <w:t xml:space="preserve">այլևս իրավասու չէ ստանալ </w:t>
      </w:r>
      <w:r w:rsidRPr="00A53629">
        <w:rPr>
          <w:rFonts w:ascii="GHEA Grapalat" w:hAnsi="GHEA Grapalat" w:cs="Sylfaen"/>
          <w:sz w:val="22"/>
          <w:szCs w:val="22"/>
          <w:lang w:val="hy-AM"/>
        </w:rPr>
        <w:t>Բանկիֆինանսավորում</w:t>
      </w:r>
      <w:r w:rsidRPr="00A53629">
        <w:rPr>
          <w:rFonts w:ascii="GHEA Grapalat" w:hAnsi="GHEA Grapalat"/>
          <w:sz w:val="22"/>
          <w:szCs w:val="22"/>
          <w:lang w:val="hy-AM"/>
        </w:rPr>
        <w:t xml:space="preserve">` </w:t>
      </w:r>
      <w:r w:rsidRPr="00A53629">
        <w:rPr>
          <w:rFonts w:ascii="GHEA Grapalat" w:hAnsi="GHEA Grapalat" w:cs="Sylfaen"/>
          <w:sz w:val="22"/>
          <w:szCs w:val="22"/>
          <w:lang w:val="hy-AM"/>
        </w:rPr>
        <w:t>ԲանկիԿանոնադրության կամ</w:t>
      </w:r>
      <w:r w:rsidRPr="00A53629">
        <w:rPr>
          <w:rFonts w:ascii="GHEA Grapalat" w:hAnsi="GHEA Grapalat" w:cs="Arial"/>
          <w:sz w:val="22"/>
          <w:szCs w:val="22"/>
          <w:lang w:val="hy-AM"/>
        </w:rPr>
        <w:t>«</w:t>
      </w:r>
      <w:r w:rsidRPr="00A53629">
        <w:rPr>
          <w:rFonts w:ascii="GHEA Grapalat" w:hAnsi="GHEA Grapalat" w:cs="Sylfaen"/>
          <w:sz w:val="22"/>
          <w:szCs w:val="22"/>
          <w:lang w:val="hy-AM"/>
        </w:rPr>
        <w:t>ԵվրոպականՄիությանգործունեությանմասին</w:t>
      </w:r>
      <w:r w:rsidRPr="00A53629">
        <w:rPr>
          <w:rFonts w:ascii="GHEA Grapalat" w:hAnsi="GHEA Grapalat" w:cs="Arial"/>
          <w:sz w:val="22"/>
          <w:szCs w:val="22"/>
          <w:lang w:val="hy-AM"/>
        </w:rPr>
        <w:t>»</w:t>
      </w:r>
      <w:r w:rsidRPr="00A53629">
        <w:rPr>
          <w:rFonts w:ascii="GHEA Grapalat" w:hAnsi="GHEA Grapalat" w:cs="Sylfaen"/>
          <w:sz w:val="22"/>
          <w:szCs w:val="22"/>
          <w:lang w:val="hy-AM"/>
        </w:rPr>
        <w:t>պայմանագրի</w:t>
      </w:r>
      <w:r w:rsidRPr="00A53629">
        <w:rPr>
          <w:rFonts w:ascii="GHEA Grapalat" w:hAnsi="GHEA Grapalat"/>
          <w:sz w:val="22"/>
          <w:szCs w:val="22"/>
          <w:lang w:val="hy-AM"/>
        </w:rPr>
        <w:t xml:space="preserve">309-րդ </w:t>
      </w:r>
      <w:r w:rsidRPr="00A53629">
        <w:rPr>
          <w:rFonts w:ascii="GHEA Grapalat" w:hAnsi="GHEA Grapalat" w:cs="Sylfaen"/>
          <w:sz w:val="22"/>
          <w:szCs w:val="22"/>
          <w:lang w:val="hy-AM"/>
        </w:rPr>
        <w:t>հոդվածիհամաձայն</w:t>
      </w:r>
      <w:r w:rsidRPr="00A53629">
        <w:rPr>
          <w:rFonts w:ascii="GHEA Grapalat" w:hAnsi="GHEA Grapalat"/>
          <w:sz w:val="22"/>
          <w:szCs w:val="22"/>
          <w:lang w:val="hy-AM"/>
        </w:rPr>
        <w:t>.</w:t>
      </w:r>
    </w:p>
    <w:p w:rsidR="00964A7D" w:rsidRPr="00A53629" w:rsidRDefault="00964A7D" w:rsidP="00BD73F9">
      <w:pPr>
        <w:keepLines w:val="0"/>
        <w:widowControl w:val="0"/>
        <w:tabs>
          <w:tab w:val="clear" w:pos="2268"/>
        </w:tabs>
        <w:spacing w:before="240" w:after="0"/>
        <w:ind w:left="1418" w:hanging="709"/>
        <w:rPr>
          <w:rFonts w:ascii="GHEA Grapalat" w:hAnsi="GHEA Grapalat"/>
          <w:sz w:val="22"/>
          <w:szCs w:val="22"/>
          <w:lang w:val="hy-AM"/>
        </w:rPr>
      </w:pPr>
      <w:bookmarkStart w:id="879" w:name="_Toc212958524"/>
      <w:bookmarkStart w:id="880" w:name="_Ref78273188"/>
      <w:bookmarkStart w:id="881" w:name="_Toc212957559"/>
      <w:bookmarkStart w:id="882" w:name="_Toc212957864"/>
      <w:bookmarkStart w:id="883" w:name="_Toc212958052"/>
      <w:bookmarkStart w:id="884" w:name="_Toc212958146"/>
      <w:r w:rsidRPr="00A53629">
        <w:rPr>
          <w:rFonts w:ascii="GHEA Grapalat" w:hAnsi="GHEA Grapalat"/>
          <w:sz w:val="22"/>
          <w:szCs w:val="22"/>
          <w:lang w:val="hy-AM"/>
        </w:rPr>
        <w:t>(գ)</w:t>
      </w:r>
      <w:r w:rsidRPr="00A53629">
        <w:rPr>
          <w:rFonts w:ascii="GHEA Grapalat" w:hAnsi="GHEA Grapalat"/>
          <w:sz w:val="22"/>
          <w:szCs w:val="22"/>
          <w:lang w:val="hy-AM"/>
        </w:rPr>
        <w:tab/>
      </w:r>
      <w:r w:rsidRPr="00A53629">
        <w:rPr>
          <w:rFonts w:ascii="GHEA Grapalat" w:hAnsi="GHEA Grapalat"/>
          <w:b/>
          <w:sz w:val="22"/>
          <w:szCs w:val="22"/>
          <w:lang w:val="hy-AM"/>
        </w:rPr>
        <w:t>Ապահովագրություն</w:t>
      </w:r>
      <w:bookmarkEnd w:id="879"/>
      <w:r w:rsidRPr="00A53629">
        <w:rPr>
          <w:rFonts w:ascii="GHEA Grapalat" w:hAnsi="GHEA Grapalat"/>
          <w:b/>
          <w:sz w:val="22"/>
          <w:szCs w:val="22"/>
          <w:lang w:val="hy-AM"/>
        </w:rPr>
        <w:t>.</w:t>
      </w:r>
      <w:bookmarkStart w:id="885" w:name="_Toc212958525"/>
      <w:bookmarkStart w:id="886" w:name="_Toc212957560"/>
      <w:bookmarkStart w:id="887" w:name="_Toc212957865"/>
      <w:bookmarkStart w:id="888" w:name="_Toc212958053"/>
      <w:bookmarkStart w:id="889" w:name="_Toc212958147"/>
      <w:bookmarkEnd w:id="880"/>
      <w:bookmarkEnd w:id="881"/>
      <w:bookmarkEnd w:id="882"/>
      <w:bookmarkEnd w:id="883"/>
      <w:bookmarkEnd w:id="884"/>
      <w:r w:rsidRPr="00A53629">
        <w:rPr>
          <w:rFonts w:ascii="GHEA Grapalat" w:hAnsi="GHEA Grapalat" w:cs="GHEAGrapalat"/>
          <w:sz w:val="22"/>
          <w:szCs w:val="22"/>
          <w:lang w:val="hy-AM" w:eastAsia="en-GB"/>
        </w:rPr>
        <w:t>սկսած սույն Պայմանագրով երկրորդ մասհանման ամսաթվից</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Ծրագրի մաս կազմող բոլոր աշխատանքները և գույքը ապահովագրվել է ապահովագրական հեղինակավոր ընկերությունների միջոցով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ելնելով ապահովագրական ոլորտի համապատասխան համապարփակ պրակտիկայից.</w:t>
      </w:r>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r>
      <w:r w:rsidRPr="00A53629">
        <w:rPr>
          <w:rFonts w:ascii="GHEA Grapalat" w:hAnsi="GHEA Grapalat"/>
          <w:b/>
          <w:sz w:val="22"/>
          <w:szCs w:val="22"/>
          <w:lang w:val="hy-AM"/>
        </w:rPr>
        <w:t>Իրավունքներ և թույլտվություններ</w:t>
      </w:r>
      <w:bookmarkEnd w:id="885"/>
      <w:r w:rsidRPr="00A53629">
        <w:rPr>
          <w:rFonts w:ascii="GHEA Grapalat" w:hAnsi="GHEA Grapalat"/>
          <w:sz w:val="22"/>
          <w:szCs w:val="22"/>
          <w:lang w:val="hy-AM"/>
        </w:rPr>
        <w:t>.Ուժի մեջ են մնում Ծրագրի իրականացման և շահագործման համար անհրաժեշտ սերվիտուտի կամ օգտագործման բոլոր իրավունքները և բոլոր լիազոր</w:t>
      </w:r>
      <w:bookmarkEnd w:id="886"/>
      <w:bookmarkEnd w:id="887"/>
      <w:bookmarkEnd w:id="888"/>
      <w:bookmarkEnd w:id="889"/>
      <w:r w:rsidRPr="00A53629">
        <w:rPr>
          <w:rFonts w:ascii="GHEA Grapalat" w:hAnsi="GHEA Grapalat"/>
          <w:sz w:val="22"/>
          <w:szCs w:val="22"/>
          <w:lang w:val="hy-AM"/>
        </w:rPr>
        <w:t>ությունները:</w:t>
      </w:r>
    </w:p>
    <w:p w:rsidR="00964A7D" w:rsidRPr="00A53629" w:rsidRDefault="00964A7D" w:rsidP="002C47F5">
      <w:pPr>
        <w:keepLines w:val="0"/>
        <w:widowControl w:val="0"/>
        <w:tabs>
          <w:tab w:val="clear" w:pos="2268"/>
        </w:tabs>
        <w:spacing w:before="240" w:after="0"/>
        <w:ind w:left="1418" w:hanging="709"/>
        <w:rPr>
          <w:rFonts w:ascii="GHEA Grapalat" w:hAnsi="GHEA Grapalat"/>
          <w:sz w:val="22"/>
          <w:szCs w:val="22"/>
          <w:lang w:val="hy-AM"/>
        </w:rPr>
      </w:pPr>
      <w:bookmarkStart w:id="890" w:name="_Toc212958526"/>
      <w:bookmarkStart w:id="891" w:name="_Toc212957561"/>
      <w:bookmarkStart w:id="892" w:name="_Toc212957866"/>
      <w:bookmarkStart w:id="893" w:name="_Toc212958054"/>
      <w:bookmarkStart w:id="894" w:name="_Toc212958148"/>
      <w:bookmarkStart w:id="895" w:name="_Ref77993142"/>
      <w:r w:rsidRPr="00A53629">
        <w:rPr>
          <w:rFonts w:ascii="GHEA Grapalat" w:hAnsi="GHEA Grapalat"/>
          <w:sz w:val="22"/>
          <w:szCs w:val="22"/>
          <w:lang w:val="hy-AM"/>
        </w:rPr>
        <w:t>(ե)</w:t>
      </w:r>
      <w:r w:rsidRPr="00A53629">
        <w:rPr>
          <w:rFonts w:ascii="GHEA Grapalat" w:hAnsi="GHEA Grapalat"/>
          <w:sz w:val="22"/>
          <w:szCs w:val="22"/>
          <w:lang w:val="hy-AM"/>
        </w:rPr>
        <w:tab/>
      </w:r>
      <w:r w:rsidRPr="00A53629">
        <w:rPr>
          <w:rFonts w:ascii="GHEA Grapalat" w:hAnsi="GHEA Grapalat"/>
          <w:b/>
          <w:sz w:val="22"/>
          <w:szCs w:val="22"/>
          <w:lang w:val="hy-AM"/>
        </w:rPr>
        <w:t xml:space="preserve">Շրջակա միջավայրի և սոցիալական հարցեր. </w:t>
      </w:r>
      <w:bookmarkEnd w:id="890"/>
      <w:r w:rsidRPr="00A53629">
        <w:rPr>
          <w:rFonts w:ascii="GHEA Grapalat" w:hAnsi="GHEA Grapalat"/>
          <w:sz w:val="22"/>
          <w:szCs w:val="22"/>
          <w:lang w:val="hy-AM"/>
        </w:rPr>
        <w:t>Փոխառուն և Իրականացնողը (ըստ կիրառելիության)՝</w:t>
      </w:r>
    </w:p>
    <w:p w:rsidR="00964A7D" w:rsidRPr="00A53629" w:rsidRDefault="00964A7D" w:rsidP="00933270">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s="Sylfaen"/>
          <w:sz w:val="22"/>
          <w:szCs w:val="22"/>
          <w:lang w:val="hy-AM"/>
        </w:rPr>
        <w:t xml:space="preserve">իրականացնումևկառավարումենԾրագիրըբնապահպանականևսոցիալականպահանջներինհամապատասխան և դրանց պատշաճ ուշադրություն դարձնելով. </w:t>
      </w:r>
    </w:p>
    <w:p w:rsidR="00964A7D" w:rsidRPr="00A53629" w:rsidRDefault="00964A7D" w:rsidP="00B46256">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ձեռք են բերում Ծրագրի համար անհրաժեշտ Բնապահպանական կամ սոցիալական հաստատումները, պահպանում դրանք և ապահովում  համապատասխանությունը դրանց պահանջներին.</w:t>
      </w:r>
    </w:p>
    <w:bookmarkEnd w:id="891"/>
    <w:bookmarkEnd w:id="892"/>
    <w:bookmarkEnd w:id="893"/>
    <w:bookmarkEnd w:id="894"/>
    <w:p w:rsidR="00964A7D" w:rsidRPr="00A53629" w:rsidRDefault="00964A7D" w:rsidP="006237F1">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lastRenderedPageBreak/>
        <w:t>(iii)</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պարտավորվում են կատարել Բնապահպանական և սոցիալական կառավարման բոլոր պլանները  և Շահագրգիռ կողմերի ներգրավվածությանը և պահպանել դրանց պահանջները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ինչպես նաև պարտավորվում են Բանկին տեղեկացնել </w:t>
      </w:r>
      <w:r w:rsidRPr="00A53629">
        <w:rPr>
          <w:rFonts w:ascii="GHEA Grapalat" w:hAnsi="GHEA Grapalat" w:cs="GHEA Grapalat"/>
          <w:sz w:val="22"/>
          <w:szCs w:val="22"/>
          <w:lang w:val="hy-AM" w:eastAsia="en-GB"/>
        </w:rPr>
        <w:t xml:space="preserve">(i) </w:t>
      </w:r>
      <w:r w:rsidRPr="00A53629">
        <w:rPr>
          <w:rFonts w:ascii="GHEA Grapalat" w:hAnsi="GHEA Grapalat" w:cs="GHEAGrapalat"/>
          <w:sz w:val="22"/>
          <w:szCs w:val="22"/>
          <w:lang w:val="hy-AM" w:eastAsia="en-GB"/>
        </w:rPr>
        <w:t>բնապահպանական և սոցիալական ցանկացած անբարենպաստ ազդեցության մասին</w:t>
      </w:r>
      <w:r w:rsidRPr="00A53629">
        <w:rPr>
          <w:rFonts w:ascii="GHEA Grapalat" w:hAnsi="GHEA Grapalat" w:cs="GHEA Grapalat"/>
          <w:sz w:val="22"/>
          <w:szCs w:val="22"/>
          <w:lang w:val="hy-AM" w:eastAsia="en-GB"/>
        </w:rPr>
        <w:t xml:space="preserve">, (ii) </w:t>
      </w:r>
      <w:r w:rsidRPr="00A53629">
        <w:rPr>
          <w:rFonts w:ascii="GHEA Grapalat" w:hAnsi="GHEA Grapalat" w:cs="GHEAGrapalat"/>
          <w:sz w:val="22"/>
          <w:szCs w:val="22"/>
          <w:lang w:val="hy-AM" w:eastAsia="en-GB"/>
        </w:rPr>
        <w:t>բնապահպանական և սոցիալական ցանկացած անբարենպաստ ազդեցության մեղմելուն կամ վերացմանն ուղղված միջոցառումների անբավարար լինելու մասին</w:t>
      </w:r>
      <w:r w:rsidRPr="00A53629">
        <w:rPr>
          <w:rFonts w:ascii="GHEA Grapalat" w:hAnsi="GHEA Grapalat" w:cs="GHEA Grapalat"/>
          <w:sz w:val="22"/>
          <w:szCs w:val="22"/>
          <w:lang w:val="hy-AM" w:eastAsia="en-GB"/>
        </w:rPr>
        <w:t>, (iii)</w:t>
      </w:r>
      <w:r w:rsidRPr="00A53629">
        <w:rPr>
          <w:rFonts w:ascii="GHEA Grapalat" w:hAnsi="GHEA Grapalat" w:cs="GHEAGrapalat"/>
          <w:sz w:val="22"/>
          <w:szCs w:val="22"/>
          <w:lang w:val="hy-AM" w:eastAsia="en-GB"/>
        </w:rPr>
        <w:t>Բնապահպանական և սոցիալական կառավարմանպլանին կամ Բնապահպանական և սոցիալական ստանդարտներին ցանկացած էական անհամապատասխանության մասին:</w:t>
      </w:r>
    </w:p>
    <w:p w:rsidR="00964A7D" w:rsidRPr="00A53629" w:rsidRDefault="00964A7D" w:rsidP="008D113C">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(iv)</w:t>
      </w:r>
      <w:r w:rsidRPr="00A53629">
        <w:rPr>
          <w:rFonts w:ascii="GHEA Grapalat" w:hAnsi="GHEA Grapalat"/>
          <w:sz w:val="22"/>
          <w:szCs w:val="22"/>
          <w:lang w:val="hy-AM"/>
        </w:rPr>
        <w:tab/>
        <w:t>նախքան աշխատանքների սկիզբը, պատրաստում է Բանկի պահանջները բավարարող Բնապահպանական և սոցիալական կառավարման պլան: Շահագործող ընկերությունները պարտավոր են իրականացնել աշխատանքներն ապահովելով դրանում նշված պահանջների պատշաճ պահպանումը.</w:t>
      </w:r>
    </w:p>
    <w:p w:rsidR="00964A7D" w:rsidRPr="00A53629" w:rsidRDefault="00964A7D" w:rsidP="000D2EE4">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w:t>
      </w:r>
      <w:r w:rsidRPr="00A53629">
        <w:rPr>
          <w:rFonts w:ascii="GHEA Grapalat" w:hAnsi="GHEA Grapalat"/>
          <w:sz w:val="22"/>
          <w:szCs w:val="22"/>
          <w:lang w:val="hy-AM"/>
        </w:rPr>
        <w:tab/>
        <w:t>չեն հատկացնում Բանկի միջոցները այն նախագծերին, որոնք ներպետական օրենսդրության համաձայն պահանջում են շրջակա միջավայրի վրա և սոցիալական ազդեցության գնահատում կամ կենսաբազմազանության գնահատում՝ մինչև լիազոր մարմնից հավանություն ստանալը և շրջակա միջավայրի    վրա ազդեցության գնահատումների ամփոփագրերի հանրային հրապարակումը և Բանկին ներկայացնելը.</w:t>
      </w:r>
    </w:p>
    <w:p w:rsidR="00964A7D" w:rsidRPr="00A53629" w:rsidRDefault="00964A7D" w:rsidP="000D2EE4">
      <w:pPr>
        <w:keepLines w:val="0"/>
        <w:widowControl w:val="0"/>
        <w:tabs>
          <w:tab w:val="clear" w:pos="226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(vi)</w:t>
      </w:r>
      <w:r w:rsidRPr="00A53629">
        <w:rPr>
          <w:rFonts w:ascii="GHEA Grapalat" w:hAnsi="GHEA Grapalat"/>
          <w:sz w:val="22"/>
          <w:szCs w:val="22"/>
          <w:lang w:val="hy-AM"/>
        </w:rPr>
        <w:tab/>
        <w:t>իրականացնում են Բանկի պահանջները բավարարող կարգավորման և տեխնիկական միջոցառումներ:</w:t>
      </w:r>
    </w:p>
    <w:p w:rsidR="00964A7D" w:rsidRPr="00A53629" w:rsidRDefault="00964A7D" w:rsidP="002E20BF">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r>
      <w:r w:rsidRPr="00A53629">
        <w:rPr>
          <w:rFonts w:ascii="GHEA Grapalat" w:hAnsi="GHEA Grapalat"/>
          <w:b/>
          <w:sz w:val="22"/>
          <w:szCs w:val="22"/>
          <w:lang w:val="hy-AM"/>
        </w:rPr>
        <w:t xml:space="preserve">ԵՄ օրենսդրություն. </w:t>
      </w:r>
      <w:r w:rsidRPr="00A53629">
        <w:rPr>
          <w:rFonts w:ascii="GHEA Grapalat" w:hAnsi="GHEA Grapalat"/>
          <w:sz w:val="22"/>
          <w:szCs w:val="22"/>
          <w:lang w:val="hy-AM"/>
        </w:rPr>
        <w:t xml:space="preserve">Փոխառուն և Իրականացնողը (ըստ կիրառելիության) </w:t>
      </w:r>
      <w:r w:rsidRPr="00A53629">
        <w:rPr>
          <w:rFonts w:ascii="GHEA Grapalat" w:hAnsi="GHEA Grapalat" w:cs="GHEAGrapalat"/>
          <w:sz w:val="22"/>
          <w:szCs w:val="22"/>
          <w:lang w:val="hy-AM" w:eastAsia="en-GB"/>
        </w:rPr>
        <w:t>Ծրագիրն իրականացնում և կառավարում են ԵՄ օրենսդրության կիրառելի չափորոշիչներին համապատատասխան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ՀՀ օրենսդրությամբ դրանք նախատեսված լինելու կամ մինչև սույն Պայմանագրի ամսաթիվը Բանկի կողմից նշվածսահմաններում</w:t>
      </w:r>
      <w:r w:rsidRPr="00A53629">
        <w:rPr>
          <w:rFonts w:ascii="GHEA Grapalat" w:hAnsi="GHEA Grapalat" w:cs="GHEA Grapalat"/>
          <w:sz w:val="22"/>
          <w:szCs w:val="22"/>
          <w:lang w:val="hy-AM" w:eastAsia="en-GB"/>
        </w:rPr>
        <w:t>:</w:t>
      </w:r>
    </w:p>
    <w:p w:rsidR="00964A7D" w:rsidRPr="00A53629" w:rsidRDefault="00964A7D" w:rsidP="00764FF8">
      <w:pPr>
        <w:keepNext/>
        <w:tabs>
          <w:tab w:val="clear" w:pos="2268"/>
        </w:tabs>
        <w:spacing w:before="240" w:after="0"/>
        <w:ind w:left="567" w:hanging="567"/>
        <w:outlineLvl w:val="1"/>
        <w:rPr>
          <w:rFonts w:ascii="GHEA Grapalat" w:hAnsi="GHEA Grapalat"/>
          <w:b/>
          <w:sz w:val="22"/>
          <w:szCs w:val="22"/>
          <w:lang w:val="hy-AM"/>
        </w:rPr>
      </w:pPr>
      <w:bookmarkStart w:id="896" w:name="_Toc212957565"/>
      <w:bookmarkStart w:id="897" w:name="_Toc212957870"/>
      <w:bookmarkStart w:id="898" w:name="_Toc212958058"/>
      <w:bookmarkStart w:id="899" w:name="_Toc212958152"/>
      <w:bookmarkStart w:id="900" w:name="_Toc212958530"/>
      <w:bookmarkStart w:id="901" w:name="_Toc248586668"/>
      <w:bookmarkStart w:id="902" w:name="_Toc410033229"/>
      <w:bookmarkEnd w:id="895"/>
      <w:r w:rsidRPr="00A53629">
        <w:rPr>
          <w:rFonts w:ascii="GHEA Grapalat" w:hAnsi="GHEA Grapalat"/>
          <w:b/>
          <w:sz w:val="22"/>
          <w:szCs w:val="22"/>
          <w:lang w:val="hy-AM"/>
        </w:rPr>
        <w:t>6.06</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Համապատասխանություն օրենքներին</w:t>
      </w:r>
      <w:bookmarkEnd w:id="896"/>
      <w:bookmarkEnd w:id="897"/>
      <w:bookmarkEnd w:id="898"/>
      <w:bookmarkEnd w:id="899"/>
      <w:bookmarkEnd w:id="900"/>
      <w:bookmarkEnd w:id="901"/>
      <w:bookmarkEnd w:id="902"/>
    </w:p>
    <w:p w:rsidR="00964A7D" w:rsidRPr="00A53629" w:rsidRDefault="00964A7D" w:rsidP="00764FF8">
      <w:pPr>
        <w:keepNext/>
        <w:tabs>
          <w:tab w:val="clear" w:pos="2268"/>
          <w:tab w:val="left" w:pos="709"/>
        </w:tabs>
        <w:spacing w:before="240"/>
        <w:ind w:left="709"/>
        <w:rPr>
          <w:rFonts w:ascii="GHEA Grapalat" w:hAnsi="GHEA Grapalat"/>
          <w:sz w:val="22"/>
          <w:szCs w:val="22"/>
          <w:lang w:val="hy-AM"/>
        </w:rPr>
      </w:pPr>
      <w:bookmarkStart w:id="903" w:name="_Toc212957567"/>
      <w:bookmarkStart w:id="904" w:name="_Toc212957872"/>
      <w:bookmarkStart w:id="905" w:name="_Toc212958060"/>
      <w:bookmarkStart w:id="906" w:name="_Toc212958154"/>
      <w:bookmarkStart w:id="907" w:name="_Toc212958532"/>
      <w:bookmarkStart w:id="908" w:name="_Ref217378895"/>
      <w:bookmarkStart w:id="909" w:name="_Ref217380743"/>
      <w:bookmarkStart w:id="910" w:name="_Toc248586671"/>
      <w:r w:rsidRPr="00A53629">
        <w:rPr>
          <w:rFonts w:ascii="GHEA Grapalat" w:hAnsi="GHEA Grapalat"/>
          <w:sz w:val="22"/>
          <w:szCs w:val="22"/>
          <w:lang w:val="hy-AM"/>
        </w:rPr>
        <w:t xml:space="preserve">Փոխառուն ապահովում է համապատասխանությունը և պահանջում է Իրականացնողից ապահովել համապատասխանությունն այն օրենքների և ենթաօրենսդրական ակտերի պահանջներին, որոնց սուբյեկտ են Փոխառուն, Իրականացնողը և Ծրագիրը: </w:t>
      </w:r>
    </w:p>
    <w:p w:rsidR="00964A7D" w:rsidRPr="00A53629" w:rsidRDefault="00964A7D" w:rsidP="000A75B2">
      <w:pPr>
        <w:keepLines w:val="0"/>
        <w:widowControl w:val="0"/>
        <w:tabs>
          <w:tab w:val="clear" w:pos="2268"/>
        </w:tabs>
        <w:spacing w:before="240" w:after="0"/>
        <w:ind w:left="567" w:hanging="567"/>
        <w:outlineLvl w:val="1"/>
        <w:rPr>
          <w:rFonts w:ascii="GHEA Grapalat" w:hAnsi="GHEA Grapalat"/>
          <w:b/>
          <w:sz w:val="22"/>
          <w:szCs w:val="22"/>
          <w:lang w:val="hy-AM"/>
        </w:rPr>
      </w:pPr>
      <w:bookmarkStart w:id="911" w:name="_Toc410033230"/>
      <w:r w:rsidRPr="00A53629">
        <w:rPr>
          <w:rFonts w:ascii="GHEA Grapalat" w:hAnsi="GHEA Grapalat"/>
          <w:b/>
          <w:sz w:val="22"/>
          <w:szCs w:val="22"/>
          <w:lang w:val="hy-AM"/>
        </w:rPr>
        <w:t>6.07</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Ընդհանուր հավաստիացումներ և երաշխքներ</w:t>
      </w:r>
      <w:bookmarkEnd w:id="903"/>
      <w:bookmarkEnd w:id="904"/>
      <w:bookmarkEnd w:id="905"/>
      <w:bookmarkEnd w:id="906"/>
      <w:bookmarkEnd w:id="907"/>
      <w:bookmarkEnd w:id="908"/>
      <w:bookmarkEnd w:id="909"/>
      <w:bookmarkEnd w:id="910"/>
      <w:bookmarkEnd w:id="911"/>
    </w:p>
    <w:p w:rsidR="00964A7D" w:rsidRPr="00A53629" w:rsidRDefault="00964A7D" w:rsidP="00810EB6">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Փոխառուն Բանկի հավաստիացնում և երաշխավորում է, որ</w:t>
      </w:r>
    </w:p>
    <w:p w:rsidR="00964A7D" w:rsidRPr="00A53629" w:rsidRDefault="00964A7D" w:rsidP="00810EB6">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lastRenderedPageBreak/>
        <w:t>(ա)</w:t>
      </w:r>
      <w:r w:rsidRPr="00A53629">
        <w:rPr>
          <w:rFonts w:ascii="GHEA Grapalat" w:hAnsi="GHEA Grapalat"/>
          <w:sz w:val="22"/>
          <w:szCs w:val="22"/>
          <w:lang w:val="hy-AM"/>
        </w:rPr>
        <w:tab/>
        <w:t>Իրականացնողը Հայաստանի Հանրապետության օրենսդրությամբ պատշաճ գրանցված և օրինական գոյություն ունեցող կազմակերպություն է և իրավասու է իրականացնել իր ընացիկ գործունեությունը և հանդիսանալ իր գույքի և այլ ակտիվների սեփականատերը.</w:t>
      </w:r>
    </w:p>
    <w:p w:rsidR="00964A7D" w:rsidRPr="00A53629" w:rsidRDefault="00964A7D" w:rsidP="008B1FCF">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ունի սույն Պայմանագիրը կնքելու, դրա բնօրինակներով փոխանակվելու և դրանում նախատեսված իր պարտավորությունները կատարելու իրավասություն, ինչպես նաև կատարվել են անհրաժեշտ բոլոր գործողությունները Պայմանգրի կնքումը, բնօրինակների փոխանակումը և կատարում լիազորելու համար.</w:t>
      </w:r>
    </w:p>
    <w:p w:rsidR="00964A7D" w:rsidRPr="00A53629" w:rsidRDefault="00964A7D" w:rsidP="008B1FCF">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սույն Պայմանագիրը պարունակում է օրինական իրավական ուժ ունեցող, իրավապարտադիր և իրավակիրառկելի պարտավորություններ.</w:t>
      </w:r>
    </w:p>
    <w:p w:rsidR="00964A7D" w:rsidRPr="00A53629" w:rsidRDefault="00964A7D" w:rsidP="00810EB6">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t xml:space="preserve">Պայմանգրի կնքումը և բնօրինակների փոխանակումը, դրա շրջանակում իր պարտավորությունների կատարումը և համապատասխանությունը դրա դրույթներին  </w:t>
      </w:r>
    </w:p>
    <w:p w:rsidR="00964A7D" w:rsidRPr="00A53629" w:rsidRDefault="00964A7D" w:rsidP="00810EB6">
      <w:pPr>
        <w:tabs>
          <w:tab w:val="clear" w:pos="2268"/>
          <w:tab w:val="left" w:pos="709"/>
        </w:tabs>
        <w:spacing w:before="240"/>
        <w:ind w:left="2160" w:hanging="742"/>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չեն հակասում այն կարգավորողգործող օրենքներին և ենթաօրենսդրական ակտերին, դատական վճիռներին, որոշումներին կամ թույլտվություններին կամտարընթերցում դրանք. </w:t>
      </w:r>
    </w:p>
    <w:p w:rsidR="00964A7D" w:rsidRPr="00A53629" w:rsidRDefault="00964A7D" w:rsidP="00810EB6">
      <w:pPr>
        <w:tabs>
          <w:tab w:val="clear" w:pos="2268"/>
          <w:tab w:val="left" w:pos="709"/>
        </w:tabs>
        <w:spacing w:before="240"/>
        <w:ind w:left="2160" w:hanging="742"/>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 xml:space="preserve">չեն հակասում իր ցանկացած համաձայնագրի կամ իր համար իրավապարտադիր այլ գործիքի կամ տարընթերցում դրանք, ինչը հիմնավոր կարծիքով կարող է էապես անբարենպաստ ազդել սույն Պայմանագրով պարտավորությունները կատարելու իր կարողության վրա.  </w:t>
      </w:r>
    </w:p>
    <w:p w:rsidR="00964A7D" w:rsidRPr="00A53629" w:rsidRDefault="00964A7D" w:rsidP="008925AE">
      <w:pPr>
        <w:tabs>
          <w:tab w:val="clear" w:pos="2268"/>
          <w:tab w:val="left" w:pos="709"/>
        </w:tabs>
        <w:spacing w:before="240"/>
        <w:ind w:left="1418" w:hanging="709"/>
        <w:rPr>
          <w:rFonts w:ascii="GHEA Grapalat" w:hAnsi="GHEA Grapalat"/>
          <w:sz w:val="22"/>
          <w:szCs w:val="22"/>
          <w:lang w:val="hy-AM"/>
        </w:rPr>
      </w:pPr>
      <w:r w:rsidRPr="00A53629">
        <w:rPr>
          <w:rFonts w:ascii="GHEA Grapalat" w:hAnsi="GHEA Grapalat"/>
          <w:sz w:val="22"/>
          <w:szCs w:val="22"/>
          <w:lang w:val="hy-AM"/>
        </w:rPr>
        <w:t>(ե)</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Իրականացնողի կոնսոլիդացված հաշիվների մատչելի վերջին աուդիտի հաշվետվությունը պատրաստվել է նախորդ տարիներին համահունչ հիմքովև հաստատվել է աուդիտորների կողմից</w:t>
      </w:r>
      <w:r w:rsidRPr="00A53629">
        <w:rPr>
          <w:rFonts w:ascii="GHEA Grapalat" w:hAnsi="GHEA Grapalat" w:cs="GHEA Grapalat"/>
          <w:sz w:val="22"/>
          <w:szCs w:val="22"/>
          <w:lang w:val="hy-AM" w:eastAsia="en-GB"/>
        </w:rPr>
        <w:t xml:space="preserve"> որպես Իրականացնողի այդ տարվա գործառնությունների արդյունքների արժանահավատ և ճշմարտացի պատկերը </w:t>
      </w:r>
      <w:r w:rsidRPr="00A53629">
        <w:rPr>
          <w:rFonts w:ascii="GHEA Grapalat" w:hAnsi="GHEA Grapalat" w:cs="GHEAGrapalat"/>
          <w:sz w:val="22"/>
          <w:szCs w:val="22"/>
          <w:lang w:val="hy-AM" w:eastAsia="en-GB"/>
        </w:rPr>
        <w:t xml:space="preserve">ներկայացնող և այն պատշաճ կերպով բացահայտում է Իրականացնողի բոլոր պարտավորությունները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փաստացի կամ չնախատեսված</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պահուստավորումը դրանց դիմաց.</w:t>
      </w:r>
    </w:p>
    <w:p w:rsidR="00964A7D" w:rsidRPr="00A53629" w:rsidRDefault="00964A7D" w:rsidP="008925AE">
      <w:pPr>
        <w:tabs>
          <w:tab w:val="clear" w:pos="2268"/>
          <w:tab w:val="left" w:pos="709"/>
        </w:tabs>
        <w:spacing w:before="240"/>
        <w:ind w:left="1418" w:hanging="709"/>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t xml:space="preserve">2014 թվականի դեկտեմբերի 17-ից Էական անբարենպաստ փոփոխություն տեղի չի ունեցել. </w:t>
      </w:r>
    </w:p>
    <w:p w:rsidR="00964A7D" w:rsidRPr="00A53629" w:rsidRDefault="00964A7D" w:rsidP="00810EB6">
      <w:pPr>
        <w:keepLines w:val="0"/>
        <w:widowControl w:val="0"/>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(է)</w:t>
      </w:r>
      <w:r w:rsidRPr="00A53629">
        <w:rPr>
          <w:rFonts w:ascii="GHEA Grapalat" w:hAnsi="GHEA Grapalat"/>
          <w:sz w:val="22"/>
          <w:szCs w:val="22"/>
          <w:lang w:val="hy-AM"/>
        </w:rPr>
        <w:tab/>
        <w:t xml:space="preserve">ի հայտ չի եկել և չի շարունակվում մնալ չկարգավորված կամ անտեսված </w:t>
      </w:r>
      <w:r w:rsidRPr="00A53629">
        <w:rPr>
          <w:rFonts w:ascii="GHEA Grapalat" w:hAnsi="GHEA Grapalat" w:cs="Sylfaen"/>
          <w:color w:val="000000"/>
          <w:sz w:val="22"/>
          <w:szCs w:val="22"/>
          <w:lang w:val="hy-AM"/>
        </w:rPr>
        <w:t>իրավիճակկամհանգամանք, որը</w:t>
      </w:r>
      <w:r w:rsidRPr="00A53629">
        <w:rPr>
          <w:rFonts w:ascii="GHEA Grapalat" w:hAnsi="GHEA Grapalat"/>
          <w:sz w:val="22"/>
          <w:szCs w:val="22"/>
          <w:lang w:val="hy-AM"/>
        </w:rPr>
        <w:t xml:space="preserve"> հանդիսանում է Վճարային պարտավորությունները չկատարելու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դեֆոլտի</w:t>
      </w:r>
      <w:r w:rsidRPr="00A53629">
        <w:rPr>
          <w:rFonts w:ascii="GHEA Grapalat" w:hAnsi="GHEA Grapalat" w:cs="GHEA Grapalat"/>
          <w:sz w:val="22"/>
          <w:szCs w:val="22"/>
          <w:lang w:val="hy-AM" w:eastAsia="en-GB"/>
        </w:rPr>
        <w:t>) դեպք</w:t>
      </w:r>
      <w:r w:rsidRPr="00A53629">
        <w:rPr>
          <w:rFonts w:ascii="GHEA Grapalat" w:hAnsi="GHEA Grapalat" w:cs="Sylfaen"/>
          <w:color w:val="000000"/>
          <w:sz w:val="22"/>
          <w:szCs w:val="22"/>
          <w:lang w:val="hy-AM"/>
        </w:rPr>
        <w:t>.</w:t>
      </w:r>
    </w:p>
    <w:p w:rsidR="00964A7D" w:rsidRPr="00A53629" w:rsidRDefault="00964A7D" w:rsidP="008925AE">
      <w:pPr>
        <w:keepLines w:val="0"/>
        <w:widowControl w:val="0"/>
        <w:tabs>
          <w:tab w:val="clear" w:pos="2268"/>
          <w:tab w:val="left" w:pos="709"/>
        </w:tabs>
        <w:spacing w:before="240"/>
        <w:ind w:left="1440" w:hanging="731"/>
        <w:rPr>
          <w:rFonts w:ascii="GHEA Grapalat" w:hAnsi="GHEA Grapalat" w:cs="GHEAGrapalat"/>
          <w:sz w:val="22"/>
          <w:szCs w:val="22"/>
          <w:lang w:val="hy-AM" w:eastAsia="en-GB"/>
        </w:rPr>
      </w:pPr>
      <w:r w:rsidRPr="00A53629">
        <w:rPr>
          <w:rFonts w:ascii="GHEA Grapalat" w:hAnsi="GHEA Grapalat"/>
          <w:sz w:val="22"/>
          <w:szCs w:val="22"/>
          <w:lang w:val="hy-AM"/>
        </w:rPr>
        <w:t>(ը)</w:t>
      </w:r>
      <w:r w:rsidRPr="00A53629">
        <w:rPr>
          <w:rFonts w:ascii="GHEA Grapalat" w:hAnsi="GHEA Grapalat"/>
          <w:sz w:val="22"/>
          <w:szCs w:val="22"/>
          <w:lang w:val="hy-AM"/>
        </w:rPr>
        <w:tab/>
        <w:t>չկա դ</w:t>
      </w:r>
      <w:r w:rsidRPr="00A53629">
        <w:rPr>
          <w:rFonts w:ascii="GHEA Grapalat" w:hAnsi="GHEA Grapalat" w:cs="GHEAGrapalat"/>
          <w:sz w:val="22"/>
          <w:szCs w:val="22"/>
          <w:lang w:val="hy-AM" w:eastAsia="en-GB"/>
        </w:rPr>
        <w:t>ատավարություն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արբիտրաժի գործ, վարչական վարույթ կամ քննություն, որն</w:t>
      </w:r>
      <w:r w:rsidRPr="00A53629">
        <w:rPr>
          <w:rFonts w:ascii="GHEA Grapalat" w:hAnsi="GHEA Grapalat"/>
          <w:sz w:val="22"/>
          <w:szCs w:val="22"/>
          <w:lang w:val="hy-AM"/>
        </w:rPr>
        <w:t xml:space="preserve">ընթանում է կամ </w:t>
      </w:r>
      <w:r w:rsidRPr="00A53629">
        <w:rPr>
          <w:rFonts w:ascii="GHEA Grapalat" w:hAnsi="GHEA Grapalat" w:cs="GHEAGrapalat"/>
          <w:sz w:val="22"/>
          <w:szCs w:val="22"/>
          <w:lang w:val="hy-AM" w:eastAsia="en-GB"/>
        </w:rPr>
        <w:t>իր իմացությամբ սպառնում է կամ սպասվում որևէ դատարանում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արբիտրաժում կամ գործակալությունում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հանգեցրել է կամ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անբարենպաստ վճռի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կարող է հանգեցնել էական անբարենպաստ փոփոխության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և որ իր կամ </w:t>
      </w:r>
      <w:r w:rsidRPr="00A53629">
        <w:rPr>
          <w:rFonts w:ascii="GHEA Grapalat" w:hAnsi="GHEA Grapalat" w:cs="GHEAGrapalat"/>
          <w:sz w:val="22"/>
          <w:szCs w:val="22"/>
          <w:lang w:val="hy-AM" w:eastAsia="en-GB"/>
        </w:rPr>
        <w:lastRenderedPageBreak/>
        <w:t>Իրականացնողի նկատմամբ առկա չէ որևէ չբավարարված դատական վճիռ կամ որոշում</w:t>
      </w:r>
      <w:r w:rsidRPr="00A53629">
        <w:rPr>
          <w:rFonts w:ascii="GHEA Grapalat" w:hAnsi="GHEA Grapalat" w:cs="GHEA Grapalat"/>
          <w:sz w:val="22"/>
          <w:szCs w:val="22"/>
          <w:lang w:val="hy-AM" w:eastAsia="en-GB"/>
        </w:rPr>
        <w:t>.</w:t>
      </w:r>
    </w:p>
    <w:p w:rsidR="00964A7D" w:rsidRPr="00A53629" w:rsidRDefault="00964A7D" w:rsidP="00572D64">
      <w:pPr>
        <w:keepLines w:val="0"/>
        <w:widowControl w:val="0"/>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(թ)</w:t>
      </w:r>
      <w:r w:rsidRPr="00A53629">
        <w:rPr>
          <w:rFonts w:ascii="GHEA Grapalat" w:hAnsi="GHEA Grapalat"/>
          <w:sz w:val="22"/>
          <w:szCs w:val="22"/>
          <w:lang w:val="hy-AM"/>
        </w:rPr>
        <w:tab/>
        <w:t>տրամադրել է սույն Պայմանագրին առնչվող անհրաժեշտ բոլոր լիազորությունները և դրանք լրիվ ծավալով ուժի մեջ են և ընդունելի որպես ապացույց.</w:t>
      </w:r>
    </w:p>
    <w:p w:rsidR="00964A7D" w:rsidRPr="00A53629" w:rsidRDefault="00964A7D" w:rsidP="00810EB6">
      <w:pPr>
        <w:keepLines w:val="0"/>
        <w:widowControl w:val="0"/>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w:t>
      </w:r>
      <w:r w:rsidRPr="00A53629">
        <w:rPr>
          <w:rFonts w:ascii="GHEA Grapalat" w:hAnsi="GHEA Grapalat"/>
          <w:sz w:val="22"/>
          <w:szCs w:val="22"/>
          <w:lang w:val="hy-AM"/>
        </w:rPr>
        <w:tab/>
        <w:t xml:space="preserve">Իրականացնողը ձեռք է բերել Ծրագրին առնչվող անհրաժեշտ բոլոր լիազորությունները, պատրաստ է կատարել դրանցից բխող պարտավորությունները և նման բոլոր լիազորությունները լրիվ ծավալով ուժի մեջ են և ընդունելի որպես ապացույց. </w:t>
      </w:r>
    </w:p>
    <w:p w:rsidR="00964A7D" w:rsidRPr="00A53629" w:rsidRDefault="00964A7D" w:rsidP="005A66C7">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(ժա)</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Սույն Պայամանագրի իր վճարային պարտավորությունները դասվում են որպես իր ցանկացած Պարտքային գործիքի շրջանակներում բոլոր ներկա և ապագա չապահովված և առաջնահերթ այլ պարտավորությունների վճարման իրավունքին առնվազն համարժեք</w:t>
      </w:r>
      <w:r w:rsidRPr="00A53629">
        <w:rPr>
          <w:rFonts w:ascii="GHEA Grapalat" w:hAnsi="GHEA Grapalat" w:cs="GHEA Grapalat"/>
          <w:sz w:val="22"/>
          <w:szCs w:val="22"/>
          <w:lang w:val="hy-AM" w:eastAsia="en-GB"/>
        </w:rPr>
        <w:t>:</w:t>
      </w:r>
    </w:p>
    <w:p w:rsidR="00964A7D" w:rsidRPr="00A53629" w:rsidRDefault="00964A7D" w:rsidP="00003293">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(ժբ)</w:t>
      </w:r>
      <w:r w:rsidRPr="00A53629">
        <w:rPr>
          <w:rFonts w:ascii="GHEA Grapalat" w:hAnsi="GHEA Grapalat"/>
          <w:sz w:val="22"/>
          <w:szCs w:val="22"/>
          <w:lang w:val="hy-AM"/>
        </w:rPr>
        <w:tab/>
        <w:t xml:space="preserve">ինքը և Իրականացնողը </w:t>
      </w:r>
      <w:r w:rsidRPr="00A53629">
        <w:rPr>
          <w:rFonts w:ascii="GHEA Grapalat" w:hAnsi="GHEA Grapalat" w:cs="GHEAGrapalat"/>
          <w:sz w:val="22"/>
          <w:szCs w:val="22"/>
          <w:lang w:val="hy-AM" w:eastAsia="en-GB"/>
        </w:rPr>
        <w:t xml:space="preserve">գործում են </w:t>
      </w:r>
      <w:r w:rsidRPr="00A53629">
        <w:rPr>
          <w:rFonts w:ascii="GHEA Grapalat" w:hAnsi="GHEA Grapalat" w:cs="GHEA Grapalat"/>
          <w:sz w:val="22"/>
          <w:szCs w:val="22"/>
          <w:lang w:val="hy-AM" w:eastAsia="en-GB"/>
        </w:rPr>
        <w:t>6.05(</w:t>
      </w:r>
      <w:r w:rsidRPr="00A53629">
        <w:rPr>
          <w:rFonts w:ascii="GHEA Grapalat" w:hAnsi="GHEA Grapalat" w:cs="GHEAGrapalat"/>
          <w:sz w:val="22"/>
          <w:szCs w:val="22"/>
          <w:lang w:val="hy-AM" w:eastAsia="en-GB"/>
        </w:rPr>
        <w:t>ե</w:t>
      </w:r>
      <w:r w:rsidRPr="00A53629">
        <w:rPr>
          <w:rFonts w:ascii="GHEA Grapalat" w:hAnsi="GHEA Grapalat" w:cs="GHEA Grapalat"/>
          <w:sz w:val="22"/>
          <w:szCs w:val="22"/>
          <w:lang w:val="hy-AM" w:eastAsia="en-GB"/>
        </w:rPr>
        <w:t>) հ</w:t>
      </w:r>
      <w:r w:rsidRPr="00A53629">
        <w:rPr>
          <w:rFonts w:ascii="GHEA Grapalat" w:hAnsi="GHEA Grapalat" w:cs="GHEAGrapalat"/>
          <w:sz w:val="22"/>
          <w:szCs w:val="22"/>
          <w:lang w:val="hy-AM" w:eastAsia="en-GB"/>
        </w:rPr>
        <w:t>ոդվածին համապատասխան</w:t>
      </w:r>
      <w:r w:rsidRPr="00A53629">
        <w:rPr>
          <w:rFonts w:ascii="GHEA Grapalat" w:hAnsi="GHEA Grapalat"/>
          <w:sz w:val="22"/>
          <w:szCs w:val="22"/>
          <w:lang w:val="hy-AM"/>
        </w:rPr>
        <w:t xml:space="preserve"> և իր ունեցած տեղեկությունների (</w:t>
      </w:r>
      <w:r w:rsidRPr="00A53629">
        <w:rPr>
          <w:rFonts w:ascii="GHEA Grapalat" w:hAnsi="GHEA Grapalat" w:cs="GHEAGrapalat"/>
          <w:sz w:val="22"/>
          <w:szCs w:val="22"/>
          <w:lang w:val="hy-AM" w:eastAsia="en-GB"/>
        </w:rPr>
        <w:t>պատշաճ և մանրակրկիտ ուսումնասիրություն կատարելով</w:t>
      </w:r>
      <w:r w:rsidRPr="00A53629">
        <w:rPr>
          <w:rFonts w:ascii="GHEA Grapalat" w:hAnsi="GHEA Grapalat"/>
          <w:sz w:val="22"/>
          <w:szCs w:val="22"/>
          <w:lang w:val="hy-AM"/>
        </w:rPr>
        <w:t xml:space="preserve">) համաձայն՝իր կամ Իրականացնողի դեմ չկա ներկայացված բնապահպանական կամ սոցիալական հայց կամ նման հայցի վտանգ. </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(ժգ)</w:t>
      </w:r>
      <w:r w:rsidRPr="00A53629">
        <w:rPr>
          <w:rFonts w:ascii="GHEA Grapalat" w:hAnsi="GHEA Grapalat"/>
          <w:sz w:val="22"/>
          <w:szCs w:val="22"/>
          <w:lang w:val="hy-AM"/>
        </w:rPr>
        <w:tab/>
        <w:t>ինքն ապահովում է համապատասխանությունը սույն 6-րդ հոդվածի բոլոր պարտավորություններին.</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bookmarkStart w:id="912" w:name="_DV_C998"/>
      <w:r w:rsidRPr="00A53629">
        <w:rPr>
          <w:rFonts w:ascii="GHEA Grapalat" w:hAnsi="GHEA Grapalat"/>
          <w:sz w:val="22"/>
          <w:szCs w:val="22"/>
          <w:lang w:val="hy-AM"/>
        </w:rPr>
        <w:t>(ժդ)</w:t>
      </w:r>
      <w:r w:rsidRPr="00A53629">
        <w:rPr>
          <w:rFonts w:ascii="GHEA Grapalat" w:hAnsi="GHEA Grapalat"/>
          <w:sz w:val="22"/>
          <w:szCs w:val="22"/>
          <w:lang w:val="hy-AM"/>
        </w:rPr>
        <w:tab/>
        <w:t xml:space="preserve">ոչ Փոխառուն, ոչ Իրականացնողը, ոչ դրանց պաշտոնյաները և տնօրենները կամ իր կամ նրանց անունից հանդես եկող, կամ իր կամ նրանց ենթակայության տակ եղող այլ անձիք թույլ չեն տվել կամ թույլ չեն տա </w:t>
      </w:r>
      <w:bookmarkStart w:id="913" w:name="_DV_C1000"/>
      <w:bookmarkEnd w:id="912"/>
      <w:r w:rsidRPr="00A53629">
        <w:rPr>
          <w:rFonts w:ascii="GHEA Grapalat" w:hAnsi="GHEA Grapalat"/>
          <w:sz w:val="22"/>
          <w:szCs w:val="22"/>
          <w:lang w:val="hy-AM"/>
        </w:rPr>
        <w:t>(i) Ծրագրի կամ դրանով նախատեսված ցանկացած գործարքի առնչությամբ Արգելված վարքի որևէ դրսևորում, կամ (ii) Փողերի լվացման կամ ահաբեկչության ֆինանսավորման հետ կապված ցանկացած ապօրինի գործողություն</w:t>
      </w:r>
      <w:bookmarkEnd w:id="913"/>
      <w:r w:rsidRPr="00A53629">
        <w:rPr>
          <w:rFonts w:ascii="GHEA Grapalat" w:hAnsi="GHEA Grapalat"/>
          <w:sz w:val="22"/>
          <w:szCs w:val="22"/>
          <w:lang w:val="hy-AM"/>
        </w:rPr>
        <w:t>. և</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bookmarkStart w:id="914" w:name="_DV_C1001"/>
      <w:r w:rsidRPr="00A53629">
        <w:rPr>
          <w:rFonts w:ascii="GHEA Grapalat" w:hAnsi="GHEA Grapalat"/>
          <w:sz w:val="22"/>
          <w:szCs w:val="22"/>
          <w:lang w:val="hy-AM"/>
        </w:rPr>
        <w:t>(ժե)</w:t>
      </w:r>
      <w:r w:rsidRPr="00A53629">
        <w:rPr>
          <w:rFonts w:ascii="GHEA Grapalat" w:hAnsi="GHEA Grapalat"/>
          <w:sz w:val="22"/>
          <w:szCs w:val="22"/>
          <w:lang w:val="hy-AM"/>
        </w:rPr>
        <w:tab/>
        <w:t>Ծրագիրը (ներառյալ, առանց սահմանափակման, Ենթավարկային համաձայնագրի կամ Փոխատվությամբ ֆինանսավորվող կամ ֆինանսավորելիք բոլոր պայմանագրերի բանակցումը, կնքումը և կատարումը) չի ըդգրկել կամ առաջացրել Արգելված վարքի որևէ դրսևորում</w:t>
      </w:r>
      <w:bookmarkEnd w:id="914"/>
      <w:r w:rsidRPr="00A53629">
        <w:rPr>
          <w:rFonts w:ascii="GHEA Grapalat" w:hAnsi="GHEA Grapalat"/>
          <w:sz w:val="22"/>
          <w:szCs w:val="22"/>
          <w:lang w:val="hy-AM"/>
        </w:rPr>
        <w:t>.</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(ժզ)</w:t>
      </w:r>
      <w:r w:rsidRPr="00A53629">
        <w:rPr>
          <w:rFonts w:ascii="GHEA Grapalat" w:hAnsi="GHEA Grapalat"/>
          <w:sz w:val="22"/>
          <w:szCs w:val="22"/>
          <w:lang w:val="hy-AM"/>
        </w:rPr>
        <w:tab/>
        <w:t>Հայաստանի Հանրապետությունը Նյու Յորքի կոնվենցիայի մասնակից պետություն է և սույն Պայմանագրի պայմաններին համապատասխան ստացված արբիտրաժային ցանկացած որոշում կամ վճիռ ընդունվում  և իրավակիրառկվում է Հայաստանի Հանրապետության օրենսդրության համաձայն.</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t>(ժը)</w:t>
      </w:r>
      <w:r w:rsidRPr="00A53629">
        <w:rPr>
          <w:rFonts w:ascii="GHEA Grapalat" w:hAnsi="GHEA Grapalat"/>
          <w:sz w:val="22"/>
          <w:szCs w:val="22"/>
          <w:lang w:val="hy-AM"/>
        </w:rPr>
        <w:tab/>
        <w:t>Ծրագրում ներդրված ոչ մի միջոց չունի ապօրինի ծագում, ներառյալ՝ Փողերի լվացման արդյունքները կամ կապը ահաբեկչության ֆինանսավորման հետ.</w:t>
      </w:r>
    </w:p>
    <w:p w:rsidR="00964A7D" w:rsidRPr="00A53629" w:rsidRDefault="00964A7D" w:rsidP="003F1762">
      <w:pPr>
        <w:tabs>
          <w:tab w:val="clear" w:pos="2268"/>
          <w:tab w:val="left" w:pos="709"/>
        </w:tabs>
        <w:spacing w:before="240"/>
        <w:ind w:left="1440" w:hanging="731"/>
        <w:rPr>
          <w:rFonts w:ascii="GHEA Grapalat" w:hAnsi="GHEA Grapalat"/>
          <w:sz w:val="22"/>
          <w:szCs w:val="22"/>
          <w:lang w:val="hy-AM"/>
        </w:rPr>
      </w:pPr>
      <w:r w:rsidRPr="00A53629">
        <w:rPr>
          <w:rFonts w:ascii="GHEA Grapalat" w:hAnsi="GHEA Grapalat"/>
          <w:sz w:val="22"/>
          <w:szCs w:val="22"/>
          <w:lang w:val="hy-AM"/>
        </w:rPr>
        <w:lastRenderedPageBreak/>
        <w:t xml:space="preserve"> (ժթ)</w:t>
      </w:r>
      <w:r w:rsidRPr="00A53629">
        <w:rPr>
          <w:rFonts w:ascii="GHEA Grapalat" w:hAnsi="GHEA Grapalat"/>
          <w:sz w:val="22"/>
          <w:szCs w:val="22"/>
          <w:lang w:val="hy-AM"/>
        </w:rPr>
        <w:tab/>
        <w:t xml:space="preserve">ինքը և Իրականացնողը </w:t>
      </w:r>
      <w:r w:rsidRPr="00A53629">
        <w:rPr>
          <w:rFonts w:ascii="GHEA Grapalat" w:hAnsi="GHEA Grapalat" w:cs="GHEAGrapalat"/>
          <w:sz w:val="22"/>
          <w:szCs w:val="22"/>
          <w:lang w:val="hy-AM" w:eastAsia="en-GB"/>
        </w:rPr>
        <w:t>Ծրագրին առնչվող իրենց գործունեությունըկիրականացնենբնապահպանական և սոցիալական չափանիշերին և ԵՄ օրենսդրության այլ չափանիշերին համապատասխան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ՀՀ օրենսդրությամբ դրանք նախատեսված լինելու կամ մինչև սույն Պայմանագրի ամսաթիվը Բանկի կողմից նշված սահմաններում, ինչպես նաև ՀՀ կիրառելի օրենսդրությանը համապատասխան: </w:t>
      </w:r>
    </w:p>
    <w:p w:rsidR="00964A7D" w:rsidRPr="00A53629" w:rsidRDefault="00964A7D" w:rsidP="004026D1">
      <w:pPr>
        <w:tabs>
          <w:tab w:val="clear" w:pos="2268"/>
          <w:tab w:val="left" w:pos="709"/>
        </w:tabs>
        <w:spacing w:before="240"/>
        <w:ind w:left="709"/>
        <w:rPr>
          <w:rFonts w:ascii="GHEA Grapalat" w:hAnsi="GHEA Grapalat"/>
          <w:sz w:val="22"/>
          <w:szCs w:val="22"/>
          <w:lang w:val="hy-AM"/>
        </w:rPr>
      </w:pPr>
      <w:r w:rsidRPr="00A53629">
        <w:rPr>
          <w:rFonts w:ascii="GHEA Grapalat" w:hAnsi="GHEA Grapalat"/>
          <w:sz w:val="22"/>
          <w:szCs w:val="22"/>
          <w:lang w:val="hy-AM"/>
        </w:rPr>
        <w:t>Վերը շարադրված հավաստիացումները և երաշխիքները ուժի մեջ են մինչև սույն Պայմանագրի գործողության ավարտը և, բացառությամբ վերոնշյալ (զ) պարբերությամբ սահմանվող երաշխիքի, համարվում են վերահաստատված յուրաքանչյուր Մասհանման ընդունման, Մասհանման և Վճարման ամսաթվերին:</w:t>
      </w:r>
    </w:p>
    <w:p w:rsidR="00964A7D" w:rsidRPr="00A53629" w:rsidRDefault="00964A7D" w:rsidP="00674742">
      <w:pPr>
        <w:keepLines w:val="0"/>
        <w:widowControl w:val="0"/>
        <w:tabs>
          <w:tab w:val="clear" w:pos="2268"/>
        </w:tabs>
        <w:spacing w:before="240" w:after="0"/>
        <w:ind w:left="567" w:hanging="567"/>
        <w:outlineLvl w:val="1"/>
        <w:rPr>
          <w:rFonts w:ascii="GHEA Grapalat" w:hAnsi="GHEA Grapalat"/>
          <w:b/>
          <w:sz w:val="22"/>
          <w:szCs w:val="22"/>
          <w:lang w:val="hy-AM"/>
        </w:rPr>
      </w:pPr>
      <w:bookmarkStart w:id="915" w:name="_Toc410033231"/>
      <w:r w:rsidRPr="00A53629">
        <w:rPr>
          <w:rFonts w:ascii="GHEA Grapalat" w:hAnsi="GHEA Grapalat"/>
          <w:b/>
          <w:sz w:val="22"/>
          <w:szCs w:val="22"/>
          <w:lang w:val="hy-AM"/>
        </w:rPr>
        <w:t>6.08</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ԱՄՀ-ի պահանջները և արգելքները</w:t>
      </w:r>
      <w:bookmarkEnd w:id="915"/>
    </w:p>
    <w:p w:rsidR="00964A7D" w:rsidRPr="00A53629" w:rsidRDefault="00964A7D" w:rsidP="00A37CAC">
      <w:pPr>
        <w:keepLines w:val="0"/>
        <w:widowControl w:val="0"/>
        <w:tabs>
          <w:tab w:val="clear" w:pos="2268"/>
        </w:tabs>
        <w:spacing w:before="240" w:after="0"/>
        <w:ind w:left="720"/>
        <w:rPr>
          <w:rFonts w:ascii="GHEA Grapalat" w:hAnsi="GHEA Grapalat" w:cs="GHEAGrapalat"/>
          <w:sz w:val="22"/>
          <w:szCs w:val="22"/>
          <w:lang w:val="hy-AM" w:eastAsia="en-GB"/>
        </w:rPr>
      </w:pPr>
      <w:r w:rsidRPr="00A53629">
        <w:rPr>
          <w:rFonts w:ascii="GHEA Grapalat" w:hAnsi="GHEA Grapalat"/>
          <w:sz w:val="22"/>
          <w:szCs w:val="22"/>
          <w:lang w:val="hy-AM"/>
        </w:rPr>
        <w:t xml:space="preserve">Փոխառուն  </w:t>
      </w:r>
      <w:r w:rsidRPr="00A53629">
        <w:rPr>
          <w:rFonts w:ascii="GHEA Grapalat" w:hAnsi="GHEA Grapalat" w:cs="GHEAGrapalat"/>
          <w:sz w:val="22"/>
          <w:szCs w:val="22"/>
          <w:lang w:val="hy-AM" w:eastAsia="en-GB"/>
        </w:rPr>
        <w:t>պահպանում է ֆինանսական պարտավորություններ ստանձնելու իր կարողության մասով առկա բոլոր սահմանափակումները՝ ներառյալ</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բայց չսահմանափակվելով Արժույթի միջազգային հիմնադրամի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ԱՄՀ</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հետ համաձայնեցված սահմանափակումներով՝ ԱՄՀ Արտոնյալ պայմանների տրամադրման վերաբերյալ Հայաստանի հետ համաձայնագրի կամ ԱՄՀ որևէ այլ փաստաթղթի շրջանակներում</w:t>
      </w:r>
      <w:r w:rsidRPr="00A53629">
        <w:rPr>
          <w:rFonts w:ascii="GHEA Grapalat" w:hAnsi="GHEA Grapalat" w:cs="GHEA Grapalat"/>
          <w:sz w:val="22"/>
          <w:szCs w:val="22"/>
          <w:lang w:val="hy-AM" w:eastAsia="en-GB"/>
        </w:rPr>
        <w:t>:</w:t>
      </w:r>
    </w:p>
    <w:p w:rsidR="00964A7D" w:rsidRPr="00A53629" w:rsidRDefault="00964A7D" w:rsidP="00861096">
      <w:pPr>
        <w:pStyle w:val="ListParagraph"/>
        <w:keepLines w:val="0"/>
        <w:widowControl w:val="0"/>
        <w:numPr>
          <w:ilvl w:val="1"/>
          <w:numId w:val="33"/>
        </w:numPr>
        <w:tabs>
          <w:tab w:val="clear" w:pos="2268"/>
        </w:tabs>
        <w:spacing w:before="240" w:after="0"/>
        <w:outlineLvl w:val="1"/>
        <w:rPr>
          <w:rFonts w:ascii="GHEA Grapalat" w:hAnsi="GHEA Grapalat"/>
          <w:b/>
          <w:sz w:val="22"/>
          <w:szCs w:val="22"/>
          <w:u w:val="single"/>
          <w:lang w:val="hy-AM"/>
        </w:rPr>
      </w:pPr>
      <w:bookmarkStart w:id="916" w:name="_Toc318729470"/>
      <w:r w:rsidRPr="00A53629">
        <w:rPr>
          <w:rFonts w:ascii="GHEA Grapalat" w:hAnsi="GHEA Grapalat"/>
          <w:b/>
          <w:sz w:val="22"/>
          <w:szCs w:val="22"/>
          <w:lang w:val="hy-AM"/>
        </w:rPr>
        <w:tab/>
      </w:r>
      <w:bookmarkStart w:id="917" w:name="_Toc410033232"/>
      <w:r w:rsidRPr="00A53629">
        <w:rPr>
          <w:rFonts w:ascii="GHEA Grapalat" w:hAnsi="GHEA Grapalat"/>
          <w:b/>
          <w:sz w:val="22"/>
          <w:szCs w:val="22"/>
          <w:u w:val="single"/>
          <w:lang w:val="hy-AM"/>
        </w:rPr>
        <w:t>Բարեվարքության հանձնառությունը</w:t>
      </w:r>
      <w:bookmarkEnd w:id="917"/>
    </w:p>
    <w:p w:rsidR="00964A7D" w:rsidRPr="00A53629" w:rsidRDefault="00964A7D" w:rsidP="00861096">
      <w:pPr>
        <w:keepLines w:val="0"/>
        <w:widowControl w:val="0"/>
        <w:tabs>
          <w:tab w:val="clear" w:pos="2268"/>
          <w:tab w:val="left" w:pos="142"/>
          <w:tab w:val="left" w:pos="168"/>
          <w:tab w:val="left" w:pos="709"/>
        </w:tabs>
        <w:overflowPunct/>
        <w:spacing w:before="240"/>
        <w:ind w:left="0"/>
        <w:textAlignment w:val="auto"/>
        <w:rPr>
          <w:rFonts w:ascii="GHEA Grapalat" w:hAnsi="GHEA Grapalat"/>
          <w:sz w:val="22"/>
          <w:szCs w:val="22"/>
          <w:lang w:val="hy-AM" w:eastAsia="en-GB"/>
        </w:rPr>
      </w:pPr>
      <w:bookmarkStart w:id="918" w:name="_DV_C944"/>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b/>
          <w:sz w:val="22"/>
          <w:szCs w:val="22"/>
          <w:lang w:val="hy-AM" w:eastAsia="en-GB"/>
        </w:rPr>
        <w:t>Արգելված վարք</w:t>
      </w:r>
      <w:bookmarkEnd w:id="918"/>
    </w:p>
    <w:p w:rsidR="00964A7D" w:rsidRPr="00A53629" w:rsidRDefault="00964A7D" w:rsidP="00861096">
      <w:pPr>
        <w:keepLines w:val="0"/>
        <w:widowControl w:val="0"/>
        <w:tabs>
          <w:tab w:val="clear" w:pos="2268"/>
          <w:tab w:val="left" w:pos="1418"/>
        </w:tabs>
        <w:overflowPunct/>
        <w:autoSpaceDE/>
        <w:autoSpaceDN/>
        <w:adjustRightInd/>
        <w:spacing w:before="240"/>
        <w:ind w:left="1418" w:hanging="709"/>
        <w:textAlignment w:val="auto"/>
        <w:rPr>
          <w:rFonts w:ascii="GHEA Grapalat" w:hAnsi="GHEA Grapalat"/>
          <w:sz w:val="22"/>
          <w:szCs w:val="22"/>
          <w:lang w:val="hy-AM" w:eastAsia="en-GB"/>
        </w:rPr>
      </w:pPr>
      <w:bookmarkStart w:id="919" w:name="_DV_C945"/>
      <w:r w:rsidRPr="00A53629">
        <w:rPr>
          <w:rFonts w:ascii="GHEA Grapalat" w:hAnsi="GHEA Grapalat"/>
          <w:sz w:val="22"/>
          <w:szCs w:val="22"/>
          <w:lang w:val="hy-AM" w:eastAsia="en-GB"/>
        </w:rPr>
        <w:t>(i)</w:t>
      </w:r>
      <w:r w:rsidRPr="00A53629">
        <w:rPr>
          <w:rFonts w:ascii="GHEA Grapalat" w:hAnsi="GHEA Grapalat"/>
          <w:sz w:val="22"/>
          <w:szCs w:val="22"/>
          <w:lang w:val="hy-AM" w:eastAsia="en-GB"/>
        </w:rPr>
        <w:tab/>
      </w:r>
      <w:bookmarkEnd w:id="919"/>
      <w:r w:rsidRPr="00A53629">
        <w:rPr>
          <w:rFonts w:ascii="GHEA Grapalat" w:hAnsi="GHEA Grapalat" w:cs="GHEAGrapalat"/>
          <w:sz w:val="22"/>
          <w:szCs w:val="22"/>
          <w:lang w:val="hy-AM" w:eastAsia="en-GB"/>
        </w:rPr>
        <w:t xml:space="preserve">Փոխառուն չի մասնակցում </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և երաշխավորում է Իրականացնողի զերծ մնալը, չիլիազորում կամ թույլատրում իր անունից գործող որևէ անձի մասնակցությունը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Ծրագրին առնչվող</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Ծրագրի համար կազմակերպված գնումների ընթացակարգերում կամ Պայմանագրովնախատեսված որևէ գործարքում </w:t>
      </w:r>
      <w:r w:rsidRPr="00A53629">
        <w:rPr>
          <w:rFonts w:ascii="GHEA Grapalat" w:hAnsi="GHEA Grapalat"/>
          <w:color w:val="000000"/>
          <w:sz w:val="22"/>
          <w:szCs w:val="22"/>
          <w:lang w:val="hy-AM"/>
        </w:rPr>
        <w:t xml:space="preserve">Արգելված վարքի դրսևորում: </w:t>
      </w:r>
    </w:p>
    <w:p w:rsidR="00964A7D" w:rsidRPr="00A53629" w:rsidRDefault="00964A7D" w:rsidP="00861096">
      <w:pPr>
        <w:keepLines w:val="0"/>
        <w:widowControl w:val="0"/>
        <w:tabs>
          <w:tab w:val="clear" w:pos="2268"/>
          <w:tab w:val="left" w:pos="1418"/>
        </w:tabs>
        <w:spacing w:before="240"/>
        <w:ind w:left="1418" w:hanging="709"/>
        <w:rPr>
          <w:rFonts w:ascii="GHEA Grapalat" w:hAnsi="GHEA Grapalat"/>
          <w:sz w:val="22"/>
          <w:szCs w:val="22"/>
          <w:lang w:val="hy-AM"/>
        </w:rPr>
      </w:pPr>
      <w:bookmarkStart w:id="920" w:name="_DV_C946"/>
      <w:r w:rsidRPr="00A53629">
        <w:rPr>
          <w:rFonts w:ascii="GHEA Grapalat" w:hAnsi="GHEA Grapalat"/>
          <w:sz w:val="22"/>
          <w:szCs w:val="22"/>
          <w:lang w:val="hy-AM"/>
        </w:rPr>
        <w:t xml:space="preserve">(ii) </w:t>
      </w:r>
      <w:r w:rsidRPr="00A53629">
        <w:rPr>
          <w:rFonts w:ascii="GHEA Grapalat" w:hAnsi="GHEA Grapalat"/>
          <w:sz w:val="22"/>
          <w:szCs w:val="22"/>
          <w:lang w:val="hy-AM"/>
        </w:rPr>
        <w:tab/>
      </w:r>
      <w:bookmarkEnd w:id="920"/>
      <w:r w:rsidRPr="00A53629">
        <w:rPr>
          <w:rFonts w:ascii="GHEA Grapalat" w:hAnsi="GHEA Grapalat" w:cs="GHEAGrapalat"/>
          <w:sz w:val="22"/>
          <w:szCs w:val="22"/>
          <w:lang w:val="hy-AM" w:eastAsia="en-GB"/>
        </w:rPr>
        <w:t xml:space="preserve">Փոխառուն պարտավորվում է </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և երաշխավորում է, որ Իրականացնողը պարտավորություն ստանձնի</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ձեռնարկել այն միջոցները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որոնք Բանկը ողջամտորեն պահանջումէ Ծրագրին առնչվող արգելված վարքի ենթադրյալ կամ կասկածելիորևէ դրսևորում քննելու կամ վերացնելու համար: </w:t>
      </w:r>
    </w:p>
    <w:p w:rsidR="00964A7D" w:rsidRPr="00A53629" w:rsidRDefault="00964A7D" w:rsidP="00D2082B">
      <w:pPr>
        <w:keepLines w:val="0"/>
        <w:widowControl w:val="0"/>
        <w:tabs>
          <w:tab w:val="clear" w:pos="2268"/>
          <w:tab w:val="left" w:pos="1418"/>
        </w:tabs>
        <w:spacing w:before="240"/>
        <w:ind w:left="1418" w:hanging="709"/>
        <w:rPr>
          <w:rFonts w:ascii="GHEA Grapalat" w:hAnsi="GHEA Grapalat"/>
          <w:sz w:val="22"/>
          <w:szCs w:val="22"/>
          <w:lang w:val="hy-AM"/>
        </w:rPr>
      </w:pPr>
      <w:bookmarkStart w:id="921" w:name="_DV_C947"/>
      <w:r w:rsidRPr="00A53629">
        <w:rPr>
          <w:rFonts w:ascii="GHEA Grapalat" w:hAnsi="GHEA Grapalat"/>
          <w:sz w:val="22"/>
          <w:szCs w:val="22"/>
          <w:lang w:val="hy-AM"/>
        </w:rPr>
        <w:t xml:space="preserve">(iii) </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 xml:space="preserve">Փոխառուն պարտավորվում է </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և երաշխավորում է, որ Իրականացնողը պարտավորություն ստանձնի</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ապահովել, որ սույն Փոխատվության միջոցներով ֆինանսովորվող բոլոր պայմանագրերն ընդգրկեն անհրաժեշտ դրույթներ, որոնք հնարավորություն կտան Փոխառուին և Իրականացնողին քննել կամ վերացնել  Ծրագրին առնչվող արգելված վարքի ենթադրյալ կամ կասկածելի որևէ դրսևորում:</w:t>
      </w:r>
      <w:bookmarkStart w:id="922" w:name="_DV_C948"/>
      <w:bookmarkEnd w:id="921"/>
    </w:p>
    <w:p w:rsidR="00964A7D" w:rsidRPr="00A53629" w:rsidRDefault="00964A7D" w:rsidP="00597334">
      <w:pPr>
        <w:keepLines w:val="0"/>
        <w:widowControl w:val="0"/>
        <w:tabs>
          <w:tab w:val="clear" w:pos="2268"/>
          <w:tab w:val="left" w:pos="709"/>
        </w:tabs>
        <w:overflowPunct/>
        <w:spacing w:before="240"/>
        <w:ind w:left="0"/>
        <w:textAlignment w:val="auto"/>
        <w:rPr>
          <w:rFonts w:ascii="GHEA Grapalat" w:hAnsi="GHEA Grapalat"/>
          <w:sz w:val="22"/>
          <w:szCs w:val="22"/>
          <w:lang w:val="hy-AM" w:eastAsia="en-GB"/>
        </w:rPr>
      </w:pPr>
      <w:bookmarkStart w:id="923" w:name="_DV_C949"/>
      <w:bookmarkEnd w:id="922"/>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lang w:val="hy-AM" w:eastAsia="en-GB"/>
        </w:rPr>
        <w:t>Պատժամիջոցներ.</w:t>
      </w:r>
      <w:r w:rsidRPr="00A53629">
        <w:rPr>
          <w:rFonts w:ascii="GHEA Grapalat" w:hAnsi="GHEA Grapalat"/>
          <w:sz w:val="22"/>
          <w:szCs w:val="22"/>
          <w:lang w:val="hy-AM" w:eastAsia="en-GB"/>
        </w:rPr>
        <w:t xml:space="preserve">Փոխառուն </w:t>
      </w:r>
    </w:p>
    <w:p w:rsidR="00964A7D" w:rsidRPr="00A53629" w:rsidRDefault="00964A7D" w:rsidP="003F1762">
      <w:pPr>
        <w:keepLines w:val="0"/>
        <w:widowControl w:val="0"/>
        <w:tabs>
          <w:tab w:val="clear" w:pos="2268"/>
          <w:tab w:val="left" w:pos="1418"/>
        </w:tabs>
        <w:spacing w:before="240"/>
        <w:ind w:left="1418" w:hanging="709"/>
        <w:rPr>
          <w:rFonts w:ascii="GHEA Grapalat" w:hAnsi="GHEA Grapalat"/>
          <w:sz w:val="22"/>
          <w:szCs w:val="22"/>
          <w:lang w:val="hy-AM" w:eastAsia="en-GB"/>
        </w:rPr>
      </w:pPr>
      <w:r w:rsidRPr="00A53629">
        <w:rPr>
          <w:rFonts w:ascii="GHEA Grapalat" w:hAnsi="GHEA Grapalat"/>
          <w:sz w:val="22"/>
          <w:szCs w:val="22"/>
          <w:lang w:val="hy-AM" w:eastAsia="en-GB"/>
        </w:rPr>
        <w:t xml:space="preserve">(i) </w:t>
      </w:r>
      <w:r w:rsidRPr="00A53629">
        <w:rPr>
          <w:rFonts w:ascii="GHEA Grapalat" w:hAnsi="GHEA Grapalat"/>
          <w:sz w:val="22"/>
          <w:szCs w:val="22"/>
          <w:lang w:val="hy-AM" w:eastAsia="en-GB"/>
        </w:rPr>
        <w:tab/>
        <w:t xml:space="preserve">չի հաստատում </w:t>
      </w:r>
      <w:r w:rsidRPr="00A53629">
        <w:rPr>
          <w:rFonts w:ascii="GHEA Grapalat" w:hAnsi="GHEA Grapalat"/>
          <w:color w:val="000000"/>
          <w:sz w:val="22"/>
          <w:szCs w:val="22"/>
          <w:lang w:val="hy-AM"/>
        </w:rPr>
        <w:t>(և երաշխավորում է, որ Իրականացնողը չի հաստատի)</w:t>
      </w:r>
      <w:r w:rsidRPr="00A53629">
        <w:rPr>
          <w:rFonts w:ascii="GHEA Grapalat" w:hAnsi="GHEA Grapalat"/>
          <w:sz w:val="22"/>
          <w:szCs w:val="22"/>
          <w:lang w:val="hy-AM" w:eastAsia="en-GB"/>
        </w:rPr>
        <w:t xml:space="preserve"> որևէ գործարար հարաբերություն Պատժամիջոցների ենթարկված </w:t>
      </w:r>
      <w:r w:rsidRPr="00A53629">
        <w:rPr>
          <w:rFonts w:ascii="GHEA Grapalat" w:hAnsi="GHEA Grapalat"/>
          <w:sz w:val="22"/>
          <w:szCs w:val="22"/>
          <w:lang w:val="hy-AM" w:eastAsia="en-GB"/>
        </w:rPr>
        <w:lastRenderedPageBreak/>
        <w:t>ցանկացած անձի հետ. կամ</w:t>
      </w:r>
    </w:p>
    <w:p w:rsidR="00964A7D" w:rsidRPr="00A53629" w:rsidRDefault="00964A7D" w:rsidP="003F1762">
      <w:pPr>
        <w:keepLines w:val="0"/>
        <w:widowControl w:val="0"/>
        <w:tabs>
          <w:tab w:val="clear" w:pos="2268"/>
          <w:tab w:val="left" w:pos="1418"/>
        </w:tabs>
        <w:spacing w:before="240"/>
        <w:ind w:left="1418" w:hanging="709"/>
        <w:rPr>
          <w:rFonts w:ascii="GHEA Grapalat" w:hAnsi="GHEA Grapalat"/>
          <w:sz w:val="22"/>
          <w:szCs w:val="22"/>
          <w:lang w:val="hy-AM" w:eastAsia="en-GB"/>
        </w:rPr>
      </w:pPr>
      <w:r w:rsidRPr="00A53629">
        <w:rPr>
          <w:rFonts w:ascii="GHEA Grapalat" w:hAnsi="GHEA Grapalat"/>
          <w:sz w:val="22"/>
          <w:szCs w:val="22"/>
          <w:lang w:val="hy-AM" w:eastAsia="en-GB"/>
        </w:rPr>
        <w:t xml:space="preserve">(ii) </w:t>
      </w:r>
      <w:r w:rsidRPr="00A53629">
        <w:rPr>
          <w:rFonts w:ascii="GHEA Grapalat" w:hAnsi="GHEA Grapalat"/>
          <w:sz w:val="22"/>
          <w:szCs w:val="22"/>
          <w:lang w:val="hy-AM" w:eastAsia="en-GB"/>
        </w:rPr>
        <w:tab/>
        <w:t xml:space="preserve">ուղղակի կամ անուղղակի, </w:t>
      </w:r>
      <w:r w:rsidRPr="00A53629">
        <w:rPr>
          <w:rFonts w:ascii="GHEA Grapalat" w:hAnsi="GHEA Grapalat"/>
          <w:color w:val="000000"/>
          <w:sz w:val="22"/>
          <w:szCs w:val="22"/>
          <w:lang w:val="hy-AM"/>
        </w:rPr>
        <w:t>միջոցներ</w:t>
      </w:r>
      <w:r w:rsidRPr="00A53629">
        <w:rPr>
          <w:rFonts w:ascii="GHEA Grapalat" w:hAnsi="GHEA Grapalat"/>
          <w:sz w:val="22"/>
          <w:szCs w:val="22"/>
          <w:lang w:val="hy-AM" w:eastAsia="en-GB"/>
        </w:rPr>
        <w:t xml:space="preserve"> չի տրամադրում </w:t>
      </w:r>
      <w:r w:rsidRPr="00A53629">
        <w:rPr>
          <w:rFonts w:ascii="GHEA Grapalat" w:hAnsi="GHEA Grapalat"/>
          <w:color w:val="000000"/>
          <w:sz w:val="22"/>
          <w:szCs w:val="22"/>
          <w:lang w:val="hy-AM"/>
        </w:rPr>
        <w:t xml:space="preserve">(և երաշխավորում է, որ Իրականացնողը չտրամադրի) </w:t>
      </w:r>
      <w:r w:rsidRPr="00A53629">
        <w:rPr>
          <w:rFonts w:ascii="GHEA Grapalat" w:hAnsi="GHEA Grapalat"/>
          <w:sz w:val="22"/>
          <w:szCs w:val="22"/>
          <w:lang w:val="hy-AM" w:eastAsia="en-GB"/>
        </w:rPr>
        <w:t xml:space="preserve"> Պատժամիջոցների ենթարկված ցանկացած անձի կամ նրա օգտին</w:t>
      </w:r>
      <w:bookmarkEnd w:id="923"/>
      <w:r w:rsidRPr="00A53629">
        <w:rPr>
          <w:rFonts w:ascii="GHEA Grapalat" w:hAnsi="GHEA Grapalat"/>
          <w:sz w:val="22"/>
          <w:szCs w:val="22"/>
          <w:lang w:val="hy-AM" w:eastAsia="en-GB"/>
        </w:rPr>
        <w:t>:</w:t>
      </w:r>
    </w:p>
    <w:p w:rsidR="00964A7D" w:rsidRPr="00A53629" w:rsidRDefault="00964A7D" w:rsidP="001D2D3A">
      <w:pPr>
        <w:keepLines w:val="0"/>
        <w:widowControl w:val="0"/>
        <w:tabs>
          <w:tab w:val="clear" w:pos="2268"/>
          <w:tab w:val="left" w:pos="709"/>
        </w:tabs>
        <w:spacing w:before="240"/>
        <w:ind w:left="709" w:hanging="709"/>
        <w:rPr>
          <w:rFonts w:ascii="GHEA Grapalat" w:hAnsi="GHEA Grapalat"/>
          <w:sz w:val="22"/>
          <w:szCs w:val="22"/>
          <w:lang w:val="hy-AM"/>
        </w:rPr>
      </w:pPr>
      <w:bookmarkStart w:id="924" w:name="_DV_C950"/>
      <w:r w:rsidRPr="00A53629">
        <w:rPr>
          <w:rFonts w:ascii="GHEA Grapalat" w:hAnsi="GHEA Grapalat"/>
          <w:sz w:val="22"/>
          <w:szCs w:val="22"/>
          <w:lang w:val="hy-AM"/>
        </w:rPr>
        <w:t xml:space="preserve">(գ) </w:t>
      </w:r>
      <w:r w:rsidRPr="00A53629">
        <w:rPr>
          <w:rFonts w:ascii="GHEA Grapalat" w:hAnsi="GHEA Grapalat"/>
          <w:sz w:val="22"/>
          <w:szCs w:val="22"/>
          <w:lang w:val="hy-AM"/>
        </w:rPr>
        <w:tab/>
      </w:r>
      <w:r w:rsidRPr="00A53629">
        <w:rPr>
          <w:rFonts w:ascii="GHEA Grapalat" w:hAnsi="GHEA Grapalat"/>
          <w:b/>
          <w:sz w:val="22"/>
          <w:szCs w:val="22"/>
          <w:lang w:val="hy-AM"/>
        </w:rPr>
        <w:t xml:space="preserve">Կառավարում. </w:t>
      </w:r>
      <w:bookmarkStart w:id="925" w:name="_DV_C957"/>
      <w:bookmarkEnd w:id="924"/>
      <w:r w:rsidRPr="00A53629">
        <w:rPr>
          <w:rFonts w:ascii="GHEA Grapalat" w:hAnsi="GHEA Grapalat" w:cs="GHEAGrapalat"/>
          <w:sz w:val="22"/>
          <w:szCs w:val="22"/>
          <w:lang w:val="hy-AM" w:eastAsia="en-GB"/>
        </w:rPr>
        <w:t xml:space="preserve">Փոխառուն ողջամիտ ժամանակահատվածում ձեռնարկում է </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կամապահովում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 Իրականացնողը ձեռնարկի</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 xml:space="preserve"> համապատասխան միջոցներ իր կամ Իրականացնողի </w:t>
      </w:r>
      <w:r w:rsidRPr="00A53629">
        <w:rPr>
          <w:rFonts w:ascii="GHEA Grapalat" w:hAnsi="GHEA Grapalat"/>
          <w:sz w:val="22"/>
          <w:szCs w:val="22"/>
          <w:lang w:val="hy-AM"/>
        </w:rPr>
        <w:t xml:space="preserve">(ըստ կիրառելիության) </w:t>
      </w:r>
      <w:r w:rsidRPr="00A53629">
        <w:rPr>
          <w:rFonts w:ascii="GHEA Grapalat" w:hAnsi="GHEA Grapalat" w:cs="GHEAGrapalat"/>
          <w:sz w:val="22"/>
          <w:szCs w:val="22"/>
          <w:lang w:val="hy-AM" w:eastAsia="en-GB"/>
        </w:rPr>
        <w:t>այն</w:t>
      </w:r>
      <w:r w:rsidRPr="00A53629">
        <w:rPr>
          <w:rFonts w:ascii="GHEA Grapalat" w:hAnsi="GHEA Grapalat"/>
          <w:sz w:val="22"/>
          <w:szCs w:val="22"/>
          <w:lang w:val="hy-AM"/>
        </w:rPr>
        <w:t xml:space="preserve"> պատշաճ լիազորված </w:t>
      </w:r>
      <w:r w:rsidRPr="00A53629">
        <w:rPr>
          <w:rFonts w:ascii="GHEA Grapalat" w:hAnsi="GHEA Grapalat" w:cs="GHEAGrapalat"/>
          <w:sz w:val="22"/>
          <w:szCs w:val="22"/>
          <w:lang w:val="hy-AM" w:eastAsia="en-GB"/>
        </w:rPr>
        <w:t>գործակալի և ներկայացուցչի նկատմամբ, ով Փոխատվության կամ Ծրագրի հանդեպ ունի անմիջական կառավարման և հսկողության լիազորություններ</w:t>
      </w:r>
      <w:r w:rsidRPr="00A53629">
        <w:rPr>
          <w:rFonts w:ascii="GHEA Grapalat" w:hAnsi="GHEA Grapalat" w:cs="GHEA Grapalat"/>
          <w:sz w:val="22"/>
          <w:szCs w:val="22"/>
          <w:lang w:val="hy-AM" w:eastAsia="en-GB"/>
        </w:rPr>
        <w:t xml:space="preserve"> և </w:t>
      </w:r>
    </w:p>
    <w:p w:rsidR="00964A7D" w:rsidRPr="00A53629" w:rsidRDefault="00964A7D" w:rsidP="00D2082B">
      <w:pPr>
        <w:keepLines w:val="0"/>
        <w:widowControl w:val="0"/>
        <w:numPr>
          <w:ilvl w:val="0"/>
          <w:numId w:val="18"/>
        </w:numPr>
        <w:tabs>
          <w:tab w:val="clear" w:pos="2268"/>
          <w:tab w:val="left" w:pos="1418"/>
        </w:tabs>
        <w:overflowPunct/>
        <w:spacing w:before="240"/>
        <w:ind w:left="1418" w:hanging="709"/>
        <w:textAlignment w:val="auto"/>
        <w:rPr>
          <w:rFonts w:ascii="GHEA Grapalat" w:hAnsi="GHEA Grapalat"/>
          <w:sz w:val="22"/>
          <w:szCs w:val="22"/>
          <w:lang w:val="hy-AM" w:eastAsia="en-GB"/>
        </w:rPr>
      </w:pPr>
      <w:bookmarkStart w:id="926" w:name="_DV_C958"/>
      <w:bookmarkEnd w:id="925"/>
      <w:r w:rsidRPr="00A53629">
        <w:rPr>
          <w:rFonts w:ascii="GHEA Grapalat" w:hAnsi="GHEA Grapalat" w:cs="GHEAGrapalat"/>
          <w:sz w:val="22"/>
          <w:szCs w:val="22"/>
          <w:lang w:val="hy-AM" w:eastAsia="en-GB"/>
        </w:rPr>
        <w:t>ով</w:t>
      </w:r>
      <w:r w:rsidRPr="00A53629">
        <w:rPr>
          <w:rFonts w:ascii="GHEA Grapalat" w:hAnsi="GHEA Grapalat"/>
          <w:sz w:val="22"/>
          <w:szCs w:val="22"/>
          <w:lang w:val="hy-AM" w:eastAsia="en-GB"/>
        </w:rPr>
        <w:t xml:space="preserve">դառնում է Պատժամիջոցների ենթարկված անձ. կամ </w:t>
      </w:r>
      <w:bookmarkStart w:id="927" w:name="_DV_C959"/>
      <w:bookmarkEnd w:id="926"/>
    </w:p>
    <w:p w:rsidR="00964A7D" w:rsidRPr="00A53629" w:rsidRDefault="00964A7D" w:rsidP="001D2D3A">
      <w:pPr>
        <w:keepLines w:val="0"/>
        <w:widowControl w:val="0"/>
        <w:numPr>
          <w:ilvl w:val="0"/>
          <w:numId w:val="18"/>
        </w:numPr>
        <w:tabs>
          <w:tab w:val="clear" w:pos="2268"/>
          <w:tab w:val="left" w:pos="1418"/>
        </w:tabs>
        <w:overflowPunct/>
        <w:spacing w:before="240"/>
        <w:ind w:left="1418" w:hanging="709"/>
        <w:textAlignment w:val="auto"/>
        <w:rPr>
          <w:rFonts w:ascii="GHEA Grapalat" w:hAnsi="GHEA Grapalat"/>
          <w:sz w:val="22"/>
          <w:szCs w:val="22"/>
          <w:lang w:val="hy-AM" w:eastAsia="en-GB"/>
        </w:rPr>
      </w:pPr>
      <w:bookmarkStart w:id="928" w:name="_DV_C960"/>
      <w:bookmarkEnd w:id="927"/>
      <w:r w:rsidRPr="00A53629">
        <w:rPr>
          <w:rFonts w:ascii="GHEA Grapalat" w:hAnsi="GHEA Grapalat"/>
          <w:sz w:val="22"/>
          <w:szCs w:val="22"/>
          <w:lang w:val="hy-AM" w:eastAsia="en-GB"/>
        </w:rPr>
        <w:t xml:space="preserve">որի դեմ՝ </w:t>
      </w:r>
      <w:r w:rsidRPr="00A53629">
        <w:rPr>
          <w:rFonts w:ascii="GHEA Grapalat" w:hAnsi="GHEA Grapalat" w:cs="GHEAGrapalat"/>
          <w:sz w:val="22"/>
          <w:szCs w:val="22"/>
          <w:lang w:val="hy-AM" w:eastAsia="en-GB"/>
        </w:rPr>
        <w:t xml:space="preserve">իր մասնագիտական պարտականությունների կատարման ընթացքում Արգելված արարք թույլատրելու համար կայացվել է դատարանի վերջնական և անբեկանելի որոշում, </w:t>
      </w:r>
      <w:bookmarkEnd w:id="928"/>
    </w:p>
    <w:p w:rsidR="00964A7D" w:rsidRPr="00A53629" w:rsidRDefault="00964A7D" w:rsidP="004A7E94">
      <w:pPr>
        <w:keepLines w:val="0"/>
        <w:widowControl w:val="0"/>
        <w:tabs>
          <w:tab w:val="clear" w:pos="2268"/>
        </w:tabs>
        <w:spacing w:before="240"/>
        <w:ind w:left="709"/>
        <w:rPr>
          <w:rFonts w:ascii="GHEA Grapalat" w:hAnsi="GHEA Grapalat"/>
          <w:sz w:val="22"/>
          <w:szCs w:val="22"/>
          <w:lang w:val="hy-AM"/>
        </w:rPr>
      </w:pPr>
      <w:bookmarkStart w:id="929" w:name="_DV_X903"/>
      <w:bookmarkStart w:id="930" w:name="_DV_C965"/>
      <w:r w:rsidRPr="00A53629">
        <w:rPr>
          <w:rFonts w:ascii="GHEA Grapalat" w:hAnsi="GHEA Grapalat"/>
          <w:sz w:val="22"/>
          <w:szCs w:val="22"/>
          <w:lang w:val="hy-AM"/>
        </w:rPr>
        <w:t xml:space="preserve">երաշխավորելով, որ Փոխատվությանը կամ Ծրագրին առնչվող Փոխառուի կամ Իրականացնողի (ըստ կիրառելիության) գործունեության մասով տվյալ անձի լիազորություններըկասեցվել են, դադարեցվել են կամ, բոլոր դեպքերում, բացառվել է նրա մասնակցությունը դրանում:    </w:t>
      </w:r>
      <w:bookmarkEnd w:id="929"/>
      <w:bookmarkEnd w:id="930"/>
    </w:p>
    <w:p w:rsidR="00964A7D" w:rsidRPr="00A53629" w:rsidRDefault="00964A7D" w:rsidP="00F74275">
      <w:pPr>
        <w:keepLines w:val="0"/>
        <w:widowControl w:val="0"/>
        <w:tabs>
          <w:tab w:val="clear" w:pos="2268"/>
        </w:tabs>
        <w:spacing w:before="240" w:after="0"/>
        <w:ind w:left="567" w:hanging="567"/>
        <w:outlineLvl w:val="1"/>
        <w:rPr>
          <w:rFonts w:ascii="GHEA Grapalat" w:hAnsi="GHEA Grapalat"/>
          <w:b/>
          <w:sz w:val="22"/>
          <w:szCs w:val="22"/>
          <w:lang w:val="hy-AM"/>
        </w:rPr>
      </w:pPr>
      <w:bookmarkStart w:id="931" w:name="_Toc318729471"/>
      <w:bookmarkStart w:id="932" w:name="_Toc410033233"/>
      <w:bookmarkEnd w:id="916"/>
      <w:r w:rsidRPr="00A53629">
        <w:rPr>
          <w:rFonts w:ascii="GHEA Grapalat" w:hAnsi="GHEA Grapalat"/>
          <w:b/>
          <w:sz w:val="22"/>
          <w:szCs w:val="22"/>
          <w:lang w:val="hy-AM"/>
        </w:rPr>
        <w:t>6.10</w:t>
      </w:r>
      <w:r w:rsidRPr="00A53629">
        <w:rPr>
          <w:rFonts w:ascii="GHEA Grapalat" w:hAnsi="GHEA Grapalat"/>
          <w:b/>
          <w:sz w:val="22"/>
          <w:szCs w:val="22"/>
          <w:lang w:val="hy-AM"/>
        </w:rPr>
        <w:tab/>
      </w:r>
      <w:r w:rsidRPr="00A53629">
        <w:rPr>
          <w:rFonts w:ascii="GHEA Grapalat" w:hAnsi="GHEA Grapalat"/>
          <w:b/>
          <w:sz w:val="22"/>
          <w:szCs w:val="22"/>
          <w:u w:val="single"/>
          <w:lang w:val="hy-AM"/>
        </w:rPr>
        <w:t>ԵՆԲ-ի վարկային հաշիվ</w:t>
      </w:r>
      <w:bookmarkEnd w:id="931"/>
      <w:bookmarkEnd w:id="932"/>
    </w:p>
    <w:p w:rsidR="00964A7D" w:rsidRPr="00A53629" w:rsidRDefault="00964A7D" w:rsidP="00651DCD">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Փոխառուն առանձնացնում է ԵՆԲ-ի վարկային հաշիվն իր մյուս բոլոր ակտիվներից և երաշխավորում է, որ վճարումներն այդ հաշվից կատարվելու են  բացառապես սույն Պայմանագրի, ԵՄ դրամաշնորհային համաձայնագրի, KfW փաստաթղթերի և, եթե այդպիսիք առկա են,համապատասխան այլ համաձայնագրերիհամաձայն Ծրագրի իրականացման նպատակներով: Փոխառուն պարտավորվում է նաև երաշխավորել, որ ԵՆԲ-ի վարկային հաշիվը մշտապես զերծ է անվճարունակությունից և Փոխառուի ոչ մի այլ վարկատու չունի մուտք այդ հաշվին կամ դրանից գումարներ ստանալու իրավունքներ:   </w:t>
      </w:r>
    </w:p>
    <w:p w:rsidR="00964A7D" w:rsidRPr="00A53629" w:rsidRDefault="00964A7D" w:rsidP="00F74275">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933" w:name="_Toc318729475"/>
      <w:bookmarkStart w:id="934" w:name="_Toc410033234"/>
      <w:r w:rsidRPr="00A53629">
        <w:rPr>
          <w:rFonts w:ascii="GHEA Grapalat" w:hAnsi="GHEA Grapalat"/>
          <w:b/>
          <w:sz w:val="22"/>
          <w:szCs w:val="22"/>
          <w:lang w:val="hy-AM"/>
        </w:rPr>
        <w:t>6.11</w:t>
      </w:r>
      <w:r w:rsidRPr="00A53629">
        <w:rPr>
          <w:rFonts w:ascii="GHEA Grapalat" w:hAnsi="GHEA Grapalat"/>
          <w:b/>
          <w:sz w:val="22"/>
          <w:szCs w:val="22"/>
          <w:lang w:val="hy-AM"/>
        </w:rPr>
        <w:tab/>
      </w:r>
      <w:r w:rsidRPr="00A53629">
        <w:rPr>
          <w:rFonts w:ascii="GHEA Grapalat" w:hAnsi="GHEA Grapalat"/>
          <w:b/>
          <w:sz w:val="22"/>
          <w:szCs w:val="22"/>
          <w:u w:val="single"/>
          <w:lang w:val="hy-AM"/>
        </w:rPr>
        <w:t>Հաշվապահական հաշվառման գրանցամատյաններ և փաստաթղթեր</w:t>
      </w:r>
      <w:bookmarkEnd w:id="933"/>
      <w:bookmarkEnd w:id="934"/>
    </w:p>
    <w:p w:rsidR="00964A7D" w:rsidRPr="00A53629" w:rsidRDefault="00964A7D" w:rsidP="00CE5F2D">
      <w:pPr>
        <w:tabs>
          <w:tab w:val="clear" w:pos="2268"/>
          <w:tab w:val="left" w:pos="709"/>
          <w:tab w:val="left" w:pos="896"/>
        </w:tabs>
        <w:spacing w:before="240"/>
        <w:ind w:left="709"/>
        <w:rPr>
          <w:rFonts w:ascii="GHEA Grapalat" w:hAnsi="GHEA Grapalat"/>
          <w:sz w:val="22"/>
          <w:szCs w:val="22"/>
          <w:lang w:val="hy-AM"/>
        </w:rPr>
      </w:pPr>
      <w:bookmarkStart w:id="935" w:name="_Toc298139686"/>
      <w:r w:rsidRPr="00A53629">
        <w:rPr>
          <w:rFonts w:ascii="GHEA Grapalat" w:hAnsi="GHEA Grapalat"/>
          <w:sz w:val="22"/>
          <w:szCs w:val="22"/>
          <w:lang w:val="hy-AM"/>
        </w:rPr>
        <w:t>Փոխառուն:</w:t>
      </w:r>
    </w:p>
    <w:p w:rsidR="00964A7D" w:rsidRPr="00A53629" w:rsidRDefault="00964A7D" w:rsidP="003F1762">
      <w:pPr>
        <w:tabs>
          <w:tab w:val="clear" w:pos="2268"/>
          <w:tab w:val="left" w:pos="709"/>
        </w:tabs>
        <w:spacing w:before="240"/>
        <w:ind w:left="1400" w:hanging="691"/>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երաշխավորում է, որ Իրականացնողը վարել և վարելու է հաշվապահական հավառման պատշաճ գրանցամատյաններ ու փաստաթղթեր, որտեղ գործող ՖՀՄՍ-ի համաձայն լիարժեք և ճիշտ մուտքագրվում են Իրականացնողի ֆինանսական բոլոր գործարքներ, ակտիվներըև գործունեությունը, այդ թվում՝ Ծրագրին առնչվող ծախսերը</w:t>
      </w:r>
      <w:bookmarkEnd w:id="935"/>
      <w:r w:rsidRPr="00A53629">
        <w:rPr>
          <w:rFonts w:ascii="GHEA Grapalat" w:hAnsi="GHEA Grapalat"/>
          <w:sz w:val="22"/>
          <w:szCs w:val="22"/>
          <w:lang w:val="hy-AM"/>
        </w:rPr>
        <w:t>. և</w:t>
      </w:r>
    </w:p>
    <w:p w:rsidR="00964A7D" w:rsidRPr="00A53629" w:rsidRDefault="00964A7D" w:rsidP="003F1762">
      <w:pPr>
        <w:tabs>
          <w:tab w:val="clear" w:pos="2268"/>
          <w:tab w:val="left" w:pos="709"/>
        </w:tabs>
        <w:spacing w:before="240"/>
        <w:ind w:left="1400" w:hanging="691"/>
        <w:rPr>
          <w:rFonts w:ascii="GHEA Grapalat" w:hAnsi="GHEA Grapalat"/>
          <w:i/>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երաշխավորում է, որ Ենթավարկային համաձայնագրով Իրականացնողը պարտավորվի վարել Ծրագրին առնչվող բոլոր ֆինանսական գործարքների, ծախսերի և պայմանագրերի հաշվապահական հավառման գրանցամատյաններ ու փաստաթղթեր:</w:t>
      </w:r>
    </w:p>
    <w:p w:rsidR="00964A7D" w:rsidRPr="00A53629" w:rsidRDefault="00964A7D" w:rsidP="00F74275">
      <w:pPr>
        <w:keepLines w:val="0"/>
        <w:widowControl w:val="0"/>
        <w:tabs>
          <w:tab w:val="clear" w:pos="2268"/>
        </w:tabs>
        <w:spacing w:before="240" w:after="0"/>
        <w:ind w:left="567" w:hanging="567"/>
        <w:outlineLvl w:val="1"/>
        <w:rPr>
          <w:rFonts w:ascii="GHEA Grapalat" w:hAnsi="GHEA Grapalat"/>
          <w:b/>
          <w:sz w:val="22"/>
          <w:szCs w:val="22"/>
          <w:lang w:val="hy-AM"/>
        </w:rPr>
      </w:pPr>
      <w:bookmarkStart w:id="936" w:name="_Toc318729476"/>
      <w:bookmarkStart w:id="937" w:name="_Toc410033235"/>
      <w:r w:rsidRPr="00A53629">
        <w:rPr>
          <w:rFonts w:ascii="GHEA Grapalat" w:hAnsi="GHEA Grapalat"/>
          <w:b/>
          <w:sz w:val="22"/>
          <w:szCs w:val="22"/>
          <w:lang w:val="hy-AM"/>
        </w:rPr>
        <w:lastRenderedPageBreak/>
        <w:t>6.12</w:t>
      </w:r>
      <w:r w:rsidRPr="00A53629">
        <w:rPr>
          <w:rFonts w:ascii="GHEA Grapalat" w:hAnsi="GHEA Grapalat"/>
          <w:b/>
          <w:sz w:val="22"/>
          <w:szCs w:val="22"/>
          <w:lang w:val="hy-AM"/>
        </w:rPr>
        <w:tab/>
      </w:r>
      <w:r w:rsidRPr="00A53629">
        <w:rPr>
          <w:rFonts w:ascii="GHEA Grapalat" w:hAnsi="GHEA Grapalat"/>
          <w:b/>
          <w:sz w:val="22"/>
          <w:szCs w:val="22"/>
          <w:u w:val="single"/>
          <w:lang w:val="hy-AM"/>
        </w:rPr>
        <w:t>Ակտիվների օտարում</w:t>
      </w:r>
      <w:bookmarkEnd w:id="936"/>
      <w:bookmarkEnd w:id="937"/>
    </w:p>
    <w:p w:rsidR="00964A7D" w:rsidRPr="00A53629" w:rsidRDefault="00964A7D" w:rsidP="00AC3BDE">
      <w:pPr>
        <w:tabs>
          <w:tab w:val="clear" w:pos="2268"/>
          <w:tab w:val="left" w:pos="709"/>
        </w:tabs>
        <w:spacing w:before="240"/>
        <w:ind w:left="1400" w:hanging="691"/>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Փոխառուն  ապահովում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 Իրականացնողը՝առանց Բանկի նախնական գրավորհամաձայնության, փոխկապակցված կամ չփոխկապակցված մեկ առանձին կամ մի շարք գործարքների միջոցով կամավոր կամ հարկադիր կերպով չօտարի Ծրագրի մաս կազմող իր որևէ ակտիվ. </w:t>
      </w:r>
    </w:p>
    <w:p w:rsidR="00964A7D" w:rsidRPr="00A53629" w:rsidRDefault="00964A7D" w:rsidP="00810EB6">
      <w:pPr>
        <w:tabs>
          <w:tab w:val="clear" w:pos="2268"/>
          <w:tab w:val="left" w:pos="709"/>
        </w:tabs>
        <w:spacing w:before="240"/>
        <w:ind w:left="1400" w:hanging="691"/>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Փոխառուն՝առանց Բանկի նախնական գրավորհամաձայնության, փոխկապակցված կամ չփոխկապակցված մեկ առանձին կամ մի շարք գործարքների միջոցով կամավոր կամ հարկադիր կերպով չի օտարում Ծրագրի մաս կազմող իր որևէ ակտիվ:</w:t>
      </w:r>
    </w:p>
    <w:p w:rsidR="00964A7D" w:rsidRPr="00A53629" w:rsidRDefault="00964A7D" w:rsidP="00810EB6">
      <w:pPr>
        <w:tabs>
          <w:tab w:val="clear" w:pos="2268"/>
          <w:tab w:val="left" w:pos="709"/>
        </w:tabs>
        <w:spacing w:before="240"/>
        <w:ind w:left="709" w:hanging="546"/>
        <w:rPr>
          <w:rFonts w:ascii="GHEA Grapalat" w:hAnsi="GHEA Grapalat"/>
          <w:sz w:val="22"/>
          <w:szCs w:val="22"/>
          <w:lang w:val="hy-AM"/>
        </w:rPr>
      </w:pPr>
      <w:r w:rsidRPr="00A53629">
        <w:rPr>
          <w:rFonts w:ascii="GHEA Grapalat" w:hAnsi="GHEA Grapalat"/>
          <w:sz w:val="22"/>
          <w:szCs w:val="22"/>
          <w:lang w:val="hy-AM"/>
        </w:rPr>
        <w:tab/>
        <w:t>Սույն հոդվածի նպատակներից ելնելով՝ "</w:t>
      </w:r>
      <w:r w:rsidRPr="00A53629">
        <w:rPr>
          <w:rFonts w:ascii="GHEA Grapalat" w:hAnsi="GHEA Grapalat"/>
          <w:b/>
          <w:sz w:val="22"/>
          <w:szCs w:val="22"/>
          <w:lang w:val="hy-AM"/>
        </w:rPr>
        <w:t>օտարել</w:t>
      </w:r>
      <w:r w:rsidRPr="00A53629">
        <w:rPr>
          <w:rFonts w:ascii="GHEA Grapalat" w:hAnsi="GHEA Grapalat"/>
          <w:sz w:val="22"/>
          <w:szCs w:val="22"/>
          <w:lang w:val="hy-AM"/>
        </w:rPr>
        <w:t>" կամ "</w:t>
      </w:r>
      <w:r w:rsidRPr="00A53629">
        <w:rPr>
          <w:rFonts w:ascii="GHEA Grapalat" w:hAnsi="GHEA Grapalat"/>
          <w:b/>
          <w:sz w:val="22"/>
          <w:szCs w:val="22"/>
          <w:lang w:val="hy-AM"/>
        </w:rPr>
        <w:t>օտարում</w:t>
      </w:r>
      <w:r w:rsidRPr="00A53629">
        <w:rPr>
          <w:rFonts w:ascii="GHEA Grapalat" w:hAnsi="GHEA Grapalat"/>
          <w:sz w:val="22"/>
          <w:szCs w:val="22"/>
          <w:lang w:val="hy-AM"/>
        </w:rPr>
        <w:t>" հասկացությունը ներառում է վաճառքի, փոխանցման, վարձակալությամբ տրամադրելու կամ օտարելու այլ գործողություն:</w:t>
      </w:r>
    </w:p>
    <w:p w:rsidR="00964A7D" w:rsidRPr="00A53629" w:rsidRDefault="00964A7D" w:rsidP="00F74275">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938" w:name="_Toc212957566"/>
      <w:bookmarkStart w:id="939" w:name="_Toc212957871"/>
      <w:bookmarkStart w:id="940" w:name="_Toc212958059"/>
      <w:bookmarkStart w:id="941" w:name="_Toc212958153"/>
      <w:bookmarkStart w:id="942" w:name="_Toc212958531"/>
      <w:bookmarkStart w:id="943" w:name="_Toc248586669"/>
      <w:bookmarkStart w:id="944" w:name="_Toc318729474"/>
      <w:bookmarkStart w:id="945" w:name="_Toc410033236"/>
      <w:r w:rsidRPr="00A53629">
        <w:rPr>
          <w:rFonts w:ascii="GHEA Grapalat" w:hAnsi="GHEA Grapalat"/>
          <w:b/>
          <w:sz w:val="22"/>
          <w:szCs w:val="22"/>
          <w:lang w:val="hy-AM"/>
        </w:rPr>
        <w:t>6.13</w:t>
      </w:r>
      <w:r w:rsidRPr="00A53629">
        <w:rPr>
          <w:rFonts w:ascii="GHEA Grapalat" w:hAnsi="GHEA Grapalat"/>
          <w:b/>
          <w:sz w:val="22"/>
          <w:szCs w:val="22"/>
          <w:lang w:val="hy-AM"/>
        </w:rPr>
        <w:tab/>
      </w:r>
      <w:r w:rsidRPr="00A53629">
        <w:rPr>
          <w:rFonts w:ascii="GHEA Grapalat" w:hAnsi="GHEA Grapalat"/>
          <w:b/>
          <w:sz w:val="22"/>
          <w:szCs w:val="22"/>
          <w:u w:val="single"/>
          <w:lang w:val="hy-AM"/>
        </w:rPr>
        <w:t>Գործունեության փոփոխություն</w:t>
      </w:r>
      <w:bookmarkEnd w:id="938"/>
      <w:bookmarkEnd w:id="939"/>
      <w:bookmarkEnd w:id="940"/>
      <w:bookmarkEnd w:id="941"/>
      <w:bookmarkEnd w:id="942"/>
      <w:bookmarkEnd w:id="943"/>
      <w:bookmarkEnd w:id="944"/>
      <w:bookmarkEnd w:id="945"/>
    </w:p>
    <w:p w:rsidR="00964A7D" w:rsidRPr="00A53629" w:rsidRDefault="00964A7D" w:rsidP="00E21673">
      <w:pPr>
        <w:tabs>
          <w:tab w:val="clear" w:pos="2268"/>
          <w:tab w:val="left" w:pos="709"/>
          <w:tab w:val="left" w:pos="896"/>
        </w:tabs>
        <w:spacing w:before="240"/>
        <w:ind w:left="709"/>
        <w:rPr>
          <w:rFonts w:ascii="GHEA Grapalat" w:hAnsi="GHEA Grapalat"/>
          <w:sz w:val="22"/>
          <w:szCs w:val="22"/>
          <w:lang w:val="hy-AM"/>
        </w:rPr>
      </w:pPr>
      <w:r w:rsidRPr="00A53629">
        <w:rPr>
          <w:rFonts w:ascii="GHEA Grapalat" w:hAnsi="GHEA Grapalat"/>
          <w:sz w:val="22"/>
          <w:szCs w:val="22"/>
          <w:lang w:val="hy-AM"/>
        </w:rPr>
        <w:t>Փոխառուն ապահովում է, որ Իրականացնողի՝սույն Պայմանագրի ամսաթվի դրությամբ ընդհանուր գործունեության հիմնական բնույթի էական փոփոխություն տեղի չունենա:</w:t>
      </w:r>
    </w:p>
    <w:p w:rsidR="00964A7D" w:rsidRPr="00A53629" w:rsidRDefault="00964A7D" w:rsidP="004C6A7F">
      <w:pPr>
        <w:tabs>
          <w:tab w:val="clear" w:pos="2268"/>
          <w:tab w:val="left" w:pos="709"/>
          <w:tab w:val="left" w:pos="896"/>
        </w:tabs>
        <w:spacing w:before="240" w:after="0"/>
        <w:ind w:left="709"/>
        <w:rPr>
          <w:rFonts w:ascii="GHEA Grapalat" w:hAnsi="GHEA Grapalat"/>
          <w:sz w:val="22"/>
          <w:szCs w:val="22"/>
          <w:lang w:val="hy-AM"/>
        </w:rPr>
      </w:pPr>
    </w:p>
    <w:p w:rsidR="00964A7D" w:rsidRPr="00A53629" w:rsidRDefault="00964A7D" w:rsidP="004C6A7F">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946" w:name="_Toc410033237"/>
      <w:bookmarkStart w:id="947" w:name="_Toc212957568"/>
      <w:bookmarkStart w:id="948" w:name="_Toc212957873"/>
      <w:bookmarkStart w:id="949" w:name="_Toc212958061"/>
      <w:bookmarkStart w:id="950" w:name="_Toc212958155"/>
      <w:bookmarkStart w:id="951" w:name="_Toc212958533"/>
      <w:bookmarkStart w:id="952" w:name="_Ref217380190"/>
      <w:bookmarkStart w:id="953" w:name="_Toc248586672"/>
      <w:r w:rsidRPr="00A53629">
        <w:rPr>
          <w:rFonts w:ascii="GHEA Grapalat" w:hAnsi="GHEA Grapalat"/>
          <w:b/>
          <w:sz w:val="22"/>
          <w:szCs w:val="22"/>
          <w:u w:val="single"/>
          <w:lang w:val="hy-AM"/>
        </w:rPr>
        <w:t>ՀՈԴՎԱԾ 7</w:t>
      </w:r>
      <w:bookmarkEnd w:id="946"/>
    </w:p>
    <w:p w:rsidR="00964A7D" w:rsidRPr="00A53629" w:rsidRDefault="00964A7D" w:rsidP="004C6A7F">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954" w:name="_Toc410033238"/>
      <w:bookmarkEnd w:id="947"/>
      <w:bookmarkEnd w:id="948"/>
      <w:bookmarkEnd w:id="949"/>
      <w:bookmarkEnd w:id="950"/>
      <w:bookmarkEnd w:id="951"/>
      <w:bookmarkEnd w:id="952"/>
      <w:bookmarkEnd w:id="953"/>
      <w:r w:rsidRPr="00A53629">
        <w:rPr>
          <w:rFonts w:ascii="GHEA Grapalat" w:hAnsi="GHEA Grapalat"/>
          <w:b/>
          <w:sz w:val="22"/>
          <w:szCs w:val="22"/>
          <w:u w:val="single"/>
          <w:lang w:val="hy-AM"/>
        </w:rPr>
        <w:t>Երաշխիք</w:t>
      </w:r>
      <w:bookmarkEnd w:id="954"/>
    </w:p>
    <w:p w:rsidR="00964A7D" w:rsidRPr="00A53629" w:rsidRDefault="00964A7D" w:rsidP="00B15128">
      <w:pPr>
        <w:keepLines w:val="0"/>
        <w:widowControl w:val="0"/>
        <w:tabs>
          <w:tab w:val="clear" w:pos="2268"/>
        </w:tabs>
        <w:spacing w:before="240" w:after="0"/>
        <w:ind w:left="567" w:hanging="567"/>
        <w:outlineLvl w:val="1"/>
        <w:rPr>
          <w:rFonts w:ascii="GHEA Grapalat" w:hAnsi="GHEA Grapalat"/>
          <w:b/>
          <w:sz w:val="22"/>
          <w:szCs w:val="22"/>
          <w:lang w:val="hy-AM"/>
        </w:rPr>
      </w:pPr>
      <w:bookmarkStart w:id="955" w:name="_Ref217380690"/>
      <w:bookmarkStart w:id="956" w:name="_Toc248586675"/>
      <w:bookmarkStart w:id="957" w:name="_Toc390337700"/>
      <w:bookmarkStart w:id="958" w:name="_Toc410033239"/>
      <w:bookmarkStart w:id="959" w:name="_Toc212957571"/>
      <w:bookmarkStart w:id="960" w:name="_Toc212957876"/>
      <w:bookmarkStart w:id="961" w:name="_Toc212958064"/>
      <w:bookmarkStart w:id="962" w:name="_Toc212958158"/>
      <w:bookmarkStart w:id="963" w:name="_Toc212958536"/>
      <w:bookmarkStart w:id="964" w:name="_Toc248586677"/>
      <w:bookmarkStart w:id="965" w:name="_Toc48025202"/>
      <w:bookmarkStart w:id="966" w:name="_Toc48380707"/>
      <w:bookmarkStart w:id="967" w:name="_Toc51481157"/>
      <w:bookmarkStart w:id="968" w:name="_Toc51481377"/>
      <w:bookmarkStart w:id="969" w:name="_Toc51647559"/>
      <w:bookmarkStart w:id="970" w:name="_Toc51648421"/>
      <w:bookmarkStart w:id="971" w:name="_Toc51733848"/>
      <w:bookmarkStart w:id="972" w:name="_Toc57456472"/>
      <w:bookmarkStart w:id="973" w:name="_Toc57456634"/>
      <w:bookmarkStart w:id="974" w:name="_Toc57456957"/>
      <w:bookmarkStart w:id="975" w:name="_Toc85739421"/>
      <w:bookmarkStart w:id="976" w:name="a801"/>
      <w:r w:rsidRPr="00A53629">
        <w:rPr>
          <w:rFonts w:ascii="GHEA Grapalat" w:hAnsi="GHEA Grapalat"/>
          <w:b/>
          <w:sz w:val="22"/>
          <w:szCs w:val="22"/>
          <w:lang w:val="hy-AM"/>
        </w:rPr>
        <w:t>7.01</w:t>
      </w:r>
      <w:r w:rsidRPr="00A53629">
        <w:rPr>
          <w:rFonts w:ascii="GHEA Grapalat" w:hAnsi="GHEA Grapalat"/>
          <w:b/>
          <w:sz w:val="22"/>
          <w:szCs w:val="22"/>
          <w:lang w:val="hy-AM"/>
        </w:rPr>
        <w:tab/>
      </w:r>
      <w:r w:rsidRPr="00A53629">
        <w:rPr>
          <w:rFonts w:ascii="GHEA Grapalat" w:hAnsi="GHEA Grapalat"/>
          <w:b/>
          <w:sz w:val="22"/>
          <w:szCs w:val="22"/>
          <w:lang w:val="hy-AM"/>
        </w:rPr>
        <w:tab/>
      </w:r>
      <w:bookmarkEnd w:id="955"/>
      <w:bookmarkEnd w:id="956"/>
      <w:bookmarkEnd w:id="957"/>
      <w:r w:rsidRPr="00A53629">
        <w:rPr>
          <w:rFonts w:ascii="GHEA Grapalat" w:hAnsi="GHEA Grapalat"/>
          <w:b/>
          <w:sz w:val="22"/>
          <w:szCs w:val="22"/>
          <w:u w:val="single"/>
          <w:lang w:val="hy-AM"/>
        </w:rPr>
        <w:t>Հավասար հերթականություն</w:t>
      </w:r>
      <w:bookmarkEnd w:id="958"/>
    </w:p>
    <w:p w:rsidR="00964A7D" w:rsidRPr="00A53629" w:rsidRDefault="00964A7D" w:rsidP="00B15128">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
          <w:sz w:val="22"/>
          <w:szCs w:val="22"/>
          <w:lang w:val="hy-AM" w:eastAsia="en-GB"/>
        </w:rPr>
        <w:t>Փոխառուն ապահովում է, որ սույն Պայամանագրով իր վճարային պարտավորությունները դասվում են և դասվելու են իր ցանկացած Պարտքային գործիքի շրջանակներում բոլոր ներկա և ապագա չապահովված և առաջնահերթ այլ պարտավորությունների վճարման իրավունքին առնվազն համարժեք</w:t>
      </w:r>
      <w:r w:rsidRPr="00A53629">
        <w:rPr>
          <w:rFonts w:ascii="GHEA Grapalat" w:hAnsi="GHEA Grapalat"/>
          <w:sz w:val="22"/>
          <w:szCs w:val="22"/>
          <w:lang w:val="hy-AM"/>
        </w:rPr>
        <w:t>:</w:t>
      </w:r>
    </w:p>
    <w:p w:rsidR="00964A7D" w:rsidRPr="00A53629" w:rsidRDefault="00964A7D" w:rsidP="00B15128">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Մասնավորապես, եթե Բանկը պահանջ է </w:t>
      </w:r>
      <w:r w:rsidRPr="00A53629">
        <w:rPr>
          <w:rFonts w:ascii="GHEA Grapalat" w:hAnsi="GHEA Grapalat" w:cs="GHEAGrapalat"/>
          <w:sz w:val="22"/>
          <w:szCs w:val="22"/>
          <w:lang w:val="hy-AM" w:eastAsia="en-GB"/>
        </w:rPr>
        <w:t xml:space="preserve">ներկայացնում </w:t>
      </w:r>
      <w:r w:rsidRPr="00A53629">
        <w:rPr>
          <w:rFonts w:ascii="GHEA Grapalat" w:hAnsi="GHEA Grapalat" w:cs="GHEA Grapalat"/>
          <w:sz w:val="22"/>
          <w:szCs w:val="22"/>
          <w:lang w:val="hy-AM" w:eastAsia="en-GB"/>
        </w:rPr>
        <w:t>10.01 հոդված</w:t>
      </w:r>
      <w:r w:rsidRPr="00A53629">
        <w:rPr>
          <w:rFonts w:ascii="GHEA Grapalat" w:hAnsi="GHEA Grapalat" w:cs="GHEAGrapalat"/>
          <w:sz w:val="22"/>
          <w:szCs w:val="22"/>
          <w:lang w:val="hy-AM" w:eastAsia="en-GB"/>
        </w:rPr>
        <w:t>ի համաձայն կամ առաջանում</w:t>
      </w:r>
      <w:r w:rsidRPr="00A53629">
        <w:rPr>
          <w:rFonts w:ascii="GHEA Grapalat" w:hAnsi="GHEA Grapalat"/>
          <w:sz w:val="22"/>
          <w:szCs w:val="22"/>
          <w:lang w:val="hy-AM"/>
        </w:rPr>
        <w:t>(</w:t>
      </w:r>
      <w:r w:rsidRPr="00A53629">
        <w:rPr>
          <w:rFonts w:ascii="GHEA Grapalat" w:hAnsi="GHEA Grapalat" w:cs="GHEAGrapalat"/>
          <w:sz w:val="22"/>
          <w:szCs w:val="22"/>
          <w:lang w:val="hy-AM" w:eastAsia="en-GB"/>
        </w:rPr>
        <w:t>կամ</w:t>
      </w:r>
      <w:r w:rsidRPr="00A53629">
        <w:rPr>
          <w:rFonts w:ascii="GHEA Grapalat" w:hAnsi="GHEA Grapalat"/>
          <w:sz w:val="22"/>
          <w:szCs w:val="22"/>
          <w:lang w:val="hy-AM"/>
        </w:rPr>
        <w:t xml:space="preserve"> հնարավոր է առաջանա) </w:t>
      </w:r>
      <w:r w:rsidRPr="00A53629">
        <w:rPr>
          <w:rFonts w:ascii="GHEA Grapalat" w:hAnsi="GHEA Grapalat" w:cs="GHEAGrapalat"/>
          <w:sz w:val="22"/>
          <w:szCs w:val="22"/>
          <w:lang w:val="hy-AM" w:eastAsia="en-GB"/>
        </w:rPr>
        <w:t xml:space="preserve">և շարունակվում է Փոխառուի, իր  ցանկացած գործակալության կամ հաստատության չապահովված և առաջնահերթ Պարտքային գործիքի շրջանակներում պարտավորությունների չվճարման </w:t>
      </w:r>
      <w:r w:rsidRPr="00A53629">
        <w:rPr>
          <w:rFonts w:ascii="GHEA Grapalat" w:hAnsi="GHEA Grapalat"/>
          <w:sz w:val="22"/>
          <w:szCs w:val="22"/>
          <w:lang w:val="hy-AM"/>
        </w:rPr>
        <w:t xml:space="preserve">(դեֆոլտի) դեպք՝ Փոխառուն չի կատարում (կամ թույլատրում) նման Պարտքային գործիքի դիմաց որևէ վճարում (կանոնավոր պլանավորած կամ այլ)՝ առանց միաժամանակ վճարելու կամ առանձնացված հաշվին հաջորդ Վճարման ամսաթվին վճարում կատարելու համար մուտքագրելու գումար, որը կազմում էսույն Պայմանագրով չվճարված պարտքի համեմատ նույն համամասնությունը ինչ նման Պարտքային գործիքի շրջանակներում վճարման գումարը կազմում է այդ գործիքով չվճարված ընդհանուր պարտքում: Այս նպատակով, Պարտքային գործիքի ցանկացած վճարում, որը կատարվում է թողարկված մեկ այլ գործիքի հասույթներից, որի </w:t>
      </w:r>
      <w:r w:rsidRPr="00A53629">
        <w:rPr>
          <w:rFonts w:ascii="GHEA Grapalat" w:hAnsi="GHEA Grapalat"/>
          <w:sz w:val="22"/>
          <w:szCs w:val="22"/>
          <w:lang w:val="hy-AM"/>
        </w:rPr>
        <w:lastRenderedPageBreak/>
        <w:t xml:space="preserve">հանդեպ պահանջի իրավունք ունեն նույն անձինք ինչ Պարտքային գործիքի դեպքում, անտեսվում է: </w:t>
      </w:r>
    </w:p>
    <w:p w:rsidR="00964A7D" w:rsidRPr="00A53629" w:rsidRDefault="00964A7D" w:rsidP="00B15128">
      <w:pPr>
        <w:keepLines w:val="0"/>
        <w:widowControl w:val="0"/>
        <w:tabs>
          <w:tab w:val="clear" w:pos="2268"/>
        </w:tabs>
        <w:spacing w:before="240" w:after="0"/>
        <w:ind w:left="567" w:hanging="567"/>
        <w:outlineLvl w:val="1"/>
        <w:rPr>
          <w:rFonts w:ascii="GHEA Grapalat" w:hAnsi="GHEA Grapalat"/>
          <w:b/>
          <w:sz w:val="22"/>
          <w:szCs w:val="22"/>
          <w:lang w:val="hy-AM"/>
        </w:rPr>
      </w:pPr>
      <w:bookmarkStart w:id="977" w:name="_Toc410033240"/>
      <w:bookmarkStart w:id="978" w:name="_Toc390337701"/>
      <w:r w:rsidRPr="00A53629">
        <w:rPr>
          <w:rFonts w:ascii="GHEA Grapalat" w:hAnsi="GHEA Grapalat"/>
          <w:b/>
          <w:color w:val="000000"/>
          <w:sz w:val="22"/>
          <w:szCs w:val="22"/>
          <w:lang w:val="hy-AM"/>
        </w:rPr>
        <w:t xml:space="preserve">7.02 </w:t>
      </w:r>
      <w:r w:rsidRPr="00A53629">
        <w:rPr>
          <w:rFonts w:ascii="GHEA Grapalat" w:hAnsi="GHEA Grapalat"/>
          <w:b/>
          <w:color w:val="000000"/>
          <w:sz w:val="22"/>
          <w:szCs w:val="22"/>
          <w:lang w:val="hy-AM"/>
        </w:rPr>
        <w:tab/>
      </w:r>
      <w:r w:rsidRPr="00A53629">
        <w:rPr>
          <w:rFonts w:ascii="GHEA Grapalat" w:hAnsi="GHEA Grapalat"/>
          <w:b/>
          <w:color w:val="000000"/>
          <w:sz w:val="22"/>
          <w:szCs w:val="22"/>
          <w:lang w:val="hy-AM"/>
        </w:rPr>
        <w:tab/>
      </w:r>
      <w:r w:rsidRPr="00A53629">
        <w:rPr>
          <w:rFonts w:ascii="GHEA Grapalat" w:hAnsi="GHEA Grapalat"/>
          <w:b/>
          <w:color w:val="000000"/>
          <w:sz w:val="22"/>
          <w:szCs w:val="22"/>
          <w:u w:val="single"/>
          <w:lang w:val="hy-AM"/>
        </w:rPr>
        <w:t>Լրացուցիչ երաշխիք</w:t>
      </w:r>
      <w:bookmarkEnd w:id="977"/>
      <w:bookmarkEnd w:id="978"/>
    </w:p>
    <w:p w:rsidR="00964A7D" w:rsidRPr="00A53629" w:rsidRDefault="00964A7D" w:rsidP="00B12EBF">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
          <w:sz w:val="22"/>
          <w:szCs w:val="22"/>
          <w:lang w:val="hy-AM" w:eastAsia="en-GB"/>
        </w:rPr>
        <w:t>Եթե Փոխառուն Պարտքային գործիքի կատարման երաշխիք կամ դրան առնչվող որևէ նախապատվություն կամ առաջնահերթություն է տրամադրում որևէ երրորդ անձի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ապա Բանկի պահանջով Փոխառունսույն Պայմանագրով իր պարտավորությունների կատարման համարժեք երաշխիք կամ նախապատվություն կամ առաջնահերթություն է տրամադրում Բանկին</w:t>
      </w:r>
      <w:r w:rsidRPr="00A53629">
        <w:rPr>
          <w:rFonts w:ascii="GHEA Grapalat" w:hAnsi="GHEA Grapalat" w:cs="GHEA Grapalat"/>
          <w:sz w:val="22"/>
          <w:szCs w:val="22"/>
          <w:lang w:val="hy-AM" w:eastAsia="en-GB"/>
        </w:rPr>
        <w:t xml:space="preserve">: </w:t>
      </w:r>
    </w:p>
    <w:p w:rsidR="00964A7D" w:rsidRPr="00A53629" w:rsidRDefault="00964A7D" w:rsidP="00B15128">
      <w:pPr>
        <w:keepLines w:val="0"/>
        <w:widowControl w:val="0"/>
        <w:tabs>
          <w:tab w:val="clear" w:pos="2268"/>
        </w:tabs>
        <w:spacing w:before="240" w:after="0"/>
        <w:ind w:left="567" w:hanging="567"/>
        <w:outlineLvl w:val="1"/>
        <w:rPr>
          <w:rFonts w:ascii="GHEA Grapalat" w:hAnsi="GHEA Grapalat"/>
          <w:b/>
          <w:sz w:val="22"/>
          <w:szCs w:val="22"/>
          <w:lang w:val="hy-AM"/>
        </w:rPr>
      </w:pPr>
      <w:bookmarkStart w:id="979" w:name="_Toc318729480"/>
      <w:bookmarkStart w:id="980" w:name="_Toc390337702"/>
      <w:bookmarkStart w:id="981" w:name="_Toc410033241"/>
      <w:r w:rsidRPr="00A53629">
        <w:rPr>
          <w:rFonts w:ascii="GHEA Grapalat" w:hAnsi="GHEA Grapalat"/>
          <w:b/>
          <w:color w:val="000000"/>
          <w:sz w:val="22"/>
          <w:szCs w:val="22"/>
          <w:lang w:val="hy-AM"/>
        </w:rPr>
        <w:t>7.03</w:t>
      </w:r>
      <w:r w:rsidRPr="00A53629">
        <w:rPr>
          <w:rFonts w:ascii="GHEA Grapalat" w:hAnsi="GHEA Grapalat"/>
          <w:b/>
          <w:color w:val="000000"/>
          <w:sz w:val="22"/>
          <w:szCs w:val="22"/>
          <w:lang w:val="hy-AM"/>
        </w:rPr>
        <w:tab/>
      </w:r>
      <w:r w:rsidRPr="00A53629">
        <w:rPr>
          <w:rFonts w:ascii="GHEA Grapalat" w:hAnsi="GHEA Grapalat"/>
          <w:b/>
          <w:color w:val="000000"/>
          <w:sz w:val="22"/>
          <w:szCs w:val="22"/>
          <w:lang w:val="hy-AM"/>
        </w:rPr>
        <w:tab/>
      </w:r>
      <w:r w:rsidRPr="00A53629">
        <w:rPr>
          <w:rFonts w:ascii="GHEA Grapalat" w:hAnsi="GHEA Grapalat"/>
          <w:b/>
          <w:color w:val="000000"/>
          <w:sz w:val="22"/>
          <w:szCs w:val="22"/>
          <w:u w:val="single"/>
          <w:lang w:val="hy-AM"/>
        </w:rPr>
        <w:t>Ներառման դրույթներ</w:t>
      </w:r>
      <w:bookmarkEnd w:id="979"/>
      <w:bookmarkEnd w:id="980"/>
      <w:bookmarkEnd w:id="981"/>
    </w:p>
    <w:p w:rsidR="00964A7D" w:rsidRPr="00A53629" w:rsidRDefault="00964A7D" w:rsidP="00213456">
      <w:pPr>
        <w:keepLines w:val="0"/>
        <w:widowControl w:val="0"/>
        <w:tabs>
          <w:tab w:val="clear" w:pos="2268"/>
        </w:tabs>
        <w:spacing w:before="240" w:after="0"/>
        <w:ind w:left="720"/>
        <w:rPr>
          <w:rFonts w:ascii="GHEA Grapalat" w:hAnsi="GHEA Grapalat" w:cs="GHEAGrapalat"/>
          <w:sz w:val="22"/>
          <w:szCs w:val="22"/>
          <w:lang w:val="hy-AM" w:eastAsia="en-GB"/>
        </w:rPr>
      </w:pPr>
      <w:r w:rsidRPr="00A53629">
        <w:rPr>
          <w:rFonts w:ascii="GHEA Grapalat" w:hAnsi="GHEA Grapalat" w:cs="GHEAGrapalat"/>
          <w:sz w:val="22"/>
          <w:szCs w:val="22"/>
          <w:lang w:val="hy-AM" w:eastAsia="en-GB"/>
        </w:rPr>
        <w:t>Եթե Փոխառուն որևէ այլ վարկատուի հետ կնքում է ֆինանսավորման միջնաժամկետկամ երկարաժամկետ համաձայնագիր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պարունակում է վարկանիշի կորստի վերաբերյալ դրույթ կամ պարտավորությունների կատարման հավասար հերթականության կամ պարտավորությունների խաչաձև չկատարման համաձայնություն կամայլ դրույթ</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որն ավելի խիստ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քան սույն Պայմանագրի համարժեք որևէ դրույթ</w:t>
      </w:r>
      <w:r w:rsidRPr="00A53629">
        <w:rPr>
          <w:rFonts w:ascii="GHEA Grapalat" w:hAnsi="GHEA Grapalat" w:cs="GHEA Grapalat"/>
          <w:sz w:val="22"/>
          <w:szCs w:val="22"/>
          <w:lang w:val="hy-AM" w:eastAsia="en-GB"/>
        </w:rPr>
        <w:t xml:space="preserve">, ապա Փոխառուն </w:t>
      </w:r>
      <w:r w:rsidRPr="00A53629">
        <w:rPr>
          <w:rFonts w:ascii="GHEA Grapalat" w:hAnsi="GHEA Grapalat" w:cs="GHEAGrapalat"/>
          <w:sz w:val="22"/>
          <w:szCs w:val="22"/>
          <w:lang w:val="hy-AM" w:eastAsia="en-GB"/>
        </w:rPr>
        <w:t xml:space="preserve">անհապաղ տեղեկացնում է Բանկին այդ մասինև, Բանկի պահանջով,կնքում սույն Պայմանագրում փոփոխություններ կատարելու համաձայնագիր՝ Բանկի համար նպաստավոր համարժեք դրույթ նախատեսելու համար: </w:t>
      </w:r>
    </w:p>
    <w:p w:rsidR="00964A7D" w:rsidRPr="00A53629" w:rsidRDefault="00964A7D" w:rsidP="004C6A7F">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982" w:name="_Toc410033242"/>
      <w:r w:rsidRPr="00A53629">
        <w:rPr>
          <w:rFonts w:ascii="GHEA Grapalat" w:hAnsi="GHEA Grapalat"/>
          <w:b/>
          <w:sz w:val="22"/>
          <w:szCs w:val="22"/>
          <w:u w:val="single"/>
          <w:lang w:val="hy-AM"/>
        </w:rPr>
        <w:t>ՀՈԴՎԱԾ 8</w:t>
      </w:r>
      <w:bookmarkEnd w:id="982"/>
    </w:p>
    <w:p w:rsidR="00964A7D" w:rsidRPr="00A53629" w:rsidRDefault="00964A7D" w:rsidP="004C6A7F">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983" w:name="_Toc410033243"/>
      <w:r w:rsidRPr="00A53629">
        <w:rPr>
          <w:rFonts w:ascii="GHEA Grapalat" w:hAnsi="GHEA Grapalat"/>
          <w:b/>
          <w:sz w:val="22"/>
          <w:szCs w:val="22"/>
          <w:u w:val="single"/>
          <w:lang w:val="hy-AM"/>
        </w:rPr>
        <w:t>Տեղեկատվություն և այցեր</w:t>
      </w:r>
      <w:bookmarkEnd w:id="959"/>
      <w:bookmarkEnd w:id="960"/>
      <w:bookmarkEnd w:id="961"/>
      <w:bookmarkEnd w:id="962"/>
      <w:bookmarkEnd w:id="963"/>
      <w:bookmarkEnd w:id="964"/>
      <w:bookmarkEnd w:id="983"/>
    </w:p>
    <w:p w:rsidR="00964A7D" w:rsidRPr="00A53629" w:rsidRDefault="00964A7D" w:rsidP="004C6A7F">
      <w:pPr>
        <w:keepLines w:val="0"/>
        <w:widowControl w:val="0"/>
        <w:tabs>
          <w:tab w:val="clear" w:pos="2268"/>
        </w:tabs>
        <w:spacing w:before="240" w:after="0"/>
        <w:ind w:left="567" w:hanging="567"/>
        <w:outlineLvl w:val="1"/>
        <w:rPr>
          <w:rFonts w:ascii="GHEA Grapalat" w:hAnsi="GHEA Grapalat"/>
          <w:b/>
          <w:sz w:val="22"/>
          <w:szCs w:val="22"/>
          <w:lang w:val="hy-AM"/>
        </w:rPr>
      </w:pPr>
      <w:bookmarkStart w:id="984" w:name="_Toc48025203"/>
      <w:bookmarkStart w:id="985" w:name="_Toc48380708"/>
      <w:bookmarkStart w:id="986" w:name="_Toc51481158"/>
      <w:bookmarkStart w:id="987" w:name="_Toc51481378"/>
      <w:bookmarkStart w:id="988" w:name="_Toc51647560"/>
      <w:bookmarkStart w:id="989" w:name="_Toc51648422"/>
      <w:bookmarkStart w:id="990" w:name="_Toc51733849"/>
      <w:bookmarkStart w:id="991" w:name="_Toc57456473"/>
      <w:bookmarkStart w:id="992" w:name="_Toc57456635"/>
      <w:bookmarkStart w:id="993" w:name="_Toc57456958"/>
      <w:bookmarkStart w:id="994" w:name="_Toc77852623"/>
      <w:bookmarkStart w:id="995" w:name="_Ref77855409"/>
      <w:bookmarkStart w:id="996" w:name="_Ref77939657"/>
      <w:bookmarkStart w:id="997" w:name="_Toc78184805"/>
      <w:bookmarkStart w:id="998" w:name="_Toc78185042"/>
      <w:bookmarkStart w:id="999" w:name="_Ref78278873"/>
      <w:bookmarkStart w:id="1000" w:name="_Toc79496204"/>
      <w:bookmarkStart w:id="1001" w:name="_Toc85739422"/>
      <w:bookmarkStart w:id="1002" w:name="_Toc212957572"/>
      <w:bookmarkStart w:id="1003" w:name="_Toc212957877"/>
      <w:bookmarkStart w:id="1004" w:name="_Toc212958065"/>
      <w:bookmarkStart w:id="1005" w:name="_Toc212958159"/>
      <w:bookmarkStart w:id="1006" w:name="_Toc212958537"/>
      <w:bookmarkStart w:id="1007" w:name="_Toc248586678"/>
      <w:bookmarkStart w:id="1008" w:name="_Toc410033244"/>
      <w:bookmarkEnd w:id="965"/>
      <w:bookmarkEnd w:id="966"/>
      <w:bookmarkEnd w:id="967"/>
      <w:bookmarkEnd w:id="968"/>
      <w:bookmarkEnd w:id="969"/>
      <w:bookmarkEnd w:id="970"/>
      <w:bookmarkEnd w:id="971"/>
      <w:bookmarkEnd w:id="972"/>
      <w:bookmarkEnd w:id="973"/>
      <w:bookmarkEnd w:id="974"/>
      <w:bookmarkEnd w:id="975"/>
      <w:r w:rsidRPr="00A53629">
        <w:rPr>
          <w:rFonts w:ascii="GHEA Grapalat" w:hAnsi="GHEA Grapalat"/>
          <w:b/>
          <w:sz w:val="22"/>
          <w:szCs w:val="22"/>
          <w:lang w:val="hy-AM"/>
        </w:rPr>
        <w:t>8.01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Ծրագրին առնչվող տեղեկատվություն</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rsidR="00964A7D" w:rsidRPr="00A53629" w:rsidRDefault="00964A7D" w:rsidP="004C6A7F">
      <w:pPr>
        <w:keepLines w:val="0"/>
        <w:widowControl w:val="0"/>
        <w:tabs>
          <w:tab w:val="clear" w:pos="2268"/>
        </w:tabs>
        <w:spacing w:before="240" w:after="0"/>
        <w:ind w:left="567" w:firstLine="153"/>
        <w:rPr>
          <w:rFonts w:ascii="GHEA Grapalat" w:hAnsi="GHEA Grapalat"/>
          <w:color w:val="000000"/>
          <w:sz w:val="22"/>
          <w:szCs w:val="22"/>
          <w:lang w:val="hy-AM"/>
        </w:rPr>
      </w:pPr>
      <w:r w:rsidRPr="00A53629">
        <w:rPr>
          <w:rFonts w:ascii="GHEA Grapalat" w:hAnsi="GHEA Grapalat"/>
          <w:color w:val="000000"/>
          <w:sz w:val="22"/>
          <w:szCs w:val="22"/>
          <w:lang w:val="hy-AM"/>
        </w:rPr>
        <w:t xml:space="preserve">Փոխառուն կամ իր պահանջով՝ Իրականացնողը </w:t>
      </w:r>
      <w:r w:rsidRPr="00A53629">
        <w:rPr>
          <w:rFonts w:ascii="GHEA Grapalat" w:hAnsi="GHEA Grapalat"/>
          <w:sz w:val="22"/>
          <w:szCs w:val="22"/>
          <w:lang w:val="hy-AM"/>
        </w:rPr>
        <w:t>(ըստ կիրառելիության)</w:t>
      </w:r>
      <w:r w:rsidRPr="00A53629">
        <w:rPr>
          <w:rFonts w:ascii="GHEA Grapalat" w:hAnsi="GHEA Grapalat"/>
          <w:color w:val="000000"/>
          <w:sz w:val="22"/>
          <w:szCs w:val="22"/>
          <w:lang w:val="hy-AM"/>
        </w:rPr>
        <w:t>.</w:t>
      </w:r>
    </w:p>
    <w:p w:rsidR="00964A7D" w:rsidRPr="00A53629" w:rsidRDefault="00964A7D" w:rsidP="004C6A7F">
      <w:pPr>
        <w:keepLines w:val="0"/>
        <w:widowControl w:val="0"/>
        <w:tabs>
          <w:tab w:val="clear" w:pos="2268"/>
        </w:tabs>
        <w:spacing w:before="240" w:after="0"/>
        <w:ind w:left="1134" w:hanging="414"/>
        <w:rPr>
          <w:rFonts w:ascii="GHEA Grapalat" w:hAnsi="GHEA Grapalat"/>
          <w:color w:val="000000"/>
          <w:sz w:val="22"/>
          <w:szCs w:val="22"/>
          <w:lang w:val="hy-AM"/>
        </w:rPr>
      </w:pPr>
      <w:bookmarkStart w:id="1009" w:name="_Ref77855412"/>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t>Բանկին է տրամադրում</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w:t>
      </w:r>
      <w:r w:rsidRPr="00A53629">
        <w:rPr>
          <w:rFonts w:ascii="GHEA Grapalat" w:hAnsi="GHEA Grapalat"/>
          <w:color w:val="000000"/>
          <w:sz w:val="22"/>
          <w:szCs w:val="22"/>
          <w:lang w:val="hy-AM"/>
        </w:rPr>
        <w:tab/>
        <w:t xml:space="preserve">տեղեկատվություն, որի բովանդակությունն ու ձևը, ինչպես նաև տրամադրման ժամկետները սահմանված են Ա.2 Լրացման մեջ կամ ժամանակ առ ժամանակ համաձայնեցվում են սույն Պայմանագրի կողմերի միջև: Կողմերը համաձայնում են, որ Ա.2 Լրացումը կարող է, Փոխառուին Բանկի տրված ծանուցման հիման վրա, բայց միայն KfW Առանձին համաձայնագրի կատարումից հետո, փոխարինվել վերանայված Ա.2 Լրացումով՝ հաշվի առնելով Ծրագրին առնչվող համապատասխան տեղեկությունները և փոխանցման մեթոդը, որոնք կարող են սահմանված լինել KfW-ի Առանձին համաձայնագրի համապատասխան բաժիններում. և </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ցանկացած տեղեկատվություն կամ լրացուցիչ փաստաթուղթ, որն առնչվում է Ծրագրի ֆինանսավորմանը, գնումներին, իրականացմանը կամ շահագործմանը և փոխկապակցված բնապահպանական կամ սոցիալական խնդիրներին, որոնք Բանկը կարող է հիմնավոր կերպով պահանջել ողջամիտ ժամկետներում.</w:t>
      </w:r>
    </w:p>
    <w:p w:rsidR="00964A7D" w:rsidRPr="00A53629" w:rsidRDefault="00964A7D" w:rsidP="004C6A7F">
      <w:pPr>
        <w:keepLines w:val="0"/>
        <w:widowControl w:val="0"/>
        <w:tabs>
          <w:tab w:val="clear" w:pos="2268"/>
        </w:tabs>
        <w:spacing w:before="240" w:after="0"/>
        <w:ind w:left="1134"/>
        <w:rPr>
          <w:rFonts w:ascii="GHEA Grapalat" w:hAnsi="GHEA Grapalat"/>
          <w:color w:val="000000"/>
          <w:sz w:val="22"/>
          <w:szCs w:val="22"/>
          <w:lang w:val="hy-AM"/>
        </w:rPr>
      </w:pPr>
      <w:r w:rsidRPr="00A53629">
        <w:rPr>
          <w:rFonts w:ascii="GHEA Grapalat" w:hAnsi="GHEA Grapalat"/>
          <w:color w:val="000000"/>
          <w:sz w:val="22"/>
          <w:szCs w:val="22"/>
          <w:lang w:val="hy-AM"/>
        </w:rPr>
        <w:lastRenderedPageBreak/>
        <w:t>անփոփոխ պայմանով, որ, եթե նման տեղեկատվությունը կամ փաստաթուղթը ժամանակին չեն տրամադրվում Բանկին և Փոխառուն Բանկի կողմից գրությամբ սահմանած ողջամիտ ժամկետներում չի կարգավորում բացթողումը, Բանկը կարող է, նպատակահարմարության սահմաններում, շտկել թերացումը՝  սեփական աշխատակազմի կամ խորհրդատուի կամ երրորդ կողմի միջոցով, որոնց ծախսերը վճարում է Փոխառուն, և Փոխառուն նման անձանց պարտավոր է տրամադրել այդ նպատակից բխող անհրաժեշտ ամբողջ օժանդակությունը.</w:t>
      </w:r>
    </w:p>
    <w:bookmarkEnd w:id="1009"/>
    <w:p w:rsidR="00964A7D" w:rsidRPr="00A53629" w:rsidRDefault="00964A7D" w:rsidP="00F45FCA">
      <w:pPr>
        <w:keepLines w:val="0"/>
        <w:widowControl w:val="0"/>
        <w:tabs>
          <w:tab w:val="clear" w:pos="2268"/>
        </w:tabs>
        <w:spacing w:before="240" w:after="0"/>
        <w:ind w:left="1134" w:hanging="567"/>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առանց ուշացման, Բանկի հաստատմանն է ներկայացնում Ծրագրի բոլոր էական փոփոխությունները՝ հաշվի առնելով մինչև սույն Պայմանագրի կնքումը Ծրագրի առնչությամբ Բանկին տրամադրած տեղեկությունները, որոնք, ի թիվս այլ բաների, վերաբերում են Ծրագրի արժեքին, նախագծին, պլաններին, ժամանակացույցին կամ ծախսային ծրագրին կամ ֆինանսավորման պլանին.</w:t>
      </w:r>
    </w:p>
    <w:p w:rsidR="00964A7D" w:rsidRPr="00A53629" w:rsidRDefault="00964A7D" w:rsidP="00F45FCA">
      <w:pPr>
        <w:keepLines w:val="0"/>
        <w:widowControl w:val="0"/>
        <w:tabs>
          <w:tab w:val="clear" w:pos="2268"/>
        </w:tabs>
        <w:spacing w:before="240" w:after="0"/>
        <w:ind w:left="1134" w:hanging="567"/>
        <w:rPr>
          <w:rFonts w:ascii="GHEA Grapalat" w:hAnsi="GHEA Grapalat"/>
          <w:color w:val="000000"/>
          <w:sz w:val="22"/>
          <w:szCs w:val="22"/>
          <w:lang w:val="hy-AM"/>
        </w:rPr>
      </w:pPr>
      <w:r w:rsidRPr="00A53629">
        <w:rPr>
          <w:rFonts w:ascii="GHEA Grapalat" w:hAnsi="GHEA Grapalat"/>
          <w:color w:val="000000"/>
          <w:sz w:val="22"/>
          <w:szCs w:val="22"/>
          <w:lang w:val="hy-AM"/>
        </w:rPr>
        <w:t>(գ)</w:t>
      </w:r>
      <w:r w:rsidRPr="00A53629">
        <w:rPr>
          <w:rFonts w:ascii="GHEA Grapalat" w:hAnsi="GHEA Grapalat"/>
          <w:color w:val="000000"/>
          <w:sz w:val="22"/>
          <w:szCs w:val="22"/>
          <w:lang w:val="hy-AM"/>
        </w:rPr>
        <w:tab/>
        <w:t>անհապաղ տեղեկացնում է Բանկին.</w:t>
      </w:r>
    </w:p>
    <w:p w:rsidR="00964A7D" w:rsidRPr="00A53629" w:rsidRDefault="00964A7D" w:rsidP="00D15D5D">
      <w:pPr>
        <w:keepLines w:val="0"/>
        <w:widowControl w:val="0"/>
        <w:tabs>
          <w:tab w:val="clear" w:pos="2268"/>
        </w:tabs>
        <w:spacing w:before="240" w:after="0"/>
        <w:ind w:left="2127" w:hanging="993"/>
        <w:rPr>
          <w:rFonts w:ascii="GHEA Grapalat" w:hAnsi="GHEA Grapalat" w:cs="GHEA Grapalat"/>
          <w:sz w:val="22"/>
          <w:szCs w:val="22"/>
          <w:lang w:val="hy-AM" w:eastAsia="en-GB"/>
        </w:rPr>
      </w:pPr>
      <w:r w:rsidRPr="00A53629">
        <w:rPr>
          <w:rFonts w:ascii="GHEA Grapalat" w:hAnsi="GHEA Grapalat"/>
          <w:color w:val="000000"/>
          <w:sz w:val="22"/>
          <w:szCs w:val="22"/>
          <w:lang w:val="hy-AM"/>
        </w:rPr>
        <w:t>(i)</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որևէ երրորդ կողմի նախաձեռնած ցանկացած գործողության</w:t>
      </w:r>
      <w:r w:rsidRPr="00A53629">
        <w:rPr>
          <w:rFonts w:ascii="GHEA Grapalat" w:hAnsi="GHEA Grapalat" w:cs="GHEA Grapalat"/>
          <w:sz w:val="22"/>
          <w:szCs w:val="22"/>
          <w:lang w:val="hy-AM" w:eastAsia="en-GB"/>
        </w:rPr>
        <w:t xml:space="preserve"> կամ </w:t>
      </w:r>
      <w:r w:rsidRPr="00A53629">
        <w:rPr>
          <w:rFonts w:ascii="GHEA Grapalat" w:hAnsi="GHEA Grapalat" w:cs="GHEAGrapalat"/>
          <w:sz w:val="22"/>
          <w:szCs w:val="22"/>
          <w:lang w:val="hy-AM" w:eastAsia="en-GB"/>
        </w:rPr>
        <w:t>բողոքի ակցիայի կամ բարձրացրած առարկության, կամ Փոխառուի կամ Իրականացնողի կողմից ստացված իրական բողոքի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Փոխառուի կամ Իրականացնողի դեմ, իրենց իմացությամբ,  սկսված, ընթացող կամ նրան սպառնացող</w:t>
      </w:r>
      <w:r w:rsidRPr="00A53629">
        <w:rPr>
          <w:rFonts w:ascii="GHEA Grapalat" w:hAnsi="GHEA Grapalat" w:cs="GHEA Grapalat"/>
          <w:sz w:val="22"/>
          <w:szCs w:val="22"/>
          <w:lang w:val="hy-AM" w:eastAsia="en-GB"/>
        </w:rPr>
        <w:t xml:space="preserve"> կարևոր դատավարության կամ </w:t>
      </w:r>
      <w:r w:rsidRPr="00A53629">
        <w:rPr>
          <w:rFonts w:ascii="GHEA Grapalat" w:hAnsi="GHEA Grapalat" w:cs="GHEAGrapalat"/>
          <w:sz w:val="22"/>
          <w:szCs w:val="22"/>
          <w:lang w:val="hy-AM" w:eastAsia="en-GB"/>
        </w:rPr>
        <w:t>բնապահպանական կամ սոցիալական որևէ հայցի վերաբերյալ</w:t>
      </w:r>
      <w:r w:rsidRPr="00A53629">
        <w:rPr>
          <w:rFonts w:ascii="GHEA Grapalat" w:hAnsi="GHEA Grapalat" w:cs="GHEA Grapalat"/>
          <w:sz w:val="22"/>
          <w:szCs w:val="22"/>
          <w:lang w:val="hy-AM" w:eastAsia="en-GB"/>
        </w:rPr>
        <w:t xml:space="preserve">, </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 xml:space="preserve">Փոխառուին հայտնի որևէ փաստի կամ իրադարձության մասին, որը կարող է էապես խաթարել կամ ազդել Ծրագրի իրականացման կամ գործարկման պայմանների վրա. </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(iii)</w:t>
      </w:r>
      <w:r w:rsidRPr="00A53629">
        <w:rPr>
          <w:rFonts w:ascii="GHEA Grapalat" w:hAnsi="GHEA Grapalat"/>
          <w:color w:val="000000"/>
          <w:sz w:val="22"/>
          <w:szCs w:val="22"/>
          <w:lang w:val="hy-AM"/>
        </w:rPr>
        <w:tab/>
        <w:t>Բնապահպանական և սոցիալական չափանիշերին իր որևէ անհամապատասխանության մասին.</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(iv)</w:t>
      </w:r>
      <w:r w:rsidRPr="00A53629">
        <w:rPr>
          <w:rFonts w:ascii="GHEA Grapalat" w:hAnsi="GHEA Grapalat"/>
          <w:color w:val="000000"/>
          <w:sz w:val="22"/>
          <w:szCs w:val="22"/>
          <w:lang w:val="hy-AM"/>
        </w:rPr>
        <w:tab/>
        <w:t>Բնապահպանական և սոցիալական հաստատումը ժամանակավոր կասեցնելու, չեղյալ ճանաչելու կամ փոփոխելու որևէ դեպքի մասին.</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bookmarkStart w:id="1010" w:name="_DV_C1066"/>
      <w:r w:rsidRPr="00A53629">
        <w:rPr>
          <w:rFonts w:ascii="GHEA Grapalat" w:hAnsi="GHEA Grapalat"/>
          <w:color w:val="000000"/>
          <w:sz w:val="22"/>
          <w:szCs w:val="22"/>
          <w:lang w:val="hy-AM"/>
        </w:rPr>
        <w:t xml:space="preserve">(v) </w:t>
      </w:r>
      <w:r w:rsidRPr="00A53629">
        <w:rPr>
          <w:rFonts w:ascii="GHEA Grapalat" w:hAnsi="GHEA Grapalat"/>
          <w:color w:val="000000"/>
          <w:sz w:val="22"/>
          <w:szCs w:val="22"/>
          <w:lang w:val="hy-AM"/>
        </w:rPr>
        <w:tab/>
        <w:t>Ծրագրին առնչվող Արգելված վարքի դրսևորման վերաբերյալ որևէ իրական մեղադրանքի կամ բողոքի մասին</w:t>
      </w:r>
      <w:bookmarkEnd w:id="1010"/>
      <w:r w:rsidRPr="00A53629">
        <w:rPr>
          <w:rFonts w:ascii="GHEA Grapalat" w:hAnsi="GHEA Grapalat"/>
          <w:color w:val="000000"/>
          <w:sz w:val="22"/>
          <w:szCs w:val="22"/>
          <w:lang w:val="hy-AM"/>
        </w:rPr>
        <w:t>.</w:t>
      </w:r>
    </w:p>
    <w:p w:rsidR="00964A7D" w:rsidRPr="00A53629" w:rsidRDefault="00964A7D" w:rsidP="004C6A7F">
      <w:pPr>
        <w:keepLines w:val="0"/>
        <w:widowControl w:val="0"/>
        <w:tabs>
          <w:tab w:val="clear" w:pos="2268"/>
        </w:tabs>
        <w:spacing w:before="240" w:after="0"/>
        <w:ind w:left="2127" w:hanging="993"/>
        <w:rPr>
          <w:rFonts w:ascii="GHEA Grapalat" w:hAnsi="GHEA Grapalat"/>
          <w:color w:val="000000"/>
          <w:sz w:val="22"/>
          <w:szCs w:val="22"/>
          <w:lang w:val="hy-AM"/>
        </w:rPr>
      </w:pPr>
      <w:bookmarkStart w:id="1011" w:name="_DV_C1067"/>
      <w:r w:rsidRPr="00A53629">
        <w:rPr>
          <w:rFonts w:ascii="GHEA Grapalat" w:hAnsi="GHEA Grapalat"/>
          <w:color w:val="000000"/>
          <w:sz w:val="22"/>
          <w:szCs w:val="22"/>
          <w:lang w:val="hy-AM"/>
        </w:rPr>
        <w:t xml:space="preserve">(vi) </w:t>
      </w:r>
      <w:r w:rsidRPr="00A53629">
        <w:rPr>
          <w:rFonts w:ascii="GHEA Grapalat" w:hAnsi="GHEA Grapalat"/>
          <w:color w:val="000000"/>
          <w:sz w:val="22"/>
          <w:szCs w:val="22"/>
          <w:lang w:val="hy-AM"/>
        </w:rPr>
        <w:tab/>
        <w:t xml:space="preserve">եթե տեղեկացվել է կամ այլ եղանակով իրազեկվել իրական մեղադրանքի, բողոքի, փաստի կամ տեղեկության մասին, որը հաստատում կամ բավարար հիմնավորում է, որ (ա) Ենթավարկային համաձայնագրով կամ Ծրագրով տրամադրված միջոցների առնչությամբ եղել է Արգելված վարքի դրսևորում, կամ (բ) Ծրագրում կամ կողմերի բաժնետիրական կապիտալում ներդրված որևէ միջոց ունի անօրինական ծագում, այդ թվում՝ ստացվել է Փողերի լվացման արդյունքում կամ կապված է Ահաբեկչության ֆինանսավորման հետ,  </w:t>
      </w:r>
      <w:bookmarkEnd w:id="1011"/>
    </w:p>
    <w:p w:rsidR="00964A7D" w:rsidRPr="00A53629" w:rsidRDefault="00964A7D" w:rsidP="004C6A7F">
      <w:pPr>
        <w:keepLines w:val="0"/>
        <w:widowControl w:val="0"/>
        <w:tabs>
          <w:tab w:val="clear" w:pos="2268"/>
        </w:tabs>
        <w:spacing w:before="240" w:after="0"/>
        <w:ind w:left="1985" w:hanging="851"/>
        <w:rPr>
          <w:rFonts w:ascii="GHEA Grapalat" w:hAnsi="GHEA Grapalat"/>
          <w:color w:val="000000"/>
          <w:sz w:val="22"/>
          <w:szCs w:val="22"/>
          <w:lang w:val="hy-AM"/>
        </w:rPr>
      </w:pPr>
      <w:r w:rsidRPr="00A53629">
        <w:rPr>
          <w:rFonts w:ascii="GHEA Grapalat" w:hAnsi="GHEA Grapalat"/>
          <w:color w:val="000000"/>
          <w:sz w:val="22"/>
          <w:szCs w:val="22"/>
          <w:lang w:val="hy-AM"/>
        </w:rPr>
        <w:lastRenderedPageBreak/>
        <w:t xml:space="preserve">և սահմանում նման խնդիրների առնչությամբ ձեռնարկվելիք միջոցները. և </w:t>
      </w:r>
    </w:p>
    <w:p w:rsidR="00964A7D" w:rsidRPr="00A53629" w:rsidRDefault="00964A7D" w:rsidP="00823BDA">
      <w:pPr>
        <w:keepLines w:val="0"/>
        <w:widowControl w:val="0"/>
        <w:tabs>
          <w:tab w:val="clear" w:pos="2268"/>
        </w:tabs>
        <w:spacing w:before="240" w:after="0"/>
        <w:ind w:left="1134" w:hanging="567"/>
        <w:rPr>
          <w:rFonts w:ascii="GHEA Grapalat" w:hAnsi="GHEA Grapalat"/>
          <w:color w:val="000000"/>
          <w:sz w:val="22"/>
          <w:szCs w:val="22"/>
          <w:lang w:val="hy-AM"/>
        </w:rPr>
      </w:pPr>
      <w:r w:rsidRPr="00A53629">
        <w:rPr>
          <w:rFonts w:ascii="GHEA Grapalat" w:hAnsi="GHEA Grapalat"/>
          <w:color w:val="000000"/>
          <w:sz w:val="22"/>
          <w:szCs w:val="22"/>
          <w:lang w:val="hy-AM"/>
        </w:rPr>
        <w:t>(դ)</w:t>
      </w:r>
      <w:r w:rsidRPr="00A53629">
        <w:rPr>
          <w:rFonts w:ascii="GHEA Grapalat" w:hAnsi="GHEA Grapalat"/>
          <w:color w:val="000000"/>
          <w:sz w:val="22"/>
          <w:szCs w:val="22"/>
          <w:lang w:val="hy-AM"/>
        </w:rPr>
        <w:tab/>
        <w:t>պահանջի դեպքում, Բանկին է տրամադրում</w:t>
      </w:r>
    </w:p>
    <w:p w:rsidR="00964A7D" w:rsidRPr="00A53629" w:rsidRDefault="00964A7D" w:rsidP="00E0387A">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6.05հոդվածում նշված պահանջների կատարումն ապացուցող հավաստագիր իր ապահովագրական ընկերության կողմից</w:t>
      </w:r>
    </w:p>
    <w:p w:rsidR="00964A7D" w:rsidRPr="00A53629" w:rsidRDefault="00964A7D" w:rsidP="00A659EB">
      <w:pPr>
        <w:keepLines w:val="0"/>
        <w:widowControl w:val="0"/>
        <w:tabs>
          <w:tab w:val="clear" w:pos="2268"/>
        </w:tabs>
        <w:spacing w:before="240" w:after="0"/>
        <w:ind w:left="2127" w:hanging="993"/>
        <w:rPr>
          <w:rFonts w:ascii="GHEA Grapalat" w:hAnsi="GHEA Grapalat" w:cs="GHEAGrapalat"/>
          <w:sz w:val="22"/>
          <w:szCs w:val="22"/>
          <w:lang w:val="hy-AM" w:eastAsia="en-GB"/>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տարեկան կտրվածքով՝ գործող ապահովագրական պոլիսների ցանկ</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որոնք ընդգրկում են Ծրագրի մաս կազմող ապահովագրված գույքը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առկա ապահովագրավճարների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պրեմիումների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վճարման հաստատման հետ միասին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և</w:t>
      </w:r>
    </w:p>
    <w:p w:rsidR="00964A7D" w:rsidRPr="00A53629" w:rsidRDefault="00964A7D" w:rsidP="00A659EB">
      <w:pPr>
        <w:keepLines w:val="0"/>
        <w:widowControl w:val="0"/>
        <w:tabs>
          <w:tab w:val="clear" w:pos="2268"/>
        </w:tabs>
        <w:spacing w:before="240" w:after="0"/>
        <w:ind w:left="2127" w:hanging="993"/>
        <w:rPr>
          <w:rFonts w:ascii="GHEA Grapalat" w:hAnsi="GHEA Grapalat"/>
          <w:color w:val="000000"/>
          <w:sz w:val="22"/>
          <w:szCs w:val="22"/>
          <w:lang w:val="hy-AM"/>
        </w:rPr>
      </w:pPr>
      <w:r w:rsidRPr="00A53629">
        <w:rPr>
          <w:rFonts w:ascii="GHEA Grapalat" w:hAnsi="GHEA Grapalat"/>
          <w:color w:val="000000"/>
          <w:sz w:val="22"/>
          <w:szCs w:val="22"/>
          <w:lang w:val="hy-AM"/>
        </w:rPr>
        <w:t>(iii)</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Փոխատվության հասույթներով ֆինանսավորվող պայմանագրերի բնօրինակներ և մասհանումներին առնչվող ծախսերի մասին ապացույց:</w:t>
      </w:r>
    </w:p>
    <w:p w:rsidR="00964A7D" w:rsidRPr="00A53629" w:rsidRDefault="00964A7D" w:rsidP="00670828">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(ե)</w:t>
      </w:r>
      <w:r w:rsidRPr="00A53629">
        <w:rPr>
          <w:rFonts w:ascii="GHEA Grapalat" w:hAnsi="GHEA Grapalat"/>
          <w:color w:val="000000"/>
          <w:sz w:val="22"/>
          <w:szCs w:val="22"/>
          <w:lang w:val="hy-AM"/>
        </w:rPr>
        <w:tab/>
        <w:t xml:space="preserve">ընդհանուր տեղեկացնի Բանկին իրեն հայտնի ցանկացած փաստի կամ իրադարձության մասին, որը՝ Փոխառուի հիմնավոր կարծիքով, կարող է էապես սահմանափակել կամ ազդել Ծրագրի իրականացման կամ գործարկման պայմանների, Ենթավարկային համաձայնագրի կամ Իրականացնողի ընդհանուր վիճակի վրա, և, պահանջի դեպքում, անհապաղ Բանկին տրամադրի կամ պահանջի տրամադրել բոլոր այն փաստաթղթերն ու տեղեկությունները, որոնք անհրաժեշտ են Բանկին Ծրագրի առաջընթացին և Իրականացնողի ֆինանսական վիճակին հետևելու համար.      </w:t>
      </w:r>
    </w:p>
    <w:p w:rsidR="00964A7D" w:rsidRPr="00A53629" w:rsidRDefault="00964A7D" w:rsidP="00462B05">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(զ)</w:t>
      </w:r>
      <w:r w:rsidRPr="00A53629">
        <w:rPr>
          <w:rFonts w:ascii="GHEA Grapalat" w:hAnsi="GHEA Grapalat"/>
          <w:color w:val="000000"/>
          <w:sz w:val="22"/>
          <w:szCs w:val="22"/>
          <w:lang w:val="hy-AM"/>
        </w:rPr>
        <w:tab/>
        <w:t>առանց անհարկի ուշացման տեղեկացնի Բանկին Ենթավարկային համաձայնագիրը դադարեցնելու մասին Փոխառուի կողմից Իրականացնողին տրամադրած ծանուցման մասին.</w:t>
      </w:r>
    </w:p>
    <w:p w:rsidR="00964A7D" w:rsidRPr="00A53629" w:rsidRDefault="00964A7D" w:rsidP="00670828">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(է)</w:t>
      </w:r>
      <w:r w:rsidRPr="00A53629">
        <w:rPr>
          <w:rFonts w:ascii="GHEA Grapalat" w:hAnsi="GHEA Grapalat"/>
          <w:color w:val="000000"/>
          <w:sz w:val="22"/>
          <w:szCs w:val="22"/>
          <w:lang w:val="hy-AM"/>
        </w:rPr>
        <w:tab/>
        <w:t>ապահովի, որ Իրականացնողը՝ Ենթավարկային համաձայնագրով պարտավորություն ստանձնի տեղեկություններ տրամադրել իրական մեղադրանքի, բողոքի, փաստի կամ տեղեկության մասին, որը հաստատում կամ բավարար հիմնավորում է, որ (ա) Ենթավարկային համաձայնագրով կամ Ծրագրով տրամադրված միջոցների առնչությամբ եղել է Արգելված վարքի դրսևորում, կամ (բ) Ծրագրում կամ կողմերի բաժնետիրական կապիտալում ներդրված որևէ միջոց ունի անօրինական ծագում, այդ թվում՝ ստացվել է Փողերի լվացման արդյունքում կամ կապված է Ահաբեկչության ֆինանսավորման հետ.</w:t>
      </w:r>
    </w:p>
    <w:p w:rsidR="00964A7D" w:rsidRPr="00A53629" w:rsidRDefault="00964A7D" w:rsidP="00462B05">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(ը)</w:t>
      </w:r>
      <w:r w:rsidRPr="00A53629">
        <w:rPr>
          <w:rFonts w:ascii="GHEA Grapalat" w:hAnsi="GHEA Grapalat"/>
          <w:color w:val="000000"/>
          <w:sz w:val="22"/>
          <w:szCs w:val="22"/>
          <w:lang w:val="hy-AM"/>
        </w:rPr>
        <w:tab/>
        <w:t xml:space="preserve">տեղեկություններ ստանալուց կամ այլ եղանակով իրազեկվելուց հետո առաջին իսկ հնարավորության դեպքում՝ անհապաղ տեղեկացնի Բանկին Իրականացնողի կողմից սույն Պայմանագրի 6.09 հոդվածի համաձայն  ձեռնարկած միջոցների մասին. </w:t>
      </w:r>
    </w:p>
    <w:p w:rsidR="00964A7D" w:rsidRPr="00A53629" w:rsidRDefault="00964A7D" w:rsidP="00462B05">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(թ)</w:t>
      </w:r>
      <w:r w:rsidRPr="00A53629">
        <w:rPr>
          <w:rFonts w:ascii="GHEA Grapalat" w:hAnsi="GHEA Grapalat"/>
          <w:color w:val="000000"/>
          <w:sz w:val="22"/>
          <w:szCs w:val="22"/>
          <w:lang w:val="hy-AM"/>
        </w:rPr>
        <w:tab/>
        <w:t xml:space="preserve">տեղեկացնի Բանկին ցանկացած փաստի կամ իրադարձության մասին, որի արդյունքում Իրականացնողը կամ (ա) կառավարման մարմինների, (բ) վերադաս կազմակերպությունների կամ (գ) Իրականացնողի դուստր ձեռնարկությունների որևէ անդամ դառնում է Պատժամիջոցների </w:t>
      </w:r>
      <w:r w:rsidRPr="00A53629">
        <w:rPr>
          <w:rFonts w:ascii="GHEA Grapalat" w:hAnsi="GHEA Grapalat"/>
          <w:color w:val="000000"/>
          <w:sz w:val="22"/>
          <w:szCs w:val="22"/>
          <w:lang w:val="hy-AM"/>
        </w:rPr>
        <w:lastRenderedPageBreak/>
        <w:t>ենթարկված անձ. և</w:t>
      </w:r>
    </w:p>
    <w:p w:rsidR="00964A7D" w:rsidRPr="00A53629" w:rsidRDefault="00964A7D" w:rsidP="007F0A7C">
      <w:pPr>
        <w:keepLines w:val="0"/>
        <w:widowControl w:val="0"/>
        <w:tabs>
          <w:tab w:val="clear" w:pos="2268"/>
        </w:tabs>
        <w:spacing w:before="240" w:after="0"/>
        <w:ind w:left="1418" w:hanging="851"/>
        <w:rPr>
          <w:rFonts w:ascii="GHEA Grapalat" w:hAnsi="GHEA Grapalat"/>
          <w:color w:val="000000"/>
          <w:sz w:val="22"/>
          <w:szCs w:val="22"/>
          <w:lang w:val="hy-AM"/>
        </w:rPr>
      </w:pPr>
      <w:r w:rsidRPr="00A53629">
        <w:rPr>
          <w:rFonts w:ascii="GHEA Grapalat" w:hAnsi="GHEA Grapalat"/>
          <w:color w:val="000000"/>
          <w:sz w:val="22"/>
          <w:szCs w:val="22"/>
          <w:lang w:val="hy-AM"/>
        </w:rPr>
        <w:t>(ժ)</w:t>
      </w:r>
      <w:r w:rsidRPr="00A53629">
        <w:rPr>
          <w:rFonts w:ascii="GHEA Grapalat" w:hAnsi="GHEA Grapalat"/>
          <w:color w:val="000000"/>
          <w:sz w:val="22"/>
          <w:szCs w:val="22"/>
          <w:lang w:val="hy-AM"/>
        </w:rPr>
        <w:tab/>
        <w:t xml:space="preserve">օրենքով թույլատրված սահմաններում տեղեկացնի Բանկին Իրականացնողի, կամ իր վերադաս կազմակերպությունների, կամ իր դուստր ձեռնարկությունների, կամ կառավարման մարմինների անդամների դեմ իր իմացությամբ ընթացող, սպասվող կամ վերոնշյալներին սպառնացող էական </w:t>
      </w:r>
      <w:r w:rsidRPr="00A53629">
        <w:rPr>
          <w:rFonts w:ascii="GHEA Grapalat" w:hAnsi="GHEA Grapalat"/>
          <w:sz w:val="22"/>
          <w:szCs w:val="22"/>
          <w:lang w:val="hy-AM"/>
        </w:rPr>
        <w:t>դ</w:t>
      </w:r>
      <w:r w:rsidRPr="00A53629">
        <w:rPr>
          <w:rFonts w:ascii="GHEA Grapalat" w:hAnsi="GHEA Grapalat" w:cs="GHEAGrapalat"/>
          <w:sz w:val="22"/>
          <w:szCs w:val="22"/>
          <w:lang w:val="hy-AM" w:eastAsia="en-GB"/>
        </w:rPr>
        <w:t>ատավարության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արբիտրաժի գործի, վարչական վարույթի կամ քննության մասին, որը գտնվում է դատարանի, վարչական կամ նման պետական մարմնի վարույթում և կապված է Ենթավարկային համաձայնագրին կամ Ծրագրին առնչվող Արգելված վարքի դրսևորման հետ:  </w:t>
      </w:r>
    </w:p>
    <w:p w:rsidR="00964A7D" w:rsidRPr="00A53629" w:rsidRDefault="00964A7D" w:rsidP="00F74275">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012" w:name="_Toc410033245"/>
      <w:bookmarkStart w:id="1013" w:name="_Toc318729483"/>
      <w:bookmarkStart w:id="1014" w:name="a802"/>
      <w:bookmarkStart w:id="1015" w:name="_Ref79315599"/>
      <w:bookmarkEnd w:id="976"/>
      <w:r w:rsidRPr="00A53629">
        <w:rPr>
          <w:rFonts w:ascii="GHEA Grapalat" w:hAnsi="GHEA Grapalat"/>
          <w:b/>
          <w:sz w:val="22"/>
          <w:szCs w:val="22"/>
          <w:lang w:val="hy-AM"/>
        </w:rPr>
        <w:t>8.02</w:t>
      </w:r>
      <w:r w:rsidRPr="00A53629">
        <w:rPr>
          <w:rFonts w:ascii="GHEA Grapalat" w:hAnsi="GHEA Grapalat"/>
          <w:b/>
          <w:sz w:val="22"/>
          <w:szCs w:val="22"/>
          <w:lang w:val="hy-AM"/>
        </w:rPr>
        <w:tab/>
      </w:r>
      <w:r w:rsidRPr="00A53629">
        <w:rPr>
          <w:rFonts w:ascii="GHEA Grapalat" w:hAnsi="GHEA Grapalat"/>
          <w:b/>
          <w:sz w:val="22"/>
          <w:szCs w:val="22"/>
          <w:u w:val="single"/>
          <w:lang w:val="hy-AM"/>
        </w:rPr>
        <w:t>Փոխառուին և Իրականացնողին առնչվող տեղեկություններ</w:t>
      </w:r>
      <w:bookmarkEnd w:id="1012"/>
      <w:bookmarkEnd w:id="1013"/>
    </w:p>
    <w:p w:rsidR="00964A7D" w:rsidRPr="00A53629" w:rsidRDefault="00964A7D" w:rsidP="00040680">
      <w:pPr>
        <w:keepLines w:val="0"/>
        <w:widowControl w:val="0"/>
        <w:tabs>
          <w:tab w:val="clear" w:pos="2268"/>
        </w:tabs>
        <w:spacing w:before="240" w:after="0"/>
        <w:ind w:left="709" w:firstLine="11"/>
        <w:rPr>
          <w:rFonts w:ascii="GHEA Grapalat" w:hAnsi="GHEA Grapalat"/>
          <w:sz w:val="22"/>
          <w:szCs w:val="22"/>
          <w:lang w:val="hy-AM"/>
        </w:rPr>
      </w:pPr>
      <w:r w:rsidRPr="00A53629">
        <w:rPr>
          <w:rFonts w:ascii="GHEA Grapalat" w:hAnsi="GHEA Grapalat"/>
          <w:color w:val="000000"/>
          <w:sz w:val="22"/>
          <w:szCs w:val="22"/>
          <w:lang w:val="hy-AM"/>
        </w:rPr>
        <w:t xml:space="preserve">Փոխառուն կամ իր պահանջով՝ Իրականացնողը </w:t>
      </w:r>
      <w:r w:rsidRPr="00A53629">
        <w:rPr>
          <w:rFonts w:ascii="GHEA Grapalat" w:hAnsi="GHEA Grapalat"/>
          <w:sz w:val="22"/>
          <w:szCs w:val="22"/>
          <w:lang w:val="hy-AM"/>
        </w:rPr>
        <w:t>(ըստ կիրառելիության)</w:t>
      </w:r>
      <w:r w:rsidRPr="00A53629">
        <w:rPr>
          <w:rFonts w:ascii="GHEA Grapalat" w:hAnsi="GHEA Grapalat"/>
          <w:color w:val="000000"/>
          <w:sz w:val="22"/>
          <w:szCs w:val="22"/>
          <w:lang w:val="hy-AM"/>
        </w:rPr>
        <w:t>.</w:t>
      </w:r>
    </w:p>
    <w:p w:rsidR="00964A7D" w:rsidRPr="00A53629" w:rsidRDefault="00964A7D" w:rsidP="009C0917">
      <w:pPr>
        <w:keepLines w:val="0"/>
        <w:widowControl w:val="0"/>
        <w:tabs>
          <w:tab w:val="clear" w:pos="2268"/>
          <w:tab w:val="left" w:pos="709"/>
        </w:tabs>
        <w:spacing w:before="240" w:after="0"/>
        <w:ind w:left="0"/>
        <w:rPr>
          <w:rFonts w:ascii="GHEA Grapalat" w:hAnsi="GHEA Grapalat"/>
          <w:sz w:val="22"/>
          <w:szCs w:val="22"/>
          <w:lang w:val="hy-AM"/>
        </w:rPr>
      </w:pPr>
      <w:r w:rsidRPr="00A53629">
        <w:rPr>
          <w:rFonts w:ascii="GHEA Grapalat" w:hAnsi="GHEA Grapalat"/>
          <w:sz w:val="22"/>
          <w:szCs w:val="22"/>
          <w:lang w:val="hy-AM"/>
        </w:rPr>
        <w:tab/>
        <w:t>(ա)</w:t>
      </w:r>
      <w:r w:rsidRPr="00A53629">
        <w:rPr>
          <w:rFonts w:ascii="GHEA Grapalat" w:hAnsi="GHEA Grapalat"/>
          <w:sz w:val="22"/>
          <w:szCs w:val="22"/>
          <w:lang w:val="hy-AM"/>
        </w:rPr>
        <w:tab/>
        <w:t>Բանկին է տրամադրում</w:t>
      </w:r>
    </w:p>
    <w:p w:rsidR="00964A7D" w:rsidRPr="00A53629" w:rsidRDefault="00964A7D" w:rsidP="009C0917">
      <w:pPr>
        <w:keepLines w:val="0"/>
        <w:widowControl w:val="0"/>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color w:val="FF0000"/>
          <w:sz w:val="22"/>
          <w:szCs w:val="22"/>
          <w:lang w:val="hy-AM"/>
        </w:rPr>
        <w:tab/>
      </w:r>
      <w:r w:rsidRPr="00A53629">
        <w:rPr>
          <w:rFonts w:ascii="GHEA Grapalat" w:hAnsi="GHEA Grapalat" w:cs="GHEAGrapalat"/>
          <w:sz w:val="22"/>
          <w:szCs w:val="22"/>
          <w:lang w:val="hy-AM" w:eastAsia="en-GB"/>
        </w:rPr>
        <w:t xml:space="preserve">Իրականացնողի՝ տարեկան աուդիտ անցած կոնսոլիդացված ֆինանսական հաշվետվությունները, որոնք պատրաստվում են ՖՀՄՍ-ի կամ Հայաստանի Հանրապետությունում գործող և հետևողականորեն կիրառվող պաշտոնական ընդհանուր հաշվապահական հաշվառման ստանդարտների համաձայն, որոնց աուդիտը կատարվել է  միջազգայնորեն ընդունված աուդիտի սկզբունքերով և ստանդարտներով՝ Բանկի համար ընդունելի անկախ աուդիտորի կողմից. և </w:t>
      </w:r>
    </w:p>
    <w:p w:rsidR="00964A7D" w:rsidRPr="00A53629" w:rsidRDefault="00964A7D" w:rsidP="009C0917">
      <w:pPr>
        <w:keepLines w:val="0"/>
        <w:widowControl w:val="0"/>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ժամանակ առ ժամանակ, Բանկի հիմնավոր պահանջով՝ լրացուցիչ տեղեկություններ իր կամ Իրականացնողի ընդհանուր ֆինանսական վիճակի մասին, կամ Բանկի հիմնավոր պահանջով՝ 6-րդ հոդվածում նշված իր կամ Իրականացնողի պարտավորությունների կատարումը հավաստող ապացույցներ.</w:t>
      </w:r>
    </w:p>
    <w:p w:rsidR="00964A7D" w:rsidRPr="00A53629" w:rsidRDefault="00964A7D" w:rsidP="009C0917">
      <w:pPr>
        <w:keepLines w:val="0"/>
        <w:widowControl w:val="0"/>
        <w:tabs>
          <w:tab w:val="clear" w:pos="2268"/>
          <w:tab w:val="left" w:pos="709"/>
        </w:tabs>
        <w:spacing w:before="240" w:after="0"/>
        <w:ind w:left="1400" w:hanging="1400"/>
        <w:rPr>
          <w:rFonts w:ascii="GHEA Grapalat" w:hAnsi="GHEA Grapalat"/>
          <w:sz w:val="22"/>
          <w:szCs w:val="22"/>
          <w:lang w:val="hy-AM"/>
        </w:rPr>
      </w:pPr>
      <w:r w:rsidRPr="00A53629">
        <w:rPr>
          <w:rFonts w:ascii="GHEA Grapalat" w:hAnsi="GHEA Grapalat"/>
          <w:sz w:val="22"/>
          <w:szCs w:val="22"/>
          <w:lang w:val="hy-AM"/>
        </w:rPr>
        <w:tab/>
        <w:t>(բ)</w:t>
      </w:r>
      <w:r w:rsidRPr="00A53629">
        <w:rPr>
          <w:rFonts w:ascii="GHEA Grapalat" w:hAnsi="GHEA Grapalat"/>
          <w:sz w:val="22"/>
          <w:szCs w:val="22"/>
          <w:lang w:val="hy-AM"/>
        </w:rPr>
        <w:tab/>
        <w:t xml:space="preserve">ապահովում են, որ Փոխառուի հաշվապահական հաշվառման փաստաթղթերը լիարժեք արտացոլեն Ծրագրի ֆինանսավորմանը, իրականացմանը և շահագործմանն առնչվող գործառնությունները. և </w:t>
      </w:r>
    </w:p>
    <w:p w:rsidR="00964A7D" w:rsidRPr="00A53629" w:rsidRDefault="00964A7D" w:rsidP="009C0917">
      <w:pPr>
        <w:tabs>
          <w:tab w:val="clear" w:pos="2268"/>
          <w:tab w:val="left" w:pos="709"/>
        </w:tabs>
        <w:spacing w:before="240" w:after="0"/>
        <w:ind w:left="1400" w:hanging="1400"/>
        <w:rPr>
          <w:rFonts w:ascii="GHEA Grapalat" w:hAnsi="GHEA Grapalat"/>
          <w:sz w:val="22"/>
          <w:szCs w:val="22"/>
          <w:lang w:val="hy-AM"/>
        </w:rPr>
      </w:pPr>
      <w:r w:rsidRPr="00A53629">
        <w:rPr>
          <w:rFonts w:ascii="GHEA Grapalat" w:hAnsi="GHEA Grapalat"/>
          <w:sz w:val="22"/>
          <w:szCs w:val="22"/>
          <w:lang w:val="hy-AM"/>
        </w:rPr>
        <w:tab/>
        <w:t>(գ)</w:t>
      </w:r>
      <w:r w:rsidRPr="00A53629">
        <w:rPr>
          <w:rFonts w:ascii="GHEA Grapalat" w:hAnsi="GHEA Grapalat"/>
          <w:sz w:val="22"/>
          <w:szCs w:val="22"/>
          <w:lang w:val="hy-AM"/>
        </w:rPr>
        <w:tab/>
        <w:t xml:space="preserve">անհապաղ տեղեկացնի Բանկին </w:t>
      </w:r>
    </w:p>
    <w:p w:rsidR="00964A7D" w:rsidRPr="00A53629" w:rsidRDefault="00964A7D" w:rsidP="00266F50">
      <w:pPr>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սույն Պայմանագրի կնքման օրվանից հետո Իրականացնողի կանոնադրության, կանոնակարգի, հուշագրի կամ հիմնադիր փաստաթղթերի կամ բաժնետիրական կառուցվածքի որևէ էական փոփոխության մասին</w:t>
      </w:r>
      <w:r w:rsidRPr="00A53629">
        <w:rPr>
          <w:rFonts w:ascii="GHEA Grapalat" w:hAnsi="GHEA Grapalat" w:cs="GHEA Grapalat"/>
          <w:sz w:val="22"/>
          <w:szCs w:val="22"/>
          <w:lang w:val="hy-AM" w:eastAsia="en-GB"/>
        </w:rPr>
        <w:t>.</w:t>
      </w:r>
    </w:p>
    <w:p w:rsidR="00964A7D" w:rsidRPr="00A53629" w:rsidRDefault="00964A7D" w:rsidP="00266F50">
      <w:pPr>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r>
      <w:r w:rsidRPr="00A53629">
        <w:rPr>
          <w:rFonts w:ascii="GHEA Grapalat" w:hAnsi="GHEA Grapalat" w:cs="GHEAGrapalat"/>
          <w:sz w:val="22"/>
          <w:szCs w:val="22"/>
          <w:lang w:val="hy-AM" w:eastAsia="en-GB"/>
        </w:rPr>
        <w:t>ցանկացած փաստի մասին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պահանջում է Փոխառուից կամ Իրականացնողից վաղաժամ մարել որևէ ֆինանսական պարտք կամ ԵՄ ֆինանսավորում</w:t>
      </w:r>
      <w:r w:rsidRPr="00A53629">
        <w:rPr>
          <w:rFonts w:ascii="GHEA Grapalat" w:hAnsi="GHEA Grapalat" w:cs="GHEA Grapalat"/>
          <w:sz w:val="22"/>
          <w:szCs w:val="22"/>
          <w:lang w:val="hy-AM" w:eastAsia="en-GB"/>
        </w:rPr>
        <w:t>.</w:t>
      </w:r>
    </w:p>
    <w:p w:rsidR="00964A7D" w:rsidRPr="00A53629" w:rsidRDefault="00964A7D" w:rsidP="009C0917">
      <w:pPr>
        <w:tabs>
          <w:tab w:val="clear" w:pos="2268"/>
          <w:tab w:val="left" w:pos="1418"/>
        </w:tabs>
        <w:spacing w:before="240" w:after="0"/>
        <w:ind w:left="2127" w:hanging="709"/>
        <w:rPr>
          <w:rFonts w:ascii="GHEA Grapalat" w:hAnsi="GHEA Grapalat"/>
          <w:sz w:val="22"/>
          <w:szCs w:val="22"/>
          <w:lang w:val="hy-AM"/>
        </w:rPr>
      </w:pPr>
      <w:bookmarkStart w:id="1016" w:name="_Ref78201197"/>
      <w:r w:rsidRPr="00A53629">
        <w:rPr>
          <w:rFonts w:ascii="GHEA Grapalat" w:hAnsi="GHEA Grapalat"/>
          <w:sz w:val="22"/>
          <w:szCs w:val="22"/>
          <w:lang w:val="hy-AM"/>
        </w:rPr>
        <w:lastRenderedPageBreak/>
        <w:t>(iii)</w:t>
      </w:r>
      <w:r w:rsidRPr="00A53629">
        <w:rPr>
          <w:rFonts w:ascii="GHEA Grapalat" w:hAnsi="GHEA Grapalat"/>
          <w:sz w:val="22"/>
          <w:szCs w:val="22"/>
          <w:lang w:val="hy-AM"/>
        </w:rPr>
        <w:tab/>
        <w:t>ցանկացած իրադարձության կամ որոշման մասին, որը հանդիսանում է 4.03Ա հոդվածում նկարագրված դեպք կամ կարող է հանգեցնել դրան</w:t>
      </w:r>
      <w:bookmarkEnd w:id="1016"/>
      <w:r w:rsidRPr="00A53629">
        <w:rPr>
          <w:rFonts w:ascii="GHEA Grapalat" w:hAnsi="GHEA Grapalat"/>
          <w:sz w:val="22"/>
          <w:szCs w:val="22"/>
          <w:lang w:val="hy-AM"/>
        </w:rPr>
        <w:t>.</w:t>
      </w:r>
    </w:p>
    <w:p w:rsidR="00964A7D" w:rsidRPr="00A53629" w:rsidRDefault="00964A7D" w:rsidP="009C0917">
      <w:pPr>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(iv)</w:t>
      </w:r>
      <w:r w:rsidRPr="00A53629">
        <w:rPr>
          <w:rFonts w:ascii="GHEA Grapalat" w:hAnsi="GHEA Grapalat"/>
          <w:sz w:val="22"/>
          <w:szCs w:val="22"/>
          <w:lang w:val="hy-AM"/>
        </w:rPr>
        <w:tab/>
        <w:t>իր կամ Իրականացնողի՝Ծրագրի մաս կազմող որևէ ակտիվ երրորդ կողմին որպես երաշխիք տրամադրելու մտադրության մասին.</w:t>
      </w:r>
    </w:p>
    <w:p w:rsidR="00964A7D" w:rsidRPr="00A53629" w:rsidRDefault="00964A7D" w:rsidP="00D2082B">
      <w:pPr>
        <w:keepLines w:val="0"/>
        <w:widowControl w:val="0"/>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w:t>
      </w:r>
      <w:r w:rsidRPr="00A53629">
        <w:rPr>
          <w:rFonts w:ascii="GHEA Grapalat" w:hAnsi="GHEA Grapalat"/>
          <w:sz w:val="22"/>
          <w:szCs w:val="22"/>
          <w:lang w:val="hy-AM"/>
        </w:rPr>
        <w:tab/>
        <w:t>իր կամ Իրականացնողի՝ Ծրագրի որևէ նյութական բաղադրիչի սեփականության իրավունքից հրաժարվելու մտադրության մասին.</w:t>
      </w:r>
    </w:p>
    <w:p w:rsidR="00964A7D" w:rsidRPr="00A53629" w:rsidRDefault="00964A7D" w:rsidP="00D2082B">
      <w:pPr>
        <w:keepLines w:val="0"/>
        <w:widowControl w:val="0"/>
        <w:tabs>
          <w:tab w:val="clear" w:pos="2268"/>
          <w:tab w:val="left" w:pos="1418"/>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(vi)</w:t>
      </w:r>
      <w:r w:rsidRPr="00A53629">
        <w:rPr>
          <w:rFonts w:ascii="GHEA Grapalat" w:hAnsi="GHEA Grapalat"/>
          <w:sz w:val="22"/>
          <w:szCs w:val="22"/>
          <w:lang w:val="hy-AM"/>
        </w:rPr>
        <w:tab/>
        <w:t xml:space="preserve">որևէ փաստի կամ իրադարձության մասին, որը մեծ հավանականությամբ  կխոչընդոտի Փոխառուի կողմից սույն Պայմանագրով նախատեսված որևէ պարտավորության ըստ էության կատարումը.  </w:t>
      </w:r>
    </w:p>
    <w:p w:rsidR="00964A7D" w:rsidRPr="00A53629" w:rsidRDefault="00964A7D" w:rsidP="00D2082B">
      <w:pPr>
        <w:keepLines w:val="0"/>
        <w:widowControl w:val="0"/>
        <w:numPr>
          <w:ilvl w:val="0"/>
          <w:numId w:val="7"/>
        </w:numPr>
        <w:tabs>
          <w:tab w:val="left" w:pos="1418"/>
          <w:tab w:val="num" w:pos="2127"/>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Վճարային պարտավորությունները չկատարելու (դեֆոլտի)ի հայտ եկած, սպառնացող կամ սպասվող ցանկացած դեպքի մասին.</w:t>
      </w:r>
    </w:p>
    <w:p w:rsidR="00964A7D" w:rsidRPr="00A53629" w:rsidRDefault="00964A7D" w:rsidP="00D2082B">
      <w:pPr>
        <w:keepLines w:val="0"/>
        <w:widowControl w:val="0"/>
        <w:numPr>
          <w:ilvl w:val="0"/>
          <w:numId w:val="7"/>
        </w:numPr>
        <w:tabs>
          <w:tab w:val="left" w:pos="1418"/>
          <w:tab w:val="num" w:pos="2127"/>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ցանկացած փաստի կամ իրադարձության մասին, որի արդյունքում (ա) Իրականացնողի կառավարման մարմինների կամ (բ) Իրականացնողի վերադաս կազմակերպությունների որևէ անդամ դառնում է Պատժամիջոցների ենթարկված անձ.</w:t>
      </w:r>
    </w:p>
    <w:p w:rsidR="00964A7D" w:rsidRPr="00A53629" w:rsidRDefault="00964A7D" w:rsidP="00D2082B">
      <w:pPr>
        <w:pStyle w:val="ListParagraph"/>
        <w:keepLines w:val="0"/>
        <w:widowControl w:val="0"/>
        <w:numPr>
          <w:ilvl w:val="0"/>
          <w:numId w:val="7"/>
        </w:numPr>
        <w:tabs>
          <w:tab w:val="clear" w:pos="2248"/>
          <w:tab w:val="left" w:pos="1418"/>
          <w:tab w:val="num" w:pos="2127"/>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որևէ դ</w:t>
      </w:r>
      <w:r w:rsidRPr="00A53629">
        <w:rPr>
          <w:rFonts w:ascii="GHEA Grapalat" w:hAnsi="GHEA Grapalat" w:cs="GHEAGrapalat"/>
          <w:sz w:val="22"/>
          <w:szCs w:val="22"/>
          <w:lang w:val="hy-AM" w:eastAsia="en-GB"/>
        </w:rPr>
        <w:t>ատավարության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արբիտրաժի գործի կամ վարչական վարույթի կամ քննության մասին, որն </w:t>
      </w:r>
      <w:r w:rsidRPr="00A53629">
        <w:rPr>
          <w:rFonts w:ascii="GHEA Grapalat" w:hAnsi="GHEA Grapalat"/>
          <w:sz w:val="22"/>
          <w:szCs w:val="22"/>
          <w:lang w:val="hy-AM"/>
        </w:rPr>
        <w:t xml:space="preserve">ընթանում է, սպառնում կամ </w:t>
      </w:r>
      <w:r w:rsidRPr="00A53629">
        <w:rPr>
          <w:rFonts w:ascii="GHEA Grapalat" w:hAnsi="GHEA Grapalat" w:cs="GHEAGrapalat"/>
          <w:sz w:val="22"/>
          <w:szCs w:val="22"/>
          <w:lang w:val="hy-AM" w:eastAsia="en-GB"/>
        </w:rPr>
        <w:t>սպասվում և որը, անբարենպաստ վճռի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կարող է հանգեցնել Էական անբարենպաստ փոփոխության. և/կամ</w:t>
      </w:r>
    </w:p>
    <w:p w:rsidR="00964A7D" w:rsidRPr="00A53629" w:rsidRDefault="00964A7D" w:rsidP="00D2082B">
      <w:pPr>
        <w:pStyle w:val="ListParagraph"/>
        <w:keepLines w:val="0"/>
        <w:widowControl w:val="0"/>
        <w:tabs>
          <w:tab w:val="clear" w:pos="2268"/>
          <w:tab w:val="left" w:pos="1418"/>
        </w:tabs>
        <w:spacing w:before="240" w:after="0"/>
        <w:ind w:left="2127"/>
        <w:rPr>
          <w:rFonts w:ascii="GHEA Grapalat" w:hAnsi="GHEA Grapalat"/>
          <w:sz w:val="22"/>
          <w:szCs w:val="22"/>
          <w:lang w:val="hy-AM"/>
        </w:rPr>
      </w:pPr>
    </w:p>
    <w:p w:rsidR="00964A7D" w:rsidRPr="00A53629" w:rsidRDefault="00964A7D" w:rsidP="00D2082B">
      <w:pPr>
        <w:pStyle w:val="ListParagraph"/>
        <w:keepLines w:val="0"/>
        <w:widowControl w:val="0"/>
        <w:numPr>
          <w:ilvl w:val="0"/>
          <w:numId w:val="7"/>
        </w:numPr>
        <w:tabs>
          <w:tab w:val="clear" w:pos="2248"/>
          <w:tab w:val="left" w:pos="1418"/>
          <w:tab w:val="num" w:pos="2127"/>
        </w:tabs>
        <w:spacing w:before="240" w:after="0"/>
        <w:ind w:left="2127" w:hanging="709"/>
        <w:rPr>
          <w:rFonts w:ascii="GHEA Grapalat" w:hAnsi="GHEA Grapalat"/>
          <w:sz w:val="22"/>
          <w:szCs w:val="22"/>
          <w:lang w:val="hy-AM"/>
        </w:rPr>
      </w:pPr>
      <w:r w:rsidRPr="00A53629">
        <w:rPr>
          <w:rFonts w:ascii="GHEA Grapalat" w:hAnsi="GHEA Grapalat"/>
          <w:color w:val="000000"/>
          <w:sz w:val="22"/>
          <w:szCs w:val="22"/>
          <w:lang w:val="hy-AM"/>
        </w:rPr>
        <w:t xml:space="preserve">օրենքով թույլատրված սահմաններում՝ Իրականացնողի, կամ իր վերադաս կազմակերպությունների, կամ իր կառավարման մարմինների անդամների կամ Փոխառուի պաշտոնյաների դեմ իր իմացությամբ ընթացող, սպասվող կամ վերոնշյալներին սպառնացող էական </w:t>
      </w:r>
      <w:r w:rsidRPr="00A53629">
        <w:rPr>
          <w:rFonts w:ascii="GHEA Grapalat" w:hAnsi="GHEA Grapalat"/>
          <w:sz w:val="22"/>
          <w:szCs w:val="22"/>
          <w:lang w:val="hy-AM"/>
        </w:rPr>
        <w:t>դ</w:t>
      </w:r>
      <w:r w:rsidRPr="00A53629">
        <w:rPr>
          <w:rFonts w:ascii="GHEA Grapalat" w:hAnsi="GHEA Grapalat" w:cs="GHEAGrapalat"/>
          <w:sz w:val="22"/>
          <w:szCs w:val="22"/>
          <w:lang w:val="hy-AM" w:eastAsia="en-GB"/>
        </w:rPr>
        <w:t>ատավարության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արբիտրաժի գործի, վարչական վարույթի կամ քննության մասին, որը գտնվում է դատարանի, վարչական կամ նման պետական մարմնի վարույթում և կապված է Փոխատվությանը կամ Ծրագրին առնչվող Արգելված վարքի դրսևորման հետ. կամ</w:t>
      </w:r>
    </w:p>
    <w:p w:rsidR="00964A7D" w:rsidRPr="00A53629" w:rsidRDefault="00964A7D" w:rsidP="00D2082B">
      <w:pPr>
        <w:pStyle w:val="ListParagraph"/>
        <w:rPr>
          <w:rFonts w:ascii="GHEA Grapalat" w:hAnsi="GHEA Grapalat"/>
          <w:sz w:val="22"/>
          <w:szCs w:val="22"/>
          <w:lang w:val="hy-AM"/>
        </w:rPr>
      </w:pPr>
    </w:p>
    <w:p w:rsidR="00964A7D" w:rsidRPr="00A53629" w:rsidRDefault="00964A7D" w:rsidP="00D2082B">
      <w:pPr>
        <w:pStyle w:val="ListParagraph"/>
        <w:keepLines w:val="0"/>
        <w:widowControl w:val="0"/>
        <w:numPr>
          <w:ilvl w:val="0"/>
          <w:numId w:val="7"/>
        </w:numPr>
        <w:tabs>
          <w:tab w:val="clear" w:pos="2248"/>
          <w:tab w:val="left" w:pos="1418"/>
          <w:tab w:val="num" w:pos="2127"/>
        </w:tabs>
        <w:spacing w:before="240" w:after="0"/>
        <w:ind w:left="2127" w:hanging="709"/>
        <w:rPr>
          <w:rFonts w:ascii="GHEA Grapalat" w:hAnsi="GHEA Grapalat"/>
          <w:sz w:val="22"/>
          <w:szCs w:val="22"/>
          <w:lang w:val="hy-AM"/>
        </w:rPr>
      </w:pPr>
      <w:r w:rsidRPr="00A53629">
        <w:rPr>
          <w:rFonts w:ascii="GHEA Grapalat" w:hAnsi="GHEA Grapalat"/>
          <w:sz w:val="22"/>
          <w:szCs w:val="22"/>
          <w:lang w:val="hy-AM"/>
        </w:rPr>
        <w:t>սույն Պայմանագրի 6.09 հոդվածի համաձայն Փոխառուի կամ Իրականացնողի ձեռնարկած ցանկացած միջոցի մասին:</w:t>
      </w:r>
    </w:p>
    <w:p w:rsidR="00964A7D" w:rsidRPr="00A53629" w:rsidRDefault="00964A7D" w:rsidP="004031AE">
      <w:pPr>
        <w:keepLines w:val="0"/>
        <w:widowControl w:val="0"/>
        <w:tabs>
          <w:tab w:val="clear" w:pos="2268"/>
        </w:tabs>
        <w:spacing w:before="240" w:after="0"/>
        <w:ind w:left="567" w:hanging="567"/>
        <w:outlineLvl w:val="1"/>
        <w:rPr>
          <w:rFonts w:ascii="GHEA Grapalat" w:hAnsi="GHEA Grapalat"/>
          <w:sz w:val="22"/>
          <w:szCs w:val="22"/>
          <w:lang w:val="hy-AM"/>
        </w:rPr>
      </w:pPr>
      <w:bookmarkStart w:id="1017" w:name="_Toc239739628"/>
      <w:bookmarkStart w:id="1018" w:name="_Toc410033246"/>
      <w:bookmarkStart w:id="1019" w:name="_Toc48025205"/>
      <w:bookmarkStart w:id="1020" w:name="_Toc48380710"/>
      <w:bookmarkStart w:id="1021" w:name="_Toc51481160"/>
      <w:bookmarkStart w:id="1022" w:name="_Toc51481380"/>
      <w:bookmarkStart w:id="1023" w:name="_Toc51647562"/>
      <w:bookmarkStart w:id="1024" w:name="_Toc51648424"/>
      <w:bookmarkStart w:id="1025" w:name="_Toc51733851"/>
      <w:bookmarkStart w:id="1026" w:name="_Toc57456475"/>
      <w:bookmarkStart w:id="1027" w:name="_Toc57456637"/>
      <w:bookmarkStart w:id="1028" w:name="_Toc57456960"/>
      <w:bookmarkStart w:id="1029" w:name="_Toc77852625"/>
      <w:bookmarkStart w:id="1030" w:name="_Toc78184807"/>
      <w:bookmarkStart w:id="1031" w:name="_Toc78185044"/>
      <w:bookmarkStart w:id="1032" w:name="_Toc79496206"/>
      <w:bookmarkStart w:id="1033" w:name="_Toc85739424"/>
      <w:bookmarkStart w:id="1034" w:name="_Toc212957574"/>
      <w:bookmarkStart w:id="1035" w:name="_Toc212957879"/>
      <w:bookmarkStart w:id="1036" w:name="_Toc212958067"/>
      <w:bookmarkStart w:id="1037" w:name="_Toc212958161"/>
      <w:bookmarkStart w:id="1038" w:name="_Toc212958539"/>
      <w:bookmarkStart w:id="1039" w:name="_Toc248586680"/>
      <w:bookmarkStart w:id="1040" w:name="a803"/>
      <w:bookmarkEnd w:id="1014"/>
      <w:bookmarkEnd w:id="1015"/>
      <w:r w:rsidRPr="00A53629">
        <w:rPr>
          <w:rFonts w:ascii="GHEA Grapalat" w:hAnsi="GHEA Grapalat"/>
          <w:b/>
          <w:sz w:val="22"/>
          <w:szCs w:val="22"/>
          <w:lang w:val="hy-AM"/>
        </w:rPr>
        <w:t>8.03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Քննություն և տեղեկատվություն</w:t>
      </w:r>
      <w:bookmarkEnd w:id="1017"/>
      <w:bookmarkEnd w:id="1018"/>
    </w:p>
    <w:p w:rsidR="00964A7D" w:rsidRPr="00A53629" w:rsidRDefault="00964A7D" w:rsidP="00651DCD">
      <w:pPr>
        <w:keepLines w:val="0"/>
        <w:widowControl w:val="0"/>
        <w:tabs>
          <w:tab w:val="clear" w:pos="2268"/>
        </w:tabs>
        <w:spacing w:before="240" w:after="0"/>
        <w:ind w:left="567" w:firstLine="153"/>
        <w:rPr>
          <w:rFonts w:ascii="GHEA Grapalat" w:hAnsi="GHEA Grapalat"/>
          <w:color w:val="000000"/>
          <w:sz w:val="22"/>
          <w:szCs w:val="22"/>
          <w:lang w:val="hy-AM"/>
        </w:rPr>
      </w:pPr>
      <w:r w:rsidRPr="00A53629">
        <w:rPr>
          <w:rFonts w:ascii="GHEA Grapalat" w:hAnsi="GHEA Grapalat"/>
          <w:sz w:val="22"/>
          <w:szCs w:val="22"/>
          <w:lang w:val="hy-AM"/>
        </w:rPr>
        <w:t>Փոխառուն պարտավորվում է</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t>ձեռնարկել այնպիսի գործողություններ, որոնք Բանկը կարող է ողջամտորեն պահանջել՝ 6.09 հոդվածում (</w:t>
      </w:r>
      <w:r w:rsidRPr="00A53629">
        <w:rPr>
          <w:rFonts w:ascii="GHEA Grapalat" w:hAnsi="GHEA Grapalat"/>
          <w:i/>
          <w:color w:val="000000"/>
          <w:sz w:val="22"/>
          <w:szCs w:val="22"/>
          <w:lang w:val="hy-AM"/>
        </w:rPr>
        <w:t>Բարեվարքության հանձնառություն</w:t>
      </w:r>
      <w:r w:rsidRPr="00A53629">
        <w:rPr>
          <w:rFonts w:ascii="GHEA Grapalat" w:hAnsi="GHEA Grapalat"/>
          <w:color w:val="000000"/>
          <w:sz w:val="22"/>
          <w:szCs w:val="22"/>
          <w:lang w:val="hy-AM"/>
        </w:rPr>
        <w:t xml:space="preserve">) նկարագրված բնույթի գործողության մեղադրանքը կամ </w:t>
      </w:r>
      <w:r w:rsidRPr="00A53629">
        <w:rPr>
          <w:rFonts w:ascii="GHEA Grapalat" w:hAnsi="GHEA Grapalat"/>
          <w:color w:val="000000"/>
          <w:sz w:val="22"/>
          <w:szCs w:val="22"/>
          <w:lang w:val="hy-AM"/>
        </w:rPr>
        <w:lastRenderedPageBreak/>
        <w:t>կասկածը քննելու և/կամ վերացնելու համար.</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տեղեկացնել Բանկին նման գործողության արդյունքում հասցված վնասի համար պատասխանատու անձանից փոխհատուցում պահանջելու նպատակով ձեռնարկած միջոցների մասին. և</w:t>
      </w:r>
    </w:p>
    <w:p w:rsidR="00964A7D" w:rsidRPr="00A53629" w:rsidRDefault="00964A7D" w:rsidP="003F1762">
      <w:pPr>
        <w:keepLines w:val="0"/>
        <w:widowControl w:val="0"/>
        <w:tabs>
          <w:tab w:val="clear" w:pos="2268"/>
        </w:tabs>
        <w:spacing w:before="240" w:after="0"/>
        <w:ind w:left="1418" w:hanging="709"/>
        <w:rPr>
          <w:rFonts w:ascii="GHEA Grapalat" w:hAnsi="GHEA Grapalat"/>
          <w:b/>
          <w:sz w:val="22"/>
          <w:szCs w:val="22"/>
          <w:lang w:val="hy-AM"/>
        </w:rPr>
      </w:pPr>
      <w:r w:rsidRPr="00A53629">
        <w:rPr>
          <w:rFonts w:ascii="GHEA Grapalat" w:hAnsi="GHEA Grapalat"/>
          <w:color w:val="000000"/>
          <w:sz w:val="22"/>
          <w:szCs w:val="22"/>
          <w:lang w:val="hy-AM"/>
        </w:rPr>
        <w:t>(գ)</w:t>
      </w:r>
      <w:r w:rsidRPr="00A53629">
        <w:rPr>
          <w:rFonts w:ascii="GHEA Grapalat" w:hAnsi="GHEA Grapalat"/>
          <w:color w:val="000000"/>
          <w:sz w:val="22"/>
          <w:szCs w:val="22"/>
          <w:lang w:val="hy-AM"/>
        </w:rPr>
        <w:tab/>
        <w:t>օժանդակել ցանկացած քննության, որը Բանկը կարող է կատարել նման գործողության առնչությամբ:</w:t>
      </w:r>
    </w:p>
    <w:p w:rsidR="00964A7D" w:rsidRPr="00A53629" w:rsidRDefault="00964A7D" w:rsidP="00D040C0">
      <w:pPr>
        <w:keepLines w:val="0"/>
        <w:widowControl w:val="0"/>
        <w:tabs>
          <w:tab w:val="clear" w:pos="2268"/>
        </w:tabs>
        <w:spacing w:before="240" w:after="0"/>
        <w:ind w:left="567" w:hanging="567"/>
        <w:outlineLvl w:val="1"/>
        <w:rPr>
          <w:rFonts w:ascii="GHEA Grapalat" w:hAnsi="GHEA Grapalat"/>
          <w:b/>
          <w:sz w:val="22"/>
          <w:szCs w:val="22"/>
          <w:lang w:val="hy-AM"/>
        </w:rPr>
      </w:pPr>
      <w:bookmarkStart w:id="1041" w:name="_Toc410033247"/>
      <w:r w:rsidRPr="00A53629">
        <w:rPr>
          <w:rFonts w:ascii="GHEA Grapalat" w:hAnsi="GHEA Grapalat"/>
          <w:b/>
          <w:sz w:val="22"/>
          <w:szCs w:val="22"/>
          <w:lang w:val="hy-AM"/>
        </w:rPr>
        <w:t>8.04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Այցեր, մուտքի իրավունք և քննություն</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1"/>
    </w:p>
    <w:bookmarkEnd w:id="1040"/>
    <w:p w:rsidR="00964A7D" w:rsidRPr="00A53629" w:rsidRDefault="00964A7D" w:rsidP="00113517">
      <w:pPr>
        <w:keepLines w:val="0"/>
        <w:widowControl w:val="0"/>
        <w:tabs>
          <w:tab w:val="clear" w:pos="2268"/>
        </w:tabs>
        <w:spacing w:before="240" w:after="0"/>
        <w:ind w:left="1418" w:hanging="698"/>
        <w:rPr>
          <w:rFonts w:ascii="GHEA Grapalat" w:hAnsi="GHEA Grapalat"/>
          <w:color w:val="000000"/>
          <w:sz w:val="22"/>
          <w:szCs w:val="22"/>
          <w:lang w:val="hy-AM"/>
        </w:rPr>
      </w:pPr>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Փոխառուն պարտավորվում է և ապահովում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 Ենթավարկային համաձայնագրով Իրականացնողը պարտավորվի թույլատրել Բանկի կողմից լիազորված անձանց</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ինչպես նաև ԵՄ իրավասու մարմինների,ներառյալ՝ Եվրոպական համայնքների Վերահսկիչ պալատի</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Եվրոպական հանձնաժողովի և Խարդախության դեմ պայքարի եվրոպական գրասենյակի լիազորված անձանց</w:t>
      </w:r>
      <w:r w:rsidRPr="00A53629">
        <w:rPr>
          <w:rFonts w:ascii="GHEA Grapalat" w:hAnsi="GHEA Grapalat" w:cs="GHEA Grapalat"/>
          <w:sz w:val="22"/>
          <w:szCs w:val="22"/>
          <w:lang w:val="hy-AM" w:eastAsia="en-GB"/>
        </w:rPr>
        <w:t>`</w:t>
      </w:r>
    </w:p>
    <w:p w:rsidR="00964A7D" w:rsidRPr="00A53629" w:rsidRDefault="00964A7D" w:rsidP="00D2082B">
      <w:pPr>
        <w:keepLines w:val="0"/>
        <w:widowControl w:val="0"/>
        <w:tabs>
          <w:tab w:val="clear" w:pos="2268"/>
          <w:tab w:val="left" w:pos="1418"/>
        </w:tabs>
        <w:spacing w:before="240" w:after="0"/>
        <w:ind w:left="2160" w:hanging="1440"/>
        <w:rPr>
          <w:rFonts w:ascii="GHEA Grapalat" w:hAnsi="GHEA Grapalat"/>
          <w:color w:val="000000"/>
          <w:sz w:val="22"/>
          <w:szCs w:val="22"/>
          <w:lang w:val="hy-AM"/>
        </w:rPr>
      </w:pPr>
      <w:r w:rsidRPr="00A53629">
        <w:rPr>
          <w:rFonts w:ascii="GHEA Grapalat" w:hAnsi="GHEA Grapalat"/>
          <w:color w:val="000000"/>
          <w:sz w:val="22"/>
          <w:szCs w:val="22"/>
          <w:lang w:val="hy-AM"/>
        </w:rPr>
        <w:tab/>
        <w:t>(i)</w:t>
      </w:r>
      <w:r w:rsidRPr="00A53629">
        <w:rPr>
          <w:rFonts w:ascii="GHEA Grapalat" w:hAnsi="GHEA Grapalat"/>
          <w:color w:val="000000"/>
          <w:sz w:val="22"/>
          <w:szCs w:val="22"/>
          <w:lang w:val="hy-AM"/>
        </w:rPr>
        <w:tab/>
        <w:t>այցելել Ծրագրի մաս կազմող տեղանքները, շինությունները և աշխատանքային հրապարակները, իրենց ցանկությամբ կատարել ստուգումներ, որոնք բխում են սույն Պայմանագրի և Ծրագրի ֆինանսավորման հետ կապված նպատակներից.</w:t>
      </w:r>
    </w:p>
    <w:p w:rsidR="00964A7D" w:rsidRPr="00A53629" w:rsidRDefault="00964A7D" w:rsidP="00D2082B">
      <w:pPr>
        <w:keepLines w:val="0"/>
        <w:widowControl w:val="0"/>
        <w:tabs>
          <w:tab w:val="clear" w:pos="2268"/>
        </w:tabs>
        <w:spacing w:before="240" w:after="0"/>
        <w:ind w:left="2160" w:hanging="720"/>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հարցազրույցներ ունենալ Փոխառուի և Իրականացնողի հետ՝ չխոչընդոտելով նրանց շփումները Փոխատվության կամ Ծրագրի շրջանակներում ներգրավված կամ դրանց ազդակիր որևէ այլ անձի հետ.</w:t>
      </w:r>
    </w:p>
    <w:p w:rsidR="00964A7D" w:rsidRPr="00A53629" w:rsidRDefault="00964A7D" w:rsidP="00D2082B">
      <w:pPr>
        <w:keepLines w:val="0"/>
        <w:widowControl w:val="0"/>
        <w:tabs>
          <w:tab w:val="clear" w:pos="2268"/>
        </w:tabs>
        <w:spacing w:before="240" w:after="0"/>
        <w:ind w:left="2160" w:hanging="720"/>
        <w:rPr>
          <w:rFonts w:ascii="GHEA Grapalat" w:hAnsi="GHEA Grapalat"/>
          <w:color w:val="000000"/>
          <w:sz w:val="22"/>
          <w:szCs w:val="22"/>
          <w:lang w:val="hy-AM"/>
        </w:rPr>
      </w:pPr>
      <w:r w:rsidRPr="00A53629">
        <w:rPr>
          <w:rFonts w:ascii="GHEA Grapalat" w:hAnsi="GHEA Grapalat"/>
          <w:color w:val="000000"/>
          <w:sz w:val="22"/>
          <w:szCs w:val="22"/>
          <w:lang w:val="hy-AM"/>
        </w:rPr>
        <w:t>(iii)</w:t>
      </w:r>
      <w:r w:rsidRPr="00A53629">
        <w:rPr>
          <w:rFonts w:ascii="GHEA Grapalat" w:hAnsi="GHEA Grapalat"/>
          <w:color w:val="000000"/>
          <w:sz w:val="22"/>
          <w:szCs w:val="22"/>
          <w:lang w:val="hy-AM"/>
        </w:rPr>
        <w:tab/>
        <w:t>ուսումնասիրել Փոխատվության և Ծրագրի կատարմանն առնչվող Փոխառուի և Իրականացնողի հաշվապահական հաշվառման գրանցամատյանները և փաստաթղթերը և ստանալ համապատասխան փաստաթղթերի օրինակներ՝ կիրառելի օրենքներով թույլատված սահմաններում:</w:t>
      </w:r>
    </w:p>
    <w:p w:rsidR="00964A7D" w:rsidRPr="00A53629" w:rsidRDefault="00964A7D" w:rsidP="00D2082B">
      <w:pPr>
        <w:keepLines w:val="0"/>
        <w:widowControl w:val="0"/>
        <w:tabs>
          <w:tab w:val="clear" w:pos="2268"/>
        </w:tabs>
        <w:spacing w:before="240" w:after="0"/>
        <w:ind w:left="1440" w:hanging="731"/>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Փոխառուն պարտավորվում է և ապահովում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 Ենթավարկային համաձայնագրով Իրականացնողը պարտավորվի կազմակերպել Բանկի և ԵՄ այլ իրավասու հաստատությունների կամ մարմինների կողմից Արգելված վարքի դրսևորման մեղանդրանքի կամ կասկածի քննությունը, ինչպես նաև տրամադրել և ապահովել, որ Իրականացնողը տրամադրի Բանկին, կամ ապահովել, որ Բանկին տրամադրվի անհրաժեշտ ամբողջ ծավալով օժանդակություն սույն հոդվածում նկարագրված նպատակների մասով:    </w:t>
      </w:r>
    </w:p>
    <w:p w:rsidR="00964A7D" w:rsidRPr="00A53629" w:rsidRDefault="00964A7D" w:rsidP="00D2082B">
      <w:pPr>
        <w:keepLines w:val="0"/>
        <w:widowControl w:val="0"/>
        <w:tabs>
          <w:tab w:val="clear" w:pos="2268"/>
        </w:tabs>
        <w:spacing w:before="240" w:after="0"/>
        <w:ind w:left="1440" w:hanging="731"/>
        <w:rPr>
          <w:rFonts w:ascii="GHEA Grapalat" w:hAnsi="GHEA Grapalat"/>
          <w:color w:val="000000"/>
          <w:sz w:val="22"/>
          <w:szCs w:val="22"/>
          <w:lang w:val="hy-AM"/>
        </w:rPr>
      </w:pPr>
      <w:r w:rsidRPr="00A53629">
        <w:rPr>
          <w:rFonts w:ascii="GHEA Grapalat" w:hAnsi="GHEA Grapalat"/>
          <w:color w:val="000000"/>
          <w:sz w:val="22"/>
          <w:szCs w:val="22"/>
          <w:lang w:val="hy-AM"/>
        </w:rPr>
        <w:t>(գ)</w:t>
      </w:r>
      <w:r w:rsidRPr="00A53629">
        <w:rPr>
          <w:rFonts w:ascii="GHEA Grapalat" w:hAnsi="GHEA Grapalat"/>
          <w:color w:val="000000"/>
          <w:sz w:val="22"/>
          <w:szCs w:val="22"/>
          <w:lang w:val="hy-AM"/>
        </w:rPr>
        <w:tab/>
        <w:t xml:space="preserve">Փոխառուն ընդունում է և ապահովում է, որ Ենթավարկային համաձայնագրով Իրականացնողն ընդունի, որ Բանկը կարող է պարտավորված լինել Եվրոպական Միության ցանկացած իրավասու հաստատության կամ մարմնի, ներառյալ՝ </w:t>
      </w:r>
      <w:r w:rsidRPr="00A53629">
        <w:rPr>
          <w:rFonts w:ascii="GHEA Grapalat" w:hAnsi="GHEA Grapalat" w:cs="GHEAGrapalat"/>
          <w:sz w:val="22"/>
          <w:szCs w:val="22"/>
          <w:lang w:val="hy-AM" w:eastAsia="en-GB"/>
        </w:rPr>
        <w:t>Եվրոպական համայնքների Վերահսկիչ պալատին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Եվրոպական հանձնաժողովին և Խարդախության դեմ պայքարի եվրոպական գրասենյակին</w:t>
      </w:r>
      <w:r w:rsidRPr="00A53629">
        <w:rPr>
          <w:rFonts w:ascii="GHEA Grapalat" w:hAnsi="GHEA Grapalat"/>
          <w:color w:val="000000"/>
          <w:sz w:val="22"/>
          <w:szCs w:val="22"/>
          <w:lang w:val="hy-AM"/>
        </w:rPr>
        <w:t xml:space="preserve">հաղորդել իրեն, </w:t>
      </w:r>
      <w:r w:rsidRPr="00A53629">
        <w:rPr>
          <w:rFonts w:ascii="GHEA Grapalat" w:hAnsi="GHEA Grapalat"/>
          <w:color w:val="000000"/>
          <w:sz w:val="22"/>
          <w:szCs w:val="22"/>
          <w:lang w:val="hy-AM"/>
        </w:rPr>
        <w:lastRenderedPageBreak/>
        <w:t>Փոխատվությանը և Ծրագրին առնչվող տեղեկություններ</w:t>
      </w:r>
      <w:r w:rsidRPr="00A53629">
        <w:rPr>
          <w:rFonts w:ascii="GHEA Grapalat" w:hAnsi="GHEA Grapalat" w:cs="GHEAGrapalat"/>
          <w:sz w:val="22"/>
          <w:szCs w:val="22"/>
          <w:lang w:val="hy-AM" w:eastAsia="en-GB"/>
        </w:rPr>
        <w:t>, որոնք անհրաժեշտ են դրանց կողմից Եվրոպական համայնքների օրենքների և Եվրոպական Միության օրենսդրության համապատասխան պարտադիր դրույթների համաձայն իրենց պարտականությունը կատարելու համար</w:t>
      </w:r>
      <w:r w:rsidRPr="00A53629">
        <w:rPr>
          <w:rFonts w:ascii="GHEA Grapalat" w:hAnsi="GHEA Grapalat"/>
          <w:color w:val="000000"/>
          <w:sz w:val="22"/>
          <w:szCs w:val="22"/>
          <w:lang w:val="hy-AM"/>
        </w:rPr>
        <w:t>:</w:t>
      </w:r>
    </w:p>
    <w:p w:rsidR="00964A7D" w:rsidRPr="00A53629" w:rsidRDefault="00964A7D" w:rsidP="00A403E6">
      <w:pPr>
        <w:keepLines w:val="0"/>
        <w:widowControl w:val="0"/>
        <w:tabs>
          <w:tab w:val="clear" w:pos="2268"/>
        </w:tabs>
        <w:spacing w:before="240" w:after="0"/>
        <w:ind w:left="1440" w:hanging="731"/>
        <w:rPr>
          <w:rFonts w:ascii="GHEA Grapalat" w:hAnsi="GHEA Grapalat"/>
          <w:color w:val="000000"/>
          <w:sz w:val="22"/>
          <w:szCs w:val="22"/>
          <w:lang w:val="hy-AM"/>
        </w:rPr>
      </w:pPr>
      <w:r w:rsidRPr="00A53629">
        <w:rPr>
          <w:rFonts w:ascii="GHEA Grapalat" w:hAnsi="GHEA Grapalat"/>
          <w:color w:val="000000"/>
          <w:sz w:val="22"/>
          <w:szCs w:val="22"/>
          <w:lang w:val="hy-AM"/>
        </w:rPr>
        <w:t>(դ)</w:t>
      </w:r>
      <w:r w:rsidRPr="00A53629">
        <w:rPr>
          <w:rFonts w:ascii="GHEA Grapalat" w:hAnsi="GHEA Grapalat"/>
          <w:color w:val="000000"/>
          <w:sz w:val="22"/>
          <w:szCs w:val="22"/>
          <w:lang w:val="hy-AM"/>
        </w:rPr>
        <w:tab/>
        <w:t>Փոխառուն պարտավորվում է.</w:t>
      </w:r>
    </w:p>
    <w:p w:rsidR="00964A7D" w:rsidRPr="00A53629" w:rsidRDefault="00964A7D" w:rsidP="003F1762">
      <w:pPr>
        <w:keepLines w:val="0"/>
        <w:widowControl w:val="0"/>
        <w:tabs>
          <w:tab w:val="clear" w:pos="2268"/>
          <w:tab w:val="left" w:pos="1418"/>
        </w:tabs>
        <w:spacing w:before="240" w:after="0"/>
        <w:ind w:left="2160" w:hanging="1440"/>
        <w:rPr>
          <w:rFonts w:ascii="GHEA Grapalat" w:hAnsi="GHEA Grapalat"/>
          <w:color w:val="000000"/>
          <w:sz w:val="22"/>
          <w:szCs w:val="22"/>
          <w:lang w:val="hy-AM"/>
        </w:rPr>
      </w:pPr>
      <w:r w:rsidRPr="00A53629">
        <w:rPr>
          <w:rFonts w:ascii="GHEA Grapalat" w:hAnsi="GHEA Grapalat"/>
          <w:color w:val="000000"/>
          <w:sz w:val="22"/>
          <w:szCs w:val="22"/>
          <w:lang w:val="hy-AM"/>
        </w:rPr>
        <w:tab/>
        <w:t>(i)</w:t>
      </w:r>
      <w:r w:rsidRPr="00A53629">
        <w:rPr>
          <w:rFonts w:ascii="GHEA Grapalat" w:hAnsi="GHEA Grapalat"/>
          <w:color w:val="000000"/>
          <w:sz w:val="22"/>
          <w:szCs w:val="22"/>
          <w:lang w:val="hy-AM"/>
        </w:rPr>
        <w:tab/>
        <w:t>ձեռնարկել այնպիսի գործողություններ, որոնք Բանկը կարող է ողջամտորեն պահանջել՝ 6.09 հոդվածում (</w:t>
      </w:r>
      <w:r w:rsidRPr="00A53629">
        <w:rPr>
          <w:rFonts w:ascii="GHEA Grapalat" w:hAnsi="GHEA Grapalat"/>
          <w:i/>
          <w:color w:val="000000"/>
          <w:sz w:val="22"/>
          <w:szCs w:val="22"/>
          <w:lang w:val="hy-AM"/>
        </w:rPr>
        <w:t>Բարեվարքության հանձնառություն</w:t>
      </w:r>
      <w:r w:rsidRPr="00A53629">
        <w:rPr>
          <w:rFonts w:ascii="GHEA Grapalat" w:hAnsi="GHEA Grapalat"/>
          <w:color w:val="000000"/>
          <w:sz w:val="22"/>
          <w:szCs w:val="22"/>
          <w:lang w:val="hy-AM"/>
        </w:rPr>
        <w:t>) նկարագրված բնույթի գործողության մեղադրանքը կամ կասկածը քննելու և/կամ վերացնելու համար, պայմանով որ նման գործողությունները չեն խախտում Փոխառուի կիրառելի օրենքները.</w:t>
      </w:r>
    </w:p>
    <w:p w:rsidR="00964A7D" w:rsidRPr="00A53629" w:rsidRDefault="00964A7D" w:rsidP="003F1762">
      <w:pPr>
        <w:keepLines w:val="0"/>
        <w:widowControl w:val="0"/>
        <w:tabs>
          <w:tab w:val="clear" w:pos="2268"/>
          <w:tab w:val="left" w:pos="1418"/>
        </w:tabs>
        <w:spacing w:before="240" w:after="0"/>
        <w:ind w:left="2160" w:hanging="1440"/>
        <w:rPr>
          <w:rFonts w:ascii="GHEA Grapalat" w:hAnsi="GHEA Grapalat"/>
          <w:color w:val="000000"/>
          <w:sz w:val="22"/>
          <w:szCs w:val="22"/>
          <w:lang w:val="hy-AM"/>
        </w:rPr>
      </w:pPr>
      <w:r w:rsidRPr="00A53629">
        <w:rPr>
          <w:rFonts w:ascii="GHEA Grapalat" w:hAnsi="GHEA Grapalat"/>
          <w:color w:val="000000"/>
          <w:sz w:val="22"/>
          <w:szCs w:val="22"/>
          <w:lang w:val="hy-AM"/>
        </w:rPr>
        <w:tab/>
        <w:t>(ii)</w:t>
      </w:r>
      <w:r w:rsidRPr="00A53629">
        <w:rPr>
          <w:rFonts w:ascii="GHEA Grapalat" w:hAnsi="GHEA Grapalat"/>
          <w:color w:val="000000"/>
          <w:sz w:val="22"/>
          <w:szCs w:val="22"/>
          <w:lang w:val="hy-AM"/>
        </w:rPr>
        <w:tab/>
        <w:t xml:space="preserve">տեղեկացնել Բանկին նման գործողության արդյունքում հասցված վնասի համար պատասխանատու անձանից փոխհատուցում պահանջելու նպատակով ձեռնարկած միջոցների մասին. և </w:t>
      </w:r>
    </w:p>
    <w:p w:rsidR="00964A7D" w:rsidRPr="00A53629" w:rsidRDefault="00964A7D" w:rsidP="00A64E73">
      <w:pPr>
        <w:keepLines w:val="0"/>
        <w:widowControl w:val="0"/>
        <w:tabs>
          <w:tab w:val="clear" w:pos="2268"/>
          <w:tab w:val="left" w:pos="1418"/>
        </w:tabs>
        <w:spacing w:before="240" w:after="0"/>
        <w:ind w:left="2160" w:hanging="1440"/>
        <w:rPr>
          <w:rFonts w:ascii="GHEA Grapalat" w:hAnsi="GHEA Grapalat"/>
          <w:color w:val="000000"/>
          <w:sz w:val="22"/>
          <w:szCs w:val="22"/>
          <w:lang w:val="hy-AM"/>
        </w:rPr>
      </w:pPr>
      <w:r w:rsidRPr="00A53629">
        <w:rPr>
          <w:rFonts w:ascii="GHEA Grapalat" w:hAnsi="GHEA Grapalat"/>
          <w:color w:val="000000"/>
          <w:sz w:val="22"/>
          <w:szCs w:val="22"/>
          <w:lang w:val="hy-AM"/>
        </w:rPr>
        <w:tab/>
        <w:t>(iii)</w:t>
      </w:r>
      <w:r w:rsidRPr="00A53629">
        <w:rPr>
          <w:rFonts w:ascii="GHEA Grapalat" w:hAnsi="GHEA Grapalat"/>
          <w:color w:val="000000"/>
          <w:sz w:val="22"/>
          <w:szCs w:val="22"/>
          <w:lang w:val="hy-AM"/>
        </w:rPr>
        <w:tab/>
        <w:t>օժանդակել ցանկացած քննության, որը Բանկը կարող է կատարել նման գործողության առնչությամբ:</w:t>
      </w:r>
    </w:p>
    <w:p w:rsidR="00964A7D" w:rsidRPr="00A53629" w:rsidRDefault="00964A7D" w:rsidP="00D4491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042" w:name="_Toc77852626"/>
      <w:bookmarkStart w:id="1043" w:name="_Toc77852950"/>
      <w:bookmarkStart w:id="1044" w:name="_Toc78184808"/>
      <w:bookmarkStart w:id="1045" w:name="_Toc78185045"/>
      <w:bookmarkStart w:id="1046" w:name="_Toc79496207"/>
      <w:bookmarkStart w:id="1047" w:name="_Toc179113733"/>
      <w:bookmarkStart w:id="1048" w:name="_Toc410033248"/>
      <w:bookmarkStart w:id="1049" w:name="_Toc48025206"/>
      <w:bookmarkStart w:id="1050" w:name="_Toc48380711"/>
      <w:bookmarkStart w:id="1051" w:name="_Toc51481161"/>
      <w:bookmarkStart w:id="1052" w:name="_Toc51481381"/>
      <w:bookmarkStart w:id="1053" w:name="_Toc51647563"/>
      <w:bookmarkStart w:id="1054" w:name="_Toc51648425"/>
      <w:bookmarkStart w:id="1055" w:name="_Toc51733852"/>
      <w:bookmarkStart w:id="1056" w:name="_Toc57456476"/>
      <w:bookmarkStart w:id="1057" w:name="_Toc57456638"/>
      <w:bookmarkStart w:id="1058" w:name="_Toc57456961"/>
      <w:bookmarkStart w:id="1059" w:name="_Toc78184809"/>
      <w:bookmarkStart w:id="1060" w:name="_Toc78185046"/>
      <w:bookmarkStart w:id="1061" w:name="_Toc79496208"/>
      <w:bookmarkStart w:id="1062" w:name="_Toc85739425"/>
      <w:bookmarkStart w:id="1063" w:name="_Toc212957575"/>
      <w:bookmarkStart w:id="1064" w:name="_Toc212957880"/>
      <w:bookmarkStart w:id="1065" w:name="_Toc212958068"/>
      <w:bookmarkStart w:id="1066" w:name="_Toc212958162"/>
      <w:bookmarkStart w:id="1067" w:name="_Toc212958540"/>
      <w:bookmarkStart w:id="1068" w:name="_Toc248586682"/>
      <w:bookmarkStart w:id="1069" w:name="a901"/>
      <w:bookmarkEnd w:id="1042"/>
      <w:bookmarkEnd w:id="1043"/>
      <w:bookmarkEnd w:id="1044"/>
      <w:bookmarkEnd w:id="1045"/>
      <w:bookmarkEnd w:id="1046"/>
      <w:bookmarkEnd w:id="1047"/>
      <w:r w:rsidRPr="00A53629">
        <w:rPr>
          <w:rFonts w:ascii="GHEA Grapalat" w:hAnsi="GHEA Grapalat"/>
          <w:b/>
          <w:sz w:val="22"/>
          <w:szCs w:val="22"/>
          <w:u w:val="single"/>
          <w:lang w:val="hy-AM"/>
        </w:rPr>
        <w:t>ՀՈԴՎԱԾ 9</w:t>
      </w:r>
      <w:bookmarkEnd w:id="1048"/>
    </w:p>
    <w:p w:rsidR="00964A7D" w:rsidRPr="00A53629" w:rsidRDefault="00964A7D" w:rsidP="00D4491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070" w:name="_Toc410033249"/>
      <w:r w:rsidRPr="00A53629">
        <w:rPr>
          <w:rFonts w:ascii="GHEA Grapalat" w:hAnsi="GHEA Grapalat"/>
          <w:b/>
          <w:sz w:val="22"/>
          <w:szCs w:val="22"/>
          <w:u w:val="single"/>
          <w:lang w:val="hy-AM"/>
        </w:rPr>
        <w:t>Վճարներ և ծախսեր</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70"/>
    </w:p>
    <w:p w:rsidR="00964A7D" w:rsidRPr="00A53629" w:rsidRDefault="00964A7D" w:rsidP="00D4491E">
      <w:pPr>
        <w:keepLines w:val="0"/>
        <w:widowControl w:val="0"/>
        <w:tabs>
          <w:tab w:val="clear" w:pos="2268"/>
        </w:tabs>
        <w:spacing w:before="240" w:after="0"/>
        <w:ind w:left="567" w:hanging="567"/>
        <w:outlineLvl w:val="1"/>
        <w:rPr>
          <w:rFonts w:ascii="GHEA Grapalat" w:hAnsi="GHEA Grapalat"/>
          <w:b/>
          <w:sz w:val="22"/>
          <w:szCs w:val="22"/>
          <w:lang w:val="hy-AM"/>
        </w:rPr>
      </w:pPr>
      <w:bookmarkStart w:id="1071" w:name="_Toc48025207"/>
      <w:bookmarkStart w:id="1072" w:name="_Toc48380712"/>
      <w:bookmarkStart w:id="1073" w:name="_Toc51481162"/>
      <w:bookmarkStart w:id="1074" w:name="_Toc51481382"/>
      <w:bookmarkStart w:id="1075" w:name="_Toc51647564"/>
      <w:bookmarkStart w:id="1076" w:name="_Toc51648426"/>
      <w:bookmarkStart w:id="1077" w:name="_Toc51733853"/>
      <w:bookmarkStart w:id="1078" w:name="_Toc57456477"/>
      <w:bookmarkStart w:id="1079" w:name="_Toc57456639"/>
      <w:bookmarkStart w:id="1080" w:name="_Toc57456962"/>
      <w:bookmarkStart w:id="1081" w:name="_Toc77852627"/>
      <w:bookmarkStart w:id="1082" w:name="_Toc78184810"/>
      <w:bookmarkStart w:id="1083" w:name="_Toc78185047"/>
      <w:bookmarkStart w:id="1084" w:name="_Toc79496209"/>
      <w:bookmarkStart w:id="1085" w:name="_Toc85739426"/>
      <w:bookmarkStart w:id="1086" w:name="_Toc212957576"/>
      <w:bookmarkStart w:id="1087" w:name="_Toc212957881"/>
      <w:bookmarkStart w:id="1088" w:name="_Toc212958069"/>
      <w:bookmarkStart w:id="1089" w:name="_Toc212958163"/>
      <w:bookmarkStart w:id="1090" w:name="_Toc212958541"/>
      <w:bookmarkStart w:id="1091" w:name="_Toc248586683"/>
      <w:bookmarkStart w:id="1092" w:name="_Toc410033250"/>
      <w:r w:rsidRPr="00A53629">
        <w:rPr>
          <w:rFonts w:ascii="GHEA Grapalat" w:hAnsi="GHEA Grapalat"/>
          <w:b/>
          <w:sz w:val="22"/>
          <w:szCs w:val="22"/>
          <w:lang w:val="hy-AM"/>
        </w:rPr>
        <w:t>9.01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Հարկեր, տուրքեր և վճարներ</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Sylfaen"/>
          <w:color w:val="000000"/>
          <w:sz w:val="22"/>
          <w:szCs w:val="22"/>
          <w:shd w:val="clear" w:color="auto" w:fill="FFFFFF"/>
          <w:lang w:val="hy-AM"/>
        </w:rPr>
        <w:t>Փոխառուն վճարում է բոլոր հարկերը</w:t>
      </w:r>
      <w:r w:rsidRPr="00A53629">
        <w:rPr>
          <w:rFonts w:ascii="GHEA Grapalat" w:hAnsi="GHEA Grapalat"/>
          <w:color w:val="000000"/>
          <w:sz w:val="22"/>
          <w:szCs w:val="22"/>
          <w:shd w:val="clear" w:color="auto" w:fill="FFFFFF"/>
          <w:lang w:val="hy-AM"/>
        </w:rPr>
        <w:t xml:space="preserve">, </w:t>
      </w:r>
      <w:r w:rsidRPr="00A53629">
        <w:rPr>
          <w:rFonts w:ascii="GHEA Grapalat" w:hAnsi="GHEA Grapalat" w:cs="Sylfaen"/>
          <w:color w:val="000000"/>
          <w:sz w:val="22"/>
          <w:szCs w:val="22"/>
          <w:shd w:val="clear" w:color="auto" w:fill="FFFFFF"/>
          <w:lang w:val="hy-AM"/>
        </w:rPr>
        <w:t>տուրքերը</w:t>
      </w:r>
      <w:r w:rsidRPr="00A53629">
        <w:rPr>
          <w:rFonts w:ascii="GHEA Grapalat" w:hAnsi="GHEA Grapalat"/>
          <w:color w:val="000000"/>
          <w:sz w:val="22"/>
          <w:szCs w:val="22"/>
          <w:shd w:val="clear" w:color="auto" w:fill="FFFFFF"/>
          <w:lang w:val="hy-AM"/>
        </w:rPr>
        <w:t xml:space="preserve">, վճարները և </w:t>
      </w:r>
      <w:r w:rsidRPr="00A53629">
        <w:rPr>
          <w:rFonts w:ascii="GHEA Grapalat" w:hAnsi="GHEA Grapalat" w:cs="Sylfaen"/>
          <w:color w:val="000000"/>
          <w:sz w:val="22"/>
          <w:szCs w:val="22"/>
          <w:shd w:val="clear" w:color="auto" w:fill="FFFFFF"/>
          <w:lang w:val="hy-AM"/>
        </w:rPr>
        <w:t>ցանկացածբնույթիայլգանձումներ</w:t>
      </w:r>
      <w:r w:rsidRPr="00A53629">
        <w:rPr>
          <w:rFonts w:ascii="GHEA Grapalat" w:hAnsi="GHEA Grapalat"/>
          <w:color w:val="000000"/>
          <w:sz w:val="22"/>
          <w:szCs w:val="22"/>
          <w:shd w:val="clear" w:color="auto" w:fill="FFFFFF"/>
          <w:lang w:val="hy-AM"/>
        </w:rPr>
        <w:t>, ներառյալ՝ սույն Պայմանագրի կամ առնչվող այլ փաստաթղթի կատարումից կամ իրականացումից և Փոխատվության որևէ երաշխիքի ձևավորման, հաստատման, գրանցման կամ իրավակիրառկման բնւյթից բխող պետական տուրքը կամ գրանցման վճարը:</w:t>
      </w:r>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Փոխառուն վճարում է սույն Պայմանագրով վճարելիք մայր գումարը, տոկոսը, փոխհատուցումները և բոլոր այլ գումարները համախառն՝ առանց գանձելու ներպետական կամ տեղական հարկերը՝ պայմանով որ, եթե Փոխառուն պարտավոր է կատարել նման նվազեցումներ, ապա նա ավելացնում է Բանկին վճարվող համախառն գումարը, որպեսզի նվազեցումից հետո Բանկի ստացած մաքուր գումարը հավասար լինի Բանկին վճարելիք գումարին: </w:t>
      </w:r>
    </w:p>
    <w:p w:rsidR="00964A7D" w:rsidRPr="00A53629" w:rsidRDefault="00964A7D" w:rsidP="00DF70D3">
      <w:pPr>
        <w:keepLines w:val="0"/>
        <w:widowControl w:val="0"/>
        <w:tabs>
          <w:tab w:val="clear" w:pos="2268"/>
        </w:tabs>
        <w:spacing w:before="240" w:after="0"/>
        <w:ind w:left="567" w:hanging="567"/>
        <w:outlineLvl w:val="1"/>
        <w:rPr>
          <w:rFonts w:ascii="GHEA Grapalat" w:hAnsi="GHEA Grapalat"/>
          <w:b/>
          <w:sz w:val="22"/>
          <w:szCs w:val="22"/>
          <w:lang w:val="hy-AM"/>
        </w:rPr>
      </w:pPr>
      <w:bookmarkStart w:id="1093" w:name="_Toc48025208"/>
      <w:bookmarkStart w:id="1094" w:name="_Toc48380713"/>
      <w:bookmarkStart w:id="1095" w:name="_Toc51481163"/>
      <w:bookmarkStart w:id="1096" w:name="_Toc51481383"/>
      <w:bookmarkStart w:id="1097" w:name="_Toc51647565"/>
      <w:bookmarkStart w:id="1098" w:name="_Toc51648427"/>
      <w:bookmarkStart w:id="1099" w:name="_Toc51733854"/>
      <w:bookmarkStart w:id="1100" w:name="_Toc57456478"/>
      <w:bookmarkStart w:id="1101" w:name="_Toc57456640"/>
      <w:bookmarkStart w:id="1102" w:name="_Toc57456963"/>
      <w:bookmarkStart w:id="1103" w:name="_Toc77852628"/>
      <w:bookmarkStart w:id="1104" w:name="_Toc78184811"/>
      <w:bookmarkStart w:id="1105" w:name="_Toc78185048"/>
      <w:bookmarkStart w:id="1106" w:name="_Ref78200616"/>
      <w:bookmarkStart w:id="1107" w:name="_Toc79496210"/>
      <w:bookmarkStart w:id="1108" w:name="_Toc85739427"/>
      <w:bookmarkStart w:id="1109" w:name="_Toc212957577"/>
      <w:bookmarkStart w:id="1110" w:name="_Toc212957882"/>
      <w:bookmarkStart w:id="1111" w:name="_Toc212958070"/>
      <w:bookmarkStart w:id="1112" w:name="_Toc212958164"/>
      <w:bookmarkStart w:id="1113" w:name="_Toc212958542"/>
      <w:bookmarkStart w:id="1114" w:name="_Toc248586684"/>
      <w:bookmarkStart w:id="1115" w:name="_Toc410033251"/>
      <w:bookmarkStart w:id="1116" w:name="a902"/>
      <w:bookmarkEnd w:id="1069"/>
      <w:r w:rsidRPr="00A53629">
        <w:rPr>
          <w:rFonts w:ascii="GHEA Grapalat" w:hAnsi="GHEA Grapalat"/>
          <w:b/>
          <w:sz w:val="22"/>
          <w:szCs w:val="22"/>
          <w:lang w:val="hy-AM"/>
        </w:rPr>
        <w:t>9.02</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Այլ գանձումներ</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bookmarkEnd w:id="1116"/>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Փոխառուն կատարում է բոլոր վճարներն ու ծախսերը, ներառյալ՝ սույն Պայմանագրի կամ առնչվող որևէ փաստաթղթի պատրաստման, կնքման, իրականացման, իրավակիրառկման կամ դադարեցման, սույն Պայմանագրի կամ առնչվող որևէ փաստաթղթի փոփոխության, լրացման կամ դրանցից հրաժարման և սույն Փոխատվության երաշխիքի փոփոխության, ձևավորման, կարավառման, իրավակիրառկման և իրացման հետ կապված մասնագիտական, բանկային կամ արժույթի փոխանակման վճարները. </w:t>
      </w:r>
    </w:p>
    <w:p w:rsidR="00964A7D" w:rsidRPr="00A53629" w:rsidRDefault="00964A7D" w:rsidP="00DF70D3">
      <w:pPr>
        <w:keepLines w:val="0"/>
        <w:widowControl w:val="0"/>
        <w:tabs>
          <w:tab w:val="clear" w:pos="2268"/>
        </w:tabs>
        <w:spacing w:before="240" w:after="0"/>
        <w:ind w:left="567" w:hanging="567"/>
        <w:outlineLvl w:val="1"/>
        <w:rPr>
          <w:rFonts w:ascii="GHEA Grapalat" w:hAnsi="GHEA Grapalat"/>
          <w:b/>
          <w:sz w:val="22"/>
          <w:szCs w:val="22"/>
          <w:lang w:val="hy-AM"/>
        </w:rPr>
      </w:pPr>
      <w:bookmarkStart w:id="1117" w:name="_Toc410033252"/>
      <w:r w:rsidRPr="00A53629">
        <w:rPr>
          <w:rFonts w:ascii="GHEA Grapalat" w:hAnsi="GHEA Grapalat"/>
          <w:b/>
          <w:sz w:val="22"/>
          <w:szCs w:val="22"/>
          <w:lang w:val="hy-AM"/>
        </w:rPr>
        <w:lastRenderedPageBreak/>
        <w:t>9.03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Ավելացած ծախսեր, փոխհատուցում և հաշվանցում</w:t>
      </w:r>
      <w:bookmarkEnd w:id="1117"/>
    </w:p>
    <w:p w:rsidR="00964A7D" w:rsidRPr="00A53629" w:rsidRDefault="00964A7D" w:rsidP="00B9067B">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Փոխառուն Բանկին վճարում է ցանկացած գումար կամ ծախս</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որն առաջացել է կամ Բանկը կրել է սույն Պայմանագրի ստորագրման օրվանից հետո ընդունված որևէ օրենքի կամ ենթաօրենսդրական ակտիուժի մեջ մտնելու կամ դրանում փոփոխության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դրա մեկնաբանման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կիրառման կամ կառավարման փոփոխության</w:t>
      </w:r>
      <w:r w:rsidRPr="00A53629">
        <w:rPr>
          <w:rFonts w:ascii="GHEA Grapalat" w:hAnsi="GHEA Grapalat" w:cs="GHEA Grapalat"/>
          <w:sz w:val="22"/>
          <w:szCs w:val="22"/>
          <w:lang w:val="hy-AM" w:eastAsia="en-GB"/>
        </w:rPr>
        <w:t xml:space="preserve">) կամ դրանց պահանջներին համապատասխանության պատճառով, որի հետևանքով  </w:t>
      </w:r>
    </w:p>
    <w:p w:rsidR="00964A7D" w:rsidRPr="00A53629" w:rsidRDefault="00964A7D" w:rsidP="00651DCD">
      <w:pPr>
        <w:keepLines w:val="0"/>
        <w:widowControl w:val="0"/>
        <w:tabs>
          <w:tab w:val="clear" w:pos="2268"/>
        </w:tabs>
        <w:spacing w:before="240" w:after="0"/>
        <w:ind w:left="2127" w:hanging="709"/>
        <w:rPr>
          <w:rFonts w:ascii="GHEA Grapalat" w:hAnsi="GHEA Grapalat"/>
          <w:color w:val="000000"/>
          <w:sz w:val="22"/>
          <w:szCs w:val="22"/>
          <w:lang w:val="hy-AM"/>
        </w:rPr>
      </w:pPr>
      <w:r w:rsidRPr="00A53629">
        <w:rPr>
          <w:rFonts w:ascii="GHEA Grapalat" w:hAnsi="GHEA Grapalat"/>
          <w:color w:val="000000"/>
          <w:sz w:val="22"/>
          <w:szCs w:val="22"/>
          <w:lang w:val="hy-AM"/>
        </w:rPr>
        <w:t>(i)</w:t>
      </w:r>
      <w:r w:rsidRPr="00A53629">
        <w:rPr>
          <w:rFonts w:ascii="GHEA Grapalat" w:hAnsi="GHEA Grapalat"/>
          <w:color w:val="000000"/>
          <w:sz w:val="22"/>
          <w:szCs w:val="22"/>
          <w:lang w:val="hy-AM"/>
        </w:rPr>
        <w:tab/>
        <w:t>Բանկը պարտավորված է լրացուցիչ ծախսեր կատարել սույն Պայմանագրով իր պարտավորությունները կատարելու համար. կամ</w:t>
      </w:r>
    </w:p>
    <w:p w:rsidR="00964A7D" w:rsidRPr="00A53629" w:rsidRDefault="00964A7D" w:rsidP="00651DCD">
      <w:pPr>
        <w:keepLines w:val="0"/>
        <w:widowControl w:val="0"/>
        <w:tabs>
          <w:tab w:val="clear" w:pos="2268"/>
        </w:tabs>
        <w:spacing w:before="240" w:after="0"/>
        <w:ind w:left="2127" w:hanging="709"/>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նվազել կամ վերացել է սույն Պայմանագրով Բանկին պարտք որևէ գումար կամ ֆինանսական եկամուտ, որը առաջանում է Բանկի կողմից Փոխառուին Վարկ կամ Փոխատվություն տրամադրելու արդյունքում:</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 xml:space="preserve">Առանց սույն Պայմանագրով կամ կիրառելի այլ օրենսդրությամբ Բանկին վերապահված այլ իրավունքները սահմանափակելու՝ Փոխառուն փոխհատուցում է ևզերծ է պահում Բանկին վնասներից, որոնք առաջացել են սույն Պայմանագրում բացահայտ սահմանված կարգից տարբեր եղանակով վճարման կամ մասնակի մարման արդյունքում: </w:t>
      </w:r>
    </w:p>
    <w:p w:rsidR="00964A7D" w:rsidRPr="00A53629" w:rsidRDefault="00964A7D" w:rsidP="000A5629">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(գ)</w:t>
      </w:r>
      <w:r w:rsidRPr="00A53629">
        <w:rPr>
          <w:rFonts w:ascii="GHEA Grapalat" w:hAnsi="GHEA Grapalat"/>
          <w:color w:val="000000"/>
          <w:sz w:val="22"/>
          <w:szCs w:val="22"/>
          <w:lang w:val="hy-AM"/>
        </w:rPr>
        <w:tab/>
        <w:t>Բանկը կարող է հաշվանցել Փոխառուի կողմից սույն Պայմանագրով մարման ժամկետին հասած և վճարման ենթակա որևէ պարտավորություն (իր շահառու լինելու չափով) Բանկի կողմից Փոխառուին վճարելիք որևէ պարտավորության դիմաց (մարման ժամկետին հասած կամ ոչ)՝ անկախ վճարման վայրից, հաշվարկային մասնաճյուղից կամ պարտավորություններից յուրաքանչյուրի արժույթից:</w:t>
      </w:r>
      <w:r w:rsidRPr="00A53629">
        <w:rPr>
          <w:rFonts w:ascii="GHEA Grapalat" w:hAnsi="GHEA Grapalat" w:cs="GHEAGrapalat"/>
          <w:sz w:val="22"/>
          <w:szCs w:val="22"/>
          <w:lang w:val="hy-AM" w:eastAsia="en-GB"/>
        </w:rPr>
        <w:t>Եթե պարտավորությունները տարբերարժույթներով են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ապա Բանկը կարող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հաշվանցման նպատակով</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պարտավորություններից ցանկացածը փոխարկել շուկայական փոխարժեքով՝ իրսովորական գործելակարգի համաձայն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Եթե պարտավորություններից որևէ մեկի գումարը որոշված չէ կամ անհայտ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ապա Բանկը կարող է հաշվանցել այն իր կողմիցբարեխիղճ գնահատված այնպիսի գումարով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որը համապատասխանում է տվյալ պարտավորության գումարին</w:t>
      </w:r>
      <w:r w:rsidRPr="00A53629">
        <w:rPr>
          <w:rFonts w:ascii="GHEA Grapalat" w:hAnsi="GHEA Grapalat" w:cs="GHEA Grapalat"/>
          <w:sz w:val="22"/>
          <w:szCs w:val="22"/>
          <w:lang w:val="hy-AM" w:eastAsia="en-GB"/>
        </w:rPr>
        <w:t>:</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p>
    <w:p w:rsidR="00964A7D" w:rsidRPr="00A53629" w:rsidRDefault="00964A7D" w:rsidP="00F81D5B">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118" w:name="_ARTICLE_10_Prepayment"/>
      <w:bookmarkStart w:id="1119" w:name="_Toc77852629"/>
      <w:bookmarkStart w:id="1120" w:name="_Toc77852951"/>
      <w:bookmarkStart w:id="1121" w:name="_Toc78184812"/>
      <w:bookmarkStart w:id="1122" w:name="_Toc78185049"/>
      <w:bookmarkStart w:id="1123" w:name="_Toc79496211"/>
      <w:bookmarkStart w:id="1124" w:name="_Toc179113734"/>
      <w:bookmarkStart w:id="1125" w:name="_Toc410033253"/>
      <w:bookmarkStart w:id="1126" w:name="_Toc48025045"/>
      <w:bookmarkStart w:id="1127" w:name="_Toc48025209"/>
      <w:bookmarkStart w:id="1128" w:name="_Toc48380714"/>
      <w:bookmarkStart w:id="1129" w:name="_Toc51481164"/>
      <w:bookmarkStart w:id="1130" w:name="_Toc51481384"/>
      <w:bookmarkStart w:id="1131" w:name="_Toc51647566"/>
      <w:bookmarkStart w:id="1132" w:name="_Toc51648428"/>
      <w:bookmarkStart w:id="1133" w:name="_Toc51733855"/>
      <w:bookmarkStart w:id="1134" w:name="_Toc57456479"/>
      <w:bookmarkStart w:id="1135" w:name="_Toc57456641"/>
      <w:bookmarkStart w:id="1136" w:name="_Toc57456964"/>
      <w:bookmarkStart w:id="1137" w:name="_Toc78184813"/>
      <w:bookmarkStart w:id="1138" w:name="_Toc78185050"/>
      <w:bookmarkStart w:id="1139" w:name="_Ref78278636"/>
      <w:bookmarkStart w:id="1140" w:name="_Toc79496212"/>
      <w:bookmarkStart w:id="1141" w:name="_Toc85739428"/>
      <w:bookmarkStart w:id="1142" w:name="_Toc212957578"/>
      <w:bookmarkStart w:id="1143" w:name="_Toc212957883"/>
      <w:bookmarkStart w:id="1144" w:name="_Toc212958071"/>
      <w:bookmarkStart w:id="1145" w:name="_Toc212958165"/>
      <w:bookmarkStart w:id="1146" w:name="_Toc212958543"/>
      <w:bookmarkStart w:id="1147" w:name="_Ref219804169"/>
      <w:bookmarkStart w:id="1148" w:name="_Toc248586685"/>
      <w:bookmarkEnd w:id="1118"/>
      <w:bookmarkEnd w:id="1119"/>
      <w:bookmarkEnd w:id="1120"/>
      <w:bookmarkEnd w:id="1121"/>
      <w:bookmarkEnd w:id="1122"/>
      <w:bookmarkEnd w:id="1123"/>
      <w:bookmarkEnd w:id="1124"/>
      <w:r w:rsidRPr="00A53629">
        <w:rPr>
          <w:rFonts w:ascii="GHEA Grapalat" w:hAnsi="GHEA Grapalat"/>
          <w:b/>
          <w:sz w:val="22"/>
          <w:szCs w:val="22"/>
          <w:u w:val="single"/>
          <w:lang w:val="hy-AM"/>
        </w:rPr>
        <w:t>ՀՈԴՎԱԾ 10</w:t>
      </w:r>
      <w:bookmarkEnd w:id="1125"/>
    </w:p>
    <w:p w:rsidR="00964A7D" w:rsidRPr="00A53629" w:rsidRDefault="00964A7D" w:rsidP="00F81D5B">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149" w:name="_Toc410033254"/>
      <w:r w:rsidRPr="00A53629">
        <w:rPr>
          <w:rFonts w:ascii="GHEA Grapalat" w:hAnsi="GHEA Grapalat"/>
          <w:b/>
          <w:sz w:val="22"/>
          <w:szCs w:val="22"/>
          <w:u w:val="single"/>
          <w:lang w:val="hy-AM"/>
        </w:rPr>
        <w:t>Վճարային պարտավորությունները չկատարելու դեպքեր</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rsidR="00964A7D" w:rsidRPr="00A53629" w:rsidRDefault="00964A7D" w:rsidP="00641BA1">
      <w:pPr>
        <w:keepLines w:val="0"/>
        <w:widowControl w:val="0"/>
        <w:tabs>
          <w:tab w:val="clear" w:pos="2268"/>
        </w:tabs>
        <w:spacing w:before="240" w:after="0"/>
        <w:ind w:left="567" w:hanging="567"/>
        <w:outlineLvl w:val="1"/>
        <w:rPr>
          <w:rFonts w:ascii="GHEA Grapalat" w:hAnsi="GHEA Grapalat"/>
          <w:b/>
          <w:sz w:val="22"/>
          <w:szCs w:val="22"/>
          <w:lang w:val="hy-AM"/>
        </w:rPr>
      </w:pPr>
      <w:bookmarkStart w:id="1150" w:name="_Toc48025046"/>
      <w:bookmarkStart w:id="1151" w:name="_Toc48025210"/>
      <w:bookmarkStart w:id="1152" w:name="_Toc48380715"/>
      <w:bookmarkStart w:id="1153" w:name="_Toc51481165"/>
      <w:bookmarkStart w:id="1154" w:name="_Toc51481385"/>
      <w:bookmarkStart w:id="1155" w:name="_Toc51647567"/>
      <w:bookmarkStart w:id="1156" w:name="_Toc51648429"/>
      <w:bookmarkStart w:id="1157" w:name="_Toc51733856"/>
      <w:bookmarkStart w:id="1158" w:name="_Toc57456480"/>
      <w:bookmarkStart w:id="1159" w:name="_Toc57456642"/>
      <w:bookmarkStart w:id="1160" w:name="_Toc57456965"/>
      <w:bookmarkStart w:id="1161" w:name="_Ref76964692"/>
      <w:bookmarkStart w:id="1162" w:name="_Ref76964711"/>
      <w:bookmarkStart w:id="1163" w:name="_Toc77852630"/>
      <w:bookmarkStart w:id="1164" w:name="_Toc78184814"/>
      <w:bookmarkStart w:id="1165" w:name="_Toc78185051"/>
      <w:bookmarkStart w:id="1166" w:name="_Ref78202088"/>
      <w:bookmarkStart w:id="1167" w:name="_Ref78202208"/>
      <w:bookmarkStart w:id="1168" w:name="_Toc79496213"/>
      <w:bookmarkStart w:id="1169" w:name="_Toc85739429"/>
      <w:bookmarkStart w:id="1170" w:name="_Toc212957579"/>
      <w:bookmarkStart w:id="1171" w:name="_Toc212957884"/>
      <w:bookmarkStart w:id="1172" w:name="_Toc212958072"/>
      <w:bookmarkStart w:id="1173" w:name="_Toc212958166"/>
      <w:bookmarkStart w:id="1174" w:name="_Toc212958544"/>
      <w:bookmarkStart w:id="1175" w:name="_Ref217378917"/>
      <w:bookmarkStart w:id="1176" w:name="_Ref217379475"/>
      <w:bookmarkStart w:id="1177" w:name="_Ref217379633"/>
      <w:bookmarkStart w:id="1178" w:name="_Ref217380167"/>
      <w:bookmarkStart w:id="1179" w:name="_Ref217380361"/>
      <w:bookmarkStart w:id="1180" w:name="_Ref217380441"/>
      <w:bookmarkStart w:id="1181" w:name="_Ref217380494"/>
      <w:bookmarkStart w:id="1182" w:name="_Ref217380540"/>
      <w:bookmarkStart w:id="1183" w:name="_Ref217380720"/>
      <w:bookmarkStart w:id="1184" w:name="_Toc248586686"/>
      <w:bookmarkStart w:id="1185" w:name="_Toc410033255"/>
      <w:r w:rsidRPr="00A53629">
        <w:rPr>
          <w:rFonts w:ascii="GHEA Grapalat" w:hAnsi="GHEA Grapalat"/>
          <w:b/>
          <w:sz w:val="22"/>
          <w:szCs w:val="22"/>
          <w:lang w:val="hy-AM"/>
        </w:rPr>
        <w:t>10.01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Հետվճարման պահանջի իրավունքը</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964A7D" w:rsidRPr="00A53629" w:rsidRDefault="00964A7D" w:rsidP="009078B3">
      <w:pPr>
        <w:keepLines w:val="0"/>
        <w:widowControl w:val="0"/>
        <w:tabs>
          <w:tab w:val="clear" w:pos="2268"/>
        </w:tabs>
        <w:spacing w:before="240" w:after="0"/>
        <w:ind w:left="720"/>
        <w:rPr>
          <w:rFonts w:ascii="GHEA Grapalat" w:hAnsi="GHEA Grapalat" w:cs="GHEA Grapalat"/>
          <w:sz w:val="22"/>
          <w:szCs w:val="22"/>
          <w:lang w:val="hy-AM" w:eastAsia="en-GB"/>
        </w:rPr>
      </w:pPr>
      <w:r w:rsidRPr="00A53629">
        <w:rPr>
          <w:rFonts w:ascii="GHEA Grapalat" w:hAnsi="GHEA Grapalat" w:cs="GHEAGrapalat"/>
          <w:sz w:val="22"/>
          <w:szCs w:val="22"/>
          <w:lang w:val="hy-AM" w:eastAsia="en-GB"/>
        </w:rPr>
        <w:t xml:space="preserve">Փոխառուն </w:t>
      </w:r>
      <w:r w:rsidRPr="00A53629">
        <w:rPr>
          <w:rFonts w:ascii="GHEA Grapalat" w:hAnsi="GHEA Grapalat"/>
          <w:color w:val="000000"/>
          <w:sz w:val="22"/>
          <w:szCs w:val="22"/>
          <w:lang w:val="hy-AM"/>
        </w:rPr>
        <w:t>(</w:t>
      </w:r>
      <w:r w:rsidRPr="00A53629">
        <w:rPr>
          <w:rFonts w:ascii="GHEA Grapalat" w:hAnsi="GHEA Grapalat" w:cs="GHEAGrapalat"/>
          <w:sz w:val="22"/>
          <w:szCs w:val="22"/>
          <w:lang w:val="hy-AM" w:eastAsia="en-GB"/>
        </w:rPr>
        <w:t>Բանկի պահանջով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ամբողջությամբ կամ մասամբ անմիջապես հետ է վճարում Փոխատվությունը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սույն Պայմանագրի շրջանակներում հաշվեգրված տոկոսների և հաշվեգրված կամ չվճարված մյուս բոլոր գումարների հետ միասին</w:t>
      </w:r>
      <w:r w:rsidRPr="00A53629">
        <w:rPr>
          <w:rFonts w:ascii="GHEA Grapalat" w:hAnsi="GHEA Grapalat" w:cs="GHEA Grapalat"/>
          <w:sz w:val="22"/>
          <w:szCs w:val="22"/>
          <w:lang w:val="hy-AM" w:eastAsia="en-GB"/>
        </w:rPr>
        <w:t xml:space="preserve">` </w:t>
      </w:r>
      <w:r w:rsidRPr="00A53629">
        <w:rPr>
          <w:rFonts w:ascii="GHEA Grapalat" w:hAnsi="GHEA Grapalat" w:cs="GHEA Grapalat"/>
          <w:sz w:val="22"/>
          <w:szCs w:val="22"/>
          <w:lang w:val="hy-AM" w:eastAsia="en-GB"/>
        </w:rPr>
        <w:lastRenderedPageBreak/>
        <w:t>Բանկի գրավոր պահանջով, որը համապատասխանում է</w:t>
      </w:r>
      <w:r w:rsidRPr="00A53629">
        <w:rPr>
          <w:rFonts w:ascii="GHEA Grapalat" w:hAnsi="GHEA Grapalat" w:cs="GHEAGrapalat"/>
          <w:sz w:val="22"/>
          <w:szCs w:val="22"/>
          <w:lang w:val="hy-AM" w:eastAsia="en-GB"/>
        </w:rPr>
        <w:t xml:space="preserve"> հետևյալ դրույթներին</w:t>
      </w:r>
      <w:r w:rsidRPr="00A53629">
        <w:rPr>
          <w:rFonts w:ascii="GHEA Grapalat" w:hAnsi="GHEA Grapalat" w:cs="GHEA Grapalat"/>
          <w:sz w:val="22"/>
          <w:szCs w:val="22"/>
          <w:lang w:val="hy-AM" w:eastAsia="en-GB"/>
        </w:rPr>
        <w:t xml:space="preserve">: </w:t>
      </w:r>
    </w:p>
    <w:p w:rsidR="00964A7D" w:rsidRPr="00A53629" w:rsidRDefault="00964A7D" w:rsidP="003B4277">
      <w:pPr>
        <w:keepLines w:val="0"/>
        <w:widowControl w:val="0"/>
        <w:tabs>
          <w:tab w:val="clear" w:pos="2268"/>
        </w:tabs>
        <w:spacing w:before="240" w:after="0"/>
        <w:ind w:left="567" w:hanging="567"/>
        <w:rPr>
          <w:rFonts w:ascii="GHEA Grapalat" w:hAnsi="GHEA Grapalat"/>
          <w:b/>
          <w:sz w:val="22"/>
          <w:szCs w:val="22"/>
          <w:lang w:val="hy-AM"/>
        </w:rPr>
      </w:pPr>
      <w:bookmarkStart w:id="1186" w:name="_Toc78184815"/>
      <w:bookmarkStart w:id="1187" w:name="_Ref78199404"/>
      <w:bookmarkStart w:id="1188" w:name="_Ref78201918"/>
      <w:bookmarkStart w:id="1189" w:name="_Ref78278775"/>
      <w:bookmarkStart w:id="1190" w:name="_Toc85739430"/>
      <w:bookmarkStart w:id="1191" w:name="_Toc212957580"/>
      <w:bookmarkStart w:id="1192" w:name="_Toc212957885"/>
      <w:bookmarkStart w:id="1193" w:name="_Toc212958073"/>
      <w:bookmarkStart w:id="1194" w:name="_Toc212958167"/>
      <w:bookmarkStart w:id="1195" w:name="_Toc212958545"/>
      <w:r w:rsidRPr="00A53629">
        <w:rPr>
          <w:rFonts w:ascii="GHEA Grapalat" w:hAnsi="GHEA Grapalat"/>
          <w:sz w:val="22"/>
          <w:szCs w:val="22"/>
          <w:lang w:val="hy-AM"/>
        </w:rPr>
        <w:t>10.01Ա</w:t>
      </w:r>
      <w:r w:rsidRPr="00A53629">
        <w:rPr>
          <w:rFonts w:ascii="GHEA Grapalat" w:hAnsi="GHEA Grapalat"/>
          <w:sz w:val="22"/>
          <w:szCs w:val="22"/>
          <w:lang w:val="hy-AM"/>
        </w:rPr>
        <w:tab/>
      </w:r>
      <w:r w:rsidRPr="00A53629">
        <w:rPr>
          <w:rFonts w:ascii="GHEA Grapalat" w:hAnsi="GHEA Grapalat"/>
          <w:b/>
          <w:sz w:val="22"/>
          <w:szCs w:val="22"/>
          <w:lang w:val="hy-AM"/>
        </w:rPr>
        <w:t xml:space="preserve">Անհապաղ պահանջ </w:t>
      </w:r>
      <w:bookmarkEnd w:id="1186"/>
      <w:bookmarkEnd w:id="1187"/>
      <w:bookmarkEnd w:id="1188"/>
      <w:bookmarkEnd w:id="1189"/>
      <w:bookmarkEnd w:id="1190"/>
      <w:bookmarkEnd w:id="1191"/>
      <w:bookmarkEnd w:id="1192"/>
      <w:bookmarkEnd w:id="1193"/>
      <w:bookmarkEnd w:id="1194"/>
      <w:bookmarkEnd w:id="1195"/>
    </w:p>
    <w:p w:rsidR="00964A7D" w:rsidRPr="00A53629" w:rsidRDefault="00964A7D" w:rsidP="00651DCD">
      <w:pPr>
        <w:keepLines w:val="0"/>
        <w:widowControl w:val="0"/>
        <w:tabs>
          <w:tab w:val="clear" w:pos="2268"/>
        </w:tabs>
        <w:spacing w:before="240" w:after="0"/>
        <w:ind w:left="567" w:firstLine="153"/>
        <w:rPr>
          <w:rFonts w:ascii="GHEA Grapalat" w:hAnsi="GHEA Grapalat"/>
          <w:color w:val="000000"/>
          <w:sz w:val="22"/>
          <w:szCs w:val="22"/>
          <w:lang w:val="hy-AM"/>
        </w:rPr>
      </w:pPr>
      <w:r w:rsidRPr="00A53629">
        <w:rPr>
          <w:rFonts w:ascii="GHEA Grapalat" w:hAnsi="GHEA Grapalat"/>
          <w:sz w:val="22"/>
          <w:szCs w:val="22"/>
          <w:lang w:val="hy-AM"/>
        </w:rPr>
        <w:t>Բանկը կարող է անհապաղ ներկայացնել նման պահանջ.</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bookmarkStart w:id="1196" w:name="_Ref75258205"/>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t>եթե վճարման ամսաթվին Փոխառուն չի վճարում սույն Պայմանագրով վճարման ենթակա գումարն այն վայրում և արժույթով, որով այն արտահայտված է որպես վճարման ենթակա, բացառութամբ</w:t>
      </w:r>
    </w:p>
    <w:p w:rsidR="00964A7D" w:rsidRPr="00A53629" w:rsidRDefault="00964A7D" w:rsidP="00651DCD">
      <w:pPr>
        <w:keepLines w:val="0"/>
        <w:widowControl w:val="0"/>
        <w:tabs>
          <w:tab w:val="clear" w:pos="2268"/>
        </w:tabs>
        <w:spacing w:before="240" w:after="0"/>
        <w:ind w:left="2127" w:hanging="709"/>
        <w:rPr>
          <w:rFonts w:ascii="GHEA Grapalat" w:hAnsi="GHEA Grapalat"/>
          <w:color w:val="000000"/>
          <w:sz w:val="22"/>
          <w:szCs w:val="22"/>
          <w:lang w:val="hy-AM"/>
        </w:rPr>
      </w:pPr>
      <w:r w:rsidRPr="00A53629">
        <w:rPr>
          <w:rFonts w:ascii="GHEA Grapalat" w:hAnsi="GHEA Grapalat"/>
          <w:color w:val="000000"/>
          <w:sz w:val="22"/>
          <w:szCs w:val="22"/>
          <w:lang w:val="hy-AM"/>
        </w:rPr>
        <w:t>(i)</w:t>
      </w:r>
      <w:r w:rsidRPr="00A53629">
        <w:rPr>
          <w:rFonts w:ascii="GHEA Grapalat" w:hAnsi="GHEA Grapalat"/>
          <w:color w:val="000000"/>
          <w:sz w:val="22"/>
          <w:szCs w:val="22"/>
          <w:lang w:val="hy-AM"/>
        </w:rPr>
        <w:tab/>
        <w:t xml:space="preserve">եթե չվճարելը պայմանավորված է վարչական կամ տեխնիկական սխալով կամ Խափանման դեպքով. և </w:t>
      </w:r>
    </w:p>
    <w:p w:rsidR="00964A7D" w:rsidRPr="00A53629" w:rsidRDefault="00964A7D" w:rsidP="00651DCD">
      <w:pPr>
        <w:keepLines w:val="0"/>
        <w:widowControl w:val="0"/>
        <w:tabs>
          <w:tab w:val="clear" w:pos="2268"/>
        </w:tabs>
        <w:spacing w:before="240" w:after="0"/>
        <w:ind w:left="2127" w:hanging="709"/>
        <w:rPr>
          <w:rFonts w:ascii="GHEA Grapalat" w:hAnsi="GHEA Grapalat"/>
          <w:color w:val="000000"/>
          <w:sz w:val="22"/>
          <w:szCs w:val="22"/>
          <w:lang w:val="hy-AM"/>
        </w:rPr>
      </w:pPr>
      <w:r w:rsidRPr="00A53629">
        <w:rPr>
          <w:rFonts w:ascii="GHEA Grapalat" w:hAnsi="GHEA Grapalat"/>
          <w:color w:val="000000"/>
          <w:sz w:val="22"/>
          <w:szCs w:val="22"/>
          <w:lang w:val="hy-AM"/>
        </w:rPr>
        <w:t>(ii)</w:t>
      </w:r>
      <w:r w:rsidRPr="00A53629">
        <w:rPr>
          <w:rFonts w:ascii="GHEA Grapalat" w:hAnsi="GHEA Grapalat"/>
          <w:color w:val="000000"/>
          <w:sz w:val="22"/>
          <w:szCs w:val="22"/>
          <w:lang w:val="hy-AM"/>
        </w:rPr>
        <w:tab/>
        <w:t>վճարումը կատարվում է վճարման ամսաթվին հաջորդող 3 աշխատանքային օրվա ընթացքում.</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 xml:space="preserve">եթե Փոխառուի կամ Իրականացնողի կողմից կամ նրա անունից Բանկին տրամադրած որևէ տեղեկություն կամ փաստաթուղթ կամ սույն Պայմանագրում կամ սույն Պայմանգրի համաձայն կամ Պայմանագրի բանակցությունների կամ կատարման առնչությամբ որևէ հավաստիացում, երաշխիք կամ հայտարարություն, որը կատարվել է կամ համարվում է կատարված Փոխառուի կողմից էապես սխալ է, թերի և մոլորեցնող կամ ապացուցվել է, որ եղել է այդպիսինը: </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bookmarkStart w:id="1197" w:name="_Ref76947307"/>
      <w:bookmarkEnd w:id="1196"/>
      <w:r w:rsidRPr="00A53629">
        <w:rPr>
          <w:rFonts w:ascii="GHEA Grapalat" w:hAnsi="GHEA Grapalat"/>
          <w:color w:val="000000"/>
          <w:sz w:val="22"/>
          <w:szCs w:val="22"/>
          <w:lang w:val="hy-AM"/>
        </w:rPr>
        <w:t>(գ)</w:t>
      </w:r>
      <w:r w:rsidRPr="00A53629">
        <w:rPr>
          <w:rFonts w:ascii="GHEA Grapalat" w:hAnsi="GHEA Grapalat"/>
          <w:color w:val="000000"/>
          <w:sz w:val="22"/>
          <w:szCs w:val="22"/>
          <w:lang w:val="hy-AM"/>
        </w:rPr>
        <w:tab/>
        <w:t>եթե, սույն Փոխատվությունից այլ որևէ փոխատվության կամ ֆինանսական գործարքից առաջացող որևէ պարտավորության առնչությամբ Փոխառուի վճարային պարտավորությունները չկատարելու (</w:t>
      </w:r>
      <w:r w:rsidRPr="00A53629">
        <w:rPr>
          <w:rFonts w:ascii="GHEA Grapalat" w:hAnsi="GHEA Grapalat"/>
          <w:sz w:val="22"/>
          <w:szCs w:val="22"/>
          <w:lang w:val="hy-AM"/>
        </w:rPr>
        <w:t xml:space="preserve">դեֆոլտի) </w:t>
      </w:r>
      <w:r w:rsidRPr="00A53629">
        <w:rPr>
          <w:rFonts w:ascii="GHEA Grapalat" w:hAnsi="GHEA Grapalat"/>
          <w:color w:val="000000"/>
          <w:sz w:val="22"/>
          <w:szCs w:val="22"/>
          <w:lang w:val="hy-AM"/>
        </w:rPr>
        <w:t>դեպքում</w:t>
      </w:r>
    </w:p>
    <w:p w:rsidR="00964A7D" w:rsidRPr="00A53629" w:rsidRDefault="00964A7D" w:rsidP="00632576">
      <w:pPr>
        <w:keepLines w:val="0"/>
        <w:widowControl w:val="0"/>
        <w:tabs>
          <w:tab w:val="clear" w:pos="2268"/>
        </w:tabs>
        <w:spacing w:before="240" w:after="0"/>
        <w:ind w:left="2153" w:hanging="735"/>
        <w:rPr>
          <w:rFonts w:ascii="GHEA Grapalat" w:hAnsi="GHEA Grapalat"/>
          <w:color w:val="000000"/>
          <w:sz w:val="22"/>
          <w:szCs w:val="22"/>
          <w:lang w:val="hy-AM"/>
        </w:rPr>
      </w:pPr>
      <w:r w:rsidRPr="00A53629">
        <w:rPr>
          <w:rFonts w:ascii="GHEA Grapalat" w:hAnsi="GHEA Grapalat"/>
          <w:color w:val="000000"/>
          <w:sz w:val="22"/>
          <w:szCs w:val="22"/>
          <w:lang w:val="hy-AM"/>
        </w:rPr>
        <w:t xml:space="preserve">(i) </w:t>
      </w:r>
      <w:r w:rsidRPr="00A53629">
        <w:rPr>
          <w:rFonts w:ascii="GHEA Grapalat" w:hAnsi="GHEA Grapalat"/>
          <w:color w:val="000000"/>
          <w:sz w:val="22"/>
          <w:szCs w:val="22"/>
          <w:lang w:val="hy-AM"/>
        </w:rPr>
        <w:tab/>
        <w:t>Փոխառուից պահանջվում է կամ կարող է պահանջվել կամ պայմանագրով կիրառելի արտոնյալ շրջանի ավարտին պահանջվելու է կամ կարող է պահանջվել վաղաժամ մարել, հետվճարել, փակել կամ նախքան մարման ժամկետը դադարեցնել նման այլ փոխատվությունը կամ պարտավորությունը. կամ</w:t>
      </w:r>
    </w:p>
    <w:p w:rsidR="00964A7D" w:rsidRPr="00A53629" w:rsidRDefault="00964A7D" w:rsidP="00632576">
      <w:pPr>
        <w:keepLines w:val="0"/>
        <w:widowControl w:val="0"/>
        <w:tabs>
          <w:tab w:val="clear" w:pos="2268"/>
        </w:tabs>
        <w:spacing w:before="240" w:after="0"/>
        <w:ind w:left="2153" w:hanging="735"/>
        <w:rPr>
          <w:rFonts w:ascii="GHEA Grapalat" w:hAnsi="GHEA Grapalat"/>
          <w:color w:val="000000"/>
          <w:sz w:val="22"/>
          <w:szCs w:val="22"/>
          <w:lang w:val="hy-AM"/>
        </w:rPr>
      </w:pPr>
      <w:r w:rsidRPr="00A53629">
        <w:rPr>
          <w:rFonts w:ascii="GHEA Grapalat" w:hAnsi="GHEA Grapalat"/>
          <w:color w:val="000000"/>
          <w:sz w:val="22"/>
          <w:szCs w:val="22"/>
          <w:lang w:val="hy-AM"/>
        </w:rPr>
        <w:t xml:space="preserve">(ii) </w:t>
      </w:r>
      <w:r w:rsidRPr="00A53629">
        <w:rPr>
          <w:rFonts w:ascii="GHEA Grapalat" w:hAnsi="GHEA Grapalat"/>
          <w:color w:val="000000"/>
          <w:sz w:val="22"/>
          <w:szCs w:val="22"/>
          <w:lang w:val="hy-AM"/>
        </w:rPr>
        <w:tab/>
        <w:t>նման այլ փոխատվության կամ պարտավորության գծով որևէ ֆինանսական հանձնառություն ժամանակավորապես դադարեցվել կամ չեղարկվել է.</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bookmarkStart w:id="1198" w:name="_Ref78201939"/>
      <w:bookmarkEnd w:id="1197"/>
      <w:r w:rsidRPr="00A53629">
        <w:rPr>
          <w:rFonts w:ascii="GHEA Grapalat" w:hAnsi="GHEA Grapalat"/>
          <w:color w:val="000000"/>
          <w:sz w:val="22"/>
          <w:szCs w:val="22"/>
          <w:lang w:val="hy-AM"/>
        </w:rPr>
        <w:t>(դ)</w:t>
      </w:r>
      <w:r w:rsidRPr="00A53629">
        <w:rPr>
          <w:rFonts w:ascii="GHEA Grapalat" w:hAnsi="GHEA Grapalat"/>
          <w:color w:val="000000"/>
          <w:sz w:val="22"/>
          <w:szCs w:val="22"/>
          <w:lang w:val="hy-AM"/>
        </w:rPr>
        <w:tab/>
        <w:t xml:space="preserve">եթե Փոխառուն անկարող է վճարել իր պարտքերը դրանց մարման ժամկետին, կամ  ժամանակավոր կասեցնում է իր պարտքերը, կամ փոխզիջման է ձգտում կամ գնում իր վարկատուների հետ. </w:t>
      </w:r>
      <w:bookmarkEnd w:id="1198"/>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bookmarkStart w:id="1199" w:name="_Ref76947312"/>
      <w:r w:rsidRPr="00A53629">
        <w:rPr>
          <w:rFonts w:ascii="GHEA Grapalat" w:hAnsi="GHEA Grapalat"/>
          <w:color w:val="000000"/>
          <w:sz w:val="22"/>
          <w:szCs w:val="22"/>
          <w:lang w:val="hy-AM"/>
        </w:rPr>
        <w:t>(ե)</w:t>
      </w:r>
      <w:r w:rsidRPr="00A53629">
        <w:rPr>
          <w:rFonts w:ascii="GHEA Grapalat" w:hAnsi="GHEA Grapalat"/>
          <w:color w:val="000000"/>
          <w:sz w:val="22"/>
          <w:szCs w:val="22"/>
          <w:lang w:val="hy-AM"/>
        </w:rPr>
        <w:tab/>
        <w:t>եթե գրավառուին ի սեփականություն անցնում է Փոխառուին պատկանող   բիզնեսի կամ ակտիվների որևէ մաս կամ Ծրագրի մաս կազմող որևէ գույք կամ դրանց նկատմամբ համապատասխան իրավազորության դատարանի կամ իրավասու վարչական մարմնի կամ անձի կողմից նշանակվել է դատական կարգադրող, լուծարող, լուծարման կառավարիչ կամ գույքի կառավարիչ կամ նման պաշտոնյա.</w:t>
      </w:r>
    </w:p>
    <w:p w:rsidR="00964A7D" w:rsidRPr="00A53629" w:rsidRDefault="00964A7D" w:rsidP="005E44D8">
      <w:pPr>
        <w:keepLines w:val="0"/>
        <w:widowControl w:val="0"/>
        <w:tabs>
          <w:tab w:val="clear" w:pos="2268"/>
        </w:tabs>
        <w:spacing w:before="240" w:after="0"/>
        <w:ind w:left="1418" w:hanging="709"/>
        <w:rPr>
          <w:rFonts w:ascii="GHEA Grapalat" w:hAnsi="GHEA Grapalat"/>
          <w:color w:val="000000"/>
          <w:sz w:val="22"/>
          <w:szCs w:val="22"/>
          <w:lang w:val="hy-AM"/>
        </w:rPr>
      </w:pPr>
      <w:bookmarkStart w:id="1200" w:name="_Ref95574328"/>
      <w:r w:rsidRPr="00A53629">
        <w:rPr>
          <w:rFonts w:ascii="GHEA Grapalat" w:hAnsi="GHEA Grapalat"/>
          <w:color w:val="000000"/>
          <w:sz w:val="22"/>
          <w:szCs w:val="22"/>
          <w:lang w:val="hy-AM"/>
        </w:rPr>
        <w:lastRenderedPageBreak/>
        <w:t>(զ)</w:t>
      </w:r>
      <w:r w:rsidRPr="00A53629">
        <w:rPr>
          <w:rFonts w:ascii="GHEA Grapalat" w:hAnsi="GHEA Grapalat"/>
          <w:color w:val="000000"/>
          <w:sz w:val="22"/>
          <w:szCs w:val="22"/>
          <w:lang w:val="hy-AM"/>
        </w:rPr>
        <w:tab/>
      </w:r>
      <w:bookmarkEnd w:id="1200"/>
      <w:r w:rsidRPr="00A53629">
        <w:rPr>
          <w:rFonts w:ascii="GHEA Grapalat" w:hAnsi="GHEA Grapalat" w:cs="GHEAGrapalat"/>
          <w:sz w:val="22"/>
          <w:szCs w:val="22"/>
          <w:lang w:val="hy-AM" w:eastAsia="en-GB"/>
        </w:rPr>
        <w:t>եթե Ծրագրի մաս կազմող որևէ գույքի նկատմամբ իրականացվում կամ կիրառվում է որևէ կալանք</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բռնագանձում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արգելանք կամ այլ գործընթաց</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որը չի դադարեցվել կամ շարունակվում է </w:t>
      </w:r>
      <w:r w:rsidRPr="00A53629">
        <w:rPr>
          <w:rFonts w:ascii="GHEA Grapalat" w:hAnsi="GHEA Grapalat" w:cs="GHEA Grapalat"/>
          <w:sz w:val="22"/>
          <w:szCs w:val="22"/>
          <w:lang w:val="hy-AM" w:eastAsia="en-GB"/>
        </w:rPr>
        <w:t>14 (</w:t>
      </w:r>
      <w:r w:rsidRPr="00A53629">
        <w:rPr>
          <w:rFonts w:ascii="GHEA Grapalat" w:hAnsi="GHEA Grapalat" w:cs="GHEAGrapalat"/>
          <w:sz w:val="22"/>
          <w:szCs w:val="22"/>
          <w:lang w:val="hy-AM" w:eastAsia="en-GB"/>
        </w:rPr>
        <w:t>տասնչորս</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օրվա ընթացքում</w:t>
      </w:r>
      <w:r w:rsidRPr="00A53629">
        <w:rPr>
          <w:rFonts w:ascii="GHEA Grapalat" w:hAnsi="GHEA Grapalat" w:cs="GHEA Grapalat"/>
          <w:sz w:val="22"/>
          <w:szCs w:val="22"/>
          <w:lang w:val="hy-AM" w:eastAsia="en-GB"/>
        </w:rPr>
        <w:t>;</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bookmarkStart w:id="1201" w:name="_Ref76953312"/>
      <w:bookmarkEnd w:id="1199"/>
      <w:r w:rsidRPr="00A53629">
        <w:rPr>
          <w:rFonts w:ascii="GHEA Grapalat" w:hAnsi="GHEA Grapalat"/>
          <w:color w:val="000000"/>
          <w:sz w:val="22"/>
          <w:szCs w:val="22"/>
          <w:lang w:val="hy-AM"/>
        </w:rPr>
        <w:t>(է)</w:t>
      </w:r>
      <w:r w:rsidRPr="00A53629">
        <w:rPr>
          <w:rFonts w:ascii="GHEA Grapalat" w:hAnsi="GHEA Grapalat"/>
          <w:color w:val="000000"/>
          <w:sz w:val="22"/>
          <w:szCs w:val="22"/>
          <w:lang w:val="hy-AM"/>
        </w:rPr>
        <w:tab/>
        <w:t xml:space="preserve">եթե ի հայտ է եկել Փոխառուի, Իրականացնողի վիճակի Էական անբարենպաստ փոփոխություն՝ Պայամանագիրը կնքելու ամսաթվի դրության համեմատ. </w:t>
      </w:r>
    </w:p>
    <w:p w:rsidR="00964A7D" w:rsidRPr="00A53629" w:rsidRDefault="00964A7D" w:rsidP="00FD23DB">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(ը)</w:t>
      </w:r>
      <w:r w:rsidRPr="00A53629">
        <w:rPr>
          <w:rFonts w:ascii="GHEA Grapalat" w:hAnsi="GHEA Grapalat"/>
          <w:color w:val="000000"/>
          <w:sz w:val="22"/>
          <w:szCs w:val="22"/>
          <w:lang w:val="hy-AM"/>
        </w:rPr>
        <w:tab/>
      </w:r>
      <w:bookmarkEnd w:id="1201"/>
      <w:r w:rsidRPr="00A53629">
        <w:rPr>
          <w:rFonts w:ascii="GHEA Grapalat" w:hAnsi="GHEA Grapalat" w:cs="GHEAGrapalat"/>
          <w:sz w:val="22"/>
          <w:szCs w:val="22"/>
          <w:lang w:val="hy-AM" w:eastAsia="en-GB"/>
        </w:rPr>
        <w:t>եթե Փոխառուի կամ Իրականացնողի համար անօրինական է կամ անօրինական էդառնում սույն Պայմանագրով նախատեսած իրպարտավորություններից որևէ մեկի կատարումը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սույն Պայմանագիրը կորցրել է իրավական ուժը՝ իր դրույթների համաձայն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Փոխառուի կամ Իրականացնողի պնդմամբ սույն Պայմանագիրը կորցրել է իրավական ուժը՝ իր դրույթների համաձայն.</w:t>
      </w:r>
    </w:p>
    <w:p w:rsidR="00964A7D" w:rsidRPr="00A53629" w:rsidRDefault="00964A7D" w:rsidP="00651DCD">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(թ)</w:t>
      </w:r>
      <w:r w:rsidRPr="00A53629">
        <w:rPr>
          <w:rFonts w:ascii="GHEA Grapalat" w:hAnsi="GHEA Grapalat"/>
          <w:color w:val="000000"/>
          <w:sz w:val="22"/>
          <w:szCs w:val="22"/>
          <w:lang w:val="hy-AM"/>
        </w:rPr>
        <w:tab/>
        <w:t>եթե Փոխառուն չի կատարում KfW փաստաթղթերով նախատեսված իր որևէ պարտավորությունից մեկը.</w:t>
      </w:r>
    </w:p>
    <w:p w:rsidR="00964A7D" w:rsidRPr="00A53629" w:rsidRDefault="00964A7D" w:rsidP="00901CFE">
      <w:pPr>
        <w:keepLines w:val="0"/>
        <w:widowControl w:val="0"/>
        <w:tabs>
          <w:tab w:val="clear" w:pos="2268"/>
        </w:tabs>
        <w:spacing w:before="240" w:after="0"/>
        <w:ind w:left="1418" w:hanging="709"/>
        <w:rPr>
          <w:rFonts w:ascii="GHEA Grapalat" w:hAnsi="GHEA Grapalat"/>
          <w:color w:val="000000"/>
          <w:sz w:val="22"/>
          <w:szCs w:val="22"/>
          <w:lang w:val="hy-AM"/>
        </w:rPr>
      </w:pPr>
      <w:r w:rsidRPr="00A53629">
        <w:rPr>
          <w:rFonts w:ascii="GHEA Grapalat" w:hAnsi="GHEA Grapalat"/>
          <w:color w:val="000000"/>
          <w:sz w:val="22"/>
          <w:szCs w:val="22"/>
          <w:lang w:val="hy-AM"/>
        </w:rPr>
        <w:t>(ժ)</w:t>
      </w:r>
      <w:r w:rsidRPr="00A53629">
        <w:rPr>
          <w:rFonts w:ascii="GHEA Grapalat" w:hAnsi="GHEA Grapalat"/>
          <w:color w:val="000000"/>
          <w:sz w:val="22"/>
          <w:szCs w:val="22"/>
          <w:lang w:val="hy-AM"/>
        </w:rPr>
        <w:tab/>
      </w:r>
      <w:r w:rsidRPr="00A53629">
        <w:rPr>
          <w:rFonts w:ascii="GHEA Grapalat" w:hAnsi="GHEA Grapalat" w:cs="GHEAGrapalat"/>
          <w:sz w:val="22"/>
          <w:szCs w:val="22"/>
          <w:lang w:val="hy-AM" w:eastAsia="en-GB"/>
        </w:rPr>
        <w:t>եթե Փոխառուն չի կատարում Բանկի կամ ԵՄ տրամադրած որևէ այլ փոխատվությանը կամ ֆինանսական գործիքին առնչվող իր պարտավորությունները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Եվրոպական Միությունից Փոխառուի ստացված այլ դրամական միջոցների հետ կապված որևէ այլ պարտավորություն</w:t>
      </w:r>
      <w:r w:rsidRPr="00A53629">
        <w:rPr>
          <w:rFonts w:ascii="GHEA Grapalat" w:hAnsi="GHEA Grapalat" w:cs="GHEA Grapalat"/>
          <w:sz w:val="22"/>
          <w:szCs w:val="22"/>
          <w:lang w:val="hy-AM" w:eastAsia="en-GB"/>
        </w:rPr>
        <w:t>, կամ</w:t>
      </w:r>
    </w:p>
    <w:p w:rsidR="00964A7D" w:rsidRPr="00A53629" w:rsidRDefault="00964A7D" w:rsidP="00151A04">
      <w:pPr>
        <w:keepLines w:val="0"/>
        <w:widowControl w:val="0"/>
        <w:tabs>
          <w:tab w:val="clear" w:pos="226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(ժա)</w:t>
      </w:r>
      <w:r w:rsidRPr="00A53629">
        <w:rPr>
          <w:rFonts w:ascii="GHEA Grapalat" w:hAnsi="GHEA Grapalat"/>
          <w:sz w:val="22"/>
          <w:szCs w:val="22"/>
          <w:lang w:val="hy-AM"/>
        </w:rPr>
        <w:tab/>
        <w:t>ե</w:t>
      </w:r>
      <w:r w:rsidRPr="00A53629">
        <w:rPr>
          <w:rFonts w:ascii="GHEA Grapalat" w:hAnsi="GHEA Grapalat" w:cs="GHEAGrapalat"/>
          <w:sz w:val="22"/>
          <w:szCs w:val="22"/>
          <w:lang w:val="hy-AM" w:eastAsia="en-GB"/>
        </w:rPr>
        <w:t>թե Իրականացնողի գործունեության դադարեցման հետ կապված ընդունվում է որևէ կորպորատիվ որոշում</w:t>
      </w:r>
      <w:r w:rsidRPr="00A53629">
        <w:rPr>
          <w:rFonts w:ascii="GHEA Grapalat" w:hAnsi="GHEA Grapalat" w:cs="GHEA Grapalat"/>
          <w:sz w:val="22"/>
          <w:szCs w:val="22"/>
          <w:lang w:val="hy-AM" w:eastAsia="en-GB"/>
        </w:rPr>
        <w:t>,</w:t>
      </w:r>
      <w:r w:rsidRPr="00A53629">
        <w:rPr>
          <w:rFonts w:ascii="GHEA Grapalat" w:hAnsi="GHEA Grapalat"/>
          <w:sz w:val="22"/>
          <w:szCs w:val="22"/>
          <w:lang w:val="hy-AM"/>
        </w:rPr>
        <w:t xml:space="preserve">իրականացվում է </w:t>
      </w:r>
      <w:r w:rsidRPr="00A53629">
        <w:rPr>
          <w:rFonts w:ascii="GHEA Grapalat" w:hAnsi="GHEA Grapalat" w:cs="GHEAGrapalat"/>
          <w:sz w:val="22"/>
          <w:szCs w:val="22"/>
          <w:lang w:val="hy-AM" w:eastAsia="en-GB"/>
        </w:rPr>
        <w:t>դատավարություն</w:t>
      </w:r>
      <w:r w:rsidRPr="00A53629">
        <w:rPr>
          <w:rFonts w:ascii="GHEA Grapalat" w:hAnsi="GHEA Grapalat" w:cs="GHEA Grapalat"/>
          <w:sz w:val="22"/>
          <w:szCs w:val="22"/>
          <w:lang w:val="hy-AM" w:eastAsia="en-GB"/>
        </w:rPr>
        <w:t xml:space="preserve">կամ այլ </w:t>
      </w:r>
      <w:r w:rsidRPr="00A53629">
        <w:rPr>
          <w:rFonts w:ascii="GHEA Grapalat" w:hAnsi="GHEA Grapalat" w:cs="GHEAGrapalat"/>
          <w:sz w:val="22"/>
          <w:szCs w:val="22"/>
          <w:lang w:val="hy-AM" w:eastAsia="en-GB"/>
        </w:rPr>
        <w:t>վարույթ կամ քայլ</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ինչպեսնաև հրապարակվում է հրաման կամ ընդունվում որոշում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եթե Իրականացնողը քայլեր էձեռնարկում իր կապիտալի զգալի նվազեցման ուղղությամբ</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հայտարարվում է անվճարունակ</w:t>
      </w:r>
      <w:r w:rsidRPr="00A53629">
        <w:rPr>
          <w:rFonts w:ascii="GHEA Grapalat" w:hAnsi="GHEA Grapalat" w:cs="GHEA Grapalat"/>
          <w:sz w:val="22"/>
          <w:szCs w:val="22"/>
          <w:lang w:val="hy-AM" w:eastAsia="en-GB"/>
        </w:rPr>
        <w:t xml:space="preserve">, ամբողջությամբ կամ էապես </w:t>
      </w:r>
      <w:r w:rsidRPr="00A53629">
        <w:rPr>
          <w:rFonts w:ascii="GHEA Grapalat" w:hAnsi="GHEA Grapalat" w:cs="GHEAGrapalat"/>
          <w:sz w:val="22"/>
          <w:szCs w:val="22"/>
          <w:lang w:val="hy-AM" w:eastAsia="en-GB"/>
        </w:rPr>
        <w:t xml:space="preserve">դադարեցնում կամ որոշում է դադարեցնել իր բիզնեսը կամ գործունեությունը: </w:t>
      </w:r>
    </w:p>
    <w:p w:rsidR="00964A7D" w:rsidRPr="00A53629" w:rsidRDefault="00964A7D" w:rsidP="00651DCD">
      <w:pPr>
        <w:keepLines w:val="0"/>
        <w:widowControl w:val="0"/>
        <w:tabs>
          <w:tab w:val="clear" w:pos="2268"/>
          <w:tab w:val="left" w:pos="709"/>
        </w:tabs>
        <w:spacing w:before="240" w:after="0"/>
        <w:ind w:left="567" w:hanging="567"/>
        <w:rPr>
          <w:rFonts w:ascii="GHEA Grapalat" w:hAnsi="GHEA Grapalat"/>
          <w:b/>
          <w:sz w:val="22"/>
          <w:szCs w:val="22"/>
          <w:lang w:val="hy-AM"/>
        </w:rPr>
      </w:pPr>
      <w:bookmarkStart w:id="1202" w:name="_Toc78184816"/>
      <w:bookmarkStart w:id="1203" w:name="_Toc85739431"/>
      <w:bookmarkStart w:id="1204" w:name="_Toc212957581"/>
      <w:bookmarkStart w:id="1205" w:name="_Toc212957886"/>
      <w:bookmarkStart w:id="1206" w:name="_Toc212958074"/>
      <w:bookmarkStart w:id="1207" w:name="_Toc212958168"/>
      <w:bookmarkStart w:id="1208" w:name="_Toc212958546"/>
      <w:r w:rsidRPr="00A53629">
        <w:rPr>
          <w:rFonts w:ascii="GHEA Grapalat" w:hAnsi="GHEA Grapalat"/>
          <w:sz w:val="22"/>
          <w:szCs w:val="22"/>
          <w:lang w:val="hy-AM"/>
        </w:rPr>
        <w:t>10.01Բ</w:t>
      </w:r>
      <w:r w:rsidRPr="00A53629">
        <w:rPr>
          <w:rFonts w:ascii="GHEA Grapalat" w:hAnsi="GHEA Grapalat"/>
          <w:sz w:val="22"/>
          <w:szCs w:val="22"/>
          <w:lang w:val="hy-AM"/>
        </w:rPr>
        <w:tab/>
      </w:r>
      <w:r w:rsidRPr="00A53629">
        <w:rPr>
          <w:rFonts w:ascii="GHEA Grapalat" w:hAnsi="GHEA Grapalat"/>
          <w:b/>
          <w:sz w:val="22"/>
          <w:szCs w:val="22"/>
          <w:lang w:val="hy-AM"/>
        </w:rPr>
        <w:t>Պահանջ՝ կարգավորման ծանուցումից հետո</w:t>
      </w:r>
      <w:bookmarkEnd w:id="1202"/>
      <w:bookmarkEnd w:id="1203"/>
      <w:bookmarkEnd w:id="1204"/>
      <w:bookmarkEnd w:id="1205"/>
      <w:bookmarkEnd w:id="1206"/>
      <w:bookmarkEnd w:id="1207"/>
      <w:bookmarkEnd w:id="1208"/>
    </w:p>
    <w:p w:rsidR="00964A7D" w:rsidRPr="00A53629" w:rsidRDefault="00964A7D" w:rsidP="00651DCD">
      <w:pPr>
        <w:keepLines w:val="0"/>
        <w:widowControl w:val="0"/>
        <w:tabs>
          <w:tab w:val="clear" w:pos="2268"/>
        </w:tabs>
        <w:spacing w:before="240" w:after="0"/>
        <w:ind w:left="567" w:firstLine="153"/>
        <w:rPr>
          <w:rFonts w:ascii="GHEA Grapalat" w:hAnsi="GHEA Grapalat"/>
          <w:color w:val="000000"/>
          <w:sz w:val="22"/>
          <w:szCs w:val="22"/>
          <w:lang w:val="hy-AM"/>
        </w:rPr>
      </w:pPr>
      <w:r w:rsidRPr="00A53629">
        <w:rPr>
          <w:rFonts w:ascii="GHEA Grapalat" w:hAnsi="GHEA Grapalat"/>
          <w:sz w:val="22"/>
          <w:szCs w:val="22"/>
          <w:lang w:val="hy-AM"/>
        </w:rPr>
        <w:t xml:space="preserve">Բանկը կարող է նաև նման պահանջ ներկայացնել. </w:t>
      </w:r>
    </w:p>
    <w:p w:rsidR="00964A7D" w:rsidRPr="00A53629" w:rsidRDefault="00964A7D" w:rsidP="00651DCD">
      <w:pPr>
        <w:keepLines w:val="0"/>
        <w:widowControl w:val="0"/>
        <w:tabs>
          <w:tab w:val="clear" w:pos="2268"/>
        </w:tabs>
        <w:spacing w:before="240" w:after="0"/>
        <w:ind w:left="1440" w:hanging="720"/>
        <w:rPr>
          <w:rFonts w:ascii="GHEA Grapalat" w:hAnsi="GHEA Grapalat"/>
          <w:color w:val="000000"/>
          <w:sz w:val="22"/>
          <w:szCs w:val="22"/>
          <w:lang w:val="hy-AM"/>
        </w:rPr>
      </w:pPr>
      <w:bookmarkStart w:id="1209" w:name="_Ref75258168"/>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t>եթե Փոխառուն կամ Իրականացնողը չեն կատարում սույն Պայմանագրով նախատեսված որևէ պարտավորություն՝ բացառությամբ 10.01Ա հոդվածում նշված պարտավորության. կամ</w:t>
      </w:r>
      <w:bookmarkEnd w:id="1209"/>
    </w:p>
    <w:p w:rsidR="00964A7D" w:rsidRPr="00A53629" w:rsidRDefault="00964A7D" w:rsidP="00651DCD">
      <w:pPr>
        <w:keepLines w:val="0"/>
        <w:widowControl w:val="0"/>
        <w:tabs>
          <w:tab w:val="clear" w:pos="2268"/>
        </w:tabs>
        <w:spacing w:before="240" w:after="0"/>
        <w:ind w:left="1440" w:hanging="720"/>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եթե Ներածական մասում նշված որևէ փաստ էապես փոխվում է և էապես չի վերականգնվում և եթե փոփոխությունը կամ վնասում է Բանկի՝ որպես Փոխառուի վարկատուի շահերին, կամ բացասաբար է ազդում Ծրագրի իրականացմանը կամ աշխատանքին, կամ նման պարտավորությունն օրինական և իրավապարտադիր չէ կամ դադարում այդպիսինը լինել,</w:t>
      </w:r>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Բացառությամբ անհամապատասխանությունը կամ անհամապատասխանություն </w:t>
      </w:r>
      <w:r w:rsidRPr="00A53629">
        <w:rPr>
          <w:rFonts w:ascii="GHEA Grapalat" w:hAnsi="GHEA Grapalat"/>
          <w:color w:val="000000"/>
          <w:sz w:val="22"/>
          <w:szCs w:val="22"/>
          <w:lang w:val="hy-AM"/>
        </w:rPr>
        <w:lastRenderedPageBreak/>
        <w:t xml:space="preserve">առաջացնող հանգամանքը կարող է կարգավորվել և կարգավորվում է Բանկի բավարարող եղանակով՝ ողջամիտ ժամկետներում, որոնք սահմանված են Բանկի կողմից համապատասխանաբար Փոխառուին կամ Իրականացնողին տամադրած ծանուցման մեջ: </w:t>
      </w:r>
    </w:p>
    <w:p w:rsidR="00964A7D" w:rsidRPr="00A53629" w:rsidRDefault="00964A7D" w:rsidP="00651DCD">
      <w:pPr>
        <w:keepLines w:val="0"/>
        <w:widowControl w:val="0"/>
        <w:tabs>
          <w:tab w:val="clear" w:pos="2268"/>
        </w:tabs>
        <w:spacing w:before="240" w:after="0"/>
        <w:ind w:left="709" w:hanging="709"/>
        <w:outlineLvl w:val="1"/>
        <w:rPr>
          <w:rFonts w:ascii="GHEA Grapalat" w:hAnsi="GHEA Grapalat"/>
          <w:b/>
          <w:sz w:val="22"/>
          <w:szCs w:val="22"/>
          <w:lang w:val="hy-AM"/>
        </w:rPr>
      </w:pPr>
      <w:bookmarkStart w:id="1210" w:name="_Toc48025047"/>
      <w:bookmarkStart w:id="1211" w:name="_Toc48025211"/>
      <w:bookmarkStart w:id="1212" w:name="_Toc48380716"/>
      <w:bookmarkStart w:id="1213" w:name="_Toc51481166"/>
      <w:bookmarkStart w:id="1214" w:name="_Toc51481386"/>
      <w:bookmarkStart w:id="1215" w:name="_Toc51647568"/>
      <w:bookmarkStart w:id="1216" w:name="_Toc51648430"/>
      <w:bookmarkStart w:id="1217" w:name="_Toc51733857"/>
      <w:bookmarkStart w:id="1218" w:name="_Toc57456481"/>
      <w:bookmarkStart w:id="1219" w:name="_Toc57456643"/>
      <w:bookmarkStart w:id="1220" w:name="_Toc57456966"/>
      <w:bookmarkStart w:id="1221" w:name="_Toc77852631"/>
      <w:bookmarkStart w:id="1222" w:name="_Toc78184817"/>
      <w:bookmarkStart w:id="1223" w:name="_Toc78185052"/>
      <w:bookmarkStart w:id="1224" w:name="_Toc79496214"/>
      <w:bookmarkStart w:id="1225" w:name="_Toc85739432"/>
      <w:bookmarkStart w:id="1226" w:name="_Toc212957582"/>
      <w:bookmarkStart w:id="1227" w:name="_Toc212957887"/>
      <w:bookmarkStart w:id="1228" w:name="_Toc212958075"/>
      <w:bookmarkStart w:id="1229" w:name="_Toc212958169"/>
      <w:bookmarkStart w:id="1230" w:name="_Toc212958547"/>
      <w:bookmarkStart w:id="1231" w:name="_Ref217379655"/>
      <w:bookmarkStart w:id="1232" w:name="_Toc248586687"/>
      <w:bookmarkStart w:id="1233" w:name="_Toc410033256"/>
      <w:bookmarkStart w:id="1234" w:name="a1002"/>
      <w:r w:rsidRPr="00A53629">
        <w:rPr>
          <w:rFonts w:ascii="GHEA Grapalat" w:hAnsi="GHEA Grapalat"/>
          <w:b/>
          <w:sz w:val="22"/>
          <w:szCs w:val="22"/>
          <w:lang w:val="hy-AM"/>
        </w:rPr>
        <w:t>10.02</w:t>
      </w:r>
      <w:r w:rsidRPr="00A53629">
        <w:rPr>
          <w:rFonts w:ascii="GHEA Grapalat" w:hAnsi="GHEA Grapalat"/>
          <w:b/>
          <w:sz w:val="22"/>
          <w:szCs w:val="22"/>
          <w:lang w:val="hy-AM"/>
        </w:rPr>
        <w:tab/>
      </w:r>
      <w:r w:rsidRPr="00A53629">
        <w:rPr>
          <w:rFonts w:ascii="GHEA Grapalat" w:hAnsi="GHEA Grapalat"/>
          <w:b/>
          <w:sz w:val="22"/>
          <w:szCs w:val="22"/>
          <w:u w:val="single"/>
          <w:lang w:val="hy-AM"/>
        </w:rPr>
        <w:t>Օրենքով սահմանված այլ իրավուքներ</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10.01 հոդվածը չի սահմանափակում Փոխատվության վաղաժամ մարում պահանջելու օրենքով սահմանված Բանկի որևէ այլ իրավունք</w:t>
      </w:r>
      <w:bookmarkEnd w:id="1234"/>
      <w:r w:rsidRPr="00A53629">
        <w:rPr>
          <w:rFonts w:ascii="GHEA Grapalat" w:hAnsi="GHEA Grapalat"/>
          <w:color w:val="000000"/>
          <w:sz w:val="22"/>
          <w:szCs w:val="22"/>
          <w:lang w:val="hy-AM"/>
        </w:rPr>
        <w:t xml:space="preserve">: </w:t>
      </w:r>
    </w:p>
    <w:p w:rsidR="00964A7D" w:rsidRPr="00A53629" w:rsidRDefault="00964A7D" w:rsidP="003401D4">
      <w:pPr>
        <w:keepLines w:val="0"/>
        <w:widowControl w:val="0"/>
        <w:tabs>
          <w:tab w:val="clear" w:pos="2268"/>
        </w:tabs>
        <w:spacing w:before="240" w:after="0"/>
        <w:ind w:left="567" w:hanging="567"/>
        <w:outlineLvl w:val="1"/>
        <w:rPr>
          <w:rFonts w:ascii="GHEA Grapalat" w:hAnsi="GHEA Grapalat"/>
          <w:b/>
          <w:sz w:val="22"/>
          <w:szCs w:val="22"/>
          <w:lang w:val="hy-AM"/>
        </w:rPr>
      </w:pPr>
      <w:bookmarkStart w:id="1235" w:name="_Toc48025048"/>
      <w:bookmarkStart w:id="1236" w:name="_Toc48025212"/>
      <w:bookmarkStart w:id="1237" w:name="_Toc48380717"/>
      <w:bookmarkStart w:id="1238" w:name="_Toc51481167"/>
      <w:bookmarkStart w:id="1239" w:name="_Toc51481387"/>
      <w:bookmarkStart w:id="1240" w:name="_Toc51647569"/>
      <w:bookmarkStart w:id="1241" w:name="_Toc51648431"/>
      <w:bookmarkStart w:id="1242" w:name="_Toc51733858"/>
      <w:bookmarkStart w:id="1243" w:name="_Toc57456482"/>
      <w:bookmarkStart w:id="1244" w:name="_Toc57456644"/>
      <w:bookmarkStart w:id="1245" w:name="_Toc57456967"/>
      <w:bookmarkStart w:id="1246" w:name="_Ref77591513"/>
      <w:bookmarkStart w:id="1247" w:name="_Toc77852632"/>
      <w:bookmarkStart w:id="1248" w:name="_Ref77941837"/>
      <w:bookmarkStart w:id="1249" w:name="_Toc78184818"/>
      <w:bookmarkStart w:id="1250" w:name="_Toc78185053"/>
      <w:bookmarkStart w:id="1251" w:name="_Ref78202117"/>
      <w:bookmarkStart w:id="1252" w:name="_Toc79496215"/>
      <w:bookmarkStart w:id="1253" w:name="_Toc85739433"/>
      <w:bookmarkStart w:id="1254" w:name="_Toc212957583"/>
      <w:bookmarkStart w:id="1255" w:name="_Toc212957888"/>
      <w:bookmarkStart w:id="1256" w:name="_Toc212958076"/>
      <w:bookmarkStart w:id="1257" w:name="_Toc212958170"/>
      <w:bookmarkStart w:id="1258" w:name="_Toc212958548"/>
      <w:bookmarkStart w:id="1259" w:name="_Ref217379670"/>
      <w:bookmarkStart w:id="1260" w:name="_Toc248586688"/>
      <w:bookmarkStart w:id="1261" w:name="_Toc410033257"/>
      <w:bookmarkStart w:id="1262" w:name="a1003"/>
      <w:r w:rsidRPr="00A53629">
        <w:rPr>
          <w:rFonts w:ascii="GHEA Grapalat" w:hAnsi="GHEA Grapalat"/>
          <w:b/>
          <w:sz w:val="22"/>
          <w:szCs w:val="22"/>
          <w:lang w:val="hy-AM"/>
        </w:rPr>
        <w:t>10.03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Փոխհատուցում</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rsidR="00964A7D" w:rsidRPr="00A53629" w:rsidRDefault="00964A7D" w:rsidP="003401D4">
      <w:pPr>
        <w:keepLines w:val="0"/>
        <w:widowControl w:val="0"/>
        <w:tabs>
          <w:tab w:val="clear" w:pos="2268"/>
        </w:tabs>
        <w:spacing w:before="240" w:after="0"/>
        <w:ind w:left="567" w:hanging="567"/>
        <w:rPr>
          <w:rFonts w:ascii="GHEA Grapalat" w:hAnsi="GHEA Grapalat"/>
          <w:b/>
          <w:sz w:val="22"/>
          <w:szCs w:val="22"/>
          <w:lang w:val="hy-AM"/>
        </w:rPr>
      </w:pPr>
      <w:bookmarkStart w:id="1263" w:name="_Toc48025049"/>
      <w:bookmarkStart w:id="1264" w:name="_Toc48025213"/>
      <w:bookmarkStart w:id="1265" w:name="_Toc48380718"/>
      <w:bookmarkStart w:id="1266" w:name="_Toc51481168"/>
      <w:bookmarkStart w:id="1267" w:name="_Toc51481388"/>
      <w:bookmarkStart w:id="1268" w:name="_Toc78184819"/>
      <w:bookmarkStart w:id="1269" w:name="_Ref78200533"/>
      <w:bookmarkStart w:id="1270" w:name="_Toc212957584"/>
      <w:bookmarkStart w:id="1271" w:name="_Toc212957889"/>
      <w:bookmarkStart w:id="1272" w:name="_Toc212958077"/>
      <w:bookmarkStart w:id="1273" w:name="_Toc212958171"/>
      <w:bookmarkStart w:id="1274" w:name="_Toc212958549"/>
      <w:bookmarkStart w:id="1275" w:name="_Toc85739434"/>
      <w:bookmarkEnd w:id="1262"/>
      <w:r w:rsidRPr="00A53629">
        <w:rPr>
          <w:rFonts w:ascii="GHEA Grapalat" w:hAnsi="GHEA Grapalat"/>
          <w:sz w:val="22"/>
          <w:szCs w:val="22"/>
          <w:lang w:val="hy-AM"/>
        </w:rPr>
        <w:t>10.03Ա</w:t>
      </w:r>
      <w:r w:rsidRPr="00A53629">
        <w:rPr>
          <w:rFonts w:ascii="GHEA Grapalat" w:hAnsi="GHEA Grapalat"/>
          <w:b/>
          <w:sz w:val="22"/>
          <w:szCs w:val="22"/>
          <w:lang w:val="hy-AM"/>
        </w:rPr>
        <w:tab/>
        <w:t xml:space="preserve">Հաստատագրված տոկոսադրույքով տրանշներ </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10.01 հոդվածի համաձայն, Հաստատագրված տոկոսադրույքով տրանշին ներկայացվող պահանջի դեպքում՝ Փոխառուն Բանկին է վճարում պահանջված գումարը և վաղաժամ մարման ենթակա մայր գումարի դիմաց Վաղաժամ մարման փոխհատուցումը: Նման Վաղաժամ մարման փոխհատուցումը հաշվեգրվում է Բանկի պահանջի ծանուցման մեջ սահմանված վճարման ամսաթվից և հաշվարկվում է այն հիմքով, որ վաղաժամ մարումը կատարվում է սահմանված ամսաթվով:</w:t>
      </w:r>
    </w:p>
    <w:p w:rsidR="00964A7D" w:rsidRPr="00A53629" w:rsidRDefault="00964A7D" w:rsidP="003401D4">
      <w:pPr>
        <w:keepLines w:val="0"/>
        <w:widowControl w:val="0"/>
        <w:tabs>
          <w:tab w:val="clear" w:pos="2268"/>
        </w:tabs>
        <w:spacing w:before="240" w:after="0"/>
        <w:ind w:left="567" w:hanging="567"/>
        <w:rPr>
          <w:rFonts w:ascii="GHEA Grapalat" w:hAnsi="GHEA Grapalat"/>
          <w:b/>
          <w:sz w:val="22"/>
          <w:szCs w:val="22"/>
          <w:lang w:val="hy-AM"/>
        </w:rPr>
      </w:pPr>
      <w:bookmarkStart w:id="1276" w:name="_Toc85739435"/>
      <w:bookmarkStart w:id="1277" w:name="_Toc212957585"/>
      <w:bookmarkStart w:id="1278" w:name="_Toc212957890"/>
      <w:bookmarkStart w:id="1279" w:name="_Toc212958078"/>
      <w:bookmarkStart w:id="1280" w:name="_Toc212958172"/>
      <w:bookmarkStart w:id="1281" w:name="_Toc212958550"/>
      <w:bookmarkEnd w:id="1276"/>
      <w:r w:rsidRPr="00A53629">
        <w:rPr>
          <w:rFonts w:ascii="GHEA Grapalat" w:hAnsi="GHEA Grapalat"/>
          <w:sz w:val="22"/>
          <w:szCs w:val="22"/>
          <w:lang w:val="hy-AM"/>
        </w:rPr>
        <w:t>10.03Բ</w:t>
      </w:r>
      <w:r w:rsidRPr="00A53629">
        <w:rPr>
          <w:rFonts w:ascii="GHEA Grapalat" w:hAnsi="GHEA Grapalat"/>
          <w:sz w:val="22"/>
          <w:szCs w:val="22"/>
          <w:lang w:val="hy-AM"/>
        </w:rPr>
        <w:tab/>
      </w:r>
      <w:bookmarkEnd w:id="1277"/>
      <w:bookmarkEnd w:id="1278"/>
      <w:bookmarkEnd w:id="1279"/>
      <w:bookmarkEnd w:id="1280"/>
      <w:bookmarkEnd w:id="1281"/>
      <w:r w:rsidRPr="00A53629">
        <w:rPr>
          <w:rFonts w:ascii="GHEA Grapalat" w:hAnsi="GHEA Grapalat"/>
          <w:b/>
          <w:sz w:val="22"/>
          <w:szCs w:val="22"/>
          <w:lang w:val="hy-AM"/>
        </w:rPr>
        <w:t>Լողացող տոկոսադրույքով տրանշեր</w:t>
      </w:r>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10.01 հոդվածի համաձայն, Լողացով տոկոսադրույքով տրանշին ներկայացվող պահանջի դեպքում՝ Փոխառուն Բանկին է վճարում պահանջված գումարը և տարեկան 0.15%-ի (տասնհինգ բազիսային կետ) ընթացիկ արժեքը, որը հաշվարկվում և հաշվեգրվում է վաղաժամ մարման ենթակա մայր գումարի վրա նույն եղանակով, ինչ կհաշվարկվեր և կհաշվեգրվեր տոկոսը, եթե այդ գումարը Տրանշի մարման սկզբնական ժամանակացույցի համաձայն չվճարված մնար մինչև Մարման ամսաթիվը: </w:t>
      </w:r>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Արժեքը հաշվարկվում է</w:t>
      </w:r>
      <w:r w:rsidRPr="00A53629">
        <w:rPr>
          <w:rFonts w:ascii="GHEA Grapalat" w:hAnsi="GHEA Grapalat" w:cs="Sylfaen"/>
          <w:sz w:val="22"/>
          <w:szCs w:val="22"/>
          <w:lang w:val="hy-AM"/>
        </w:rPr>
        <w:t>Վերաբաշխմանդրույքաչափինհավասար</w:t>
      </w:r>
      <w:r w:rsidRPr="00A53629">
        <w:rPr>
          <w:rFonts w:ascii="GHEA Grapalat" w:hAnsi="GHEA Grapalat"/>
          <w:sz w:val="22"/>
          <w:szCs w:val="22"/>
          <w:lang w:val="hy-AM"/>
        </w:rPr>
        <w:t xml:space="preserve"> դիսկոնտային դրույքաչափով, որը կիրառելի է համապատասխան </w:t>
      </w:r>
      <w:r w:rsidRPr="00A53629">
        <w:rPr>
          <w:rFonts w:ascii="GHEA Grapalat" w:hAnsi="GHEA Grapalat" w:cs="Sylfaen"/>
          <w:sz w:val="22"/>
          <w:szCs w:val="22"/>
          <w:lang w:val="hy-AM"/>
        </w:rPr>
        <w:t>յուրաքանչյուրՎճարմանամսաթվիդրությամբ</w:t>
      </w:r>
      <w:r w:rsidRPr="00A53629">
        <w:rPr>
          <w:rFonts w:ascii="GHEA Grapalat" w:hAnsi="GHEA Grapalat"/>
          <w:sz w:val="22"/>
          <w:szCs w:val="22"/>
          <w:lang w:val="hy-AM"/>
        </w:rPr>
        <w:t>:</w:t>
      </w:r>
    </w:p>
    <w:p w:rsidR="00964A7D" w:rsidRPr="00A53629" w:rsidRDefault="00964A7D" w:rsidP="00FD6E24">
      <w:pPr>
        <w:keepLines w:val="0"/>
        <w:widowControl w:val="0"/>
        <w:tabs>
          <w:tab w:val="clear" w:pos="2268"/>
        </w:tabs>
        <w:spacing w:before="240" w:after="0"/>
        <w:ind w:left="567" w:hanging="567"/>
        <w:rPr>
          <w:rFonts w:ascii="GHEA Grapalat" w:hAnsi="GHEA Grapalat"/>
          <w:b/>
          <w:sz w:val="22"/>
          <w:szCs w:val="22"/>
          <w:lang w:val="hy-AM"/>
        </w:rPr>
      </w:pPr>
      <w:bookmarkStart w:id="1282" w:name="_Toc50363097"/>
      <w:bookmarkStart w:id="1283" w:name="_Toc78184821"/>
      <w:bookmarkStart w:id="1284" w:name="_Toc85739436"/>
      <w:bookmarkStart w:id="1285" w:name="_Toc212957586"/>
      <w:bookmarkStart w:id="1286" w:name="_Toc212957891"/>
      <w:bookmarkStart w:id="1287" w:name="_Toc212958079"/>
      <w:bookmarkStart w:id="1288" w:name="_Toc212958173"/>
      <w:bookmarkStart w:id="1289" w:name="_Toc212958551"/>
      <w:r w:rsidRPr="00A53629">
        <w:rPr>
          <w:rFonts w:ascii="GHEA Grapalat" w:hAnsi="GHEA Grapalat"/>
          <w:sz w:val="22"/>
          <w:szCs w:val="22"/>
          <w:lang w:val="hy-AM"/>
        </w:rPr>
        <w:t>10.03Գ</w:t>
      </w:r>
      <w:r w:rsidRPr="00A53629">
        <w:rPr>
          <w:rFonts w:ascii="GHEA Grapalat" w:hAnsi="GHEA Grapalat"/>
          <w:sz w:val="22"/>
          <w:szCs w:val="22"/>
          <w:lang w:val="hy-AM"/>
        </w:rPr>
        <w:tab/>
      </w:r>
      <w:bookmarkEnd w:id="1282"/>
      <w:bookmarkEnd w:id="1283"/>
      <w:bookmarkEnd w:id="1284"/>
      <w:bookmarkEnd w:id="1285"/>
      <w:bookmarkEnd w:id="1286"/>
      <w:bookmarkEnd w:id="1287"/>
      <w:bookmarkEnd w:id="1288"/>
      <w:bookmarkEnd w:id="1289"/>
      <w:r w:rsidRPr="00A53629">
        <w:rPr>
          <w:rFonts w:ascii="GHEA Grapalat" w:hAnsi="GHEA Grapalat"/>
          <w:b/>
          <w:sz w:val="22"/>
          <w:szCs w:val="22"/>
          <w:lang w:val="hy-AM"/>
        </w:rPr>
        <w:t>Ընդհանուր</w:t>
      </w:r>
    </w:p>
    <w:p w:rsidR="00964A7D" w:rsidRPr="00A53629" w:rsidRDefault="00964A7D" w:rsidP="00651DCD">
      <w:pPr>
        <w:keepLines w:val="0"/>
        <w:widowControl w:val="0"/>
        <w:tabs>
          <w:tab w:val="clear" w:pos="2268"/>
        </w:tabs>
        <w:spacing w:before="240" w:after="0"/>
        <w:ind w:left="709"/>
        <w:rPr>
          <w:rFonts w:ascii="GHEA Grapalat" w:hAnsi="GHEA Grapalat"/>
          <w:color w:val="000000"/>
          <w:sz w:val="22"/>
          <w:szCs w:val="22"/>
          <w:lang w:val="hy-AM"/>
        </w:rPr>
      </w:pPr>
      <w:r w:rsidRPr="00A53629">
        <w:rPr>
          <w:rFonts w:ascii="GHEA Grapalat" w:hAnsi="GHEA Grapalat"/>
          <w:sz w:val="22"/>
          <w:szCs w:val="22"/>
          <w:lang w:val="hy-AM"/>
        </w:rPr>
        <w:t xml:space="preserve">Սույն 10.03 հոդվածի համաձայն Փոխառուի կողմից վճարելիք գումարները ենթակա են վճարման Բանկի պահանջում սահմանված վաղաժամ մարման ամսաթվով: </w:t>
      </w:r>
    </w:p>
    <w:p w:rsidR="00964A7D" w:rsidRPr="00A53629" w:rsidRDefault="00964A7D" w:rsidP="00651DCD">
      <w:pPr>
        <w:keepLines w:val="0"/>
        <w:widowControl w:val="0"/>
        <w:tabs>
          <w:tab w:val="clear" w:pos="2268"/>
        </w:tabs>
        <w:spacing w:before="240" w:after="0"/>
        <w:ind w:left="709" w:hanging="709"/>
        <w:outlineLvl w:val="1"/>
        <w:rPr>
          <w:rFonts w:ascii="GHEA Grapalat" w:hAnsi="GHEA Grapalat"/>
          <w:b/>
          <w:sz w:val="22"/>
          <w:szCs w:val="22"/>
          <w:lang w:val="hy-AM"/>
        </w:rPr>
      </w:pPr>
      <w:bookmarkStart w:id="1290" w:name="_Toc48025051"/>
      <w:bookmarkStart w:id="1291" w:name="_Toc48025215"/>
      <w:bookmarkStart w:id="1292" w:name="_Toc48380720"/>
      <w:bookmarkStart w:id="1293" w:name="_Toc51481170"/>
      <w:bookmarkStart w:id="1294" w:name="_Toc51481390"/>
      <w:bookmarkStart w:id="1295" w:name="_Toc51647570"/>
      <w:bookmarkStart w:id="1296" w:name="_Toc51648432"/>
      <w:bookmarkStart w:id="1297" w:name="_Toc51733859"/>
      <w:bookmarkStart w:id="1298" w:name="_Toc57456483"/>
      <w:bookmarkStart w:id="1299" w:name="_Toc57456645"/>
      <w:bookmarkStart w:id="1300" w:name="_Toc57456968"/>
      <w:bookmarkStart w:id="1301" w:name="_Toc77852633"/>
      <w:bookmarkStart w:id="1302" w:name="_Toc78184822"/>
      <w:bookmarkStart w:id="1303" w:name="_Toc78185054"/>
      <w:bookmarkStart w:id="1304" w:name="_Toc79496216"/>
      <w:bookmarkStart w:id="1305" w:name="_Toc85739437"/>
      <w:bookmarkStart w:id="1306" w:name="_Toc212957587"/>
      <w:bookmarkStart w:id="1307" w:name="_Toc212957892"/>
      <w:bookmarkStart w:id="1308" w:name="_Toc212958080"/>
      <w:bookmarkStart w:id="1309" w:name="_Toc212958174"/>
      <w:bookmarkStart w:id="1310" w:name="_Toc212958552"/>
      <w:bookmarkStart w:id="1311" w:name="_Toc248586689"/>
      <w:bookmarkStart w:id="1312" w:name="_Toc410033258"/>
      <w:bookmarkStart w:id="1313" w:name="a1004"/>
      <w:r w:rsidRPr="00A53629">
        <w:rPr>
          <w:rFonts w:ascii="GHEA Grapalat" w:hAnsi="GHEA Grapalat"/>
          <w:b/>
          <w:sz w:val="22"/>
          <w:szCs w:val="22"/>
          <w:lang w:val="hy-AM"/>
        </w:rPr>
        <w:t>10.04</w:t>
      </w:r>
      <w:r w:rsidRPr="00A53629">
        <w:rPr>
          <w:rFonts w:ascii="GHEA Grapalat" w:hAnsi="GHEA Grapalat"/>
          <w:b/>
          <w:sz w:val="22"/>
          <w:szCs w:val="22"/>
          <w:lang w:val="hy-AM"/>
        </w:rPr>
        <w:tab/>
      </w:r>
      <w:r w:rsidRPr="00A53629">
        <w:rPr>
          <w:rFonts w:ascii="GHEA Grapalat" w:hAnsi="GHEA Grapalat"/>
          <w:b/>
          <w:sz w:val="22"/>
          <w:szCs w:val="22"/>
          <w:u w:val="single"/>
          <w:lang w:val="hy-AM"/>
        </w:rPr>
        <w:t>Իրավունքից հրաժարման բացառումը</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rsidR="00964A7D" w:rsidRPr="00A53629" w:rsidRDefault="00964A7D" w:rsidP="00BC6140">
      <w:pPr>
        <w:keepLines w:val="0"/>
        <w:widowControl w:val="0"/>
        <w:tabs>
          <w:tab w:val="clear" w:pos="2268"/>
        </w:tabs>
        <w:spacing w:before="240" w:after="0"/>
        <w:ind w:left="709"/>
        <w:rPr>
          <w:rFonts w:ascii="GHEA Grapalat" w:hAnsi="GHEA Grapalat"/>
          <w:sz w:val="22"/>
          <w:szCs w:val="22"/>
          <w:lang w:val="hy-AM"/>
        </w:rPr>
      </w:pPr>
      <w:bookmarkStart w:id="1314" w:name="a1005"/>
      <w:bookmarkEnd w:id="1313"/>
      <w:r w:rsidRPr="00A53629">
        <w:rPr>
          <w:rFonts w:ascii="GHEA Grapalat" w:hAnsi="GHEA Grapalat" w:cs="GHEAGrapalat"/>
          <w:sz w:val="22"/>
          <w:szCs w:val="22"/>
          <w:lang w:val="hy-AM" w:eastAsia="en-GB"/>
        </w:rPr>
        <w:t>Բանկի կողմից սույն Պայմանագրով իրեն վերապահված որևէ իրավունքի կամ իրավական պաշտպանության միջոցի չկիրառելու, հետաձգելու, առանձին կամ մասնակի կիրառելու հանգամանքը չի կարող մեկնաբանվել որպես հրաժարում նման իրավունքից կամ իրավականպաշտպանության միջոցից</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Սույն Պայմանագրում նախատեսվածիրավունքներն ու իրավական պաշտպանության </w:t>
      </w:r>
      <w:r w:rsidRPr="00A53629">
        <w:rPr>
          <w:rFonts w:ascii="GHEA Grapalat" w:hAnsi="GHEA Grapalat" w:cs="GHEAGrapalat"/>
          <w:sz w:val="22"/>
          <w:szCs w:val="22"/>
          <w:lang w:val="hy-AM" w:eastAsia="en-GB"/>
        </w:rPr>
        <w:lastRenderedPageBreak/>
        <w:t>միջոցները կրում են փոխլրացնող բնույթ և չենբացառում կիրառելի օրենսդրությամբ նախատեսված որևէ այլ իրավունք ու</w:t>
      </w:r>
      <w:r w:rsidRPr="00A53629">
        <w:rPr>
          <w:rFonts w:ascii="GHEA Grapalat" w:hAnsi="GHEA Grapalat"/>
          <w:sz w:val="22"/>
          <w:szCs w:val="22"/>
          <w:lang w:val="hy-AM"/>
        </w:rPr>
        <w:t xml:space="preserve"> իրավական </w:t>
      </w:r>
      <w:r w:rsidRPr="00A53629">
        <w:rPr>
          <w:rFonts w:ascii="GHEA Grapalat" w:hAnsi="GHEA Grapalat" w:cs="GHEAGrapalat"/>
          <w:sz w:val="22"/>
          <w:szCs w:val="22"/>
          <w:lang w:val="hy-AM" w:eastAsia="en-GB"/>
        </w:rPr>
        <w:t>պաշտպանության միջոց</w:t>
      </w:r>
      <w:r w:rsidRPr="00A53629">
        <w:rPr>
          <w:rFonts w:ascii="GHEA Grapalat" w:hAnsi="GHEA Grapalat" w:cs="GHEA Grapalat"/>
          <w:sz w:val="22"/>
          <w:szCs w:val="22"/>
          <w:lang w:val="hy-AM" w:eastAsia="en-GB"/>
        </w:rPr>
        <w:t>:</w:t>
      </w:r>
    </w:p>
    <w:p w:rsidR="00964A7D" w:rsidRPr="00A53629" w:rsidRDefault="00964A7D" w:rsidP="0075180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315" w:name="_Toc77852635"/>
      <w:bookmarkStart w:id="1316" w:name="_Toc77852952"/>
      <w:bookmarkStart w:id="1317" w:name="_Toc78184824"/>
      <w:bookmarkStart w:id="1318" w:name="_Toc78185056"/>
      <w:bookmarkStart w:id="1319" w:name="_Toc79496218"/>
      <w:bookmarkStart w:id="1320" w:name="_Toc179113735"/>
      <w:bookmarkStart w:id="1321" w:name="_Toc410033259"/>
      <w:bookmarkStart w:id="1322" w:name="_Toc48025217"/>
      <w:bookmarkStart w:id="1323" w:name="_Toc48380722"/>
      <w:bookmarkStart w:id="1324" w:name="_Toc51481172"/>
      <w:bookmarkStart w:id="1325" w:name="_Toc51481392"/>
      <w:bookmarkStart w:id="1326" w:name="_Toc51647572"/>
      <w:bookmarkStart w:id="1327" w:name="_Toc51648434"/>
      <w:bookmarkStart w:id="1328" w:name="_Toc51733861"/>
      <w:bookmarkStart w:id="1329" w:name="_Toc57456485"/>
      <w:bookmarkStart w:id="1330" w:name="_Toc57456647"/>
      <w:bookmarkStart w:id="1331" w:name="_Toc57456970"/>
      <w:bookmarkStart w:id="1332" w:name="_Toc78184825"/>
      <w:bookmarkStart w:id="1333" w:name="_Toc78185057"/>
      <w:bookmarkStart w:id="1334" w:name="_Toc79496219"/>
      <w:bookmarkStart w:id="1335" w:name="_Toc85739439"/>
      <w:bookmarkStart w:id="1336" w:name="_Toc212957589"/>
      <w:bookmarkStart w:id="1337" w:name="_Toc212957894"/>
      <w:bookmarkStart w:id="1338" w:name="_Toc212958082"/>
      <w:bookmarkStart w:id="1339" w:name="_Toc212958176"/>
      <w:bookmarkStart w:id="1340" w:name="_Toc212958554"/>
      <w:bookmarkStart w:id="1341" w:name="_Toc248586691"/>
      <w:bookmarkStart w:id="1342" w:name="a1101"/>
      <w:bookmarkEnd w:id="1314"/>
      <w:bookmarkEnd w:id="1315"/>
      <w:bookmarkEnd w:id="1316"/>
      <w:bookmarkEnd w:id="1317"/>
      <w:bookmarkEnd w:id="1318"/>
      <w:bookmarkEnd w:id="1319"/>
      <w:bookmarkEnd w:id="1320"/>
      <w:r w:rsidRPr="00A53629">
        <w:rPr>
          <w:rFonts w:ascii="GHEA Grapalat" w:hAnsi="GHEA Grapalat"/>
          <w:b/>
          <w:sz w:val="22"/>
          <w:szCs w:val="22"/>
          <w:u w:val="single"/>
          <w:lang w:val="hy-AM"/>
        </w:rPr>
        <w:t>ՀՈԴՎԱԾ 11</w:t>
      </w:r>
      <w:bookmarkEnd w:id="1321"/>
    </w:p>
    <w:p w:rsidR="00964A7D" w:rsidRPr="00A53629" w:rsidRDefault="00964A7D" w:rsidP="0075180E">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343" w:name="_Toc410033260"/>
      <w:r w:rsidRPr="00A53629">
        <w:rPr>
          <w:rFonts w:ascii="GHEA Grapalat" w:hAnsi="GHEA Grapalat"/>
          <w:b/>
          <w:sz w:val="22"/>
          <w:szCs w:val="22"/>
          <w:u w:val="single"/>
          <w:lang w:val="hy-AM"/>
        </w:rPr>
        <w:t xml:space="preserve">Օրենսդրություն և իրավազորություն, </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A53629">
        <w:rPr>
          <w:rFonts w:ascii="GHEA Grapalat" w:hAnsi="GHEA Grapalat"/>
          <w:b/>
          <w:sz w:val="22"/>
          <w:szCs w:val="22"/>
          <w:u w:val="single"/>
          <w:lang w:val="hy-AM"/>
        </w:rPr>
        <w:t>այլ</w:t>
      </w:r>
      <w:bookmarkEnd w:id="1343"/>
    </w:p>
    <w:p w:rsidR="00964A7D" w:rsidRPr="00A53629" w:rsidRDefault="00964A7D" w:rsidP="0075180E">
      <w:pPr>
        <w:keepLines w:val="0"/>
        <w:widowControl w:val="0"/>
        <w:tabs>
          <w:tab w:val="clear" w:pos="2268"/>
        </w:tabs>
        <w:spacing w:before="240" w:after="0"/>
        <w:ind w:left="567" w:hanging="567"/>
        <w:outlineLvl w:val="1"/>
        <w:rPr>
          <w:rFonts w:ascii="GHEA Grapalat" w:hAnsi="GHEA Grapalat"/>
          <w:b/>
          <w:sz w:val="22"/>
          <w:szCs w:val="22"/>
          <w:lang w:val="hy-AM"/>
        </w:rPr>
      </w:pPr>
      <w:bookmarkStart w:id="1344" w:name="_Toc57456486"/>
      <w:bookmarkStart w:id="1345" w:name="_Toc57456648"/>
      <w:bookmarkStart w:id="1346" w:name="_Toc57456971"/>
      <w:bookmarkStart w:id="1347" w:name="_Toc77852636"/>
      <w:bookmarkStart w:id="1348" w:name="_Toc78184826"/>
      <w:bookmarkStart w:id="1349" w:name="_Toc78185058"/>
      <w:bookmarkStart w:id="1350" w:name="_Toc79496220"/>
      <w:bookmarkStart w:id="1351" w:name="_Toc85739440"/>
      <w:bookmarkStart w:id="1352" w:name="_Toc212957590"/>
      <w:bookmarkStart w:id="1353" w:name="_Toc212957895"/>
      <w:bookmarkStart w:id="1354" w:name="_Toc212958083"/>
      <w:bookmarkStart w:id="1355" w:name="_Toc212958177"/>
      <w:bookmarkStart w:id="1356" w:name="_Toc212958555"/>
      <w:bookmarkStart w:id="1357" w:name="_Toc248586692"/>
      <w:bookmarkStart w:id="1358" w:name="_Toc410033261"/>
      <w:bookmarkStart w:id="1359" w:name="_Toc48025218"/>
      <w:bookmarkStart w:id="1360" w:name="_Toc48380723"/>
      <w:bookmarkStart w:id="1361" w:name="_Toc51481173"/>
      <w:bookmarkStart w:id="1362" w:name="_Toc51481393"/>
      <w:r w:rsidRPr="00A53629">
        <w:rPr>
          <w:rFonts w:ascii="GHEA Grapalat" w:hAnsi="GHEA Grapalat"/>
          <w:b/>
          <w:sz w:val="22"/>
          <w:szCs w:val="22"/>
          <w:lang w:val="hy-AM"/>
        </w:rPr>
        <w:t>11.01</w:t>
      </w:r>
      <w:r w:rsidRPr="00A53629">
        <w:rPr>
          <w:rFonts w:ascii="GHEA Grapalat" w:hAnsi="GHEA Grapalat"/>
          <w:sz w:val="22"/>
          <w:szCs w:val="22"/>
          <w:lang w:val="hy-AM"/>
        </w:rPr>
        <w:tab/>
      </w:r>
      <w:r w:rsidRPr="00A53629">
        <w:rPr>
          <w:rFonts w:ascii="GHEA Grapalat" w:hAnsi="GHEA Grapalat"/>
          <w:sz w:val="22"/>
          <w:szCs w:val="22"/>
          <w:lang w:val="hy-AM"/>
        </w:rPr>
        <w:tab/>
      </w:r>
      <w:r w:rsidRPr="00A53629">
        <w:rPr>
          <w:rFonts w:ascii="GHEA Grapalat" w:hAnsi="GHEA Grapalat"/>
          <w:b/>
          <w:sz w:val="22"/>
          <w:szCs w:val="22"/>
          <w:u w:val="single"/>
          <w:lang w:val="hy-AM"/>
        </w:rPr>
        <w:t>Կարգավորող օրենսդրություն</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rsidR="00964A7D" w:rsidRPr="00A53629" w:rsidRDefault="00964A7D" w:rsidP="00BC6140">
      <w:pPr>
        <w:keepLines w:val="0"/>
        <w:widowControl w:val="0"/>
        <w:tabs>
          <w:tab w:val="clear" w:pos="2268"/>
        </w:tabs>
        <w:spacing w:before="240" w:after="0"/>
        <w:ind w:left="720"/>
        <w:rPr>
          <w:rFonts w:ascii="GHEA Grapalat" w:hAnsi="GHEA Grapalat" w:cs="GHEAGrapalat"/>
          <w:sz w:val="22"/>
          <w:szCs w:val="22"/>
          <w:lang w:val="hy-AM" w:eastAsia="en-GB"/>
        </w:rPr>
      </w:pPr>
      <w:r w:rsidRPr="00A53629">
        <w:rPr>
          <w:rFonts w:ascii="GHEA Grapalat" w:hAnsi="GHEA Grapalat" w:cs="GHEAGrapalat"/>
          <w:sz w:val="22"/>
          <w:szCs w:val="22"/>
          <w:lang w:val="hy-AM" w:eastAsia="en-GB"/>
        </w:rPr>
        <w:t>Սույն Պայմանագիրը և դրանից բխող կամ դրա հետ կապված ոչ</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պայմանագրային պարտավորությունները կարգավորվում և մեկնաբանվում են Անգլիայի և Ուելսի օրենքներով: </w:t>
      </w:r>
    </w:p>
    <w:p w:rsidR="00964A7D" w:rsidRPr="00A53629" w:rsidRDefault="00964A7D" w:rsidP="00F74275">
      <w:pPr>
        <w:keepLines w:val="0"/>
        <w:widowControl w:val="0"/>
        <w:tabs>
          <w:tab w:val="clear" w:pos="2268"/>
        </w:tabs>
        <w:spacing w:before="240" w:after="0"/>
        <w:ind w:left="0"/>
        <w:rPr>
          <w:rFonts w:ascii="GHEA Grapalat" w:hAnsi="GHEA Grapalat"/>
          <w:b/>
          <w:sz w:val="22"/>
          <w:szCs w:val="22"/>
          <w:u w:val="single"/>
          <w:lang w:val="hy-AM"/>
        </w:rPr>
      </w:pPr>
      <w:bookmarkStart w:id="1363" w:name="_Toc48025219"/>
      <w:bookmarkStart w:id="1364" w:name="_Toc48380724"/>
      <w:bookmarkStart w:id="1365" w:name="_Toc51481174"/>
      <w:bookmarkStart w:id="1366" w:name="_Toc51481394"/>
      <w:bookmarkStart w:id="1367" w:name="_Toc51647574"/>
      <w:bookmarkStart w:id="1368" w:name="_Toc51648436"/>
      <w:bookmarkStart w:id="1369" w:name="_Toc51733863"/>
      <w:bookmarkStart w:id="1370" w:name="_Toc57456487"/>
      <w:bookmarkStart w:id="1371" w:name="_Toc57456649"/>
      <w:bookmarkStart w:id="1372" w:name="_Toc57456972"/>
      <w:bookmarkStart w:id="1373" w:name="_Toc77852637"/>
      <w:bookmarkStart w:id="1374" w:name="_Toc78184827"/>
      <w:bookmarkStart w:id="1375" w:name="_Toc78185059"/>
      <w:bookmarkStart w:id="1376" w:name="_Toc79496221"/>
      <w:bookmarkStart w:id="1377" w:name="_Toc85739441"/>
      <w:bookmarkStart w:id="1378" w:name="_Toc212957591"/>
      <w:bookmarkStart w:id="1379" w:name="_Toc212957896"/>
      <w:bookmarkStart w:id="1380" w:name="_Toc212958084"/>
      <w:bookmarkStart w:id="1381" w:name="_Toc212958178"/>
      <w:bookmarkStart w:id="1382" w:name="_Toc212958556"/>
      <w:bookmarkStart w:id="1383" w:name="_Toc248586693"/>
      <w:bookmarkStart w:id="1384" w:name="a1102"/>
      <w:bookmarkEnd w:id="1342"/>
      <w:bookmarkEnd w:id="1359"/>
      <w:bookmarkEnd w:id="1360"/>
      <w:bookmarkEnd w:id="1361"/>
      <w:bookmarkEnd w:id="1362"/>
      <w:r w:rsidRPr="00A53629">
        <w:rPr>
          <w:rFonts w:ascii="GHEA Grapalat" w:hAnsi="GHEA Grapalat"/>
          <w:b/>
          <w:sz w:val="22"/>
          <w:szCs w:val="22"/>
          <w:lang w:val="hy-AM"/>
        </w:rPr>
        <w:t>11.02</w:t>
      </w:r>
      <w:r w:rsidRPr="00A53629">
        <w:rPr>
          <w:rFonts w:ascii="GHEA Grapalat" w:hAnsi="GHEA Grapalat"/>
          <w:b/>
          <w:sz w:val="22"/>
          <w:szCs w:val="22"/>
          <w:lang w:val="hy-AM"/>
        </w:rPr>
        <w:tab/>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Pr="00A53629">
        <w:rPr>
          <w:rFonts w:ascii="GHEA Grapalat" w:hAnsi="GHEA Grapalat"/>
          <w:b/>
          <w:sz w:val="22"/>
          <w:szCs w:val="22"/>
          <w:u w:val="single"/>
          <w:lang w:val="hy-AM"/>
        </w:rPr>
        <w:t>Իրավազորություն</w:t>
      </w:r>
    </w:p>
    <w:p w:rsidR="00964A7D" w:rsidRPr="00A53629" w:rsidRDefault="00964A7D" w:rsidP="00E47641">
      <w:pPr>
        <w:keepLines w:val="0"/>
        <w:tabs>
          <w:tab w:val="clear" w:pos="2268"/>
        </w:tabs>
        <w:overflowPunct/>
        <w:spacing w:after="0"/>
        <w:ind w:left="0"/>
        <w:jc w:val="left"/>
        <w:textAlignment w:val="auto"/>
        <w:rPr>
          <w:rFonts w:ascii="GHEA Grapalat" w:hAnsi="GHEA Grapalat" w:cs="Arial"/>
          <w:color w:val="000000"/>
          <w:sz w:val="22"/>
          <w:szCs w:val="22"/>
          <w:lang w:val="hy-AM" w:eastAsia="en-GB"/>
        </w:rPr>
      </w:pPr>
      <w:bookmarkStart w:id="1385" w:name="_Toc48025220"/>
      <w:bookmarkStart w:id="1386" w:name="_Toc48380725"/>
      <w:bookmarkStart w:id="1387" w:name="_Toc51481175"/>
      <w:bookmarkStart w:id="1388" w:name="_Toc51481395"/>
      <w:bookmarkStart w:id="1389" w:name="_Toc51647575"/>
      <w:bookmarkStart w:id="1390" w:name="_Toc51648437"/>
      <w:bookmarkStart w:id="1391" w:name="_Toc51733864"/>
      <w:bookmarkStart w:id="1392" w:name="_Toc57456488"/>
      <w:bookmarkStart w:id="1393" w:name="_Toc57456650"/>
      <w:bookmarkStart w:id="1394" w:name="_Toc57456973"/>
      <w:bookmarkStart w:id="1395" w:name="_Toc77852638"/>
      <w:bookmarkStart w:id="1396" w:name="_Toc78184828"/>
      <w:bookmarkStart w:id="1397" w:name="_Toc78185060"/>
      <w:bookmarkStart w:id="1398" w:name="_Toc79496222"/>
      <w:bookmarkStart w:id="1399" w:name="_Toc85739442"/>
      <w:bookmarkStart w:id="1400" w:name="a1103"/>
      <w:bookmarkEnd w:id="1384"/>
    </w:p>
    <w:p w:rsidR="00964A7D" w:rsidRPr="00A53629" w:rsidRDefault="00964A7D" w:rsidP="00746253">
      <w:pPr>
        <w:keepLines w:val="0"/>
        <w:tabs>
          <w:tab w:val="clear" w:pos="2268"/>
        </w:tabs>
        <w:overflowPunct/>
        <w:spacing w:after="0"/>
        <w:ind w:left="1418" w:hanging="709"/>
        <w:textAlignment w:val="auto"/>
        <w:rPr>
          <w:rFonts w:ascii="GHEA Grapalat" w:hAnsi="GHEA Grapalat" w:cs="Arial"/>
          <w:sz w:val="22"/>
          <w:szCs w:val="22"/>
          <w:lang w:val="hy-AM" w:eastAsia="en-GB"/>
        </w:rPr>
      </w:pPr>
      <w:r w:rsidRPr="00A53629">
        <w:rPr>
          <w:rFonts w:ascii="GHEA Grapalat" w:hAnsi="GHEA Grapalat" w:cs="Arial"/>
          <w:sz w:val="22"/>
          <w:szCs w:val="22"/>
          <w:lang w:val="hy-AM" w:eastAsia="en-GB"/>
        </w:rPr>
        <w:t xml:space="preserve">(ա) </w:t>
      </w:r>
      <w:r w:rsidRPr="00A53629">
        <w:rPr>
          <w:rFonts w:ascii="GHEA Grapalat" w:hAnsi="GHEA Grapalat" w:cs="Arial"/>
          <w:sz w:val="22"/>
          <w:szCs w:val="22"/>
          <w:lang w:val="hy-AM" w:eastAsia="en-GB"/>
        </w:rPr>
        <w:tab/>
      </w:r>
      <w:r w:rsidRPr="00A53629">
        <w:rPr>
          <w:rFonts w:ascii="GHEA Grapalat" w:hAnsi="GHEA Grapalat" w:cs="GHEAGrapalat"/>
          <w:sz w:val="22"/>
          <w:szCs w:val="22"/>
          <w:lang w:val="hy-AM" w:eastAsia="en-GB"/>
        </w:rPr>
        <w:t>Սույն Պայմանագրի կողմերը սույնով համաձայնում են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որ սույն Պայմանագրինառնչվող բոլոր վեճերը ներկայացվում են Եվրոպական համայնքներիԱրդարադատության դատարանին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այսուհետ</w:t>
      </w:r>
      <w:r w:rsidRPr="00A53629">
        <w:rPr>
          <w:rFonts w:ascii="GHEA Grapalat" w:hAnsi="GHEA Grapalat" w:cs="GHEA Grapalat"/>
          <w:sz w:val="22"/>
          <w:szCs w:val="22"/>
          <w:lang w:val="hy-AM" w:eastAsia="en-GB"/>
        </w:rPr>
        <w:t xml:space="preserve">` </w:t>
      </w:r>
      <w:r w:rsidRPr="00A53629">
        <w:rPr>
          <w:rFonts w:ascii="GHEA Grapalat" w:hAnsi="GHEA Grapalat" w:cs="GHEA Grapalat"/>
          <w:b/>
          <w:bCs/>
          <w:sz w:val="22"/>
          <w:szCs w:val="22"/>
          <w:lang w:val="hy-AM" w:eastAsia="en-GB"/>
        </w:rPr>
        <w:t>«</w:t>
      </w:r>
      <w:r w:rsidRPr="00A53629">
        <w:rPr>
          <w:rFonts w:ascii="GHEA Grapalat" w:hAnsi="GHEA Grapalat" w:cs="GHEAGrapalat-Bold"/>
          <w:b/>
          <w:bCs/>
          <w:sz w:val="22"/>
          <w:szCs w:val="22"/>
          <w:lang w:val="hy-AM" w:eastAsia="en-GB"/>
        </w:rPr>
        <w:t>Դատարան</w:t>
      </w:r>
      <w:r w:rsidRPr="00A53629">
        <w:rPr>
          <w:rFonts w:ascii="GHEA Grapalat" w:hAnsi="GHEA Grapalat" w:cs="GHEA Grapalat"/>
          <w:b/>
          <w:bCs/>
          <w:sz w:val="22"/>
          <w:szCs w:val="22"/>
          <w:lang w:val="hy-AM" w:eastAsia="en-GB"/>
        </w:rPr>
        <w:t>»</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և կողմերը սույնովենթարկվում են Դատարանի իրավազորությանը</w:t>
      </w:r>
      <w:r w:rsidRPr="00A53629">
        <w:rPr>
          <w:rFonts w:ascii="GHEA Grapalat" w:hAnsi="GHEA Grapalat" w:cs="GHEA Grapalat"/>
          <w:sz w:val="22"/>
          <w:szCs w:val="22"/>
          <w:lang w:val="hy-AM" w:eastAsia="en-GB"/>
        </w:rPr>
        <w:t>:</w:t>
      </w:r>
    </w:p>
    <w:p w:rsidR="00964A7D" w:rsidRPr="00A53629" w:rsidRDefault="00964A7D" w:rsidP="004618BB">
      <w:pPr>
        <w:keepLines w:val="0"/>
        <w:widowControl w:val="0"/>
        <w:tabs>
          <w:tab w:val="clear" w:pos="2268"/>
        </w:tabs>
        <w:spacing w:before="240" w:after="0"/>
        <w:ind w:left="1418" w:hanging="709"/>
        <w:rPr>
          <w:rFonts w:ascii="GHEA Grapalat" w:hAnsi="GHEA Grapalat" w:cs="Arial"/>
          <w:sz w:val="22"/>
          <w:szCs w:val="22"/>
          <w:lang w:val="hy-AM" w:eastAsia="en-GB"/>
        </w:rPr>
      </w:pPr>
      <w:r w:rsidRPr="00A53629">
        <w:rPr>
          <w:rFonts w:ascii="GHEA Grapalat" w:hAnsi="GHEA Grapalat" w:cs="Arial"/>
          <w:sz w:val="22"/>
          <w:szCs w:val="22"/>
          <w:lang w:val="hy-AM" w:eastAsia="en-GB"/>
        </w:rPr>
        <w:t xml:space="preserve">(բ) </w:t>
      </w:r>
      <w:r w:rsidRPr="00A53629">
        <w:rPr>
          <w:rFonts w:ascii="GHEA Grapalat" w:hAnsi="GHEA Grapalat" w:cs="Arial"/>
          <w:sz w:val="22"/>
          <w:szCs w:val="22"/>
          <w:lang w:val="hy-AM" w:eastAsia="en-GB"/>
        </w:rPr>
        <w:tab/>
      </w:r>
      <w:r w:rsidRPr="00A53629">
        <w:rPr>
          <w:rFonts w:ascii="GHEA Grapalat" w:hAnsi="GHEA Grapalat" w:cs="GHEAGrapalat"/>
          <w:sz w:val="22"/>
          <w:szCs w:val="22"/>
          <w:lang w:val="hy-AM" w:eastAsia="en-GB"/>
        </w:rPr>
        <w:t>Սույն Պայմանագրի կողմերը սույնով հրաժարվում են Դատարանի իրավազորության առջև իրենց ունեցած անձեռնմխելիությունիցկամ դրա իրավազորությունը վիճարկելու իրավունքից: Սույն հոդվածի համաձայն՝ Դատարանի որոշումըվերջնական է և կողմերից յուրաքանչյուրի համար իրավապարտադիր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առանց սահմանափակումների ու վերապահումների</w:t>
      </w:r>
      <w:r w:rsidRPr="00A53629">
        <w:rPr>
          <w:rFonts w:ascii="GHEA Grapalat" w:hAnsi="GHEA Grapalat" w:cs="GHEA Grapalat"/>
          <w:sz w:val="22"/>
          <w:szCs w:val="22"/>
          <w:lang w:val="hy-AM" w:eastAsia="en-GB"/>
        </w:rPr>
        <w:t xml:space="preserve">: </w:t>
      </w:r>
    </w:p>
    <w:p w:rsidR="00964A7D" w:rsidRPr="00A53629" w:rsidRDefault="00964A7D" w:rsidP="00F16CBD">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01" w:name="_Toc410033262"/>
      <w:bookmarkStart w:id="1402" w:name="_Toc212957593"/>
      <w:bookmarkStart w:id="1403" w:name="_Toc212957898"/>
      <w:bookmarkStart w:id="1404" w:name="_Toc212958086"/>
      <w:bookmarkStart w:id="1405" w:name="_Toc212958180"/>
      <w:bookmarkStart w:id="1406" w:name="_Toc212958558"/>
      <w:bookmarkStart w:id="1407" w:name="_Toc248586695"/>
      <w:r w:rsidRPr="00A53629">
        <w:rPr>
          <w:rFonts w:ascii="GHEA Grapalat" w:hAnsi="GHEA Grapalat"/>
          <w:b/>
          <w:sz w:val="22"/>
          <w:szCs w:val="22"/>
          <w:lang w:val="hy-AM"/>
        </w:rPr>
        <w:t>11.03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Բանկի արտոնություններ և անձեռնմխելիություններ</w:t>
      </w:r>
      <w:bookmarkEnd w:id="1401"/>
    </w:p>
    <w:p w:rsidR="00964A7D" w:rsidRPr="00A53629" w:rsidRDefault="00964A7D" w:rsidP="003F1762">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Սույն Պայմանագրում ոչ մի դրույթ չի մեկնաբանվում որպես </w:t>
      </w:r>
      <w:r w:rsidRPr="00A53629">
        <w:rPr>
          <w:rFonts w:ascii="GHEA Grapalat" w:hAnsi="GHEA Grapalat"/>
          <w:sz w:val="22"/>
          <w:szCs w:val="22"/>
          <w:lang w:val="hy-AM"/>
        </w:rPr>
        <w:t>Եվրոպական Միության մասին պայմանագրով, Եվրոպական Միության գործունեության մասին պայմանագրով, Եվրոպական Միության արտոնությունների և անձեռնմխելիությունների մասին արձանագրությամբ</w:t>
      </w:r>
      <w:r w:rsidRPr="00A53629">
        <w:rPr>
          <w:rFonts w:ascii="GHEA Grapalat" w:hAnsi="GHEA Grapalat"/>
          <w:color w:val="000000"/>
          <w:sz w:val="22"/>
          <w:szCs w:val="22"/>
          <w:lang w:val="hy-AM"/>
        </w:rPr>
        <w:t xml:space="preserve"> (No 7), որևէ կիրառելի շրջանակային համաձայնագրով, միջազգային կոնվենցիայով կամ օրենքով Բանկին տրված անձեռնմխելիությունների, արտոնությունների կամ բացառությունների իրավունքներից հրաժարում, դրանց օտարում կամ այլ փոփոխություն:</w:t>
      </w:r>
    </w:p>
    <w:p w:rsidR="00964A7D" w:rsidRPr="00A53629" w:rsidRDefault="00964A7D" w:rsidP="000E5C14">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08" w:name="_Toc410033263"/>
      <w:r w:rsidRPr="00A53629">
        <w:rPr>
          <w:rFonts w:ascii="GHEA Grapalat" w:hAnsi="GHEA Grapalat"/>
          <w:b/>
          <w:sz w:val="22"/>
          <w:szCs w:val="22"/>
          <w:lang w:val="hy-AM"/>
        </w:rPr>
        <w:t>11.04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Գործունեության վայր</w:t>
      </w:r>
      <w:bookmarkEnd w:id="1408"/>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Սույն Պայմանագրով գործունեության վայրը Բանկի նստավայրն է, եթե Բանկի հետ ձեռք չի բերվել այլ գրավոր համաձայնություն:  </w:t>
      </w:r>
    </w:p>
    <w:p w:rsidR="00964A7D" w:rsidRPr="00A53629" w:rsidRDefault="00964A7D" w:rsidP="00DF2644">
      <w:pPr>
        <w:keepLines w:val="0"/>
        <w:widowControl w:val="0"/>
        <w:tabs>
          <w:tab w:val="clear" w:pos="2268"/>
        </w:tabs>
        <w:spacing w:before="240" w:after="0"/>
        <w:ind w:left="567" w:hanging="567"/>
        <w:outlineLvl w:val="1"/>
        <w:rPr>
          <w:rFonts w:ascii="GHEA Grapalat" w:hAnsi="GHEA Grapalat"/>
          <w:b/>
          <w:sz w:val="22"/>
          <w:szCs w:val="22"/>
          <w:lang w:val="hy-AM"/>
        </w:rPr>
      </w:pPr>
      <w:bookmarkStart w:id="1409" w:name="_Toc410033264"/>
      <w:r w:rsidRPr="00A53629">
        <w:rPr>
          <w:rFonts w:ascii="GHEA Grapalat" w:hAnsi="GHEA Grapalat"/>
          <w:b/>
          <w:sz w:val="22"/>
          <w:szCs w:val="22"/>
          <w:lang w:val="hy-AM"/>
        </w:rPr>
        <w:t>11.05</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Վճարման ենթակա գումարների ապացույց</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2"/>
      <w:bookmarkEnd w:id="1403"/>
      <w:bookmarkEnd w:id="1404"/>
      <w:bookmarkEnd w:id="1405"/>
      <w:bookmarkEnd w:id="1406"/>
      <w:bookmarkEnd w:id="1407"/>
      <w:bookmarkEnd w:id="1409"/>
    </w:p>
    <w:p w:rsidR="00964A7D" w:rsidRPr="00A53629" w:rsidRDefault="00964A7D" w:rsidP="00D33D61">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GHEAGrapalat"/>
          <w:sz w:val="22"/>
          <w:szCs w:val="22"/>
          <w:lang w:val="hy-AM" w:eastAsia="en-GB"/>
        </w:rPr>
        <w:t>Սույն Պայմանագրից բխող ցանկացած իրավական գործողության ժամանակ սույն Պայմանագրով Բանկին վճարման ենթակա որևէ գումարի կամ տոկոսի վերաբերյալ Բանկի հավաստագիրը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 xml:space="preserve">ակնհայտ սխալի բացակայության դեպքում, </w:t>
      </w:r>
      <w:r w:rsidRPr="00A53629">
        <w:rPr>
          <w:rFonts w:ascii="GHEA Grapalat" w:hAnsi="GHEA Grapalat" w:cs="GHEAGrapalat"/>
          <w:sz w:val="22"/>
          <w:szCs w:val="22"/>
          <w:lang w:val="hy-AM" w:eastAsia="en-GB"/>
        </w:rPr>
        <w:lastRenderedPageBreak/>
        <w:t xml:space="preserve">հանդիսանում է այդգումարի կամ տոկոսի </w:t>
      </w:r>
      <w:r w:rsidRPr="00A53629">
        <w:rPr>
          <w:rFonts w:ascii="GHEA Grapalat" w:hAnsi="GHEA Grapalat"/>
          <w:i/>
          <w:color w:val="000000"/>
          <w:sz w:val="22"/>
          <w:szCs w:val="22"/>
          <w:lang w:val="hy-AM"/>
        </w:rPr>
        <w:t>prima facie</w:t>
      </w:r>
      <w:r w:rsidRPr="00A53629">
        <w:rPr>
          <w:rFonts w:ascii="GHEA Grapalat" w:hAnsi="GHEA Grapalat"/>
          <w:sz w:val="22"/>
          <w:szCs w:val="22"/>
          <w:lang w:val="hy-AM"/>
        </w:rPr>
        <w:t xml:space="preserve">(առաջնային) </w:t>
      </w:r>
      <w:r w:rsidRPr="00A53629">
        <w:rPr>
          <w:rFonts w:ascii="GHEA Grapalat" w:hAnsi="GHEA Grapalat" w:cs="GHEAGrapalat"/>
          <w:sz w:val="22"/>
          <w:szCs w:val="22"/>
          <w:lang w:val="hy-AM" w:eastAsia="en-GB"/>
        </w:rPr>
        <w:t>ապացույցը</w:t>
      </w:r>
      <w:r w:rsidRPr="00A53629">
        <w:rPr>
          <w:rFonts w:ascii="GHEA Grapalat" w:hAnsi="GHEA Grapalat" w:cs="GHEA Grapalat"/>
          <w:sz w:val="22"/>
          <w:szCs w:val="22"/>
          <w:lang w:val="hy-AM" w:eastAsia="en-GB"/>
        </w:rPr>
        <w:t>:</w:t>
      </w:r>
    </w:p>
    <w:p w:rsidR="00964A7D" w:rsidRPr="00A53629" w:rsidRDefault="00964A7D" w:rsidP="00DF2644">
      <w:pPr>
        <w:keepLines w:val="0"/>
        <w:widowControl w:val="0"/>
        <w:tabs>
          <w:tab w:val="clear" w:pos="2268"/>
        </w:tabs>
        <w:spacing w:before="240" w:after="0"/>
        <w:ind w:left="567" w:hanging="567"/>
        <w:outlineLvl w:val="1"/>
        <w:rPr>
          <w:rFonts w:ascii="GHEA Grapalat" w:hAnsi="GHEA Grapalat"/>
          <w:b/>
          <w:sz w:val="22"/>
          <w:szCs w:val="22"/>
          <w:lang w:val="hy-AM"/>
        </w:rPr>
      </w:pPr>
      <w:bookmarkStart w:id="1410" w:name="_Toc410033265"/>
      <w:r w:rsidRPr="00A53629">
        <w:rPr>
          <w:rFonts w:ascii="GHEA Grapalat" w:hAnsi="GHEA Grapalat"/>
          <w:b/>
          <w:sz w:val="22"/>
          <w:szCs w:val="22"/>
          <w:lang w:val="hy-AM"/>
        </w:rPr>
        <w:t>11.06</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Երրորդ կողմի իրավունքներ</w:t>
      </w:r>
      <w:bookmarkEnd w:id="1410"/>
    </w:p>
    <w:p w:rsidR="00964A7D" w:rsidRPr="00A53629" w:rsidRDefault="00964A7D" w:rsidP="007E57DF">
      <w:pPr>
        <w:keepLines w:val="0"/>
        <w:widowControl w:val="0"/>
        <w:tabs>
          <w:tab w:val="clear" w:pos="2268"/>
        </w:tabs>
        <w:spacing w:before="240" w:after="0"/>
        <w:ind w:left="720"/>
        <w:rPr>
          <w:rFonts w:ascii="GHEA Grapalat" w:hAnsi="GHEA Grapalat" w:cs="GHEA Grapalat"/>
          <w:sz w:val="22"/>
          <w:szCs w:val="22"/>
          <w:lang w:val="hy-AM" w:eastAsia="en-GB"/>
        </w:rPr>
      </w:pPr>
      <w:r w:rsidRPr="00A53629">
        <w:rPr>
          <w:rFonts w:ascii="GHEA Grapalat" w:hAnsi="GHEA Grapalat"/>
          <w:color w:val="000000"/>
          <w:sz w:val="22"/>
          <w:szCs w:val="22"/>
          <w:lang w:val="hy-AM"/>
        </w:rPr>
        <w:t xml:space="preserve">Սույն Պայամանգրի կողմ չհանդիսացող </w:t>
      </w:r>
      <w:r w:rsidRPr="00A53629">
        <w:rPr>
          <w:rFonts w:ascii="GHEA Grapalat" w:hAnsi="GHEA Grapalat" w:cs="GHEAGrapalat"/>
          <w:sz w:val="22"/>
          <w:szCs w:val="22"/>
          <w:lang w:val="hy-AM" w:eastAsia="en-GB"/>
        </w:rPr>
        <w:t xml:space="preserve">անձըՊայմանագրերի մասին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Երրորդ կողմերի իրավունքները</w:t>
      </w:r>
      <w:r w:rsidRPr="00A53629">
        <w:rPr>
          <w:rFonts w:ascii="GHEA Grapalat" w:hAnsi="GHEA Grapalat" w:cs="GHEA Grapalat"/>
          <w:sz w:val="22"/>
          <w:szCs w:val="22"/>
          <w:lang w:val="hy-AM" w:eastAsia="en-GB"/>
        </w:rPr>
        <w:t xml:space="preserve">) 1999 </w:t>
      </w:r>
      <w:r w:rsidRPr="00A53629">
        <w:rPr>
          <w:rFonts w:ascii="GHEA Grapalat" w:hAnsi="GHEA Grapalat" w:cs="GHEAGrapalat"/>
          <w:sz w:val="22"/>
          <w:szCs w:val="22"/>
          <w:lang w:val="hy-AM" w:eastAsia="en-GB"/>
        </w:rPr>
        <w:t xml:space="preserve">թվականի օրենքի համաձայն իրավունք չունի հարկադրել սույն Պայմանագրի որևէ պայման կամ օգտվել դրանից: Չնայած սույն Պայմանագրի պայմաններին՝ սույն Պայմանագրի կողմ չհանդիսացող ցանկացած անձի համաձայնությունը պարտադիր չէ ցանկացած պահի սույն Պայմանագիրը խզելու կամ փոփոխելու համար:  </w:t>
      </w:r>
    </w:p>
    <w:p w:rsidR="00964A7D" w:rsidRPr="00A53629" w:rsidRDefault="00964A7D" w:rsidP="00651DCD">
      <w:pPr>
        <w:keepLines w:val="0"/>
        <w:widowControl w:val="0"/>
        <w:tabs>
          <w:tab w:val="clear" w:pos="2268"/>
        </w:tabs>
        <w:spacing w:before="240" w:after="0"/>
        <w:ind w:left="567" w:hanging="567"/>
        <w:outlineLvl w:val="1"/>
        <w:rPr>
          <w:rFonts w:ascii="GHEA Grapalat" w:hAnsi="GHEA Grapalat"/>
          <w:b/>
          <w:sz w:val="22"/>
          <w:szCs w:val="22"/>
          <w:lang w:val="hy-AM"/>
        </w:rPr>
      </w:pPr>
      <w:bookmarkStart w:id="1411" w:name="_Toc410033266"/>
      <w:r w:rsidRPr="00A53629">
        <w:rPr>
          <w:rFonts w:ascii="GHEA Grapalat" w:hAnsi="GHEA Grapalat"/>
          <w:b/>
          <w:sz w:val="22"/>
          <w:szCs w:val="22"/>
          <w:lang w:val="hy-AM"/>
        </w:rPr>
        <w:t>11.07</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Ամբողջական համաձայնագիր</w:t>
      </w:r>
      <w:bookmarkEnd w:id="1411"/>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Սույն Պայմանագիրը հանդիսանում է Բանկի և Փոխառուի միջև ամբողջական համաձայնագիր՝ դրանում նշված Վարկի դրույթների վերաբերյալ, և չեղարկում է նույն առարկայի վերաբերող նախորդող բացահայտ կամ ենթադրյալ որևէ համաձայնագիր:   </w:t>
      </w:r>
    </w:p>
    <w:p w:rsidR="00964A7D" w:rsidRPr="00A53629" w:rsidRDefault="00964A7D" w:rsidP="00651DCD">
      <w:pPr>
        <w:keepLines w:val="0"/>
        <w:widowControl w:val="0"/>
        <w:tabs>
          <w:tab w:val="clear" w:pos="2268"/>
        </w:tabs>
        <w:spacing w:before="240" w:after="0"/>
        <w:ind w:left="567" w:hanging="567"/>
        <w:outlineLvl w:val="1"/>
        <w:rPr>
          <w:rFonts w:ascii="GHEA Grapalat" w:hAnsi="GHEA Grapalat"/>
          <w:b/>
          <w:sz w:val="22"/>
          <w:szCs w:val="22"/>
          <w:lang w:val="hy-AM"/>
        </w:rPr>
      </w:pPr>
      <w:bookmarkStart w:id="1412" w:name="_Toc410033267"/>
      <w:r w:rsidRPr="00A53629">
        <w:rPr>
          <w:rFonts w:ascii="GHEA Grapalat" w:hAnsi="GHEA Grapalat"/>
          <w:b/>
          <w:sz w:val="22"/>
          <w:szCs w:val="22"/>
          <w:lang w:val="hy-AM"/>
        </w:rPr>
        <w:t>11.08</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Անվավերություն</w:t>
      </w:r>
      <w:bookmarkEnd w:id="1412"/>
    </w:p>
    <w:p w:rsidR="00964A7D" w:rsidRPr="00A53629" w:rsidRDefault="00964A7D" w:rsidP="00651DCD">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Եթե ցանկացած պահի սույն Պայմանագրի որևէ դրույթ՝ ցանկացած իրավազորության օրենքներով համարվում կամ դառնում է որևէ իմաստով անօրինական, անվավեր կամ ոչ իրավակիրառելի, կամ սույն Պայմանագիրը համարվում կամ դառնում է է որևէ իմաստով իրավական ուժը կորցրած՝ նման անօրինական, անվավեր, ոչ իրավակիրառելի կամ իրավական ուժը կորցրած բնույթը չի ազդում.    </w:t>
      </w:r>
    </w:p>
    <w:p w:rsidR="00964A7D" w:rsidRPr="00A53629" w:rsidRDefault="00964A7D" w:rsidP="00651DCD">
      <w:pPr>
        <w:keepLines w:val="0"/>
        <w:widowControl w:val="0"/>
        <w:tabs>
          <w:tab w:val="clear" w:pos="2268"/>
        </w:tabs>
        <w:spacing w:before="240" w:after="0"/>
        <w:ind w:left="1440" w:hanging="720"/>
        <w:rPr>
          <w:rFonts w:ascii="GHEA Grapalat" w:hAnsi="GHEA Grapalat"/>
          <w:color w:val="000000"/>
          <w:sz w:val="22"/>
          <w:szCs w:val="22"/>
          <w:lang w:val="hy-AM"/>
        </w:rPr>
      </w:pPr>
      <w:r w:rsidRPr="00A53629">
        <w:rPr>
          <w:rFonts w:ascii="GHEA Grapalat" w:hAnsi="GHEA Grapalat"/>
          <w:color w:val="000000"/>
          <w:sz w:val="22"/>
          <w:szCs w:val="22"/>
          <w:lang w:val="hy-AM"/>
        </w:rPr>
        <w:t>(ա)</w:t>
      </w:r>
      <w:r w:rsidRPr="00A53629">
        <w:rPr>
          <w:rFonts w:ascii="GHEA Grapalat" w:hAnsi="GHEA Grapalat"/>
          <w:color w:val="000000"/>
          <w:sz w:val="22"/>
          <w:szCs w:val="22"/>
          <w:lang w:val="hy-AM"/>
        </w:rPr>
        <w:tab/>
        <w:t>տվյալ իրավազորությունում սույն Պայմանագրի որևէ այլ պայմանի օրինականության, վավերականության կամ իրավակիրառելիության կամ տվյալ իրավազորությունում որևէ իմաստով սույն Պայմանագրի իրավական ուժ ունենալու վրա. կամ</w:t>
      </w:r>
    </w:p>
    <w:p w:rsidR="00964A7D" w:rsidRPr="00A53629" w:rsidRDefault="00964A7D" w:rsidP="00651DCD">
      <w:pPr>
        <w:keepLines w:val="0"/>
        <w:widowControl w:val="0"/>
        <w:tabs>
          <w:tab w:val="clear" w:pos="2268"/>
        </w:tabs>
        <w:spacing w:before="240" w:after="0"/>
        <w:ind w:left="1440" w:hanging="720"/>
        <w:rPr>
          <w:rFonts w:ascii="GHEA Grapalat" w:hAnsi="GHEA Grapalat"/>
          <w:color w:val="000000"/>
          <w:sz w:val="22"/>
          <w:szCs w:val="22"/>
          <w:lang w:val="hy-AM"/>
        </w:rPr>
      </w:pPr>
      <w:r w:rsidRPr="00A53629">
        <w:rPr>
          <w:rFonts w:ascii="GHEA Grapalat" w:hAnsi="GHEA Grapalat"/>
          <w:color w:val="000000"/>
          <w:sz w:val="22"/>
          <w:szCs w:val="22"/>
          <w:lang w:val="hy-AM"/>
        </w:rPr>
        <w:t>(բ)</w:t>
      </w:r>
      <w:r w:rsidRPr="00A53629">
        <w:rPr>
          <w:rFonts w:ascii="GHEA Grapalat" w:hAnsi="GHEA Grapalat"/>
          <w:color w:val="000000"/>
          <w:sz w:val="22"/>
          <w:szCs w:val="22"/>
          <w:lang w:val="hy-AM"/>
        </w:rPr>
        <w:tab/>
        <w:t xml:space="preserve">այլ իրավազորություններում սույն Պայմանագրի այդ կամ որևէ այլ պայմանի օրինականության, վավերականության կամ իրավակիրառելիության կամ նման այլ իրավազորությունների օրենքների համաձայն սույն Պայմանագրի իրավական ուժ ունենալու վրա: </w:t>
      </w:r>
    </w:p>
    <w:p w:rsidR="00964A7D" w:rsidRPr="00A53629" w:rsidRDefault="00964A7D" w:rsidP="003B2780">
      <w:pPr>
        <w:keepLines w:val="0"/>
        <w:widowControl w:val="0"/>
        <w:tabs>
          <w:tab w:val="clear" w:pos="2268"/>
        </w:tabs>
        <w:spacing w:before="240" w:after="0"/>
        <w:ind w:left="567" w:hanging="567"/>
        <w:outlineLvl w:val="1"/>
        <w:rPr>
          <w:rFonts w:ascii="GHEA Grapalat" w:hAnsi="GHEA Grapalat"/>
          <w:b/>
          <w:sz w:val="22"/>
          <w:szCs w:val="22"/>
          <w:lang w:val="hy-AM"/>
        </w:rPr>
      </w:pPr>
      <w:bookmarkStart w:id="1413" w:name="_Toc410033268"/>
      <w:r w:rsidRPr="00A53629">
        <w:rPr>
          <w:rFonts w:ascii="GHEA Grapalat" w:hAnsi="GHEA Grapalat"/>
          <w:b/>
          <w:sz w:val="22"/>
          <w:szCs w:val="22"/>
          <w:lang w:val="hy-AM"/>
        </w:rPr>
        <w:t>11.09</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Փոփոխություններ</w:t>
      </w:r>
      <w:bookmarkEnd w:id="1413"/>
    </w:p>
    <w:p w:rsidR="00964A7D" w:rsidRPr="00A53629" w:rsidRDefault="00964A7D" w:rsidP="000D2EE4">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olor w:val="000000"/>
          <w:sz w:val="22"/>
          <w:szCs w:val="22"/>
          <w:lang w:val="hy-AM"/>
        </w:rPr>
        <w:t xml:space="preserve">Սույն Պայմանագրում փոփոխություններ և լրացումներ կարող են կատարվել կողմերի փոխադարձ համաձայնությամբ, որը ձևակերպվում է առանձին արձանագրությամբ   </w:t>
      </w:r>
      <w:r w:rsidRPr="00A53629">
        <w:rPr>
          <w:rFonts w:ascii="GHEA Grapalat" w:hAnsi="GHEA Grapalat"/>
          <w:sz w:val="22"/>
          <w:szCs w:val="22"/>
          <w:lang w:val="hy-AM"/>
        </w:rPr>
        <w:t>(այսուհետ՝ "</w:t>
      </w:r>
      <w:r w:rsidRPr="00A53629">
        <w:rPr>
          <w:rFonts w:ascii="GHEA Grapalat" w:hAnsi="GHEA Grapalat"/>
          <w:b/>
          <w:sz w:val="22"/>
          <w:szCs w:val="22"/>
          <w:lang w:val="hy-AM"/>
        </w:rPr>
        <w:t>Փոփոխությունների արձանագրություն</w:t>
      </w:r>
      <w:r w:rsidRPr="00A53629">
        <w:rPr>
          <w:rFonts w:ascii="GHEA Grapalat" w:hAnsi="GHEA Grapalat"/>
          <w:sz w:val="22"/>
          <w:szCs w:val="22"/>
          <w:lang w:val="hy-AM"/>
        </w:rPr>
        <w:t>")</w:t>
      </w:r>
      <w:r w:rsidRPr="00A53629">
        <w:rPr>
          <w:rFonts w:ascii="GHEA Grapalat" w:hAnsi="GHEA Grapalat"/>
          <w:color w:val="000000"/>
          <w:sz w:val="22"/>
          <w:szCs w:val="22"/>
          <w:lang w:val="hy-AM"/>
        </w:rPr>
        <w:t xml:space="preserve">:Նման արձանագրությունը ուժի մեջ է մտնում միայն Բանկի կողմից </w:t>
      </w:r>
      <w:r w:rsidRPr="00A53629">
        <w:rPr>
          <w:rFonts w:ascii="GHEA Grapalat" w:hAnsi="GHEA Grapalat" w:cs="Sylfaen"/>
          <w:color w:val="000000"/>
          <w:sz w:val="22"/>
          <w:szCs w:val="22"/>
          <w:lang w:val="hy-AM"/>
        </w:rPr>
        <w:t>ՀայաստանիՀանրապետությանԱրդարադատությաննախարարության՝Փոխառուիկողմիցնման</w:t>
      </w:r>
      <w:r w:rsidRPr="00A53629">
        <w:rPr>
          <w:rFonts w:ascii="GHEA Grapalat" w:hAnsi="GHEA Grapalat"/>
          <w:sz w:val="22"/>
          <w:szCs w:val="22"/>
          <w:lang w:val="hy-AM"/>
        </w:rPr>
        <w:t>Փոփոխությունների արձանագրությունը</w:t>
      </w:r>
      <w:r w:rsidRPr="00A53629">
        <w:rPr>
          <w:rFonts w:ascii="GHEA Grapalat" w:hAnsi="GHEA Grapalat" w:cs="Sylfaen"/>
          <w:color w:val="000000"/>
          <w:sz w:val="22"/>
          <w:szCs w:val="22"/>
          <w:lang w:val="hy-AM"/>
        </w:rPr>
        <w:t>պատշաճկերպովստորագրելուևդրա</w:t>
      </w:r>
      <w:r w:rsidRPr="00A53629">
        <w:rPr>
          <w:rFonts w:ascii="GHEA Grapalat" w:hAnsi="GHEA Grapalat"/>
          <w:color w:val="000000"/>
          <w:sz w:val="22"/>
          <w:szCs w:val="22"/>
          <w:lang w:val="hy-AM"/>
        </w:rPr>
        <w:t xml:space="preserve"> վավերական, իրավակիրառելի </w:t>
      </w:r>
      <w:r w:rsidRPr="00A53629">
        <w:rPr>
          <w:rFonts w:ascii="GHEA Grapalat" w:hAnsi="GHEA Grapalat" w:cs="Sylfaen"/>
          <w:color w:val="000000"/>
          <w:sz w:val="22"/>
          <w:szCs w:val="22"/>
          <w:lang w:val="hy-AM"/>
        </w:rPr>
        <w:t>և</w:t>
      </w:r>
      <w:r w:rsidRPr="00A53629">
        <w:rPr>
          <w:rFonts w:ascii="GHEA Grapalat" w:hAnsi="GHEA Grapalat"/>
          <w:color w:val="000000"/>
          <w:sz w:val="22"/>
          <w:szCs w:val="22"/>
          <w:lang w:val="hy-AM"/>
        </w:rPr>
        <w:t xml:space="preserve"> իրավա</w:t>
      </w:r>
      <w:r w:rsidRPr="00A53629">
        <w:rPr>
          <w:rFonts w:ascii="GHEA Grapalat" w:hAnsi="GHEA Grapalat" w:cs="Sylfaen"/>
          <w:color w:val="000000"/>
          <w:sz w:val="22"/>
          <w:szCs w:val="22"/>
          <w:lang w:val="hy-AM"/>
        </w:rPr>
        <w:t xml:space="preserve">պարտադիրբնույթունենալուվերաբերյալ անգլերենլեզվովկազմված իրավականեզրակացությունն ընդունելուց հետո: </w:t>
      </w:r>
      <w:r w:rsidRPr="00A53629">
        <w:rPr>
          <w:rFonts w:ascii="GHEA Grapalat" w:hAnsi="GHEA Grapalat" w:cs="Sylfaen"/>
          <w:color w:val="000000"/>
          <w:sz w:val="22"/>
          <w:szCs w:val="22"/>
          <w:lang w:val="hy-AM"/>
        </w:rPr>
        <w:lastRenderedPageBreak/>
        <w:t>Նմանիրավականեզրակացությունըպետքէհիմնավորվածլինի</w:t>
      </w:r>
      <w:r w:rsidRPr="00A53629">
        <w:rPr>
          <w:rFonts w:ascii="GHEA Grapalat" w:hAnsi="GHEA Grapalat"/>
          <w:color w:val="000000"/>
          <w:sz w:val="22"/>
          <w:szCs w:val="22"/>
          <w:lang w:val="hy-AM"/>
        </w:rPr>
        <w:t>/</w:t>
      </w:r>
      <w:r w:rsidRPr="00A53629">
        <w:rPr>
          <w:rFonts w:ascii="GHEA Grapalat" w:hAnsi="GHEA Grapalat" w:cs="Sylfaen"/>
          <w:color w:val="000000"/>
          <w:sz w:val="22"/>
          <w:szCs w:val="22"/>
          <w:lang w:val="hy-AM"/>
        </w:rPr>
        <w:t>դրանկիցպետքէներկայացվենՓոխառուի</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նման</w:t>
      </w:r>
      <w:r w:rsidRPr="00A53629">
        <w:rPr>
          <w:rFonts w:ascii="GHEA Grapalat" w:hAnsi="GHEA Grapalat"/>
          <w:sz w:val="22"/>
          <w:szCs w:val="22"/>
          <w:lang w:val="hy-AM"/>
        </w:rPr>
        <w:t>Փոփոխությունների արձանագրություն</w:t>
      </w:r>
      <w:r w:rsidRPr="00A53629">
        <w:rPr>
          <w:rFonts w:ascii="GHEA Grapalat" w:hAnsi="GHEA Grapalat" w:cs="Sylfaen"/>
          <w:color w:val="000000"/>
          <w:sz w:val="22"/>
          <w:szCs w:val="22"/>
          <w:lang w:val="hy-AM"/>
        </w:rPr>
        <w:t>կնքելուլիազորությունըհաստատողբոլորանհրաժեշտփաստաթղթերը</w:t>
      </w:r>
      <w:r w:rsidRPr="00A53629">
        <w:rPr>
          <w:rFonts w:ascii="GHEA Grapalat" w:hAnsi="GHEA Grapalat"/>
          <w:color w:val="000000"/>
          <w:sz w:val="22"/>
          <w:szCs w:val="22"/>
          <w:lang w:val="hy-AM"/>
        </w:rPr>
        <w:t xml:space="preserve">, </w:t>
      </w:r>
      <w:r w:rsidRPr="00A53629">
        <w:rPr>
          <w:rFonts w:ascii="GHEA Grapalat" w:hAnsi="GHEA Grapalat" w:cs="Sylfaen"/>
          <w:color w:val="000000"/>
          <w:sz w:val="22"/>
          <w:szCs w:val="22"/>
          <w:lang w:val="hy-AM"/>
        </w:rPr>
        <w:t>ինչպեսնաևՀայաստանիՀանրապետությանգործողօրենսդրությանըհամապատասխաննման</w:t>
      </w:r>
      <w:r w:rsidRPr="00A53629">
        <w:rPr>
          <w:rFonts w:ascii="GHEA Grapalat" w:hAnsi="GHEA Grapalat"/>
          <w:sz w:val="22"/>
          <w:szCs w:val="22"/>
          <w:lang w:val="hy-AM"/>
        </w:rPr>
        <w:t>Փոփոխությունների արձանագրությունը</w:t>
      </w:r>
      <w:r w:rsidRPr="00A53629">
        <w:rPr>
          <w:rFonts w:ascii="GHEA Grapalat" w:hAnsi="GHEA Grapalat" w:cs="Sylfaen"/>
          <w:color w:val="000000"/>
          <w:sz w:val="22"/>
          <w:szCs w:val="22"/>
          <w:lang w:val="hy-AM"/>
        </w:rPr>
        <w:t>պատշաճվավերացումըհաստատողփաստաթղթերը</w:t>
      </w:r>
    </w:p>
    <w:p w:rsidR="00964A7D" w:rsidRPr="00A53629" w:rsidRDefault="00964A7D" w:rsidP="000D2EE4">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Փոփոխությունների արձանագրությունն ուժի մեջ է մտնում միայն, երբԲանկը Փոխառուին է ուղարկում նամակ, որը հաստատում է վերոնշյալ ապացույցների ընդունումը և սահմանում է համապատասխան Փոփոխությունների արձանագրությունն ուժի մեջ մտնելու ամսաթիվը, իսկ նման նամակը հանդիսանում է համապատասխան Փոփոխությունների արձանագրության ուժի մեջ մտնելու անհերքելի ապացույց:   </w:t>
      </w:r>
    </w:p>
    <w:p w:rsidR="00964A7D" w:rsidRPr="00A53629" w:rsidRDefault="00964A7D" w:rsidP="009174BE">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
          <w:sz w:val="22"/>
          <w:szCs w:val="22"/>
          <w:lang w:val="hy-AM" w:eastAsia="en-GB"/>
        </w:rPr>
        <w:t>Պարզաբանման կարգով՝մինչև Բանկի կողմից նման նամակի տրամադրման պահըոչ Փոխառուն, ոչ Բանկը չունեն փոխադարձ պահանջներ կամ որևէ պարտավորություն համապատասխանՓոփոխությունների արձանագրության շրջանակում կամ դրա առնչությամբ</w:t>
      </w:r>
      <w:r w:rsidRPr="00A53629">
        <w:rPr>
          <w:rFonts w:ascii="GHEA Grapalat" w:hAnsi="GHEA Grapalat" w:cs="GHEA Grapalat"/>
          <w:sz w:val="22"/>
          <w:szCs w:val="22"/>
          <w:lang w:val="hy-AM" w:eastAsia="en-GB"/>
        </w:rPr>
        <w:t>:</w:t>
      </w:r>
    </w:p>
    <w:p w:rsidR="00964A7D" w:rsidRPr="00A53629" w:rsidRDefault="00964A7D" w:rsidP="00D7163A">
      <w:pPr>
        <w:keepLines w:val="0"/>
        <w:widowControl w:val="0"/>
        <w:tabs>
          <w:tab w:val="clear" w:pos="2268"/>
        </w:tabs>
        <w:spacing w:before="240" w:after="0"/>
        <w:ind w:left="567" w:hanging="567"/>
        <w:outlineLvl w:val="1"/>
        <w:rPr>
          <w:rFonts w:ascii="GHEA Grapalat" w:hAnsi="GHEA Grapalat"/>
          <w:b/>
          <w:sz w:val="22"/>
          <w:szCs w:val="22"/>
          <w:lang w:val="hy-AM"/>
        </w:rPr>
      </w:pPr>
      <w:bookmarkStart w:id="1414" w:name="_Toc410033269"/>
      <w:r w:rsidRPr="00A53629">
        <w:rPr>
          <w:rFonts w:ascii="GHEA Grapalat" w:hAnsi="GHEA Grapalat"/>
          <w:b/>
          <w:bCs/>
          <w:sz w:val="22"/>
          <w:szCs w:val="22"/>
          <w:lang w:val="hy-AM"/>
        </w:rPr>
        <w:t>11.</w:t>
      </w:r>
      <w:r w:rsidRPr="00F47DAC">
        <w:rPr>
          <w:rFonts w:ascii="GHEA Grapalat" w:hAnsi="GHEA Grapalat"/>
          <w:b/>
          <w:bCs/>
          <w:sz w:val="22"/>
          <w:szCs w:val="22"/>
          <w:lang w:val="hy-AM"/>
        </w:rPr>
        <w:t>10</w:t>
      </w:r>
      <w:r w:rsidRPr="00A53629">
        <w:rPr>
          <w:rFonts w:ascii="GHEA Grapalat" w:hAnsi="GHEA Grapalat"/>
          <w:b/>
          <w:bCs/>
          <w:sz w:val="22"/>
          <w:szCs w:val="22"/>
          <w:lang w:val="hy-AM"/>
        </w:rPr>
        <w:tab/>
      </w:r>
      <w:r w:rsidRPr="00A53629">
        <w:rPr>
          <w:rFonts w:ascii="GHEA Grapalat" w:hAnsi="GHEA Grapalat"/>
          <w:b/>
          <w:bCs/>
          <w:sz w:val="22"/>
          <w:szCs w:val="22"/>
          <w:lang w:val="hy-AM"/>
        </w:rPr>
        <w:tab/>
      </w:r>
      <w:r w:rsidRPr="00A53629">
        <w:rPr>
          <w:rFonts w:ascii="GHEA Grapalat" w:hAnsi="GHEA Grapalat"/>
          <w:b/>
          <w:bCs/>
          <w:sz w:val="22"/>
          <w:szCs w:val="22"/>
          <w:u w:val="single"/>
          <w:lang w:val="hy-AM"/>
        </w:rPr>
        <w:t>Կրկնօրինակներ</w:t>
      </w:r>
      <w:bookmarkEnd w:id="1414"/>
    </w:p>
    <w:p w:rsidR="00964A7D" w:rsidRPr="00A53629" w:rsidRDefault="00964A7D" w:rsidP="009174BE">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GHEAGrapalat"/>
          <w:sz w:val="22"/>
          <w:szCs w:val="22"/>
          <w:lang w:val="hy-AM" w:eastAsia="en-GB"/>
        </w:rPr>
        <w:t>Սույն Պայմանագիրը կարող է կնքվել ցանկացած թվով կրկնօրինակներով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որոնք բոլորը միասին վերցրած կազմում են միևնույն փաստաթուղթը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Յուրաքանչյուրկրկնօրինակը բնօրինակ է</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սակայն բոլոր կրկնօրինակները միասին կազմում են միևնույն փաստաթուղթը</w:t>
      </w:r>
      <w:r w:rsidRPr="00A53629">
        <w:rPr>
          <w:rFonts w:ascii="GHEA Grapalat" w:hAnsi="GHEA Grapalat" w:cs="GHEA Grapalat"/>
          <w:sz w:val="22"/>
          <w:szCs w:val="22"/>
          <w:lang w:val="hy-AM" w:eastAsia="en-GB"/>
        </w:rPr>
        <w:t>:</w:t>
      </w:r>
    </w:p>
    <w:p w:rsidR="00964A7D" w:rsidRPr="00A53629" w:rsidRDefault="00964A7D" w:rsidP="00715C69">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415" w:name="_Toc77852639"/>
      <w:bookmarkStart w:id="1416" w:name="_Toc77852953"/>
      <w:bookmarkStart w:id="1417" w:name="_Toc78184829"/>
      <w:bookmarkStart w:id="1418" w:name="_Toc78185061"/>
      <w:bookmarkStart w:id="1419" w:name="_Toc79496223"/>
      <w:bookmarkStart w:id="1420" w:name="_Toc179113736"/>
      <w:bookmarkStart w:id="1421" w:name="_Toc410033270"/>
      <w:bookmarkStart w:id="1422" w:name="_Toc48025221"/>
      <w:bookmarkStart w:id="1423" w:name="_Toc48380726"/>
      <w:bookmarkStart w:id="1424" w:name="_Toc51481176"/>
      <w:bookmarkStart w:id="1425" w:name="_Toc51481396"/>
      <w:bookmarkStart w:id="1426" w:name="_Toc51647576"/>
      <w:bookmarkStart w:id="1427" w:name="_Toc51648438"/>
      <w:bookmarkStart w:id="1428" w:name="_Toc51733865"/>
      <w:bookmarkStart w:id="1429" w:name="_Toc57456489"/>
      <w:bookmarkStart w:id="1430" w:name="_Toc57456651"/>
      <w:bookmarkStart w:id="1431" w:name="_Toc57456974"/>
      <w:bookmarkStart w:id="1432" w:name="_Toc78184830"/>
      <w:bookmarkStart w:id="1433" w:name="_Toc78185062"/>
      <w:bookmarkStart w:id="1434" w:name="_Toc79496224"/>
      <w:bookmarkStart w:id="1435" w:name="_Toc85739443"/>
      <w:bookmarkStart w:id="1436" w:name="_Toc212957594"/>
      <w:bookmarkStart w:id="1437" w:name="_Toc212957899"/>
      <w:bookmarkStart w:id="1438" w:name="_Toc212958087"/>
      <w:bookmarkStart w:id="1439" w:name="_Toc212958181"/>
      <w:bookmarkStart w:id="1440" w:name="_Toc212958559"/>
      <w:bookmarkStart w:id="1441" w:name="_Toc248586696"/>
      <w:bookmarkStart w:id="1442" w:name="a1201"/>
      <w:bookmarkEnd w:id="1400"/>
      <w:bookmarkEnd w:id="1415"/>
      <w:bookmarkEnd w:id="1416"/>
      <w:bookmarkEnd w:id="1417"/>
      <w:bookmarkEnd w:id="1418"/>
      <w:bookmarkEnd w:id="1419"/>
      <w:bookmarkEnd w:id="1420"/>
      <w:r w:rsidRPr="00A53629">
        <w:rPr>
          <w:rFonts w:ascii="GHEA Grapalat" w:hAnsi="GHEA Grapalat"/>
          <w:b/>
          <w:sz w:val="22"/>
          <w:szCs w:val="22"/>
          <w:u w:val="single"/>
          <w:lang w:val="hy-AM"/>
        </w:rPr>
        <w:t>ՀՈԴՎԱԾ 12</w:t>
      </w:r>
      <w:bookmarkEnd w:id="1421"/>
    </w:p>
    <w:p w:rsidR="00964A7D" w:rsidRPr="00A53629" w:rsidRDefault="00964A7D" w:rsidP="00715C69">
      <w:pPr>
        <w:keepLines w:val="0"/>
        <w:widowControl w:val="0"/>
        <w:tabs>
          <w:tab w:val="clear" w:pos="2268"/>
        </w:tabs>
        <w:spacing w:before="240" w:after="0"/>
        <w:ind w:left="0"/>
        <w:jc w:val="center"/>
        <w:outlineLvl w:val="0"/>
        <w:rPr>
          <w:rFonts w:ascii="GHEA Grapalat" w:hAnsi="GHEA Grapalat"/>
          <w:b/>
          <w:sz w:val="22"/>
          <w:szCs w:val="22"/>
          <w:u w:val="single"/>
          <w:lang w:val="hy-AM"/>
        </w:rPr>
      </w:pPr>
      <w:bookmarkStart w:id="1443" w:name="_Toc410033271"/>
      <w:r w:rsidRPr="00A53629">
        <w:rPr>
          <w:rFonts w:ascii="GHEA Grapalat" w:hAnsi="GHEA Grapalat"/>
          <w:b/>
          <w:sz w:val="22"/>
          <w:szCs w:val="22"/>
          <w:u w:val="single"/>
          <w:lang w:val="hy-AM"/>
        </w:rPr>
        <w:t>Եզրափակիչ դրույթներ</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3"/>
    </w:p>
    <w:p w:rsidR="00964A7D" w:rsidRPr="00A53629" w:rsidRDefault="00964A7D" w:rsidP="00715C69">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44" w:name="_Toc51657545"/>
      <w:bookmarkStart w:id="1445" w:name="_Toc51733866"/>
      <w:bookmarkStart w:id="1446" w:name="_Toc57456491"/>
      <w:bookmarkStart w:id="1447" w:name="_Toc57456653"/>
      <w:bookmarkStart w:id="1448" w:name="_Toc57456976"/>
      <w:bookmarkStart w:id="1449" w:name="_Toc77852640"/>
      <w:bookmarkStart w:id="1450" w:name="_Toc78184831"/>
      <w:bookmarkStart w:id="1451" w:name="_Toc78185063"/>
      <w:bookmarkStart w:id="1452" w:name="_Toc79496225"/>
      <w:bookmarkStart w:id="1453" w:name="_Toc85739444"/>
      <w:bookmarkStart w:id="1454" w:name="_Toc212957595"/>
      <w:bookmarkStart w:id="1455" w:name="_Toc212957900"/>
      <w:bookmarkStart w:id="1456" w:name="_Toc212958088"/>
      <w:bookmarkStart w:id="1457" w:name="_Toc212958182"/>
      <w:bookmarkStart w:id="1458" w:name="_Toc212958560"/>
      <w:bookmarkStart w:id="1459" w:name="_Toc248586697"/>
      <w:bookmarkStart w:id="1460" w:name="_Toc410033272"/>
      <w:bookmarkStart w:id="1461" w:name="_Toc48025222"/>
      <w:bookmarkStart w:id="1462" w:name="_Toc48380727"/>
      <w:bookmarkStart w:id="1463" w:name="_Toc51481177"/>
      <w:bookmarkStart w:id="1464" w:name="_Toc51481397"/>
      <w:bookmarkStart w:id="1465" w:name="_Toc51647577"/>
      <w:bookmarkStart w:id="1466" w:name="_Toc51648439"/>
      <w:r w:rsidRPr="00A53629">
        <w:rPr>
          <w:rFonts w:ascii="GHEA Grapalat" w:hAnsi="GHEA Grapalat"/>
          <w:b/>
          <w:sz w:val="22"/>
          <w:szCs w:val="22"/>
          <w:lang w:val="hy-AM"/>
        </w:rPr>
        <w:t>12.01</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cs="GHEAGrapalat-Bold"/>
          <w:b/>
          <w:bCs/>
          <w:sz w:val="22"/>
          <w:szCs w:val="22"/>
          <w:u w:val="single"/>
          <w:lang w:val="hy-AM" w:eastAsia="en-GB"/>
        </w:rPr>
        <w:t>Կողմերին ներկայացվող ծանուցումները</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rsidR="00964A7D" w:rsidRPr="00A53629" w:rsidRDefault="00964A7D" w:rsidP="00C006FC">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GHEAGrapalat"/>
          <w:sz w:val="22"/>
          <w:szCs w:val="22"/>
          <w:lang w:val="hy-AM" w:eastAsia="en-GB"/>
        </w:rPr>
        <w:t>Սույն Պայմանագրի շրջանակներում կողմերին հասցեագրված ծանուցումները և այլ հաղորդագրություններն ուղարկվում են ներքոնշյալ հասցեներեով կամ ֆաքսիմիլային համարներով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այլ հասցեով կամ ֆաքսիմիլային համարով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որոնց մասին կողմերը նախապես ծանուցել են միմյանց</w:t>
      </w:r>
      <w:r w:rsidRPr="00A53629">
        <w:rPr>
          <w:rFonts w:ascii="GHEA Grapalat" w:hAnsi="GHEA Grapalat" w:cs="GHEA Grapalat"/>
          <w:sz w:val="22"/>
          <w:szCs w:val="22"/>
          <w:lang w:val="hy-AM" w:eastAsia="en-GB"/>
        </w:rPr>
        <w:t>.</w:t>
      </w:r>
    </w:p>
    <w:tbl>
      <w:tblPr>
        <w:tblW w:w="8216" w:type="dxa"/>
        <w:tblInd w:w="959" w:type="dxa"/>
        <w:tblLayout w:type="fixed"/>
        <w:tblLook w:val="0000" w:firstRow="0" w:lastRow="0" w:firstColumn="0" w:lastColumn="0" w:noHBand="0" w:noVBand="0"/>
      </w:tblPr>
      <w:tblGrid>
        <w:gridCol w:w="2835"/>
        <w:gridCol w:w="5381"/>
      </w:tblGrid>
      <w:tr w:rsidR="00964A7D" w:rsidRPr="00A53629" w:rsidTr="00886240">
        <w:tc>
          <w:tcPr>
            <w:tcW w:w="2835" w:type="dxa"/>
          </w:tcPr>
          <w:bookmarkEnd w:id="1461"/>
          <w:bookmarkEnd w:id="1462"/>
          <w:bookmarkEnd w:id="1463"/>
          <w:bookmarkEnd w:id="1464"/>
          <w:bookmarkEnd w:id="1465"/>
          <w:bookmarkEnd w:id="1466"/>
          <w:p w:rsidR="00964A7D" w:rsidRPr="00A53629" w:rsidRDefault="00964A7D" w:rsidP="00715C69">
            <w:pPr>
              <w:tabs>
                <w:tab w:val="clear" w:pos="2268"/>
              </w:tabs>
              <w:spacing w:before="240" w:after="0"/>
              <w:ind w:left="0"/>
              <w:jc w:val="left"/>
              <w:rPr>
                <w:rFonts w:ascii="GHEA Grapalat" w:hAnsi="GHEA Grapalat"/>
                <w:sz w:val="22"/>
                <w:szCs w:val="22"/>
                <w:lang w:val="hy-AM"/>
              </w:rPr>
            </w:pPr>
            <w:r w:rsidRPr="00A53629">
              <w:rPr>
                <w:rFonts w:ascii="GHEA Grapalat" w:hAnsi="GHEA Grapalat"/>
                <w:sz w:val="22"/>
                <w:szCs w:val="22"/>
                <w:lang w:val="hy-AM"/>
              </w:rPr>
              <w:t>Բանկի դեպքում՝</w:t>
            </w:r>
          </w:p>
        </w:tc>
        <w:tc>
          <w:tcPr>
            <w:tcW w:w="5381" w:type="dxa"/>
          </w:tcPr>
          <w:p w:rsidR="00964A7D" w:rsidRPr="00A53629" w:rsidRDefault="00964A7D" w:rsidP="00D059B7">
            <w:pPr>
              <w:tabs>
                <w:tab w:val="clear" w:pos="2268"/>
              </w:tabs>
              <w:spacing w:before="240" w:after="0"/>
              <w:ind w:left="406"/>
              <w:rPr>
                <w:rFonts w:ascii="GHEA Grapalat" w:hAnsi="GHEA Grapalat"/>
                <w:sz w:val="22"/>
                <w:szCs w:val="22"/>
                <w:lang w:val="hy-AM"/>
              </w:rPr>
            </w:pPr>
            <w:r w:rsidRPr="00A53629">
              <w:rPr>
                <w:rFonts w:ascii="GHEA Grapalat" w:hAnsi="GHEA Grapalat"/>
                <w:sz w:val="22"/>
                <w:szCs w:val="22"/>
                <w:lang w:val="hy-AM"/>
              </w:rPr>
              <w:t>Հասցեատեր՝OPS</w:t>
            </w:r>
          </w:p>
          <w:p w:rsidR="00964A7D" w:rsidRPr="00A53629" w:rsidRDefault="00964A7D" w:rsidP="00D059B7">
            <w:pPr>
              <w:tabs>
                <w:tab w:val="clear" w:pos="2268"/>
              </w:tabs>
              <w:spacing w:before="240" w:after="0"/>
              <w:ind w:left="406"/>
              <w:jc w:val="left"/>
              <w:rPr>
                <w:rFonts w:ascii="GHEA Grapalat" w:hAnsi="GHEA Grapalat"/>
                <w:sz w:val="22"/>
                <w:szCs w:val="22"/>
                <w:lang w:val="hy-AM"/>
              </w:rPr>
            </w:pPr>
            <w:r w:rsidRPr="00A53629">
              <w:rPr>
                <w:rFonts w:ascii="GHEA Grapalat" w:hAnsi="GHEA Grapalat"/>
                <w:sz w:val="22"/>
                <w:szCs w:val="22"/>
                <w:lang w:val="hy-AM"/>
              </w:rPr>
              <w:t>100 boulevard Konrad Adenauer</w:t>
            </w:r>
            <w:r w:rsidRPr="00A53629">
              <w:rPr>
                <w:rFonts w:ascii="GHEA Grapalat" w:hAnsi="GHEA Grapalat"/>
                <w:sz w:val="22"/>
                <w:szCs w:val="22"/>
                <w:lang w:val="hy-AM"/>
              </w:rPr>
              <w:br/>
              <w:t>L-2950 Luxembourg</w:t>
            </w:r>
          </w:p>
          <w:p w:rsidR="00964A7D" w:rsidRPr="00A53629" w:rsidRDefault="00964A7D">
            <w:pPr>
              <w:tabs>
                <w:tab w:val="clear" w:pos="2268"/>
              </w:tabs>
              <w:spacing w:before="240" w:after="0"/>
              <w:ind w:left="406"/>
              <w:rPr>
                <w:rFonts w:ascii="GHEA Grapalat" w:hAnsi="GHEA Grapalat"/>
                <w:sz w:val="22"/>
                <w:szCs w:val="22"/>
                <w:lang w:val="hy-AM"/>
              </w:rPr>
            </w:pPr>
            <w:r w:rsidRPr="00A53629">
              <w:rPr>
                <w:rFonts w:ascii="GHEA Grapalat" w:hAnsi="GHEA Grapalat"/>
                <w:sz w:val="22"/>
                <w:szCs w:val="22"/>
                <w:lang w:val="hy-AM"/>
              </w:rPr>
              <w:t>Ֆաքս՝(+352) 4379 67290</w:t>
            </w:r>
          </w:p>
        </w:tc>
      </w:tr>
      <w:tr w:rsidR="00964A7D" w:rsidRPr="00A53629" w:rsidTr="00886240">
        <w:tc>
          <w:tcPr>
            <w:tcW w:w="2835" w:type="dxa"/>
          </w:tcPr>
          <w:p w:rsidR="00964A7D" w:rsidRPr="00A53629" w:rsidRDefault="00964A7D" w:rsidP="00D059B7">
            <w:pPr>
              <w:tabs>
                <w:tab w:val="clear" w:pos="2268"/>
              </w:tabs>
              <w:spacing w:before="240" w:after="0"/>
              <w:ind w:left="-59"/>
              <w:jc w:val="left"/>
              <w:rPr>
                <w:rFonts w:ascii="GHEA Grapalat" w:hAnsi="GHEA Grapalat"/>
                <w:sz w:val="22"/>
                <w:szCs w:val="22"/>
                <w:lang w:val="hy-AM"/>
              </w:rPr>
            </w:pPr>
            <w:r w:rsidRPr="00A53629">
              <w:rPr>
                <w:rFonts w:ascii="GHEA Grapalat" w:hAnsi="GHEA Grapalat"/>
                <w:sz w:val="22"/>
                <w:szCs w:val="22"/>
                <w:lang w:val="hy-AM"/>
              </w:rPr>
              <w:t>Փոխառուի դեպքում՝</w:t>
            </w:r>
          </w:p>
        </w:tc>
        <w:tc>
          <w:tcPr>
            <w:tcW w:w="5381" w:type="dxa"/>
          </w:tcPr>
          <w:p w:rsidR="00964A7D" w:rsidRPr="00A53629" w:rsidRDefault="00964A7D" w:rsidP="004D5387">
            <w:pPr>
              <w:tabs>
                <w:tab w:val="clear" w:pos="2268"/>
              </w:tabs>
              <w:spacing w:before="240" w:after="0"/>
              <w:ind w:left="406"/>
              <w:rPr>
                <w:rFonts w:ascii="GHEA Grapalat" w:hAnsi="GHEA Grapalat"/>
                <w:sz w:val="22"/>
                <w:szCs w:val="22"/>
                <w:lang w:val="hy-AM"/>
              </w:rPr>
            </w:pPr>
            <w:r w:rsidRPr="00A53629">
              <w:rPr>
                <w:rFonts w:ascii="GHEA Grapalat" w:hAnsi="GHEA Grapalat"/>
                <w:sz w:val="22"/>
                <w:szCs w:val="22"/>
                <w:lang w:val="hy-AM"/>
              </w:rPr>
              <w:t>Հասցեատեր՝</w:t>
            </w:r>
            <w:r w:rsidRPr="00A53629">
              <w:rPr>
                <w:rFonts w:ascii="GHEA Grapalat" w:hAnsi="GHEA Grapalat"/>
                <w:sz w:val="22"/>
                <w:szCs w:val="22"/>
                <w:lang w:val="hy-AM"/>
              </w:rPr>
              <w:br/>
              <w:t>[ՀՀ ֆինանսների նախարարություն</w:t>
            </w:r>
          </w:p>
          <w:p w:rsidR="00964A7D" w:rsidRPr="00A53629" w:rsidRDefault="00964A7D" w:rsidP="004D5387">
            <w:pPr>
              <w:tabs>
                <w:tab w:val="clear" w:pos="2268"/>
              </w:tabs>
              <w:spacing w:before="240" w:after="0"/>
              <w:ind w:left="406"/>
              <w:rPr>
                <w:rFonts w:ascii="GHEA Grapalat" w:hAnsi="GHEA Grapalat"/>
                <w:sz w:val="22"/>
                <w:szCs w:val="22"/>
                <w:lang w:val="hy-AM"/>
              </w:rPr>
            </w:pPr>
            <w:r w:rsidRPr="00A53629">
              <w:rPr>
                <w:rFonts w:ascii="GHEA Grapalat" w:hAnsi="GHEA Grapalat"/>
                <w:sz w:val="22"/>
                <w:szCs w:val="22"/>
                <w:lang w:val="hy-AM"/>
              </w:rPr>
              <w:t>Մելիք Ադամյան փողոց 1, Երևան 0010</w:t>
            </w:r>
          </w:p>
          <w:p w:rsidR="00964A7D" w:rsidRPr="00A53629" w:rsidRDefault="00964A7D" w:rsidP="005E7565">
            <w:pPr>
              <w:tabs>
                <w:tab w:val="clear" w:pos="2268"/>
              </w:tabs>
              <w:spacing w:before="240" w:after="0"/>
              <w:ind w:left="406"/>
              <w:rPr>
                <w:rFonts w:ascii="GHEA Grapalat" w:hAnsi="GHEA Grapalat"/>
                <w:sz w:val="22"/>
                <w:szCs w:val="22"/>
                <w:lang w:val="hy-AM"/>
              </w:rPr>
            </w:pPr>
            <w:r w:rsidRPr="00A53629">
              <w:rPr>
                <w:rFonts w:ascii="GHEA Grapalat" w:hAnsi="GHEA Grapalat"/>
                <w:sz w:val="22"/>
                <w:szCs w:val="22"/>
                <w:lang w:val="hy-AM"/>
              </w:rPr>
              <w:lastRenderedPageBreak/>
              <w:t>Ֆաքս՝ (+37460) 700</w:t>
            </w:r>
            <w:r w:rsidRPr="00A53629">
              <w:rPr>
                <w:rFonts w:ascii="Courier New" w:hAnsi="Courier New" w:cs="Courier New"/>
                <w:sz w:val="22"/>
                <w:szCs w:val="22"/>
                <w:lang w:val="hy-AM"/>
              </w:rPr>
              <w:t> </w:t>
            </w:r>
            <w:r w:rsidRPr="00A53629">
              <w:rPr>
                <w:rFonts w:ascii="GHEA Grapalat" w:hAnsi="GHEA Grapalat"/>
                <w:sz w:val="22"/>
                <w:szCs w:val="22"/>
                <w:lang w:val="hy-AM"/>
              </w:rPr>
              <w:t>358</w:t>
            </w:r>
          </w:p>
        </w:tc>
      </w:tr>
    </w:tbl>
    <w:p w:rsidR="00964A7D" w:rsidRPr="00A53629" w:rsidRDefault="00964A7D" w:rsidP="00715C69">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67" w:name="_Toc48025223"/>
      <w:bookmarkStart w:id="1468" w:name="_Toc48380728"/>
      <w:bookmarkStart w:id="1469" w:name="_Toc51481178"/>
      <w:bookmarkStart w:id="1470" w:name="_Toc51481398"/>
      <w:bookmarkStart w:id="1471" w:name="_Toc51647578"/>
      <w:bookmarkStart w:id="1472" w:name="_Toc51648440"/>
      <w:bookmarkStart w:id="1473" w:name="_Toc51733867"/>
      <w:bookmarkStart w:id="1474" w:name="_Toc57456492"/>
      <w:bookmarkStart w:id="1475" w:name="_Toc57456654"/>
      <w:bookmarkStart w:id="1476" w:name="_Toc57456977"/>
      <w:bookmarkStart w:id="1477" w:name="_Toc77852641"/>
      <w:bookmarkStart w:id="1478" w:name="_Toc78184832"/>
      <w:bookmarkStart w:id="1479" w:name="_Toc78185064"/>
      <w:bookmarkStart w:id="1480" w:name="_Toc79496226"/>
      <w:bookmarkStart w:id="1481" w:name="_Toc85739445"/>
      <w:bookmarkStart w:id="1482" w:name="_Toc212957596"/>
      <w:bookmarkStart w:id="1483" w:name="_Toc212957901"/>
      <w:bookmarkStart w:id="1484" w:name="_Toc212958089"/>
      <w:bookmarkStart w:id="1485" w:name="_Toc212958183"/>
      <w:bookmarkStart w:id="1486" w:name="_Toc212958561"/>
      <w:bookmarkStart w:id="1487" w:name="_Toc248586698"/>
      <w:bookmarkStart w:id="1488" w:name="_Toc410033273"/>
      <w:bookmarkStart w:id="1489" w:name="a1202"/>
      <w:bookmarkEnd w:id="1442"/>
      <w:r w:rsidRPr="00A53629">
        <w:rPr>
          <w:rFonts w:ascii="GHEA Grapalat" w:hAnsi="GHEA Grapalat"/>
          <w:b/>
          <w:sz w:val="22"/>
          <w:szCs w:val="22"/>
          <w:lang w:val="hy-AM"/>
        </w:rPr>
        <w:lastRenderedPageBreak/>
        <w:t>12.02</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Ծանուցման ձևը</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964A7D" w:rsidRPr="00A53629" w:rsidRDefault="00964A7D" w:rsidP="00651DCD">
      <w:pPr>
        <w:keepLines w:val="0"/>
        <w:widowControl w:val="0"/>
        <w:tabs>
          <w:tab w:val="clear" w:pos="2268"/>
        </w:tabs>
        <w:spacing w:before="240" w:after="0"/>
        <w:ind w:left="709"/>
        <w:rPr>
          <w:rFonts w:ascii="GHEA Grapalat" w:hAnsi="GHEA Grapalat"/>
          <w:color w:val="000000"/>
          <w:sz w:val="22"/>
          <w:szCs w:val="22"/>
          <w:lang w:val="hy-AM"/>
        </w:rPr>
      </w:pPr>
      <w:r w:rsidRPr="00A53629">
        <w:rPr>
          <w:rFonts w:ascii="GHEA Grapalat" w:hAnsi="GHEA Grapalat"/>
          <w:color w:val="000000"/>
          <w:sz w:val="22"/>
          <w:szCs w:val="22"/>
          <w:lang w:val="hy-AM"/>
        </w:rPr>
        <w:t xml:space="preserve">Սույն Պայմանագրի շրջանակում ցանկացած ծանուցում կամ հաղորդագրություն պետք է լինի գրավոր: </w:t>
      </w:r>
    </w:p>
    <w:bookmarkEnd w:id="1489"/>
    <w:p w:rsidR="00964A7D" w:rsidRPr="00A53629" w:rsidRDefault="00964A7D" w:rsidP="005B6545">
      <w:pPr>
        <w:keepLines w:val="0"/>
        <w:widowControl w:val="0"/>
        <w:tabs>
          <w:tab w:val="clear" w:pos="2268"/>
        </w:tabs>
        <w:spacing w:before="240" w:after="0"/>
        <w:ind w:left="709"/>
        <w:rPr>
          <w:rFonts w:ascii="GHEA Grapalat" w:hAnsi="GHEA Grapalat"/>
          <w:color w:val="000000"/>
          <w:sz w:val="22"/>
          <w:szCs w:val="22"/>
          <w:lang w:val="hy-AM"/>
        </w:rPr>
      </w:pPr>
      <w:r w:rsidRPr="00A53629">
        <w:rPr>
          <w:rFonts w:ascii="GHEA Grapalat" w:hAnsi="GHEA Grapalat" w:cs="GHEAGrapalat"/>
          <w:sz w:val="22"/>
          <w:szCs w:val="22"/>
          <w:lang w:val="hy-AM" w:eastAsia="en-GB"/>
        </w:rPr>
        <w:t>Ծանուցումները և այլ հաղորդագրությունները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որոնց համար սույն Պայմանագրով</w:t>
      </w:r>
      <w:r w:rsidRPr="00A53629">
        <w:rPr>
          <w:rFonts w:ascii="GHEA Grapalat" w:hAnsi="GHEA Grapalat"/>
          <w:color w:val="000000"/>
          <w:sz w:val="22"/>
          <w:szCs w:val="22"/>
          <w:lang w:val="hy-AM"/>
        </w:rPr>
        <w:t xml:space="preserve"> ս</w:t>
      </w:r>
      <w:r w:rsidRPr="00A53629">
        <w:rPr>
          <w:rFonts w:ascii="GHEA Grapalat" w:hAnsi="GHEA Grapalat" w:cs="GHEAGrapalat"/>
          <w:sz w:val="22"/>
          <w:szCs w:val="22"/>
          <w:lang w:val="hy-AM" w:eastAsia="en-GB"/>
        </w:rPr>
        <w:t>ահմանված են ժամկետներ կամ որոնց միջոցով հասցեատերերի համար սահմանվում են պարտադիր ժամկետներ</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կարող են առաքվել առձեռն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պատվիրված նամակով կամֆաքսով</w:t>
      </w:r>
      <w:r w:rsidRPr="00A53629">
        <w:rPr>
          <w:rFonts w:ascii="GHEA Grapalat" w:hAnsi="GHEA Grapalat" w:cs="GHEA Grapalat"/>
          <w:sz w:val="22"/>
          <w:szCs w:val="22"/>
          <w:lang w:val="hy-AM" w:eastAsia="en-GB"/>
        </w:rPr>
        <w:t xml:space="preserve">: Համարվում է, որ մյուս կողմը ստացել է </w:t>
      </w:r>
      <w:r w:rsidRPr="00A53629">
        <w:rPr>
          <w:rFonts w:ascii="GHEA Grapalat" w:hAnsi="GHEA Grapalat" w:cs="GHEAGrapalat"/>
          <w:sz w:val="22"/>
          <w:szCs w:val="22"/>
          <w:lang w:val="hy-AM" w:eastAsia="en-GB"/>
        </w:rPr>
        <w:t>նման ծանուցումները և հաղորդագրություններն առաքման օրը՝ առձեռն կամ պատվիրված նամակով հանձնելուդեպքում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կամ հաղորդումը ստանալու պահին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ֆաքսի դեպքում</w:t>
      </w:r>
      <w:r w:rsidRPr="00A53629">
        <w:rPr>
          <w:rFonts w:ascii="GHEA Grapalat" w:hAnsi="GHEA Grapalat" w:cs="GHEA Grapalat"/>
          <w:sz w:val="22"/>
          <w:szCs w:val="22"/>
          <w:lang w:val="hy-AM" w:eastAsia="en-GB"/>
        </w:rPr>
        <w:t>:</w:t>
      </w:r>
    </w:p>
    <w:p w:rsidR="00964A7D" w:rsidRPr="00A53629" w:rsidRDefault="00964A7D" w:rsidP="00773EFC">
      <w:pPr>
        <w:keepLines w:val="0"/>
        <w:widowControl w:val="0"/>
        <w:tabs>
          <w:tab w:val="clear" w:pos="2268"/>
        </w:tabs>
        <w:spacing w:before="240" w:after="0"/>
        <w:ind w:left="709"/>
        <w:rPr>
          <w:rFonts w:ascii="GHEA Grapalat" w:hAnsi="GHEA Grapalat"/>
          <w:color w:val="000000"/>
          <w:sz w:val="22"/>
          <w:szCs w:val="22"/>
          <w:lang w:val="hy-AM"/>
        </w:rPr>
      </w:pPr>
      <w:r w:rsidRPr="00A53629">
        <w:rPr>
          <w:rFonts w:ascii="GHEA Grapalat" w:hAnsi="GHEA Grapalat" w:cs="GHEAGrapalat"/>
          <w:sz w:val="22"/>
          <w:szCs w:val="22"/>
          <w:lang w:val="hy-AM" w:eastAsia="en-GB"/>
        </w:rPr>
        <w:t>Այլ ծանուցումներ կամ հաղորդագրություններ կարող են ուղարկվել առձեռն</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պատվիրված նամակով կամ ֆաքսով կամէլեկտրոնային փոստով կամ էլեկտրոնային կապի այլ միջոցով</w:t>
      </w:r>
      <w:r w:rsidRPr="00A53629">
        <w:rPr>
          <w:rFonts w:ascii="GHEA Grapalat" w:hAnsi="GHEA Grapalat" w:cs="GHEA Grapalat"/>
          <w:sz w:val="22"/>
          <w:szCs w:val="22"/>
          <w:lang w:val="hy-AM" w:eastAsia="en-GB"/>
        </w:rPr>
        <w:t>:</w:t>
      </w:r>
    </w:p>
    <w:p w:rsidR="00964A7D" w:rsidRPr="00A53629" w:rsidRDefault="00964A7D" w:rsidP="00031E1F">
      <w:pPr>
        <w:keepLines w:val="0"/>
        <w:widowControl w:val="0"/>
        <w:tabs>
          <w:tab w:val="clear" w:pos="2268"/>
        </w:tabs>
        <w:spacing w:before="240" w:after="0"/>
        <w:ind w:left="709"/>
        <w:rPr>
          <w:rFonts w:ascii="GHEA Grapalat" w:hAnsi="GHEA Grapalat" w:cs="GHEAGrapalat"/>
          <w:sz w:val="22"/>
          <w:szCs w:val="22"/>
          <w:lang w:val="hy-AM" w:eastAsia="en-GB"/>
        </w:rPr>
      </w:pPr>
      <w:r w:rsidRPr="00A53629">
        <w:rPr>
          <w:rFonts w:ascii="GHEA Grapalat" w:hAnsi="GHEA Grapalat" w:cs="GHEAGrapalat"/>
          <w:sz w:val="22"/>
          <w:szCs w:val="22"/>
          <w:lang w:val="hy-AM" w:eastAsia="en-GB"/>
        </w:rPr>
        <w:t>Չխախտելով վերը նշված պարբերությունների համաձայն ֆաքսով ուղարկված որևէ ծանուցման վավերականությունը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ֆաքսով ուղարկված ցանկացած ծանուցման պատճենը համապատասխան կողմին ուղարկվում է նաև նամակով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ամենաուշը հաջորդ Աշխատանքային օրը</w:t>
      </w:r>
      <w:r w:rsidRPr="00A53629">
        <w:rPr>
          <w:rFonts w:ascii="GHEA Grapalat" w:hAnsi="GHEA Grapalat" w:cs="GHEA Grapalat"/>
          <w:sz w:val="22"/>
          <w:szCs w:val="22"/>
          <w:lang w:val="hy-AM" w:eastAsia="en-GB"/>
        </w:rPr>
        <w:t>:</w:t>
      </w:r>
    </w:p>
    <w:p w:rsidR="00964A7D" w:rsidRPr="00A53629" w:rsidRDefault="00964A7D" w:rsidP="00031E1F">
      <w:pPr>
        <w:keepLines w:val="0"/>
        <w:widowControl w:val="0"/>
        <w:tabs>
          <w:tab w:val="clear" w:pos="2268"/>
        </w:tabs>
        <w:spacing w:before="240" w:after="0"/>
        <w:ind w:left="709"/>
        <w:rPr>
          <w:rFonts w:ascii="GHEA Grapalat" w:hAnsi="GHEA Grapalat"/>
          <w:color w:val="000000"/>
          <w:sz w:val="22"/>
          <w:szCs w:val="22"/>
          <w:lang w:val="hy-AM"/>
        </w:rPr>
      </w:pPr>
      <w:r w:rsidRPr="00A53629">
        <w:rPr>
          <w:rFonts w:ascii="GHEA Grapalat" w:hAnsi="GHEA Grapalat" w:cs="GHEAGrapalat"/>
          <w:sz w:val="22"/>
          <w:szCs w:val="22"/>
          <w:lang w:val="hy-AM" w:eastAsia="en-GB"/>
        </w:rPr>
        <w:t>Փոխառուի կողմից սույն Պայմանագրի ցանկացած դրույթի համաձայն տրվածծանուցումները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Բանկի պահանջի դեպքում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ներկայացվում են Բանկ այն բավարարապացույցների հետ մեկտեղ</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որոնցով հավաստվում են Փոխառուի անունից ծանուցումըստորագրելու լիազորությամբ օժտված անձի կամ անձանց իրավասությունը</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ինչպեսնաև այդ անձի կամ անձանց ստորագրության վավեր նմուշները</w:t>
      </w:r>
      <w:r w:rsidRPr="00A53629">
        <w:rPr>
          <w:rFonts w:ascii="GHEA Grapalat" w:hAnsi="GHEA Grapalat" w:cs="GHEA Grapalat"/>
          <w:sz w:val="22"/>
          <w:szCs w:val="22"/>
          <w:lang w:val="hy-AM" w:eastAsia="en-GB"/>
        </w:rPr>
        <w:t>:</w:t>
      </w:r>
    </w:p>
    <w:p w:rsidR="00964A7D" w:rsidRPr="00A53629" w:rsidRDefault="00964A7D" w:rsidP="00264806">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90" w:name="_Toc410033274"/>
      <w:bookmarkStart w:id="1491" w:name="_Toc276748185"/>
      <w:bookmarkStart w:id="1492" w:name="_Toc324947117"/>
      <w:r w:rsidRPr="00A53629">
        <w:rPr>
          <w:rFonts w:ascii="GHEA Grapalat" w:hAnsi="GHEA Grapalat"/>
          <w:b/>
          <w:sz w:val="22"/>
          <w:szCs w:val="22"/>
          <w:lang w:val="hy-AM"/>
        </w:rPr>
        <w:t>12.03</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Կողմերի փոփոխությունը</w:t>
      </w:r>
      <w:bookmarkEnd w:id="1490"/>
      <w:bookmarkEnd w:id="1491"/>
      <w:bookmarkEnd w:id="1492"/>
    </w:p>
    <w:p w:rsidR="00964A7D" w:rsidRPr="00A53629" w:rsidRDefault="00964A7D" w:rsidP="00330547">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GHEAGrapalat"/>
          <w:sz w:val="22"/>
          <w:szCs w:val="22"/>
          <w:lang w:val="hy-AM" w:eastAsia="en-GB"/>
        </w:rPr>
        <w:t>Փոխառուն չի կարող զիջել կամ փոխանցել սույն Պայմանագրով նախատեսված իր իրավունքները կամպարտավորությունները՝ առանց Բանկի կողմիցնախապես ստացված գրավոր համաձայնության:</w:t>
      </w:r>
    </w:p>
    <w:p w:rsidR="00964A7D" w:rsidRPr="00A53629" w:rsidRDefault="00964A7D" w:rsidP="00330547">
      <w:pPr>
        <w:keepLines w:val="0"/>
        <w:widowControl w:val="0"/>
        <w:tabs>
          <w:tab w:val="clear" w:pos="2268"/>
        </w:tabs>
        <w:spacing w:before="240" w:after="0"/>
        <w:ind w:left="720"/>
        <w:rPr>
          <w:rFonts w:ascii="GHEA Grapalat" w:hAnsi="GHEA Grapalat"/>
          <w:color w:val="000000"/>
          <w:sz w:val="22"/>
          <w:szCs w:val="22"/>
          <w:lang w:val="hy-AM"/>
        </w:rPr>
      </w:pPr>
      <w:r w:rsidRPr="00A53629">
        <w:rPr>
          <w:rFonts w:ascii="GHEA Grapalat" w:hAnsi="GHEA Grapalat" w:cs="GHEAGrapalat"/>
          <w:sz w:val="22"/>
          <w:szCs w:val="22"/>
          <w:lang w:val="hy-AM" w:eastAsia="en-GB"/>
        </w:rPr>
        <w:t xml:space="preserve">Բանկը կարող է ամբողջությամբ կամ մասամբ զիջել սույն Պայմանագրով նախատեսված իր իրավունքները և արտոնությունները կամ ամբողջությամբ կամ մասամբ փոխանցել </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նովացիայի, ենթամասնակցության կամ որևէ այլ ձևով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սույն Պայմանագրով նախատեսված իր իրավունքները, արտոնությունները կամպարտավորությունները</w:t>
      </w:r>
      <w:r w:rsidRPr="00A53629">
        <w:rPr>
          <w:rFonts w:ascii="GHEA Grapalat" w:hAnsi="GHEA Grapalat" w:cs="GHEA Grapalat"/>
          <w:sz w:val="22"/>
          <w:szCs w:val="22"/>
          <w:lang w:val="hy-AM" w:eastAsia="en-GB"/>
        </w:rPr>
        <w:t>:</w:t>
      </w:r>
    </w:p>
    <w:p w:rsidR="00964A7D" w:rsidRPr="00A53629" w:rsidRDefault="00964A7D" w:rsidP="00264806">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93" w:name="_Toc276748186"/>
      <w:bookmarkStart w:id="1494" w:name="_Toc324947118"/>
      <w:bookmarkStart w:id="1495" w:name="_Toc410033275"/>
      <w:r w:rsidRPr="00A53629">
        <w:rPr>
          <w:rFonts w:ascii="GHEA Grapalat" w:hAnsi="GHEA Grapalat"/>
          <w:b/>
          <w:sz w:val="22"/>
          <w:szCs w:val="22"/>
          <w:lang w:val="hy-AM"/>
        </w:rPr>
        <w:t>12.04</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Լեզու</w:t>
      </w:r>
      <w:bookmarkEnd w:id="1493"/>
      <w:bookmarkEnd w:id="1494"/>
      <w:bookmarkEnd w:id="1495"/>
    </w:p>
    <w:p w:rsidR="00964A7D" w:rsidRPr="00A53629" w:rsidRDefault="00964A7D" w:rsidP="002E6794">
      <w:pPr>
        <w:keepLines w:val="0"/>
        <w:widowControl w:val="0"/>
        <w:tabs>
          <w:tab w:val="clear" w:pos="2268"/>
        </w:tabs>
        <w:spacing w:before="240" w:after="0"/>
        <w:ind w:left="720"/>
        <w:rPr>
          <w:rFonts w:ascii="GHEA Grapalat" w:hAnsi="GHEA Grapalat" w:cs="GHEAGrapalat"/>
          <w:sz w:val="22"/>
          <w:szCs w:val="22"/>
          <w:lang w:val="hy-AM" w:eastAsia="en-GB"/>
        </w:rPr>
      </w:pPr>
      <w:r w:rsidRPr="00A53629">
        <w:rPr>
          <w:rFonts w:ascii="GHEA Grapalat" w:hAnsi="GHEA Grapalat"/>
          <w:color w:val="000000"/>
          <w:sz w:val="22"/>
          <w:szCs w:val="22"/>
          <w:lang w:val="hy-AM"/>
        </w:rPr>
        <w:t>Փոխա</w:t>
      </w:r>
      <w:r w:rsidRPr="00A53629">
        <w:rPr>
          <w:rFonts w:ascii="GHEA Grapalat" w:hAnsi="GHEA Grapalat" w:cs="GHEAGrapalat"/>
          <w:sz w:val="22"/>
          <w:szCs w:val="22"/>
          <w:lang w:val="hy-AM" w:eastAsia="en-GB"/>
        </w:rPr>
        <w:t>ռուի կողմիցկամ Փոխառուի պահանջով այլկազմակերպություններից</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այդ թվում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առանց սահմանափակման</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Իրականացնողից Բանկին տրամադրվող բոլոր փատաթղթերի ու ամբողջ տեղեկատվության լեզուն անգլերենն է</w:t>
      </w:r>
      <w:r w:rsidRPr="00A53629">
        <w:rPr>
          <w:rFonts w:ascii="GHEA Grapalat" w:hAnsi="GHEA Grapalat" w:cs="GHEA Grapalat"/>
          <w:sz w:val="22"/>
          <w:szCs w:val="22"/>
          <w:lang w:val="hy-AM" w:eastAsia="en-GB"/>
        </w:rPr>
        <w:t xml:space="preserve">: Եթե </w:t>
      </w:r>
      <w:r w:rsidRPr="00A53629">
        <w:rPr>
          <w:rFonts w:ascii="GHEA Grapalat" w:hAnsi="GHEA Grapalat" w:cs="GHEA Grapalat"/>
          <w:sz w:val="22"/>
          <w:szCs w:val="22"/>
          <w:lang w:val="hy-AM" w:eastAsia="en-GB"/>
        </w:rPr>
        <w:lastRenderedPageBreak/>
        <w:t xml:space="preserve">փաստաթղթերը չեն տրամադրվում անգլերեն լեզվով՝ Փոխառուն միաժամանակ տրամադրում է դրանց վավերացված անգլերեն թարգմանությունը:  </w:t>
      </w:r>
    </w:p>
    <w:p w:rsidR="00964A7D" w:rsidRPr="00A53629" w:rsidRDefault="00964A7D" w:rsidP="00264806">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96" w:name="_Toc276748187"/>
      <w:bookmarkStart w:id="1497" w:name="_Toc324947119"/>
      <w:bookmarkStart w:id="1498" w:name="_Toc410033276"/>
      <w:r w:rsidRPr="00A53629">
        <w:rPr>
          <w:rFonts w:ascii="GHEA Grapalat" w:hAnsi="GHEA Grapalat"/>
          <w:b/>
          <w:sz w:val="22"/>
          <w:szCs w:val="22"/>
          <w:lang w:val="hy-AM"/>
        </w:rPr>
        <w:t>12.05</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Սույն Պայմանագրի ուժի մեջ մտնելը</w:t>
      </w:r>
      <w:bookmarkEnd w:id="1496"/>
      <w:bookmarkEnd w:id="1497"/>
      <w:bookmarkEnd w:id="1498"/>
    </w:p>
    <w:p w:rsidR="00964A7D" w:rsidRPr="00A53629" w:rsidRDefault="00964A7D" w:rsidP="00A940E8">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sz w:val="22"/>
          <w:szCs w:val="22"/>
          <w:lang w:val="hy-AM"/>
        </w:rPr>
        <w:t xml:space="preserve">Սույն Պայմանագիրն ուժի մեջ է մտնում միայն Բանկի կողմից սույն Պայմանագրի 1.04Ա(ա) հոդվածով պահանջվող ապացույցը՝ իրեն բավարարող ձևով և բովանդակությամբ ստանալուն հաջորդիվ:  </w:t>
      </w:r>
    </w:p>
    <w:p w:rsidR="00964A7D" w:rsidRPr="00A53629" w:rsidRDefault="00964A7D" w:rsidP="00A940E8">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
          <w:sz w:val="22"/>
          <w:szCs w:val="22"/>
          <w:lang w:val="hy-AM" w:eastAsia="en-GB"/>
        </w:rPr>
        <w:t>Սույն Պայմանագիրը ուժի մեջ չի մտնում</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մինչև Բանկը Փոխառուին չուղարկի վերը նշված</w:t>
      </w:r>
      <w:r w:rsidRPr="00A53629">
        <w:rPr>
          <w:rFonts w:ascii="GHEA Grapalat" w:hAnsi="GHEA Grapalat"/>
          <w:sz w:val="22"/>
          <w:szCs w:val="22"/>
          <w:lang w:val="hy-AM"/>
        </w:rPr>
        <w:t xml:space="preserve"> բոլոր </w:t>
      </w:r>
      <w:r w:rsidRPr="00A53629">
        <w:rPr>
          <w:rFonts w:ascii="GHEA Grapalat" w:hAnsi="GHEA Grapalat" w:cs="GHEAGrapalat"/>
          <w:sz w:val="22"/>
          <w:szCs w:val="22"/>
          <w:lang w:val="hy-AM" w:eastAsia="en-GB"/>
        </w:rPr>
        <w:t>պայմանների կատարումը հավաստող և սույն Պայմանագրի ուժի մեջ մտնելու ամսաթիվը</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այսուհետ</w:t>
      </w:r>
      <w:r w:rsidRPr="00A53629">
        <w:rPr>
          <w:rFonts w:ascii="GHEA Grapalat" w:hAnsi="GHEA Grapalat" w:cs="GHEA Grapalat"/>
          <w:sz w:val="22"/>
          <w:szCs w:val="22"/>
          <w:lang w:val="hy-AM" w:eastAsia="en-GB"/>
        </w:rPr>
        <w:t>`</w:t>
      </w:r>
      <w:r w:rsidRPr="00A53629">
        <w:rPr>
          <w:rFonts w:ascii="GHEA Grapalat" w:hAnsi="GHEA Grapalat"/>
          <w:sz w:val="22"/>
          <w:szCs w:val="22"/>
          <w:lang w:val="hy-AM"/>
        </w:rPr>
        <w:t>“</w:t>
      </w:r>
      <w:r w:rsidRPr="00A53629">
        <w:rPr>
          <w:rFonts w:ascii="GHEA Grapalat" w:hAnsi="GHEA Grapalat" w:cs="GHEAGrapalat-Bold"/>
          <w:b/>
          <w:bCs/>
          <w:sz w:val="22"/>
          <w:szCs w:val="22"/>
          <w:lang w:val="hy-AM" w:eastAsia="en-GB"/>
        </w:rPr>
        <w:t>Ուժի մեջ մտնելու ամսաթիվ</w:t>
      </w:r>
      <w:r w:rsidRPr="00A53629">
        <w:rPr>
          <w:rFonts w:ascii="GHEA Grapalat" w:hAnsi="GHEA Grapalat"/>
          <w:sz w:val="22"/>
          <w:szCs w:val="22"/>
          <w:lang w:val="hy-AM"/>
        </w:rPr>
        <w:t>”</w:t>
      </w:r>
      <w:r w:rsidRPr="00A53629">
        <w:rPr>
          <w:rFonts w:ascii="GHEA Grapalat" w:hAnsi="GHEA Grapalat" w:cs="GHEA Grapalat"/>
          <w:sz w:val="22"/>
          <w:szCs w:val="22"/>
          <w:lang w:val="hy-AM" w:eastAsia="en-GB"/>
        </w:rPr>
        <w:t xml:space="preserve">) սահմանող նամակ, որը </w:t>
      </w:r>
      <w:r w:rsidRPr="00A53629">
        <w:rPr>
          <w:rFonts w:ascii="GHEA Grapalat" w:hAnsi="GHEA Grapalat" w:cs="GHEAGrapalat"/>
          <w:sz w:val="22"/>
          <w:szCs w:val="22"/>
          <w:lang w:val="hy-AM" w:eastAsia="en-GB"/>
        </w:rPr>
        <w:t xml:space="preserve">սույն Պայմանագրի ուժի մեջ մտնելու </w:t>
      </w:r>
      <w:r w:rsidRPr="00A53629">
        <w:rPr>
          <w:rFonts w:ascii="GHEA Grapalat" w:hAnsi="GHEA Grapalat" w:cs="GHEA Grapalat"/>
          <w:sz w:val="22"/>
          <w:szCs w:val="22"/>
          <w:lang w:val="hy-AM" w:eastAsia="en-GB"/>
        </w:rPr>
        <w:t xml:space="preserve">անհերքելի </w:t>
      </w:r>
      <w:r w:rsidRPr="00A53629">
        <w:rPr>
          <w:rFonts w:ascii="GHEA Grapalat" w:hAnsi="GHEA Grapalat" w:cs="GHEAGrapalat"/>
          <w:sz w:val="22"/>
          <w:szCs w:val="22"/>
          <w:lang w:val="hy-AM" w:eastAsia="en-GB"/>
        </w:rPr>
        <w:t>ապացույց է</w:t>
      </w:r>
      <w:r w:rsidRPr="00A53629">
        <w:rPr>
          <w:rFonts w:ascii="GHEA Grapalat" w:hAnsi="GHEA Grapalat" w:cs="GHEA Grapalat"/>
          <w:sz w:val="22"/>
          <w:szCs w:val="22"/>
          <w:lang w:val="hy-AM" w:eastAsia="en-GB"/>
        </w:rPr>
        <w:t>:</w:t>
      </w:r>
    </w:p>
    <w:p w:rsidR="00964A7D" w:rsidRPr="00A53629" w:rsidRDefault="00964A7D" w:rsidP="005A3612">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
          <w:sz w:val="22"/>
          <w:szCs w:val="22"/>
          <w:lang w:val="hy-AM" w:eastAsia="en-GB"/>
        </w:rPr>
        <w:t>Պարզաբանման կարգով՝մինչև Բանկի կողմից նման նամակի տրամադրման պահըոչ Փոխառուն, ոչ Բանկը չունեն փոխադարձ պահանջներ կամ որևէ պարտավորություն սույն Պայամանգրի շրջանակում կամ դրա առնչությամբ</w:t>
      </w:r>
      <w:r w:rsidRPr="00A53629">
        <w:rPr>
          <w:rFonts w:ascii="GHEA Grapalat" w:hAnsi="GHEA Grapalat" w:cs="GHEA Grapalat"/>
          <w:sz w:val="22"/>
          <w:szCs w:val="22"/>
          <w:lang w:val="hy-AM" w:eastAsia="en-GB"/>
        </w:rPr>
        <w:t>:</w:t>
      </w:r>
    </w:p>
    <w:p w:rsidR="00964A7D" w:rsidRPr="00A53629" w:rsidRDefault="00964A7D" w:rsidP="0013425D">
      <w:pPr>
        <w:keepLines w:val="0"/>
        <w:widowControl w:val="0"/>
        <w:tabs>
          <w:tab w:val="clear" w:pos="2268"/>
        </w:tabs>
        <w:spacing w:before="240" w:after="0"/>
        <w:ind w:left="567" w:hanging="567"/>
        <w:outlineLvl w:val="1"/>
        <w:rPr>
          <w:rFonts w:ascii="GHEA Grapalat" w:hAnsi="GHEA Grapalat"/>
          <w:b/>
          <w:sz w:val="22"/>
          <w:szCs w:val="22"/>
          <w:u w:val="single"/>
          <w:lang w:val="hy-AM"/>
        </w:rPr>
      </w:pPr>
      <w:bookmarkStart w:id="1499" w:name="_Toc48025224"/>
      <w:bookmarkStart w:id="1500" w:name="_Toc48380729"/>
      <w:bookmarkStart w:id="1501" w:name="_Toc51481179"/>
      <w:bookmarkStart w:id="1502" w:name="_Toc51481399"/>
      <w:bookmarkStart w:id="1503" w:name="_Toc51647579"/>
      <w:bookmarkStart w:id="1504" w:name="_Toc51648441"/>
      <w:bookmarkStart w:id="1505" w:name="_Toc51733868"/>
      <w:bookmarkStart w:id="1506" w:name="_Toc57456493"/>
      <w:bookmarkStart w:id="1507" w:name="_Toc57456655"/>
      <w:bookmarkStart w:id="1508" w:name="_Toc57456978"/>
      <w:bookmarkStart w:id="1509" w:name="_Toc77852642"/>
      <w:bookmarkStart w:id="1510" w:name="_Toc78184833"/>
      <w:bookmarkStart w:id="1511" w:name="_Toc78185065"/>
      <w:bookmarkStart w:id="1512" w:name="_Toc79496227"/>
      <w:bookmarkStart w:id="1513" w:name="_Toc85739446"/>
      <w:bookmarkStart w:id="1514" w:name="_Toc212957597"/>
      <w:bookmarkStart w:id="1515" w:name="_Toc212957902"/>
      <w:bookmarkStart w:id="1516" w:name="_Toc212958090"/>
      <w:bookmarkStart w:id="1517" w:name="_Toc212958184"/>
      <w:bookmarkStart w:id="1518" w:name="_Toc212958562"/>
      <w:bookmarkStart w:id="1519" w:name="_Toc248586700"/>
      <w:bookmarkStart w:id="1520" w:name="_Toc410033277"/>
      <w:bookmarkStart w:id="1521" w:name="a1203"/>
      <w:r w:rsidRPr="00A53629">
        <w:rPr>
          <w:rFonts w:ascii="GHEA Grapalat" w:hAnsi="GHEA Grapalat"/>
          <w:b/>
          <w:sz w:val="22"/>
          <w:szCs w:val="22"/>
          <w:lang w:val="hy-AM"/>
        </w:rPr>
        <w:t>12.06</w:t>
      </w:r>
      <w:r w:rsidRPr="00A53629">
        <w:rPr>
          <w:rFonts w:ascii="GHEA Grapalat" w:hAnsi="GHEA Grapalat"/>
          <w:b/>
          <w:sz w:val="22"/>
          <w:szCs w:val="22"/>
          <w:lang w:val="hy-AM"/>
        </w:rPr>
        <w:tab/>
      </w:r>
      <w:r w:rsidRPr="00A53629">
        <w:rPr>
          <w:rFonts w:ascii="GHEA Grapalat" w:hAnsi="GHEA Grapalat"/>
          <w:b/>
          <w:sz w:val="22"/>
          <w:szCs w:val="22"/>
          <w:lang w:val="hy-AM"/>
        </w:rPr>
        <w:tab/>
      </w:r>
      <w:r w:rsidRPr="00A53629">
        <w:rPr>
          <w:rFonts w:ascii="GHEA Grapalat" w:hAnsi="GHEA Grapalat"/>
          <w:b/>
          <w:sz w:val="22"/>
          <w:szCs w:val="22"/>
          <w:u w:val="single"/>
          <w:lang w:val="hy-AM"/>
        </w:rPr>
        <w:t>Ներածական դրույթներ, Լրացումներ և Հավելվածներ</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rsidR="00964A7D" w:rsidRPr="00A53629" w:rsidRDefault="00964A7D" w:rsidP="005A3612">
      <w:pPr>
        <w:keepLines w:val="0"/>
        <w:widowControl w:val="0"/>
        <w:tabs>
          <w:tab w:val="clear" w:pos="2268"/>
        </w:tabs>
        <w:spacing w:before="240" w:after="0"/>
        <w:rPr>
          <w:rFonts w:ascii="GHEA Grapalat" w:hAnsi="GHEA Grapalat"/>
          <w:sz w:val="22"/>
          <w:szCs w:val="22"/>
          <w:lang w:val="hy-AM"/>
        </w:rPr>
      </w:pPr>
      <w:r w:rsidRPr="00A53629">
        <w:rPr>
          <w:rFonts w:ascii="GHEA Grapalat" w:hAnsi="GHEA Grapalat"/>
          <w:sz w:val="22"/>
          <w:szCs w:val="22"/>
          <w:lang w:val="hy-AM"/>
        </w:rPr>
        <w:t>Ներածական դրույթները և հետևյալ Լրացումները սույն Պայմանագրի մասնեն.</w:t>
      </w:r>
    </w:p>
    <w:tbl>
      <w:tblPr>
        <w:tblW w:w="0" w:type="auto"/>
        <w:tblInd w:w="962" w:type="dxa"/>
        <w:tblLook w:val="0000" w:firstRow="0" w:lastRow="0" w:firstColumn="0" w:lastColumn="0" w:noHBand="0" w:noVBand="0"/>
      </w:tblPr>
      <w:tblGrid>
        <w:gridCol w:w="1841"/>
        <w:gridCol w:w="6233"/>
      </w:tblGrid>
      <w:tr w:rsidR="00964A7D" w:rsidRPr="00F47DAC" w:rsidTr="00064470">
        <w:trPr>
          <w:trHeight w:val="454"/>
        </w:trPr>
        <w:tc>
          <w:tcPr>
            <w:tcW w:w="1841" w:type="dxa"/>
          </w:tcPr>
          <w:p w:rsidR="00964A7D" w:rsidRPr="00A53629" w:rsidRDefault="00964A7D" w:rsidP="00D059B7">
            <w:pPr>
              <w:tabs>
                <w:tab w:val="clear" w:pos="2268"/>
              </w:tabs>
              <w:spacing w:before="240" w:after="0"/>
              <w:ind w:left="33"/>
              <w:rPr>
                <w:rFonts w:ascii="GHEA Grapalat" w:hAnsi="GHEA Grapalat"/>
                <w:b/>
                <w:sz w:val="22"/>
                <w:szCs w:val="22"/>
                <w:lang w:val="hy-AM"/>
              </w:rPr>
            </w:pPr>
            <w:r w:rsidRPr="00A53629">
              <w:rPr>
                <w:rFonts w:ascii="GHEA Grapalat" w:hAnsi="GHEA Grapalat"/>
                <w:b/>
                <w:sz w:val="22"/>
                <w:szCs w:val="22"/>
                <w:lang w:val="hy-AM"/>
              </w:rPr>
              <w:t>Լրացում Ա</w:t>
            </w:r>
          </w:p>
        </w:tc>
        <w:tc>
          <w:tcPr>
            <w:tcW w:w="6233" w:type="dxa"/>
          </w:tcPr>
          <w:p w:rsidR="00964A7D" w:rsidRPr="00A53629" w:rsidRDefault="00964A7D" w:rsidP="00567265">
            <w:pPr>
              <w:tabs>
                <w:tab w:val="clear" w:pos="2268"/>
              </w:tabs>
              <w:spacing w:before="240" w:after="0"/>
              <w:ind w:left="571"/>
              <w:rPr>
                <w:rFonts w:ascii="GHEA Grapalat" w:hAnsi="GHEA Grapalat"/>
                <w:sz w:val="22"/>
                <w:szCs w:val="22"/>
                <w:lang w:val="hy-AM"/>
              </w:rPr>
            </w:pPr>
            <w:r w:rsidRPr="00A53629">
              <w:rPr>
                <w:rFonts w:ascii="GHEA Grapalat" w:hAnsi="GHEA Grapalat"/>
                <w:sz w:val="22"/>
                <w:szCs w:val="22"/>
                <w:lang w:val="hy-AM"/>
              </w:rPr>
              <w:t xml:space="preserve">Տեխնիկական նկարագիրը և Ծրագրի վերաբերյալ տեղեկատվությունը </w:t>
            </w:r>
          </w:p>
        </w:tc>
      </w:tr>
      <w:tr w:rsidR="00964A7D" w:rsidRPr="00A53629" w:rsidTr="00064470">
        <w:trPr>
          <w:trHeight w:val="454"/>
        </w:trPr>
        <w:tc>
          <w:tcPr>
            <w:tcW w:w="1841" w:type="dxa"/>
          </w:tcPr>
          <w:p w:rsidR="00964A7D" w:rsidRPr="00A53629" w:rsidRDefault="00964A7D" w:rsidP="00D059B7">
            <w:pPr>
              <w:tabs>
                <w:tab w:val="clear" w:pos="2268"/>
              </w:tabs>
              <w:spacing w:before="240" w:after="0"/>
              <w:ind w:left="33"/>
              <w:rPr>
                <w:rFonts w:ascii="GHEA Grapalat" w:hAnsi="GHEA Grapalat"/>
                <w:b/>
                <w:sz w:val="22"/>
                <w:szCs w:val="22"/>
                <w:lang w:val="hy-AM"/>
              </w:rPr>
            </w:pPr>
            <w:r w:rsidRPr="00A53629">
              <w:rPr>
                <w:rFonts w:ascii="GHEA Grapalat" w:hAnsi="GHEA Grapalat"/>
                <w:b/>
                <w:sz w:val="22"/>
                <w:szCs w:val="22"/>
                <w:lang w:val="hy-AM"/>
              </w:rPr>
              <w:t>Լրացում Բ</w:t>
            </w:r>
          </w:p>
        </w:tc>
        <w:tc>
          <w:tcPr>
            <w:tcW w:w="6233" w:type="dxa"/>
          </w:tcPr>
          <w:p w:rsidR="00964A7D" w:rsidRPr="00A53629" w:rsidRDefault="00964A7D" w:rsidP="005A3612">
            <w:pPr>
              <w:tabs>
                <w:tab w:val="clear" w:pos="2268"/>
              </w:tabs>
              <w:spacing w:before="240" w:after="0"/>
              <w:ind w:left="571"/>
              <w:rPr>
                <w:rFonts w:ascii="GHEA Grapalat" w:hAnsi="GHEA Grapalat"/>
                <w:sz w:val="22"/>
                <w:szCs w:val="22"/>
                <w:lang w:val="hy-AM"/>
              </w:rPr>
            </w:pPr>
            <w:r w:rsidRPr="00A53629">
              <w:rPr>
                <w:rFonts w:ascii="GHEA Grapalat" w:hAnsi="GHEA Grapalat"/>
                <w:sz w:val="22"/>
                <w:szCs w:val="22"/>
                <w:lang w:val="hy-AM"/>
              </w:rPr>
              <w:t xml:space="preserve">ԵՎՐԻԲՈՐԻ սահմանումը </w:t>
            </w:r>
          </w:p>
        </w:tc>
      </w:tr>
      <w:tr w:rsidR="00964A7D" w:rsidRPr="00A53629" w:rsidTr="00064470">
        <w:trPr>
          <w:trHeight w:val="454"/>
        </w:trPr>
        <w:tc>
          <w:tcPr>
            <w:tcW w:w="1841" w:type="dxa"/>
          </w:tcPr>
          <w:p w:rsidR="00964A7D" w:rsidRPr="00A53629" w:rsidRDefault="00964A7D" w:rsidP="00D059B7">
            <w:pPr>
              <w:tabs>
                <w:tab w:val="clear" w:pos="2268"/>
              </w:tabs>
              <w:spacing w:before="240" w:after="0"/>
              <w:ind w:left="33"/>
              <w:rPr>
                <w:rFonts w:ascii="GHEA Grapalat" w:hAnsi="GHEA Grapalat"/>
                <w:b/>
                <w:sz w:val="22"/>
                <w:szCs w:val="22"/>
                <w:lang w:val="hy-AM"/>
              </w:rPr>
            </w:pPr>
            <w:r w:rsidRPr="00A53629">
              <w:rPr>
                <w:rFonts w:ascii="GHEA Grapalat" w:hAnsi="GHEA Grapalat"/>
                <w:b/>
                <w:sz w:val="22"/>
                <w:szCs w:val="22"/>
                <w:lang w:val="hy-AM"/>
              </w:rPr>
              <w:t>Լրացում Գ</w:t>
            </w:r>
          </w:p>
        </w:tc>
        <w:tc>
          <w:tcPr>
            <w:tcW w:w="6233" w:type="dxa"/>
          </w:tcPr>
          <w:p w:rsidR="00964A7D" w:rsidRPr="00A53629" w:rsidRDefault="00964A7D" w:rsidP="00D059B7">
            <w:pPr>
              <w:tabs>
                <w:tab w:val="clear" w:pos="2268"/>
              </w:tabs>
              <w:spacing w:before="240" w:after="0"/>
              <w:ind w:left="571"/>
              <w:rPr>
                <w:rFonts w:ascii="GHEA Grapalat" w:hAnsi="GHEA Grapalat"/>
                <w:sz w:val="22"/>
                <w:szCs w:val="22"/>
                <w:lang w:val="hy-AM"/>
              </w:rPr>
            </w:pPr>
            <w:r w:rsidRPr="00A53629">
              <w:rPr>
                <w:rFonts w:ascii="GHEA Grapalat" w:hAnsi="GHEA Grapalat"/>
                <w:sz w:val="22"/>
                <w:szCs w:val="22"/>
                <w:lang w:val="hy-AM"/>
              </w:rPr>
              <w:t>Փոխառուի կողմից լրացվող ձևերը</w:t>
            </w:r>
          </w:p>
        </w:tc>
      </w:tr>
      <w:tr w:rsidR="00964A7D" w:rsidRPr="00A53629" w:rsidTr="00064470">
        <w:trPr>
          <w:trHeight w:val="454"/>
        </w:trPr>
        <w:tc>
          <w:tcPr>
            <w:tcW w:w="1841" w:type="dxa"/>
          </w:tcPr>
          <w:p w:rsidR="00964A7D" w:rsidRPr="00A53629" w:rsidRDefault="00964A7D" w:rsidP="00D059B7">
            <w:pPr>
              <w:tabs>
                <w:tab w:val="clear" w:pos="2268"/>
              </w:tabs>
              <w:spacing w:before="240" w:after="0"/>
              <w:ind w:left="33"/>
              <w:rPr>
                <w:rFonts w:ascii="GHEA Grapalat" w:hAnsi="GHEA Grapalat"/>
                <w:b/>
                <w:sz w:val="22"/>
                <w:szCs w:val="22"/>
                <w:lang w:val="hy-AM"/>
              </w:rPr>
            </w:pPr>
            <w:r w:rsidRPr="00A53629">
              <w:rPr>
                <w:rFonts w:ascii="GHEA Grapalat" w:hAnsi="GHEA Grapalat"/>
                <w:b/>
                <w:sz w:val="22"/>
                <w:szCs w:val="22"/>
                <w:lang w:val="hy-AM"/>
              </w:rPr>
              <w:t>Լրացում Դ</w:t>
            </w:r>
          </w:p>
        </w:tc>
        <w:tc>
          <w:tcPr>
            <w:tcW w:w="6233" w:type="dxa"/>
          </w:tcPr>
          <w:p w:rsidR="00964A7D" w:rsidRPr="00A53629" w:rsidRDefault="00964A7D" w:rsidP="005A3612">
            <w:pPr>
              <w:tabs>
                <w:tab w:val="clear" w:pos="2268"/>
              </w:tabs>
              <w:spacing w:before="240" w:after="0"/>
              <w:ind w:left="571"/>
              <w:rPr>
                <w:rFonts w:ascii="GHEA Grapalat" w:hAnsi="GHEA Grapalat"/>
                <w:sz w:val="22"/>
                <w:szCs w:val="22"/>
                <w:lang w:val="hy-AM"/>
              </w:rPr>
            </w:pPr>
            <w:r w:rsidRPr="00A53629">
              <w:rPr>
                <w:rFonts w:ascii="GHEA Grapalat" w:hAnsi="GHEA Grapalat"/>
                <w:sz w:val="22"/>
                <w:szCs w:val="22"/>
                <w:lang w:val="hy-AM"/>
              </w:rPr>
              <w:t>Փոխառուից ստացվող հավաստագրի ձևը</w:t>
            </w:r>
          </w:p>
        </w:tc>
      </w:tr>
    </w:tbl>
    <w:p w:rsidR="00964A7D" w:rsidRPr="00A53629" w:rsidRDefault="00964A7D" w:rsidP="00E32010">
      <w:pPr>
        <w:keepLines w:val="0"/>
        <w:widowControl w:val="0"/>
        <w:tabs>
          <w:tab w:val="clear" w:pos="2268"/>
        </w:tabs>
        <w:spacing w:before="240" w:after="0"/>
        <w:ind w:left="567" w:firstLine="153"/>
        <w:rPr>
          <w:rFonts w:ascii="GHEA Grapalat" w:hAnsi="GHEA Grapalat"/>
          <w:sz w:val="22"/>
          <w:szCs w:val="22"/>
          <w:lang w:val="hy-AM"/>
        </w:rPr>
      </w:pPr>
      <w:r w:rsidRPr="00A53629">
        <w:rPr>
          <w:rFonts w:ascii="GHEA Grapalat" w:hAnsi="GHEA Grapalat"/>
          <w:sz w:val="22"/>
          <w:szCs w:val="22"/>
          <w:lang w:val="hy-AM"/>
        </w:rPr>
        <w:t xml:space="preserve">Սույն Պայմանագրին կցված է հետևյալ Հավելվածը. </w:t>
      </w:r>
    </w:p>
    <w:tbl>
      <w:tblPr>
        <w:tblW w:w="0" w:type="auto"/>
        <w:tblInd w:w="962" w:type="dxa"/>
        <w:tblLook w:val="0000" w:firstRow="0" w:lastRow="0" w:firstColumn="0" w:lastColumn="0" w:noHBand="0" w:noVBand="0"/>
      </w:tblPr>
      <w:tblGrid>
        <w:gridCol w:w="1841"/>
        <w:gridCol w:w="6233"/>
      </w:tblGrid>
      <w:tr w:rsidR="00964A7D" w:rsidRPr="00A53629" w:rsidTr="00064470">
        <w:trPr>
          <w:cantSplit/>
          <w:trHeight w:val="454"/>
        </w:trPr>
        <w:tc>
          <w:tcPr>
            <w:tcW w:w="1841" w:type="dxa"/>
          </w:tcPr>
          <w:p w:rsidR="00964A7D" w:rsidRPr="00A53629" w:rsidRDefault="00964A7D" w:rsidP="005A13B9">
            <w:pPr>
              <w:tabs>
                <w:tab w:val="clear" w:pos="2268"/>
              </w:tabs>
              <w:spacing w:before="240"/>
              <w:ind w:left="46"/>
              <w:rPr>
                <w:rFonts w:ascii="GHEA Grapalat" w:hAnsi="GHEA Grapalat"/>
                <w:b/>
                <w:sz w:val="22"/>
                <w:szCs w:val="22"/>
                <w:lang w:val="hy-AM"/>
              </w:rPr>
            </w:pPr>
            <w:r w:rsidRPr="00A53629">
              <w:rPr>
                <w:rFonts w:ascii="GHEA Grapalat" w:hAnsi="GHEA Grapalat"/>
                <w:b/>
                <w:sz w:val="22"/>
                <w:szCs w:val="22"/>
                <w:lang w:val="hy-AM"/>
              </w:rPr>
              <w:t>Հավելված I</w:t>
            </w:r>
          </w:p>
        </w:tc>
        <w:tc>
          <w:tcPr>
            <w:tcW w:w="6233" w:type="dxa"/>
            <w:vAlign w:val="center"/>
          </w:tcPr>
          <w:p w:rsidR="00964A7D" w:rsidRPr="00A53629" w:rsidRDefault="00964A7D" w:rsidP="005A13B9">
            <w:pPr>
              <w:tabs>
                <w:tab w:val="clear" w:pos="2268"/>
              </w:tabs>
              <w:spacing w:before="240"/>
              <w:ind w:left="571"/>
              <w:rPr>
                <w:rFonts w:ascii="GHEA Grapalat" w:hAnsi="GHEA Grapalat"/>
                <w:sz w:val="22"/>
                <w:szCs w:val="22"/>
                <w:lang w:val="hy-AM"/>
              </w:rPr>
            </w:pPr>
            <w:r w:rsidRPr="00A53629">
              <w:rPr>
                <w:rFonts w:ascii="GHEA Grapalat" w:hAnsi="GHEA Grapalat"/>
                <w:sz w:val="22"/>
                <w:szCs w:val="22"/>
                <w:lang w:val="hy-AM"/>
              </w:rPr>
              <w:t>Ստորագրողի լիազորությունը</w:t>
            </w:r>
          </w:p>
        </w:tc>
      </w:tr>
    </w:tbl>
    <w:p w:rsidR="00964A7D" w:rsidRPr="00A53629" w:rsidRDefault="00964A7D" w:rsidP="00A437BC">
      <w:pPr>
        <w:rPr>
          <w:rFonts w:ascii="GHEA Grapalat" w:hAnsi="GHEA Grapalat"/>
          <w:sz w:val="22"/>
          <w:szCs w:val="22"/>
          <w:lang w:val="hy-AM"/>
        </w:rPr>
      </w:pPr>
    </w:p>
    <w:p w:rsidR="00964A7D" w:rsidRPr="00A53629" w:rsidRDefault="00964A7D" w:rsidP="005A3612">
      <w:pPr>
        <w:keepLines w:val="0"/>
        <w:widowControl w:val="0"/>
        <w:tabs>
          <w:tab w:val="clear" w:pos="2268"/>
        </w:tabs>
        <w:spacing w:before="240" w:after="0"/>
        <w:ind w:left="720"/>
        <w:rPr>
          <w:rFonts w:ascii="GHEA Grapalat" w:hAnsi="GHEA Grapalat"/>
          <w:sz w:val="22"/>
          <w:szCs w:val="22"/>
          <w:lang w:val="hy-AM"/>
        </w:rPr>
      </w:pPr>
      <w:r w:rsidRPr="00A53629">
        <w:rPr>
          <w:rFonts w:ascii="GHEA Grapalat" w:hAnsi="GHEA Grapalat" w:cs="GHEAGrapalat-Bold"/>
          <w:b/>
          <w:bCs/>
          <w:sz w:val="22"/>
          <w:szCs w:val="22"/>
          <w:lang w:val="hy-AM" w:eastAsia="en-GB"/>
        </w:rPr>
        <w:t xml:space="preserve">Ի ՀԱՍՏԱՏՈՒՄՆ ՈՐԻ </w:t>
      </w:r>
      <w:r w:rsidRPr="00A53629">
        <w:rPr>
          <w:rFonts w:ascii="GHEA Grapalat" w:hAnsi="GHEA Grapalat" w:cs="GHEAGrapalat"/>
          <w:sz w:val="22"/>
          <w:szCs w:val="22"/>
          <w:lang w:val="hy-AM" w:eastAsia="en-GB"/>
        </w:rPr>
        <w:t>սույն Պայմանագրի կողմերը հրահանգելեն սույն Պայմանագրի կնքումը չորս բնօրինակով՝ անգլերեն լեզվով</w:t>
      </w:r>
      <w:r w:rsidRPr="00A53629">
        <w:rPr>
          <w:rFonts w:ascii="GHEA Grapalat" w:hAnsi="GHEA Grapalat" w:cs="GHEA Grapalat"/>
          <w:sz w:val="22"/>
          <w:szCs w:val="22"/>
          <w:lang w:val="hy-AM" w:eastAsia="en-GB"/>
        </w:rPr>
        <w:t xml:space="preserve">, </w:t>
      </w:r>
      <w:r w:rsidRPr="00A53629">
        <w:rPr>
          <w:rFonts w:ascii="GHEA Grapalat" w:hAnsi="GHEA Grapalat" w:cs="GHEAGrapalat"/>
          <w:sz w:val="22"/>
          <w:szCs w:val="22"/>
          <w:lang w:val="hy-AM" w:eastAsia="en-GB"/>
        </w:rPr>
        <w:t>և համապատասխանաբար հրահանգել են</w:t>
      </w:r>
      <w:r w:rsidRPr="00A53629">
        <w:rPr>
          <w:rFonts w:ascii="GHEA Grapalat" w:hAnsi="GHEA Grapalat" w:cs="GHEA Grapalat"/>
          <w:sz w:val="22"/>
          <w:szCs w:val="22"/>
          <w:lang w:val="hy-AM" w:eastAsia="en-GB"/>
        </w:rPr>
        <w:t>,</w:t>
      </w:r>
      <w:r w:rsidRPr="00A53629">
        <w:rPr>
          <w:rFonts w:ascii="GHEA Grapalat" w:hAnsi="GHEA Grapalat" w:cs="GHEAGrapalat"/>
          <w:sz w:val="22"/>
          <w:szCs w:val="22"/>
          <w:lang w:val="hy-AM" w:eastAsia="en-GB"/>
        </w:rPr>
        <w:t xml:space="preserve">որ և </w:t>
      </w:r>
      <w:r w:rsidRPr="00A53629">
        <w:rPr>
          <w:rFonts w:ascii="GHEA Grapalat" w:hAnsi="GHEA Grapalat" w:cs="GHEA Grapalat"/>
          <w:sz w:val="22"/>
          <w:szCs w:val="22"/>
          <w:lang w:val="hy-AM" w:eastAsia="en-GB"/>
        </w:rPr>
        <w:t xml:space="preserve">իրավախորհրդատու Ժուլյեն Բրյուսո Քելլոն </w:t>
      </w:r>
      <w:r w:rsidRPr="00A53629">
        <w:rPr>
          <w:rFonts w:ascii="GHEA Grapalat" w:hAnsi="GHEA Grapalat" w:cs="GHEAGrapalat"/>
          <w:sz w:val="22"/>
          <w:szCs w:val="22"/>
          <w:lang w:val="hy-AM" w:eastAsia="en-GB"/>
        </w:rPr>
        <w:t>իրենց անունից ստորագրեն սույնՊայմանագրի յուրաքանչյուր էջը</w:t>
      </w:r>
      <w:r w:rsidRPr="00A53629">
        <w:rPr>
          <w:rFonts w:ascii="GHEA Grapalat" w:hAnsi="GHEA Grapalat" w:cs="GHEA Grapalat"/>
          <w:sz w:val="22"/>
          <w:szCs w:val="22"/>
          <w:lang w:val="hy-AM" w:eastAsia="en-GB"/>
        </w:rPr>
        <w:t>:</w:t>
      </w:r>
    </w:p>
    <w:p w:rsidR="00964A7D" w:rsidRPr="00A53629" w:rsidRDefault="00964A7D" w:rsidP="00886240">
      <w:pPr>
        <w:tabs>
          <w:tab w:val="clear" w:pos="2268"/>
          <w:tab w:val="left" w:pos="720"/>
          <w:tab w:val="left" w:pos="896"/>
        </w:tabs>
        <w:ind w:left="854"/>
        <w:rPr>
          <w:rFonts w:ascii="GHEA Grapalat" w:hAnsi="GHEA Grapalat"/>
          <w:sz w:val="22"/>
          <w:szCs w:val="22"/>
          <w:lang w:val="hy-AM"/>
        </w:rPr>
      </w:pPr>
    </w:p>
    <w:p w:rsidR="00964A7D" w:rsidRPr="00A53629" w:rsidRDefault="00964A7D" w:rsidP="00886240">
      <w:pPr>
        <w:tabs>
          <w:tab w:val="clear" w:pos="2268"/>
          <w:tab w:val="left" w:pos="720"/>
          <w:tab w:val="left" w:pos="896"/>
        </w:tabs>
        <w:ind w:left="854"/>
        <w:rPr>
          <w:rFonts w:ascii="GHEA Grapalat" w:hAnsi="GHEA Grapalat"/>
          <w:sz w:val="22"/>
          <w:szCs w:val="22"/>
          <w:lang w:val="hy-AM"/>
        </w:rPr>
      </w:pPr>
    </w:p>
    <w:p w:rsidR="00964A7D" w:rsidRPr="00A53629" w:rsidRDefault="00964A7D" w:rsidP="00E32010">
      <w:pPr>
        <w:tabs>
          <w:tab w:val="clear" w:pos="2268"/>
          <w:tab w:val="left" w:pos="720"/>
          <w:tab w:val="left" w:pos="896"/>
        </w:tabs>
        <w:ind w:left="0"/>
        <w:rPr>
          <w:rFonts w:ascii="GHEA Grapalat" w:hAnsi="GHEA Grapalat"/>
          <w:sz w:val="22"/>
          <w:szCs w:val="22"/>
          <w:lang w:val="hy-AM"/>
        </w:rPr>
      </w:pPr>
      <w:r w:rsidRPr="00A53629">
        <w:rPr>
          <w:rFonts w:ascii="GHEA Grapalat" w:hAnsi="GHEA Grapalat"/>
          <w:sz w:val="22"/>
          <w:szCs w:val="22"/>
          <w:lang w:val="hy-AM"/>
        </w:rPr>
        <w:tab/>
        <w:t xml:space="preserve">Երևան՝2015 թվականի </w:t>
      </w:r>
    </w:p>
    <w:p w:rsidR="00964A7D" w:rsidRPr="00A53629" w:rsidRDefault="00964A7D" w:rsidP="00E32010">
      <w:pPr>
        <w:tabs>
          <w:tab w:val="clear" w:pos="2268"/>
          <w:tab w:val="left" w:pos="720"/>
          <w:tab w:val="left" w:pos="896"/>
        </w:tabs>
        <w:ind w:left="0"/>
        <w:rPr>
          <w:rFonts w:ascii="GHEA Grapalat" w:hAnsi="GHEA Grapalat"/>
          <w:sz w:val="22"/>
          <w:szCs w:val="22"/>
          <w:lang w:val="hy-AM"/>
        </w:rPr>
      </w:pPr>
      <w:r w:rsidRPr="00A53629">
        <w:rPr>
          <w:rFonts w:ascii="GHEA Grapalat" w:hAnsi="GHEA Grapalat"/>
          <w:sz w:val="22"/>
          <w:szCs w:val="22"/>
          <w:lang w:val="hy-AM"/>
        </w:rPr>
        <w:tab/>
      </w:r>
    </w:p>
    <w:p w:rsidR="00964A7D" w:rsidRPr="00A53629" w:rsidRDefault="00964A7D" w:rsidP="00E32010">
      <w:pPr>
        <w:tabs>
          <w:tab w:val="clear" w:pos="2268"/>
          <w:tab w:val="left" w:pos="720"/>
          <w:tab w:val="left" w:pos="896"/>
        </w:tabs>
        <w:ind w:left="0"/>
        <w:rPr>
          <w:rFonts w:ascii="GHEA Grapalat" w:hAnsi="GHEA Grapalat"/>
          <w:sz w:val="22"/>
          <w:szCs w:val="22"/>
          <w:lang w:val="hy-AM"/>
        </w:rPr>
      </w:pPr>
    </w:p>
    <w:tbl>
      <w:tblPr>
        <w:tblW w:w="9356" w:type="dxa"/>
        <w:tblInd w:w="108" w:type="dxa"/>
        <w:tblLook w:val="0000" w:firstRow="0" w:lastRow="0" w:firstColumn="0" w:lastColumn="0" w:noHBand="0" w:noVBand="0"/>
      </w:tblPr>
      <w:tblGrid>
        <w:gridCol w:w="4111"/>
        <w:gridCol w:w="5245"/>
      </w:tblGrid>
      <w:tr w:rsidR="00964A7D" w:rsidRPr="00A53629" w:rsidTr="00A437BC">
        <w:trPr>
          <w:cantSplit/>
        </w:trPr>
        <w:tc>
          <w:tcPr>
            <w:tcW w:w="4111" w:type="dxa"/>
          </w:tcPr>
          <w:p w:rsidR="00964A7D" w:rsidRPr="00A53629" w:rsidRDefault="00964A7D" w:rsidP="00886240">
            <w:pPr>
              <w:tabs>
                <w:tab w:val="clear" w:pos="2268"/>
              </w:tabs>
              <w:ind w:left="-48"/>
              <w:jc w:val="center"/>
              <w:rPr>
                <w:rFonts w:ascii="GHEA Grapalat" w:hAnsi="GHEA Grapalat"/>
                <w:sz w:val="22"/>
                <w:szCs w:val="22"/>
                <w:lang w:val="hy-AM"/>
              </w:rPr>
            </w:pPr>
            <w:r w:rsidRPr="00A53629">
              <w:rPr>
                <w:rFonts w:ascii="GHEA Grapalat" w:hAnsi="GHEA Grapalat"/>
                <w:sz w:val="22"/>
                <w:szCs w:val="22"/>
                <w:lang w:val="hy-AM"/>
              </w:rPr>
              <w:t>ՀԱՅԱՍՏԱՆԻ ՀԱՆՐԱՊԵՏՈՒԹՅԱՆ</w:t>
            </w:r>
          </w:p>
          <w:p w:rsidR="00964A7D" w:rsidRPr="00A53629" w:rsidRDefault="00964A7D" w:rsidP="00886240">
            <w:pPr>
              <w:tabs>
                <w:tab w:val="clear" w:pos="2268"/>
              </w:tabs>
              <w:ind w:left="-48"/>
              <w:jc w:val="center"/>
              <w:rPr>
                <w:rFonts w:ascii="GHEA Grapalat" w:hAnsi="GHEA Grapalat"/>
                <w:sz w:val="22"/>
                <w:szCs w:val="22"/>
                <w:lang w:val="hy-AM"/>
              </w:rPr>
            </w:pPr>
            <w:r w:rsidRPr="00A53629">
              <w:rPr>
                <w:rFonts w:ascii="GHEA Grapalat" w:hAnsi="GHEA Grapalat"/>
                <w:sz w:val="22"/>
                <w:szCs w:val="22"/>
                <w:lang w:val="hy-AM"/>
              </w:rPr>
              <w:t>հանձնարարությամբ և անունից ՝</w:t>
            </w: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4D5387">
            <w:pPr>
              <w:tabs>
                <w:tab w:val="clear" w:pos="2268"/>
              </w:tabs>
              <w:ind w:left="-48"/>
              <w:jc w:val="center"/>
              <w:rPr>
                <w:rFonts w:ascii="GHEA Grapalat" w:hAnsi="GHEA Grapalat"/>
                <w:sz w:val="22"/>
                <w:szCs w:val="22"/>
                <w:lang w:val="en-US"/>
              </w:rPr>
            </w:pPr>
            <w:r w:rsidRPr="00A53629">
              <w:rPr>
                <w:rFonts w:ascii="GHEA Grapalat" w:hAnsi="GHEA Grapalat"/>
                <w:sz w:val="22"/>
                <w:szCs w:val="22"/>
                <w:lang w:val="en-US"/>
              </w:rPr>
              <w:t>Պրն. Գագիկ Խաչատրյան</w:t>
            </w:r>
          </w:p>
          <w:p w:rsidR="00964A7D" w:rsidRPr="00A53629" w:rsidRDefault="00964A7D" w:rsidP="00651DCD">
            <w:pPr>
              <w:tabs>
                <w:tab w:val="clear" w:pos="2268"/>
              </w:tabs>
              <w:ind w:left="-48"/>
              <w:jc w:val="center"/>
              <w:rPr>
                <w:rFonts w:ascii="GHEA Grapalat" w:hAnsi="GHEA Grapalat"/>
                <w:sz w:val="22"/>
                <w:szCs w:val="22"/>
                <w:lang w:val="hy-AM"/>
              </w:rPr>
            </w:pPr>
          </w:p>
        </w:tc>
        <w:tc>
          <w:tcPr>
            <w:tcW w:w="5245" w:type="dxa"/>
          </w:tcPr>
          <w:p w:rsidR="00964A7D" w:rsidRPr="00A53629" w:rsidRDefault="00964A7D" w:rsidP="00CE4CE0">
            <w:pPr>
              <w:tabs>
                <w:tab w:val="clear" w:pos="2268"/>
              </w:tabs>
              <w:ind w:left="-48"/>
              <w:jc w:val="center"/>
              <w:rPr>
                <w:rFonts w:ascii="GHEA Grapalat" w:hAnsi="GHEA Grapalat"/>
                <w:sz w:val="22"/>
                <w:szCs w:val="22"/>
                <w:lang w:val="hy-AM"/>
              </w:rPr>
            </w:pPr>
            <w:r w:rsidRPr="00A53629">
              <w:rPr>
                <w:rFonts w:ascii="GHEA Grapalat" w:hAnsi="GHEA Grapalat"/>
                <w:sz w:val="22"/>
                <w:szCs w:val="22"/>
                <w:lang w:val="hy-AM"/>
              </w:rPr>
              <w:t xml:space="preserve">ԵՎՐՈՊԱԿԱՆ ՆԵՐԴՐՈՒՄԱՅԻՆ ԲԱՆԿԻ </w:t>
            </w:r>
          </w:p>
          <w:p w:rsidR="00964A7D" w:rsidRPr="00A53629" w:rsidRDefault="00964A7D" w:rsidP="00CE4CE0">
            <w:pPr>
              <w:tabs>
                <w:tab w:val="clear" w:pos="2268"/>
              </w:tabs>
              <w:ind w:left="-48"/>
              <w:jc w:val="center"/>
              <w:rPr>
                <w:rFonts w:ascii="GHEA Grapalat" w:hAnsi="GHEA Grapalat"/>
                <w:sz w:val="22"/>
                <w:szCs w:val="22"/>
                <w:lang w:val="hy-AM"/>
              </w:rPr>
            </w:pPr>
            <w:r w:rsidRPr="00A53629">
              <w:rPr>
                <w:rFonts w:ascii="GHEA Grapalat" w:hAnsi="GHEA Grapalat"/>
                <w:sz w:val="22"/>
                <w:szCs w:val="22"/>
                <w:lang w:val="hy-AM"/>
              </w:rPr>
              <w:t>հանձնարարությամբ և անունից՝</w:t>
            </w: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886240">
            <w:pPr>
              <w:tabs>
                <w:tab w:val="clear" w:pos="2268"/>
              </w:tabs>
              <w:ind w:left="-48"/>
              <w:jc w:val="center"/>
              <w:rPr>
                <w:rFonts w:ascii="GHEA Grapalat" w:hAnsi="GHEA Grapalat"/>
                <w:sz w:val="22"/>
                <w:szCs w:val="22"/>
                <w:lang w:val="hy-AM"/>
              </w:rPr>
            </w:pPr>
          </w:p>
          <w:p w:rsidR="00964A7D" w:rsidRPr="00A53629" w:rsidRDefault="00964A7D" w:rsidP="001659EC">
            <w:pPr>
              <w:tabs>
                <w:tab w:val="clear" w:pos="2268"/>
              </w:tabs>
              <w:ind w:left="-48"/>
              <w:jc w:val="center"/>
              <w:rPr>
                <w:rFonts w:ascii="GHEA Grapalat" w:hAnsi="GHEA Grapalat"/>
                <w:sz w:val="22"/>
                <w:szCs w:val="22"/>
                <w:lang w:val="en-US"/>
              </w:rPr>
            </w:pPr>
            <w:r w:rsidRPr="00A53629">
              <w:rPr>
                <w:rFonts w:ascii="GHEA Grapalat" w:hAnsi="GHEA Grapalat"/>
                <w:sz w:val="22"/>
                <w:szCs w:val="22"/>
                <w:lang w:val="en-US"/>
              </w:rPr>
              <w:t>Վ. Մոլտերեր</w:t>
            </w:r>
          </w:p>
          <w:p w:rsidR="00964A7D" w:rsidRPr="00A53629" w:rsidRDefault="00964A7D" w:rsidP="001659EC">
            <w:pPr>
              <w:tabs>
                <w:tab w:val="clear" w:pos="2268"/>
              </w:tabs>
              <w:ind w:left="-48"/>
              <w:rPr>
                <w:rFonts w:ascii="GHEA Grapalat" w:hAnsi="GHEA Grapalat"/>
                <w:sz w:val="22"/>
                <w:szCs w:val="22"/>
                <w:lang w:val="hy-AM"/>
              </w:rPr>
            </w:pPr>
          </w:p>
        </w:tc>
      </w:tr>
      <w:tr w:rsidR="00964A7D" w:rsidRPr="00A53629" w:rsidTr="00A437BC">
        <w:trPr>
          <w:cantSplit/>
        </w:trPr>
        <w:tc>
          <w:tcPr>
            <w:tcW w:w="4111" w:type="dxa"/>
          </w:tcPr>
          <w:p w:rsidR="00964A7D" w:rsidRPr="00A53629" w:rsidRDefault="00964A7D" w:rsidP="00886240">
            <w:pPr>
              <w:tabs>
                <w:tab w:val="clear" w:pos="2268"/>
              </w:tabs>
              <w:ind w:left="-48"/>
              <w:jc w:val="center"/>
              <w:rPr>
                <w:rFonts w:ascii="GHEA Grapalat" w:hAnsi="GHEA Grapalat"/>
                <w:sz w:val="22"/>
                <w:szCs w:val="22"/>
                <w:lang w:val="hy-AM"/>
              </w:rPr>
            </w:pPr>
          </w:p>
        </w:tc>
        <w:tc>
          <w:tcPr>
            <w:tcW w:w="5245" w:type="dxa"/>
          </w:tcPr>
          <w:p w:rsidR="00964A7D" w:rsidRPr="00A53629" w:rsidRDefault="00964A7D" w:rsidP="00CE4CE0">
            <w:pPr>
              <w:tabs>
                <w:tab w:val="clear" w:pos="2268"/>
              </w:tabs>
              <w:ind w:left="-48"/>
              <w:jc w:val="center"/>
              <w:rPr>
                <w:rFonts w:ascii="GHEA Grapalat" w:hAnsi="GHEA Grapalat"/>
                <w:sz w:val="22"/>
                <w:szCs w:val="22"/>
                <w:lang w:val="hy-AM"/>
              </w:rPr>
            </w:pPr>
          </w:p>
        </w:tc>
      </w:tr>
    </w:tbl>
    <w:p w:rsidR="00964A7D" w:rsidRPr="00A53629" w:rsidRDefault="00964A7D" w:rsidP="008C78E7">
      <w:pPr>
        <w:keepLines w:val="0"/>
        <w:widowControl w:val="0"/>
        <w:tabs>
          <w:tab w:val="clear" w:pos="2268"/>
          <w:tab w:val="left" w:pos="720"/>
          <w:tab w:val="left" w:pos="896"/>
        </w:tabs>
        <w:spacing w:before="240" w:after="0"/>
        <w:ind w:left="854"/>
        <w:jc w:val="right"/>
        <w:outlineLvl w:val="0"/>
        <w:rPr>
          <w:rFonts w:ascii="GHEA Grapalat" w:hAnsi="GHEA Grapalat"/>
          <w:sz w:val="22"/>
          <w:szCs w:val="22"/>
          <w:lang w:val="hy-AM"/>
        </w:rPr>
      </w:pPr>
      <w:bookmarkStart w:id="1522" w:name="_Ref76949832"/>
      <w:bookmarkEnd w:id="1521"/>
    </w:p>
    <w:p w:rsidR="00964A7D" w:rsidRPr="00A53629" w:rsidRDefault="00964A7D" w:rsidP="008C78E7">
      <w:pPr>
        <w:keepLines w:val="0"/>
        <w:widowControl w:val="0"/>
        <w:tabs>
          <w:tab w:val="clear" w:pos="2268"/>
          <w:tab w:val="left" w:pos="720"/>
          <w:tab w:val="left" w:pos="896"/>
        </w:tabs>
        <w:spacing w:before="240" w:after="0"/>
        <w:ind w:left="854"/>
        <w:jc w:val="right"/>
        <w:outlineLvl w:val="0"/>
        <w:rPr>
          <w:rFonts w:ascii="GHEA Grapalat" w:hAnsi="GHEA Grapalat"/>
          <w:sz w:val="22"/>
          <w:szCs w:val="22"/>
          <w:lang w:val="hy-AM"/>
        </w:rPr>
      </w:pPr>
      <w:r w:rsidRPr="00A53629">
        <w:rPr>
          <w:rFonts w:ascii="GHEA Grapalat" w:hAnsi="GHEA Grapalat"/>
          <w:sz w:val="22"/>
          <w:szCs w:val="22"/>
          <w:lang w:val="hy-AM"/>
        </w:rPr>
        <w:br w:type="page"/>
      </w:r>
      <w:bookmarkStart w:id="1523" w:name="_Toc410033278"/>
      <w:bookmarkEnd w:id="1522"/>
      <w:r w:rsidRPr="00A53629">
        <w:rPr>
          <w:rFonts w:ascii="GHEA Grapalat" w:hAnsi="GHEA Grapalat"/>
          <w:sz w:val="22"/>
          <w:szCs w:val="22"/>
          <w:lang w:val="hy-AM"/>
        </w:rPr>
        <w:lastRenderedPageBreak/>
        <w:t>Լրացում Ա</w:t>
      </w:r>
      <w:bookmarkEnd w:id="1523"/>
    </w:p>
    <w:p w:rsidR="00964A7D" w:rsidRPr="00A53629" w:rsidRDefault="00964A7D" w:rsidP="00D40684">
      <w:pPr>
        <w:pStyle w:val="Heading1"/>
        <w:keepNext w:val="0"/>
        <w:keepLines w:val="0"/>
        <w:widowControl w:val="0"/>
        <w:tabs>
          <w:tab w:val="clear" w:pos="2268"/>
        </w:tabs>
        <w:overflowPunct/>
        <w:autoSpaceDE/>
        <w:autoSpaceDN/>
        <w:adjustRightInd/>
        <w:spacing w:before="240"/>
        <w:ind w:left="0"/>
        <w:jc w:val="center"/>
        <w:textAlignment w:val="auto"/>
        <w:rPr>
          <w:rFonts w:ascii="GHEA Grapalat" w:hAnsi="GHEA Grapalat"/>
          <w:bCs w:val="0"/>
          <w:color w:val="auto"/>
          <w:sz w:val="22"/>
          <w:szCs w:val="22"/>
          <w:lang w:val="hy-AM"/>
        </w:rPr>
      </w:pPr>
      <w:bookmarkStart w:id="1524" w:name="_Toc248586701"/>
      <w:bookmarkStart w:id="1525" w:name="_Toc78184834"/>
      <w:bookmarkStart w:id="1526" w:name="_Toc78185066"/>
      <w:bookmarkStart w:id="1527" w:name="_Toc79496228"/>
      <w:bookmarkStart w:id="1528" w:name="_Toc85739447"/>
      <w:bookmarkStart w:id="1529" w:name="_Toc179113737"/>
      <w:bookmarkStart w:id="1530" w:name="_Toc410033279"/>
      <w:bookmarkStart w:id="1531" w:name="_Toc320522842"/>
      <w:bookmarkStart w:id="1532" w:name="_Toc324947122"/>
      <w:bookmarkStart w:id="1533" w:name="_Toc77852644"/>
      <w:bookmarkStart w:id="1534" w:name="_Toc78184836"/>
      <w:bookmarkStart w:id="1535" w:name="_Toc78185068"/>
      <w:bookmarkStart w:id="1536" w:name="_Ref78273248"/>
      <w:bookmarkStart w:id="1537" w:name="_Toc85739449"/>
      <w:bookmarkStart w:id="1538" w:name="_Toc48025227"/>
      <w:bookmarkStart w:id="1539" w:name="_Toc48380732"/>
      <w:bookmarkStart w:id="1540" w:name="_Toc51481182"/>
      <w:bookmarkStart w:id="1541" w:name="_Toc51481402"/>
      <w:bookmarkStart w:id="1542" w:name="_Toc51647582"/>
      <w:bookmarkStart w:id="1543" w:name="_Toc51648444"/>
      <w:bookmarkStart w:id="1544" w:name="_Toc51733871"/>
      <w:bookmarkStart w:id="1545" w:name="_Toc57456496"/>
      <w:bookmarkStart w:id="1546" w:name="_Toc57456658"/>
      <w:bookmarkStart w:id="1547" w:name="_Toc57456981"/>
      <w:bookmarkStart w:id="1548" w:name="_Ref76949834"/>
      <w:bookmarkEnd w:id="1524"/>
      <w:bookmarkEnd w:id="1525"/>
      <w:bookmarkEnd w:id="1526"/>
      <w:bookmarkEnd w:id="1527"/>
      <w:bookmarkEnd w:id="1528"/>
      <w:bookmarkEnd w:id="1529"/>
      <w:r w:rsidRPr="00A53629">
        <w:rPr>
          <w:rFonts w:ascii="GHEA Grapalat" w:hAnsi="GHEA Grapalat"/>
          <w:bCs w:val="0"/>
          <w:color w:val="auto"/>
          <w:sz w:val="22"/>
          <w:szCs w:val="22"/>
          <w:lang w:val="hy-AM"/>
        </w:rPr>
        <w:t>Ա.1.</w:t>
      </w:r>
      <w:r w:rsidRPr="00A53629">
        <w:rPr>
          <w:rFonts w:ascii="GHEA Grapalat" w:hAnsi="GHEA Grapalat"/>
          <w:bCs w:val="0"/>
          <w:color w:val="auto"/>
          <w:sz w:val="22"/>
          <w:szCs w:val="22"/>
          <w:lang w:val="hy-AM"/>
        </w:rPr>
        <w:tab/>
        <w:t>ՏԵԽՆԻԿԱԿԱՆ ՆԿԱՐԱԳԻՐ</w:t>
      </w:r>
      <w:bookmarkEnd w:id="1530"/>
    </w:p>
    <w:p w:rsidR="00964A7D" w:rsidRPr="00A53629" w:rsidRDefault="00964A7D" w:rsidP="00785266">
      <w:pPr>
        <w:pStyle w:val="text"/>
        <w:rPr>
          <w:rFonts w:ascii="GHEA Grapalat" w:hAnsi="GHEA Grapalat" w:cs="Arial"/>
          <w:b/>
          <w:sz w:val="22"/>
          <w:szCs w:val="22"/>
          <w:lang w:val="hy-AM"/>
        </w:rPr>
      </w:pPr>
    </w:p>
    <w:p w:rsidR="00964A7D" w:rsidRPr="00A53629" w:rsidRDefault="00964A7D" w:rsidP="001659EC">
      <w:pPr>
        <w:pStyle w:val="text"/>
        <w:rPr>
          <w:rFonts w:ascii="GHEA Grapalat" w:hAnsi="GHEA Grapalat"/>
          <w:b/>
          <w:sz w:val="22"/>
          <w:szCs w:val="22"/>
          <w:lang w:val="hy-AM"/>
        </w:rPr>
      </w:pPr>
      <w:r w:rsidRPr="00A53629">
        <w:rPr>
          <w:rFonts w:ascii="GHEA Grapalat" w:hAnsi="GHEA Grapalat"/>
          <w:b/>
          <w:sz w:val="22"/>
          <w:szCs w:val="22"/>
          <w:lang w:val="hy-AM"/>
        </w:rPr>
        <w:t>Նպատակ, վայր</w:t>
      </w:r>
    </w:p>
    <w:p w:rsidR="00964A7D" w:rsidRPr="00A53629" w:rsidRDefault="00964A7D" w:rsidP="001659EC">
      <w:pPr>
        <w:pStyle w:val="text"/>
        <w:rPr>
          <w:rFonts w:ascii="GHEA Grapalat" w:hAnsi="GHEA Grapalat"/>
          <w:color w:val="000000"/>
          <w:sz w:val="22"/>
          <w:szCs w:val="22"/>
          <w:lang w:val="hy-AM" w:eastAsia="en-GB"/>
        </w:rPr>
      </w:pPr>
    </w:p>
    <w:p w:rsidR="00964A7D" w:rsidRPr="00A53629" w:rsidRDefault="00964A7D" w:rsidP="001659EC">
      <w:pPr>
        <w:pStyle w:val="text"/>
        <w:rPr>
          <w:rFonts w:ascii="GHEA Grapalat" w:hAnsi="GHEA Grapalat"/>
          <w:color w:val="000000"/>
          <w:sz w:val="22"/>
          <w:szCs w:val="22"/>
          <w:lang w:val="hy-AM" w:eastAsia="en-GB"/>
        </w:rPr>
      </w:pPr>
      <w:r w:rsidRPr="00A53629">
        <w:rPr>
          <w:rFonts w:ascii="GHEA Grapalat" w:hAnsi="GHEA Grapalat"/>
          <w:color w:val="000000"/>
          <w:sz w:val="22"/>
          <w:szCs w:val="22"/>
          <w:lang w:val="hy-AM" w:eastAsia="en-GB"/>
        </w:rPr>
        <w:t>Սույն Ծրագրի շրջանակներում նախատեսվում է կառուցել էլեկտրաէներգիայի վաճառքի և պահուստային էներգամատակարարման նոր հաղորդման գիծ Հայաստանի և Վրաստանի միջև` ԲԼՀՀ ներդիրով կայանի կառուցման միջոցով, որի սկզբնական հզորությունը կազմելու է 350ՄՎտ (ներկա փուլում փոխանցման հնարավորությունը 250 ՄՎտ է)</w:t>
      </w:r>
      <w:r>
        <w:rPr>
          <w:rFonts w:ascii="GHEA Grapalat" w:hAnsi="GHEA Grapalat"/>
          <w:color w:val="000000"/>
          <w:sz w:val="22"/>
          <w:szCs w:val="22"/>
          <w:lang w:val="hy-AM" w:eastAsia="en-GB"/>
        </w:rPr>
        <w:t>՝</w:t>
      </w:r>
      <w:r w:rsidRPr="00A53629">
        <w:rPr>
          <w:rFonts w:ascii="GHEA Grapalat" w:hAnsi="GHEA Grapalat"/>
          <w:color w:val="000000"/>
          <w:sz w:val="22"/>
          <w:szCs w:val="22"/>
          <w:lang w:val="hy-AM" w:eastAsia="en-GB"/>
        </w:rPr>
        <w:t xml:space="preserve"> մինչև 1050ՄՎտ ընդլայնվելու հնարավորությամբ: ԲԼՀՀ կայանը տեղակայված է Հայաստանում և միացած է հայկական ցանցին կարճ 220կՎ փոխկապակցման գծերով և վրացական ցանցին` 43կմ երկարությամբ և 500կՎ լարմամբ հաղորդման գծով (8կմ Հայաստանում և 35կմ Վրաստանում): Ծրագիրը տեղակայված է Հայաստանի հյուսիսային և Վրաստանի հարավ-արևելյան շրջաններում:</w:t>
      </w:r>
    </w:p>
    <w:p w:rsidR="00964A7D" w:rsidRPr="00A53629" w:rsidRDefault="00964A7D" w:rsidP="001659EC">
      <w:pPr>
        <w:pStyle w:val="text"/>
        <w:rPr>
          <w:rFonts w:ascii="GHEA Grapalat" w:hAnsi="GHEA Grapalat"/>
          <w:b/>
          <w:sz w:val="22"/>
          <w:szCs w:val="22"/>
          <w:lang w:val="hy-AM"/>
        </w:rPr>
      </w:pPr>
    </w:p>
    <w:p w:rsidR="00964A7D" w:rsidRPr="00A53629" w:rsidRDefault="00964A7D" w:rsidP="001659EC">
      <w:pPr>
        <w:pStyle w:val="text"/>
        <w:rPr>
          <w:rFonts w:ascii="GHEA Grapalat" w:hAnsi="GHEA Grapalat"/>
          <w:b/>
          <w:sz w:val="22"/>
          <w:szCs w:val="22"/>
          <w:lang w:val="hy-AM"/>
        </w:rPr>
      </w:pPr>
      <w:r w:rsidRPr="00A53629">
        <w:rPr>
          <w:rFonts w:ascii="GHEA Grapalat" w:hAnsi="GHEA Grapalat"/>
          <w:b/>
          <w:sz w:val="22"/>
          <w:szCs w:val="22"/>
          <w:lang w:val="hy-AM"/>
        </w:rPr>
        <w:t xml:space="preserve">Նկարագրություն </w:t>
      </w:r>
    </w:p>
    <w:p w:rsidR="00964A7D" w:rsidRPr="00A53629" w:rsidRDefault="00964A7D" w:rsidP="00A75BD1">
      <w:pPr>
        <w:keepLines w:val="0"/>
        <w:tabs>
          <w:tab w:val="clear" w:pos="2268"/>
        </w:tabs>
        <w:overflowPunct/>
        <w:autoSpaceDE/>
        <w:autoSpaceDN/>
        <w:adjustRightInd/>
        <w:spacing w:after="0"/>
        <w:ind w:left="0"/>
        <w:jc w:val="left"/>
        <w:textAlignment w:val="auto"/>
        <w:rPr>
          <w:rFonts w:ascii="GHEA Grapalat" w:hAnsi="GHEA Grapalat"/>
          <w:sz w:val="22"/>
          <w:szCs w:val="22"/>
          <w:lang w:val="hy-AM"/>
        </w:rPr>
      </w:pP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Բարձր լարման հաստատուն հոսանքի ներդիրով ենթակայան Այրումում (500/400/220կՎ, 350ՄՎտ)</w:t>
      </w: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2կմ երկարությամբ, 220կՎ լարմամբ փոխկապակցումներ Հայաստանի գործող ցանցին:</w:t>
      </w: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43կմ երկարությամբ, 500կՎ լարմամբ հաղորդման գիծ` Այրում (Հայաստան) - Մառնեուլ (Վրաստան): Վրացական տարածքում արդեն գոյություն ունի հաղորդման գծի 17կմ հատված:</w:t>
      </w: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Նախապատրաստման ու իրականացման փուլերում, միջազգային խորհրդատուի կողմից աջակցության տրամադրում իրականացնողին (խորհրդատվական ծառայություններ):</w:t>
      </w: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 xml:space="preserve">Տեխնիկական սարքավորումների օգտագործման վերապատրաստում Իրականացնողի անձնակազմի համար` նոր լարումների և բաղադրիչ մասերի պատշաճ շահագործումն ու պահպանումն ապահովելու նպատակով: </w:t>
      </w:r>
    </w:p>
    <w:p w:rsidR="00964A7D" w:rsidRPr="00A53629" w:rsidRDefault="00964A7D" w:rsidP="004C3E60">
      <w:pPr>
        <w:keepLines w:val="0"/>
        <w:numPr>
          <w:ilvl w:val="0"/>
          <w:numId w:val="30"/>
        </w:numPr>
        <w:tabs>
          <w:tab w:val="clear" w:pos="2268"/>
        </w:tabs>
        <w:overflowPunct/>
        <w:autoSpaceDE/>
        <w:autoSpaceDN/>
        <w:adjustRightInd/>
        <w:spacing w:after="0"/>
        <w:ind w:left="1134"/>
        <w:jc w:val="left"/>
        <w:textAlignment w:val="auto"/>
        <w:rPr>
          <w:rFonts w:ascii="GHEA Grapalat" w:hAnsi="GHEA Grapalat"/>
          <w:sz w:val="22"/>
          <w:szCs w:val="22"/>
          <w:lang w:val="hy-AM"/>
        </w:rPr>
      </w:pPr>
      <w:r w:rsidRPr="00A53629">
        <w:rPr>
          <w:rFonts w:ascii="GHEA Grapalat" w:hAnsi="GHEA Grapalat"/>
          <w:sz w:val="22"/>
          <w:szCs w:val="22"/>
          <w:lang w:val="hy-AM"/>
        </w:rPr>
        <w:t>Աջակցություն Իրականացնողին տեխնիկական ու կարգավորման դաշտիպայմանների մշակման և ընդունման ընթացքում:</w:t>
      </w:r>
    </w:p>
    <w:p w:rsidR="00964A7D" w:rsidRPr="00A53629" w:rsidRDefault="00964A7D" w:rsidP="001659EC">
      <w:pPr>
        <w:pStyle w:val="BodyTextIndent"/>
        <w:rPr>
          <w:rFonts w:ascii="GHEA Grapalat" w:hAnsi="GHEA Grapalat"/>
          <w:sz w:val="22"/>
          <w:szCs w:val="22"/>
          <w:lang w:val="hy-AM"/>
        </w:rPr>
      </w:pPr>
    </w:p>
    <w:p w:rsidR="00964A7D" w:rsidRPr="00A53629" w:rsidRDefault="00964A7D" w:rsidP="001659EC">
      <w:pPr>
        <w:pStyle w:val="text"/>
        <w:rPr>
          <w:rFonts w:ascii="GHEA Grapalat" w:hAnsi="GHEA Grapalat"/>
          <w:b/>
          <w:sz w:val="22"/>
          <w:szCs w:val="22"/>
          <w:lang w:val="hy-AM"/>
        </w:rPr>
      </w:pPr>
      <w:r w:rsidRPr="00A53629">
        <w:rPr>
          <w:rFonts w:ascii="GHEA Grapalat" w:hAnsi="GHEA Grapalat"/>
          <w:b/>
          <w:sz w:val="22"/>
          <w:szCs w:val="22"/>
          <w:lang w:val="hy-AM"/>
        </w:rPr>
        <w:t>Ժամանակահատված</w:t>
      </w:r>
    </w:p>
    <w:p w:rsidR="00964A7D" w:rsidRPr="00A53629" w:rsidRDefault="00964A7D" w:rsidP="001659EC">
      <w:pPr>
        <w:pStyle w:val="text"/>
        <w:rPr>
          <w:rFonts w:ascii="GHEA Grapalat" w:hAnsi="GHEA Grapalat"/>
          <w:b/>
          <w:sz w:val="22"/>
          <w:szCs w:val="22"/>
          <w:lang w:val="hy-AM"/>
        </w:rPr>
      </w:pPr>
    </w:p>
    <w:p w:rsidR="00964A7D" w:rsidRPr="00A53629" w:rsidRDefault="00964A7D" w:rsidP="001659EC">
      <w:pPr>
        <w:pStyle w:val="text"/>
        <w:rPr>
          <w:rFonts w:ascii="GHEA Grapalat" w:hAnsi="GHEA Grapalat"/>
          <w:b/>
          <w:sz w:val="22"/>
          <w:szCs w:val="22"/>
          <w:lang w:val="hy-AM"/>
        </w:rPr>
      </w:pPr>
      <w:r w:rsidRPr="00A53629">
        <w:rPr>
          <w:rFonts w:ascii="GHEA Grapalat" w:hAnsi="GHEA Grapalat"/>
          <w:sz w:val="22"/>
          <w:szCs w:val="22"/>
          <w:lang w:val="hy-AM"/>
        </w:rPr>
        <w:t>Ծրագրի մեկնարկը պլանավորվում է 2015թ-ի երրորդ եռամսյակում, իսկ ավարտը` 2018թ-ի հուլիսին:</w:t>
      </w:r>
    </w:p>
    <w:p w:rsidR="00964A7D" w:rsidRPr="00A53629" w:rsidRDefault="00964A7D" w:rsidP="001659EC">
      <w:pPr>
        <w:pStyle w:val="text"/>
        <w:rPr>
          <w:rFonts w:ascii="GHEA Grapalat" w:hAnsi="GHEA Grapalat"/>
          <w:b/>
          <w:sz w:val="22"/>
          <w:szCs w:val="22"/>
          <w:lang w:val="hy-AM"/>
        </w:rPr>
      </w:pPr>
    </w:p>
    <w:p w:rsidR="00964A7D" w:rsidRPr="00A53629" w:rsidRDefault="00964A7D" w:rsidP="001659EC">
      <w:pPr>
        <w:pStyle w:val="text"/>
        <w:rPr>
          <w:rFonts w:ascii="GHEA Grapalat" w:hAnsi="GHEA Grapalat"/>
          <w:b/>
          <w:sz w:val="22"/>
          <w:szCs w:val="22"/>
          <w:lang w:val="hy-AM"/>
        </w:rPr>
      </w:pPr>
    </w:p>
    <w:p w:rsidR="00964A7D" w:rsidRPr="00A53629" w:rsidRDefault="00964A7D" w:rsidP="001659EC">
      <w:pPr>
        <w:pStyle w:val="text"/>
        <w:rPr>
          <w:rFonts w:ascii="GHEA Grapalat" w:hAnsi="GHEA Grapalat"/>
          <w:b/>
          <w:sz w:val="22"/>
          <w:szCs w:val="22"/>
          <w:lang w:val="hy-AM"/>
        </w:rPr>
      </w:pPr>
      <w:r w:rsidRPr="00A53629">
        <w:rPr>
          <w:rFonts w:ascii="GHEA Grapalat" w:hAnsi="GHEA Grapalat"/>
          <w:b/>
          <w:sz w:val="22"/>
          <w:szCs w:val="22"/>
          <w:lang w:val="hy-AM"/>
        </w:rPr>
        <w:br w:type="page"/>
      </w:r>
    </w:p>
    <w:p w:rsidR="00964A7D" w:rsidRPr="00A53629" w:rsidRDefault="00964A7D" w:rsidP="00A75BD1">
      <w:pPr>
        <w:pStyle w:val="Heading1"/>
        <w:keepNext w:val="0"/>
        <w:keepLines w:val="0"/>
        <w:widowControl w:val="0"/>
        <w:tabs>
          <w:tab w:val="clear" w:pos="2268"/>
        </w:tabs>
        <w:overflowPunct/>
        <w:autoSpaceDE/>
        <w:autoSpaceDN/>
        <w:adjustRightInd/>
        <w:spacing w:before="240"/>
        <w:ind w:left="0"/>
        <w:jc w:val="center"/>
        <w:textAlignment w:val="auto"/>
        <w:rPr>
          <w:rFonts w:ascii="GHEA Grapalat" w:hAnsi="GHEA Grapalat"/>
          <w:bCs w:val="0"/>
          <w:color w:val="auto"/>
          <w:sz w:val="22"/>
          <w:szCs w:val="22"/>
          <w:lang w:val="hy-AM"/>
        </w:rPr>
      </w:pPr>
      <w:bookmarkStart w:id="1549" w:name="_Toc404760930"/>
      <w:bookmarkStart w:id="1550" w:name="_Toc407615141"/>
      <w:bookmarkStart w:id="1551" w:name="_Toc410033280"/>
      <w:r w:rsidRPr="00A53629">
        <w:rPr>
          <w:rFonts w:ascii="GHEA Grapalat" w:hAnsi="GHEA Grapalat"/>
          <w:bCs w:val="0"/>
          <w:color w:val="auto"/>
          <w:sz w:val="22"/>
          <w:szCs w:val="22"/>
          <w:lang w:val="hy-AM"/>
        </w:rPr>
        <w:lastRenderedPageBreak/>
        <w:t>Ա.2.</w:t>
      </w:r>
      <w:r w:rsidRPr="00A53629">
        <w:rPr>
          <w:rFonts w:ascii="GHEA Grapalat" w:hAnsi="GHEA Grapalat"/>
          <w:bCs w:val="0"/>
          <w:color w:val="auto"/>
          <w:sz w:val="22"/>
          <w:szCs w:val="22"/>
          <w:lang w:val="hy-AM"/>
        </w:rPr>
        <w:tab/>
        <w:t>ԲԱՆԿԻՆ ՆԵՐԿԱՅԱՑՎՈՂ ԾՐԱԳՐԱՅԻՆ ՏԵՂԵԿԱՏՎՈՒԹՅԱՆ ԲՈՎԱՆԱԴԱԿՈՒԹՅՈՒՆՆ ՈՒ ՁԵՎԱՉԱՓԸ</w:t>
      </w:r>
      <w:bookmarkEnd w:id="1549"/>
      <w:bookmarkEnd w:id="1550"/>
      <w:bookmarkEnd w:id="1551"/>
    </w:p>
    <w:p w:rsidR="00964A7D" w:rsidRPr="00A53629" w:rsidRDefault="00964A7D" w:rsidP="00A75BD1">
      <w:pPr>
        <w:pStyle w:val="BodyTextIndent"/>
        <w:ind w:left="1418"/>
        <w:rPr>
          <w:rFonts w:ascii="GHEA Grapalat" w:hAnsi="GHEA Grapalat"/>
          <w:b/>
          <w:sz w:val="22"/>
          <w:szCs w:val="22"/>
          <w:lang w:val="hy-AM"/>
        </w:rPr>
      </w:pPr>
    </w:p>
    <w:p w:rsidR="00964A7D" w:rsidRPr="00A53629" w:rsidRDefault="00964A7D" w:rsidP="00A75BD1">
      <w:pPr>
        <w:pStyle w:val="text"/>
        <w:numPr>
          <w:ilvl w:val="0"/>
          <w:numId w:val="5"/>
        </w:numPr>
        <w:rPr>
          <w:rFonts w:ascii="GHEA Grapalat" w:hAnsi="GHEA Grapalat"/>
          <w:sz w:val="22"/>
          <w:szCs w:val="22"/>
          <w:u w:val="single"/>
          <w:lang w:val="hy-AM"/>
        </w:rPr>
      </w:pPr>
      <w:r w:rsidRPr="00A53629">
        <w:rPr>
          <w:rFonts w:ascii="GHEA Grapalat" w:hAnsi="GHEA Grapalat"/>
          <w:sz w:val="22"/>
          <w:szCs w:val="22"/>
          <w:u w:val="single"/>
          <w:lang w:val="hy-AM"/>
        </w:rPr>
        <w:t>Տեղեկատվության տրամադրումը. պատասխանատու անձը</w:t>
      </w:r>
    </w:p>
    <w:p w:rsidR="00964A7D" w:rsidRPr="00A53629" w:rsidRDefault="00964A7D" w:rsidP="00A75BD1">
      <w:pPr>
        <w:pStyle w:val="text"/>
        <w:rPr>
          <w:rFonts w:ascii="GHEA Grapalat" w:hAnsi="GHEA Grapalat"/>
          <w:sz w:val="22"/>
          <w:szCs w:val="22"/>
          <w:lang w:val="hy-AM"/>
        </w:rPr>
      </w:pPr>
    </w:p>
    <w:p w:rsidR="00964A7D" w:rsidRPr="00A53629" w:rsidRDefault="00964A7D" w:rsidP="00A75BD1">
      <w:pPr>
        <w:pStyle w:val="text"/>
        <w:rPr>
          <w:rFonts w:ascii="GHEA Grapalat" w:hAnsi="GHEA Grapalat"/>
          <w:sz w:val="22"/>
          <w:szCs w:val="22"/>
          <w:lang w:val="hy-AM"/>
        </w:rPr>
      </w:pPr>
      <w:r w:rsidRPr="00A53629">
        <w:rPr>
          <w:rFonts w:ascii="GHEA Grapalat" w:hAnsi="GHEA Grapalat"/>
          <w:sz w:val="22"/>
          <w:szCs w:val="22"/>
          <w:lang w:val="hy-AM"/>
        </w:rPr>
        <w:t>Ստորև նշված տեղեկատվությունը պետք է ներկայացվի Բանկին` հետևյալ անձ(անց)ի անունից.</w:t>
      </w:r>
    </w:p>
    <w:p w:rsidR="00964A7D" w:rsidRPr="00A53629" w:rsidRDefault="00964A7D" w:rsidP="00A75BD1">
      <w:pPr>
        <w:pStyle w:val="text"/>
        <w:ind w:left="1069"/>
        <w:rPr>
          <w:rFonts w:ascii="GHEA Grapalat" w:hAnsi="GHEA Grapalat"/>
          <w:sz w:val="22"/>
          <w:szCs w:val="22"/>
          <w:lang w:val="hy-AM"/>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364"/>
        <w:gridCol w:w="3118"/>
      </w:tblGrid>
      <w:tr w:rsidR="00964A7D" w:rsidRPr="00A53629" w:rsidTr="00A75BD1">
        <w:trPr>
          <w:cantSplit/>
        </w:trPr>
        <w:tc>
          <w:tcPr>
            <w:tcW w:w="2448" w:type="dxa"/>
          </w:tcPr>
          <w:p w:rsidR="00964A7D" w:rsidRPr="00A53629" w:rsidRDefault="00964A7D" w:rsidP="00A75BD1">
            <w:pPr>
              <w:pStyle w:val="text"/>
              <w:ind w:left="34"/>
              <w:rPr>
                <w:rFonts w:ascii="GHEA Grapalat" w:hAnsi="GHEA Grapalat"/>
                <w:b/>
                <w:sz w:val="22"/>
                <w:szCs w:val="22"/>
                <w:lang w:val="hy-AM"/>
              </w:rPr>
            </w:pPr>
          </w:p>
        </w:tc>
        <w:tc>
          <w:tcPr>
            <w:tcW w:w="3364" w:type="dxa"/>
          </w:tcPr>
          <w:p w:rsidR="00964A7D" w:rsidRPr="00A53629" w:rsidRDefault="00964A7D" w:rsidP="00A75BD1">
            <w:pPr>
              <w:pStyle w:val="text"/>
              <w:rPr>
                <w:rFonts w:ascii="GHEA Grapalat" w:hAnsi="GHEA Grapalat"/>
                <w:b/>
                <w:sz w:val="22"/>
                <w:szCs w:val="22"/>
                <w:lang w:val="hy-AM"/>
              </w:rPr>
            </w:pPr>
            <w:r w:rsidRPr="00A53629">
              <w:rPr>
                <w:rFonts w:ascii="GHEA Grapalat" w:hAnsi="GHEA Grapalat"/>
                <w:b/>
                <w:sz w:val="22"/>
                <w:szCs w:val="22"/>
                <w:lang w:val="hy-AM"/>
              </w:rPr>
              <w:t>Ֆինանսական հարցերով պատասխանատու</w:t>
            </w:r>
          </w:p>
        </w:tc>
        <w:tc>
          <w:tcPr>
            <w:tcW w:w="3118" w:type="dxa"/>
          </w:tcPr>
          <w:p w:rsidR="00964A7D" w:rsidRPr="00A53629" w:rsidRDefault="00964A7D" w:rsidP="00A75BD1">
            <w:pPr>
              <w:pStyle w:val="text"/>
              <w:rPr>
                <w:rFonts w:ascii="GHEA Grapalat" w:hAnsi="GHEA Grapalat"/>
                <w:b/>
                <w:sz w:val="22"/>
                <w:szCs w:val="22"/>
                <w:lang w:val="hy-AM"/>
              </w:rPr>
            </w:pPr>
            <w:r w:rsidRPr="00A53629">
              <w:rPr>
                <w:rFonts w:ascii="GHEA Grapalat" w:hAnsi="GHEA Grapalat"/>
                <w:b/>
                <w:sz w:val="22"/>
                <w:szCs w:val="22"/>
                <w:lang w:val="hy-AM"/>
              </w:rPr>
              <w:t>Տեխնիկական հարցերով պատասխանատու</w:t>
            </w:r>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Կազմակերպությունը</w:t>
            </w:r>
          </w:p>
        </w:tc>
        <w:tc>
          <w:tcPr>
            <w:tcW w:w="3364"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ՀԲԷ</w:t>
            </w:r>
          </w:p>
        </w:tc>
        <w:tc>
          <w:tcPr>
            <w:tcW w:w="3118"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ՀԲԷ</w:t>
            </w:r>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Կոնտակտային անձը</w:t>
            </w:r>
          </w:p>
        </w:tc>
        <w:tc>
          <w:tcPr>
            <w:tcW w:w="3364"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Արամ Ս. Անանյան</w:t>
            </w:r>
          </w:p>
        </w:tc>
        <w:tc>
          <w:tcPr>
            <w:tcW w:w="3118"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Արամ Ս. Անանյան</w:t>
            </w:r>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Պաշտոնը</w:t>
            </w:r>
          </w:p>
        </w:tc>
        <w:tc>
          <w:tcPr>
            <w:tcW w:w="3364"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Գլխավոր տնօրեն</w:t>
            </w:r>
          </w:p>
        </w:tc>
        <w:tc>
          <w:tcPr>
            <w:tcW w:w="3118"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Գլխավոր տնօրեն</w:t>
            </w:r>
          </w:p>
        </w:tc>
      </w:tr>
      <w:tr w:rsidR="00964A7D" w:rsidRPr="00A53629" w:rsidTr="00A75BD1">
        <w:trPr>
          <w:cantSplit/>
        </w:trPr>
        <w:tc>
          <w:tcPr>
            <w:tcW w:w="2448" w:type="dxa"/>
          </w:tcPr>
          <w:p w:rsidR="00964A7D" w:rsidRPr="00A53629" w:rsidRDefault="00964A7D" w:rsidP="00A75BD1">
            <w:pPr>
              <w:pStyle w:val="text"/>
              <w:ind w:left="34"/>
              <w:jc w:val="left"/>
              <w:rPr>
                <w:rFonts w:ascii="GHEA Grapalat" w:hAnsi="GHEA Grapalat"/>
                <w:sz w:val="22"/>
                <w:szCs w:val="22"/>
                <w:lang w:val="hy-AM"/>
              </w:rPr>
            </w:pPr>
            <w:r w:rsidRPr="00A53629">
              <w:rPr>
                <w:rFonts w:ascii="GHEA Grapalat" w:hAnsi="GHEA Grapalat"/>
                <w:sz w:val="22"/>
                <w:szCs w:val="22"/>
                <w:lang w:val="hy-AM"/>
              </w:rPr>
              <w:t>Գործառույթը /(ֆինանսական կամ տեխնիկական) ստորաբաժանումը</w:t>
            </w:r>
          </w:p>
        </w:tc>
        <w:tc>
          <w:tcPr>
            <w:tcW w:w="3364" w:type="dxa"/>
          </w:tcPr>
          <w:p w:rsidR="00964A7D" w:rsidRPr="00A53629" w:rsidRDefault="00964A7D" w:rsidP="00A75BD1">
            <w:pPr>
              <w:pStyle w:val="text"/>
              <w:rPr>
                <w:rFonts w:ascii="GHEA Grapalat" w:hAnsi="GHEA Grapalat"/>
                <w:i/>
                <w:sz w:val="22"/>
                <w:szCs w:val="22"/>
                <w:lang w:val="hy-AM"/>
              </w:rPr>
            </w:pPr>
          </w:p>
        </w:tc>
        <w:tc>
          <w:tcPr>
            <w:tcW w:w="3118" w:type="dxa"/>
          </w:tcPr>
          <w:p w:rsidR="00964A7D" w:rsidRPr="00A53629" w:rsidRDefault="00964A7D" w:rsidP="00A75BD1">
            <w:pPr>
              <w:pStyle w:val="text"/>
              <w:rPr>
                <w:rFonts w:ascii="GHEA Grapalat" w:hAnsi="GHEA Grapalat"/>
                <w:i/>
                <w:sz w:val="22"/>
                <w:szCs w:val="22"/>
                <w:lang w:val="hy-AM"/>
              </w:rPr>
            </w:pPr>
          </w:p>
        </w:tc>
      </w:tr>
      <w:tr w:rsidR="00964A7D" w:rsidRPr="00F47DAC"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Հասցեն</w:t>
            </w:r>
          </w:p>
        </w:tc>
        <w:tc>
          <w:tcPr>
            <w:tcW w:w="3364" w:type="dxa"/>
          </w:tcPr>
          <w:p w:rsidR="00964A7D" w:rsidRPr="00A53629" w:rsidRDefault="00964A7D" w:rsidP="00A75BD1">
            <w:pPr>
              <w:pStyle w:val="text"/>
              <w:ind w:left="0"/>
              <w:rPr>
                <w:rFonts w:ascii="GHEA Grapalat" w:hAnsi="GHEA Grapalat"/>
                <w:i/>
                <w:sz w:val="22"/>
                <w:szCs w:val="22"/>
                <w:lang w:val="hy-AM"/>
              </w:rPr>
            </w:pPr>
            <w:r w:rsidRPr="00A53629">
              <w:rPr>
                <w:rFonts w:ascii="GHEA Grapalat" w:hAnsi="GHEA Grapalat"/>
                <w:i/>
                <w:sz w:val="22"/>
                <w:szCs w:val="22"/>
                <w:lang w:val="hy-AM"/>
              </w:rPr>
              <w:t>ՀՀ, ք. Երևան 0880, Զորավար Անդրանիկի փ., 1շ.</w:t>
            </w:r>
          </w:p>
        </w:tc>
        <w:tc>
          <w:tcPr>
            <w:tcW w:w="3118" w:type="dxa"/>
          </w:tcPr>
          <w:p w:rsidR="00964A7D" w:rsidRPr="00A53629" w:rsidRDefault="00964A7D" w:rsidP="00A75BD1">
            <w:pPr>
              <w:pStyle w:val="text"/>
              <w:ind w:left="0"/>
              <w:rPr>
                <w:rFonts w:ascii="GHEA Grapalat" w:hAnsi="GHEA Grapalat"/>
                <w:i/>
                <w:sz w:val="22"/>
                <w:szCs w:val="22"/>
                <w:lang w:val="hy-AM"/>
              </w:rPr>
            </w:pPr>
            <w:r w:rsidRPr="00A53629">
              <w:rPr>
                <w:rFonts w:ascii="GHEA Grapalat" w:hAnsi="GHEA Grapalat"/>
                <w:i/>
                <w:sz w:val="22"/>
                <w:szCs w:val="22"/>
                <w:lang w:val="hy-AM"/>
              </w:rPr>
              <w:t>ՀՀ, ք. Երևան 0880, Զորավար Անդրանիկի փ., 1շ.</w:t>
            </w:r>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Հեռ.:</w:t>
            </w:r>
          </w:p>
        </w:tc>
        <w:tc>
          <w:tcPr>
            <w:tcW w:w="3364" w:type="dxa"/>
          </w:tcPr>
          <w:p w:rsidR="00964A7D" w:rsidRPr="00A53629" w:rsidRDefault="00AF5931" w:rsidP="00A75BD1">
            <w:pPr>
              <w:pStyle w:val="text"/>
              <w:rPr>
                <w:rFonts w:ascii="GHEA Grapalat" w:hAnsi="GHEA Grapalat"/>
                <w:i/>
                <w:sz w:val="22"/>
                <w:szCs w:val="22"/>
                <w:lang w:val="hy-AM"/>
              </w:rPr>
            </w:pPr>
            <w:hyperlink r:id="rId9" w:history="1">
              <w:r w:rsidR="00964A7D" w:rsidRPr="00A53629">
                <w:rPr>
                  <w:rFonts w:ascii="GHEA Grapalat" w:hAnsi="GHEA Grapalat"/>
                  <w:color w:val="000000"/>
                  <w:sz w:val="22"/>
                  <w:szCs w:val="22"/>
                  <w:lang w:val="hy-AM"/>
                </w:rPr>
                <w:t>+374 10 720010</w:t>
              </w:r>
            </w:hyperlink>
          </w:p>
        </w:tc>
        <w:tc>
          <w:tcPr>
            <w:tcW w:w="3118" w:type="dxa"/>
          </w:tcPr>
          <w:p w:rsidR="00964A7D" w:rsidRPr="00A53629" w:rsidRDefault="00AF5931" w:rsidP="00A75BD1">
            <w:pPr>
              <w:pStyle w:val="text"/>
              <w:rPr>
                <w:rFonts w:ascii="GHEA Grapalat" w:hAnsi="GHEA Grapalat"/>
                <w:i/>
                <w:sz w:val="22"/>
                <w:szCs w:val="22"/>
                <w:lang w:val="hy-AM"/>
              </w:rPr>
            </w:pPr>
            <w:hyperlink r:id="rId10" w:history="1">
              <w:r w:rsidR="00964A7D" w:rsidRPr="00A53629">
                <w:rPr>
                  <w:rFonts w:ascii="GHEA Grapalat" w:hAnsi="GHEA Grapalat"/>
                  <w:color w:val="000000"/>
                  <w:sz w:val="22"/>
                  <w:szCs w:val="22"/>
                  <w:lang w:val="hy-AM"/>
                </w:rPr>
                <w:t>+374-10-720010</w:t>
              </w:r>
            </w:hyperlink>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Ֆաքս</w:t>
            </w:r>
          </w:p>
        </w:tc>
        <w:tc>
          <w:tcPr>
            <w:tcW w:w="3364"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+374 10 720121</w:t>
            </w:r>
          </w:p>
        </w:tc>
        <w:tc>
          <w:tcPr>
            <w:tcW w:w="3118"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+374 10 720121</w:t>
            </w:r>
          </w:p>
        </w:tc>
      </w:tr>
      <w:tr w:rsidR="00964A7D" w:rsidRPr="00A53629" w:rsidTr="00A75BD1">
        <w:trPr>
          <w:cantSplit/>
        </w:trPr>
        <w:tc>
          <w:tcPr>
            <w:tcW w:w="2448" w:type="dxa"/>
          </w:tcPr>
          <w:p w:rsidR="00964A7D" w:rsidRPr="00A53629" w:rsidRDefault="00964A7D" w:rsidP="00A75BD1">
            <w:pPr>
              <w:pStyle w:val="text"/>
              <w:ind w:left="34"/>
              <w:rPr>
                <w:rFonts w:ascii="GHEA Grapalat" w:hAnsi="GHEA Grapalat"/>
                <w:sz w:val="22"/>
                <w:szCs w:val="22"/>
                <w:lang w:val="hy-AM"/>
              </w:rPr>
            </w:pPr>
            <w:r w:rsidRPr="00A53629">
              <w:rPr>
                <w:rFonts w:ascii="GHEA Grapalat" w:hAnsi="GHEA Grapalat"/>
                <w:sz w:val="22"/>
                <w:szCs w:val="22"/>
                <w:lang w:val="hy-AM"/>
              </w:rPr>
              <w:t>Էլ. փոստ</w:t>
            </w:r>
          </w:p>
        </w:tc>
        <w:tc>
          <w:tcPr>
            <w:tcW w:w="3364" w:type="dxa"/>
          </w:tcPr>
          <w:p w:rsidR="00964A7D" w:rsidRPr="00A53629" w:rsidRDefault="00964A7D" w:rsidP="00A75BD1">
            <w:pPr>
              <w:pStyle w:val="text"/>
              <w:rPr>
                <w:rFonts w:ascii="GHEA Grapalat" w:hAnsi="GHEA Grapalat"/>
                <w:i/>
                <w:sz w:val="22"/>
                <w:szCs w:val="22"/>
                <w:lang w:val="hy-AM"/>
              </w:rPr>
            </w:pPr>
          </w:p>
        </w:tc>
        <w:tc>
          <w:tcPr>
            <w:tcW w:w="3118" w:type="dxa"/>
          </w:tcPr>
          <w:p w:rsidR="00964A7D" w:rsidRPr="00A53629" w:rsidRDefault="00964A7D" w:rsidP="00A75BD1">
            <w:pPr>
              <w:pStyle w:val="text"/>
              <w:rPr>
                <w:rFonts w:ascii="GHEA Grapalat" w:hAnsi="GHEA Grapalat"/>
                <w:i/>
                <w:sz w:val="22"/>
                <w:szCs w:val="22"/>
                <w:lang w:val="hy-AM"/>
              </w:rPr>
            </w:pPr>
          </w:p>
        </w:tc>
      </w:tr>
    </w:tbl>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rPr>
          <w:rFonts w:ascii="GHEA Grapalat" w:hAnsi="GHEA Grapalat"/>
          <w:sz w:val="22"/>
          <w:szCs w:val="22"/>
          <w:lang w:val="hy-AM"/>
        </w:rPr>
      </w:pPr>
      <w:r w:rsidRPr="00A53629">
        <w:rPr>
          <w:rFonts w:ascii="GHEA Grapalat" w:hAnsi="GHEA Grapalat"/>
          <w:sz w:val="22"/>
          <w:szCs w:val="22"/>
          <w:lang w:val="hy-AM"/>
        </w:rPr>
        <w:t xml:space="preserve">Վերը նշված կոնտակտային անձը (անձինք)ստորագրման պահին հանդիսանում են պատասխանատու անձինք: </w:t>
      </w:r>
    </w:p>
    <w:p w:rsidR="00964A7D" w:rsidRPr="00A53629" w:rsidRDefault="00964A7D" w:rsidP="00A75BD1">
      <w:pPr>
        <w:pStyle w:val="text"/>
        <w:rPr>
          <w:rFonts w:ascii="GHEA Grapalat" w:hAnsi="GHEA Grapalat"/>
          <w:sz w:val="22"/>
          <w:szCs w:val="22"/>
          <w:lang w:val="hy-AM"/>
        </w:rPr>
      </w:pPr>
      <w:r w:rsidRPr="00A53629">
        <w:rPr>
          <w:rFonts w:ascii="GHEA Grapalat" w:hAnsi="GHEA Grapalat"/>
          <w:sz w:val="22"/>
          <w:szCs w:val="22"/>
          <w:lang w:val="hy-AM"/>
        </w:rPr>
        <w:t>Փոփոխությունների դեպքում Փոխառուն պարտավոր է անմիջապես տեղեկացնել ԵՆԲ-ին:</w:t>
      </w:r>
    </w:p>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numPr>
          <w:ilvl w:val="0"/>
          <w:numId w:val="5"/>
        </w:numPr>
        <w:rPr>
          <w:rFonts w:ascii="GHEA Grapalat" w:hAnsi="GHEA Grapalat"/>
          <w:sz w:val="22"/>
          <w:szCs w:val="22"/>
          <w:lang w:val="hy-AM"/>
        </w:rPr>
      </w:pPr>
      <w:r w:rsidRPr="00A53629">
        <w:rPr>
          <w:rFonts w:ascii="GHEA Grapalat" w:hAnsi="GHEA Grapalat"/>
          <w:sz w:val="22"/>
          <w:szCs w:val="22"/>
          <w:u w:val="single"/>
          <w:lang w:val="hy-AM"/>
        </w:rPr>
        <w:t>Հատուկ տեղեկատվություն</w:t>
      </w:r>
    </w:p>
    <w:p w:rsidR="00964A7D" w:rsidRPr="00A53629" w:rsidRDefault="00964A7D" w:rsidP="00A75BD1">
      <w:pPr>
        <w:pStyle w:val="text"/>
        <w:rPr>
          <w:rFonts w:ascii="GHEA Grapalat" w:hAnsi="GHEA Grapalat"/>
          <w:sz w:val="22"/>
          <w:szCs w:val="22"/>
          <w:lang w:val="hy-AM"/>
        </w:rPr>
      </w:pPr>
    </w:p>
    <w:p w:rsidR="00964A7D" w:rsidRPr="00A53629" w:rsidRDefault="00964A7D" w:rsidP="00A75BD1">
      <w:pPr>
        <w:pStyle w:val="text"/>
        <w:rPr>
          <w:rFonts w:ascii="GHEA Grapalat" w:hAnsi="GHEA Grapalat"/>
          <w:sz w:val="22"/>
          <w:szCs w:val="22"/>
          <w:lang w:val="hy-AM"/>
        </w:rPr>
      </w:pPr>
      <w:r w:rsidRPr="00A53629">
        <w:rPr>
          <w:rFonts w:ascii="GHEA Grapalat" w:hAnsi="GHEA Grapalat"/>
          <w:sz w:val="22"/>
          <w:szCs w:val="22"/>
          <w:lang w:val="hy-AM"/>
        </w:rPr>
        <w:t>Փոխառուն պարտավոր է Բանկին ներկայացնել հետևյալ տեղեկատվությունը, մինչև ստորև նշված վերջնաժամկետը:</w:t>
      </w:r>
    </w:p>
    <w:p w:rsidR="00964A7D" w:rsidRPr="00A53629" w:rsidRDefault="00964A7D" w:rsidP="00A75BD1">
      <w:pPr>
        <w:pStyle w:val="text"/>
        <w:ind w:left="1069"/>
        <w:rPr>
          <w:rFonts w:ascii="GHEA Grapalat" w:hAnsi="GHEA Grapalat"/>
          <w:sz w:val="22"/>
          <w:szCs w:val="22"/>
          <w:lang w:val="hy-AM"/>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0"/>
      </w:tblGrid>
      <w:tr w:rsidR="00964A7D" w:rsidRPr="00A53629" w:rsidTr="00A75BD1">
        <w:trPr>
          <w:cantSplit/>
        </w:trPr>
        <w:tc>
          <w:tcPr>
            <w:tcW w:w="4820" w:type="dxa"/>
          </w:tcPr>
          <w:p w:rsidR="00964A7D" w:rsidRPr="00A53629" w:rsidRDefault="00964A7D" w:rsidP="00A75BD1">
            <w:pPr>
              <w:pStyle w:val="text"/>
              <w:ind w:left="176"/>
              <w:rPr>
                <w:rFonts w:ascii="GHEA Grapalat" w:hAnsi="GHEA Grapalat"/>
                <w:b/>
                <w:sz w:val="22"/>
                <w:szCs w:val="22"/>
                <w:lang w:val="hy-AM"/>
              </w:rPr>
            </w:pPr>
            <w:r w:rsidRPr="00A53629">
              <w:rPr>
                <w:rFonts w:ascii="GHEA Grapalat" w:hAnsi="GHEA Grapalat"/>
                <w:b/>
                <w:sz w:val="22"/>
                <w:szCs w:val="22"/>
                <w:lang w:val="hy-AM"/>
              </w:rPr>
              <w:t>Փաստաթուղթ/տեղեկատվություն</w:t>
            </w:r>
          </w:p>
        </w:tc>
        <w:tc>
          <w:tcPr>
            <w:tcW w:w="4110" w:type="dxa"/>
          </w:tcPr>
          <w:p w:rsidR="00964A7D" w:rsidRPr="00A53629" w:rsidRDefault="00964A7D" w:rsidP="00A75BD1">
            <w:pPr>
              <w:pStyle w:val="text"/>
              <w:rPr>
                <w:rFonts w:ascii="GHEA Grapalat" w:hAnsi="GHEA Grapalat"/>
                <w:b/>
                <w:sz w:val="22"/>
                <w:szCs w:val="22"/>
                <w:lang w:val="hy-AM"/>
              </w:rPr>
            </w:pPr>
            <w:r w:rsidRPr="00A53629">
              <w:rPr>
                <w:rFonts w:ascii="GHEA Grapalat" w:hAnsi="GHEA Grapalat"/>
                <w:b/>
                <w:sz w:val="22"/>
                <w:szCs w:val="22"/>
                <w:lang w:val="hy-AM"/>
              </w:rPr>
              <w:t>Վերջնաժամկետը</w:t>
            </w:r>
          </w:p>
        </w:tc>
      </w:tr>
      <w:tr w:rsidR="00964A7D" w:rsidRPr="00F47DAC" w:rsidTr="00A75BD1">
        <w:trPr>
          <w:cantSplit/>
        </w:trPr>
        <w:tc>
          <w:tcPr>
            <w:tcW w:w="4820" w:type="dxa"/>
          </w:tcPr>
          <w:p w:rsidR="00964A7D" w:rsidRPr="00A53629" w:rsidRDefault="00964A7D" w:rsidP="00A75BD1">
            <w:pPr>
              <w:pStyle w:val="text"/>
              <w:ind w:left="176"/>
              <w:rPr>
                <w:rFonts w:ascii="GHEA Grapalat" w:hAnsi="GHEA Grapalat"/>
                <w:i/>
                <w:sz w:val="22"/>
                <w:szCs w:val="22"/>
                <w:lang w:val="hy-AM"/>
              </w:rPr>
            </w:pPr>
            <w:r w:rsidRPr="00A53629">
              <w:rPr>
                <w:rFonts w:ascii="GHEA Grapalat" w:hAnsi="GHEA Grapalat"/>
                <w:i/>
                <w:sz w:val="22"/>
                <w:szCs w:val="22"/>
                <w:lang w:val="hy-AM"/>
              </w:rPr>
              <w:t>Շրջակա միջավայրի վրա ազդեցության գնահատման նախնական հաշվետվությունները Հայաստանում և Վրաստանում</w:t>
            </w:r>
          </w:p>
        </w:tc>
        <w:tc>
          <w:tcPr>
            <w:tcW w:w="4110"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Մասհանման սահմանված ամսաթվից մեկ ամիս առաջ</w:t>
            </w:r>
          </w:p>
        </w:tc>
      </w:tr>
      <w:tr w:rsidR="00964A7D" w:rsidRPr="00A53629" w:rsidTr="00A75BD1">
        <w:trPr>
          <w:cantSplit/>
        </w:trPr>
        <w:tc>
          <w:tcPr>
            <w:tcW w:w="4820" w:type="dxa"/>
          </w:tcPr>
          <w:p w:rsidR="00964A7D" w:rsidRPr="00A53629" w:rsidRDefault="00964A7D" w:rsidP="00A75BD1">
            <w:pPr>
              <w:pStyle w:val="text"/>
              <w:ind w:left="176"/>
              <w:rPr>
                <w:rFonts w:ascii="GHEA Grapalat" w:hAnsi="GHEA Grapalat"/>
                <w:sz w:val="22"/>
                <w:szCs w:val="22"/>
                <w:lang w:val="hy-AM"/>
              </w:rPr>
            </w:pPr>
            <w:r w:rsidRPr="00A53629">
              <w:rPr>
                <w:rFonts w:ascii="GHEA Grapalat" w:hAnsi="GHEA Grapalat"/>
                <w:sz w:val="22"/>
                <w:szCs w:val="22"/>
                <w:lang w:val="hy-AM"/>
              </w:rPr>
              <w:t>…</w:t>
            </w:r>
          </w:p>
        </w:tc>
        <w:tc>
          <w:tcPr>
            <w:tcW w:w="4110" w:type="dxa"/>
          </w:tcPr>
          <w:p w:rsidR="00964A7D" w:rsidRPr="00A53629" w:rsidRDefault="00964A7D" w:rsidP="00A75BD1">
            <w:pPr>
              <w:pStyle w:val="text"/>
              <w:rPr>
                <w:rFonts w:ascii="GHEA Grapalat" w:hAnsi="GHEA Grapalat"/>
                <w:sz w:val="22"/>
                <w:szCs w:val="22"/>
                <w:lang w:val="hy-AM"/>
              </w:rPr>
            </w:pPr>
          </w:p>
        </w:tc>
      </w:tr>
    </w:tbl>
    <w:p w:rsidR="00964A7D" w:rsidRPr="00A53629" w:rsidRDefault="00964A7D" w:rsidP="00A75BD1">
      <w:pPr>
        <w:pStyle w:val="text"/>
        <w:ind w:left="360"/>
        <w:rPr>
          <w:rFonts w:ascii="GHEA Grapalat" w:hAnsi="GHEA Grapalat"/>
          <w:sz w:val="22"/>
          <w:szCs w:val="22"/>
          <w:lang w:val="hy-AM"/>
        </w:rPr>
      </w:pPr>
    </w:p>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numPr>
          <w:ilvl w:val="0"/>
          <w:numId w:val="5"/>
        </w:numPr>
        <w:rPr>
          <w:rFonts w:ascii="GHEA Grapalat" w:hAnsi="GHEA Grapalat"/>
          <w:sz w:val="22"/>
          <w:szCs w:val="22"/>
          <w:lang w:val="hy-AM"/>
        </w:rPr>
      </w:pPr>
      <w:r w:rsidRPr="00A53629">
        <w:rPr>
          <w:rFonts w:ascii="GHEA Grapalat" w:hAnsi="GHEA Grapalat"/>
          <w:sz w:val="22"/>
          <w:szCs w:val="22"/>
          <w:u w:val="single"/>
          <w:lang w:val="hy-AM"/>
        </w:rPr>
        <w:t>Տեղեկատվություն Ծրագրի իրականացման վերաբերյալ</w:t>
      </w:r>
    </w:p>
    <w:p w:rsidR="00964A7D" w:rsidRPr="00A53629" w:rsidRDefault="00964A7D" w:rsidP="00A75BD1">
      <w:pPr>
        <w:pStyle w:val="text"/>
        <w:rPr>
          <w:rFonts w:ascii="GHEA Grapalat" w:hAnsi="GHEA Grapalat"/>
          <w:sz w:val="22"/>
          <w:szCs w:val="22"/>
          <w:lang w:val="hy-AM"/>
        </w:rPr>
      </w:pPr>
    </w:p>
    <w:p w:rsidR="00964A7D" w:rsidRPr="00A53629" w:rsidRDefault="00964A7D" w:rsidP="00A75BD1">
      <w:pPr>
        <w:pStyle w:val="text"/>
        <w:rPr>
          <w:rFonts w:ascii="GHEA Grapalat" w:hAnsi="GHEA Grapalat"/>
          <w:sz w:val="22"/>
          <w:szCs w:val="22"/>
          <w:lang w:val="hy-AM"/>
        </w:rPr>
      </w:pPr>
      <w:r w:rsidRPr="00A53629">
        <w:rPr>
          <w:rFonts w:ascii="GHEA Grapalat" w:hAnsi="GHEA Grapalat"/>
          <w:sz w:val="22"/>
          <w:szCs w:val="22"/>
          <w:lang w:val="hy-AM"/>
        </w:rPr>
        <w:lastRenderedPageBreak/>
        <w:t>Փոխառուն պարտավոր է Բանկին ներկայացնել Ծրագրի կատարողականի առաջընթացին վերաբերող հետևյալ տեղեկատվությունը, մինչև ստորև նշված վերջնաժամկետը.</w:t>
      </w:r>
    </w:p>
    <w:p w:rsidR="00964A7D" w:rsidRPr="00A53629" w:rsidRDefault="00964A7D" w:rsidP="00A75BD1">
      <w:pPr>
        <w:pStyle w:val="text"/>
        <w:ind w:left="1069"/>
        <w:rPr>
          <w:rFonts w:ascii="GHEA Grapalat" w:hAnsi="GHEA Grapalat"/>
          <w:sz w:val="22"/>
          <w:szCs w:val="22"/>
          <w:lang w:val="hy-AM"/>
        </w:rPr>
      </w:pPr>
    </w:p>
    <w:tbl>
      <w:tblPr>
        <w:tblW w:w="89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1"/>
        <w:gridCol w:w="2070"/>
        <w:gridCol w:w="2542"/>
      </w:tblGrid>
      <w:tr w:rsidR="00964A7D" w:rsidRPr="00A53629" w:rsidTr="00A75BD1">
        <w:tc>
          <w:tcPr>
            <w:tcW w:w="4331" w:type="dxa"/>
          </w:tcPr>
          <w:p w:rsidR="00964A7D" w:rsidRPr="00A53629" w:rsidRDefault="00964A7D" w:rsidP="00A75BD1">
            <w:pPr>
              <w:pStyle w:val="text"/>
              <w:ind w:left="0"/>
              <w:jc w:val="left"/>
              <w:rPr>
                <w:rFonts w:ascii="GHEA Grapalat" w:hAnsi="GHEA Grapalat"/>
                <w:b/>
                <w:sz w:val="22"/>
                <w:szCs w:val="22"/>
                <w:lang w:val="hy-AM"/>
              </w:rPr>
            </w:pPr>
            <w:r w:rsidRPr="00A53629">
              <w:rPr>
                <w:rFonts w:ascii="GHEA Grapalat" w:hAnsi="GHEA Grapalat"/>
                <w:b/>
                <w:sz w:val="22"/>
                <w:szCs w:val="22"/>
                <w:lang w:val="hy-AM"/>
              </w:rPr>
              <w:t>Փաստաթուղթ/տեղեկատվություն</w:t>
            </w:r>
          </w:p>
        </w:tc>
        <w:tc>
          <w:tcPr>
            <w:tcW w:w="2070" w:type="dxa"/>
          </w:tcPr>
          <w:p w:rsidR="00964A7D" w:rsidRPr="00A53629" w:rsidRDefault="00964A7D" w:rsidP="00A75BD1">
            <w:pPr>
              <w:pStyle w:val="text"/>
              <w:ind w:left="137"/>
              <w:rPr>
                <w:rFonts w:ascii="GHEA Grapalat" w:hAnsi="GHEA Grapalat"/>
                <w:b/>
                <w:sz w:val="22"/>
                <w:szCs w:val="22"/>
                <w:lang w:val="hy-AM"/>
              </w:rPr>
            </w:pPr>
            <w:r w:rsidRPr="00A53629">
              <w:rPr>
                <w:rFonts w:ascii="GHEA Grapalat" w:hAnsi="GHEA Grapalat"/>
                <w:b/>
                <w:sz w:val="22"/>
                <w:szCs w:val="22"/>
                <w:lang w:val="hy-AM"/>
              </w:rPr>
              <w:t>Վերջնաժամկետը</w:t>
            </w:r>
          </w:p>
        </w:tc>
        <w:tc>
          <w:tcPr>
            <w:tcW w:w="2542" w:type="dxa"/>
          </w:tcPr>
          <w:p w:rsidR="00964A7D" w:rsidRPr="00A53629" w:rsidRDefault="00964A7D" w:rsidP="00A75BD1">
            <w:pPr>
              <w:pStyle w:val="text"/>
              <w:ind w:left="175"/>
              <w:jc w:val="left"/>
              <w:rPr>
                <w:rFonts w:ascii="GHEA Grapalat" w:hAnsi="GHEA Grapalat"/>
                <w:b/>
                <w:sz w:val="22"/>
                <w:szCs w:val="22"/>
                <w:lang w:val="hy-AM"/>
              </w:rPr>
            </w:pPr>
            <w:r w:rsidRPr="00A53629">
              <w:rPr>
                <w:rFonts w:ascii="GHEA Grapalat" w:hAnsi="GHEA Grapalat"/>
                <w:b/>
                <w:sz w:val="22"/>
                <w:szCs w:val="22"/>
                <w:lang w:val="hy-AM"/>
              </w:rPr>
              <w:t>Հաշվետվությունների ներկայացման հաճախականությունը</w:t>
            </w:r>
          </w:p>
        </w:tc>
      </w:tr>
      <w:tr w:rsidR="00964A7D" w:rsidRPr="00A53629" w:rsidTr="00A75BD1">
        <w:tc>
          <w:tcPr>
            <w:tcW w:w="4331" w:type="dxa"/>
          </w:tcPr>
          <w:p w:rsidR="00964A7D" w:rsidRPr="00A53629" w:rsidRDefault="00964A7D" w:rsidP="00A75BD1">
            <w:pPr>
              <w:pStyle w:val="text"/>
              <w:ind w:left="0"/>
              <w:rPr>
                <w:rFonts w:ascii="GHEA Grapalat" w:hAnsi="GHEA Grapalat"/>
                <w:b/>
                <w:sz w:val="22"/>
                <w:szCs w:val="22"/>
                <w:u w:val="single"/>
                <w:lang w:val="hy-AM"/>
              </w:rPr>
            </w:pPr>
            <w:r w:rsidRPr="00A53629">
              <w:rPr>
                <w:rFonts w:ascii="GHEA Grapalat" w:hAnsi="GHEA Grapalat"/>
                <w:b/>
                <w:sz w:val="22"/>
                <w:szCs w:val="22"/>
                <w:u w:val="single"/>
                <w:lang w:val="hy-AM"/>
              </w:rPr>
              <w:t>Ծրագրի առաջընթացի (միջանկյալ) հաշվետվությունը</w:t>
            </w:r>
          </w:p>
          <w:p w:rsidR="00964A7D" w:rsidRPr="00A53629" w:rsidRDefault="00964A7D" w:rsidP="00A75BD1">
            <w:pPr>
              <w:pStyle w:val="text"/>
              <w:ind w:left="0"/>
              <w:rPr>
                <w:rFonts w:ascii="GHEA Grapalat" w:hAnsi="GHEA Grapalat"/>
                <w:sz w:val="22"/>
                <w:szCs w:val="22"/>
                <w:lang w:val="hy-AM"/>
              </w:rPr>
            </w:pPr>
            <w:r w:rsidRPr="00A53629">
              <w:rPr>
                <w:rFonts w:ascii="GHEA Grapalat" w:hAnsi="GHEA Grapalat"/>
                <w:sz w:val="22"/>
                <w:szCs w:val="22"/>
                <w:lang w:val="hy-AM"/>
              </w:rPr>
              <w:t>Զգուշացում` միջանկյալ հաշվետվության բովանդակային առանձնահատկությունները պետք է համապատասխանեն KfW պահանջներին` ըստ Առանձին համաձայնագրի Հավելված 7-ի: Ստորև ներկայացված է օրինակելի բովանդակությունը.</w:t>
            </w:r>
          </w:p>
          <w:p w:rsidR="00964A7D" w:rsidRPr="00A53629" w:rsidRDefault="00964A7D" w:rsidP="00A75BD1">
            <w:pPr>
              <w:pStyle w:val="text"/>
              <w:ind w:left="0"/>
              <w:rPr>
                <w:rFonts w:ascii="GHEA Grapalat" w:hAnsi="GHEA Grapalat"/>
                <w:sz w:val="22"/>
                <w:szCs w:val="22"/>
                <w:lang w:val="hy-AM"/>
              </w:rPr>
            </w:pP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տեխնիկական նկարագրության համառոտագիր` սկզբնակետին համեմատած էական փոփոխությունների պատճառների բացատրությամբ,</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Ծրագրի հիմնական բաղադրիչներից յուրաքանչյուրի իրականացման ավարտի վերաբերյալ տեղեկատվության թարմացում և կատարողականի ուշացումների բացատրություն,</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Ծրագրի ծախսերի փոփոխության ներկայացում` նախնական բյուջեին համեմատ որևէ ավելացած ծախսերի հիմնավորմամբ,</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շրջակա միջավայրի վրա ազդեցությանն առնչվող խնդիրների առաջացման պատճառների նկարագրություն,</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Ծրագրի շրջանակներում, Հայաստանի և Վրաստանի տարածքներում, հողի օտարման վերաբերյալ տեղեկատվության թարմացում,</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 xml:space="preserve">համակարգողների կոնտակտային տվյալների ու ՀԲԷ և ՎՊԷ միջև հանդիպումների տվյալների, ներառյալ` չափումների ու </w:t>
            </w:r>
            <w:r w:rsidRPr="00A53629">
              <w:rPr>
                <w:rFonts w:ascii="GHEA Grapalat" w:hAnsi="GHEA Grapalat"/>
                <w:i/>
                <w:sz w:val="22"/>
                <w:szCs w:val="22"/>
                <w:lang w:val="hy-AM"/>
              </w:rPr>
              <w:lastRenderedPageBreak/>
              <w:t>անվտանգության ապահովման վերաբերյալ տեղեկատվության  թարմացում,</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գնումների գործընթացի վերաբերյալ տվյալների թարմացում,</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Ծրագրի պահանջվածության վերաբերյալ տեղեկատվության թարմացում,</w:t>
            </w:r>
          </w:p>
          <w:p w:rsidR="00964A7D" w:rsidRPr="00A53629" w:rsidRDefault="00964A7D" w:rsidP="00A75BD1">
            <w:pPr>
              <w:pStyle w:val="text"/>
              <w:numPr>
                <w:ilvl w:val="0"/>
                <w:numId w:val="6"/>
              </w:numPr>
              <w:rPr>
                <w:rFonts w:ascii="GHEA Grapalat" w:hAnsi="GHEA Grapalat"/>
                <w:sz w:val="22"/>
                <w:szCs w:val="22"/>
                <w:lang w:val="hy-AM"/>
              </w:rPr>
            </w:pPr>
            <w:r w:rsidRPr="00A53629">
              <w:rPr>
                <w:rFonts w:ascii="GHEA Grapalat" w:hAnsi="GHEA Grapalat"/>
                <w:i/>
                <w:sz w:val="22"/>
                <w:szCs w:val="22"/>
                <w:lang w:val="hy-AM"/>
              </w:rPr>
              <w:t>տեղեկատվություն յուրաքանչյուր լուրջ խնդրի և մեծ ռիսկերի վերաբերյալ, որոնք կարող են անդրադառնալ Ծրագրի իրականացման վրա,</w:t>
            </w:r>
          </w:p>
          <w:p w:rsidR="00964A7D" w:rsidRPr="00A53629" w:rsidRDefault="00964A7D" w:rsidP="00A75BD1">
            <w:pPr>
              <w:pStyle w:val="text"/>
              <w:numPr>
                <w:ilvl w:val="0"/>
                <w:numId w:val="6"/>
              </w:numPr>
              <w:rPr>
                <w:rFonts w:ascii="GHEA Grapalat" w:hAnsi="GHEA Grapalat"/>
                <w:sz w:val="22"/>
                <w:szCs w:val="22"/>
                <w:lang w:val="hy-AM"/>
              </w:rPr>
            </w:pPr>
            <w:r w:rsidRPr="00A53629">
              <w:rPr>
                <w:rFonts w:ascii="GHEA Grapalat" w:hAnsi="GHEA Grapalat"/>
                <w:i/>
                <w:sz w:val="22"/>
                <w:szCs w:val="22"/>
                <w:lang w:val="hy-AM"/>
              </w:rPr>
              <w:t>տեղեկատվություն Ծրագրին առնչվող ընթացիկ որևէ իրավական գործընթացի վերաբերյալ,</w:t>
            </w:r>
          </w:p>
          <w:p w:rsidR="00964A7D" w:rsidRPr="00A53629" w:rsidRDefault="00964A7D" w:rsidP="00A75BD1">
            <w:pPr>
              <w:pStyle w:val="text"/>
              <w:numPr>
                <w:ilvl w:val="0"/>
                <w:numId w:val="6"/>
              </w:numPr>
              <w:rPr>
                <w:rFonts w:ascii="GHEA Grapalat" w:hAnsi="GHEA Grapalat"/>
                <w:sz w:val="22"/>
                <w:szCs w:val="22"/>
                <w:lang w:val="hy-AM"/>
              </w:rPr>
            </w:pPr>
            <w:r w:rsidRPr="00A53629">
              <w:rPr>
                <w:rFonts w:ascii="GHEA Grapalat" w:hAnsi="GHEA Grapalat"/>
                <w:i/>
                <w:sz w:val="22"/>
                <w:szCs w:val="22"/>
                <w:lang w:val="hy-AM"/>
              </w:rPr>
              <w:t>տեղեկատվություն առաջացած որևէ սոցիալական խնդիրների կամ կոնֆլիկտների վերաբերյալ,</w:t>
            </w:r>
          </w:p>
          <w:p w:rsidR="00964A7D" w:rsidRPr="00A53629" w:rsidRDefault="00964A7D" w:rsidP="00A75BD1">
            <w:pPr>
              <w:pStyle w:val="text"/>
              <w:numPr>
                <w:ilvl w:val="0"/>
                <w:numId w:val="6"/>
              </w:numPr>
              <w:rPr>
                <w:rFonts w:ascii="GHEA Grapalat" w:hAnsi="GHEA Grapalat"/>
                <w:i/>
                <w:sz w:val="22"/>
                <w:szCs w:val="22"/>
                <w:lang w:val="hy-AM"/>
              </w:rPr>
            </w:pPr>
            <w:r w:rsidRPr="00A53629">
              <w:rPr>
                <w:rFonts w:ascii="GHEA Grapalat" w:hAnsi="GHEA Grapalat"/>
                <w:i/>
                <w:sz w:val="22"/>
                <w:szCs w:val="22"/>
                <w:lang w:val="hy-AM"/>
              </w:rPr>
              <w:t>տեղեկատվություն Ծրագրի (KfW պահանջներից բխող) ցուցանիշների փաստացի արժեքների վերաբերյալ:</w:t>
            </w:r>
          </w:p>
          <w:p w:rsidR="00964A7D" w:rsidRPr="00A53629" w:rsidRDefault="00964A7D" w:rsidP="00A75BD1">
            <w:pPr>
              <w:pStyle w:val="text"/>
              <w:ind w:left="0"/>
              <w:rPr>
                <w:rFonts w:ascii="GHEA Grapalat" w:hAnsi="GHEA Grapalat"/>
                <w:sz w:val="22"/>
                <w:szCs w:val="22"/>
                <w:lang w:val="hy-AM"/>
              </w:rPr>
            </w:pPr>
          </w:p>
        </w:tc>
        <w:tc>
          <w:tcPr>
            <w:tcW w:w="2070" w:type="dxa"/>
          </w:tcPr>
          <w:p w:rsidR="00964A7D" w:rsidRPr="00A53629" w:rsidRDefault="00964A7D" w:rsidP="00A75BD1">
            <w:pPr>
              <w:pStyle w:val="text"/>
              <w:ind w:left="137"/>
              <w:rPr>
                <w:rFonts w:ascii="GHEA Grapalat" w:hAnsi="GHEA Grapalat"/>
                <w:i/>
                <w:sz w:val="22"/>
                <w:szCs w:val="22"/>
                <w:lang w:val="hy-AM"/>
              </w:rPr>
            </w:pPr>
            <w:r w:rsidRPr="00A53629">
              <w:rPr>
                <w:rFonts w:ascii="GHEA Grapalat" w:hAnsi="GHEA Grapalat"/>
                <w:i/>
                <w:sz w:val="22"/>
                <w:szCs w:val="22"/>
                <w:lang w:val="hy-AM"/>
              </w:rPr>
              <w:lastRenderedPageBreak/>
              <w:t xml:space="preserve">Յուրաքանչյուր տարվա </w:t>
            </w:r>
          </w:p>
          <w:p w:rsidR="00964A7D" w:rsidRPr="00A53629" w:rsidRDefault="00964A7D" w:rsidP="00A75BD1">
            <w:pPr>
              <w:pStyle w:val="text"/>
              <w:ind w:left="137"/>
              <w:rPr>
                <w:rFonts w:ascii="GHEA Grapalat" w:hAnsi="GHEA Grapalat"/>
                <w:i/>
                <w:sz w:val="22"/>
                <w:szCs w:val="22"/>
                <w:lang w:val="hy-AM"/>
              </w:rPr>
            </w:pPr>
            <w:r w:rsidRPr="00A53629">
              <w:rPr>
                <w:rFonts w:ascii="GHEA Grapalat" w:hAnsi="GHEA Grapalat"/>
                <w:i/>
                <w:sz w:val="22"/>
                <w:szCs w:val="22"/>
                <w:lang w:val="hy-AM"/>
              </w:rPr>
              <w:t xml:space="preserve">31.01 </w:t>
            </w:r>
          </w:p>
          <w:p w:rsidR="00964A7D" w:rsidRPr="00A53629" w:rsidRDefault="00964A7D" w:rsidP="00A75BD1">
            <w:pPr>
              <w:pStyle w:val="text"/>
              <w:ind w:left="137"/>
              <w:rPr>
                <w:rFonts w:ascii="GHEA Grapalat" w:hAnsi="GHEA Grapalat"/>
                <w:i/>
                <w:sz w:val="22"/>
                <w:szCs w:val="22"/>
                <w:lang w:val="hy-AM"/>
              </w:rPr>
            </w:pPr>
            <w:r w:rsidRPr="00A53629">
              <w:rPr>
                <w:rFonts w:ascii="GHEA Grapalat" w:hAnsi="GHEA Grapalat"/>
                <w:i/>
                <w:sz w:val="22"/>
                <w:szCs w:val="22"/>
                <w:lang w:val="hy-AM"/>
              </w:rPr>
              <w:t xml:space="preserve">30.04 </w:t>
            </w:r>
          </w:p>
          <w:p w:rsidR="00964A7D" w:rsidRPr="00A53629" w:rsidRDefault="00964A7D" w:rsidP="00A75BD1">
            <w:pPr>
              <w:pStyle w:val="text"/>
              <w:ind w:left="137"/>
              <w:rPr>
                <w:rFonts w:ascii="GHEA Grapalat" w:hAnsi="GHEA Grapalat"/>
                <w:i/>
                <w:sz w:val="22"/>
                <w:szCs w:val="22"/>
                <w:lang w:val="hy-AM"/>
              </w:rPr>
            </w:pPr>
            <w:r w:rsidRPr="00A53629">
              <w:rPr>
                <w:rFonts w:ascii="GHEA Grapalat" w:hAnsi="GHEA Grapalat"/>
                <w:i/>
                <w:sz w:val="22"/>
                <w:szCs w:val="22"/>
                <w:lang w:val="hy-AM"/>
              </w:rPr>
              <w:t>31.07</w:t>
            </w:r>
          </w:p>
          <w:p w:rsidR="00964A7D" w:rsidRPr="00A53629" w:rsidRDefault="00964A7D" w:rsidP="00A75BD1">
            <w:pPr>
              <w:pStyle w:val="text"/>
              <w:ind w:left="0"/>
              <w:rPr>
                <w:rFonts w:ascii="GHEA Grapalat" w:hAnsi="GHEA Grapalat"/>
                <w:i/>
                <w:sz w:val="22"/>
                <w:szCs w:val="22"/>
                <w:lang w:val="hy-AM"/>
              </w:rPr>
            </w:pPr>
            <w:r w:rsidRPr="00A53629">
              <w:rPr>
                <w:rFonts w:ascii="GHEA Grapalat" w:hAnsi="GHEA Grapalat"/>
                <w:i/>
                <w:sz w:val="22"/>
                <w:szCs w:val="22"/>
                <w:lang w:val="hy-AM"/>
              </w:rPr>
              <w:t xml:space="preserve">  30.10</w:t>
            </w:r>
          </w:p>
        </w:tc>
        <w:tc>
          <w:tcPr>
            <w:tcW w:w="2542" w:type="dxa"/>
          </w:tcPr>
          <w:p w:rsidR="00964A7D" w:rsidRPr="00A53629" w:rsidRDefault="00964A7D" w:rsidP="00A75BD1">
            <w:pPr>
              <w:pStyle w:val="text"/>
              <w:ind w:left="175"/>
              <w:rPr>
                <w:rFonts w:ascii="GHEA Grapalat" w:hAnsi="GHEA Grapalat"/>
                <w:i/>
                <w:sz w:val="22"/>
                <w:szCs w:val="22"/>
                <w:lang w:val="hy-AM"/>
              </w:rPr>
            </w:pPr>
            <w:r w:rsidRPr="00A53629">
              <w:rPr>
                <w:rFonts w:ascii="GHEA Grapalat" w:hAnsi="GHEA Grapalat"/>
                <w:i/>
                <w:sz w:val="22"/>
                <w:szCs w:val="22"/>
                <w:lang w:val="hy-AM"/>
              </w:rPr>
              <w:t>Եռամսյակ</w:t>
            </w:r>
          </w:p>
        </w:tc>
      </w:tr>
    </w:tbl>
    <w:p w:rsidR="00964A7D" w:rsidRPr="00A53629" w:rsidRDefault="00964A7D" w:rsidP="00A75BD1">
      <w:pPr>
        <w:pStyle w:val="text"/>
        <w:rPr>
          <w:rFonts w:ascii="GHEA Grapalat" w:hAnsi="GHEA Grapalat"/>
          <w:sz w:val="22"/>
          <w:szCs w:val="22"/>
          <w:u w:val="single"/>
          <w:lang w:val="hy-AM"/>
        </w:rPr>
      </w:pPr>
    </w:p>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numPr>
          <w:ilvl w:val="0"/>
          <w:numId w:val="5"/>
        </w:numPr>
        <w:rPr>
          <w:rFonts w:ascii="GHEA Grapalat" w:hAnsi="GHEA Grapalat"/>
          <w:sz w:val="22"/>
          <w:szCs w:val="22"/>
          <w:u w:val="single"/>
          <w:lang w:val="hy-AM"/>
        </w:rPr>
      </w:pPr>
      <w:r w:rsidRPr="00A53629">
        <w:rPr>
          <w:rFonts w:ascii="GHEA Grapalat" w:hAnsi="GHEA Grapalat"/>
          <w:sz w:val="22"/>
          <w:szCs w:val="22"/>
          <w:u w:val="single"/>
          <w:lang w:val="hy-AM"/>
        </w:rPr>
        <w:t>Տեղեկատվություն աշխատանքների ավարտի և շահագործման առաջին տարվա վերաբերյալ</w:t>
      </w:r>
    </w:p>
    <w:p w:rsidR="00964A7D" w:rsidRPr="00A53629" w:rsidRDefault="00964A7D" w:rsidP="00A75BD1">
      <w:pPr>
        <w:pStyle w:val="text"/>
        <w:ind w:left="0"/>
        <w:rPr>
          <w:rFonts w:ascii="GHEA Grapalat" w:hAnsi="GHEA Grapalat"/>
          <w:sz w:val="22"/>
          <w:szCs w:val="22"/>
          <w:lang w:val="hy-AM"/>
        </w:rPr>
      </w:pPr>
      <w:r w:rsidRPr="00A53629">
        <w:rPr>
          <w:rFonts w:ascii="GHEA Grapalat" w:hAnsi="GHEA Grapalat"/>
          <w:sz w:val="22"/>
          <w:szCs w:val="22"/>
          <w:lang w:val="hy-AM"/>
        </w:rPr>
        <w:t>Փոխառուն պարտավոր է, մինչև ստորև նշված վերջնաժամկետը, Բանկին ներկայացնել Ծրագրի ավարտին ու շահագործման սկզբնական ժամանակահատվածին վերաբերող հետևյալ տեղեկատվությունը:</w:t>
      </w:r>
    </w:p>
    <w:p w:rsidR="00964A7D" w:rsidRPr="00A53629" w:rsidRDefault="00964A7D" w:rsidP="00A75BD1">
      <w:pPr>
        <w:pStyle w:val="text"/>
        <w:rPr>
          <w:rFonts w:ascii="GHEA Grapalat" w:hAnsi="GHEA Grapalat"/>
          <w:sz w:val="22"/>
          <w:szCs w:val="22"/>
          <w:lang w:val="hy-AM"/>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2430"/>
      </w:tblGrid>
      <w:tr w:rsidR="00964A7D" w:rsidRPr="00A53629" w:rsidTr="00A75BD1">
        <w:trPr>
          <w:cantSplit/>
        </w:trPr>
        <w:tc>
          <w:tcPr>
            <w:tcW w:w="6858" w:type="dxa"/>
          </w:tcPr>
          <w:p w:rsidR="00964A7D" w:rsidRPr="00A53629" w:rsidRDefault="00964A7D" w:rsidP="00A75BD1">
            <w:pPr>
              <w:pStyle w:val="text"/>
              <w:framePr w:hSpace="180" w:wrap="around" w:vAnchor="text" w:hAnchor="page" w:x="2062" w:y="148"/>
              <w:ind w:left="284"/>
              <w:rPr>
                <w:rFonts w:ascii="GHEA Grapalat" w:hAnsi="GHEA Grapalat"/>
                <w:b/>
                <w:sz w:val="22"/>
                <w:szCs w:val="22"/>
                <w:lang w:val="hy-AM"/>
              </w:rPr>
            </w:pPr>
            <w:r w:rsidRPr="00A53629">
              <w:rPr>
                <w:rFonts w:ascii="GHEA Grapalat" w:hAnsi="GHEA Grapalat"/>
                <w:b/>
                <w:sz w:val="22"/>
                <w:szCs w:val="22"/>
                <w:lang w:val="hy-AM"/>
              </w:rPr>
              <w:t>Փաստաթուղթ/տեղեկատվություն</w:t>
            </w:r>
          </w:p>
        </w:tc>
        <w:tc>
          <w:tcPr>
            <w:tcW w:w="2430" w:type="dxa"/>
          </w:tcPr>
          <w:p w:rsidR="00964A7D" w:rsidRPr="00A53629" w:rsidRDefault="00964A7D" w:rsidP="00A75BD1">
            <w:pPr>
              <w:pStyle w:val="text"/>
              <w:framePr w:hSpace="180" w:wrap="around" w:vAnchor="text" w:hAnchor="page" w:x="2062" w:y="148"/>
              <w:ind w:left="176"/>
              <w:rPr>
                <w:rFonts w:ascii="GHEA Grapalat" w:hAnsi="GHEA Grapalat"/>
                <w:b/>
                <w:sz w:val="22"/>
                <w:szCs w:val="22"/>
                <w:lang w:val="hy-AM"/>
              </w:rPr>
            </w:pPr>
            <w:r w:rsidRPr="00A53629">
              <w:rPr>
                <w:rFonts w:ascii="GHEA Grapalat" w:hAnsi="GHEA Grapalat"/>
                <w:b/>
                <w:sz w:val="22"/>
                <w:szCs w:val="22"/>
                <w:lang w:val="hy-AM"/>
              </w:rPr>
              <w:t>Բանկին ներկայացնելու վերջնաժամկետը</w:t>
            </w:r>
          </w:p>
        </w:tc>
      </w:tr>
      <w:tr w:rsidR="00964A7D" w:rsidRPr="00A53629" w:rsidTr="00A75BD1">
        <w:trPr>
          <w:cantSplit/>
        </w:trPr>
        <w:tc>
          <w:tcPr>
            <w:tcW w:w="6858" w:type="dxa"/>
          </w:tcPr>
          <w:p w:rsidR="00964A7D" w:rsidRPr="00A53629" w:rsidRDefault="00964A7D" w:rsidP="00A75BD1">
            <w:pPr>
              <w:pStyle w:val="text"/>
              <w:framePr w:hSpace="180" w:wrap="around" w:vAnchor="text" w:hAnchor="page" w:x="2062" w:y="148"/>
              <w:ind w:left="284"/>
              <w:rPr>
                <w:rFonts w:ascii="GHEA Grapalat" w:hAnsi="GHEA Grapalat"/>
                <w:sz w:val="22"/>
                <w:szCs w:val="22"/>
                <w:lang w:val="hy-AM"/>
              </w:rPr>
            </w:pPr>
            <w:r w:rsidRPr="00A53629">
              <w:rPr>
                <w:rFonts w:ascii="GHEA Grapalat" w:hAnsi="GHEA Grapalat"/>
                <w:sz w:val="22"/>
                <w:szCs w:val="22"/>
                <w:lang w:val="hy-AM"/>
              </w:rPr>
              <w:t>Ծրագրի ավարտի հաշվետվություն, ներառյալ`</w:t>
            </w:r>
          </w:p>
          <w:p w:rsidR="00964A7D" w:rsidRPr="00A53629" w:rsidRDefault="00964A7D" w:rsidP="00A75BD1">
            <w:pPr>
              <w:pStyle w:val="text"/>
              <w:framePr w:hSpace="180" w:wrap="around" w:vAnchor="text" w:hAnchor="page" w:x="2062" w:y="148"/>
              <w:ind w:left="284"/>
              <w:rPr>
                <w:rFonts w:ascii="GHEA Grapalat" w:hAnsi="GHEA Grapalat"/>
                <w:sz w:val="22"/>
                <w:szCs w:val="22"/>
                <w:lang w:val="hy-AM"/>
              </w:rPr>
            </w:pPr>
            <w:r w:rsidRPr="00A53629">
              <w:rPr>
                <w:rFonts w:ascii="GHEA Grapalat" w:hAnsi="GHEA Grapalat"/>
                <w:sz w:val="22"/>
                <w:szCs w:val="22"/>
                <w:lang w:val="hy-AM"/>
              </w:rPr>
              <w:t>Զգուշացում` Ծրագրի ավարտական հաշվետվությունը, ի լրումն KfW պահանջվող տվյալների, պետք է ընդգրկի նաև հետևյալը: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տեխնիկական հագեցվածության նկարագրություն` իրականացման աշխատանքների ավարտի պահին տեղի ունեցած որևէ լուրջ փոփոխությունների բացատրությամբ,</w:t>
            </w:r>
          </w:p>
          <w:p w:rsidR="00964A7D" w:rsidRPr="00A53629" w:rsidRDefault="00964A7D" w:rsidP="00A75BD1">
            <w:pPr>
              <w:pStyle w:val="text"/>
              <w:framePr w:hSpace="180" w:wrap="around" w:vAnchor="text" w:hAnchor="page" w:x="2062" w:y="148"/>
              <w:numPr>
                <w:ilvl w:val="0"/>
                <w:numId w:val="6"/>
              </w:numPr>
              <w:tabs>
                <w:tab w:val="clear" w:pos="360"/>
              </w:tabs>
              <w:ind w:left="720"/>
              <w:rPr>
                <w:rFonts w:ascii="GHEA Grapalat" w:hAnsi="GHEA Grapalat"/>
                <w:i/>
                <w:sz w:val="22"/>
                <w:szCs w:val="22"/>
                <w:lang w:val="hy-AM"/>
              </w:rPr>
            </w:pPr>
            <w:r w:rsidRPr="00A53629">
              <w:rPr>
                <w:rFonts w:ascii="GHEA Grapalat" w:hAnsi="GHEA Grapalat"/>
                <w:i/>
                <w:sz w:val="22"/>
                <w:szCs w:val="22"/>
                <w:lang w:val="hy-AM"/>
              </w:rPr>
              <w:t>Ծրագրի հիմնական բաղադրիչներից յուրաքանչյուրի իրականացման ավարտի վերաբերյալ տեղեկատվության թարմացում և կատարողականի ուշացումների բացատրություն,</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ծախսերի փոփոխության ներկայացում` նախնական բյուջեին համեմատ որևէ ավելացած ծախսերի հիմնավորմամբ,</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շրջանակներում բացված նոր աշխատատեղերի քանակ, ներառյալ` միայն Ծրագրի իրականացման համար բացված և մշտական աշխատատեղերը,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 xml:space="preserve">շրջակա միջավայրի վրա ազդեցությանն առնչվող խնդիրների առաջացման պատճառների նկարագրություն, </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 xml:space="preserve">գնումների ընթացակարգերի վերաբերյալ տվյալների թարմացում, </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տեղեկատվություն Ծրագրի պահանջվածության, կիրառելիության ու ներկայացվող գնահատականների վերաբերյալ,</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տեղեկատվություն յուրաքանչյուր լուրջ խնդրի և մեծ ռիսկերի վերաբերյալ, որոնք կարող են անդրադառնալ Ծրագրի իրականացման վրա,</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sz w:val="22"/>
                <w:szCs w:val="22"/>
                <w:lang w:val="hy-AM"/>
              </w:rPr>
            </w:pPr>
            <w:r w:rsidRPr="00A53629">
              <w:rPr>
                <w:rFonts w:ascii="GHEA Grapalat" w:hAnsi="GHEA Grapalat"/>
                <w:i/>
                <w:sz w:val="22"/>
                <w:szCs w:val="22"/>
                <w:lang w:val="hy-AM"/>
              </w:rPr>
              <w:t>տեղեկատվություն Ծրագրին առնչվող ընթացիկ որևէ իրավական գործընթացի վերաբերյալ:</w:t>
            </w:r>
          </w:p>
          <w:p w:rsidR="00964A7D" w:rsidRPr="00A53629" w:rsidRDefault="00964A7D" w:rsidP="00A75BD1">
            <w:pPr>
              <w:pStyle w:val="text"/>
              <w:framePr w:hSpace="180" w:wrap="around" w:vAnchor="text" w:hAnchor="page" w:x="2062" w:y="148"/>
              <w:ind w:left="284"/>
              <w:rPr>
                <w:rFonts w:ascii="GHEA Grapalat" w:hAnsi="GHEA Grapalat"/>
                <w:i/>
                <w:sz w:val="22"/>
                <w:szCs w:val="22"/>
                <w:lang w:val="hy-AM"/>
              </w:rPr>
            </w:pPr>
          </w:p>
          <w:p w:rsidR="00964A7D" w:rsidRPr="00A53629" w:rsidRDefault="00964A7D" w:rsidP="00A75BD1">
            <w:pPr>
              <w:pStyle w:val="text"/>
              <w:framePr w:hSpace="180" w:wrap="around" w:vAnchor="text" w:hAnchor="page" w:x="2062" w:y="148"/>
              <w:ind w:left="284"/>
              <w:rPr>
                <w:rFonts w:ascii="GHEA Grapalat" w:hAnsi="GHEA Grapalat"/>
                <w:i/>
                <w:sz w:val="22"/>
                <w:szCs w:val="22"/>
                <w:lang w:val="hy-AM"/>
              </w:rPr>
            </w:pPr>
            <w:r w:rsidRPr="00A53629">
              <w:rPr>
                <w:rFonts w:ascii="GHEA Grapalat" w:hAnsi="GHEA Grapalat"/>
                <w:i/>
                <w:sz w:val="22"/>
                <w:szCs w:val="22"/>
                <w:lang w:val="hy-AM"/>
              </w:rPr>
              <w:t>ԵՆԲ ցուցանիշների թարմացում.</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Հաղորդվող առավելագույն հզորություն` հաշվի առնելով 220կՎ ցանցի սահմանափակումները (առավելագույն ջերմաստիճան, միջին ջերմաստիճան, ձմեռային ջերմաստիճան),</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Փոխարկիչի հզորությունը, տրանսֆորմատորների հզորությունները, կորուստները,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Տեղադրված հաղորդման գծերի երկարությունները (220կՎ, 500կՎ բաժանում Հայաստանի և Վրաստանի միջև, և Մառնեուլիից 500կՎ նախկինում կառուցված հատվածը),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միջոցով հաղորդվող էլեկտրաէներգիան, մատակարարման պայմանագրերի ու համաձայնագրերի նկարագրությունները, տեղեկատվություն տարածաշրջանային շուկայի զարգացման և օրենսդրության վերաբերյալ,</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իրականացման աշխատանքներում ժամանակավոր աշխատատեղեր (շինարարական հրապարակներում, մարդ/տարի), Ծրագրի ընթացքում բացված մշտական աշխատատեղեր:</w:t>
            </w:r>
          </w:p>
          <w:p w:rsidR="00964A7D" w:rsidRPr="00A53629" w:rsidRDefault="00964A7D" w:rsidP="00A75BD1">
            <w:pPr>
              <w:pStyle w:val="text"/>
              <w:framePr w:hSpace="180" w:wrap="around" w:vAnchor="text" w:hAnchor="page" w:x="2062" w:y="148"/>
              <w:ind w:left="284"/>
              <w:rPr>
                <w:rFonts w:ascii="GHEA Grapalat" w:hAnsi="GHEA Grapalat"/>
                <w:sz w:val="22"/>
                <w:szCs w:val="22"/>
                <w:lang w:val="hy-AM"/>
              </w:rPr>
            </w:pPr>
          </w:p>
          <w:p w:rsidR="00964A7D" w:rsidRPr="00A53629" w:rsidRDefault="00964A7D" w:rsidP="00A75BD1">
            <w:pPr>
              <w:pStyle w:val="text"/>
              <w:framePr w:hSpace="180" w:wrap="around" w:vAnchor="text" w:hAnchor="page" w:x="2062" w:y="148"/>
              <w:ind w:left="284"/>
              <w:rPr>
                <w:rFonts w:ascii="GHEA Grapalat" w:hAnsi="GHEA Grapalat"/>
                <w:i/>
                <w:sz w:val="22"/>
                <w:szCs w:val="22"/>
                <w:lang w:val="hy-AM"/>
              </w:rPr>
            </w:pPr>
          </w:p>
        </w:tc>
        <w:tc>
          <w:tcPr>
            <w:tcW w:w="2430" w:type="dxa"/>
          </w:tcPr>
          <w:p w:rsidR="00964A7D" w:rsidRPr="00A53629" w:rsidRDefault="00964A7D" w:rsidP="00A75BD1">
            <w:pPr>
              <w:pStyle w:val="text"/>
              <w:framePr w:hSpace="180" w:wrap="around" w:vAnchor="text" w:hAnchor="page" w:x="2062" w:y="148"/>
              <w:ind w:left="176"/>
              <w:rPr>
                <w:rFonts w:ascii="GHEA Grapalat" w:hAnsi="GHEA Grapalat"/>
                <w:i/>
                <w:sz w:val="22"/>
                <w:szCs w:val="22"/>
                <w:lang w:val="hy-AM"/>
              </w:rPr>
            </w:pPr>
            <w:r w:rsidRPr="00A53629">
              <w:rPr>
                <w:rFonts w:ascii="GHEA Grapalat" w:hAnsi="GHEA Grapalat"/>
                <w:i/>
                <w:sz w:val="22"/>
                <w:szCs w:val="22"/>
                <w:lang w:val="hy-AM"/>
              </w:rPr>
              <w:t>30.06.2019թ.</w:t>
            </w:r>
          </w:p>
        </w:tc>
      </w:tr>
    </w:tbl>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A75BD1">
      <w:pPr>
        <w:pStyle w:val="text"/>
        <w:numPr>
          <w:ilvl w:val="0"/>
          <w:numId w:val="5"/>
        </w:numPr>
        <w:rPr>
          <w:rFonts w:ascii="GHEA Grapalat" w:hAnsi="GHEA Grapalat"/>
          <w:sz w:val="22"/>
          <w:szCs w:val="22"/>
          <w:lang w:val="hy-AM"/>
        </w:rPr>
      </w:pPr>
      <w:r w:rsidRPr="00A53629">
        <w:rPr>
          <w:rFonts w:ascii="GHEA Grapalat" w:hAnsi="GHEA Grapalat"/>
          <w:sz w:val="22"/>
          <w:szCs w:val="22"/>
          <w:u w:val="single"/>
          <w:lang w:val="hy-AM"/>
        </w:rPr>
        <w:t>Ծրագրի ավարտական հաշվետվության ներկայացումից 3 տարի անց պահանջվող տեղեկատվություն</w:t>
      </w:r>
    </w:p>
    <w:p w:rsidR="00964A7D" w:rsidRPr="00A53629" w:rsidRDefault="00964A7D" w:rsidP="00A75BD1">
      <w:pPr>
        <w:pStyle w:val="text"/>
        <w:ind w:left="1069"/>
        <w:rPr>
          <w:rFonts w:ascii="GHEA Grapalat" w:hAnsi="GHEA Grapalat"/>
          <w:sz w:val="22"/>
          <w:szCs w:val="22"/>
          <w:lang w:val="hy-AM"/>
        </w:rPr>
      </w:pPr>
      <w:r w:rsidRPr="00A53629">
        <w:rPr>
          <w:rFonts w:ascii="GHEA Grapalat" w:hAnsi="GHEA Grapalat"/>
          <w:sz w:val="22"/>
          <w:szCs w:val="22"/>
          <w:lang w:val="hy-AM"/>
        </w:rPr>
        <w:br/>
        <w:t>Փոխառուն պարտավոր է, Ծրագրի ավարտից 3 տարի անց, բայց ոչ ուշ քան ստորև ներկայացված վերջնաժամկետը, Բանկին ներկայացնել հետևյալ տեղեկատվությունը.</w:t>
      </w:r>
    </w:p>
    <w:p w:rsidR="00964A7D" w:rsidRPr="00A53629" w:rsidRDefault="00964A7D" w:rsidP="00A75BD1">
      <w:pPr>
        <w:pStyle w:val="text"/>
        <w:ind w:left="1069"/>
        <w:rPr>
          <w:rFonts w:ascii="GHEA Grapalat" w:hAnsi="GHEA Grapalat"/>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835"/>
      </w:tblGrid>
      <w:tr w:rsidR="00964A7D" w:rsidRPr="00A53629" w:rsidTr="00A75BD1">
        <w:trPr>
          <w:cantSplit/>
        </w:trPr>
        <w:tc>
          <w:tcPr>
            <w:tcW w:w="5920" w:type="dxa"/>
          </w:tcPr>
          <w:p w:rsidR="00964A7D" w:rsidRPr="00A53629" w:rsidRDefault="00964A7D" w:rsidP="00A75BD1">
            <w:pPr>
              <w:pStyle w:val="text"/>
              <w:framePr w:hSpace="180" w:wrap="around" w:vAnchor="text" w:hAnchor="page" w:x="2062" w:y="148"/>
              <w:rPr>
                <w:rFonts w:ascii="GHEA Grapalat" w:hAnsi="GHEA Grapalat"/>
                <w:b/>
                <w:sz w:val="22"/>
                <w:szCs w:val="22"/>
                <w:lang w:val="hy-AM"/>
              </w:rPr>
            </w:pPr>
            <w:r w:rsidRPr="00A53629">
              <w:rPr>
                <w:rFonts w:ascii="GHEA Grapalat" w:hAnsi="GHEA Grapalat"/>
                <w:b/>
                <w:sz w:val="22"/>
                <w:szCs w:val="22"/>
                <w:lang w:val="hy-AM"/>
              </w:rPr>
              <w:t>Փաստաթուղթ/տեղեկատվություն</w:t>
            </w:r>
          </w:p>
        </w:tc>
        <w:tc>
          <w:tcPr>
            <w:tcW w:w="2835" w:type="dxa"/>
          </w:tcPr>
          <w:p w:rsidR="00964A7D" w:rsidRPr="00A53629" w:rsidRDefault="00964A7D" w:rsidP="00A75BD1">
            <w:pPr>
              <w:pStyle w:val="text"/>
              <w:framePr w:hSpace="180" w:wrap="around" w:vAnchor="text" w:hAnchor="page" w:x="2062" w:y="148"/>
              <w:ind w:left="317"/>
              <w:rPr>
                <w:rFonts w:ascii="GHEA Grapalat" w:hAnsi="GHEA Grapalat"/>
                <w:b/>
                <w:sz w:val="22"/>
                <w:szCs w:val="22"/>
                <w:lang w:val="hy-AM"/>
              </w:rPr>
            </w:pPr>
            <w:r w:rsidRPr="00A53629">
              <w:rPr>
                <w:rFonts w:ascii="GHEA Grapalat" w:hAnsi="GHEA Grapalat"/>
                <w:b/>
                <w:sz w:val="22"/>
                <w:szCs w:val="22"/>
                <w:lang w:val="hy-AM"/>
              </w:rPr>
              <w:t>Բանկին ներկայացնելու վերջնաժամկետը</w:t>
            </w:r>
          </w:p>
        </w:tc>
      </w:tr>
      <w:tr w:rsidR="00964A7D" w:rsidRPr="00A53629" w:rsidTr="00A75BD1">
        <w:trPr>
          <w:cantSplit/>
        </w:trPr>
        <w:tc>
          <w:tcPr>
            <w:tcW w:w="5920" w:type="dxa"/>
          </w:tcPr>
          <w:p w:rsidR="00964A7D" w:rsidRPr="00A53629" w:rsidRDefault="00964A7D" w:rsidP="00A75BD1">
            <w:pPr>
              <w:pStyle w:val="text"/>
              <w:framePr w:hSpace="180" w:wrap="around" w:vAnchor="text" w:hAnchor="page" w:x="2062" w:y="148"/>
              <w:rPr>
                <w:rFonts w:ascii="GHEA Grapalat" w:hAnsi="GHEA Grapalat"/>
                <w:sz w:val="22"/>
                <w:szCs w:val="22"/>
                <w:lang w:val="hy-AM"/>
              </w:rPr>
            </w:pPr>
            <w:r w:rsidRPr="00A53629">
              <w:rPr>
                <w:rFonts w:ascii="GHEA Grapalat" w:hAnsi="GHEA Grapalat"/>
                <w:sz w:val="22"/>
                <w:szCs w:val="22"/>
                <w:lang w:val="hy-AM"/>
              </w:rPr>
              <w:t>Եռամյա շահագործման հաշվետվություն, ներառյալ`</w:t>
            </w:r>
          </w:p>
          <w:p w:rsidR="00964A7D" w:rsidRPr="00A53629" w:rsidRDefault="00964A7D" w:rsidP="00A75BD1">
            <w:pPr>
              <w:pStyle w:val="text"/>
              <w:framePr w:hSpace="180" w:wrap="around" w:vAnchor="text" w:hAnchor="page" w:x="2062" w:y="148"/>
              <w:rPr>
                <w:rFonts w:ascii="GHEA Grapalat" w:hAnsi="GHEA Grapalat"/>
                <w:sz w:val="22"/>
                <w:szCs w:val="22"/>
                <w:lang w:val="hy-AM"/>
              </w:rPr>
            </w:pPr>
          </w:p>
          <w:p w:rsidR="00964A7D" w:rsidRPr="00A53629" w:rsidRDefault="00964A7D" w:rsidP="00A75BD1">
            <w:pPr>
              <w:pStyle w:val="text"/>
              <w:framePr w:hSpace="180" w:wrap="around" w:vAnchor="text" w:hAnchor="page" w:x="2062" w:y="148"/>
              <w:ind w:left="284"/>
              <w:rPr>
                <w:rFonts w:ascii="GHEA Grapalat" w:hAnsi="GHEA Grapalat"/>
                <w:i/>
                <w:sz w:val="22"/>
                <w:szCs w:val="22"/>
                <w:lang w:val="hy-AM"/>
              </w:rPr>
            </w:pPr>
            <w:r w:rsidRPr="00A53629">
              <w:rPr>
                <w:rFonts w:ascii="GHEA Grapalat" w:hAnsi="GHEA Grapalat"/>
                <w:i/>
                <w:sz w:val="22"/>
                <w:szCs w:val="22"/>
                <w:lang w:val="hy-AM"/>
              </w:rPr>
              <w:t>ԵՆԲ ցուցանիշների թարմացում.</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Հաղորդվող առավելագույն հզորություն` հաշվի առնելով 220կՎ ցանցի սահմանափակումները (առավելագույն ջերմաստիճան, միջին ջերմաստիճան, ձմեռային ջերմաստիճան),</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Փոխարկիչի հզորությունը, տրանսֆորմատորների հզորությունները, կորուստները,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Տեղադրված հաղորդման գծերի երկարությունները (220կՎ, 500կՎ բաժանում Հայաստանի և Վրաստանի միջև, և Մառնեուլիից 500կՎ նախկինում կառուցված հատվածը),</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միջոցով հաղորդվող էլեկտրաէներգիան, մատակարարման պայմանագրերի ու համաձայնագրերի նկարագրությունները, տեղեկատվություն տարածաշրջանային շուկայի զարգացման և օրենսդրության վերաբերյալ,</w:t>
            </w:r>
          </w:p>
          <w:p w:rsidR="00964A7D" w:rsidRPr="00A53629" w:rsidRDefault="00964A7D" w:rsidP="00A75BD1">
            <w:pPr>
              <w:pStyle w:val="text"/>
              <w:framePr w:hSpace="180" w:wrap="around" w:vAnchor="text" w:hAnchor="page" w:x="2062" w:y="148"/>
              <w:numPr>
                <w:ilvl w:val="0"/>
                <w:numId w:val="6"/>
              </w:numPr>
              <w:tabs>
                <w:tab w:val="clear" w:pos="360"/>
              </w:tabs>
              <w:ind w:left="709"/>
              <w:rPr>
                <w:rFonts w:ascii="GHEA Grapalat" w:hAnsi="GHEA Grapalat"/>
                <w:i/>
                <w:sz w:val="22"/>
                <w:szCs w:val="22"/>
                <w:lang w:val="hy-AM"/>
              </w:rPr>
            </w:pPr>
            <w:r w:rsidRPr="00A53629">
              <w:rPr>
                <w:rFonts w:ascii="GHEA Grapalat" w:hAnsi="GHEA Grapalat"/>
                <w:i/>
                <w:sz w:val="22"/>
                <w:szCs w:val="22"/>
                <w:lang w:val="hy-AM"/>
              </w:rPr>
              <w:t>Ծրագրի իրականացման աշխատանքներում ժամանակավոր աշխատատեղեր (շինարարական հրապարակներում, մարդ/տարի), Ծրագրի ընթացքում բացված մշտական աշխատատեղեր:</w:t>
            </w:r>
          </w:p>
          <w:p w:rsidR="00964A7D" w:rsidRPr="00A53629" w:rsidRDefault="00964A7D" w:rsidP="00A75BD1">
            <w:pPr>
              <w:pStyle w:val="text"/>
              <w:framePr w:hSpace="180" w:wrap="around" w:vAnchor="text" w:hAnchor="page" w:x="2062" w:y="148"/>
              <w:ind w:left="360"/>
              <w:rPr>
                <w:rFonts w:ascii="GHEA Grapalat" w:hAnsi="GHEA Grapalat"/>
                <w:i/>
                <w:sz w:val="22"/>
                <w:szCs w:val="22"/>
                <w:lang w:val="hy-AM"/>
              </w:rPr>
            </w:pPr>
          </w:p>
        </w:tc>
        <w:tc>
          <w:tcPr>
            <w:tcW w:w="2835" w:type="dxa"/>
          </w:tcPr>
          <w:p w:rsidR="00964A7D" w:rsidRPr="00A53629" w:rsidRDefault="00964A7D" w:rsidP="00A75BD1">
            <w:pPr>
              <w:pStyle w:val="text"/>
              <w:framePr w:hSpace="180" w:wrap="around" w:vAnchor="text" w:hAnchor="page" w:x="2062" w:y="148"/>
              <w:ind w:left="317"/>
              <w:rPr>
                <w:rFonts w:ascii="GHEA Grapalat" w:hAnsi="GHEA Grapalat"/>
                <w:i/>
                <w:sz w:val="22"/>
                <w:szCs w:val="22"/>
                <w:lang w:val="hy-AM"/>
              </w:rPr>
            </w:pPr>
            <w:r w:rsidRPr="00A53629">
              <w:rPr>
                <w:rFonts w:ascii="GHEA Grapalat" w:hAnsi="GHEA Grapalat"/>
                <w:i/>
                <w:sz w:val="22"/>
                <w:szCs w:val="22"/>
                <w:lang w:val="hy-AM"/>
              </w:rPr>
              <w:t>30.06.2022թ.</w:t>
            </w:r>
          </w:p>
        </w:tc>
      </w:tr>
    </w:tbl>
    <w:p w:rsidR="00964A7D" w:rsidRPr="00A53629" w:rsidRDefault="00964A7D" w:rsidP="00A75BD1">
      <w:pPr>
        <w:pStyle w:val="text"/>
        <w:ind w:left="0"/>
        <w:rPr>
          <w:rFonts w:ascii="GHEA Grapalat" w:hAnsi="GHEA Grapalat"/>
          <w:sz w:val="22"/>
          <w:szCs w:val="22"/>
          <w:lang w:val="hy-AM"/>
        </w:rPr>
      </w:pPr>
    </w:p>
    <w:p w:rsidR="00964A7D" w:rsidRPr="00A53629" w:rsidRDefault="00964A7D" w:rsidP="00A75BD1">
      <w:pPr>
        <w:pStyle w:val="text"/>
        <w:ind w:left="1069"/>
        <w:rPr>
          <w:rFonts w:ascii="GHEA Grapalat" w:hAnsi="GHEA Grapalat"/>
          <w:sz w:val="22"/>
          <w:szCs w:val="22"/>
          <w:lang w:val="hy-AM"/>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977"/>
      </w:tblGrid>
      <w:tr w:rsidR="00964A7D" w:rsidRPr="00A53629" w:rsidTr="00A75BD1">
        <w:trPr>
          <w:cantSplit/>
        </w:trPr>
        <w:tc>
          <w:tcPr>
            <w:tcW w:w="5812" w:type="dxa"/>
          </w:tcPr>
          <w:p w:rsidR="00964A7D" w:rsidRPr="00A53629" w:rsidRDefault="00964A7D" w:rsidP="00A75BD1">
            <w:pPr>
              <w:pStyle w:val="text"/>
              <w:rPr>
                <w:rFonts w:ascii="GHEA Grapalat" w:hAnsi="GHEA Grapalat"/>
                <w:b/>
                <w:sz w:val="22"/>
                <w:szCs w:val="22"/>
                <w:lang w:val="hy-AM"/>
              </w:rPr>
            </w:pPr>
            <w:r w:rsidRPr="00A53629">
              <w:rPr>
                <w:rFonts w:ascii="GHEA Grapalat" w:hAnsi="GHEA Grapalat"/>
                <w:b/>
                <w:sz w:val="22"/>
                <w:szCs w:val="22"/>
                <w:lang w:val="hy-AM"/>
              </w:rPr>
              <w:t>Հաշվետվությունների լեզուն</w:t>
            </w:r>
          </w:p>
        </w:tc>
        <w:tc>
          <w:tcPr>
            <w:tcW w:w="2977" w:type="dxa"/>
          </w:tcPr>
          <w:p w:rsidR="00964A7D" w:rsidRPr="00A53629" w:rsidRDefault="00964A7D" w:rsidP="00A75BD1">
            <w:pPr>
              <w:pStyle w:val="text"/>
              <w:rPr>
                <w:rFonts w:ascii="GHEA Grapalat" w:hAnsi="GHEA Grapalat"/>
                <w:i/>
                <w:sz w:val="22"/>
                <w:szCs w:val="22"/>
                <w:lang w:val="hy-AM"/>
              </w:rPr>
            </w:pPr>
            <w:r w:rsidRPr="00A53629">
              <w:rPr>
                <w:rFonts w:ascii="GHEA Grapalat" w:hAnsi="GHEA Grapalat"/>
                <w:i/>
                <w:sz w:val="22"/>
                <w:szCs w:val="22"/>
                <w:lang w:val="hy-AM"/>
              </w:rPr>
              <w:t>Անգլերեն</w:t>
            </w:r>
          </w:p>
        </w:tc>
      </w:tr>
    </w:tbl>
    <w:p w:rsidR="00964A7D" w:rsidRPr="00A53629" w:rsidRDefault="00964A7D" w:rsidP="00A75BD1">
      <w:pPr>
        <w:pStyle w:val="text"/>
        <w:ind w:left="1069"/>
        <w:rPr>
          <w:rFonts w:ascii="GHEA Grapalat" w:hAnsi="GHEA Grapalat"/>
          <w:sz w:val="22"/>
          <w:szCs w:val="22"/>
          <w:lang w:val="hy-AM"/>
        </w:rPr>
      </w:pPr>
    </w:p>
    <w:p w:rsidR="00964A7D" w:rsidRPr="00A53629" w:rsidRDefault="00964A7D" w:rsidP="00840BD1">
      <w:pPr>
        <w:rPr>
          <w:rFonts w:ascii="GHEA Grapalat" w:hAnsi="GHEA Grapalat"/>
          <w:sz w:val="22"/>
          <w:szCs w:val="22"/>
          <w:lang w:val="hy-AM"/>
        </w:rPr>
      </w:pPr>
    </w:p>
    <w:p w:rsidR="00964A7D" w:rsidRPr="00A53629" w:rsidRDefault="00964A7D">
      <w:pPr>
        <w:keepLines w:val="0"/>
        <w:tabs>
          <w:tab w:val="clear" w:pos="2268"/>
        </w:tabs>
        <w:overflowPunct/>
        <w:autoSpaceDE/>
        <w:autoSpaceDN/>
        <w:adjustRightInd/>
        <w:spacing w:after="0"/>
        <w:ind w:left="0"/>
        <w:jc w:val="left"/>
        <w:textAlignment w:val="auto"/>
        <w:rPr>
          <w:rFonts w:ascii="GHEA Grapalat" w:hAnsi="GHEA Grapalat" w:cs="Arial"/>
          <w:sz w:val="22"/>
          <w:szCs w:val="22"/>
          <w:lang w:val="hy-AM"/>
        </w:rPr>
      </w:pPr>
      <w:r w:rsidRPr="00A53629">
        <w:rPr>
          <w:rFonts w:ascii="GHEA Grapalat" w:hAnsi="GHEA Grapalat" w:cs="Arial"/>
          <w:sz w:val="22"/>
          <w:szCs w:val="22"/>
          <w:lang w:val="hy-AM"/>
        </w:rPr>
        <w:br w:type="page"/>
      </w:r>
    </w:p>
    <w:p w:rsidR="00964A7D" w:rsidRPr="00A53629" w:rsidRDefault="00964A7D" w:rsidP="00785266">
      <w:pPr>
        <w:pStyle w:val="text"/>
        <w:ind w:left="1069"/>
        <w:rPr>
          <w:rFonts w:ascii="GHEA Grapalat" w:hAnsi="GHEA Grapalat" w:cs="Arial"/>
          <w:sz w:val="22"/>
          <w:szCs w:val="22"/>
          <w:lang w:val="hy-AM"/>
        </w:rPr>
      </w:pPr>
    </w:p>
    <w:p w:rsidR="00964A7D" w:rsidRPr="00A53629" w:rsidRDefault="00964A7D" w:rsidP="00D40684">
      <w:pPr>
        <w:keepLines w:val="0"/>
        <w:tabs>
          <w:tab w:val="clear" w:pos="2268"/>
        </w:tabs>
        <w:overflowPunct/>
        <w:autoSpaceDE/>
        <w:autoSpaceDN/>
        <w:adjustRightInd/>
        <w:spacing w:after="0"/>
        <w:ind w:left="0"/>
        <w:jc w:val="left"/>
        <w:textAlignment w:val="auto"/>
        <w:rPr>
          <w:rFonts w:ascii="GHEA Grapalat" w:hAnsi="GHEA Grapalat" w:cs="Arial"/>
          <w:iCs/>
          <w:sz w:val="22"/>
          <w:szCs w:val="22"/>
          <w:lang w:val="hy-AM"/>
        </w:rPr>
      </w:pPr>
    </w:p>
    <w:p w:rsidR="00964A7D" w:rsidRPr="00A53629" w:rsidRDefault="00964A7D" w:rsidP="00886240">
      <w:pPr>
        <w:tabs>
          <w:tab w:val="clear" w:pos="2268"/>
          <w:tab w:val="left" w:pos="720"/>
          <w:tab w:val="left" w:pos="896"/>
        </w:tabs>
        <w:ind w:left="854"/>
        <w:jc w:val="right"/>
        <w:outlineLvl w:val="0"/>
        <w:rPr>
          <w:rFonts w:ascii="GHEA Grapalat" w:hAnsi="GHEA Grapalat"/>
          <w:sz w:val="22"/>
          <w:szCs w:val="22"/>
          <w:lang w:val="hy-AM"/>
        </w:rPr>
      </w:pPr>
      <w:bookmarkStart w:id="1552" w:name="_Toc410033281"/>
      <w:bookmarkStart w:id="1553" w:name="_Toc48025229"/>
      <w:bookmarkStart w:id="1554" w:name="_Toc48380734"/>
      <w:bookmarkStart w:id="1555" w:name="_Toc51481184"/>
      <w:bookmarkStart w:id="1556" w:name="_Toc51481404"/>
      <w:bookmarkStart w:id="1557" w:name="_Toc51647584"/>
      <w:bookmarkStart w:id="1558" w:name="_Toc51648446"/>
      <w:bookmarkStart w:id="1559" w:name="_Toc51733873"/>
      <w:bookmarkStart w:id="1560" w:name="_Toc57456498"/>
      <w:bookmarkStart w:id="1561" w:name="_Toc57456660"/>
      <w:bookmarkStart w:id="1562" w:name="_Toc57456983"/>
      <w:bookmarkStart w:id="1563" w:name="OLE_LINK5"/>
      <w:bookmarkStart w:id="1564" w:name="OLE_LINK6"/>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A53629">
        <w:rPr>
          <w:rFonts w:ascii="GHEA Grapalat" w:hAnsi="GHEA Grapalat"/>
          <w:sz w:val="22"/>
          <w:szCs w:val="22"/>
          <w:lang w:val="hy-AM"/>
        </w:rPr>
        <w:t>Լրացում Բ</w:t>
      </w:r>
      <w:bookmarkEnd w:id="1552"/>
    </w:p>
    <w:p w:rsidR="00964A7D" w:rsidRPr="00A53629" w:rsidRDefault="00964A7D" w:rsidP="00A93821">
      <w:pPr>
        <w:keepLines w:val="0"/>
        <w:widowControl w:val="0"/>
        <w:tabs>
          <w:tab w:val="clear" w:pos="2268"/>
        </w:tabs>
        <w:spacing w:before="240" w:after="0"/>
        <w:ind w:left="567" w:hanging="560"/>
        <w:jc w:val="center"/>
        <w:rPr>
          <w:rFonts w:ascii="GHEA Grapalat" w:hAnsi="GHEA Grapalat"/>
          <w:sz w:val="22"/>
          <w:szCs w:val="22"/>
          <w:lang w:val="hy-AM"/>
        </w:rPr>
      </w:pPr>
      <w:bookmarkStart w:id="1565" w:name="_Toc248586703"/>
      <w:bookmarkStart w:id="1566" w:name="_Toc85739450"/>
      <w:bookmarkStart w:id="1567" w:name="_Toc179113740"/>
      <w:bookmarkStart w:id="1568" w:name="_Toc248586704"/>
      <w:bookmarkEnd w:id="1553"/>
      <w:bookmarkEnd w:id="1554"/>
      <w:bookmarkEnd w:id="1555"/>
      <w:bookmarkEnd w:id="1556"/>
      <w:bookmarkEnd w:id="1557"/>
      <w:bookmarkEnd w:id="1558"/>
      <w:bookmarkEnd w:id="1559"/>
      <w:bookmarkEnd w:id="1560"/>
      <w:bookmarkEnd w:id="1561"/>
      <w:bookmarkEnd w:id="1562"/>
      <w:bookmarkEnd w:id="1565"/>
      <w:r w:rsidRPr="00A53629">
        <w:rPr>
          <w:rFonts w:ascii="GHEA Grapalat" w:hAnsi="GHEA Grapalat"/>
          <w:b/>
          <w:sz w:val="22"/>
          <w:szCs w:val="22"/>
          <w:u w:val="single"/>
          <w:lang w:val="hy-AM"/>
        </w:rPr>
        <w:t>ԵՎՐԻԲՈՐ-ի սահմանումը</w:t>
      </w:r>
    </w:p>
    <w:p w:rsidR="00964A7D" w:rsidRPr="00A53629" w:rsidRDefault="00964A7D" w:rsidP="00477BFE">
      <w:pPr>
        <w:tabs>
          <w:tab w:val="clear" w:pos="2268"/>
        </w:tabs>
        <w:spacing w:before="120" w:after="0"/>
        <w:ind w:left="0"/>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w:t>
      </w:r>
      <w:r w:rsidRPr="00A53629">
        <w:rPr>
          <w:rFonts w:ascii="GHEA Grapalat" w:hAnsi="GHEA Grapalat"/>
          <w:b/>
          <w:sz w:val="22"/>
          <w:szCs w:val="22"/>
          <w:lang w:val="hy-AM"/>
        </w:rPr>
        <w:t>ԵՎՐԻԲՈՐ</w:t>
      </w:r>
      <w:r w:rsidRPr="00A53629">
        <w:rPr>
          <w:rFonts w:ascii="GHEA Grapalat" w:hAnsi="GHEA Grapalat"/>
          <w:sz w:val="22"/>
          <w:szCs w:val="22"/>
          <w:lang w:val="hy-AM"/>
        </w:rPr>
        <w:t>” նշանակում է.</w:t>
      </w:r>
    </w:p>
    <w:p w:rsidR="00964A7D" w:rsidRPr="00A53629" w:rsidRDefault="00964A7D" w:rsidP="00EB7614">
      <w:pPr>
        <w:tabs>
          <w:tab w:val="clear" w:pos="2268"/>
        </w:tabs>
        <w:spacing w:before="120" w:after="0"/>
        <w:ind w:left="1418"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մեկ ամիսը չգերազանցող համապատասխան ժամանակահատվածում` մեկ ասմվա համար գրանցված էկրանային տոկոսադրույք (ըստ ստորև ներկայացված սահմանման),</w:t>
      </w:r>
    </w:p>
    <w:p w:rsidR="00964A7D" w:rsidRPr="00A53629" w:rsidRDefault="00964A7D" w:rsidP="001705D8">
      <w:pPr>
        <w:tabs>
          <w:tab w:val="clear" w:pos="2268"/>
        </w:tabs>
        <w:spacing w:before="120" w:after="0"/>
        <w:ind w:left="1418"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մեկ ամիս կամ ավելի ժամանակահատվածի առնչությամբ (որի համար մատչելի է էկրանային տոկոսադրույքը)` ամիսների համապատասխան քանակի դեպքում կիրառվող էկրանային տոկոսադրույքը, և</w:t>
      </w:r>
    </w:p>
    <w:p w:rsidR="00964A7D" w:rsidRPr="00A53629" w:rsidRDefault="00964A7D" w:rsidP="00EB7614">
      <w:pPr>
        <w:tabs>
          <w:tab w:val="clear" w:pos="2268"/>
        </w:tabs>
        <w:spacing w:before="12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մեկ ամիսը գերազանցող համապատասխան ժամանակահատվածում (որ համար էկրանային տոկոսադրույքը մատչելի չէ)` երկու էկրանային տոկոսադրույքներից գծային ընդմիջարկությամբ (ինտերպոլյացիայով) ստացված արդյունքը, որում տոկոսադրույքներից մեկը կիրառելի է համապատասխան ժամանակահատվածին հաջորդող ավելի կարճ, իսկ մյուսը` ավելի երկար ժամանակահատվածում (տոկոսադրույքի հաշվարկման կամ ընդմիջարկման ժամանակահատվածը կոչվում է «</w:t>
      </w:r>
      <w:r w:rsidRPr="00A53629">
        <w:rPr>
          <w:rFonts w:ascii="GHEA Grapalat" w:hAnsi="GHEA Grapalat"/>
          <w:b/>
          <w:sz w:val="22"/>
          <w:szCs w:val="22"/>
          <w:lang w:val="hy-AM"/>
        </w:rPr>
        <w:t>Հաշվետու ժամանակահատված</w:t>
      </w:r>
      <w:r w:rsidRPr="00A53629">
        <w:rPr>
          <w:rFonts w:ascii="GHEA Grapalat" w:hAnsi="GHEA Grapalat"/>
          <w:sz w:val="22"/>
          <w:szCs w:val="22"/>
          <w:lang w:val="hy-AM"/>
        </w:rPr>
        <w:t>»):</w:t>
      </w:r>
    </w:p>
    <w:p w:rsidR="00964A7D" w:rsidRPr="00A53629" w:rsidRDefault="00964A7D" w:rsidP="00EB7614">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Վերը նշված (բ) և (գ) պարբերությունների նպատակներից ելնելով` «մատչելի» եզրույթը վերաբերում է տոկոսադրույքներին, որոնք, տվյալ մարման ժամկետներում, հաշվարկվում ու հրապարակվում են</w:t>
      </w:r>
      <w:r w:rsidRPr="00A53629">
        <w:rPr>
          <w:rFonts w:ascii="GHEA Grapalat" w:hAnsi="GHEA Grapalat" w:cs="Calibri"/>
          <w:sz w:val="22"/>
          <w:szCs w:val="22"/>
          <w:lang w:val="hy-AM"/>
        </w:rPr>
        <w:t xml:space="preserve"> «Global Rate Set Systems Ltd»-ի կամ, Եվրոպական արժույթի շուկաների ինստիտուտի (ԵԱՇԻ) կողմից ընտրված ու ԵԱՇԻ և «</w:t>
      </w:r>
      <w:r w:rsidRPr="00A53629">
        <w:rPr>
          <w:rFonts w:ascii="GHEA Grapalat" w:hAnsi="GHEA Grapalat"/>
          <w:sz w:val="22"/>
          <w:szCs w:val="22"/>
          <w:lang w:val="hy-AM"/>
        </w:rPr>
        <w:t>EURIBOR ACI»-ի կամ նրանց այդ գործառույթիիրավահաջորդի կողմից երաշխավորված կազմակերպության կողմից, ըստ Բանկի սահմանած ընթացակարգերի</w:t>
      </w:r>
      <w:r w:rsidRPr="00A53629">
        <w:rPr>
          <w:rFonts w:ascii="GHEA Grapalat" w:hAnsi="GHEA Grapalat" w:cs="Calibri"/>
          <w:sz w:val="22"/>
          <w:szCs w:val="22"/>
          <w:lang w:val="hy-AM"/>
        </w:rPr>
        <w:t>:</w:t>
      </w:r>
    </w:p>
    <w:p w:rsidR="00964A7D" w:rsidRPr="00A53629" w:rsidRDefault="00964A7D" w:rsidP="00AB09E5">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sz w:val="22"/>
          <w:szCs w:val="22"/>
          <w:lang w:val="hy-AM"/>
        </w:rPr>
        <w:t>Էկրանային տոկոսադրույք</w:t>
      </w:r>
      <w:r w:rsidRPr="00A53629">
        <w:rPr>
          <w:rFonts w:ascii="GHEA Grapalat" w:hAnsi="GHEA Grapalat"/>
          <w:sz w:val="22"/>
          <w:szCs w:val="22"/>
          <w:lang w:val="hy-AM"/>
        </w:rPr>
        <w:t>» նշանակում է Բրյուսելյան ժամանակով ժամը 11:00-ի կամ Բանկին հարմար ավելի ուշ ժամի դրությամբ, համապատասխան ժամանակահատվածով ԵՎՐՈ-յով ավանդների տոկոսադրույքը, որը հրապարակվել է համապատասխան ժամանակահատվածի առաջին օրվանից 2 (երկրորդ) աշխատանքային օր առաջ («</w:t>
      </w:r>
      <w:r w:rsidRPr="00A53629">
        <w:rPr>
          <w:rFonts w:ascii="GHEA Grapalat" w:hAnsi="GHEA Grapalat"/>
          <w:b/>
          <w:sz w:val="22"/>
          <w:szCs w:val="22"/>
          <w:lang w:val="hy-AM"/>
        </w:rPr>
        <w:t>Վերսկսման ամսաթիվ</w:t>
      </w:r>
      <w:r w:rsidRPr="00A53629">
        <w:rPr>
          <w:rFonts w:ascii="GHEA Grapalat" w:hAnsi="GHEA Grapalat"/>
          <w:sz w:val="22"/>
          <w:szCs w:val="22"/>
          <w:lang w:val="hy-AM"/>
        </w:rPr>
        <w:t>») «Ռոյթերզ»-ի «EURIBOR 01» կամ հաջորդ էջում, կամ այս միջոցների բացակայության դեպքում` Բանկի կողմից այս նպատակով ընտրված այլ հրապարակման միջոցներում:</w:t>
      </w:r>
    </w:p>
    <w:p w:rsidR="00964A7D" w:rsidRPr="00A53629" w:rsidRDefault="00964A7D" w:rsidP="00EB7614">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Եթե նշված էկրանային տոկոսադրույքը վերոնշյալ եղանակով չի հրապարակվում, Բանկը կարող է պահանջել եվրոգոտում գտնվող (Բանկի ընտրությամբ) չորս մեծ բանկերի գլխավոր եվրոպական գրասենյակներին ներկայացնել Բրյուսելյան ժամանակով մոտավորապես ժամը 11:00-ի դրությամբ այնպիսի տոկոսադրույք, որով Վերսկսման ամսաթվով նրանցից յուրաքանչյուրը ԵՎՐՈ-յով համեմատելի գումարի ավանդներ է առաջարկում առաջնակարգ բանկերին եվրոգոտու միջբանկային շուկայում՝ Հաշվետու ժամանակահատվածին հավասար ժամանակահատվածով: Եթե ներկայացվել է առնվազն երկու (2) գնային առաջարկ, ապա` այդ Վերսկսման ամսաթվի տոկոսադրույքը կկազմի ներկայացված առաջարկների թվաբանական միջինը:</w:t>
      </w:r>
    </w:p>
    <w:p w:rsidR="00964A7D" w:rsidRPr="00A53629" w:rsidRDefault="00964A7D" w:rsidP="00EB7614">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Եթե ներկայացվել է երկու (2) առաջարկից պակաս, ապա այդ Վերսկսման ամսաթվի տոկոսադրույքը կկազմի եվրոգոտու (Բանկի ընտրած) մեծ բանկերի կողմից, Բրյուսելյան ժամանակով ժամը 11:00-ին` Վերսկսման ամսաթվին հաջորդող երկրորդ (2) աշխատանքային օրն առաջատար եվրոպական բանկերին Հաշվետու ժամանակահատվածին հավասար ժամանակահատվածով, համեմատելի գումարով ԵՎՐՈ վարկերի ներկայացված տոկոսադրույքի առաջարկների թվաբանական միջինը.</w:t>
      </w:r>
    </w:p>
    <w:p w:rsidR="00964A7D" w:rsidRPr="00A53629" w:rsidRDefault="00964A7D" w:rsidP="00EB7614">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 xml:space="preserve">Եթե վերը նշվածի արդյունքում ստացված տոկոսադրույքը զրոյից ցածր է, ապա ԵՎՐԻԲՈՐ-ը սահմանվում է զրոյին հավասար: </w:t>
      </w:r>
    </w:p>
    <w:p w:rsidR="00964A7D" w:rsidRPr="00A53629" w:rsidRDefault="00964A7D" w:rsidP="00EB7614">
      <w:pPr>
        <w:tabs>
          <w:tab w:val="clear" w:pos="2268"/>
        </w:tabs>
        <w:spacing w:before="120" w:after="0"/>
        <w:ind w:left="709"/>
        <w:rPr>
          <w:rFonts w:ascii="GHEA Grapalat" w:hAnsi="GHEA Grapalat"/>
          <w:sz w:val="22"/>
          <w:szCs w:val="22"/>
          <w:lang w:val="hy-AM"/>
        </w:rPr>
      </w:pPr>
      <w:r w:rsidRPr="00A53629">
        <w:rPr>
          <w:rFonts w:ascii="GHEA Grapalat" w:hAnsi="GHEA Grapalat"/>
          <w:sz w:val="22"/>
          <w:szCs w:val="22"/>
          <w:lang w:val="hy-AM"/>
        </w:rPr>
        <w:t>Եթե վերը նկարագրված եղանակով որևէ տոկոսադրույք չի ներկայացվում, ապա ԵՎՐԻԲՈՐ-ը հավասար է այն (</w:t>
      </w:r>
      <w:r w:rsidRPr="00A53629">
        <w:rPr>
          <w:rFonts w:ascii="GHEA Grapalat" w:hAnsi="GHEA Grapalat"/>
          <w:i/>
          <w:sz w:val="22"/>
          <w:szCs w:val="22"/>
          <w:lang w:val="hy-AM"/>
        </w:rPr>
        <w:t>տարեկան</w:t>
      </w:r>
      <w:r w:rsidRPr="00A53629">
        <w:rPr>
          <w:rFonts w:ascii="GHEA Grapalat" w:hAnsi="GHEA Grapalat"/>
          <w:sz w:val="22"/>
          <w:szCs w:val="22"/>
          <w:lang w:val="hy-AM"/>
        </w:rPr>
        <w:t xml:space="preserve"> տոկոսադրույքով արտահայտված) տոկոսադրույքին, որը Բանկը սահմանում է որպես տվյալ Տրանշի ֆինանսավորման բոլոր ծախսերն ընդգրկող` հիմք ընունելով Բանկի ներքին սահմանված ուղղորդիչ տոկոսադրույքը կամ որևէ այլընտրանքային, Բանկի կողմից հաստատված մեթոդով հաշվարկված տոկոսադրույք:</w:t>
      </w:r>
    </w:p>
    <w:p w:rsidR="00964A7D" w:rsidRPr="00A53629" w:rsidRDefault="00964A7D" w:rsidP="00EB7614">
      <w:pPr>
        <w:ind w:left="-142"/>
        <w:jc w:val="center"/>
        <w:rPr>
          <w:rFonts w:ascii="GHEA Grapalat" w:hAnsi="GHEA Grapalat"/>
          <w:b/>
          <w:sz w:val="22"/>
          <w:szCs w:val="22"/>
          <w:lang w:val="hy-AM"/>
        </w:rPr>
      </w:pPr>
    </w:p>
    <w:p w:rsidR="00964A7D" w:rsidRPr="00A53629" w:rsidRDefault="00964A7D" w:rsidP="00EB7614">
      <w:pPr>
        <w:keepLines w:val="0"/>
        <w:tabs>
          <w:tab w:val="clear" w:pos="2268"/>
        </w:tabs>
        <w:overflowPunct/>
        <w:autoSpaceDE/>
        <w:autoSpaceDN/>
        <w:adjustRightInd/>
        <w:spacing w:after="0"/>
        <w:ind w:left="0"/>
        <w:jc w:val="left"/>
        <w:textAlignment w:val="auto"/>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Ընդհանուր դրույթներ</w:t>
      </w:r>
    </w:p>
    <w:p w:rsidR="00964A7D" w:rsidRPr="00A53629" w:rsidRDefault="00964A7D" w:rsidP="00EB7614">
      <w:pPr>
        <w:keepLines w:val="0"/>
        <w:tabs>
          <w:tab w:val="clear" w:pos="2268"/>
        </w:tabs>
        <w:overflowPunct/>
        <w:autoSpaceDE/>
        <w:autoSpaceDN/>
        <w:adjustRightInd/>
        <w:spacing w:after="0"/>
        <w:ind w:left="0"/>
        <w:jc w:val="left"/>
        <w:textAlignment w:val="auto"/>
        <w:rPr>
          <w:rFonts w:ascii="GHEA Grapalat" w:hAnsi="GHEA Grapalat"/>
          <w:sz w:val="22"/>
          <w:szCs w:val="22"/>
          <w:lang w:val="hy-AM"/>
        </w:rPr>
      </w:pPr>
    </w:p>
    <w:p w:rsidR="00964A7D" w:rsidRPr="00A53629" w:rsidRDefault="00964A7D" w:rsidP="00EB7614">
      <w:pPr>
        <w:keepLines w:val="0"/>
        <w:widowControl w:val="0"/>
        <w:tabs>
          <w:tab w:val="left" w:pos="720"/>
        </w:tabs>
        <w:spacing w:before="120" w:after="0"/>
        <w:ind w:left="18"/>
        <w:rPr>
          <w:rFonts w:ascii="GHEA Grapalat" w:hAnsi="GHEA Grapalat"/>
          <w:sz w:val="22"/>
          <w:szCs w:val="22"/>
          <w:lang w:val="hy-AM"/>
        </w:rPr>
      </w:pPr>
      <w:r w:rsidRPr="00A53629">
        <w:rPr>
          <w:rFonts w:ascii="GHEA Grapalat" w:hAnsi="GHEA Grapalat"/>
          <w:sz w:val="22"/>
          <w:szCs w:val="22"/>
          <w:lang w:val="hy-AM"/>
        </w:rPr>
        <w:tab/>
        <w:t>Վերոհիշյալ սահմանումների նպատակներից ելնելով.</w:t>
      </w:r>
    </w:p>
    <w:p w:rsidR="00964A7D" w:rsidRPr="00A53629" w:rsidRDefault="00964A7D" w:rsidP="00B15128">
      <w:pPr>
        <w:keepLines w:val="0"/>
        <w:widowControl w:val="0"/>
        <w:tabs>
          <w:tab w:val="left" w:pos="1418"/>
        </w:tabs>
        <w:spacing w:before="120" w:after="0"/>
        <w:ind w:left="1418" w:hanging="709"/>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սույն Լրացմամբ ամրագրված յուրաքանչյուր հաշվարկից բխող բոլոր հնարավոր տոկոսադրույքները,եթե անհրաժեշտ է կլորացվում են մինչև տոկոսային կետի ամենամոտ հարյուր հազարերորդականը, իսկ կեսերը կլորացվում են դեպի վերև:</w:t>
      </w:r>
    </w:p>
    <w:p w:rsidR="00964A7D" w:rsidRPr="00A53629" w:rsidRDefault="00964A7D" w:rsidP="00B15128">
      <w:pPr>
        <w:keepLines w:val="0"/>
        <w:widowControl w:val="0"/>
        <w:tabs>
          <w:tab w:val="left" w:pos="1418"/>
        </w:tabs>
        <w:spacing w:before="120" w:after="0"/>
        <w:ind w:left="1418" w:hanging="709"/>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Բանկը, ստացված առաջարկների վերաբերյալ, պարտավոր է անհապաղ տեղեկացնել Փոխառուին:</w:t>
      </w:r>
    </w:p>
    <w:p w:rsidR="00964A7D" w:rsidRPr="00A53629" w:rsidRDefault="00964A7D" w:rsidP="00DD3888">
      <w:pPr>
        <w:keepLines w:val="0"/>
        <w:widowControl w:val="0"/>
        <w:tabs>
          <w:tab w:val="left" w:pos="1418"/>
        </w:tabs>
        <w:spacing w:before="240" w:after="0"/>
        <w:ind w:left="1418" w:hanging="709"/>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r>
      <w:bookmarkEnd w:id="1566"/>
      <w:bookmarkEnd w:id="1567"/>
      <w:bookmarkEnd w:id="1568"/>
      <w:r w:rsidRPr="00A53629">
        <w:rPr>
          <w:rFonts w:ascii="GHEA Grapalat" w:hAnsi="GHEA Grapalat"/>
          <w:sz w:val="22"/>
          <w:szCs w:val="22"/>
          <w:lang w:val="hy-AM"/>
        </w:rPr>
        <w:t xml:space="preserve">Եթե ԵՎՐԻԲՈՐ-ի հաշվարկին առնչվող վերը ներկայացված դրույթներից որևէ մեկը հակասում էԵՎՐԻԲՈՐ-ի վերաբերյալ </w:t>
      </w:r>
      <w:r w:rsidRPr="00A53629">
        <w:rPr>
          <w:rFonts w:ascii="GHEA Grapalat" w:hAnsi="GHEA Grapalat" w:cs="Calibri"/>
          <w:sz w:val="22"/>
          <w:szCs w:val="22"/>
          <w:lang w:val="hy-AM"/>
        </w:rPr>
        <w:t>ԵԱՇԻ և «</w:t>
      </w:r>
      <w:r w:rsidRPr="00A53629">
        <w:rPr>
          <w:rFonts w:ascii="GHEA Grapalat" w:hAnsi="GHEA Grapalat"/>
          <w:sz w:val="22"/>
          <w:szCs w:val="22"/>
          <w:lang w:val="hy-AM"/>
        </w:rPr>
        <w:t xml:space="preserve">EURIBOR ACI»-ի (կամ ըստ Բանկի սահմանած ընթացակարգերի </w:t>
      </w:r>
      <w:r w:rsidRPr="00A53629">
        <w:rPr>
          <w:rFonts w:ascii="GHEA Grapalat" w:hAnsi="GHEA Grapalat" w:cs="Calibri"/>
          <w:sz w:val="22"/>
          <w:szCs w:val="22"/>
          <w:lang w:val="hy-AM"/>
        </w:rPr>
        <w:t>ԵԱՇԻ և «</w:t>
      </w:r>
      <w:r w:rsidRPr="00A53629">
        <w:rPr>
          <w:rFonts w:ascii="GHEA Grapalat" w:hAnsi="GHEA Grapalat"/>
          <w:sz w:val="22"/>
          <w:szCs w:val="22"/>
          <w:lang w:val="hy-AM"/>
        </w:rPr>
        <w:t>EURIBOR ACI»-ի այդ գործառույթիիրավահաջորդի) պահանջներին, ապա Բանկը, ծանուցելով Փոխառուին, կարող է փոփոխել այդ դրույթը՝ համապատասխանեցնելով այն նման այլ դրույթներին:</w:t>
      </w:r>
    </w:p>
    <w:p w:rsidR="00964A7D" w:rsidRPr="00A53629" w:rsidRDefault="00964A7D" w:rsidP="00CC063B">
      <w:pPr>
        <w:tabs>
          <w:tab w:val="clear" w:pos="2268"/>
          <w:tab w:val="left" w:pos="720"/>
          <w:tab w:val="left" w:pos="896"/>
        </w:tabs>
        <w:ind w:left="854"/>
        <w:jc w:val="right"/>
        <w:outlineLvl w:val="0"/>
        <w:rPr>
          <w:rFonts w:ascii="GHEA Grapalat" w:hAnsi="GHEA Grapalat"/>
          <w:sz w:val="22"/>
          <w:szCs w:val="22"/>
          <w:lang w:val="hy-AM"/>
        </w:rPr>
      </w:pPr>
    </w:p>
    <w:p w:rsidR="00964A7D" w:rsidRPr="00A53629" w:rsidRDefault="00964A7D" w:rsidP="00CC063B">
      <w:pPr>
        <w:tabs>
          <w:tab w:val="clear" w:pos="2268"/>
          <w:tab w:val="left" w:pos="720"/>
          <w:tab w:val="left" w:pos="896"/>
        </w:tabs>
        <w:ind w:left="854"/>
        <w:jc w:val="right"/>
        <w:outlineLvl w:val="0"/>
        <w:rPr>
          <w:rFonts w:ascii="GHEA Grapalat" w:hAnsi="GHEA Grapalat"/>
          <w:sz w:val="22"/>
          <w:szCs w:val="22"/>
          <w:lang w:val="hy-AM"/>
        </w:rPr>
      </w:pPr>
    </w:p>
    <w:p w:rsidR="00964A7D" w:rsidRPr="00A53629" w:rsidRDefault="00964A7D" w:rsidP="00CC063B">
      <w:pPr>
        <w:tabs>
          <w:tab w:val="clear" w:pos="2268"/>
          <w:tab w:val="left" w:pos="720"/>
          <w:tab w:val="left" w:pos="896"/>
        </w:tabs>
        <w:ind w:left="854"/>
        <w:jc w:val="right"/>
        <w:outlineLvl w:val="0"/>
        <w:rPr>
          <w:rFonts w:ascii="GHEA Grapalat" w:hAnsi="GHEA Grapalat"/>
          <w:sz w:val="22"/>
          <w:szCs w:val="22"/>
          <w:lang w:val="hy-AM"/>
        </w:rPr>
      </w:pPr>
      <w:r w:rsidRPr="00A53629">
        <w:rPr>
          <w:rFonts w:ascii="GHEA Grapalat" w:hAnsi="GHEA Grapalat"/>
          <w:sz w:val="22"/>
          <w:szCs w:val="22"/>
          <w:lang w:val="hy-AM"/>
        </w:rPr>
        <w:br w:type="page"/>
      </w:r>
      <w:bookmarkStart w:id="1569" w:name="_Toc407615143"/>
      <w:bookmarkStart w:id="1570" w:name="_Toc410033282"/>
      <w:bookmarkEnd w:id="1563"/>
      <w:bookmarkEnd w:id="1564"/>
      <w:r w:rsidRPr="00A53629">
        <w:rPr>
          <w:rFonts w:ascii="GHEA Grapalat" w:hAnsi="GHEA Grapalat"/>
          <w:sz w:val="22"/>
          <w:szCs w:val="22"/>
          <w:lang w:val="hy-AM"/>
        </w:rPr>
        <w:t xml:space="preserve">Լրացում </w:t>
      </w:r>
      <w:bookmarkStart w:id="1571" w:name="_Toc248586705"/>
      <w:r w:rsidRPr="00A53629">
        <w:rPr>
          <w:rFonts w:ascii="GHEA Grapalat" w:hAnsi="GHEA Grapalat"/>
          <w:sz w:val="22"/>
          <w:szCs w:val="22"/>
          <w:lang w:val="hy-AM"/>
        </w:rPr>
        <w:t>Գ</w:t>
      </w:r>
      <w:r w:rsidRPr="00A53629">
        <w:rPr>
          <w:rFonts w:ascii="GHEA Grapalat" w:hAnsi="GHEA Grapalat"/>
          <w:sz w:val="22"/>
          <w:szCs w:val="22"/>
          <w:vertAlign w:val="superscript"/>
          <w:lang w:val="hy-AM"/>
        </w:rPr>
        <w:footnoteReference w:id="1"/>
      </w:r>
      <w:bookmarkEnd w:id="1569"/>
      <w:bookmarkEnd w:id="1570"/>
      <w:bookmarkEnd w:id="1571"/>
    </w:p>
    <w:p w:rsidR="00964A7D" w:rsidRPr="00A53629" w:rsidRDefault="00964A7D" w:rsidP="00DD3888">
      <w:pPr>
        <w:keepLines w:val="0"/>
        <w:widowControl w:val="0"/>
        <w:tabs>
          <w:tab w:val="clear" w:pos="2268"/>
        </w:tabs>
        <w:spacing w:before="240" w:after="0"/>
        <w:ind w:left="0"/>
        <w:jc w:val="center"/>
        <w:rPr>
          <w:rFonts w:ascii="GHEA Grapalat" w:hAnsi="GHEA Grapalat"/>
          <w:b/>
          <w:sz w:val="22"/>
          <w:szCs w:val="22"/>
          <w:u w:val="single"/>
          <w:lang w:val="hy-AM"/>
        </w:rPr>
      </w:pPr>
      <w:bookmarkStart w:id="1572" w:name="_Toc78184839"/>
      <w:bookmarkStart w:id="1573" w:name="_Toc78185071"/>
      <w:bookmarkStart w:id="1574" w:name="_Toc79496231"/>
      <w:bookmarkStart w:id="1575" w:name="_Toc85739451"/>
      <w:bookmarkStart w:id="1576" w:name="_Toc179113741"/>
      <w:bookmarkStart w:id="1577" w:name="_Ref77856593"/>
      <w:bookmarkStart w:id="1578" w:name="_Toc48025231"/>
      <w:bookmarkStart w:id="1579" w:name="_Toc48380736"/>
      <w:bookmarkStart w:id="1580" w:name="_Toc51481186"/>
      <w:bookmarkStart w:id="1581" w:name="_Toc51481406"/>
      <w:bookmarkStart w:id="1582" w:name="_Toc51647586"/>
      <w:bookmarkStart w:id="1583" w:name="_Toc51648448"/>
      <w:bookmarkStart w:id="1584" w:name="_Toc51733875"/>
      <w:bookmarkStart w:id="1585" w:name="_Toc57456500"/>
      <w:bookmarkStart w:id="1586" w:name="_Toc57456662"/>
      <w:bookmarkStart w:id="1587" w:name="_Toc57456985"/>
      <w:bookmarkStart w:id="1588" w:name="_Ref76948695"/>
      <w:bookmarkStart w:id="1589" w:name="_Ref76949544"/>
      <w:bookmarkStart w:id="1590" w:name="_Toc77852646"/>
      <w:bookmarkStart w:id="1591" w:name="_Ref77856575"/>
      <w:bookmarkStart w:id="1592" w:name="_Ref77856806"/>
      <w:bookmarkStart w:id="1593" w:name="_Ref77856979"/>
      <w:bookmarkStart w:id="1594" w:name="_Ref77857022"/>
      <w:bookmarkStart w:id="1595" w:name="_Toc78184840"/>
      <w:bookmarkStart w:id="1596" w:name="_Toc78185072"/>
      <w:bookmarkStart w:id="1597" w:name="_Ref78200033"/>
      <w:bookmarkStart w:id="1598" w:name="_Toc85739452"/>
      <w:bookmarkEnd w:id="1572"/>
      <w:bookmarkEnd w:id="1573"/>
      <w:bookmarkEnd w:id="1574"/>
      <w:bookmarkEnd w:id="1575"/>
      <w:bookmarkEnd w:id="1576"/>
      <w:r w:rsidRPr="00A53629">
        <w:rPr>
          <w:rFonts w:ascii="GHEA Grapalat" w:hAnsi="GHEA Grapalat"/>
          <w:b/>
          <w:sz w:val="22"/>
          <w:szCs w:val="22"/>
          <w:u w:val="single"/>
          <w:lang w:val="hy-AM"/>
        </w:rPr>
        <w:t>Փոխառուի կողմից լրացվող ձևեր</w:t>
      </w:r>
    </w:p>
    <w:p w:rsidR="00964A7D" w:rsidRPr="00A53629" w:rsidRDefault="00964A7D" w:rsidP="00DD3888">
      <w:pPr>
        <w:keepLines w:val="0"/>
        <w:widowControl w:val="0"/>
        <w:tabs>
          <w:tab w:val="clear" w:pos="2268"/>
        </w:tabs>
        <w:spacing w:before="240" w:after="0"/>
        <w:ind w:left="0"/>
        <w:jc w:val="center"/>
        <w:rPr>
          <w:rFonts w:ascii="GHEA Grapalat" w:hAnsi="GHEA Grapalat"/>
          <w:i/>
          <w:sz w:val="22"/>
          <w:szCs w:val="22"/>
          <w:lang w:val="hy-AM"/>
        </w:rPr>
      </w:pPr>
      <w:r w:rsidRPr="00A53629">
        <w:rPr>
          <w:rFonts w:ascii="GHEA Grapalat" w:hAnsi="GHEA Grapalat"/>
          <w:i/>
          <w:sz w:val="22"/>
          <w:szCs w:val="22"/>
          <w:lang w:val="hy-AM"/>
        </w:rPr>
        <w:t>Գ.1 Հատկացման կատարման/ընդունման ձև (Հոդվածներ 1.02Բ և 1.02Գ)</w:t>
      </w:r>
    </w:p>
    <w:p w:rsidR="00964A7D" w:rsidRPr="00A53629" w:rsidRDefault="00964A7D" w:rsidP="00DD388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Ստացող`</w:t>
      </w:r>
      <w:r w:rsidRPr="00A53629">
        <w:rPr>
          <w:rFonts w:ascii="GHEA Grapalat" w:hAnsi="GHEA Grapalat"/>
          <w:sz w:val="22"/>
          <w:szCs w:val="22"/>
          <w:lang w:val="hy-AM"/>
        </w:rPr>
        <w:tab/>
      </w:r>
      <w:r w:rsidRPr="00A53629">
        <w:rPr>
          <w:rFonts w:ascii="GHEA Grapalat" w:hAnsi="GHEA Grapalat"/>
          <w:sz w:val="22"/>
          <w:szCs w:val="22"/>
          <w:lang w:val="hy-AM"/>
        </w:rPr>
        <w:tab/>
        <w:t>Հայաստանի Հանրապետություն</w:t>
      </w:r>
    </w:p>
    <w:p w:rsidR="00964A7D" w:rsidRPr="00A53629" w:rsidRDefault="00964A7D" w:rsidP="00DD388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Ներկայացնող`</w:t>
      </w:r>
      <w:r w:rsidRPr="00A53629">
        <w:rPr>
          <w:rFonts w:ascii="GHEA Grapalat" w:hAnsi="GHEA Grapalat"/>
          <w:sz w:val="22"/>
          <w:szCs w:val="22"/>
          <w:lang w:val="hy-AM"/>
        </w:rPr>
        <w:tab/>
        <w:t>Եվրոպական ներդրումային բանկ</w:t>
      </w:r>
    </w:p>
    <w:p w:rsidR="00964A7D" w:rsidRPr="00A53629" w:rsidRDefault="00964A7D" w:rsidP="00DD388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Ամսաթիվ`</w:t>
      </w:r>
      <w:r w:rsidRPr="00A53629">
        <w:rPr>
          <w:rFonts w:ascii="GHEA Grapalat" w:hAnsi="GHEA Grapalat"/>
          <w:sz w:val="22"/>
          <w:szCs w:val="22"/>
          <w:lang w:val="hy-AM"/>
        </w:rPr>
        <w:tab/>
      </w:r>
    </w:p>
    <w:p w:rsidR="00964A7D" w:rsidRPr="00A53629" w:rsidRDefault="00964A7D" w:rsidP="00DD3888">
      <w:pPr>
        <w:keepLines w:val="0"/>
        <w:widowControl w:val="0"/>
        <w:tabs>
          <w:tab w:val="clear" w:pos="2268"/>
          <w:tab w:val="left" w:pos="993"/>
        </w:tabs>
        <w:spacing w:before="240" w:after="0"/>
        <w:ind w:left="990" w:hanging="990"/>
        <w:rPr>
          <w:rFonts w:ascii="GHEA Grapalat" w:hAnsi="GHEA Grapalat"/>
          <w:sz w:val="22"/>
          <w:szCs w:val="22"/>
          <w:lang w:val="hy-AM"/>
        </w:rPr>
      </w:pPr>
      <w:r w:rsidRPr="00A53629">
        <w:rPr>
          <w:rFonts w:ascii="GHEA Grapalat" w:hAnsi="GHEA Grapalat"/>
          <w:sz w:val="22"/>
          <w:szCs w:val="22"/>
          <w:lang w:val="hy-AM"/>
        </w:rPr>
        <w:t>Թեմա`</w:t>
      </w:r>
      <w:r w:rsidRPr="00A53629">
        <w:rPr>
          <w:rFonts w:ascii="GHEA Grapalat" w:hAnsi="GHEA Grapalat"/>
          <w:sz w:val="22"/>
          <w:szCs w:val="22"/>
          <w:lang w:val="hy-AM"/>
        </w:rPr>
        <w:tab/>
        <w:t>Հայաստանի Հանրապետության և Եվրոպական ներդրումային բանկի միջև Կովկասյանէլեկտրահաղորդման ցանցի ֆինանսական պայմանագրով Մասհանման առաջարկ/ Մասհանման ընդունում [ամսաթիվ] (</w:t>
      </w:r>
      <w:r w:rsidRPr="00A53629">
        <w:rPr>
          <w:rFonts w:ascii="GHEA Grapalat" w:hAnsi="GHEA Grapalat"/>
          <w:b/>
          <w:sz w:val="22"/>
          <w:szCs w:val="22"/>
          <w:lang w:val="hy-AM"/>
        </w:rPr>
        <w:t>«Ֆինանսական պայմանագիր»</w:t>
      </w:r>
      <w:r w:rsidRPr="00A53629">
        <w:rPr>
          <w:rFonts w:ascii="GHEA Grapalat" w:hAnsi="GHEA Grapalat"/>
          <w:sz w:val="22"/>
          <w:szCs w:val="22"/>
          <w:lang w:val="hy-AM"/>
        </w:rPr>
        <w:t>)</w:t>
      </w:r>
    </w:p>
    <w:p w:rsidR="00964A7D" w:rsidRPr="00A53629" w:rsidRDefault="00964A7D" w:rsidP="00DD3888">
      <w:pPr>
        <w:keepLines w:val="0"/>
        <w:widowControl w:val="0"/>
        <w:tabs>
          <w:tab w:val="clear" w:pos="2268"/>
          <w:tab w:val="left" w:pos="993"/>
        </w:tabs>
        <w:spacing w:before="240"/>
        <w:ind w:left="273" w:firstLine="720"/>
        <w:rPr>
          <w:rFonts w:ascii="GHEA Grapalat" w:hAnsi="GHEA Grapalat"/>
          <w:sz w:val="22"/>
          <w:szCs w:val="22"/>
          <w:lang w:val="hy-AM"/>
        </w:rPr>
      </w:pPr>
      <w:r w:rsidRPr="00A53629">
        <w:rPr>
          <w:rFonts w:ascii="GHEA Grapalat" w:hAnsi="GHEA Grapalat"/>
          <w:sz w:val="22"/>
          <w:szCs w:val="22"/>
          <w:lang w:val="hy-AM"/>
        </w:rPr>
        <w:t>FI-ի համար 84379</w:t>
      </w:r>
      <w:r w:rsidRPr="00A53629">
        <w:rPr>
          <w:rFonts w:ascii="GHEA Grapalat" w:hAnsi="GHEA Grapalat"/>
          <w:sz w:val="22"/>
          <w:szCs w:val="22"/>
          <w:lang w:val="hy-AM"/>
        </w:rPr>
        <w:tab/>
      </w:r>
      <w:r w:rsidRPr="00A53629">
        <w:rPr>
          <w:rFonts w:ascii="GHEA Grapalat" w:hAnsi="GHEA Grapalat"/>
          <w:sz w:val="22"/>
          <w:szCs w:val="22"/>
          <w:lang w:val="hy-AM"/>
        </w:rPr>
        <w:tab/>
        <w:t>Serapis-ի համար 2014-0374</w:t>
      </w:r>
    </w:p>
    <w:p w:rsidR="00964A7D" w:rsidRPr="00A53629" w:rsidRDefault="00964A7D" w:rsidP="00DD3888">
      <w:pPr>
        <w:keepLines w:val="0"/>
        <w:widowControl w:val="0"/>
        <w:tabs>
          <w:tab w:val="clear" w:pos="2268"/>
        </w:tabs>
        <w:spacing w:before="240" w:after="0"/>
        <w:ind w:left="0"/>
        <w:jc w:val="center"/>
        <w:rPr>
          <w:rFonts w:ascii="GHEA Grapalat" w:hAnsi="GHEA Grapalat"/>
          <w:b/>
          <w:sz w:val="22"/>
          <w:szCs w:val="22"/>
          <w:u w:val="single"/>
          <w:lang w:val="hy-AM"/>
        </w:rPr>
      </w:pPr>
      <w:r w:rsidRPr="00A53629">
        <w:rPr>
          <w:rFonts w:ascii="GHEA Grapalat" w:hAnsi="GHEA Grapalat"/>
          <w:sz w:val="22"/>
          <w:szCs w:val="22"/>
          <w:lang w:val="hy-AM"/>
        </w:rPr>
        <w:t>_______________________________________________________________________________</w:t>
      </w:r>
    </w:p>
    <w:p w:rsidR="00964A7D" w:rsidRPr="00A53629" w:rsidRDefault="00964A7D" w:rsidP="00903CF9">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Հարգելի պարոնայք,</w:t>
      </w:r>
    </w:p>
    <w:p w:rsidR="00964A7D" w:rsidRPr="00A53629" w:rsidRDefault="00964A7D" w:rsidP="00903CF9">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 xml:space="preserve">Հղում կատարելով Ֆինանսական պայմանագրին` ֆինանսական պայմանագրով սահմանված և սույն նամակում օգտագործված եզրույթներն  ունեն նույն իմաստը: </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Հիմք ընդունելով Բանկից Մասհանաման առաջարկ ներկայացնելու Ձեր հայտը՝  Ֆինանսական պայմանագրի 1.02Բ հոդվածի համաձայն առաջարկում ենք տրամադրել Ձեզ հետևյալ Տրանշը.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մասհանման ենթակա գումարը,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Մասհանման սահմանված ամսաթիվը,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Տոկոսադրույքի հիմքը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t>Վճարման ամսաթվերը,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(ե)</w:t>
      </w:r>
      <w:r w:rsidRPr="00A53629">
        <w:rPr>
          <w:rFonts w:ascii="GHEA Grapalat" w:hAnsi="GHEA Grapalat"/>
          <w:sz w:val="22"/>
          <w:szCs w:val="22"/>
          <w:lang w:val="hy-AM"/>
        </w:rPr>
        <w:tab/>
        <w:t>Մայր գումարի մարման պայմանները,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t>Մայր գումարի առաջին և վերջին մասնաբաժինների մարման ամսաթվերը,</w:t>
      </w:r>
    </w:p>
    <w:p w:rsidR="00964A7D" w:rsidRPr="00A53629" w:rsidRDefault="00964A7D" w:rsidP="002E2075">
      <w:pPr>
        <w:keepLines w:val="0"/>
        <w:widowControl w:val="0"/>
        <w:tabs>
          <w:tab w:val="clear" w:pos="2268"/>
        </w:tabs>
        <w:spacing w:before="240" w:after="0"/>
        <w:ind w:left="564" w:hanging="564"/>
        <w:rPr>
          <w:rFonts w:ascii="GHEA Grapalat" w:hAnsi="GHEA Grapalat"/>
          <w:sz w:val="22"/>
          <w:szCs w:val="22"/>
          <w:lang w:val="hy-AM"/>
        </w:rPr>
      </w:pPr>
      <w:r w:rsidRPr="00A53629">
        <w:rPr>
          <w:rFonts w:ascii="GHEA Grapalat" w:hAnsi="GHEA Grapalat"/>
          <w:sz w:val="22"/>
          <w:szCs w:val="22"/>
          <w:lang w:val="hy-AM"/>
        </w:rPr>
        <w:t>(է)</w:t>
      </w:r>
      <w:r w:rsidRPr="00A53629">
        <w:rPr>
          <w:rFonts w:ascii="GHEA Grapalat" w:hAnsi="GHEA Grapalat"/>
          <w:sz w:val="22"/>
          <w:szCs w:val="22"/>
          <w:lang w:val="hy-AM"/>
        </w:rPr>
        <w:tab/>
        <w:t>Մինչև Մարման ժամկետը կիրառելի Հաստատագրված տոկոսադրույքը կամ սպրեդը:</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 xml:space="preserve">Տրանշը Ֆինանսական պայմանագրի պայմաններով տրամադրելու համար, Բանկը, ոչ ուշ քան Մասհանման ընդունման վերջնաժամկետը </w:t>
      </w:r>
      <w:r w:rsidRPr="00A53629">
        <w:rPr>
          <w:rFonts w:ascii="GHEA Grapalat" w:hAnsi="GHEA Grapalat"/>
          <w:b/>
          <w:sz w:val="22"/>
          <w:szCs w:val="22"/>
          <w:lang w:val="hy-AM"/>
        </w:rPr>
        <w:t>[___]</w:t>
      </w:r>
      <w:r w:rsidRPr="00A53629">
        <w:rPr>
          <w:rFonts w:ascii="GHEA Grapalat" w:hAnsi="GHEA Grapalat"/>
          <w:sz w:val="22"/>
          <w:szCs w:val="22"/>
          <w:lang w:val="hy-AM"/>
        </w:rPr>
        <w:t xml:space="preserve">, Լյուքսեմբուրգյան ժամանակով </w:t>
      </w:r>
      <w:r w:rsidRPr="00A53629">
        <w:rPr>
          <w:rFonts w:ascii="GHEA Grapalat" w:hAnsi="GHEA Grapalat"/>
          <w:b/>
          <w:sz w:val="22"/>
          <w:szCs w:val="22"/>
          <w:lang w:val="hy-AM"/>
        </w:rPr>
        <w:t>[</w:t>
      </w:r>
      <w:r w:rsidRPr="00A53629">
        <w:rPr>
          <w:rFonts w:ascii="GHEA Grapalat" w:hAnsi="GHEA Grapalat"/>
          <w:sz w:val="22"/>
          <w:szCs w:val="22"/>
          <w:lang w:val="hy-AM"/>
        </w:rPr>
        <w:t>ժամը ___, ամսաթիվ</w:t>
      </w:r>
      <w:r w:rsidRPr="00A53629">
        <w:rPr>
          <w:rFonts w:ascii="GHEA Grapalat" w:hAnsi="GHEA Grapalat"/>
          <w:b/>
          <w:sz w:val="22"/>
          <w:szCs w:val="22"/>
          <w:lang w:val="hy-AM"/>
        </w:rPr>
        <w:t xml:space="preserve">] </w:t>
      </w:r>
      <w:r w:rsidRPr="00A53629">
        <w:rPr>
          <w:rFonts w:ascii="GHEA Grapalat" w:hAnsi="GHEA Grapalat"/>
          <w:sz w:val="22"/>
          <w:szCs w:val="22"/>
          <w:lang w:val="hy-AM"/>
        </w:rPr>
        <w:t>պետք է ստանա պատշաճ կազմված (սույն Մասհանման առաջարկի օրինակով) ու Ձեր կողմից ստորագրված Մասհանման ընդունման նամակ՝  հետևյալ ֆաքսի համարով [__]:</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 xml:space="preserve">Մասհանման ընդունման նամակին կից պետք է ներկայացվի հետևյալը (եթե նախկինում չի ներկայացվել). </w:t>
      </w:r>
    </w:p>
    <w:p w:rsidR="00964A7D" w:rsidRPr="00A53629" w:rsidRDefault="00964A7D" w:rsidP="003B7503">
      <w:pPr>
        <w:keepLines w:val="0"/>
        <w:widowControl w:val="0"/>
        <w:tabs>
          <w:tab w:val="clear" w:pos="2268"/>
        </w:tabs>
        <w:spacing w:before="240" w:after="0"/>
        <w:ind w:left="564" w:hanging="567"/>
        <w:rPr>
          <w:rFonts w:ascii="GHEA Grapalat" w:hAnsi="GHEA Grapalat"/>
          <w:sz w:val="22"/>
          <w:szCs w:val="22"/>
          <w:lang w:val="hy-AM"/>
        </w:rPr>
      </w:pPr>
      <w:r w:rsidRPr="00A53629">
        <w:rPr>
          <w:rFonts w:ascii="GHEA Grapalat" w:hAnsi="GHEA Grapalat"/>
          <w:sz w:val="22"/>
          <w:szCs w:val="22"/>
          <w:lang w:val="hy-AM"/>
        </w:rPr>
        <w:t>(i)</w:t>
      </w:r>
      <w:r w:rsidRPr="00A53629">
        <w:rPr>
          <w:rFonts w:ascii="GHEA Grapalat" w:hAnsi="GHEA Grapalat"/>
          <w:sz w:val="22"/>
          <w:szCs w:val="22"/>
          <w:lang w:val="hy-AM"/>
        </w:rPr>
        <w:tab/>
        <w:t xml:space="preserve">բանկային հաշիվը (արժույթի համապատասխան նշումով), որին կատարվելու Տրանշի փոխանցումը, և </w:t>
      </w:r>
    </w:p>
    <w:p w:rsidR="00964A7D" w:rsidRPr="00A53629" w:rsidRDefault="00964A7D" w:rsidP="003B7503">
      <w:pPr>
        <w:keepLines w:val="0"/>
        <w:widowControl w:val="0"/>
        <w:tabs>
          <w:tab w:val="clear" w:pos="2268"/>
        </w:tabs>
        <w:spacing w:before="240" w:after="0"/>
        <w:ind w:left="564" w:hanging="567"/>
        <w:rPr>
          <w:rFonts w:ascii="GHEA Grapalat" w:hAnsi="GHEA Grapalat"/>
          <w:sz w:val="22"/>
          <w:szCs w:val="22"/>
          <w:lang w:val="hy-AM"/>
        </w:rPr>
      </w:pPr>
      <w:r w:rsidRPr="00A53629">
        <w:rPr>
          <w:rFonts w:ascii="GHEA Grapalat" w:hAnsi="GHEA Grapalat"/>
          <w:sz w:val="22"/>
          <w:szCs w:val="22"/>
          <w:lang w:val="hy-AM"/>
        </w:rPr>
        <w:t>(ii)</w:t>
      </w:r>
      <w:r w:rsidRPr="00A53629">
        <w:rPr>
          <w:rFonts w:ascii="GHEA Grapalat" w:hAnsi="GHEA Grapalat"/>
          <w:sz w:val="22"/>
          <w:szCs w:val="22"/>
          <w:lang w:val="hy-AM"/>
        </w:rPr>
        <w:tab/>
        <w:t xml:space="preserve">Փոխառուի անունից այն ստորագրելու լիազորություն ունեցող անձի կամ անձանց լիազորման ապացույցը և այդ անձի կամ անձանց ստորգրության նմուշը: </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Եթե մինչև նշված ժամանակը սույն փաստաթղթում ներկայացված առաջարկը չի ընդունվում, ապա այն համարվում է մերժված և ինքնաբերաբար չեղարկվում:</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Եթե Դուք ընդունում եք սույն Մասհանման առաջարկում նկարագրված Տրանշը, ապա կիրառելի են դառնում Ֆինանսական պայմանագրի բոլոր, մասնավորապես՝ 1.04 հոդվածի դրույթները:</w:t>
      </w:r>
    </w:p>
    <w:p w:rsidR="00964A7D" w:rsidRPr="00A53629" w:rsidRDefault="00964A7D" w:rsidP="007372C0">
      <w:pPr>
        <w:keepLines w:val="0"/>
        <w:widowControl w:val="0"/>
        <w:tabs>
          <w:tab w:val="clear" w:pos="2268"/>
        </w:tabs>
        <w:spacing w:before="240" w:after="0"/>
        <w:ind w:left="0"/>
        <w:rPr>
          <w:rFonts w:ascii="GHEA Grapalat" w:hAnsi="GHEA Grapalat"/>
          <w:sz w:val="22"/>
          <w:szCs w:val="22"/>
          <w:lang w:val="hy-AM"/>
        </w:rPr>
      </w:pPr>
    </w:p>
    <w:p w:rsidR="00964A7D" w:rsidRPr="00A53629" w:rsidRDefault="00964A7D" w:rsidP="007372C0">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Հարգանքով,</w:t>
      </w:r>
    </w:p>
    <w:p w:rsidR="00964A7D" w:rsidRPr="00A53629" w:rsidRDefault="00964A7D" w:rsidP="007372C0">
      <w:pPr>
        <w:keepLines w:val="0"/>
        <w:widowControl w:val="0"/>
        <w:tabs>
          <w:tab w:val="clear" w:pos="2268"/>
        </w:tabs>
        <w:spacing w:before="240" w:after="0"/>
        <w:ind w:left="0"/>
        <w:rPr>
          <w:rFonts w:ascii="GHEA Grapalat" w:hAnsi="GHEA Grapalat"/>
          <w:sz w:val="22"/>
          <w:szCs w:val="22"/>
          <w:lang w:val="hy-AM"/>
        </w:rPr>
      </w:pPr>
    </w:p>
    <w:p w:rsidR="00964A7D" w:rsidRPr="00A53629" w:rsidRDefault="00964A7D" w:rsidP="007372C0">
      <w:pPr>
        <w:keepLines w:val="0"/>
        <w:widowControl w:val="0"/>
        <w:tabs>
          <w:tab w:val="clear" w:pos="2268"/>
        </w:tabs>
        <w:spacing w:before="240" w:after="0"/>
        <w:ind w:left="0"/>
        <w:rPr>
          <w:rFonts w:ascii="GHEA Grapalat" w:hAnsi="GHEA Grapalat"/>
          <w:sz w:val="22"/>
          <w:szCs w:val="22"/>
          <w:lang w:val="hy-AM"/>
        </w:rPr>
      </w:pPr>
    </w:p>
    <w:p w:rsidR="00964A7D" w:rsidRPr="00A53629" w:rsidRDefault="00964A7D" w:rsidP="007372C0">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ԵՎՐՈՊԱԿԱՆ ՆԵՐԴՐՈՒՄԱՅԻՆ ԲԱՆԿ</w:t>
      </w:r>
    </w:p>
    <w:p w:rsidR="00964A7D" w:rsidRPr="00A53629" w:rsidRDefault="00964A7D" w:rsidP="003B7503">
      <w:pPr>
        <w:keepLines w:val="0"/>
        <w:widowControl w:val="0"/>
        <w:tabs>
          <w:tab w:val="clear" w:pos="2268"/>
        </w:tabs>
        <w:spacing w:before="240" w:after="0"/>
        <w:ind w:left="0"/>
        <w:rPr>
          <w:rFonts w:ascii="GHEA Grapalat" w:hAnsi="GHEA Grapalat"/>
          <w:sz w:val="22"/>
          <w:szCs w:val="22"/>
          <w:lang w:val="hy-AM"/>
        </w:rPr>
      </w:pP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Սույնով ընդունում ենք վերը ներկայացված Մասհանման առաջարկը.</w:t>
      </w: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_________________________________________</w:t>
      </w: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Հայաստանի Հանրապետություն</w:t>
      </w:r>
    </w:p>
    <w:p w:rsidR="00964A7D" w:rsidRPr="00A53629" w:rsidRDefault="00964A7D" w:rsidP="00401A48">
      <w:pPr>
        <w:tabs>
          <w:tab w:val="clear" w:pos="2268"/>
        </w:tabs>
        <w:spacing w:before="240" w:after="0"/>
        <w:ind w:left="-48" w:firstLine="48"/>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i/>
          <w:sz w:val="22"/>
          <w:szCs w:val="22"/>
          <w:lang w:val="hy-AM"/>
        </w:rPr>
        <w:t>Անուն</w:t>
      </w:r>
      <w:r w:rsidRPr="00A53629">
        <w:rPr>
          <w:rFonts w:ascii="GHEA Grapalat" w:hAnsi="GHEA Grapalat"/>
          <w:sz w:val="22"/>
          <w:szCs w:val="22"/>
          <w:lang w:val="hy-AM"/>
        </w:rPr>
        <w:t>]</w:t>
      </w: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i/>
          <w:sz w:val="22"/>
          <w:szCs w:val="22"/>
          <w:lang w:val="hy-AM"/>
        </w:rPr>
        <w:t>Պաշտոն</w:t>
      </w:r>
      <w:r w:rsidRPr="00A53629">
        <w:rPr>
          <w:rFonts w:ascii="GHEA Grapalat" w:hAnsi="GHEA Grapalat"/>
          <w:sz w:val="22"/>
          <w:szCs w:val="22"/>
          <w:lang w:val="hy-AM"/>
        </w:rPr>
        <w:t>]</w:t>
      </w:r>
    </w:p>
    <w:p w:rsidR="00964A7D" w:rsidRPr="00A53629" w:rsidRDefault="00964A7D" w:rsidP="00401A48">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Ամսաթիվ՝</w:t>
      </w:r>
    </w:p>
    <w:p w:rsidR="00964A7D" w:rsidRPr="00A53629" w:rsidRDefault="00964A7D" w:rsidP="003D0920">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ab/>
      </w:r>
    </w:p>
    <w:p w:rsidR="00964A7D" w:rsidRPr="00A53629" w:rsidRDefault="00964A7D" w:rsidP="00886240">
      <w:pPr>
        <w:tabs>
          <w:tab w:val="clear" w:pos="2268"/>
          <w:tab w:val="left" w:pos="720"/>
          <w:tab w:val="left" w:pos="896"/>
        </w:tabs>
        <w:ind w:left="854"/>
        <w:rPr>
          <w:rFonts w:ascii="GHEA Grapalat" w:hAnsi="GHEA Grapalat"/>
          <w:sz w:val="22"/>
          <w:szCs w:val="22"/>
          <w:lang w:val="hy-AM"/>
        </w:rPr>
      </w:pPr>
      <w:r w:rsidRPr="00A53629">
        <w:rPr>
          <w:rFonts w:ascii="GHEA Grapalat" w:hAnsi="GHEA Grapalat"/>
          <w:sz w:val="22"/>
          <w:szCs w:val="22"/>
          <w:lang w:val="hy-AM"/>
        </w:rPr>
        <w:br w:type="page"/>
      </w:r>
    </w:p>
    <w:p w:rsidR="00964A7D" w:rsidRPr="00A53629" w:rsidRDefault="00964A7D" w:rsidP="00D5432D">
      <w:pPr>
        <w:keepLines w:val="0"/>
        <w:widowControl w:val="0"/>
        <w:tabs>
          <w:tab w:val="clear" w:pos="2268"/>
        </w:tabs>
        <w:ind w:left="854"/>
        <w:jc w:val="right"/>
        <w:outlineLvl w:val="0"/>
        <w:rPr>
          <w:rFonts w:ascii="GHEA Grapalat" w:hAnsi="GHEA Grapalat"/>
          <w:b/>
          <w:sz w:val="22"/>
          <w:szCs w:val="22"/>
          <w:lang w:val="hy-AM"/>
        </w:rPr>
      </w:pPr>
      <w:bookmarkStart w:id="1599" w:name="_Toc77852645"/>
      <w:bookmarkStart w:id="1600" w:name="_Toc77852841"/>
      <w:bookmarkStart w:id="1601" w:name="_Toc77852954"/>
      <w:bookmarkStart w:id="1602" w:name="_Toc77853054"/>
      <w:bookmarkStart w:id="1603" w:name="_Toc77853157"/>
      <w:bookmarkStart w:id="1604" w:name="_Toc77853329"/>
      <w:bookmarkStart w:id="1605" w:name="_Toc77853716"/>
      <w:bookmarkStart w:id="1606" w:name="_Toc77853983"/>
      <w:bookmarkStart w:id="1607" w:name="_Toc77855788"/>
      <w:bookmarkStart w:id="1608" w:name="_Toc410033283"/>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A53629">
        <w:rPr>
          <w:rFonts w:ascii="GHEA Grapalat" w:hAnsi="GHEA Grapalat"/>
          <w:b/>
          <w:sz w:val="22"/>
          <w:szCs w:val="22"/>
          <w:lang w:val="hy-AM"/>
        </w:rPr>
        <w:t>ԼրացումԴ</w:t>
      </w:r>
      <w:bookmarkEnd w:id="1608"/>
    </w:p>
    <w:p w:rsidR="00964A7D" w:rsidRPr="00A53629" w:rsidRDefault="00964A7D" w:rsidP="00401A48">
      <w:pPr>
        <w:keepLines w:val="0"/>
        <w:widowControl w:val="0"/>
        <w:tabs>
          <w:tab w:val="clear" w:pos="2268"/>
        </w:tabs>
        <w:spacing w:before="240"/>
        <w:ind w:left="0"/>
        <w:jc w:val="center"/>
        <w:rPr>
          <w:rFonts w:ascii="GHEA Grapalat" w:hAnsi="GHEA Grapalat"/>
          <w:b/>
          <w:sz w:val="22"/>
          <w:szCs w:val="22"/>
          <w:u w:val="single"/>
          <w:vertAlign w:val="superscript"/>
          <w:lang w:val="hy-AM"/>
        </w:rPr>
      </w:pPr>
      <w:r w:rsidRPr="00A53629">
        <w:rPr>
          <w:rFonts w:ascii="GHEA Grapalat" w:hAnsi="GHEA Grapalat"/>
          <w:b/>
          <w:sz w:val="22"/>
          <w:szCs w:val="22"/>
          <w:u w:val="single"/>
          <w:lang w:val="hy-AM"/>
        </w:rPr>
        <w:t>Փոխառուից ստացվող հավաստագրի ձև (Հոդված 1.04Բ)</w:t>
      </w:r>
    </w:p>
    <w:p w:rsidR="00964A7D" w:rsidRPr="00A53629" w:rsidRDefault="00964A7D" w:rsidP="00401A4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Ստացող`</w:t>
      </w:r>
      <w:r w:rsidRPr="00A53629">
        <w:rPr>
          <w:rFonts w:ascii="GHEA Grapalat" w:hAnsi="GHEA Grapalat"/>
          <w:sz w:val="22"/>
          <w:szCs w:val="22"/>
          <w:lang w:val="hy-AM"/>
        </w:rPr>
        <w:tab/>
      </w:r>
      <w:r w:rsidRPr="00A53629">
        <w:rPr>
          <w:rFonts w:ascii="GHEA Grapalat" w:hAnsi="GHEA Grapalat"/>
          <w:sz w:val="22"/>
          <w:szCs w:val="22"/>
          <w:lang w:val="hy-AM"/>
        </w:rPr>
        <w:tab/>
        <w:t xml:space="preserve">Եվրոպական ներդրումային բանկ </w:t>
      </w:r>
    </w:p>
    <w:p w:rsidR="00964A7D" w:rsidRPr="00A53629" w:rsidRDefault="00964A7D" w:rsidP="00401A4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Ներկայացնող`</w:t>
      </w:r>
      <w:r w:rsidRPr="00A53629">
        <w:rPr>
          <w:rFonts w:ascii="GHEA Grapalat" w:hAnsi="GHEA Grapalat"/>
          <w:sz w:val="22"/>
          <w:szCs w:val="22"/>
          <w:lang w:val="hy-AM"/>
        </w:rPr>
        <w:tab/>
        <w:t>Հայաստանի Հանրապետություն</w:t>
      </w:r>
    </w:p>
    <w:p w:rsidR="00964A7D" w:rsidRPr="00A53629" w:rsidRDefault="00964A7D" w:rsidP="00401A48">
      <w:pPr>
        <w:keepLines w:val="0"/>
        <w:widowControl w:val="0"/>
        <w:tabs>
          <w:tab w:val="clear" w:pos="2268"/>
          <w:tab w:val="left" w:pos="993"/>
        </w:tabs>
        <w:spacing w:before="240" w:after="0"/>
        <w:ind w:left="0"/>
        <w:rPr>
          <w:rFonts w:ascii="GHEA Grapalat" w:hAnsi="GHEA Grapalat"/>
          <w:sz w:val="22"/>
          <w:szCs w:val="22"/>
          <w:lang w:val="hy-AM"/>
        </w:rPr>
      </w:pPr>
      <w:r w:rsidRPr="00A53629">
        <w:rPr>
          <w:rFonts w:ascii="GHEA Grapalat" w:hAnsi="GHEA Grapalat"/>
          <w:sz w:val="22"/>
          <w:szCs w:val="22"/>
          <w:lang w:val="hy-AM"/>
        </w:rPr>
        <w:t>Ամսաթիվ`</w:t>
      </w:r>
      <w:r w:rsidRPr="00A53629">
        <w:rPr>
          <w:rFonts w:ascii="GHEA Grapalat" w:hAnsi="GHEA Grapalat"/>
          <w:sz w:val="22"/>
          <w:szCs w:val="22"/>
          <w:lang w:val="hy-AM"/>
        </w:rPr>
        <w:tab/>
      </w:r>
    </w:p>
    <w:p w:rsidR="00964A7D" w:rsidRPr="00A53629" w:rsidRDefault="00964A7D" w:rsidP="00401A48">
      <w:pPr>
        <w:keepLines w:val="0"/>
        <w:widowControl w:val="0"/>
        <w:tabs>
          <w:tab w:val="clear" w:pos="2268"/>
          <w:tab w:val="left" w:pos="993"/>
        </w:tabs>
        <w:spacing w:before="240" w:after="0"/>
        <w:ind w:left="990" w:hanging="990"/>
        <w:rPr>
          <w:rFonts w:ascii="GHEA Grapalat" w:hAnsi="GHEA Grapalat"/>
          <w:sz w:val="22"/>
          <w:szCs w:val="22"/>
          <w:lang w:val="hy-AM"/>
        </w:rPr>
      </w:pPr>
      <w:r w:rsidRPr="00A53629">
        <w:rPr>
          <w:rFonts w:ascii="GHEA Grapalat" w:hAnsi="GHEA Grapalat"/>
          <w:sz w:val="22"/>
          <w:szCs w:val="22"/>
          <w:lang w:val="hy-AM"/>
        </w:rPr>
        <w:t>Թեմա`</w:t>
      </w:r>
      <w:r w:rsidRPr="00A53629">
        <w:rPr>
          <w:rFonts w:ascii="GHEA Grapalat" w:hAnsi="GHEA Grapalat"/>
          <w:sz w:val="22"/>
          <w:szCs w:val="22"/>
          <w:lang w:val="hy-AM"/>
        </w:rPr>
        <w:tab/>
        <w:t>Հայաստանի Հանրապետության և Եվրոպական ներդրումային բանկի միջև Կովկասյանէլեկտրահաղորդման ցանցի ֆինանսական պայմանագիր [ամսաթիվ] (</w:t>
      </w:r>
      <w:r w:rsidRPr="00A53629">
        <w:rPr>
          <w:rFonts w:ascii="GHEA Grapalat" w:hAnsi="GHEA Grapalat"/>
          <w:b/>
          <w:sz w:val="22"/>
          <w:szCs w:val="22"/>
          <w:lang w:val="hy-AM"/>
        </w:rPr>
        <w:t>«Ֆինանսական պայմանագիր»</w:t>
      </w:r>
      <w:r w:rsidRPr="00A53629">
        <w:rPr>
          <w:rFonts w:ascii="GHEA Grapalat" w:hAnsi="GHEA Grapalat"/>
          <w:sz w:val="22"/>
          <w:szCs w:val="22"/>
          <w:lang w:val="hy-AM"/>
        </w:rPr>
        <w:t>)</w:t>
      </w:r>
    </w:p>
    <w:p w:rsidR="00964A7D" w:rsidRPr="00A53629" w:rsidRDefault="00964A7D" w:rsidP="00401A48">
      <w:pPr>
        <w:keepLines w:val="0"/>
        <w:widowControl w:val="0"/>
        <w:tabs>
          <w:tab w:val="clear" w:pos="2268"/>
        </w:tabs>
        <w:spacing w:before="240"/>
        <w:ind w:left="273" w:firstLine="720"/>
        <w:rPr>
          <w:rFonts w:ascii="GHEA Grapalat" w:hAnsi="GHEA Grapalat"/>
          <w:sz w:val="22"/>
          <w:szCs w:val="22"/>
          <w:lang w:val="hy-AM"/>
        </w:rPr>
      </w:pPr>
      <w:r w:rsidRPr="00A53629">
        <w:rPr>
          <w:rFonts w:ascii="GHEA Grapalat" w:hAnsi="GHEA Grapalat"/>
          <w:sz w:val="22"/>
          <w:szCs w:val="22"/>
          <w:lang w:val="hy-AM"/>
        </w:rPr>
        <w:t>FI-ի համար 84379</w:t>
      </w:r>
      <w:r w:rsidRPr="00A53629">
        <w:rPr>
          <w:rFonts w:ascii="GHEA Grapalat" w:hAnsi="GHEA Grapalat"/>
          <w:sz w:val="22"/>
          <w:szCs w:val="22"/>
          <w:lang w:val="hy-AM"/>
        </w:rPr>
        <w:tab/>
      </w:r>
      <w:r w:rsidRPr="00A53629">
        <w:rPr>
          <w:rFonts w:ascii="GHEA Grapalat" w:hAnsi="GHEA Grapalat"/>
          <w:sz w:val="22"/>
          <w:szCs w:val="22"/>
          <w:lang w:val="hy-AM"/>
        </w:rPr>
        <w:tab/>
        <w:t>Serapis-ի համար 2014-0374</w:t>
      </w:r>
    </w:p>
    <w:p w:rsidR="00964A7D" w:rsidRPr="00A53629" w:rsidRDefault="00964A7D" w:rsidP="00401A48">
      <w:pPr>
        <w:keepLines w:val="0"/>
        <w:widowControl w:val="0"/>
        <w:tabs>
          <w:tab w:val="clear" w:pos="2268"/>
        </w:tabs>
        <w:ind w:left="0"/>
        <w:rPr>
          <w:rFonts w:ascii="GHEA Grapalat" w:hAnsi="GHEA Grapalat"/>
          <w:sz w:val="22"/>
          <w:szCs w:val="22"/>
          <w:lang w:val="hy-AM"/>
        </w:rPr>
      </w:pPr>
      <w:r w:rsidRPr="00A53629">
        <w:rPr>
          <w:rFonts w:ascii="GHEA Grapalat" w:hAnsi="GHEA Grapalat"/>
          <w:sz w:val="22"/>
          <w:szCs w:val="22"/>
          <w:lang w:val="hy-AM"/>
        </w:rPr>
        <w:t>_______________________________________________________________________________</w:t>
      </w:r>
    </w:p>
    <w:p w:rsidR="00964A7D" w:rsidRPr="00A53629" w:rsidRDefault="00964A7D" w:rsidP="00401A48">
      <w:pPr>
        <w:keepLines w:val="0"/>
        <w:widowControl w:val="0"/>
        <w:tabs>
          <w:tab w:val="clear" w:pos="2268"/>
        </w:tabs>
        <w:spacing w:before="240"/>
        <w:ind w:left="0"/>
        <w:jc w:val="center"/>
        <w:rPr>
          <w:rFonts w:ascii="GHEA Grapalat" w:hAnsi="GHEA Grapalat"/>
          <w:b/>
          <w:sz w:val="22"/>
          <w:szCs w:val="22"/>
          <w:u w:val="single"/>
          <w:lang w:val="hy-AM"/>
        </w:rPr>
      </w:pPr>
    </w:p>
    <w:p w:rsidR="00964A7D" w:rsidRPr="00A53629" w:rsidRDefault="00964A7D" w:rsidP="00CC063B">
      <w:pPr>
        <w:keepLines w:val="0"/>
        <w:widowControl w:val="0"/>
        <w:tabs>
          <w:tab w:val="clear" w:pos="2268"/>
        </w:tabs>
        <w:spacing w:before="240"/>
        <w:ind w:left="0"/>
        <w:rPr>
          <w:rFonts w:ascii="GHEA Grapalat" w:hAnsi="GHEA Grapalat"/>
          <w:sz w:val="22"/>
          <w:szCs w:val="22"/>
          <w:lang w:val="hy-AM"/>
        </w:rPr>
      </w:pPr>
      <w:r w:rsidRPr="00A53629">
        <w:rPr>
          <w:rFonts w:ascii="GHEA Grapalat" w:hAnsi="GHEA Grapalat"/>
          <w:sz w:val="22"/>
          <w:szCs w:val="22"/>
          <w:lang w:val="hy-AM"/>
        </w:rPr>
        <w:t>Հարգելի պարոնայք,</w:t>
      </w:r>
    </w:p>
    <w:p w:rsidR="00964A7D" w:rsidRPr="00A53629" w:rsidRDefault="00964A7D" w:rsidP="00CC063B">
      <w:pPr>
        <w:keepLines w:val="0"/>
        <w:widowControl w:val="0"/>
        <w:tabs>
          <w:tab w:val="clear" w:pos="2268"/>
        </w:tabs>
        <w:spacing w:before="240"/>
        <w:ind w:left="0"/>
        <w:rPr>
          <w:rFonts w:ascii="GHEA Grapalat" w:hAnsi="GHEA Grapalat"/>
          <w:sz w:val="22"/>
          <w:szCs w:val="22"/>
          <w:lang w:val="hy-AM"/>
        </w:rPr>
      </w:pPr>
      <w:r w:rsidRPr="00A53629">
        <w:rPr>
          <w:rFonts w:ascii="GHEA Grapalat" w:hAnsi="GHEA Grapalat"/>
          <w:sz w:val="22"/>
          <w:szCs w:val="22"/>
          <w:lang w:val="hy-AM"/>
        </w:rPr>
        <w:t>Ֆինանսական պայմանագրով սահմանված և սույն նամակում օգտագործված եզրույթներն  ունեն նույն իմաստը:</w:t>
      </w:r>
    </w:p>
    <w:p w:rsidR="00964A7D" w:rsidRPr="00A53629" w:rsidRDefault="00964A7D" w:rsidP="0088398E">
      <w:pPr>
        <w:keepLines w:val="0"/>
        <w:widowControl w:val="0"/>
        <w:tabs>
          <w:tab w:val="clear" w:pos="2268"/>
        </w:tabs>
        <w:spacing w:before="240"/>
        <w:ind w:left="0"/>
        <w:rPr>
          <w:rFonts w:ascii="GHEA Grapalat" w:hAnsi="GHEA Grapalat"/>
          <w:sz w:val="22"/>
          <w:szCs w:val="22"/>
          <w:lang w:val="hy-AM"/>
        </w:rPr>
      </w:pPr>
      <w:r w:rsidRPr="00A53629">
        <w:rPr>
          <w:rFonts w:ascii="GHEA Grapalat" w:hAnsi="GHEA Grapalat"/>
          <w:sz w:val="22"/>
          <w:szCs w:val="22"/>
          <w:lang w:val="hy-AM"/>
        </w:rPr>
        <w:t>Ֆինանսական պայմանագրի 1.04 հոդվածի նպատակներից ելնելով` հաստատում ենք հետևյալը.</w:t>
      </w:r>
    </w:p>
    <w:p w:rsidR="00964A7D" w:rsidRPr="00A53629" w:rsidRDefault="00964A7D" w:rsidP="0088398E">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(ա)</w:t>
      </w:r>
      <w:r w:rsidRPr="00A53629">
        <w:rPr>
          <w:rFonts w:ascii="GHEA Grapalat" w:hAnsi="GHEA Grapalat"/>
          <w:sz w:val="22"/>
          <w:szCs w:val="22"/>
          <w:lang w:val="hy-AM"/>
        </w:rPr>
        <w:tab/>
        <w:t>վաղաժամ վճարման որևէ դեպք չի գրանցվել և չի մնացել առանց կարգավորման,</w:t>
      </w:r>
    </w:p>
    <w:p w:rsidR="00964A7D" w:rsidRPr="00A53629" w:rsidRDefault="00964A7D" w:rsidP="0088398E">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(բ)</w:t>
      </w:r>
      <w:r w:rsidRPr="00A53629">
        <w:rPr>
          <w:rFonts w:ascii="GHEA Grapalat" w:hAnsi="GHEA Grapalat"/>
          <w:sz w:val="22"/>
          <w:szCs w:val="22"/>
          <w:lang w:val="hy-AM"/>
        </w:rPr>
        <w:tab/>
        <w:t xml:space="preserve">Որևէ իմաստով տեղի չի ունեցել Ծրագրի այնպիսի էական փոփոխություն, որի վերաբերյալ 8.01 հոդվածի պահանջների համաձայն մենք պարտավոր ենք տեղեկացնել, բացառությամբ այն փոփոխությունների, որոնց մասին հաղորդել ենք նախկինում, </w:t>
      </w:r>
    </w:p>
    <w:p w:rsidR="00964A7D" w:rsidRPr="00A53629" w:rsidRDefault="00964A7D" w:rsidP="0088398E">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(գ)</w:t>
      </w:r>
      <w:r w:rsidRPr="00A53629">
        <w:rPr>
          <w:rFonts w:ascii="GHEA Grapalat" w:hAnsi="GHEA Grapalat"/>
          <w:sz w:val="22"/>
          <w:szCs w:val="22"/>
          <w:lang w:val="hy-AM"/>
        </w:rPr>
        <w:tab/>
        <w:t>Ունենք բավարար ֆինանսական միջոցներ` Ա.1 լրացման համաձայն Ծրագիրը պատշաճ կերպով և ժամանակին իրականացնելու և ավարտելու համար,</w:t>
      </w:r>
    </w:p>
    <w:p w:rsidR="00964A7D" w:rsidRPr="00A53629" w:rsidRDefault="00964A7D" w:rsidP="0088398E">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(դ)</w:t>
      </w:r>
      <w:r w:rsidRPr="00A53629">
        <w:rPr>
          <w:rFonts w:ascii="GHEA Grapalat" w:hAnsi="GHEA Grapalat"/>
          <w:sz w:val="22"/>
          <w:szCs w:val="22"/>
          <w:lang w:val="hy-AM"/>
        </w:rPr>
        <w:tab/>
        <w:t>չի գրանցվել կամ անտեսված կամ առանց կարգավորման չի մնացել որևէ դեպք կամ հանգամանք, որը տվյալ Ֆինանսական պայմանագրի շրջանակներում հանգեցրել կամ ժամանակի ընթացքում կհանգեցնի Վճարային պարտավորությունները չկատարելու կամ Վաղաժամ մարման դեպքի,</w:t>
      </w:r>
    </w:p>
    <w:p w:rsidR="00964A7D" w:rsidRPr="00A53629" w:rsidRDefault="00964A7D" w:rsidP="0088398E">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(ե)</w:t>
      </w:r>
      <w:r w:rsidRPr="00A53629">
        <w:rPr>
          <w:rFonts w:ascii="GHEA Grapalat" w:hAnsi="GHEA Grapalat"/>
          <w:sz w:val="22"/>
          <w:szCs w:val="22"/>
          <w:lang w:val="hy-AM"/>
        </w:rPr>
        <w:tab/>
        <w:t>մեզ հայտնի տեղեկությունների համաձայն` ներկայում գոյություն չունի որևէ դատավարություն, արբիտրաժի գործ, վարչական վարույթ կամ քննություն, և որևէ դատարանում, արբիտրաժային մարմնում կամ կառույցում չի պլանավորվում նման որևէ գործընթաց և գոյություն չունի ոչ մեր օգտին ընդունված և չկատարված որևէ դատական ակտ կամ որոշում, որը հանգեցրել է կամ ողջամիտ հավանականությամբ կարող է հանգեցնել Էական անբարենպաստ փոփոխությունների,</w:t>
      </w:r>
    </w:p>
    <w:p w:rsidR="00964A7D" w:rsidRPr="00A53629" w:rsidRDefault="00964A7D" w:rsidP="00D95BCF">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(զ)</w:t>
      </w:r>
      <w:r w:rsidRPr="00A53629">
        <w:rPr>
          <w:rFonts w:ascii="GHEA Grapalat" w:hAnsi="GHEA Grapalat"/>
          <w:sz w:val="22"/>
          <w:szCs w:val="22"/>
          <w:lang w:val="hy-AM"/>
        </w:rPr>
        <w:tab/>
        <w:t>6.07 հոդվածի շրջանակներում մեր կողմից տրված կամ տրվելիք հավաստիացումներն ու երաշխիքները ճշմարիտ են, և</w:t>
      </w:r>
    </w:p>
    <w:p w:rsidR="00964A7D" w:rsidRPr="00A53629" w:rsidRDefault="00964A7D" w:rsidP="00D95BCF">
      <w:pPr>
        <w:keepLines w:val="0"/>
        <w:widowControl w:val="0"/>
        <w:tabs>
          <w:tab w:val="clear" w:pos="2268"/>
        </w:tabs>
        <w:spacing w:before="240"/>
        <w:ind w:left="546" w:hanging="546"/>
        <w:rPr>
          <w:rFonts w:ascii="GHEA Grapalat" w:hAnsi="GHEA Grapalat"/>
          <w:sz w:val="22"/>
          <w:szCs w:val="22"/>
          <w:lang w:val="hy-AM"/>
        </w:rPr>
      </w:pPr>
      <w:r w:rsidRPr="00A53629">
        <w:rPr>
          <w:rFonts w:ascii="GHEA Grapalat" w:hAnsi="GHEA Grapalat"/>
          <w:sz w:val="22"/>
          <w:szCs w:val="22"/>
          <w:lang w:val="hy-AM"/>
        </w:rPr>
        <w:t>(է)</w:t>
      </w:r>
      <w:r w:rsidRPr="00A53629">
        <w:rPr>
          <w:rFonts w:ascii="GHEA Grapalat" w:hAnsi="GHEA Grapalat"/>
          <w:sz w:val="22"/>
          <w:szCs w:val="22"/>
          <w:lang w:val="hy-AM"/>
        </w:rPr>
        <w:tab/>
        <w:t>Ֆինանսական պայմանագրի ստորագրման պահին առկա իրավիճակի համեմատ որևէ էական անբարենպաստ փոփոխություններ տեղի չեն ունեցել:</w:t>
      </w:r>
    </w:p>
    <w:p w:rsidR="00964A7D" w:rsidRPr="00A53629" w:rsidRDefault="00964A7D" w:rsidP="00CC063B">
      <w:pPr>
        <w:keepLines w:val="0"/>
        <w:widowControl w:val="0"/>
        <w:tabs>
          <w:tab w:val="clear" w:pos="2268"/>
        </w:tabs>
        <w:spacing w:before="240"/>
        <w:ind w:left="546" w:hanging="546"/>
        <w:rPr>
          <w:rFonts w:ascii="GHEA Grapalat" w:hAnsi="GHEA Grapalat"/>
          <w:sz w:val="22"/>
          <w:szCs w:val="22"/>
          <w:lang w:val="hy-AM"/>
        </w:rPr>
      </w:pPr>
    </w:p>
    <w:p w:rsidR="00964A7D" w:rsidRPr="00A53629" w:rsidRDefault="00964A7D" w:rsidP="00D95BCF">
      <w:pPr>
        <w:keepLines w:val="0"/>
        <w:widowControl w:val="0"/>
        <w:tabs>
          <w:tab w:val="clear" w:pos="2268"/>
        </w:tabs>
        <w:spacing w:before="240"/>
        <w:ind w:left="0"/>
        <w:rPr>
          <w:rFonts w:ascii="GHEA Grapalat" w:hAnsi="GHEA Grapalat"/>
          <w:sz w:val="22"/>
          <w:szCs w:val="22"/>
          <w:lang w:val="hy-AM"/>
        </w:rPr>
      </w:pPr>
      <w:r w:rsidRPr="00A53629">
        <w:rPr>
          <w:rFonts w:ascii="GHEA Grapalat" w:hAnsi="GHEA Grapalat"/>
          <w:sz w:val="22"/>
          <w:szCs w:val="22"/>
          <w:lang w:val="hy-AM"/>
        </w:rPr>
        <w:t>Հարգանքով,</w:t>
      </w:r>
    </w:p>
    <w:p w:rsidR="00964A7D" w:rsidRPr="00A53629" w:rsidRDefault="00964A7D" w:rsidP="00D95BCF">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_________________________________________</w:t>
      </w:r>
    </w:p>
    <w:p w:rsidR="00964A7D" w:rsidRPr="00A53629" w:rsidRDefault="00964A7D" w:rsidP="00D95BCF">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Հայաստանի Հանրապետության անունից և հանձնարարությամբ</w:t>
      </w:r>
    </w:p>
    <w:p w:rsidR="00964A7D" w:rsidRPr="00A53629" w:rsidRDefault="00964A7D" w:rsidP="00D95BCF">
      <w:pPr>
        <w:tabs>
          <w:tab w:val="clear" w:pos="2268"/>
        </w:tabs>
        <w:spacing w:before="240" w:after="0"/>
        <w:ind w:left="-48" w:firstLine="48"/>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i/>
          <w:sz w:val="22"/>
          <w:szCs w:val="22"/>
          <w:lang w:val="hy-AM"/>
        </w:rPr>
        <w:t>Անուն</w:t>
      </w:r>
      <w:r w:rsidRPr="00A53629">
        <w:rPr>
          <w:rFonts w:ascii="GHEA Grapalat" w:hAnsi="GHEA Grapalat"/>
          <w:sz w:val="22"/>
          <w:szCs w:val="22"/>
          <w:lang w:val="hy-AM"/>
        </w:rPr>
        <w:t>]</w:t>
      </w:r>
    </w:p>
    <w:p w:rsidR="00964A7D" w:rsidRPr="00A53629" w:rsidRDefault="00964A7D" w:rsidP="00D95BCF">
      <w:pPr>
        <w:keepLines w:val="0"/>
        <w:widowControl w:val="0"/>
        <w:tabs>
          <w:tab w:val="clear" w:pos="2268"/>
        </w:tabs>
        <w:spacing w:before="240" w:after="0"/>
        <w:ind w:left="0"/>
        <w:rPr>
          <w:rFonts w:ascii="GHEA Grapalat" w:hAnsi="GHEA Grapalat"/>
          <w:sz w:val="22"/>
          <w:szCs w:val="22"/>
          <w:lang w:val="hy-AM"/>
        </w:rPr>
      </w:pPr>
      <w:r w:rsidRPr="00A53629">
        <w:rPr>
          <w:rFonts w:ascii="GHEA Grapalat" w:hAnsi="GHEA Grapalat"/>
          <w:sz w:val="22"/>
          <w:szCs w:val="22"/>
          <w:lang w:val="hy-AM"/>
        </w:rPr>
        <w:t>[</w:t>
      </w:r>
      <w:r w:rsidRPr="00A53629">
        <w:rPr>
          <w:rFonts w:ascii="GHEA Grapalat" w:hAnsi="GHEA Grapalat"/>
          <w:b/>
          <w:i/>
          <w:sz w:val="22"/>
          <w:szCs w:val="22"/>
          <w:lang w:val="hy-AM"/>
        </w:rPr>
        <w:t>Պաշտոն</w:t>
      </w:r>
      <w:r w:rsidRPr="00A53629">
        <w:rPr>
          <w:rFonts w:ascii="GHEA Grapalat" w:hAnsi="GHEA Grapalat"/>
          <w:sz w:val="22"/>
          <w:szCs w:val="22"/>
          <w:lang w:val="hy-AM"/>
        </w:rPr>
        <w:t>]</w:t>
      </w:r>
    </w:p>
    <w:p w:rsidR="00964A7D" w:rsidRPr="00A53629" w:rsidRDefault="00964A7D" w:rsidP="00D95BCF">
      <w:pPr>
        <w:keepLines w:val="0"/>
        <w:widowControl w:val="0"/>
        <w:tabs>
          <w:tab w:val="clear" w:pos="2268"/>
        </w:tabs>
        <w:spacing w:before="240"/>
        <w:ind w:left="0"/>
        <w:rPr>
          <w:rFonts w:ascii="GHEA Grapalat" w:hAnsi="GHEA Grapalat"/>
          <w:sz w:val="22"/>
          <w:szCs w:val="22"/>
          <w:lang w:val="hy-AM"/>
        </w:rPr>
      </w:pPr>
      <w:r w:rsidRPr="00A53629">
        <w:rPr>
          <w:rFonts w:ascii="GHEA Grapalat" w:hAnsi="GHEA Grapalat"/>
          <w:sz w:val="22"/>
          <w:szCs w:val="22"/>
          <w:lang w:val="hy-AM"/>
        </w:rPr>
        <w:t>Ամսաթիվ.</w:t>
      </w:r>
    </w:p>
    <w:p w:rsidR="00964A7D" w:rsidRPr="00A53629" w:rsidRDefault="00964A7D">
      <w:pPr>
        <w:keepLines w:val="0"/>
        <w:tabs>
          <w:tab w:val="clear" w:pos="2268"/>
        </w:tabs>
        <w:overflowPunct/>
        <w:autoSpaceDE/>
        <w:autoSpaceDN/>
        <w:adjustRightInd/>
        <w:spacing w:after="0"/>
        <w:ind w:left="0"/>
        <w:jc w:val="left"/>
        <w:textAlignment w:val="auto"/>
        <w:rPr>
          <w:rFonts w:ascii="GHEA Grapalat" w:hAnsi="GHEA Grapalat"/>
          <w:sz w:val="22"/>
          <w:szCs w:val="22"/>
          <w:lang w:val="hy-AM"/>
        </w:rPr>
      </w:pPr>
      <w:r w:rsidRPr="00A53629">
        <w:rPr>
          <w:rFonts w:ascii="GHEA Grapalat" w:hAnsi="GHEA Grapalat"/>
          <w:sz w:val="22"/>
          <w:szCs w:val="22"/>
          <w:lang w:val="hy-AM"/>
        </w:rPr>
        <w:br w:type="page"/>
      </w:r>
    </w:p>
    <w:p w:rsidR="00964A7D" w:rsidRPr="00A53629" w:rsidRDefault="00964A7D" w:rsidP="00401A48">
      <w:pPr>
        <w:keepLines w:val="0"/>
        <w:widowControl w:val="0"/>
        <w:tabs>
          <w:tab w:val="clear" w:pos="2268"/>
        </w:tabs>
        <w:spacing w:before="240"/>
        <w:ind w:left="0"/>
        <w:jc w:val="right"/>
        <w:rPr>
          <w:rFonts w:ascii="GHEA Grapalat" w:hAnsi="GHEA Grapalat"/>
          <w:b/>
          <w:sz w:val="22"/>
          <w:szCs w:val="22"/>
          <w:lang w:val="hy-AM"/>
        </w:rPr>
      </w:pPr>
      <w:r w:rsidRPr="00A53629">
        <w:rPr>
          <w:rFonts w:ascii="GHEA Grapalat" w:hAnsi="GHEA Grapalat"/>
          <w:b/>
          <w:sz w:val="22"/>
          <w:szCs w:val="22"/>
          <w:lang w:val="hy-AM"/>
        </w:rPr>
        <w:t>Հավելված I</w:t>
      </w:r>
    </w:p>
    <w:p w:rsidR="00964A7D" w:rsidRPr="00A53629" w:rsidRDefault="00964A7D" w:rsidP="00401A48">
      <w:pPr>
        <w:keepLines w:val="0"/>
        <w:widowControl w:val="0"/>
        <w:tabs>
          <w:tab w:val="clear" w:pos="2268"/>
        </w:tabs>
        <w:spacing w:before="240"/>
        <w:ind w:left="0"/>
        <w:jc w:val="center"/>
        <w:rPr>
          <w:rFonts w:ascii="GHEA Grapalat" w:hAnsi="GHEA Grapalat"/>
          <w:b/>
          <w:sz w:val="22"/>
          <w:szCs w:val="22"/>
          <w:lang w:val="hy-AM"/>
        </w:rPr>
      </w:pPr>
      <w:r w:rsidRPr="00A53629">
        <w:rPr>
          <w:rFonts w:ascii="GHEA Grapalat" w:hAnsi="GHEA Grapalat"/>
          <w:b/>
          <w:sz w:val="22"/>
          <w:szCs w:val="22"/>
          <w:lang w:val="hy-AM"/>
        </w:rPr>
        <w:t>Ստորագրողի լիազորությունը</w:t>
      </w:r>
    </w:p>
    <w:sectPr w:rsidR="00964A7D" w:rsidRPr="00A53629" w:rsidSect="00465CD6">
      <w:headerReference w:type="even" r:id="rId11"/>
      <w:headerReference w:type="default" r:id="rId12"/>
      <w:footerReference w:type="even" r:id="rId13"/>
      <w:footerReference w:type="default" r:id="rId14"/>
      <w:headerReference w:type="first" r:id="rId15"/>
      <w:pgSz w:w="11907" w:h="16840" w:code="9"/>
      <w:pgMar w:top="1418" w:right="1247" w:bottom="1418" w:left="1701" w:header="720" w:footer="703" w:gutter="0"/>
      <w:paperSrc w:first="258" w:other="258"/>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DF" w:rsidRDefault="00E166DF">
      <w:r>
        <w:separator/>
      </w:r>
    </w:p>
    <w:p w:rsidR="00E166DF" w:rsidRDefault="00E166DF"/>
  </w:endnote>
  <w:endnote w:type="continuationSeparator" w:id="0">
    <w:p w:rsidR="00E166DF" w:rsidRDefault="00E166DF">
      <w:r>
        <w:continuationSeparator/>
      </w:r>
    </w:p>
    <w:p w:rsidR="00E166DF" w:rsidRDefault="00E1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31" w:rsidRDefault="00AF5931">
    <w:pPr>
      <w:framePr w:wrap="around" w:vAnchor="text" w:hAnchor="margin" w:xAlign="right" w:y="1"/>
    </w:pPr>
    <w:r>
      <w:fldChar w:fldCharType="begin"/>
    </w:r>
    <w:r>
      <w:instrText xml:space="preserve">PAGE  </w:instrText>
    </w:r>
    <w:r>
      <w:fldChar w:fldCharType="separate"/>
    </w:r>
    <w:r w:rsidR="00F67531">
      <w:rPr>
        <w:noProof/>
      </w:rPr>
      <w:t>59</w:t>
    </w:r>
    <w:r>
      <w:rPr>
        <w:noProof/>
      </w:rPr>
      <w:fldChar w:fldCharType="end"/>
    </w:r>
  </w:p>
  <w:p w:rsidR="00F67531" w:rsidRDefault="00F67531">
    <w:pPr>
      <w:ind w:right="360"/>
    </w:pPr>
  </w:p>
  <w:p w:rsidR="00F67531" w:rsidRDefault="00F675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31" w:rsidRDefault="00AF5931" w:rsidP="00886240">
    <w:pPr>
      <w:framePr w:wrap="around" w:vAnchor="text" w:hAnchor="page" w:x="9442" w:y="-11"/>
    </w:pPr>
    <w:r>
      <w:fldChar w:fldCharType="begin"/>
    </w:r>
    <w:r>
      <w:instrText xml:space="preserve">PAGE  </w:instrText>
    </w:r>
    <w:r>
      <w:fldChar w:fldCharType="separate"/>
    </w:r>
    <w:r>
      <w:rPr>
        <w:noProof/>
      </w:rPr>
      <w:t>72</w:t>
    </w:r>
    <w:r>
      <w:rPr>
        <w:noProof/>
      </w:rPr>
      <w:fldChar w:fldCharType="end"/>
    </w:r>
  </w:p>
  <w:p w:rsidR="00F67531" w:rsidRDefault="00F675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DF" w:rsidRDefault="00E166DF">
      <w:r>
        <w:separator/>
      </w:r>
    </w:p>
    <w:p w:rsidR="00E166DF" w:rsidRDefault="00E166DF"/>
  </w:footnote>
  <w:footnote w:type="continuationSeparator" w:id="0">
    <w:p w:rsidR="00E166DF" w:rsidRDefault="00E166DF">
      <w:r>
        <w:continuationSeparator/>
      </w:r>
    </w:p>
    <w:p w:rsidR="00E166DF" w:rsidRDefault="00E166DF"/>
  </w:footnote>
  <w:footnote w:id="1">
    <w:p w:rsidR="00F67531" w:rsidRDefault="00F67531" w:rsidP="00DD3888">
      <w:pPr>
        <w:pStyle w:val="FootnoteText"/>
      </w:pPr>
      <w:r w:rsidRPr="009C0E67">
        <w:rPr>
          <w:rStyle w:val="FootnoteReference"/>
          <w:rFonts w:ascii="GHEA Grapalat" w:hAnsi="GHEA Grapalat"/>
          <w:bCs/>
          <w:i/>
          <w:szCs w:val="16"/>
        </w:rPr>
        <w:footnoteRef/>
      </w:r>
      <w:r w:rsidRPr="009C0E67">
        <w:rPr>
          <w:rFonts w:ascii="GHEA Grapalat" w:hAnsi="GHEA Grapalat"/>
          <w:i/>
          <w:szCs w:val="16"/>
        </w:rPr>
        <w:t>Պետք է ներկայացվի Փոխառուի բլանկով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31" w:rsidRDefault="00AF5931">
    <w:pPr>
      <w:framePr w:wrap="around" w:vAnchor="text" w:hAnchor="margin" w:xAlign="right" w:y="1"/>
    </w:pPr>
    <w:r>
      <w:fldChar w:fldCharType="begin"/>
    </w:r>
    <w:r>
      <w:instrText xml:space="preserve">PAGE  </w:instrText>
    </w:r>
    <w:r>
      <w:fldChar w:fldCharType="separate"/>
    </w:r>
    <w:r w:rsidR="00F67531">
      <w:rPr>
        <w:noProof/>
      </w:rPr>
      <w:t>59</w:t>
    </w:r>
    <w:r>
      <w:rPr>
        <w:noProof/>
      </w:rPr>
      <w:fldChar w:fldCharType="end"/>
    </w:r>
  </w:p>
  <w:p w:rsidR="00F67531" w:rsidRDefault="00F67531">
    <w:pPr>
      <w:ind w:right="360"/>
    </w:pPr>
  </w:p>
  <w:p w:rsidR="00F67531" w:rsidRDefault="00F675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31" w:rsidRDefault="00F67531">
    <w:pPr>
      <w:framePr w:wrap="around" w:vAnchor="text" w:hAnchor="margin" w:xAlign="right" w:y="1"/>
    </w:pPr>
  </w:p>
  <w:p w:rsidR="00F67531" w:rsidRDefault="00F67531">
    <w:pPr>
      <w:ind w:right="360"/>
    </w:pPr>
  </w:p>
  <w:p w:rsidR="00F67531" w:rsidRDefault="00F675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31" w:rsidRDefault="00F67531" w:rsidP="003F1762">
    <w:pPr>
      <w:tabs>
        <w:tab w:val="clear" w:pos="2268"/>
        <w:tab w:val="center" w:pos="4513"/>
        <w:tab w:val="right" w:pos="9026"/>
      </w:tabs>
      <w:jc w:val="right"/>
      <w:rPr>
        <w:rFonts w:ascii="Sylfaen" w:hAnsi="Sylfaen"/>
        <w:i/>
        <w:lang w:val="en-US"/>
      </w:rPr>
    </w:pPr>
  </w:p>
  <w:p w:rsidR="00F67531" w:rsidRPr="00E26706" w:rsidRDefault="00F67531" w:rsidP="003F1762">
    <w:pPr>
      <w:tabs>
        <w:tab w:val="clear" w:pos="2268"/>
        <w:tab w:val="center" w:pos="4513"/>
        <w:tab w:val="right" w:pos="9026"/>
      </w:tab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DEF615F2"/>
    <w:lvl w:ilvl="0" w:tplc="D2B636BA">
      <w:start w:val="7"/>
      <w:numFmt w:val="lowerRoman"/>
      <w:lvlText w:val="(%1)"/>
      <w:lvlJc w:val="left"/>
      <w:pPr>
        <w:tabs>
          <w:tab w:val="num" w:pos="3702"/>
        </w:tabs>
        <w:ind w:left="3702" w:hanging="720"/>
      </w:pPr>
      <w:rPr>
        <w:rFonts w:cs="Times New Roman" w:hint="default"/>
      </w:rPr>
    </w:lvl>
    <w:lvl w:ilvl="1" w:tplc="08090019">
      <w:start w:val="1"/>
      <w:numFmt w:val="lowerLetter"/>
      <w:lvlText w:val="%2."/>
      <w:lvlJc w:val="left"/>
      <w:pPr>
        <w:tabs>
          <w:tab w:val="num" w:pos="4062"/>
        </w:tabs>
        <w:ind w:left="4062" w:hanging="360"/>
      </w:pPr>
      <w:rPr>
        <w:rFonts w:cs="Times New Roman"/>
      </w:rPr>
    </w:lvl>
    <w:lvl w:ilvl="2" w:tplc="0809001B">
      <w:start w:val="1"/>
      <w:numFmt w:val="lowerRoman"/>
      <w:lvlText w:val="%3."/>
      <w:lvlJc w:val="right"/>
      <w:pPr>
        <w:tabs>
          <w:tab w:val="num" w:pos="4782"/>
        </w:tabs>
        <w:ind w:left="4782" w:hanging="180"/>
      </w:pPr>
      <w:rPr>
        <w:rFonts w:cs="Times New Roman"/>
      </w:rPr>
    </w:lvl>
    <w:lvl w:ilvl="3" w:tplc="0809000F">
      <w:start w:val="1"/>
      <w:numFmt w:val="decimal"/>
      <w:lvlText w:val="%4."/>
      <w:lvlJc w:val="left"/>
      <w:pPr>
        <w:tabs>
          <w:tab w:val="num" w:pos="5502"/>
        </w:tabs>
        <w:ind w:left="5502" w:hanging="360"/>
      </w:pPr>
      <w:rPr>
        <w:rFonts w:cs="Times New Roman"/>
      </w:rPr>
    </w:lvl>
    <w:lvl w:ilvl="4" w:tplc="08090019">
      <w:start w:val="1"/>
      <w:numFmt w:val="lowerLetter"/>
      <w:lvlText w:val="%5."/>
      <w:lvlJc w:val="left"/>
      <w:pPr>
        <w:tabs>
          <w:tab w:val="num" w:pos="6222"/>
        </w:tabs>
        <w:ind w:left="6222" w:hanging="360"/>
      </w:pPr>
      <w:rPr>
        <w:rFonts w:cs="Times New Roman"/>
      </w:rPr>
    </w:lvl>
    <w:lvl w:ilvl="5" w:tplc="0809001B">
      <w:start w:val="1"/>
      <w:numFmt w:val="lowerRoman"/>
      <w:lvlText w:val="%6."/>
      <w:lvlJc w:val="right"/>
      <w:pPr>
        <w:tabs>
          <w:tab w:val="num" w:pos="6942"/>
        </w:tabs>
        <w:ind w:left="6942" w:hanging="180"/>
      </w:pPr>
      <w:rPr>
        <w:rFonts w:cs="Times New Roman"/>
      </w:rPr>
    </w:lvl>
    <w:lvl w:ilvl="6" w:tplc="0809000F">
      <w:start w:val="1"/>
      <w:numFmt w:val="decimal"/>
      <w:lvlText w:val="%7."/>
      <w:lvlJc w:val="left"/>
      <w:pPr>
        <w:tabs>
          <w:tab w:val="num" w:pos="7662"/>
        </w:tabs>
        <w:ind w:left="7662" w:hanging="360"/>
      </w:pPr>
      <w:rPr>
        <w:rFonts w:cs="Times New Roman"/>
      </w:rPr>
    </w:lvl>
    <w:lvl w:ilvl="7" w:tplc="08090019">
      <w:start w:val="1"/>
      <w:numFmt w:val="lowerLetter"/>
      <w:lvlText w:val="%8."/>
      <w:lvlJc w:val="left"/>
      <w:pPr>
        <w:tabs>
          <w:tab w:val="num" w:pos="8382"/>
        </w:tabs>
        <w:ind w:left="8382" w:hanging="360"/>
      </w:pPr>
      <w:rPr>
        <w:rFonts w:cs="Times New Roman"/>
      </w:rPr>
    </w:lvl>
    <w:lvl w:ilvl="8" w:tplc="0809001B">
      <w:start w:val="1"/>
      <w:numFmt w:val="lowerRoman"/>
      <w:lvlText w:val="%9."/>
      <w:lvlJc w:val="right"/>
      <w:pPr>
        <w:tabs>
          <w:tab w:val="num" w:pos="9102"/>
        </w:tabs>
        <w:ind w:left="9102" w:hanging="180"/>
      </w:pPr>
      <w:rPr>
        <w:rFonts w:cs="Times New Roman"/>
      </w:rPr>
    </w:lvl>
  </w:abstractNum>
  <w:abstractNum w:abstractNumId="1">
    <w:nsid w:val="01931940"/>
    <w:multiLevelType w:val="hybridMultilevel"/>
    <w:tmpl w:val="B2363810"/>
    <w:lvl w:ilvl="0" w:tplc="EB2A5E3C">
      <w:start w:val="1"/>
      <w:numFmt w:val="lowerRoman"/>
      <w:lvlText w:val="%1."/>
      <w:lvlJc w:val="left"/>
      <w:pPr>
        <w:tabs>
          <w:tab w:val="num" w:pos="814"/>
        </w:tabs>
        <w:ind w:left="814" w:hanging="454"/>
      </w:pPr>
      <w:rPr>
        <w:rFonts w:ascii="Arial" w:hAnsi="Arial" w:cs="Times New Roman" w:hint="default"/>
        <w:b w:val="0"/>
        <w:i w:val="0"/>
        <w:color w:val="auto"/>
        <w:sz w:val="22"/>
      </w:rPr>
    </w:lvl>
    <w:lvl w:ilvl="1" w:tplc="08090019">
      <w:start w:val="1"/>
      <w:numFmt w:val="lowerLetter"/>
      <w:lvlText w:val="%2."/>
      <w:lvlJc w:val="left"/>
      <w:pPr>
        <w:tabs>
          <w:tab w:val="num" w:pos="1403"/>
        </w:tabs>
        <w:ind w:left="1403" w:hanging="360"/>
      </w:pPr>
      <w:rPr>
        <w:rFonts w:cs="Times New Roman"/>
      </w:rPr>
    </w:lvl>
    <w:lvl w:ilvl="2" w:tplc="0809001B">
      <w:start w:val="1"/>
      <w:numFmt w:val="lowerRoman"/>
      <w:lvlText w:val="%3."/>
      <w:lvlJc w:val="right"/>
      <w:pPr>
        <w:tabs>
          <w:tab w:val="num" w:pos="2123"/>
        </w:tabs>
        <w:ind w:left="2123" w:hanging="180"/>
      </w:pPr>
      <w:rPr>
        <w:rFonts w:cs="Times New Roman"/>
      </w:rPr>
    </w:lvl>
    <w:lvl w:ilvl="3" w:tplc="0809000F">
      <w:start w:val="1"/>
      <w:numFmt w:val="decimal"/>
      <w:lvlText w:val="%4."/>
      <w:lvlJc w:val="left"/>
      <w:pPr>
        <w:tabs>
          <w:tab w:val="num" w:pos="2843"/>
        </w:tabs>
        <w:ind w:left="2843" w:hanging="360"/>
      </w:pPr>
      <w:rPr>
        <w:rFonts w:cs="Times New Roman"/>
      </w:rPr>
    </w:lvl>
    <w:lvl w:ilvl="4" w:tplc="08090019">
      <w:start w:val="1"/>
      <w:numFmt w:val="lowerLetter"/>
      <w:lvlText w:val="%5."/>
      <w:lvlJc w:val="left"/>
      <w:pPr>
        <w:tabs>
          <w:tab w:val="num" w:pos="3563"/>
        </w:tabs>
        <w:ind w:left="3563" w:hanging="360"/>
      </w:pPr>
      <w:rPr>
        <w:rFonts w:cs="Times New Roman"/>
      </w:rPr>
    </w:lvl>
    <w:lvl w:ilvl="5" w:tplc="0809001B">
      <w:start w:val="1"/>
      <w:numFmt w:val="lowerRoman"/>
      <w:lvlText w:val="%6."/>
      <w:lvlJc w:val="right"/>
      <w:pPr>
        <w:tabs>
          <w:tab w:val="num" w:pos="4283"/>
        </w:tabs>
        <w:ind w:left="4283" w:hanging="180"/>
      </w:pPr>
      <w:rPr>
        <w:rFonts w:cs="Times New Roman"/>
      </w:rPr>
    </w:lvl>
    <w:lvl w:ilvl="6" w:tplc="0809000F">
      <w:start w:val="1"/>
      <w:numFmt w:val="decimal"/>
      <w:lvlText w:val="%7."/>
      <w:lvlJc w:val="left"/>
      <w:pPr>
        <w:tabs>
          <w:tab w:val="num" w:pos="5003"/>
        </w:tabs>
        <w:ind w:left="5003" w:hanging="360"/>
      </w:pPr>
      <w:rPr>
        <w:rFonts w:cs="Times New Roman"/>
      </w:rPr>
    </w:lvl>
    <w:lvl w:ilvl="7" w:tplc="08090019">
      <w:start w:val="1"/>
      <w:numFmt w:val="lowerLetter"/>
      <w:lvlText w:val="%8."/>
      <w:lvlJc w:val="left"/>
      <w:pPr>
        <w:tabs>
          <w:tab w:val="num" w:pos="5723"/>
        </w:tabs>
        <w:ind w:left="5723" w:hanging="360"/>
      </w:pPr>
      <w:rPr>
        <w:rFonts w:cs="Times New Roman"/>
      </w:rPr>
    </w:lvl>
    <w:lvl w:ilvl="8" w:tplc="0809001B">
      <w:start w:val="1"/>
      <w:numFmt w:val="lowerRoman"/>
      <w:lvlText w:val="%9."/>
      <w:lvlJc w:val="right"/>
      <w:pPr>
        <w:tabs>
          <w:tab w:val="num" w:pos="6443"/>
        </w:tabs>
        <w:ind w:left="6443" w:hanging="180"/>
      </w:pPr>
      <w:rPr>
        <w:rFonts w:cs="Times New Roman"/>
      </w:rPr>
    </w:lvl>
  </w:abstractNum>
  <w:abstractNum w:abstractNumId="2">
    <w:nsid w:val="06B752DC"/>
    <w:multiLevelType w:val="singleLevel"/>
    <w:tmpl w:val="2B30587C"/>
    <w:lvl w:ilvl="0">
      <w:start w:val="1"/>
      <w:numFmt w:val="lowerLetter"/>
      <w:lvlText w:val="(%1)"/>
      <w:legacy w:legacy="1" w:legacySpace="120" w:legacyIndent="555"/>
      <w:lvlJc w:val="left"/>
      <w:pPr>
        <w:ind w:left="1973" w:hanging="555"/>
      </w:pPr>
      <w:rPr>
        <w:rFonts w:cs="Times New Roman"/>
      </w:rPr>
    </w:lvl>
  </w:abstractNum>
  <w:abstractNum w:abstractNumId="3">
    <w:nsid w:val="082A717A"/>
    <w:multiLevelType w:val="hybridMultilevel"/>
    <w:tmpl w:val="285E16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8AE0ED9"/>
    <w:multiLevelType w:val="hybridMultilevel"/>
    <w:tmpl w:val="87288EAC"/>
    <w:name w:val="h1"/>
    <w:lvl w:ilvl="0" w:tplc="29EA4D8A">
      <w:start w:val="1"/>
      <w:numFmt w:val="lowerLetter"/>
      <w:lvlText w:val="(%1)"/>
      <w:lvlJc w:val="left"/>
      <w:pPr>
        <w:tabs>
          <w:tab w:val="num" w:pos="2268"/>
        </w:tabs>
        <w:ind w:left="2268"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34080C"/>
    <w:multiLevelType w:val="hybridMultilevel"/>
    <w:tmpl w:val="F66E7E1E"/>
    <w:lvl w:ilvl="0" w:tplc="81B6BF2E">
      <w:start w:val="1"/>
      <w:numFmt w:val="lowerRoman"/>
      <w:lvlText w:val="(%1)"/>
      <w:lvlJc w:val="left"/>
      <w:pPr>
        <w:ind w:left="2138" w:hanging="72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6">
    <w:nsid w:val="1D644D4F"/>
    <w:multiLevelType w:val="hybridMultilevel"/>
    <w:tmpl w:val="8D7C59E6"/>
    <w:lvl w:ilvl="0" w:tplc="2BB054E4">
      <w:start w:val="1"/>
      <w:numFmt w:val="decimal"/>
      <w:pStyle w:val="Heading7"/>
      <w:lvlText w:val="%1)"/>
      <w:lvlJc w:val="left"/>
      <w:pPr>
        <w:tabs>
          <w:tab w:val="num" w:pos="2486"/>
        </w:tabs>
        <w:ind w:left="2486" w:hanging="360"/>
      </w:pPr>
      <w:rPr>
        <w:rFonts w:cs="Times New Roman" w:hint="default"/>
      </w:rPr>
    </w:lvl>
    <w:lvl w:ilvl="1" w:tplc="E1D077BC">
      <w:start w:val="1"/>
      <w:numFmt w:val="decimal"/>
      <w:lvlText w:val="%2."/>
      <w:lvlJc w:val="left"/>
      <w:pPr>
        <w:tabs>
          <w:tab w:val="num" w:pos="1440"/>
        </w:tabs>
        <w:ind w:left="1440" w:hanging="360"/>
      </w:pPr>
      <w:rPr>
        <w:rFonts w:cs="Times New Roman"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nsid w:val="251E30EA"/>
    <w:multiLevelType w:val="multilevel"/>
    <w:tmpl w:val="9D3687D4"/>
    <w:lvl w:ilvl="0">
      <w:start w:val="6"/>
      <w:numFmt w:val="decimal"/>
      <w:lvlText w:val="%1"/>
      <w:lvlJc w:val="left"/>
      <w:pPr>
        <w:ind w:left="375" w:hanging="375"/>
      </w:pPr>
      <w:rPr>
        <w:rFonts w:cs="Times New Roman" w:hint="default"/>
        <w:u w:val="none"/>
      </w:rPr>
    </w:lvl>
    <w:lvl w:ilvl="1">
      <w:start w:val="9"/>
      <w:numFmt w:val="decimalZero"/>
      <w:lvlText w:val="%1.%2"/>
      <w:lvlJc w:val="left"/>
      <w:pPr>
        <w:ind w:left="375" w:hanging="37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8">
    <w:nsid w:val="28D5251A"/>
    <w:multiLevelType w:val="hybridMultilevel"/>
    <w:tmpl w:val="26946A2C"/>
    <w:name w:val="h6"/>
    <w:lvl w:ilvl="0" w:tplc="523C5B4E">
      <w:start w:val="1"/>
      <w:numFmt w:val="upperLetter"/>
      <w:lvlRestart w:val="0"/>
      <w:lvlText w:val="%1."/>
      <w:lvlJc w:val="left"/>
      <w:pPr>
        <w:tabs>
          <w:tab w:val="num" w:pos="357"/>
        </w:tabs>
      </w:pPr>
      <w:rPr>
        <w:rFonts w:ascii="Arial" w:hAnsi="Arial" w:cs="Times New Roman" w:hint="default"/>
        <w:b/>
        <w:i w:val="0"/>
        <w:sz w:val="20"/>
      </w:rPr>
    </w:lvl>
    <w:lvl w:ilvl="1" w:tplc="334C6F8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483B43"/>
    <w:multiLevelType w:val="hybridMultilevel"/>
    <w:tmpl w:val="D136A662"/>
    <w:lvl w:ilvl="0" w:tplc="EB2A5E3C">
      <w:start w:val="1"/>
      <w:numFmt w:val="lowerRoman"/>
      <w:lvlText w:val="%1."/>
      <w:lvlJc w:val="left"/>
      <w:pPr>
        <w:tabs>
          <w:tab w:val="num" w:pos="814"/>
        </w:tabs>
        <w:ind w:left="814" w:hanging="454"/>
      </w:pPr>
      <w:rPr>
        <w:rFonts w:ascii="Arial" w:hAnsi="Arial" w:cs="Times New Roman" w:hint="default"/>
        <w:b w:val="0"/>
        <w:i w:val="0"/>
        <w:color w:val="auto"/>
        <w:sz w:val="22"/>
      </w:rPr>
    </w:lvl>
    <w:lvl w:ilvl="1" w:tplc="7B285206">
      <w:start w:val="1"/>
      <w:numFmt w:val="lowerLetter"/>
      <w:lvlText w:val="%2."/>
      <w:lvlJc w:val="left"/>
      <w:pPr>
        <w:tabs>
          <w:tab w:val="num" w:pos="1403"/>
        </w:tabs>
        <w:ind w:left="1403" w:hanging="360"/>
      </w:pPr>
      <w:rPr>
        <w:rFonts w:cs="Times New Roman"/>
      </w:rPr>
    </w:lvl>
    <w:lvl w:ilvl="2" w:tplc="0809001B">
      <w:start w:val="1"/>
      <w:numFmt w:val="lowerRoman"/>
      <w:lvlText w:val="%3."/>
      <w:lvlJc w:val="right"/>
      <w:pPr>
        <w:tabs>
          <w:tab w:val="num" w:pos="2123"/>
        </w:tabs>
        <w:ind w:left="2123" w:hanging="180"/>
      </w:pPr>
      <w:rPr>
        <w:rFonts w:cs="Times New Roman"/>
      </w:rPr>
    </w:lvl>
    <w:lvl w:ilvl="3" w:tplc="0809000F">
      <w:start w:val="1"/>
      <w:numFmt w:val="decimal"/>
      <w:lvlText w:val="%4."/>
      <w:lvlJc w:val="left"/>
      <w:pPr>
        <w:tabs>
          <w:tab w:val="num" w:pos="2843"/>
        </w:tabs>
        <w:ind w:left="2843" w:hanging="360"/>
      </w:pPr>
      <w:rPr>
        <w:rFonts w:cs="Times New Roman"/>
      </w:rPr>
    </w:lvl>
    <w:lvl w:ilvl="4" w:tplc="08090019">
      <w:start w:val="1"/>
      <w:numFmt w:val="lowerLetter"/>
      <w:lvlText w:val="%5."/>
      <w:lvlJc w:val="left"/>
      <w:pPr>
        <w:tabs>
          <w:tab w:val="num" w:pos="3563"/>
        </w:tabs>
        <w:ind w:left="3563" w:hanging="360"/>
      </w:pPr>
      <w:rPr>
        <w:rFonts w:cs="Times New Roman"/>
      </w:rPr>
    </w:lvl>
    <w:lvl w:ilvl="5" w:tplc="0809001B">
      <w:start w:val="1"/>
      <w:numFmt w:val="lowerRoman"/>
      <w:lvlText w:val="%6."/>
      <w:lvlJc w:val="right"/>
      <w:pPr>
        <w:tabs>
          <w:tab w:val="num" w:pos="4283"/>
        </w:tabs>
        <w:ind w:left="4283" w:hanging="180"/>
      </w:pPr>
      <w:rPr>
        <w:rFonts w:cs="Times New Roman"/>
      </w:rPr>
    </w:lvl>
    <w:lvl w:ilvl="6" w:tplc="0809000F">
      <w:start w:val="1"/>
      <w:numFmt w:val="decimal"/>
      <w:lvlText w:val="%7."/>
      <w:lvlJc w:val="left"/>
      <w:pPr>
        <w:tabs>
          <w:tab w:val="num" w:pos="5003"/>
        </w:tabs>
        <w:ind w:left="5003" w:hanging="360"/>
      </w:pPr>
      <w:rPr>
        <w:rFonts w:cs="Times New Roman"/>
      </w:rPr>
    </w:lvl>
    <w:lvl w:ilvl="7" w:tplc="08090019">
      <w:start w:val="1"/>
      <w:numFmt w:val="lowerLetter"/>
      <w:lvlText w:val="%8."/>
      <w:lvlJc w:val="left"/>
      <w:pPr>
        <w:tabs>
          <w:tab w:val="num" w:pos="5723"/>
        </w:tabs>
        <w:ind w:left="5723" w:hanging="360"/>
      </w:pPr>
      <w:rPr>
        <w:rFonts w:cs="Times New Roman"/>
      </w:rPr>
    </w:lvl>
    <w:lvl w:ilvl="8" w:tplc="0809001B">
      <w:start w:val="1"/>
      <w:numFmt w:val="lowerRoman"/>
      <w:lvlText w:val="%9."/>
      <w:lvlJc w:val="right"/>
      <w:pPr>
        <w:tabs>
          <w:tab w:val="num" w:pos="6443"/>
        </w:tabs>
        <w:ind w:left="6443" w:hanging="180"/>
      </w:pPr>
      <w:rPr>
        <w:rFonts w:cs="Times New Roman"/>
      </w:rPr>
    </w:lvl>
  </w:abstractNum>
  <w:abstractNum w:abstractNumId="10">
    <w:nsid w:val="2AA243DA"/>
    <w:multiLevelType w:val="hybridMultilevel"/>
    <w:tmpl w:val="7576A5D4"/>
    <w:lvl w:ilvl="0" w:tplc="E7CAD4F0">
      <w:start w:val="1"/>
      <w:numFmt w:val="lowerLetter"/>
      <w:lvlText w:val="(%1)"/>
      <w:lvlJc w:val="left"/>
      <w:pPr>
        <w:ind w:left="1214" w:hanging="360"/>
      </w:pPr>
      <w:rPr>
        <w:rFonts w:cs="Times New Roman" w:hint="default"/>
      </w:rPr>
    </w:lvl>
    <w:lvl w:ilvl="1" w:tplc="08090019">
      <w:start w:val="1"/>
      <w:numFmt w:val="lowerLetter"/>
      <w:lvlText w:val="%2."/>
      <w:lvlJc w:val="left"/>
      <w:pPr>
        <w:ind w:left="1934" w:hanging="360"/>
      </w:pPr>
      <w:rPr>
        <w:rFonts w:cs="Times New Roman"/>
      </w:rPr>
    </w:lvl>
    <w:lvl w:ilvl="2" w:tplc="0809001B" w:tentative="1">
      <w:start w:val="1"/>
      <w:numFmt w:val="lowerRoman"/>
      <w:lvlText w:val="%3."/>
      <w:lvlJc w:val="right"/>
      <w:pPr>
        <w:ind w:left="2654" w:hanging="180"/>
      </w:pPr>
      <w:rPr>
        <w:rFonts w:cs="Times New Roman"/>
      </w:rPr>
    </w:lvl>
    <w:lvl w:ilvl="3" w:tplc="0809000F" w:tentative="1">
      <w:start w:val="1"/>
      <w:numFmt w:val="decimal"/>
      <w:lvlText w:val="%4."/>
      <w:lvlJc w:val="left"/>
      <w:pPr>
        <w:ind w:left="3374" w:hanging="360"/>
      </w:pPr>
      <w:rPr>
        <w:rFonts w:cs="Times New Roman"/>
      </w:rPr>
    </w:lvl>
    <w:lvl w:ilvl="4" w:tplc="08090019" w:tentative="1">
      <w:start w:val="1"/>
      <w:numFmt w:val="lowerLetter"/>
      <w:lvlText w:val="%5."/>
      <w:lvlJc w:val="left"/>
      <w:pPr>
        <w:ind w:left="4094" w:hanging="360"/>
      </w:pPr>
      <w:rPr>
        <w:rFonts w:cs="Times New Roman"/>
      </w:rPr>
    </w:lvl>
    <w:lvl w:ilvl="5" w:tplc="0809001B" w:tentative="1">
      <w:start w:val="1"/>
      <w:numFmt w:val="lowerRoman"/>
      <w:lvlText w:val="%6."/>
      <w:lvlJc w:val="right"/>
      <w:pPr>
        <w:ind w:left="4814" w:hanging="180"/>
      </w:pPr>
      <w:rPr>
        <w:rFonts w:cs="Times New Roman"/>
      </w:rPr>
    </w:lvl>
    <w:lvl w:ilvl="6" w:tplc="0809000F" w:tentative="1">
      <w:start w:val="1"/>
      <w:numFmt w:val="decimal"/>
      <w:lvlText w:val="%7."/>
      <w:lvlJc w:val="left"/>
      <w:pPr>
        <w:ind w:left="5534" w:hanging="360"/>
      </w:pPr>
      <w:rPr>
        <w:rFonts w:cs="Times New Roman"/>
      </w:rPr>
    </w:lvl>
    <w:lvl w:ilvl="7" w:tplc="08090019" w:tentative="1">
      <w:start w:val="1"/>
      <w:numFmt w:val="lowerLetter"/>
      <w:lvlText w:val="%8."/>
      <w:lvlJc w:val="left"/>
      <w:pPr>
        <w:ind w:left="6254" w:hanging="360"/>
      </w:pPr>
      <w:rPr>
        <w:rFonts w:cs="Times New Roman"/>
      </w:rPr>
    </w:lvl>
    <w:lvl w:ilvl="8" w:tplc="0809001B" w:tentative="1">
      <w:start w:val="1"/>
      <w:numFmt w:val="lowerRoman"/>
      <w:lvlText w:val="%9."/>
      <w:lvlJc w:val="right"/>
      <w:pPr>
        <w:ind w:left="6974" w:hanging="180"/>
      </w:pPr>
      <w:rPr>
        <w:rFonts w:cs="Times New Roman"/>
      </w:rPr>
    </w:lvl>
  </w:abstractNum>
  <w:abstractNum w:abstractNumId="11">
    <w:nsid w:val="2B2A2FD5"/>
    <w:multiLevelType w:val="hybridMultilevel"/>
    <w:tmpl w:val="5AA023A4"/>
    <w:lvl w:ilvl="0" w:tplc="EB2A5E3C">
      <w:start w:val="1"/>
      <w:numFmt w:val="lowerRoman"/>
      <w:lvlText w:val="%1."/>
      <w:lvlJc w:val="left"/>
      <w:pPr>
        <w:tabs>
          <w:tab w:val="num" w:pos="814"/>
        </w:tabs>
        <w:ind w:left="814" w:hanging="454"/>
      </w:pPr>
      <w:rPr>
        <w:rFonts w:ascii="Arial" w:hAnsi="Arial" w:cs="Times New Roman" w:hint="default"/>
        <w:b w:val="0"/>
        <w:i w:val="0"/>
        <w:color w:val="auto"/>
        <w:sz w:val="22"/>
      </w:rPr>
    </w:lvl>
    <w:lvl w:ilvl="1" w:tplc="40E4DFFE">
      <w:start w:val="1"/>
      <w:numFmt w:val="lowerLetter"/>
      <w:lvlText w:val="%2."/>
      <w:lvlJc w:val="left"/>
      <w:pPr>
        <w:tabs>
          <w:tab w:val="num" w:pos="1440"/>
        </w:tabs>
        <w:ind w:left="1440" w:hanging="360"/>
      </w:pPr>
      <w:rPr>
        <w:rFonts w:ascii="Arial" w:hAnsi="Arial" w:cs="Times New Roman" w:hint="default"/>
        <w:b w:val="0"/>
        <w:i w:val="0"/>
        <w:color w:val="auto"/>
        <w:sz w:val="20"/>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3A9B7E97"/>
    <w:multiLevelType w:val="hybridMultilevel"/>
    <w:tmpl w:val="DB200BE4"/>
    <w:lvl w:ilvl="0" w:tplc="F5D8E50A">
      <w:start w:val="1"/>
      <w:numFmt w:val="decimal"/>
      <w:lvlText w:val="%1."/>
      <w:lvlJc w:val="left"/>
      <w:pPr>
        <w:tabs>
          <w:tab w:val="num" w:pos="1069"/>
        </w:tabs>
        <w:ind w:left="1069"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C3C0B27"/>
    <w:multiLevelType w:val="hybridMultilevel"/>
    <w:tmpl w:val="DEF615F2"/>
    <w:lvl w:ilvl="0" w:tplc="D2B636BA">
      <w:start w:val="7"/>
      <w:numFmt w:val="lowerRoman"/>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4">
    <w:nsid w:val="3E92198D"/>
    <w:multiLevelType w:val="hybridMultilevel"/>
    <w:tmpl w:val="C556E6DC"/>
    <w:lvl w:ilvl="0" w:tplc="398AC79C">
      <w:start w:val="1"/>
      <w:numFmt w:val="lowerLetter"/>
      <w:lvlText w:val="(%1)"/>
      <w:lvlJc w:val="left"/>
      <w:pPr>
        <w:ind w:left="502" w:hanging="360"/>
      </w:pPr>
      <w:rPr>
        <w:rFonts w:cs="Times New Roman" w:hint="eastAsia"/>
        <w:b w:val="0"/>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15">
    <w:nsid w:val="3F4D38EC"/>
    <w:multiLevelType w:val="hybridMultilevel"/>
    <w:tmpl w:val="44AE43A8"/>
    <w:lvl w:ilvl="0" w:tplc="6CAEE7E0">
      <w:start w:val="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10303C"/>
    <w:multiLevelType w:val="hybridMultilevel"/>
    <w:tmpl w:val="A7DACD58"/>
    <w:lvl w:ilvl="0" w:tplc="3A2284D6">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92C5AEF"/>
    <w:multiLevelType w:val="hybridMultilevel"/>
    <w:tmpl w:val="A73AF272"/>
    <w:lvl w:ilvl="0" w:tplc="1F46175C">
      <w:start w:val="1"/>
      <w:numFmt w:val="lowerLetter"/>
      <w:lvlText w:val="(%1)"/>
      <w:lvlJc w:val="left"/>
      <w:pPr>
        <w:ind w:left="1444" w:hanging="735"/>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nsid w:val="5494000F"/>
    <w:multiLevelType w:val="hybridMultilevel"/>
    <w:tmpl w:val="D19A8006"/>
    <w:lvl w:ilvl="0" w:tplc="0809000F">
      <w:start w:val="1"/>
      <w:numFmt w:val="decimal"/>
      <w:lvlText w:val="%1."/>
      <w:lvlJc w:val="left"/>
      <w:pPr>
        <w:ind w:left="780" w:hanging="360"/>
      </w:pPr>
      <w:rPr>
        <w:rFonts w:cs="Times New Roman"/>
      </w:rPr>
    </w:lvl>
    <w:lvl w:ilvl="1" w:tplc="08090019">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9">
    <w:nsid w:val="5E110B9A"/>
    <w:multiLevelType w:val="hybridMultilevel"/>
    <w:tmpl w:val="2E9EA8D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5E343323"/>
    <w:multiLevelType w:val="hybridMultilevel"/>
    <w:tmpl w:val="0C36DC6C"/>
    <w:lvl w:ilvl="0" w:tplc="A0988808">
      <w:start w:val="1"/>
      <w:numFmt w:val="lowerRoman"/>
      <w:lvlText w:val="(%1)"/>
      <w:lvlJc w:val="left"/>
      <w:pPr>
        <w:ind w:left="1440" w:hanging="720"/>
      </w:pPr>
      <w:rPr>
        <w:rFonts w:cs="Sylfae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EF773DA"/>
    <w:multiLevelType w:val="hybridMultilevel"/>
    <w:tmpl w:val="8F5C5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2B0C23"/>
    <w:multiLevelType w:val="hybridMultilevel"/>
    <w:tmpl w:val="A9B074A2"/>
    <w:name w:val="ni4"/>
    <w:lvl w:ilvl="0" w:tplc="FFFFFFFF">
      <w:start w:val="2"/>
      <w:numFmt w:val="lowerLetter"/>
      <w:lvlText w:val="(%1)"/>
      <w:lvlJc w:val="left"/>
      <w:pPr>
        <w:tabs>
          <w:tab w:val="num" w:pos="1412"/>
        </w:tabs>
        <w:ind w:left="1412" w:hanging="420"/>
      </w:pPr>
      <w:rPr>
        <w:rFonts w:cs="Times New Roman" w:hint="default"/>
      </w:rPr>
    </w:lvl>
    <w:lvl w:ilvl="1" w:tplc="FFFFFFFF" w:tentative="1">
      <w:start w:val="1"/>
      <w:numFmt w:val="lowerLetter"/>
      <w:lvlText w:val="%2."/>
      <w:lvlJc w:val="left"/>
      <w:pPr>
        <w:tabs>
          <w:tab w:val="num" w:pos="2072"/>
        </w:tabs>
        <w:ind w:left="2072" w:hanging="360"/>
      </w:pPr>
      <w:rPr>
        <w:rFonts w:cs="Times New Roman"/>
      </w:rPr>
    </w:lvl>
    <w:lvl w:ilvl="2" w:tplc="FFFFFFFF" w:tentative="1">
      <w:start w:val="1"/>
      <w:numFmt w:val="lowerRoman"/>
      <w:lvlText w:val="%3."/>
      <w:lvlJc w:val="right"/>
      <w:pPr>
        <w:tabs>
          <w:tab w:val="num" w:pos="2792"/>
        </w:tabs>
        <w:ind w:left="2792" w:hanging="180"/>
      </w:pPr>
      <w:rPr>
        <w:rFonts w:cs="Times New Roman"/>
      </w:rPr>
    </w:lvl>
    <w:lvl w:ilvl="3" w:tplc="FFFFFFFF" w:tentative="1">
      <w:start w:val="1"/>
      <w:numFmt w:val="decimal"/>
      <w:lvlText w:val="%4."/>
      <w:lvlJc w:val="left"/>
      <w:pPr>
        <w:tabs>
          <w:tab w:val="num" w:pos="3512"/>
        </w:tabs>
        <w:ind w:left="3512" w:hanging="360"/>
      </w:pPr>
      <w:rPr>
        <w:rFonts w:cs="Times New Roman"/>
      </w:rPr>
    </w:lvl>
    <w:lvl w:ilvl="4" w:tplc="FFFFFFFF" w:tentative="1">
      <w:start w:val="1"/>
      <w:numFmt w:val="lowerLetter"/>
      <w:lvlText w:val="%5."/>
      <w:lvlJc w:val="left"/>
      <w:pPr>
        <w:tabs>
          <w:tab w:val="num" w:pos="4232"/>
        </w:tabs>
        <w:ind w:left="4232" w:hanging="360"/>
      </w:pPr>
      <w:rPr>
        <w:rFonts w:cs="Times New Roman"/>
      </w:rPr>
    </w:lvl>
    <w:lvl w:ilvl="5" w:tplc="FFFFFFFF" w:tentative="1">
      <w:start w:val="1"/>
      <w:numFmt w:val="lowerRoman"/>
      <w:lvlText w:val="%6."/>
      <w:lvlJc w:val="right"/>
      <w:pPr>
        <w:tabs>
          <w:tab w:val="num" w:pos="4952"/>
        </w:tabs>
        <w:ind w:left="4952" w:hanging="180"/>
      </w:pPr>
      <w:rPr>
        <w:rFonts w:cs="Times New Roman"/>
      </w:rPr>
    </w:lvl>
    <w:lvl w:ilvl="6" w:tplc="FFFFFFFF" w:tentative="1">
      <w:start w:val="1"/>
      <w:numFmt w:val="decimal"/>
      <w:lvlText w:val="%7."/>
      <w:lvlJc w:val="left"/>
      <w:pPr>
        <w:tabs>
          <w:tab w:val="num" w:pos="5672"/>
        </w:tabs>
        <w:ind w:left="5672" w:hanging="360"/>
      </w:pPr>
      <w:rPr>
        <w:rFonts w:cs="Times New Roman"/>
      </w:rPr>
    </w:lvl>
    <w:lvl w:ilvl="7" w:tplc="FFFFFFFF" w:tentative="1">
      <w:start w:val="1"/>
      <w:numFmt w:val="lowerLetter"/>
      <w:lvlText w:val="%8."/>
      <w:lvlJc w:val="left"/>
      <w:pPr>
        <w:tabs>
          <w:tab w:val="num" w:pos="6392"/>
        </w:tabs>
        <w:ind w:left="6392" w:hanging="360"/>
      </w:pPr>
      <w:rPr>
        <w:rFonts w:cs="Times New Roman"/>
      </w:rPr>
    </w:lvl>
    <w:lvl w:ilvl="8" w:tplc="FFFFFFFF" w:tentative="1">
      <w:start w:val="1"/>
      <w:numFmt w:val="lowerRoman"/>
      <w:lvlText w:val="%9."/>
      <w:lvlJc w:val="right"/>
      <w:pPr>
        <w:tabs>
          <w:tab w:val="num" w:pos="7112"/>
        </w:tabs>
        <w:ind w:left="7112" w:hanging="180"/>
      </w:pPr>
      <w:rPr>
        <w:rFonts w:cs="Times New Roman"/>
      </w:rPr>
    </w:lvl>
  </w:abstractNum>
  <w:abstractNum w:abstractNumId="23">
    <w:nsid w:val="62D4389E"/>
    <w:multiLevelType w:val="hybridMultilevel"/>
    <w:tmpl w:val="890C17AE"/>
    <w:lvl w:ilvl="0" w:tplc="B2980D74">
      <w:start w:val="1"/>
      <w:numFmt w:val="upperLetter"/>
      <w:lvlText w:val="(%1)"/>
      <w:lvlJc w:val="left"/>
      <w:pPr>
        <w:ind w:left="2271" w:hanging="570"/>
      </w:pPr>
      <w:rPr>
        <w:rFonts w:cs="Times New Roman" w:hint="default"/>
      </w:rPr>
    </w:lvl>
    <w:lvl w:ilvl="1" w:tplc="08090019" w:tentative="1">
      <w:start w:val="1"/>
      <w:numFmt w:val="lowerLetter"/>
      <w:lvlText w:val="%2."/>
      <w:lvlJc w:val="left"/>
      <w:pPr>
        <w:ind w:left="2781" w:hanging="360"/>
      </w:pPr>
      <w:rPr>
        <w:rFonts w:cs="Times New Roman"/>
      </w:rPr>
    </w:lvl>
    <w:lvl w:ilvl="2" w:tplc="0809001B" w:tentative="1">
      <w:start w:val="1"/>
      <w:numFmt w:val="lowerRoman"/>
      <w:lvlText w:val="%3."/>
      <w:lvlJc w:val="right"/>
      <w:pPr>
        <w:ind w:left="3501" w:hanging="180"/>
      </w:pPr>
      <w:rPr>
        <w:rFonts w:cs="Times New Roman"/>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24">
    <w:nsid w:val="643640BC"/>
    <w:multiLevelType w:val="hybridMultilevel"/>
    <w:tmpl w:val="9DAE972C"/>
    <w:lvl w:ilvl="0" w:tplc="74AA278C">
      <w:start w:val="1"/>
      <w:numFmt w:val="upperLetter"/>
      <w:lvlText w:val="%1."/>
      <w:lvlJc w:val="left"/>
      <w:pPr>
        <w:ind w:left="378" w:hanging="360"/>
      </w:pPr>
      <w:rPr>
        <w:rFonts w:cs="Times New Roman" w:hint="default"/>
      </w:rPr>
    </w:lvl>
    <w:lvl w:ilvl="1" w:tplc="08090019" w:tentative="1">
      <w:start w:val="1"/>
      <w:numFmt w:val="lowerLetter"/>
      <w:lvlText w:val="%2."/>
      <w:lvlJc w:val="left"/>
      <w:pPr>
        <w:ind w:left="1098" w:hanging="360"/>
      </w:pPr>
      <w:rPr>
        <w:rFonts w:cs="Times New Roman"/>
      </w:rPr>
    </w:lvl>
    <w:lvl w:ilvl="2" w:tplc="0809001B" w:tentative="1">
      <w:start w:val="1"/>
      <w:numFmt w:val="lowerRoman"/>
      <w:lvlText w:val="%3."/>
      <w:lvlJc w:val="right"/>
      <w:pPr>
        <w:ind w:left="1818" w:hanging="180"/>
      </w:pPr>
      <w:rPr>
        <w:rFonts w:cs="Times New Roman"/>
      </w:rPr>
    </w:lvl>
    <w:lvl w:ilvl="3" w:tplc="0809000F" w:tentative="1">
      <w:start w:val="1"/>
      <w:numFmt w:val="decimal"/>
      <w:lvlText w:val="%4."/>
      <w:lvlJc w:val="left"/>
      <w:pPr>
        <w:ind w:left="2538" w:hanging="360"/>
      </w:pPr>
      <w:rPr>
        <w:rFonts w:cs="Times New Roman"/>
      </w:rPr>
    </w:lvl>
    <w:lvl w:ilvl="4" w:tplc="08090019" w:tentative="1">
      <w:start w:val="1"/>
      <w:numFmt w:val="lowerLetter"/>
      <w:lvlText w:val="%5."/>
      <w:lvlJc w:val="left"/>
      <w:pPr>
        <w:ind w:left="3258" w:hanging="360"/>
      </w:pPr>
      <w:rPr>
        <w:rFonts w:cs="Times New Roman"/>
      </w:rPr>
    </w:lvl>
    <w:lvl w:ilvl="5" w:tplc="0809001B" w:tentative="1">
      <w:start w:val="1"/>
      <w:numFmt w:val="lowerRoman"/>
      <w:lvlText w:val="%6."/>
      <w:lvlJc w:val="right"/>
      <w:pPr>
        <w:ind w:left="3978" w:hanging="180"/>
      </w:pPr>
      <w:rPr>
        <w:rFonts w:cs="Times New Roman"/>
      </w:rPr>
    </w:lvl>
    <w:lvl w:ilvl="6" w:tplc="0809000F" w:tentative="1">
      <w:start w:val="1"/>
      <w:numFmt w:val="decimal"/>
      <w:lvlText w:val="%7."/>
      <w:lvlJc w:val="left"/>
      <w:pPr>
        <w:ind w:left="4698" w:hanging="360"/>
      </w:pPr>
      <w:rPr>
        <w:rFonts w:cs="Times New Roman"/>
      </w:rPr>
    </w:lvl>
    <w:lvl w:ilvl="7" w:tplc="08090019" w:tentative="1">
      <w:start w:val="1"/>
      <w:numFmt w:val="lowerLetter"/>
      <w:lvlText w:val="%8."/>
      <w:lvlJc w:val="left"/>
      <w:pPr>
        <w:ind w:left="5418" w:hanging="360"/>
      </w:pPr>
      <w:rPr>
        <w:rFonts w:cs="Times New Roman"/>
      </w:rPr>
    </w:lvl>
    <w:lvl w:ilvl="8" w:tplc="0809001B" w:tentative="1">
      <w:start w:val="1"/>
      <w:numFmt w:val="lowerRoman"/>
      <w:lvlText w:val="%9."/>
      <w:lvlJc w:val="right"/>
      <w:pPr>
        <w:ind w:left="6138" w:hanging="180"/>
      </w:pPr>
      <w:rPr>
        <w:rFonts w:cs="Times New Roman"/>
      </w:rPr>
    </w:lvl>
  </w:abstractNum>
  <w:abstractNum w:abstractNumId="25">
    <w:nsid w:val="67D64490"/>
    <w:multiLevelType w:val="hybridMultilevel"/>
    <w:tmpl w:val="F196B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E56397"/>
    <w:multiLevelType w:val="hybridMultilevel"/>
    <w:tmpl w:val="0A64F578"/>
    <w:lvl w:ilvl="0" w:tplc="AEAA563C">
      <w:start w:val="1"/>
      <w:numFmt w:val="lowerRoman"/>
      <w:lvlText w:val="(%1)"/>
      <w:lvlJc w:val="left"/>
      <w:pPr>
        <w:ind w:left="862" w:hanging="720"/>
      </w:pPr>
      <w:rPr>
        <w:rFonts w:cs="Times New Roman" w:hint="eastAsia"/>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7">
    <w:nsid w:val="6B2E7FD6"/>
    <w:multiLevelType w:val="hybridMultilevel"/>
    <w:tmpl w:val="FB708770"/>
    <w:name w:val="FC"/>
    <w:lvl w:ilvl="0" w:tplc="FFFFFFFF">
      <w:start w:val="1"/>
      <w:numFmt w:val="lowerLetter"/>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704C69E4"/>
    <w:multiLevelType w:val="multilevel"/>
    <w:tmpl w:val="347E2D4E"/>
    <w:lvl w:ilvl="0">
      <w:start w:val="1"/>
      <w:numFmt w:val="decimal"/>
      <w:lvlRestart w:val="0"/>
      <w:suff w:val="nothing"/>
      <w:lvlText w:val="ARTICLE %1"/>
      <w:lvlJc w:val="left"/>
      <w:pPr>
        <w:ind w:left="3960"/>
      </w:pPr>
      <w:rPr>
        <w:rFonts w:ascii="Arial" w:hAnsi="Arial" w:cs="Times New Roman" w:hint="default"/>
        <w:b/>
        <w:i w:val="0"/>
        <w:sz w:val="20"/>
        <w:u w:val="none"/>
      </w:rPr>
    </w:lvl>
    <w:lvl w:ilvl="1">
      <w:start w:val="1"/>
      <w:numFmt w:val="decimalZero"/>
      <w:pStyle w:val="Heading2"/>
      <w:lvlText w:val="%1.%2"/>
      <w:lvlJc w:val="left"/>
      <w:pPr>
        <w:tabs>
          <w:tab w:val="num" w:pos="1843"/>
        </w:tabs>
        <w:ind w:left="1843" w:hanging="992"/>
      </w:pPr>
      <w:rPr>
        <w:rFonts w:cs="Times New Roman" w:hint="default"/>
        <w:b/>
        <w:i w:val="0"/>
      </w:rPr>
    </w:lvl>
    <w:lvl w:ilvl="2">
      <w:start w:val="1"/>
      <w:numFmt w:val="upperLetter"/>
      <w:pStyle w:val="Heading3"/>
      <w:lvlText w:val="%1.%2%3"/>
      <w:lvlJc w:val="left"/>
      <w:pPr>
        <w:tabs>
          <w:tab w:val="num" w:pos="1843"/>
        </w:tabs>
        <w:ind w:left="1985"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248"/>
        </w:tabs>
        <w:ind w:left="1418" w:hanging="39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843"/>
        </w:tabs>
        <w:ind w:left="1843" w:hanging="425"/>
      </w:pPr>
      <w:rPr>
        <w:rFonts w:ascii="Arial" w:eastAsia="Times New Roman" w:hAnsi="Arial" w:cs="Times New Roman" w:hint="default"/>
        <w:b w:val="0"/>
        <w:i w:val="0"/>
      </w:rPr>
    </w:lvl>
    <w:lvl w:ilvl="5">
      <w:start w:val="1"/>
      <w:numFmt w:val="lowerLetter"/>
      <w:pStyle w:val="Heading6"/>
      <w:lvlText w:val="(%6)"/>
      <w:lvlJc w:val="left"/>
      <w:pPr>
        <w:tabs>
          <w:tab w:val="num" w:pos="1418"/>
        </w:tabs>
        <w:ind w:left="1985"/>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019"/>
        </w:tabs>
        <w:ind w:left="2019" w:hanging="363"/>
      </w:pPr>
      <w:rPr>
        <w:rFonts w:cs="Times New Roman" w:hint="default"/>
      </w:rPr>
    </w:lvl>
    <w:lvl w:ilvl="7">
      <w:start w:val="1"/>
      <w:numFmt w:val="none"/>
      <w:lvlText w:val=""/>
      <w:lvlJc w:val="left"/>
      <w:pPr>
        <w:tabs>
          <w:tab w:val="num" w:pos="2376"/>
        </w:tabs>
        <w:ind w:left="2376" w:hanging="357"/>
      </w:pPr>
      <w:rPr>
        <w:rFonts w:cs="Times New Roman" w:hint="default"/>
      </w:rPr>
    </w:lvl>
    <w:lvl w:ilvl="8">
      <w:start w:val="1"/>
      <w:numFmt w:val="none"/>
      <w:lvlText w:val=""/>
      <w:lvlJc w:val="left"/>
      <w:pPr>
        <w:tabs>
          <w:tab w:val="num" w:pos="2739"/>
        </w:tabs>
        <w:ind w:left="2739" w:hanging="363"/>
      </w:pPr>
      <w:rPr>
        <w:rFonts w:cs="Times New Roman" w:hint="default"/>
      </w:rPr>
    </w:lvl>
  </w:abstractNum>
  <w:abstractNum w:abstractNumId="29">
    <w:nsid w:val="711A41B2"/>
    <w:multiLevelType w:val="hybridMultilevel"/>
    <w:tmpl w:val="8DAED862"/>
    <w:lvl w:ilvl="0" w:tplc="1FC88B2C">
      <w:start w:val="1"/>
      <w:numFmt w:val="lowerLetter"/>
      <w:lvlText w:val="(%1)"/>
      <w:lvlJc w:val="left"/>
      <w:pPr>
        <w:ind w:left="840" w:hanging="78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30">
    <w:nsid w:val="71EA6A65"/>
    <w:multiLevelType w:val="hybridMultilevel"/>
    <w:tmpl w:val="CFE4F2CA"/>
    <w:lvl w:ilvl="0" w:tplc="F5D8E50A">
      <w:start w:val="1"/>
      <w:numFmt w:val="decimal"/>
      <w:lvlText w:val="%1."/>
      <w:lvlJc w:val="left"/>
      <w:pPr>
        <w:tabs>
          <w:tab w:val="num" w:pos="1069"/>
        </w:tabs>
        <w:ind w:left="1069"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27F3FE0"/>
    <w:multiLevelType w:val="hybridMultilevel"/>
    <w:tmpl w:val="A6C07FCE"/>
    <w:lvl w:ilvl="0" w:tplc="86F27E6E">
      <w:start w:val="1"/>
      <w:numFmt w:val="lowerRoman"/>
      <w:lvlText w:val="(%1)"/>
      <w:lvlJc w:val="left"/>
      <w:pPr>
        <w:ind w:left="1571" w:hanging="72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2">
    <w:nsid w:val="74484D9D"/>
    <w:multiLevelType w:val="hybridMultilevel"/>
    <w:tmpl w:val="45ECFDD2"/>
    <w:lvl w:ilvl="0" w:tplc="B81CAFB6">
      <w:start w:val="1"/>
      <w:numFmt w:val="lowerLetter"/>
      <w:lvlText w:val="(%1)"/>
      <w:lvlJc w:val="left"/>
      <w:pPr>
        <w:ind w:left="1140" w:hanging="4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3">
    <w:nsid w:val="765B42F4"/>
    <w:multiLevelType w:val="hybridMultilevel"/>
    <w:tmpl w:val="09B00D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BE37F1C"/>
    <w:multiLevelType w:val="hybridMultilevel"/>
    <w:tmpl w:val="D20C93B8"/>
    <w:lvl w:ilvl="0" w:tplc="58F875B6">
      <w:start w:val="7"/>
      <w:numFmt w:val="lowerRoman"/>
      <w:lvlText w:val="(%1)"/>
      <w:lvlJc w:val="left"/>
      <w:pPr>
        <w:tabs>
          <w:tab w:val="num" w:pos="2248"/>
        </w:tabs>
        <w:ind w:left="2248" w:hanging="720"/>
      </w:pPr>
      <w:rPr>
        <w:rFonts w:cs="Times New Roman" w:hint="default"/>
      </w:rPr>
    </w:lvl>
    <w:lvl w:ilvl="1" w:tplc="08090019" w:tentative="1">
      <w:start w:val="1"/>
      <w:numFmt w:val="lowerLetter"/>
      <w:lvlText w:val="%2."/>
      <w:lvlJc w:val="left"/>
      <w:pPr>
        <w:tabs>
          <w:tab w:val="num" w:pos="2608"/>
        </w:tabs>
        <w:ind w:left="2608" w:hanging="360"/>
      </w:pPr>
      <w:rPr>
        <w:rFonts w:cs="Times New Roman"/>
      </w:rPr>
    </w:lvl>
    <w:lvl w:ilvl="2" w:tplc="0809001B" w:tentative="1">
      <w:start w:val="1"/>
      <w:numFmt w:val="lowerRoman"/>
      <w:lvlText w:val="%3."/>
      <w:lvlJc w:val="right"/>
      <w:pPr>
        <w:tabs>
          <w:tab w:val="num" w:pos="3328"/>
        </w:tabs>
        <w:ind w:left="3328" w:hanging="180"/>
      </w:pPr>
      <w:rPr>
        <w:rFonts w:cs="Times New Roman"/>
      </w:rPr>
    </w:lvl>
    <w:lvl w:ilvl="3" w:tplc="0809000F" w:tentative="1">
      <w:start w:val="1"/>
      <w:numFmt w:val="decimal"/>
      <w:lvlText w:val="%4."/>
      <w:lvlJc w:val="left"/>
      <w:pPr>
        <w:tabs>
          <w:tab w:val="num" w:pos="4048"/>
        </w:tabs>
        <w:ind w:left="4048" w:hanging="360"/>
      </w:pPr>
      <w:rPr>
        <w:rFonts w:cs="Times New Roman"/>
      </w:rPr>
    </w:lvl>
    <w:lvl w:ilvl="4" w:tplc="08090019" w:tentative="1">
      <w:start w:val="1"/>
      <w:numFmt w:val="lowerLetter"/>
      <w:lvlText w:val="%5."/>
      <w:lvlJc w:val="left"/>
      <w:pPr>
        <w:tabs>
          <w:tab w:val="num" w:pos="4768"/>
        </w:tabs>
        <w:ind w:left="4768" w:hanging="360"/>
      </w:pPr>
      <w:rPr>
        <w:rFonts w:cs="Times New Roman"/>
      </w:rPr>
    </w:lvl>
    <w:lvl w:ilvl="5" w:tplc="0809001B" w:tentative="1">
      <w:start w:val="1"/>
      <w:numFmt w:val="lowerRoman"/>
      <w:lvlText w:val="%6."/>
      <w:lvlJc w:val="right"/>
      <w:pPr>
        <w:tabs>
          <w:tab w:val="num" w:pos="5488"/>
        </w:tabs>
        <w:ind w:left="5488" w:hanging="180"/>
      </w:pPr>
      <w:rPr>
        <w:rFonts w:cs="Times New Roman"/>
      </w:rPr>
    </w:lvl>
    <w:lvl w:ilvl="6" w:tplc="0809000F" w:tentative="1">
      <w:start w:val="1"/>
      <w:numFmt w:val="decimal"/>
      <w:lvlText w:val="%7."/>
      <w:lvlJc w:val="left"/>
      <w:pPr>
        <w:tabs>
          <w:tab w:val="num" w:pos="6208"/>
        </w:tabs>
        <w:ind w:left="6208" w:hanging="360"/>
      </w:pPr>
      <w:rPr>
        <w:rFonts w:cs="Times New Roman"/>
      </w:rPr>
    </w:lvl>
    <w:lvl w:ilvl="7" w:tplc="08090019" w:tentative="1">
      <w:start w:val="1"/>
      <w:numFmt w:val="lowerLetter"/>
      <w:lvlText w:val="%8."/>
      <w:lvlJc w:val="left"/>
      <w:pPr>
        <w:tabs>
          <w:tab w:val="num" w:pos="6928"/>
        </w:tabs>
        <w:ind w:left="6928" w:hanging="360"/>
      </w:pPr>
      <w:rPr>
        <w:rFonts w:cs="Times New Roman"/>
      </w:rPr>
    </w:lvl>
    <w:lvl w:ilvl="8" w:tplc="0809001B" w:tentative="1">
      <w:start w:val="1"/>
      <w:numFmt w:val="lowerRoman"/>
      <w:lvlText w:val="%9."/>
      <w:lvlJc w:val="right"/>
      <w:pPr>
        <w:tabs>
          <w:tab w:val="num" w:pos="7648"/>
        </w:tabs>
        <w:ind w:left="7648" w:hanging="180"/>
      </w:pPr>
      <w:rPr>
        <w:rFonts w:cs="Times New Roman"/>
      </w:rPr>
    </w:lvl>
  </w:abstractNum>
  <w:abstractNum w:abstractNumId="35">
    <w:nsid w:val="7CBA3153"/>
    <w:multiLevelType w:val="hybridMultilevel"/>
    <w:tmpl w:val="1CF4479E"/>
    <w:lvl w:ilvl="0" w:tplc="08090015">
      <w:start w:val="2"/>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7E684171"/>
    <w:multiLevelType w:val="hybridMultilevel"/>
    <w:tmpl w:val="6F9048A8"/>
    <w:lvl w:ilvl="0" w:tplc="FE3A795E">
      <w:start w:val="3"/>
      <w:numFmt w:val="bullet"/>
      <w:lvlText w:val="-"/>
      <w:lvlJc w:val="left"/>
      <w:pPr>
        <w:ind w:left="405" w:hanging="360"/>
      </w:pPr>
      <w:rPr>
        <w:rFonts w:ascii="Arial" w:eastAsia="Times New Roman" w:hAnsi="Arial" w:hint="default"/>
        <w:color w:val="FF0000"/>
      </w:rPr>
    </w:lvl>
    <w:lvl w:ilvl="1" w:tplc="04070003" w:tentative="1">
      <w:start w:val="1"/>
      <w:numFmt w:val="bullet"/>
      <w:lvlText w:val="o"/>
      <w:lvlJc w:val="left"/>
      <w:pPr>
        <w:ind w:left="1125" w:hanging="360"/>
      </w:pPr>
      <w:rPr>
        <w:rFonts w:ascii="Courier New" w:hAnsi="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37">
    <w:nsid w:val="7ED806E4"/>
    <w:multiLevelType w:val="hybridMultilevel"/>
    <w:tmpl w:val="5D84EF9E"/>
    <w:lvl w:ilvl="0" w:tplc="BF2A3E26">
      <w:start w:val="1"/>
      <w:numFmt w:val="lowerRoman"/>
      <w:lvlText w:val="(%1)"/>
      <w:lvlJc w:val="left"/>
      <w:pPr>
        <w:tabs>
          <w:tab w:val="num" w:pos="5408"/>
        </w:tabs>
        <w:ind w:left="5408" w:hanging="360"/>
      </w:pPr>
      <w:rPr>
        <w:rFonts w:cs="Times New Roman" w:hint="default"/>
      </w:rPr>
    </w:lvl>
    <w:lvl w:ilvl="1" w:tplc="14A0B78E">
      <w:start w:val="1"/>
      <w:numFmt w:val="upperLetter"/>
      <w:lvlText w:val="(%2)"/>
      <w:lvlJc w:val="left"/>
      <w:pPr>
        <w:tabs>
          <w:tab w:val="num" w:pos="3514"/>
        </w:tabs>
        <w:ind w:left="3514" w:hanging="360"/>
      </w:pPr>
      <w:rPr>
        <w:rFonts w:cs="Arial" w:hint="default"/>
      </w:rPr>
    </w:lvl>
    <w:lvl w:ilvl="2" w:tplc="BF2A3E26">
      <w:start w:val="1"/>
      <w:numFmt w:val="lowerRoman"/>
      <w:lvlText w:val="(%3)"/>
      <w:lvlJc w:val="left"/>
      <w:pPr>
        <w:tabs>
          <w:tab w:val="num" w:pos="4414"/>
        </w:tabs>
        <w:ind w:left="4414" w:hanging="360"/>
      </w:pPr>
      <w:rPr>
        <w:rFonts w:cs="Times New Roman" w:hint="default"/>
      </w:rPr>
    </w:lvl>
    <w:lvl w:ilvl="3" w:tplc="0809000F" w:tentative="1">
      <w:start w:val="1"/>
      <w:numFmt w:val="decimal"/>
      <w:lvlText w:val="%4."/>
      <w:lvlJc w:val="left"/>
      <w:pPr>
        <w:tabs>
          <w:tab w:val="num" w:pos="4954"/>
        </w:tabs>
        <w:ind w:left="4954" w:hanging="360"/>
      </w:pPr>
      <w:rPr>
        <w:rFonts w:cs="Times New Roman"/>
      </w:rPr>
    </w:lvl>
    <w:lvl w:ilvl="4" w:tplc="08090019" w:tentative="1">
      <w:start w:val="1"/>
      <w:numFmt w:val="lowerLetter"/>
      <w:lvlText w:val="%5."/>
      <w:lvlJc w:val="left"/>
      <w:pPr>
        <w:tabs>
          <w:tab w:val="num" w:pos="5674"/>
        </w:tabs>
        <w:ind w:left="5674" w:hanging="360"/>
      </w:pPr>
      <w:rPr>
        <w:rFonts w:cs="Times New Roman"/>
      </w:rPr>
    </w:lvl>
    <w:lvl w:ilvl="5" w:tplc="0809001B" w:tentative="1">
      <w:start w:val="1"/>
      <w:numFmt w:val="lowerRoman"/>
      <w:lvlText w:val="%6."/>
      <w:lvlJc w:val="right"/>
      <w:pPr>
        <w:tabs>
          <w:tab w:val="num" w:pos="6394"/>
        </w:tabs>
        <w:ind w:left="6394" w:hanging="180"/>
      </w:pPr>
      <w:rPr>
        <w:rFonts w:cs="Times New Roman"/>
      </w:rPr>
    </w:lvl>
    <w:lvl w:ilvl="6" w:tplc="0809000F" w:tentative="1">
      <w:start w:val="1"/>
      <w:numFmt w:val="decimal"/>
      <w:lvlText w:val="%7."/>
      <w:lvlJc w:val="left"/>
      <w:pPr>
        <w:tabs>
          <w:tab w:val="num" w:pos="7114"/>
        </w:tabs>
        <w:ind w:left="7114" w:hanging="360"/>
      </w:pPr>
      <w:rPr>
        <w:rFonts w:cs="Times New Roman"/>
      </w:rPr>
    </w:lvl>
    <w:lvl w:ilvl="7" w:tplc="08090019" w:tentative="1">
      <w:start w:val="1"/>
      <w:numFmt w:val="lowerLetter"/>
      <w:lvlText w:val="%8."/>
      <w:lvlJc w:val="left"/>
      <w:pPr>
        <w:tabs>
          <w:tab w:val="num" w:pos="7834"/>
        </w:tabs>
        <w:ind w:left="7834" w:hanging="360"/>
      </w:pPr>
      <w:rPr>
        <w:rFonts w:cs="Times New Roman"/>
      </w:rPr>
    </w:lvl>
    <w:lvl w:ilvl="8" w:tplc="0809001B" w:tentative="1">
      <w:start w:val="1"/>
      <w:numFmt w:val="lowerRoman"/>
      <w:lvlText w:val="%9."/>
      <w:lvlJc w:val="right"/>
      <w:pPr>
        <w:tabs>
          <w:tab w:val="num" w:pos="8554"/>
        </w:tabs>
        <w:ind w:left="8554" w:hanging="180"/>
      </w:pPr>
      <w:rPr>
        <w:rFonts w:cs="Times New Roman"/>
      </w:rPr>
    </w:lvl>
  </w:abstractNum>
  <w:num w:numId="1">
    <w:abstractNumId w:val="28"/>
  </w:num>
  <w:num w:numId="2">
    <w:abstractNumId w:val="6"/>
  </w:num>
  <w:num w:numId="3">
    <w:abstractNumId w:val="13"/>
  </w:num>
  <w:num w:numId="4">
    <w:abstractNumId w:val="10"/>
  </w:num>
  <w:num w:numId="5">
    <w:abstractNumId w:val="30"/>
  </w:num>
  <w:num w:numId="6">
    <w:abstractNumId w:val="16"/>
  </w:num>
  <w:num w:numId="7">
    <w:abstractNumId w:val="3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29"/>
  </w:num>
  <w:num w:numId="14">
    <w:abstractNumId w:val="24"/>
  </w:num>
  <w:num w:numId="15">
    <w:abstractNumId w:val="17"/>
  </w:num>
  <w:num w:numId="16">
    <w:abstractNumId w:val="32"/>
  </w:num>
  <w:num w:numId="17">
    <w:abstractNumId w:val="14"/>
    <w:lvlOverride w:ilvl="0">
      <w:lvl w:ilvl="0" w:tplc="398AC79C">
        <w:start w:val="1"/>
        <w:numFmt w:val="lowerLetter"/>
        <w:lvlText w:val="(%1)"/>
        <w:lvlJc w:val="left"/>
        <w:pPr>
          <w:ind w:left="502" w:hanging="360"/>
        </w:pPr>
        <w:rPr>
          <w:rFonts w:cs="Times New Roman" w:hint="eastAsia"/>
          <w:b w:val="0"/>
          <w:color w:val="auto"/>
          <w:u w:val="non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8">
    <w:abstractNumId w:val="26"/>
    <w:lvlOverride w:ilvl="0">
      <w:lvl w:ilvl="0" w:tplc="AEAA563C">
        <w:start w:val="1"/>
        <w:numFmt w:val="lowerRoman"/>
        <w:lvlText w:val="(%1)"/>
        <w:lvlJc w:val="left"/>
        <w:pPr>
          <w:ind w:left="862" w:hanging="720"/>
        </w:pPr>
        <w:rPr>
          <w:rFonts w:cs="Times New Roman" w:hint="eastAsia"/>
          <w:color w:val="auto"/>
          <w:u w:val="non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9">
    <w:abstractNumId w:val="0"/>
  </w:num>
  <w:num w:numId="20">
    <w:abstractNumId w:val="35"/>
  </w:num>
  <w:num w:numId="21">
    <w:abstractNumId w:val="31"/>
  </w:num>
  <w:num w:numId="22">
    <w:abstractNumId w:val="21"/>
  </w:num>
  <w:num w:numId="23">
    <w:abstractNumId w:val="18"/>
  </w:num>
  <w:num w:numId="24">
    <w:abstractNumId w:val="37"/>
  </w:num>
  <w:num w:numId="25">
    <w:abstractNumId w:val="12"/>
  </w:num>
  <w:num w:numId="26">
    <w:abstractNumId w:val="3"/>
  </w:num>
  <w:num w:numId="27">
    <w:abstractNumId w:val="33"/>
  </w:num>
  <w:num w:numId="28">
    <w:abstractNumId w:val="36"/>
  </w:num>
  <w:num w:numId="29">
    <w:abstractNumId w:val="23"/>
  </w:num>
  <w:num w:numId="30">
    <w:abstractNumId w:val="25"/>
  </w:num>
  <w:num w:numId="31">
    <w:abstractNumId w:val="2"/>
  </w:num>
  <w:num w:numId="32">
    <w:abstractNumId w:val="5"/>
  </w:num>
  <w:num w:numId="33">
    <w:abstractNumId w:val="7"/>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40"/>
    <w:rsid w:val="00003293"/>
    <w:rsid w:val="0000395C"/>
    <w:rsid w:val="000046E4"/>
    <w:rsid w:val="000047BA"/>
    <w:rsid w:val="0000745B"/>
    <w:rsid w:val="00010DC4"/>
    <w:rsid w:val="00012215"/>
    <w:rsid w:val="000123D5"/>
    <w:rsid w:val="00012E5A"/>
    <w:rsid w:val="000130B9"/>
    <w:rsid w:val="00014D22"/>
    <w:rsid w:val="00015889"/>
    <w:rsid w:val="00015E06"/>
    <w:rsid w:val="000165E9"/>
    <w:rsid w:val="00017D2C"/>
    <w:rsid w:val="000205BC"/>
    <w:rsid w:val="00020B3F"/>
    <w:rsid w:val="000228EA"/>
    <w:rsid w:val="000230EF"/>
    <w:rsid w:val="00023330"/>
    <w:rsid w:val="0002375E"/>
    <w:rsid w:val="00024787"/>
    <w:rsid w:val="00025378"/>
    <w:rsid w:val="00025A5D"/>
    <w:rsid w:val="00025BA3"/>
    <w:rsid w:val="00025BBC"/>
    <w:rsid w:val="000273C7"/>
    <w:rsid w:val="00030ABA"/>
    <w:rsid w:val="00030E1E"/>
    <w:rsid w:val="00030F02"/>
    <w:rsid w:val="00031E1F"/>
    <w:rsid w:val="00032C33"/>
    <w:rsid w:val="000334EE"/>
    <w:rsid w:val="00034ADA"/>
    <w:rsid w:val="00034B52"/>
    <w:rsid w:val="000366A9"/>
    <w:rsid w:val="00040680"/>
    <w:rsid w:val="00041702"/>
    <w:rsid w:val="00041EC2"/>
    <w:rsid w:val="000423F8"/>
    <w:rsid w:val="00043C87"/>
    <w:rsid w:val="000444DB"/>
    <w:rsid w:val="00044CEE"/>
    <w:rsid w:val="00045341"/>
    <w:rsid w:val="000457B1"/>
    <w:rsid w:val="000464F5"/>
    <w:rsid w:val="00046BC5"/>
    <w:rsid w:val="00047C13"/>
    <w:rsid w:val="000505BC"/>
    <w:rsid w:val="00050A70"/>
    <w:rsid w:val="00050D1B"/>
    <w:rsid w:val="0005171C"/>
    <w:rsid w:val="00051FBE"/>
    <w:rsid w:val="0005210A"/>
    <w:rsid w:val="000537CC"/>
    <w:rsid w:val="00054496"/>
    <w:rsid w:val="00054F83"/>
    <w:rsid w:val="00055617"/>
    <w:rsid w:val="00062C02"/>
    <w:rsid w:val="000634BD"/>
    <w:rsid w:val="00063A44"/>
    <w:rsid w:val="00064470"/>
    <w:rsid w:val="0006476F"/>
    <w:rsid w:val="00065BA8"/>
    <w:rsid w:val="00066B59"/>
    <w:rsid w:val="00066CB1"/>
    <w:rsid w:val="0007051D"/>
    <w:rsid w:val="000705A3"/>
    <w:rsid w:val="00070723"/>
    <w:rsid w:val="00071159"/>
    <w:rsid w:val="000724ED"/>
    <w:rsid w:val="00073B9A"/>
    <w:rsid w:val="000740A0"/>
    <w:rsid w:val="00074A4E"/>
    <w:rsid w:val="00074F64"/>
    <w:rsid w:val="00075B0B"/>
    <w:rsid w:val="00076E65"/>
    <w:rsid w:val="000771D9"/>
    <w:rsid w:val="00077CE1"/>
    <w:rsid w:val="0008026F"/>
    <w:rsid w:val="00080413"/>
    <w:rsid w:val="0008053F"/>
    <w:rsid w:val="00080B20"/>
    <w:rsid w:val="0008154A"/>
    <w:rsid w:val="000820CB"/>
    <w:rsid w:val="0008536F"/>
    <w:rsid w:val="00086402"/>
    <w:rsid w:val="000869BB"/>
    <w:rsid w:val="00087752"/>
    <w:rsid w:val="00091401"/>
    <w:rsid w:val="00091C83"/>
    <w:rsid w:val="000925B3"/>
    <w:rsid w:val="00092A0F"/>
    <w:rsid w:val="00092CDD"/>
    <w:rsid w:val="0009306F"/>
    <w:rsid w:val="00093329"/>
    <w:rsid w:val="0009550F"/>
    <w:rsid w:val="00095AD4"/>
    <w:rsid w:val="00095C2E"/>
    <w:rsid w:val="00097A48"/>
    <w:rsid w:val="00097FB2"/>
    <w:rsid w:val="000A097E"/>
    <w:rsid w:val="000A09B1"/>
    <w:rsid w:val="000A0BE9"/>
    <w:rsid w:val="000A0C19"/>
    <w:rsid w:val="000A10C4"/>
    <w:rsid w:val="000A207D"/>
    <w:rsid w:val="000A22F0"/>
    <w:rsid w:val="000A26EB"/>
    <w:rsid w:val="000A323B"/>
    <w:rsid w:val="000A3611"/>
    <w:rsid w:val="000A400D"/>
    <w:rsid w:val="000A4B4B"/>
    <w:rsid w:val="000A5629"/>
    <w:rsid w:val="000A5938"/>
    <w:rsid w:val="000A75B2"/>
    <w:rsid w:val="000A7D04"/>
    <w:rsid w:val="000A7FA2"/>
    <w:rsid w:val="000B13A4"/>
    <w:rsid w:val="000B291D"/>
    <w:rsid w:val="000B5FA6"/>
    <w:rsid w:val="000B6326"/>
    <w:rsid w:val="000B65C7"/>
    <w:rsid w:val="000B6A60"/>
    <w:rsid w:val="000B7A20"/>
    <w:rsid w:val="000C1E32"/>
    <w:rsid w:val="000C2BBE"/>
    <w:rsid w:val="000C35FE"/>
    <w:rsid w:val="000C3E8C"/>
    <w:rsid w:val="000C42A4"/>
    <w:rsid w:val="000C4AB3"/>
    <w:rsid w:val="000C4D47"/>
    <w:rsid w:val="000C5332"/>
    <w:rsid w:val="000C5719"/>
    <w:rsid w:val="000C59BD"/>
    <w:rsid w:val="000C63D5"/>
    <w:rsid w:val="000C7C33"/>
    <w:rsid w:val="000C7F37"/>
    <w:rsid w:val="000D03C9"/>
    <w:rsid w:val="000D17A3"/>
    <w:rsid w:val="000D2E78"/>
    <w:rsid w:val="000D2EE4"/>
    <w:rsid w:val="000D3532"/>
    <w:rsid w:val="000D44C3"/>
    <w:rsid w:val="000D45AC"/>
    <w:rsid w:val="000D45CD"/>
    <w:rsid w:val="000D4C9C"/>
    <w:rsid w:val="000D4E4D"/>
    <w:rsid w:val="000D5DDE"/>
    <w:rsid w:val="000D6853"/>
    <w:rsid w:val="000D6ADC"/>
    <w:rsid w:val="000D6D19"/>
    <w:rsid w:val="000D71F8"/>
    <w:rsid w:val="000E0B1E"/>
    <w:rsid w:val="000E12A4"/>
    <w:rsid w:val="000E1C3D"/>
    <w:rsid w:val="000E2BAE"/>
    <w:rsid w:val="000E367B"/>
    <w:rsid w:val="000E415C"/>
    <w:rsid w:val="000E4579"/>
    <w:rsid w:val="000E4F66"/>
    <w:rsid w:val="000E56C9"/>
    <w:rsid w:val="000E5C14"/>
    <w:rsid w:val="000E5CCD"/>
    <w:rsid w:val="000E638E"/>
    <w:rsid w:val="000E7011"/>
    <w:rsid w:val="000E7F7E"/>
    <w:rsid w:val="000F125D"/>
    <w:rsid w:val="000F16DE"/>
    <w:rsid w:val="000F31D3"/>
    <w:rsid w:val="000F39C1"/>
    <w:rsid w:val="000F50C6"/>
    <w:rsid w:val="000F592D"/>
    <w:rsid w:val="000F62CB"/>
    <w:rsid w:val="000F7CD5"/>
    <w:rsid w:val="00100551"/>
    <w:rsid w:val="001006F2"/>
    <w:rsid w:val="00100B3A"/>
    <w:rsid w:val="001018FA"/>
    <w:rsid w:val="00101F3D"/>
    <w:rsid w:val="00101FD8"/>
    <w:rsid w:val="00103345"/>
    <w:rsid w:val="001040AE"/>
    <w:rsid w:val="0010623E"/>
    <w:rsid w:val="00107664"/>
    <w:rsid w:val="001076BE"/>
    <w:rsid w:val="00107BF5"/>
    <w:rsid w:val="001126EB"/>
    <w:rsid w:val="00112CBD"/>
    <w:rsid w:val="00113517"/>
    <w:rsid w:val="001142D6"/>
    <w:rsid w:val="0011554D"/>
    <w:rsid w:val="00115AFE"/>
    <w:rsid w:val="00115EAB"/>
    <w:rsid w:val="0011668D"/>
    <w:rsid w:val="00121255"/>
    <w:rsid w:val="0012179F"/>
    <w:rsid w:val="0012230C"/>
    <w:rsid w:val="0012245C"/>
    <w:rsid w:val="00123500"/>
    <w:rsid w:val="001237B3"/>
    <w:rsid w:val="00124DB7"/>
    <w:rsid w:val="001253F0"/>
    <w:rsid w:val="00125C47"/>
    <w:rsid w:val="00126F93"/>
    <w:rsid w:val="00131793"/>
    <w:rsid w:val="001325B6"/>
    <w:rsid w:val="0013287C"/>
    <w:rsid w:val="00134164"/>
    <w:rsid w:val="0013425D"/>
    <w:rsid w:val="00134734"/>
    <w:rsid w:val="0013477D"/>
    <w:rsid w:val="001348A2"/>
    <w:rsid w:val="001349FD"/>
    <w:rsid w:val="00135446"/>
    <w:rsid w:val="00135570"/>
    <w:rsid w:val="001360C5"/>
    <w:rsid w:val="00136FFA"/>
    <w:rsid w:val="00140B28"/>
    <w:rsid w:val="0014211C"/>
    <w:rsid w:val="00142496"/>
    <w:rsid w:val="0014462D"/>
    <w:rsid w:val="00144758"/>
    <w:rsid w:val="00144B53"/>
    <w:rsid w:val="00144CB7"/>
    <w:rsid w:val="00144FC7"/>
    <w:rsid w:val="00146991"/>
    <w:rsid w:val="00151341"/>
    <w:rsid w:val="00151A04"/>
    <w:rsid w:val="00152720"/>
    <w:rsid w:val="00154C0B"/>
    <w:rsid w:val="00157539"/>
    <w:rsid w:val="0015779E"/>
    <w:rsid w:val="001625E4"/>
    <w:rsid w:val="00163726"/>
    <w:rsid w:val="0016485C"/>
    <w:rsid w:val="00165548"/>
    <w:rsid w:val="00165911"/>
    <w:rsid w:val="001659EC"/>
    <w:rsid w:val="00165CAD"/>
    <w:rsid w:val="001662D1"/>
    <w:rsid w:val="001666DC"/>
    <w:rsid w:val="00167015"/>
    <w:rsid w:val="001705D8"/>
    <w:rsid w:val="00170931"/>
    <w:rsid w:val="00170E13"/>
    <w:rsid w:val="00170FDF"/>
    <w:rsid w:val="00172D11"/>
    <w:rsid w:val="00173707"/>
    <w:rsid w:val="00173FCE"/>
    <w:rsid w:val="00174679"/>
    <w:rsid w:val="00174E22"/>
    <w:rsid w:val="00175220"/>
    <w:rsid w:val="0017629F"/>
    <w:rsid w:val="0017647B"/>
    <w:rsid w:val="00177A29"/>
    <w:rsid w:val="00177F7D"/>
    <w:rsid w:val="00180619"/>
    <w:rsid w:val="001813C0"/>
    <w:rsid w:val="00181C2F"/>
    <w:rsid w:val="00185E4B"/>
    <w:rsid w:val="00186875"/>
    <w:rsid w:val="00186FFD"/>
    <w:rsid w:val="00187498"/>
    <w:rsid w:val="00187F5C"/>
    <w:rsid w:val="001909C4"/>
    <w:rsid w:val="00190F5E"/>
    <w:rsid w:val="00191467"/>
    <w:rsid w:val="00191912"/>
    <w:rsid w:val="00192032"/>
    <w:rsid w:val="00192B90"/>
    <w:rsid w:val="00192C56"/>
    <w:rsid w:val="00192F10"/>
    <w:rsid w:val="001946B0"/>
    <w:rsid w:val="00195E4E"/>
    <w:rsid w:val="001969B4"/>
    <w:rsid w:val="0019786F"/>
    <w:rsid w:val="001A020D"/>
    <w:rsid w:val="001A07D9"/>
    <w:rsid w:val="001A1BB8"/>
    <w:rsid w:val="001A2256"/>
    <w:rsid w:val="001A270E"/>
    <w:rsid w:val="001A2E73"/>
    <w:rsid w:val="001A2F9B"/>
    <w:rsid w:val="001A3B62"/>
    <w:rsid w:val="001A42B1"/>
    <w:rsid w:val="001A4DB1"/>
    <w:rsid w:val="001A5112"/>
    <w:rsid w:val="001A5AF0"/>
    <w:rsid w:val="001A6C55"/>
    <w:rsid w:val="001B0EE7"/>
    <w:rsid w:val="001B1479"/>
    <w:rsid w:val="001B2B64"/>
    <w:rsid w:val="001B39D2"/>
    <w:rsid w:val="001B3D45"/>
    <w:rsid w:val="001B5414"/>
    <w:rsid w:val="001B5644"/>
    <w:rsid w:val="001B571E"/>
    <w:rsid w:val="001B59C4"/>
    <w:rsid w:val="001B62E3"/>
    <w:rsid w:val="001B6BC9"/>
    <w:rsid w:val="001B6C7F"/>
    <w:rsid w:val="001B704C"/>
    <w:rsid w:val="001B71EC"/>
    <w:rsid w:val="001C176C"/>
    <w:rsid w:val="001C1A42"/>
    <w:rsid w:val="001C2278"/>
    <w:rsid w:val="001C2CD0"/>
    <w:rsid w:val="001C377C"/>
    <w:rsid w:val="001C3D96"/>
    <w:rsid w:val="001C449E"/>
    <w:rsid w:val="001C5FC7"/>
    <w:rsid w:val="001C6551"/>
    <w:rsid w:val="001C7562"/>
    <w:rsid w:val="001D2723"/>
    <w:rsid w:val="001D2D3A"/>
    <w:rsid w:val="001D37D6"/>
    <w:rsid w:val="001D4BF3"/>
    <w:rsid w:val="001D6908"/>
    <w:rsid w:val="001E0B60"/>
    <w:rsid w:val="001E107A"/>
    <w:rsid w:val="001E1627"/>
    <w:rsid w:val="001E1CA7"/>
    <w:rsid w:val="001E21FB"/>
    <w:rsid w:val="001E30B4"/>
    <w:rsid w:val="001E42FB"/>
    <w:rsid w:val="001E5323"/>
    <w:rsid w:val="001E56B9"/>
    <w:rsid w:val="001F0509"/>
    <w:rsid w:val="001F071F"/>
    <w:rsid w:val="001F161D"/>
    <w:rsid w:val="001F1E35"/>
    <w:rsid w:val="001F2C48"/>
    <w:rsid w:val="001F4151"/>
    <w:rsid w:val="001F5E5E"/>
    <w:rsid w:val="001F616C"/>
    <w:rsid w:val="001F7435"/>
    <w:rsid w:val="001F77FF"/>
    <w:rsid w:val="001F7A8B"/>
    <w:rsid w:val="002000FA"/>
    <w:rsid w:val="002006D3"/>
    <w:rsid w:val="00201D73"/>
    <w:rsid w:val="00202E92"/>
    <w:rsid w:val="00203680"/>
    <w:rsid w:val="0020397C"/>
    <w:rsid w:val="00205305"/>
    <w:rsid w:val="00207BA2"/>
    <w:rsid w:val="00207BB5"/>
    <w:rsid w:val="00207D1E"/>
    <w:rsid w:val="0021194E"/>
    <w:rsid w:val="0021229F"/>
    <w:rsid w:val="00212644"/>
    <w:rsid w:val="002128F1"/>
    <w:rsid w:val="0021315F"/>
    <w:rsid w:val="00213456"/>
    <w:rsid w:val="002135F8"/>
    <w:rsid w:val="0021455A"/>
    <w:rsid w:val="00215568"/>
    <w:rsid w:val="00215C7C"/>
    <w:rsid w:val="00215FC0"/>
    <w:rsid w:val="0021648E"/>
    <w:rsid w:val="002171BF"/>
    <w:rsid w:val="00220197"/>
    <w:rsid w:val="0022020F"/>
    <w:rsid w:val="0022109A"/>
    <w:rsid w:val="0022157F"/>
    <w:rsid w:val="002223A2"/>
    <w:rsid w:val="00222EB1"/>
    <w:rsid w:val="00223EBA"/>
    <w:rsid w:val="00224EAB"/>
    <w:rsid w:val="002270AF"/>
    <w:rsid w:val="00231A31"/>
    <w:rsid w:val="00232ABC"/>
    <w:rsid w:val="0023315B"/>
    <w:rsid w:val="00233913"/>
    <w:rsid w:val="00234FDB"/>
    <w:rsid w:val="00235E90"/>
    <w:rsid w:val="00235F3C"/>
    <w:rsid w:val="00236610"/>
    <w:rsid w:val="0023742A"/>
    <w:rsid w:val="00237AC6"/>
    <w:rsid w:val="00237FE6"/>
    <w:rsid w:val="00240588"/>
    <w:rsid w:val="00241777"/>
    <w:rsid w:val="00241C9E"/>
    <w:rsid w:val="002420D4"/>
    <w:rsid w:val="00243567"/>
    <w:rsid w:val="00243811"/>
    <w:rsid w:val="00244CA0"/>
    <w:rsid w:val="00246DA2"/>
    <w:rsid w:val="00247A81"/>
    <w:rsid w:val="00247B36"/>
    <w:rsid w:val="00247F63"/>
    <w:rsid w:val="00250162"/>
    <w:rsid w:val="00250869"/>
    <w:rsid w:val="0025362A"/>
    <w:rsid w:val="00253D97"/>
    <w:rsid w:val="00256774"/>
    <w:rsid w:val="00256A6B"/>
    <w:rsid w:val="00260A70"/>
    <w:rsid w:val="0026107A"/>
    <w:rsid w:val="00261532"/>
    <w:rsid w:val="0026160B"/>
    <w:rsid w:val="00261BEA"/>
    <w:rsid w:val="00262A46"/>
    <w:rsid w:val="00263E84"/>
    <w:rsid w:val="0026405A"/>
    <w:rsid w:val="00264806"/>
    <w:rsid w:val="0026640A"/>
    <w:rsid w:val="00266F50"/>
    <w:rsid w:val="00266F7F"/>
    <w:rsid w:val="00271923"/>
    <w:rsid w:val="00272D79"/>
    <w:rsid w:val="00272F81"/>
    <w:rsid w:val="002731B9"/>
    <w:rsid w:val="002739B1"/>
    <w:rsid w:val="00274B6A"/>
    <w:rsid w:val="00275B0C"/>
    <w:rsid w:val="002769F2"/>
    <w:rsid w:val="00277A5E"/>
    <w:rsid w:val="0028140E"/>
    <w:rsid w:val="0028147C"/>
    <w:rsid w:val="002815D0"/>
    <w:rsid w:val="00282F1E"/>
    <w:rsid w:val="002844D0"/>
    <w:rsid w:val="002856A1"/>
    <w:rsid w:val="00285AF3"/>
    <w:rsid w:val="00287A49"/>
    <w:rsid w:val="0029185D"/>
    <w:rsid w:val="002924D2"/>
    <w:rsid w:val="00293467"/>
    <w:rsid w:val="00296D0A"/>
    <w:rsid w:val="002A00AE"/>
    <w:rsid w:val="002A0FA2"/>
    <w:rsid w:val="002A2036"/>
    <w:rsid w:val="002A2866"/>
    <w:rsid w:val="002A74CD"/>
    <w:rsid w:val="002A7D9B"/>
    <w:rsid w:val="002A7DEE"/>
    <w:rsid w:val="002B0DFD"/>
    <w:rsid w:val="002B0E65"/>
    <w:rsid w:val="002B10CB"/>
    <w:rsid w:val="002B19EB"/>
    <w:rsid w:val="002B1F78"/>
    <w:rsid w:val="002B2B81"/>
    <w:rsid w:val="002B4B01"/>
    <w:rsid w:val="002B629B"/>
    <w:rsid w:val="002B7BF9"/>
    <w:rsid w:val="002C03B7"/>
    <w:rsid w:val="002C04BB"/>
    <w:rsid w:val="002C04FE"/>
    <w:rsid w:val="002C303C"/>
    <w:rsid w:val="002C4523"/>
    <w:rsid w:val="002C4669"/>
    <w:rsid w:val="002C47F5"/>
    <w:rsid w:val="002C4F69"/>
    <w:rsid w:val="002C56B7"/>
    <w:rsid w:val="002C5A14"/>
    <w:rsid w:val="002C610D"/>
    <w:rsid w:val="002C6DF0"/>
    <w:rsid w:val="002C7083"/>
    <w:rsid w:val="002D0314"/>
    <w:rsid w:val="002D2D58"/>
    <w:rsid w:val="002D4494"/>
    <w:rsid w:val="002D59BF"/>
    <w:rsid w:val="002D65F5"/>
    <w:rsid w:val="002D7362"/>
    <w:rsid w:val="002E1077"/>
    <w:rsid w:val="002E2075"/>
    <w:rsid w:val="002E20BF"/>
    <w:rsid w:val="002E2437"/>
    <w:rsid w:val="002E3BDA"/>
    <w:rsid w:val="002E3D83"/>
    <w:rsid w:val="002E4334"/>
    <w:rsid w:val="002E553D"/>
    <w:rsid w:val="002E5AA1"/>
    <w:rsid w:val="002E6794"/>
    <w:rsid w:val="002E67FF"/>
    <w:rsid w:val="002E76A8"/>
    <w:rsid w:val="002F1141"/>
    <w:rsid w:val="002F1407"/>
    <w:rsid w:val="002F1F9E"/>
    <w:rsid w:val="002F3348"/>
    <w:rsid w:val="002F36C4"/>
    <w:rsid w:val="002F397E"/>
    <w:rsid w:val="002F3A82"/>
    <w:rsid w:val="002F42A7"/>
    <w:rsid w:val="002F4664"/>
    <w:rsid w:val="002F4DE2"/>
    <w:rsid w:val="002F73D2"/>
    <w:rsid w:val="0030144B"/>
    <w:rsid w:val="00301E98"/>
    <w:rsid w:val="00302392"/>
    <w:rsid w:val="00302767"/>
    <w:rsid w:val="00302E86"/>
    <w:rsid w:val="00304645"/>
    <w:rsid w:val="00304F53"/>
    <w:rsid w:val="00305BF0"/>
    <w:rsid w:val="003065C8"/>
    <w:rsid w:val="00306E23"/>
    <w:rsid w:val="00311793"/>
    <w:rsid w:val="00312CC2"/>
    <w:rsid w:val="00312E59"/>
    <w:rsid w:val="003138B3"/>
    <w:rsid w:val="00314996"/>
    <w:rsid w:val="00314A96"/>
    <w:rsid w:val="0031506E"/>
    <w:rsid w:val="003156EF"/>
    <w:rsid w:val="00317509"/>
    <w:rsid w:val="00317947"/>
    <w:rsid w:val="0032054C"/>
    <w:rsid w:val="00320C89"/>
    <w:rsid w:val="00321A37"/>
    <w:rsid w:val="00322753"/>
    <w:rsid w:val="0032289F"/>
    <w:rsid w:val="00323894"/>
    <w:rsid w:val="003239E0"/>
    <w:rsid w:val="00323EAC"/>
    <w:rsid w:val="00324681"/>
    <w:rsid w:val="00324885"/>
    <w:rsid w:val="00325B24"/>
    <w:rsid w:val="003269A3"/>
    <w:rsid w:val="00330240"/>
    <w:rsid w:val="00330547"/>
    <w:rsid w:val="0033059C"/>
    <w:rsid w:val="00332D9E"/>
    <w:rsid w:val="003337CB"/>
    <w:rsid w:val="003346AA"/>
    <w:rsid w:val="0033523C"/>
    <w:rsid w:val="00335B21"/>
    <w:rsid w:val="00336E3A"/>
    <w:rsid w:val="00336F03"/>
    <w:rsid w:val="00337D6D"/>
    <w:rsid w:val="00337F6C"/>
    <w:rsid w:val="003401D4"/>
    <w:rsid w:val="0034188E"/>
    <w:rsid w:val="00341B8B"/>
    <w:rsid w:val="00341EFF"/>
    <w:rsid w:val="00341FEA"/>
    <w:rsid w:val="003439B5"/>
    <w:rsid w:val="00345312"/>
    <w:rsid w:val="00345B3D"/>
    <w:rsid w:val="00345D31"/>
    <w:rsid w:val="00346482"/>
    <w:rsid w:val="0034651B"/>
    <w:rsid w:val="003479F8"/>
    <w:rsid w:val="00347F12"/>
    <w:rsid w:val="00353B04"/>
    <w:rsid w:val="0035431D"/>
    <w:rsid w:val="003546B2"/>
    <w:rsid w:val="003554A8"/>
    <w:rsid w:val="00355E4C"/>
    <w:rsid w:val="00355EE4"/>
    <w:rsid w:val="003573FB"/>
    <w:rsid w:val="0036034F"/>
    <w:rsid w:val="00360649"/>
    <w:rsid w:val="00360707"/>
    <w:rsid w:val="003607F8"/>
    <w:rsid w:val="00361553"/>
    <w:rsid w:val="00361857"/>
    <w:rsid w:val="00361A50"/>
    <w:rsid w:val="00361B17"/>
    <w:rsid w:val="00362161"/>
    <w:rsid w:val="00363900"/>
    <w:rsid w:val="0036571D"/>
    <w:rsid w:val="003700CB"/>
    <w:rsid w:val="0037023D"/>
    <w:rsid w:val="00370298"/>
    <w:rsid w:val="00370522"/>
    <w:rsid w:val="003705AB"/>
    <w:rsid w:val="003716E4"/>
    <w:rsid w:val="003728C2"/>
    <w:rsid w:val="00372A6D"/>
    <w:rsid w:val="003732DD"/>
    <w:rsid w:val="003743E2"/>
    <w:rsid w:val="00374794"/>
    <w:rsid w:val="00374A13"/>
    <w:rsid w:val="00374BAA"/>
    <w:rsid w:val="00374D28"/>
    <w:rsid w:val="00375274"/>
    <w:rsid w:val="003752F2"/>
    <w:rsid w:val="0037574E"/>
    <w:rsid w:val="003811EB"/>
    <w:rsid w:val="00381B58"/>
    <w:rsid w:val="003838FB"/>
    <w:rsid w:val="00383957"/>
    <w:rsid w:val="00383CC1"/>
    <w:rsid w:val="003860BB"/>
    <w:rsid w:val="00387339"/>
    <w:rsid w:val="00390E70"/>
    <w:rsid w:val="00391259"/>
    <w:rsid w:val="00391F7A"/>
    <w:rsid w:val="00392127"/>
    <w:rsid w:val="00392662"/>
    <w:rsid w:val="00392AB7"/>
    <w:rsid w:val="00393C61"/>
    <w:rsid w:val="003943B4"/>
    <w:rsid w:val="00394656"/>
    <w:rsid w:val="00394E1E"/>
    <w:rsid w:val="003963EF"/>
    <w:rsid w:val="003969AA"/>
    <w:rsid w:val="003A2328"/>
    <w:rsid w:val="003A29AD"/>
    <w:rsid w:val="003A3BD7"/>
    <w:rsid w:val="003A3EB5"/>
    <w:rsid w:val="003A436A"/>
    <w:rsid w:val="003A48A6"/>
    <w:rsid w:val="003A4D14"/>
    <w:rsid w:val="003A60FF"/>
    <w:rsid w:val="003A7217"/>
    <w:rsid w:val="003A7D91"/>
    <w:rsid w:val="003A7EAD"/>
    <w:rsid w:val="003B0082"/>
    <w:rsid w:val="003B12F7"/>
    <w:rsid w:val="003B2780"/>
    <w:rsid w:val="003B3C16"/>
    <w:rsid w:val="003B4277"/>
    <w:rsid w:val="003B50E0"/>
    <w:rsid w:val="003B54D6"/>
    <w:rsid w:val="003B5706"/>
    <w:rsid w:val="003B5AC8"/>
    <w:rsid w:val="003B6DB2"/>
    <w:rsid w:val="003B7123"/>
    <w:rsid w:val="003B73FB"/>
    <w:rsid w:val="003B7503"/>
    <w:rsid w:val="003B7972"/>
    <w:rsid w:val="003C1C64"/>
    <w:rsid w:val="003C28D1"/>
    <w:rsid w:val="003C2B77"/>
    <w:rsid w:val="003C50B3"/>
    <w:rsid w:val="003C5706"/>
    <w:rsid w:val="003C62C0"/>
    <w:rsid w:val="003C6745"/>
    <w:rsid w:val="003C7460"/>
    <w:rsid w:val="003C7520"/>
    <w:rsid w:val="003D0920"/>
    <w:rsid w:val="003D1521"/>
    <w:rsid w:val="003D37CD"/>
    <w:rsid w:val="003D3C18"/>
    <w:rsid w:val="003D3C51"/>
    <w:rsid w:val="003D40B6"/>
    <w:rsid w:val="003D56CF"/>
    <w:rsid w:val="003D62D0"/>
    <w:rsid w:val="003D6C57"/>
    <w:rsid w:val="003D710A"/>
    <w:rsid w:val="003D737A"/>
    <w:rsid w:val="003D7F43"/>
    <w:rsid w:val="003E1DA5"/>
    <w:rsid w:val="003E25BE"/>
    <w:rsid w:val="003E4B0C"/>
    <w:rsid w:val="003E528B"/>
    <w:rsid w:val="003E7ADD"/>
    <w:rsid w:val="003F0418"/>
    <w:rsid w:val="003F1762"/>
    <w:rsid w:val="003F1946"/>
    <w:rsid w:val="003F2F1C"/>
    <w:rsid w:val="003F3291"/>
    <w:rsid w:val="003F3AC9"/>
    <w:rsid w:val="003F648D"/>
    <w:rsid w:val="003F6E3E"/>
    <w:rsid w:val="003F7DC5"/>
    <w:rsid w:val="00400577"/>
    <w:rsid w:val="0040191C"/>
    <w:rsid w:val="00401A48"/>
    <w:rsid w:val="004026D1"/>
    <w:rsid w:val="004031AE"/>
    <w:rsid w:val="00404976"/>
    <w:rsid w:val="00405393"/>
    <w:rsid w:val="00405889"/>
    <w:rsid w:val="004065D9"/>
    <w:rsid w:val="00410850"/>
    <w:rsid w:val="0041277F"/>
    <w:rsid w:val="00412D9A"/>
    <w:rsid w:val="00413E88"/>
    <w:rsid w:val="00414E93"/>
    <w:rsid w:val="00415A7A"/>
    <w:rsid w:val="00415C71"/>
    <w:rsid w:val="0041670B"/>
    <w:rsid w:val="00420948"/>
    <w:rsid w:val="00420BFE"/>
    <w:rsid w:val="00420D0B"/>
    <w:rsid w:val="00422E26"/>
    <w:rsid w:val="00422F3F"/>
    <w:rsid w:val="004233A7"/>
    <w:rsid w:val="00424BC4"/>
    <w:rsid w:val="00424D18"/>
    <w:rsid w:val="00425074"/>
    <w:rsid w:val="00427FA8"/>
    <w:rsid w:val="00430E36"/>
    <w:rsid w:val="00431029"/>
    <w:rsid w:val="00431272"/>
    <w:rsid w:val="004348C3"/>
    <w:rsid w:val="00434901"/>
    <w:rsid w:val="0043548E"/>
    <w:rsid w:val="0043562B"/>
    <w:rsid w:val="00435704"/>
    <w:rsid w:val="0043575B"/>
    <w:rsid w:val="0044020F"/>
    <w:rsid w:val="00441BA0"/>
    <w:rsid w:val="0044535E"/>
    <w:rsid w:val="00445891"/>
    <w:rsid w:val="004459CB"/>
    <w:rsid w:val="00446CD3"/>
    <w:rsid w:val="00447BD9"/>
    <w:rsid w:val="004502A9"/>
    <w:rsid w:val="00450B41"/>
    <w:rsid w:val="004516C0"/>
    <w:rsid w:val="00451DE1"/>
    <w:rsid w:val="00452670"/>
    <w:rsid w:val="00453337"/>
    <w:rsid w:val="0045392F"/>
    <w:rsid w:val="00453D3E"/>
    <w:rsid w:val="00454C14"/>
    <w:rsid w:val="00455545"/>
    <w:rsid w:val="00457FBF"/>
    <w:rsid w:val="004602E3"/>
    <w:rsid w:val="004604A1"/>
    <w:rsid w:val="004606D1"/>
    <w:rsid w:val="004618BB"/>
    <w:rsid w:val="00462B05"/>
    <w:rsid w:val="0046300F"/>
    <w:rsid w:val="00464184"/>
    <w:rsid w:val="00464331"/>
    <w:rsid w:val="00464EB1"/>
    <w:rsid w:val="00465CD6"/>
    <w:rsid w:val="0046629F"/>
    <w:rsid w:val="004667F1"/>
    <w:rsid w:val="00466887"/>
    <w:rsid w:val="004668EB"/>
    <w:rsid w:val="00466C4C"/>
    <w:rsid w:val="004672BC"/>
    <w:rsid w:val="0046790A"/>
    <w:rsid w:val="004700FA"/>
    <w:rsid w:val="004714A7"/>
    <w:rsid w:val="00471AFF"/>
    <w:rsid w:val="00472B34"/>
    <w:rsid w:val="00472C2C"/>
    <w:rsid w:val="00472EB2"/>
    <w:rsid w:val="00474896"/>
    <w:rsid w:val="00476C5B"/>
    <w:rsid w:val="0047715B"/>
    <w:rsid w:val="0047749C"/>
    <w:rsid w:val="00477BFE"/>
    <w:rsid w:val="004802A3"/>
    <w:rsid w:val="004813F3"/>
    <w:rsid w:val="00482CA4"/>
    <w:rsid w:val="00483706"/>
    <w:rsid w:val="00483763"/>
    <w:rsid w:val="00483890"/>
    <w:rsid w:val="00485539"/>
    <w:rsid w:val="00485BB0"/>
    <w:rsid w:val="00485DB4"/>
    <w:rsid w:val="00487122"/>
    <w:rsid w:val="00487E82"/>
    <w:rsid w:val="00490083"/>
    <w:rsid w:val="00490266"/>
    <w:rsid w:val="0049034D"/>
    <w:rsid w:val="00490987"/>
    <w:rsid w:val="00490ACB"/>
    <w:rsid w:val="0049205E"/>
    <w:rsid w:val="004922F3"/>
    <w:rsid w:val="00493019"/>
    <w:rsid w:val="0049438B"/>
    <w:rsid w:val="00494E88"/>
    <w:rsid w:val="00497828"/>
    <w:rsid w:val="00497998"/>
    <w:rsid w:val="004A0932"/>
    <w:rsid w:val="004A185E"/>
    <w:rsid w:val="004A1B6B"/>
    <w:rsid w:val="004A3AB9"/>
    <w:rsid w:val="004A3ABB"/>
    <w:rsid w:val="004A3B15"/>
    <w:rsid w:val="004A411D"/>
    <w:rsid w:val="004A41C2"/>
    <w:rsid w:val="004A44AB"/>
    <w:rsid w:val="004A4E70"/>
    <w:rsid w:val="004A5061"/>
    <w:rsid w:val="004A50AE"/>
    <w:rsid w:val="004A51BE"/>
    <w:rsid w:val="004A5CBB"/>
    <w:rsid w:val="004A68BC"/>
    <w:rsid w:val="004A722F"/>
    <w:rsid w:val="004A74C9"/>
    <w:rsid w:val="004A76A5"/>
    <w:rsid w:val="004A7B9C"/>
    <w:rsid w:val="004A7E94"/>
    <w:rsid w:val="004B03BA"/>
    <w:rsid w:val="004B04AB"/>
    <w:rsid w:val="004B08DA"/>
    <w:rsid w:val="004B0A9B"/>
    <w:rsid w:val="004B0F83"/>
    <w:rsid w:val="004B1C72"/>
    <w:rsid w:val="004B2BCC"/>
    <w:rsid w:val="004B2E0A"/>
    <w:rsid w:val="004B3107"/>
    <w:rsid w:val="004B3145"/>
    <w:rsid w:val="004B4A8E"/>
    <w:rsid w:val="004B5776"/>
    <w:rsid w:val="004C1340"/>
    <w:rsid w:val="004C1E15"/>
    <w:rsid w:val="004C2E62"/>
    <w:rsid w:val="004C303D"/>
    <w:rsid w:val="004C3E60"/>
    <w:rsid w:val="004C4D96"/>
    <w:rsid w:val="004C504B"/>
    <w:rsid w:val="004C50D2"/>
    <w:rsid w:val="004C526A"/>
    <w:rsid w:val="004C5680"/>
    <w:rsid w:val="004C5E9D"/>
    <w:rsid w:val="004C6A7F"/>
    <w:rsid w:val="004C7D8E"/>
    <w:rsid w:val="004D19A8"/>
    <w:rsid w:val="004D1A48"/>
    <w:rsid w:val="004D1BAE"/>
    <w:rsid w:val="004D24F1"/>
    <w:rsid w:val="004D2C68"/>
    <w:rsid w:val="004D35AF"/>
    <w:rsid w:val="004D5387"/>
    <w:rsid w:val="004D7042"/>
    <w:rsid w:val="004D707A"/>
    <w:rsid w:val="004D77E0"/>
    <w:rsid w:val="004D7C39"/>
    <w:rsid w:val="004E2012"/>
    <w:rsid w:val="004E308C"/>
    <w:rsid w:val="004E3967"/>
    <w:rsid w:val="004E3BE0"/>
    <w:rsid w:val="004E3D93"/>
    <w:rsid w:val="004E4E03"/>
    <w:rsid w:val="004E58BB"/>
    <w:rsid w:val="004E59E4"/>
    <w:rsid w:val="004E612C"/>
    <w:rsid w:val="004E6802"/>
    <w:rsid w:val="004E70CD"/>
    <w:rsid w:val="004E75E2"/>
    <w:rsid w:val="004E7EA1"/>
    <w:rsid w:val="004F0368"/>
    <w:rsid w:val="004F06D0"/>
    <w:rsid w:val="004F101B"/>
    <w:rsid w:val="004F112A"/>
    <w:rsid w:val="004F18B1"/>
    <w:rsid w:val="004F2130"/>
    <w:rsid w:val="004F43FA"/>
    <w:rsid w:val="004F4C0F"/>
    <w:rsid w:val="004F4E02"/>
    <w:rsid w:val="004F590F"/>
    <w:rsid w:val="004F5972"/>
    <w:rsid w:val="004F646C"/>
    <w:rsid w:val="00500434"/>
    <w:rsid w:val="00500C12"/>
    <w:rsid w:val="00501354"/>
    <w:rsid w:val="00501E11"/>
    <w:rsid w:val="00502A74"/>
    <w:rsid w:val="00502D2A"/>
    <w:rsid w:val="0050408F"/>
    <w:rsid w:val="00504715"/>
    <w:rsid w:val="00504D10"/>
    <w:rsid w:val="0050564A"/>
    <w:rsid w:val="005061F6"/>
    <w:rsid w:val="00506AEE"/>
    <w:rsid w:val="0050756C"/>
    <w:rsid w:val="00507CAE"/>
    <w:rsid w:val="00512F2E"/>
    <w:rsid w:val="00513099"/>
    <w:rsid w:val="005132BB"/>
    <w:rsid w:val="00513AD5"/>
    <w:rsid w:val="00514311"/>
    <w:rsid w:val="00514EC0"/>
    <w:rsid w:val="0051520C"/>
    <w:rsid w:val="00515328"/>
    <w:rsid w:val="00515A45"/>
    <w:rsid w:val="00515D8C"/>
    <w:rsid w:val="0051651E"/>
    <w:rsid w:val="0051699A"/>
    <w:rsid w:val="00516ACF"/>
    <w:rsid w:val="00516BF0"/>
    <w:rsid w:val="00516E71"/>
    <w:rsid w:val="0051708B"/>
    <w:rsid w:val="00520129"/>
    <w:rsid w:val="00520452"/>
    <w:rsid w:val="005223BE"/>
    <w:rsid w:val="0052263E"/>
    <w:rsid w:val="00522C66"/>
    <w:rsid w:val="005239FD"/>
    <w:rsid w:val="00523C1E"/>
    <w:rsid w:val="00524B2A"/>
    <w:rsid w:val="00524B5B"/>
    <w:rsid w:val="00526C9D"/>
    <w:rsid w:val="00526F7B"/>
    <w:rsid w:val="0052732D"/>
    <w:rsid w:val="005310F7"/>
    <w:rsid w:val="005312E1"/>
    <w:rsid w:val="00532629"/>
    <w:rsid w:val="005331BC"/>
    <w:rsid w:val="005340BF"/>
    <w:rsid w:val="005354D2"/>
    <w:rsid w:val="005358DA"/>
    <w:rsid w:val="00536283"/>
    <w:rsid w:val="0053762B"/>
    <w:rsid w:val="00540310"/>
    <w:rsid w:val="00540665"/>
    <w:rsid w:val="00540CB4"/>
    <w:rsid w:val="005412FA"/>
    <w:rsid w:val="005416BB"/>
    <w:rsid w:val="00542717"/>
    <w:rsid w:val="00542949"/>
    <w:rsid w:val="00544D54"/>
    <w:rsid w:val="0054644B"/>
    <w:rsid w:val="00546717"/>
    <w:rsid w:val="00550378"/>
    <w:rsid w:val="00550BEB"/>
    <w:rsid w:val="0055112D"/>
    <w:rsid w:val="005514F4"/>
    <w:rsid w:val="00551D47"/>
    <w:rsid w:val="00552311"/>
    <w:rsid w:val="00552493"/>
    <w:rsid w:val="00552871"/>
    <w:rsid w:val="00552AE4"/>
    <w:rsid w:val="00552F5B"/>
    <w:rsid w:val="00553D58"/>
    <w:rsid w:val="00553FA0"/>
    <w:rsid w:val="0055463C"/>
    <w:rsid w:val="005553BF"/>
    <w:rsid w:val="0055634C"/>
    <w:rsid w:val="0055654C"/>
    <w:rsid w:val="00556C63"/>
    <w:rsid w:val="00556C9F"/>
    <w:rsid w:val="00556D2A"/>
    <w:rsid w:val="00560909"/>
    <w:rsid w:val="005612E1"/>
    <w:rsid w:val="00561BCD"/>
    <w:rsid w:val="00561FB9"/>
    <w:rsid w:val="00563807"/>
    <w:rsid w:val="00563B7C"/>
    <w:rsid w:val="00563CEA"/>
    <w:rsid w:val="00564129"/>
    <w:rsid w:val="005650A4"/>
    <w:rsid w:val="00565465"/>
    <w:rsid w:val="00565A28"/>
    <w:rsid w:val="00565AF3"/>
    <w:rsid w:val="00566D87"/>
    <w:rsid w:val="00567265"/>
    <w:rsid w:val="00567903"/>
    <w:rsid w:val="005701FE"/>
    <w:rsid w:val="00571E56"/>
    <w:rsid w:val="00572862"/>
    <w:rsid w:val="00572D06"/>
    <w:rsid w:val="00572D64"/>
    <w:rsid w:val="005737BE"/>
    <w:rsid w:val="0057595B"/>
    <w:rsid w:val="00575F83"/>
    <w:rsid w:val="00576250"/>
    <w:rsid w:val="005763D5"/>
    <w:rsid w:val="005773CE"/>
    <w:rsid w:val="00580CC7"/>
    <w:rsid w:val="00581181"/>
    <w:rsid w:val="005847AF"/>
    <w:rsid w:val="00584F21"/>
    <w:rsid w:val="00585072"/>
    <w:rsid w:val="005874CF"/>
    <w:rsid w:val="0058786A"/>
    <w:rsid w:val="00587B38"/>
    <w:rsid w:val="00590CE4"/>
    <w:rsid w:val="00590D3F"/>
    <w:rsid w:val="00590DD7"/>
    <w:rsid w:val="00590E54"/>
    <w:rsid w:val="0059166A"/>
    <w:rsid w:val="0059178E"/>
    <w:rsid w:val="00592965"/>
    <w:rsid w:val="00593085"/>
    <w:rsid w:val="0059345B"/>
    <w:rsid w:val="00593CF9"/>
    <w:rsid w:val="00595045"/>
    <w:rsid w:val="0059551A"/>
    <w:rsid w:val="005958A4"/>
    <w:rsid w:val="005964D9"/>
    <w:rsid w:val="0059667C"/>
    <w:rsid w:val="00596FCF"/>
    <w:rsid w:val="00597334"/>
    <w:rsid w:val="00597F9D"/>
    <w:rsid w:val="005A13B9"/>
    <w:rsid w:val="005A1BBA"/>
    <w:rsid w:val="005A3612"/>
    <w:rsid w:val="005A387C"/>
    <w:rsid w:val="005A572A"/>
    <w:rsid w:val="005A66C7"/>
    <w:rsid w:val="005A6B83"/>
    <w:rsid w:val="005A7065"/>
    <w:rsid w:val="005A7764"/>
    <w:rsid w:val="005B0D87"/>
    <w:rsid w:val="005B157A"/>
    <w:rsid w:val="005B26D4"/>
    <w:rsid w:val="005B3585"/>
    <w:rsid w:val="005B4380"/>
    <w:rsid w:val="005B5BE1"/>
    <w:rsid w:val="005B6545"/>
    <w:rsid w:val="005B6553"/>
    <w:rsid w:val="005B6B1D"/>
    <w:rsid w:val="005B789A"/>
    <w:rsid w:val="005B7EC3"/>
    <w:rsid w:val="005C057B"/>
    <w:rsid w:val="005C0941"/>
    <w:rsid w:val="005C13F9"/>
    <w:rsid w:val="005C1FDA"/>
    <w:rsid w:val="005C2D56"/>
    <w:rsid w:val="005C38AC"/>
    <w:rsid w:val="005C3FF6"/>
    <w:rsid w:val="005C42A8"/>
    <w:rsid w:val="005C5035"/>
    <w:rsid w:val="005C5CF8"/>
    <w:rsid w:val="005C6B12"/>
    <w:rsid w:val="005C6E73"/>
    <w:rsid w:val="005C731E"/>
    <w:rsid w:val="005C74E8"/>
    <w:rsid w:val="005C7804"/>
    <w:rsid w:val="005D0920"/>
    <w:rsid w:val="005D1DD0"/>
    <w:rsid w:val="005D26B0"/>
    <w:rsid w:val="005D3E5A"/>
    <w:rsid w:val="005D4A7C"/>
    <w:rsid w:val="005D513C"/>
    <w:rsid w:val="005D5C13"/>
    <w:rsid w:val="005D5D87"/>
    <w:rsid w:val="005D7306"/>
    <w:rsid w:val="005D7D41"/>
    <w:rsid w:val="005D7E98"/>
    <w:rsid w:val="005E176F"/>
    <w:rsid w:val="005E1C56"/>
    <w:rsid w:val="005E275A"/>
    <w:rsid w:val="005E3305"/>
    <w:rsid w:val="005E44D8"/>
    <w:rsid w:val="005E491E"/>
    <w:rsid w:val="005E4B15"/>
    <w:rsid w:val="005E5008"/>
    <w:rsid w:val="005E5C82"/>
    <w:rsid w:val="005E6131"/>
    <w:rsid w:val="005E61BE"/>
    <w:rsid w:val="005E649F"/>
    <w:rsid w:val="005E7565"/>
    <w:rsid w:val="005F0675"/>
    <w:rsid w:val="005F0F44"/>
    <w:rsid w:val="005F0FA9"/>
    <w:rsid w:val="005F1D72"/>
    <w:rsid w:val="005F3D5A"/>
    <w:rsid w:val="005F5F9A"/>
    <w:rsid w:val="005F624E"/>
    <w:rsid w:val="005F63EE"/>
    <w:rsid w:val="005F6B23"/>
    <w:rsid w:val="00600062"/>
    <w:rsid w:val="006000A7"/>
    <w:rsid w:val="0060064F"/>
    <w:rsid w:val="00601875"/>
    <w:rsid w:val="0060243E"/>
    <w:rsid w:val="00602D98"/>
    <w:rsid w:val="00602FDE"/>
    <w:rsid w:val="00603328"/>
    <w:rsid w:val="00604220"/>
    <w:rsid w:val="00604755"/>
    <w:rsid w:val="006050B8"/>
    <w:rsid w:val="0060584D"/>
    <w:rsid w:val="00605CF7"/>
    <w:rsid w:val="00606554"/>
    <w:rsid w:val="00607A54"/>
    <w:rsid w:val="0061089D"/>
    <w:rsid w:val="006108E4"/>
    <w:rsid w:val="00610AF1"/>
    <w:rsid w:val="00610D22"/>
    <w:rsid w:val="0061118F"/>
    <w:rsid w:val="006117EB"/>
    <w:rsid w:val="00611BF3"/>
    <w:rsid w:val="00611C5D"/>
    <w:rsid w:val="00611EF9"/>
    <w:rsid w:val="0061356F"/>
    <w:rsid w:val="00613DAB"/>
    <w:rsid w:val="00614234"/>
    <w:rsid w:val="006147A1"/>
    <w:rsid w:val="006148DE"/>
    <w:rsid w:val="00614CEF"/>
    <w:rsid w:val="00615777"/>
    <w:rsid w:val="00616755"/>
    <w:rsid w:val="00617B6C"/>
    <w:rsid w:val="00620352"/>
    <w:rsid w:val="00620815"/>
    <w:rsid w:val="00621186"/>
    <w:rsid w:val="0062159F"/>
    <w:rsid w:val="006226CA"/>
    <w:rsid w:val="00622A87"/>
    <w:rsid w:val="00622EE8"/>
    <w:rsid w:val="006237F1"/>
    <w:rsid w:val="0062417B"/>
    <w:rsid w:val="00624FEB"/>
    <w:rsid w:val="00626504"/>
    <w:rsid w:val="00626CA7"/>
    <w:rsid w:val="00627634"/>
    <w:rsid w:val="00632576"/>
    <w:rsid w:val="00633161"/>
    <w:rsid w:val="0063318C"/>
    <w:rsid w:val="006332B3"/>
    <w:rsid w:val="0063468C"/>
    <w:rsid w:val="00635877"/>
    <w:rsid w:val="00636BAB"/>
    <w:rsid w:val="00636E82"/>
    <w:rsid w:val="00637F3D"/>
    <w:rsid w:val="0064136C"/>
    <w:rsid w:val="00641BA1"/>
    <w:rsid w:val="00642BCE"/>
    <w:rsid w:val="006437AB"/>
    <w:rsid w:val="0064451F"/>
    <w:rsid w:val="00644B53"/>
    <w:rsid w:val="00645186"/>
    <w:rsid w:val="00645C20"/>
    <w:rsid w:val="00645ED4"/>
    <w:rsid w:val="0064680C"/>
    <w:rsid w:val="006474C0"/>
    <w:rsid w:val="006474F2"/>
    <w:rsid w:val="00647859"/>
    <w:rsid w:val="00651DCD"/>
    <w:rsid w:val="0065278C"/>
    <w:rsid w:val="00653079"/>
    <w:rsid w:val="0065337E"/>
    <w:rsid w:val="006536F4"/>
    <w:rsid w:val="00653804"/>
    <w:rsid w:val="00653D4C"/>
    <w:rsid w:val="006565F0"/>
    <w:rsid w:val="00656E29"/>
    <w:rsid w:val="00657518"/>
    <w:rsid w:val="00657BF4"/>
    <w:rsid w:val="006614B0"/>
    <w:rsid w:val="00662234"/>
    <w:rsid w:val="00662304"/>
    <w:rsid w:val="00662A33"/>
    <w:rsid w:val="006630E6"/>
    <w:rsid w:val="00663714"/>
    <w:rsid w:val="0066506F"/>
    <w:rsid w:val="00665D0A"/>
    <w:rsid w:val="00670235"/>
    <w:rsid w:val="006704AA"/>
    <w:rsid w:val="00670828"/>
    <w:rsid w:val="00670C0A"/>
    <w:rsid w:val="006719A0"/>
    <w:rsid w:val="00672290"/>
    <w:rsid w:val="00672DB5"/>
    <w:rsid w:val="00674742"/>
    <w:rsid w:val="00674849"/>
    <w:rsid w:val="00674C3A"/>
    <w:rsid w:val="006758CD"/>
    <w:rsid w:val="0067769C"/>
    <w:rsid w:val="00680D86"/>
    <w:rsid w:val="00681955"/>
    <w:rsid w:val="00682D23"/>
    <w:rsid w:val="00682F0D"/>
    <w:rsid w:val="006842F2"/>
    <w:rsid w:val="006849F8"/>
    <w:rsid w:val="00684A35"/>
    <w:rsid w:val="00684F81"/>
    <w:rsid w:val="006864BF"/>
    <w:rsid w:val="00686BCB"/>
    <w:rsid w:val="00686CD5"/>
    <w:rsid w:val="00687429"/>
    <w:rsid w:val="00687C93"/>
    <w:rsid w:val="006905A0"/>
    <w:rsid w:val="00690C62"/>
    <w:rsid w:val="00693979"/>
    <w:rsid w:val="00693ED9"/>
    <w:rsid w:val="00694202"/>
    <w:rsid w:val="0069420F"/>
    <w:rsid w:val="00694D1A"/>
    <w:rsid w:val="0069548E"/>
    <w:rsid w:val="00695FE4"/>
    <w:rsid w:val="0069608C"/>
    <w:rsid w:val="0069609F"/>
    <w:rsid w:val="006973EC"/>
    <w:rsid w:val="006979E5"/>
    <w:rsid w:val="006A0AD0"/>
    <w:rsid w:val="006A123E"/>
    <w:rsid w:val="006A140B"/>
    <w:rsid w:val="006A1759"/>
    <w:rsid w:val="006A1C6D"/>
    <w:rsid w:val="006A2916"/>
    <w:rsid w:val="006A296C"/>
    <w:rsid w:val="006A2DFD"/>
    <w:rsid w:val="006A3A28"/>
    <w:rsid w:val="006A4033"/>
    <w:rsid w:val="006A427C"/>
    <w:rsid w:val="006A4856"/>
    <w:rsid w:val="006A5EA6"/>
    <w:rsid w:val="006A61B6"/>
    <w:rsid w:val="006A6A82"/>
    <w:rsid w:val="006A7895"/>
    <w:rsid w:val="006A7A60"/>
    <w:rsid w:val="006B09F0"/>
    <w:rsid w:val="006B24E5"/>
    <w:rsid w:val="006B2875"/>
    <w:rsid w:val="006B2A95"/>
    <w:rsid w:val="006B2B86"/>
    <w:rsid w:val="006B2C2E"/>
    <w:rsid w:val="006B3585"/>
    <w:rsid w:val="006B390F"/>
    <w:rsid w:val="006B4B51"/>
    <w:rsid w:val="006B5C8C"/>
    <w:rsid w:val="006B5F61"/>
    <w:rsid w:val="006B64C2"/>
    <w:rsid w:val="006B6A00"/>
    <w:rsid w:val="006B7064"/>
    <w:rsid w:val="006C09C3"/>
    <w:rsid w:val="006C1428"/>
    <w:rsid w:val="006C17FD"/>
    <w:rsid w:val="006C1E3F"/>
    <w:rsid w:val="006C23F6"/>
    <w:rsid w:val="006C245B"/>
    <w:rsid w:val="006C2711"/>
    <w:rsid w:val="006C2F40"/>
    <w:rsid w:val="006C3B03"/>
    <w:rsid w:val="006C44E4"/>
    <w:rsid w:val="006C533B"/>
    <w:rsid w:val="006C7839"/>
    <w:rsid w:val="006C7FCA"/>
    <w:rsid w:val="006D008A"/>
    <w:rsid w:val="006D1B88"/>
    <w:rsid w:val="006D20B9"/>
    <w:rsid w:val="006D2C5A"/>
    <w:rsid w:val="006D2C96"/>
    <w:rsid w:val="006D4AF1"/>
    <w:rsid w:val="006D4EC7"/>
    <w:rsid w:val="006D62D6"/>
    <w:rsid w:val="006D71D9"/>
    <w:rsid w:val="006D732E"/>
    <w:rsid w:val="006D7420"/>
    <w:rsid w:val="006E02EB"/>
    <w:rsid w:val="006E0587"/>
    <w:rsid w:val="006E0C98"/>
    <w:rsid w:val="006E0CBA"/>
    <w:rsid w:val="006E111B"/>
    <w:rsid w:val="006E3BB4"/>
    <w:rsid w:val="006E4109"/>
    <w:rsid w:val="006E4D38"/>
    <w:rsid w:val="006E4DF3"/>
    <w:rsid w:val="006E57F5"/>
    <w:rsid w:val="006E5910"/>
    <w:rsid w:val="006E75E2"/>
    <w:rsid w:val="006E7EA2"/>
    <w:rsid w:val="006F2E05"/>
    <w:rsid w:val="006F2EB6"/>
    <w:rsid w:val="006F37ED"/>
    <w:rsid w:val="006F422D"/>
    <w:rsid w:val="006F4EE0"/>
    <w:rsid w:val="006F5958"/>
    <w:rsid w:val="006F7500"/>
    <w:rsid w:val="00700676"/>
    <w:rsid w:val="00700AC1"/>
    <w:rsid w:val="00702530"/>
    <w:rsid w:val="00703C3A"/>
    <w:rsid w:val="007040AA"/>
    <w:rsid w:val="00705096"/>
    <w:rsid w:val="00705F54"/>
    <w:rsid w:val="007068BE"/>
    <w:rsid w:val="00707688"/>
    <w:rsid w:val="00707750"/>
    <w:rsid w:val="007104F8"/>
    <w:rsid w:val="00711B2E"/>
    <w:rsid w:val="00711E4D"/>
    <w:rsid w:val="007129DA"/>
    <w:rsid w:val="00712C05"/>
    <w:rsid w:val="00713031"/>
    <w:rsid w:val="00713824"/>
    <w:rsid w:val="00714193"/>
    <w:rsid w:val="00715233"/>
    <w:rsid w:val="00715C69"/>
    <w:rsid w:val="00715D71"/>
    <w:rsid w:val="00715EFB"/>
    <w:rsid w:val="00716249"/>
    <w:rsid w:val="00716585"/>
    <w:rsid w:val="007169AE"/>
    <w:rsid w:val="00717F67"/>
    <w:rsid w:val="00720FBA"/>
    <w:rsid w:val="0072185E"/>
    <w:rsid w:val="00721C24"/>
    <w:rsid w:val="00722EA1"/>
    <w:rsid w:val="00723162"/>
    <w:rsid w:val="007259AE"/>
    <w:rsid w:val="00727048"/>
    <w:rsid w:val="00727167"/>
    <w:rsid w:val="00727985"/>
    <w:rsid w:val="00733A07"/>
    <w:rsid w:val="00734C65"/>
    <w:rsid w:val="00735BD0"/>
    <w:rsid w:val="00735C93"/>
    <w:rsid w:val="00735E0F"/>
    <w:rsid w:val="00736303"/>
    <w:rsid w:val="007372C0"/>
    <w:rsid w:val="00737485"/>
    <w:rsid w:val="00741B91"/>
    <w:rsid w:val="0074288B"/>
    <w:rsid w:val="00742F64"/>
    <w:rsid w:val="00743DEA"/>
    <w:rsid w:val="00745B1B"/>
    <w:rsid w:val="00746253"/>
    <w:rsid w:val="0074779D"/>
    <w:rsid w:val="00747EB2"/>
    <w:rsid w:val="00750AC4"/>
    <w:rsid w:val="0075171F"/>
    <w:rsid w:val="0075180E"/>
    <w:rsid w:val="007519E8"/>
    <w:rsid w:val="0075421B"/>
    <w:rsid w:val="007545FD"/>
    <w:rsid w:val="007546D5"/>
    <w:rsid w:val="0075496A"/>
    <w:rsid w:val="00754E66"/>
    <w:rsid w:val="00755259"/>
    <w:rsid w:val="00755C4B"/>
    <w:rsid w:val="007570BD"/>
    <w:rsid w:val="00757251"/>
    <w:rsid w:val="00757CDB"/>
    <w:rsid w:val="00757F2E"/>
    <w:rsid w:val="00760293"/>
    <w:rsid w:val="007604F6"/>
    <w:rsid w:val="007608F7"/>
    <w:rsid w:val="007608FA"/>
    <w:rsid w:val="0076092C"/>
    <w:rsid w:val="00760C28"/>
    <w:rsid w:val="0076179A"/>
    <w:rsid w:val="00761C5F"/>
    <w:rsid w:val="00761E67"/>
    <w:rsid w:val="00761F2F"/>
    <w:rsid w:val="00763F9A"/>
    <w:rsid w:val="00764FF8"/>
    <w:rsid w:val="00765698"/>
    <w:rsid w:val="00765981"/>
    <w:rsid w:val="00766605"/>
    <w:rsid w:val="00770CF6"/>
    <w:rsid w:val="007711BE"/>
    <w:rsid w:val="007712CE"/>
    <w:rsid w:val="00771903"/>
    <w:rsid w:val="007727F1"/>
    <w:rsid w:val="00772B94"/>
    <w:rsid w:val="00773EE7"/>
    <w:rsid w:val="00773EFC"/>
    <w:rsid w:val="007743C7"/>
    <w:rsid w:val="00775CB4"/>
    <w:rsid w:val="00776A07"/>
    <w:rsid w:val="00776B8F"/>
    <w:rsid w:val="00776F11"/>
    <w:rsid w:val="00777225"/>
    <w:rsid w:val="0077778E"/>
    <w:rsid w:val="00780DDC"/>
    <w:rsid w:val="00780FBB"/>
    <w:rsid w:val="00781062"/>
    <w:rsid w:val="00781343"/>
    <w:rsid w:val="007816B9"/>
    <w:rsid w:val="00782ADD"/>
    <w:rsid w:val="00782B2F"/>
    <w:rsid w:val="00783295"/>
    <w:rsid w:val="007838D2"/>
    <w:rsid w:val="007844D7"/>
    <w:rsid w:val="00784605"/>
    <w:rsid w:val="00785266"/>
    <w:rsid w:val="00787781"/>
    <w:rsid w:val="00787A0A"/>
    <w:rsid w:val="00790EE0"/>
    <w:rsid w:val="007910BC"/>
    <w:rsid w:val="007910D1"/>
    <w:rsid w:val="007910D6"/>
    <w:rsid w:val="0079188F"/>
    <w:rsid w:val="00792B18"/>
    <w:rsid w:val="007941D4"/>
    <w:rsid w:val="00794769"/>
    <w:rsid w:val="00794FAB"/>
    <w:rsid w:val="00795E98"/>
    <w:rsid w:val="007961CA"/>
    <w:rsid w:val="007966B9"/>
    <w:rsid w:val="00796E25"/>
    <w:rsid w:val="007A0148"/>
    <w:rsid w:val="007A1A9C"/>
    <w:rsid w:val="007A201D"/>
    <w:rsid w:val="007A2395"/>
    <w:rsid w:val="007A3D52"/>
    <w:rsid w:val="007A4C9F"/>
    <w:rsid w:val="007A5116"/>
    <w:rsid w:val="007A5679"/>
    <w:rsid w:val="007A6F8E"/>
    <w:rsid w:val="007A73DC"/>
    <w:rsid w:val="007B09FD"/>
    <w:rsid w:val="007B0ADD"/>
    <w:rsid w:val="007B1B6E"/>
    <w:rsid w:val="007B1BA8"/>
    <w:rsid w:val="007B2862"/>
    <w:rsid w:val="007B2C51"/>
    <w:rsid w:val="007B4EFF"/>
    <w:rsid w:val="007B5174"/>
    <w:rsid w:val="007B5737"/>
    <w:rsid w:val="007B5BA1"/>
    <w:rsid w:val="007B70DB"/>
    <w:rsid w:val="007B7271"/>
    <w:rsid w:val="007B778F"/>
    <w:rsid w:val="007B7EDC"/>
    <w:rsid w:val="007C2A75"/>
    <w:rsid w:val="007C2B48"/>
    <w:rsid w:val="007C328F"/>
    <w:rsid w:val="007C42E6"/>
    <w:rsid w:val="007C4542"/>
    <w:rsid w:val="007C454D"/>
    <w:rsid w:val="007C4BFB"/>
    <w:rsid w:val="007C6200"/>
    <w:rsid w:val="007C76EC"/>
    <w:rsid w:val="007C7AC7"/>
    <w:rsid w:val="007C7FED"/>
    <w:rsid w:val="007D0197"/>
    <w:rsid w:val="007D0E99"/>
    <w:rsid w:val="007D13EF"/>
    <w:rsid w:val="007D1DC2"/>
    <w:rsid w:val="007D1E9C"/>
    <w:rsid w:val="007D23A1"/>
    <w:rsid w:val="007D24A8"/>
    <w:rsid w:val="007D275F"/>
    <w:rsid w:val="007D2B0D"/>
    <w:rsid w:val="007D542C"/>
    <w:rsid w:val="007D5B45"/>
    <w:rsid w:val="007D7134"/>
    <w:rsid w:val="007D73F6"/>
    <w:rsid w:val="007E1521"/>
    <w:rsid w:val="007E25C9"/>
    <w:rsid w:val="007E35A5"/>
    <w:rsid w:val="007E3609"/>
    <w:rsid w:val="007E3A3E"/>
    <w:rsid w:val="007E3B23"/>
    <w:rsid w:val="007E401A"/>
    <w:rsid w:val="007E4B4F"/>
    <w:rsid w:val="007E4BF7"/>
    <w:rsid w:val="007E4C75"/>
    <w:rsid w:val="007E5413"/>
    <w:rsid w:val="007E562B"/>
    <w:rsid w:val="007E57DF"/>
    <w:rsid w:val="007E670C"/>
    <w:rsid w:val="007E6C46"/>
    <w:rsid w:val="007E71EC"/>
    <w:rsid w:val="007F0363"/>
    <w:rsid w:val="007F0628"/>
    <w:rsid w:val="007F0771"/>
    <w:rsid w:val="007F0A7C"/>
    <w:rsid w:val="007F1720"/>
    <w:rsid w:val="007F1A56"/>
    <w:rsid w:val="007F1BE6"/>
    <w:rsid w:val="007F36FE"/>
    <w:rsid w:val="007F3E56"/>
    <w:rsid w:val="007F40D2"/>
    <w:rsid w:val="007F414B"/>
    <w:rsid w:val="007F4B9E"/>
    <w:rsid w:val="007F5FE7"/>
    <w:rsid w:val="007F6117"/>
    <w:rsid w:val="007F6180"/>
    <w:rsid w:val="007F6B74"/>
    <w:rsid w:val="007F73C8"/>
    <w:rsid w:val="007F7D1E"/>
    <w:rsid w:val="0080229C"/>
    <w:rsid w:val="0080254E"/>
    <w:rsid w:val="008029EA"/>
    <w:rsid w:val="008034D7"/>
    <w:rsid w:val="00804767"/>
    <w:rsid w:val="00804B7C"/>
    <w:rsid w:val="0080759B"/>
    <w:rsid w:val="0081078E"/>
    <w:rsid w:val="008107E2"/>
    <w:rsid w:val="00810A9C"/>
    <w:rsid w:val="00810EB6"/>
    <w:rsid w:val="00812418"/>
    <w:rsid w:val="00812859"/>
    <w:rsid w:val="00812C04"/>
    <w:rsid w:val="00813100"/>
    <w:rsid w:val="00813D2F"/>
    <w:rsid w:val="00813FA4"/>
    <w:rsid w:val="00814CDC"/>
    <w:rsid w:val="00815B9E"/>
    <w:rsid w:val="00815EFE"/>
    <w:rsid w:val="00816449"/>
    <w:rsid w:val="00816F33"/>
    <w:rsid w:val="0081727C"/>
    <w:rsid w:val="00821E81"/>
    <w:rsid w:val="00823BDA"/>
    <w:rsid w:val="00824697"/>
    <w:rsid w:val="00825F41"/>
    <w:rsid w:val="00826F9C"/>
    <w:rsid w:val="008270F4"/>
    <w:rsid w:val="008277CF"/>
    <w:rsid w:val="00827AF5"/>
    <w:rsid w:val="00827ECE"/>
    <w:rsid w:val="0083119F"/>
    <w:rsid w:val="00832717"/>
    <w:rsid w:val="008327A1"/>
    <w:rsid w:val="00833113"/>
    <w:rsid w:val="00833ADF"/>
    <w:rsid w:val="00834F89"/>
    <w:rsid w:val="00836A38"/>
    <w:rsid w:val="0083726F"/>
    <w:rsid w:val="00837350"/>
    <w:rsid w:val="00837540"/>
    <w:rsid w:val="008409A6"/>
    <w:rsid w:val="00840BD1"/>
    <w:rsid w:val="00841CA9"/>
    <w:rsid w:val="008422F2"/>
    <w:rsid w:val="00843F67"/>
    <w:rsid w:val="00843FB0"/>
    <w:rsid w:val="0084444E"/>
    <w:rsid w:val="008446EE"/>
    <w:rsid w:val="00844877"/>
    <w:rsid w:val="008451D6"/>
    <w:rsid w:val="008452D8"/>
    <w:rsid w:val="008464F9"/>
    <w:rsid w:val="00846A3C"/>
    <w:rsid w:val="0084705F"/>
    <w:rsid w:val="00850453"/>
    <w:rsid w:val="008508C7"/>
    <w:rsid w:val="00850951"/>
    <w:rsid w:val="00852509"/>
    <w:rsid w:val="00853766"/>
    <w:rsid w:val="00853F62"/>
    <w:rsid w:val="00854CE2"/>
    <w:rsid w:val="00855DB1"/>
    <w:rsid w:val="00856464"/>
    <w:rsid w:val="00856863"/>
    <w:rsid w:val="00856874"/>
    <w:rsid w:val="00856948"/>
    <w:rsid w:val="008577FA"/>
    <w:rsid w:val="00857E20"/>
    <w:rsid w:val="0086095D"/>
    <w:rsid w:val="00861096"/>
    <w:rsid w:val="008611FB"/>
    <w:rsid w:val="0086134D"/>
    <w:rsid w:val="00861D86"/>
    <w:rsid w:val="00862CB9"/>
    <w:rsid w:val="00863C65"/>
    <w:rsid w:val="00863DF3"/>
    <w:rsid w:val="008648F4"/>
    <w:rsid w:val="00864E56"/>
    <w:rsid w:val="008656EF"/>
    <w:rsid w:val="0086573B"/>
    <w:rsid w:val="00866AFC"/>
    <w:rsid w:val="00867316"/>
    <w:rsid w:val="00867F51"/>
    <w:rsid w:val="008706F1"/>
    <w:rsid w:val="008716A2"/>
    <w:rsid w:val="00872254"/>
    <w:rsid w:val="00873281"/>
    <w:rsid w:val="008733F4"/>
    <w:rsid w:val="00873DFC"/>
    <w:rsid w:val="00874177"/>
    <w:rsid w:val="00876647"/>
    <w:rsid w:val="0087728F"/>
    <w:rsid w:val="008802FF"/>
    <w:rsid w:val="0088044E"/>
    <w:rsid w:val="00880928"/>
    <w:rsid w:val="00880935"/>
    <w:rsid w:val="008817AB"/>
    <w:rsid w:val="00881922"/>
    <w:rsid w:val="0088398E"/>
    <w:rsid w:val="00883BD2"/>
    <w:rsid w:val="00883C1A"/>
    <w:rsid w:val="00883D07"/>
    <w:rsid w:val="0088443B"/>
    <w:rsid w:val="00884DBE"/>
    <w:rsid w:val="0088571A"/>
    <w:rsid w:val="00885798"/>
    <w:rsid w:val="00885FC1"/>
    <w:rsid w:val="00886240"/>
    <w:rsid w:val="00886B79"/>
    <w:rsid w:val="00886C90"/>
    <w:rsid w:val="00887634"/>
    <w:rsid w:val="008876E6"/>
    <w:rsid w:val="00887734"/>
    <w:rsid w:val="00890F45"/>
    <w:rsid w:val="008918A5"/>
    <w:rsid w:val="008925AE"/>
    <w:rsid w:val="00892787"/>
    <w:rsid w:val="00892903"/>
    <w:rsid w:val="0089376B"/>
    <w:rsid w:val="008941D0"/>
    <w:rsid w:val="00895D98"/>
    <w:rsid w:val="008A04A6"/>
    <w:rsid w:val="008A1367"/>
    <w:rsid w:val="008A21DE"/>
    <w:rsid w:val="008A265F"/>
    <w:rsid w:val="008A2EFD"/>
    <w:rsid w:val="008A3308"/>
    <w:rsid w:val="008A3BAE"/>
    <w:rsid w:val="008A5052"/>
    <w:rsid w:val="008A540B"/>
    <w:rsid w:val="008A5892"/>
    <w:rsid w:val="008A5ED1"/>
    <w:rsid w:val="008A5F65"/>
    <w:rsid w:val="008A6EEF"/>
    <w:rsid w:val="008A78C8"/>
    <w:rsid w:val="008B0A3F"/>
    <w:rsid w:val="008B0CD9"/>
    <w:rsid w:val="008B1FCF"/>
    <w:rsid w:val="008B3C3D"/>
    <w:rsid w:val="008B654F"/>
    <w:rsid w:val="008B65B6"/>
    <w:rsid w:val="008B6BBD"/>
    <w:rsid w:val="008B6C9C"/>
    <w:rsid w:val="008B7D79"/>
    <w:rsid w:val="008C182A"/>
    <w:rsid w:val="008C1E59"/>
    <w:rsid w:val="008C3C1E"/>
    <w:rsid w:val="008C411A"/>
    <w:rsid w:val="008C4669"/>
    <w:rsid w:val="008C524C"/>
    <w:rsid w:val="008C5431"/>
    <w:rsid w:val="008C600C"/>
    <w:rsid w:val="008C702A"/>
    <w:rsid w:val="008C78E7"/>
    <w:rsid w:val="008C7F01"/>
    <w:rsid w:val="008D0325"/>
    <w:rsid w:val="008D1004"/>
    <w:rsid w:val="008D113C"/>
    <w:rsid w:val="008D18BF"/>
    <w:rsid w:val="008D2D23"/>
    <w:rsid w:val="008D33D3"/>
    <w:rsid w:val="008D3425"/>
    <w:rsid w:val="008D37CF"/>
    <w:rsid w:val="008D4B75"/>
    <w:rsid w:val="008D4D54"/>
    <w:rsid w:val="008D52BA"/>
    <w:rsid w:val="008D6D4D"/>
    <w:rsid w:val="008D6FAA"/>
    <w:rsid w:val="008D7650"/>
    <w:rsid w:val="008E0E55"/>
    <w:rsid w:val="008E12C9"/>
    <w:rsid w:val="008E1D05"/>
    <w:rsid w:val="008E20F7"/>
    <w:rsid w:val="008E2B5C"/>
    <w:rsid w:val="008E32DE"/>
    <w:rsid w:val="008E33B9"/>
    <w:rsid w:val="008E3658"/>
    <w:rsid w:val="008E41CA"/>
    <w:rsid w:val="008E7791"/>
    <w:rsid w:val="008E77A6"/>
    <w:rsid w:val="008E7E70"/>
    <w:rsid w:val="008F01A4"/>
    <w:rsid w:val="008F230A"/>
    <w:rsid w:val="008F3D71"/>
    <w:rsid w:val="008F421B"/>
    <w:rsid w:val="008F4C8D"/>
    <w:rsid w:val="008F4D47"/>
    <w:rsid w:val="008F6107"/>
    <w:rsid w:val="009008AE"/>
    <w:rsid w:val="00900FF8"/>
    <w:rsid w:val="00901CFE"/>
    <w:rsid w:val="00902889"/>
    <w:rsid w:val="00902ED2"/>
    <w:rsid w:val="00902EF9"/>
    <w:rsid w:val="00903327"/>
    <w:rsid w:val="009033B6"/>
    <w:rsid w:val="009038D4"/>
    <w:rsid w:val="00903CF9"/>
    <w:rsid w:val="009041DC"/>
    <w:rsid w:val="00904378"/>
    <w:rsid w:val="00905673"/>
    <w:rsid w:val="00906111"/>
    <w:rsid w:val="009078B3"/>
    <w:rsid w:val="0091045C"/>
    <w:rsid w:val="00912551"/>
    <w:rsid w:val="00912F69"/>
    <w:rsid w:val="00913DEB"/>
    <w:rsid w:val="00915259"/>
    <w:rsid w:val="009152B9"/>
    <w:rsid w:val="00915FFC"/>
    <w:rsid w:val="009174BE"/>
    <w:rsid w:val="00917518"/>
    <w:rsid w:val="0091796F"/>
    <w:rsid w:val="00917E3F"/>
    <w:rsid w:val="00920736"/>
    <w:rsid w:val="00920B87"/>
    <w:rsid w:val="00921672"/>
    <w:rsid w:val="00921A2A"/>
    <w:rsid w:val="0092202C"/>
    <w:rsid w:val="00922BEE"/>
    <w:rsid w:val="00923C19"/>
    <w:rsid w:val="009240F4"/>
    <w:rsid w:val="00924298"/>
    <w:rsid w:val="009245F7"/>
    <w:rsid w:val="00924C6F"/>
    <w:rsid w:val="00924F1F"/>
    <w:rsid w:val="00926585"/>
    <w:rsid w:val="00926BA0"/>
    <w:rsid w:val="0093070D"/>
    <w:rsid w:val="00930C91"/>
    <w:rsid w:val="00930E36"/>
    <w:rsid w:val="009319F5"/>
    <w:rsid w:val="00931A04"/>
    <w:rsid w:val="00931BEB"/>
    <w:rsid w:val="00933270"/>
    <w:rsid w:val="009342EB"/>
    <w:rsid w:val="00936774"/>
    <w:rsid w:val="0094063E"/>
    <w:rsid w:val="0094169F"/>
    <w:rsid w:val="0094197E"/>
    <w:rsid w:val="00942569"/>
    <w:rsid w:val="00942A64"/>
    <w:rsid w:val="0094554B"/>
    <w:rsid w:val="0094730F"/>
    <w:rsid w:val="00947632"/>
    <w:rsid w:val="0094795B"/>
    <w:rsid w:val="00951DF4"/>
    <w:rsid w:val="00952A26"/>
    <w:rsid w:val="009539D6"/>
    <w:rsid w:val="0095461D"/>
    <w:rsid w:val="009558FB"/>
    <w:rsid w:val="00955ABF"/>
    <w:rsid w:val="00960026"/>
    <w:rsid w:val="00960C27"/>
    <w:rsid w:val="00960D5B"/>
    <w:rsid w:val="009623B9"/>
    <w:rsid w:val="00962A20"/>
    <w:rsid w:val="00962FBD"/>
    <w:rsid w:val="00963269"/>
    <w:rsid w:val="00964728"/>
    <w:rsid w:val="0096478C"/>
    <w:rsid w:val="00964A7D"/>
    <w:rsid w:val="00964C35"/>
    <w:rsid w:val="00965EA0"/>
    <w:rsid w:val="00966DE9"/>
    <w:rsid w:val="0097052C"/>
    <w:rsid w:val="00970C03"/>
    <w:rsid w:val="009710B7"/>
    <w:rsid w:val="009712F2"/>
    <w:rsid w:val="00971920"/>
    <w:rsid w:val="00973592"/>
    <w:rsid w:val="00973A23"/>
    <w:rsid w:val="00974973"/>
    <w:rsid w:val="009749F9"/>
    <w:rsid w:val="009754A5"/>
    <w:rsid w:val="009763BA"/>
    <w:rsid w:val="00976B43"/>
    <w:rsid w:val="0098063F"/>
    <w:rsid w:val="009806C7"/>
    <w:rsid w:val="00981663"/>
    <w:rsid w:val="00981959"/>
    <w:rsid w:val="00982E0A"/>
    <w:rsid w:val="009834E6"/>
    <w:rsid w:val="009845FC"/>
    <w:rsid w:val="009848C2"/>
    <w:rsid w:val="00986B9D"/>
    <w:rsid w:val="00986FE2"/>
    <w:rsid w:val="00987C39"/>
    <w:rsid w:val="00990C8C"/>
    <w:rsid w:val="00991703"/>
    <w:rsid w:val="00991AEF"/>
    <w:rsid w:val="00992A74"/>
    <w:rsid w:val="00992BF3"/>
    <w:rsid w:val="009933A4"/>
    <w:rsid w:val="009935E7"/>
    <w:rsid w:val="00993E3D"/>
    <w:rsid w:val="009945FC"/>
    <w:rsid w:val="009948BD"/>
    <w:rsid w:val="009958E0"/>
    <w:rsid w:val="00996EF3"/>
    <w:rsid w:val="009A038C"/>
    <w:rsid w:val="009A0578"/>
    <w:rsid w:val="009A08D2"/>
    <w:rsid w:val="009A09EF"/>
    <w:rsid w:val="009A1262"/>
    <w:rsid w:val="009A1EF3"/>
    <w:rsid w:val="009A209D"/>
    <w:rsid w:val="009A2E3C"/>
    <w:rsid w:val="009A2FDA"/>
    <w:rsid w:val="009A316A"/>
    <w:rsid w:val="009A3233"/>
    <w:rsid w:val="009A3C91"/>
    <w:rsid w:val="009A423F"/>
    <w:rsid w:val="009A44B6"/>
    <w:rsid w:val="009A4EEA"/>
    <w:rsid w:val="009A54DE"/>
    <w:rsid w:val="009A573D"/>
    <w:rsid w:val="009A5BA0"/>
    <w:rsid w:val="009A5C81"/>
    <w:rsid w:val="009A6035"/>
    <w:rsid w:val="009A69E0"/>
    <w:rsid w:val="009A7A11"/>
    <w:rsid w:val="009A7FF9"/>
    <w:rsid w:val="009B01A7"/>
    <w:rsid w:val="009B08D8"/>
    <w:rsid w:val="009B56E9"/>
    <w:rsid w:val="009B5955"/>
    <w:rsid w:val="009B7666"/>
    <w:rsid w:val="009C0917"/>
    <w:rsid w:val="009C0E67"/>
    <w:rsid w:val="009C11B0"/>
    <w:rsid w:val="009C1450"/>
    <w:rsid w:val="009C200A"/>
    <w:rsid w:val="009C2695"/>
    <w:rsid w:val="009C2D8D"/>
    <w:rsid w:val="009C4F50"/>
    <w:rsid w:val="009C5355"/>
    <w:rsid w:val="009C6DA0"/>
    <w:rsid w:val="009C7938"/>
    <w:rsid w:val="009C7A7D"/>
    <w:rsid w:val="009D1215"/>
    <w:rsid w:val="009D14BC"/>
    <w:rsid w:val="009D1760"/>
    <w:rsid w:val="009D178F"/>
    <w:rsid w:val="009D22CA"/>
    <w:rsid w:val="009D2805"/>
    <w:rsid w:val="009D311A"/>
    <w:rsid w:val="009D3B83"/>
    <w:rsid w:val="009D3F0B"/>
    <w:rsid w:val="009D4019"/>
    <w:rsid w:val="009D428C"/>
    <w:rsid w:val="009D4477"/>
    <w:rsid w:val="009D4E12"/>
    <w:rsid w:val="009D4EA3"/>
    <w:rsid w:val="009D53C5"/>
    <w:rsid w:val="009D660C"/>
    <w:rsid w:val="009D6E4F"/>
    <w:rsid w:val="009E0EAF"/>
    <w:rsid w:val="009E1524"/>
    <w:rsid w:val="009E3402"/>
    <w:rsid w:val="009E3523"/>
    <w:rsid w:val="009E5374"/>
    <w:rsid w:val="009E54AA"/>
    <w:rsid w:val="009E591A"/>
    <w:rsid w:val="009E6A39"/>
    <w:rsid w:val="009E6BDB"/>
    <w:rsid w:val="009E6F34"/>
    <w:rsid w:val="009E7BED"/>
    <w:rsid w:val="009F0BE2"/>
    <w:rsid w:val="009F0D18"/>
    <w:rsid w:val="009F105A"/>
    <w:rsid w:val="009F1290"/>
    <w:rsid w:val="009F1ED3"/>
    <w:rsid w:val="009F32E1"/>
    <w:rsid w:val="009F3533"/>
    <w:rsid w:val="009F3574"/>
    <w:rsid w:val="009F4597"/>
    <w:rsid w:val="009F4A21"/>
    <w:rsid w:val="009F4BDE"/>
    <w:rsid w:val="009F56CA"/>
    <w:rsid w:val="009F5DC4"/>
    <w:rsid w:val="009F680E"/>
    <w:rsid w:val="009F6C94"/>
    <w:rsid w:val="009F6CD5"/>
    <w:rsid w:val="009F72D2"/>
    <w:rsid w:val="009F738C"/>
    <w:rsid w:val="009F7813"/>
    <w:rsid w:val="009F79C1"/>
    <w:rsid w:val="00A007CF"/>
    <w:rsid w:val="00A00DDE"/>
    <w:rsid w:val="00A010F4"/>
    <w:rsid w:val="00A033D2"/>
    <w:rsid w:val="00A034DA"/>
    <w:rsid w:val="00A03948"/>
    <w:rsid w:val="00A04B95"/>
    <w:rsid w:val="00A07FE0"/>
    <w:rsid w:val="00A14352"/>
    <w:rsid w:val="00A14A2A"/>
    <w:rsid w:val="00A14C03"/>
    <w:rsid w:val="00A15B1F"/>
    <w:rsid w:val="00A171C0"/>
    <w:rsid w:val="00A201E9"/>
    <w:rsid w:val="00A20CD0"/>
    <w:rsid w:val="00A22940"/>
    <w:rsid w:val="00A22F50"/>
    <w:rsid w:val="00A245DE"/>
    <w:rsid w:val="00A27B04"/>
    <w:rsid w:val="00A30116"/>
    <w:rsid w:val="00A30F25"/>
    <w:rsid w:val="00A316D3"/>
    <w:rsid w:val="00A318A7"/>
    <w:rsid w:val="00A3257A"/>
    <w:rsid w:val="00A350D8"/>
    <w:rsid w:val="00A35186"/>
    <w:rsid w:val="00A35437"/>
    <w:rsid w:val="00A35C55"/>
    <w:rsid w:val="00A35DC6"/>
    <w:rsid w:val="00A365A0"/>
    <w:rsid w:val="00A36A7D"/>
    <w:rsid w:val="00A36AF8"/>
    <w:rsid w:val="00A37CAC"/>
    <w:rsid w:val="00A403E6"/>
    <w:rsid w:val="00A427FC"/>
    <w:rsid w:val="00A43668"/>
    <w:rsid w:val="00A437BC"/>
    <w:rsid w:val="00A45DB6"/>
    <w:rsid w:val="00A46644"/>
    <w:rsid w:val="00A46881"/>
    <w:rsid w:val="00A468E6"/>
    <w:rsid w:val="00A46A76"/>
    <w:rsid w:val="00A50707"/>
    <w:rsid w:val="00A5126D"/>
    <w:rsid w:val="00A5170B"/>
    <w:rsid w:val="00A53629"/>
    <w:rsid w:val="00A5461A"/>
    <w:rsid w:val="00A566B6"/>
    <w:rsid w:val="00A56DE7"/>
    <w:rsid w:val="00A57F62"/>
    <w:rsid w:val="00A60893"/>
    <w:rsid w:val="00A61523"/>
    <w:rsid w:val="00A62568"/>
    <w:rsid w:val="00A62D54"/>
    <w:rsid w:val="00A63163"/>
    <w:rsid w:val="00A634CA"/>
    <w:rsid w:val="00A638A2"/>
    <w:rsid w:val="00A63B48"/>
    <w:rsid w:val="00A63F37"/>
    <w:rsid w:val="00A64A03"/>
    <w:rsid w:val="00A64D27"/>
    <w:rsid w:val="00A64E73"/>
    <w:rsid w:val="00A6570D"/>
    <w:rsid w:val="00A659EB"/>
    <w:rsid w:val="00A65C85"/>
    <w:rsid w:val="00A66706"/>
    <w:rsid w:val="00A704BA"/>
    <w:rsid w:val="00A7059C"/>
    <w:rsid w:val="00A70A4B"/>
    <w:rsid w:val="00A70BA6"/>
    <w:rsid w:val="00A7163A"/>
    <w:rsid w:val="00A71965"/>
    <w:rsid w:val="00A7287F"/>
    <w:rsid w:val="00A72AAF"/>
    <w:rsid w:val="00A73113"/>
    <w:rsid w:val="00A73B6B"/>
    <w:rsid w:val="00A73EC8"/>
    <w:rsid w:val="00A7550A"/>
    <w:rsid w:val="00A75BD1"/>
    <w:rsid w:val="00A763CB"/>
    <w:rsid w:val="00A76D44"/>
    <w:rsid w:val="00A77CAB"/>
    <w:rsid w:val="00A81BB8"/>
    <w:rsid w:val="00A820AD"/>
    <w:rsid w:val="00A828AA"/>
    <w:rsid w:val="00A82A70"/>
    <w:rsid w:val="00A83923"/>
    <w:rsid w:val="00A83D8B"/>
    <w:rsid w:val="00A843A8"/>
    <w:rsid w:val="00A844AC"/>
    <w:rsid w:val="00A854B7"/>
    <w:rsid w:val="00A856AD"/>
    <w:rsid w:val="00A859DC"/>
    <w:rsid w:val="00A861E1"/>
    <w:rsid w:val="00A8693C"/>
    <w:rsid w:val="00A87DCD"/>
    <w:rsid w:val="00A90CCB"/>
    <w:rsid w:val="00A9177F"/>
    <w:rsid w:val="00A92684"/>
    <w:rsid w:val="00A93821"/>
    <w:rsid w:val="00A938BB"/>
    <w:rsid w:val="00A93AC5"/>
    <w:rsid w:val="00A93E3F"/>
    <w:rsid w:val="00A940E8"/>
    <w:rsid w:val="00A9639A"/>
    <w:rsid w:val="00A97A19"/>
    <w:rsid w:val="00A97D70"/>
    <w:rsid w:val="00AA0137"/>
    <w:rsid w:val="00AA0533"/>
    <w:rsid w:val="00AA12E2"/>
    <w:rsid w:val="00AA166F"/>
    <w:rsid w:val="00AA18AF"/>
    <w:rsid w:val="00AA1D14"/>
    <w:rsid w:val="00AA2453"/>
    <w:rsid w:val="00AA4445"/>
    <w:rsid w:val="00AA57EF"/>
    <w:rsid w:val="00AA66B4"/>
    <w:rsid w:val="00AA70BC"/>
    <w:rsid w:val="00AB009E"/>
    <w:rsid w:val="00AB07E1"/>
    <w:rsid w:val="00AB09E5"/>
    <w:rsid w:val="00AB0AD5"/>
    <w:rsid w:val="00AB0B5F"/>
    <w:rsid w:val="00AB1055"/>
    <w:rsid w:val="00AB1163"/>
    <w:rsid w:val="00AB1CDC"/>
    <w:rsid w:val="00AB6313"/>
    <w:rsid w:val="00AC08D8"/>
    <w:rsid w:val="00AC0F4E"/>
    <w:rsid w:val="00AC18AA"/>
    <w:rsid w:val="00AC2529"/>
    <w:rsid w:val="00AC2FC4"/>
    <w:rsid w:val="00AC3BDE"/>
    <w:rsid w:val="00AC47F9"/>
    <w:rsid w:val="00AC4D5B"/>
    <w:rsid w:val="00AC57BB"/>
    <w:rsid w:val="00AC6E35"/>
    <w:rsid w:val="00AC726C"/>
    <w:rsid w:val="00AC7291"/>
    <w:rsid w:val="00AC7358"/>
    <w:rsid w:val="00AC7BC5"/>
    <w:rsid w:val="00AD06D1"/>
    <w:rsid w:val="00AD06D2"/>
    <w:rsid w:val="00AD1D8E"/>
    <w:rsid w:val="00AD297F"/>
    <w:rsid w:val="00AD2AA3"/>
    <w:rsid w:val="00AD34FD"/>
    <w:rsid w:val="00AD5B82"/>
    <w:rsid w:val="00AD675C"/>
    <w:rsid w:val="00AD73B9"/>
    <w:rsid w:val="00AD7AB8"/>
    <w:rsid w:val="00AE0F62"/>
    <w:rsid w:val="00AE341C"/>
    <w:rsid w:val="00AE47B3"/>
    <w:rsid w:val="00AE5B2D"/>
    <w:rsid w:val="00AE5CFE"/>
    <w:rsid w:val="00AE7B99"/>
    <w:rsid w:val="00AF0EEA"/>
    <w:rsid w:val="00AF11D3"/>
    <w:rsid w:val="00AF1984"/>
    <w:rsid w:val="00AF1AB6"/>
    <w:rsid w:val="00AF2AB5"/>
    <w:rsid w:val="00AF30D1"/>
    <w:rsid w:val="00AF35DD"/>
    <w:rsid w:val="00AF3C27"/>
    <w:rsid w:val="00AF5604"/>
    <w:rsid w:val="00AF5931"/>
    <w:rsid w:val="00AF5989"/>
    <w:rsid w:val="00AF5D56"/>
    <w:rsid w:val="00AF7E7C"/>
    <w:rsid w:val="00B004E3"/>
    <w:rsid w:val="00B00CF2"/>
    <w:rsid w:val="00B00ECF"/>
    <w:rsid w:val="00B030F9"/>
    <w:rsid w:val="00B03915"/>
    <w:rsid w:val="00B03F7C"/>
    <w:rsid w:val="00B06012"/>
    <w:rsid w:val="00B06DE9"/>
    <w:rsid w:val="00B07C9D"/>
    <w:rsid w:val="00B12EBF"/>
    <w:rsid w:val="00B1454B"/>
    <w:rsid w:val="00B15128"/>
    <w:rsid w:val="00B16071"/>
    <w:rsid w:val="00B167DA"/>
    <w:rsid w:val="00B17826"/>
    <w:rsid w:val="00B20299"/>
    <w:rsid w:val="00B20BC4"/>
    <w:rsid w:val="00B21A8F"/>
    <w:rsid w:val="00B22A51"/>
    <w:rsid w:val="00B22E89"/>
    <w:rsid w:val="00B253D8"/>
    <w:rsid w:val="00B25CDF"/>
    <w:rsid w:val="00B260F0"/>
    <w:rsid w:val="00B33419"/>
    <w:rsid w:val="00B3355B"/>
    <w:rsid w:val="00B33898"/>
    <w:rsid w:val="00B3453D"/>
    <w:rsid w:val="00B34C21"/>
    <w:rsid w:val="00B3684A"/>
    <w:rsid w:val="00B40418"/>
    <w:rsid w:val="00B4176C"/>
    <w:rsid w:val="00B421A6"/>
    <w:rsid w:val="00B422E8"/>
    <w:rsid w:val="00B43A15"/>
    <w:rsid w:val="00B43BCB"/>
    <w:rsid w:val="00B46256"/>
    <w:rsid w:val="00B47031"/>
    <w:rsid w:val="00B4707C"/>
    <w:rsid w:val="00B4735F"/>
    <w:rsid w:val="00B4740F"/>
    <w:rsid w:val="00B4746D"/>
    <w:rsid w:val="00B50456"/>
    <w:rsid w:val="00B50D90"/>
    <w:rsid w:val="00B51214"/>
    <w:rsid w:val="00B51954"/>
    <w:rsid w:val="00B51AEE"/>
    <w:rsid w:val="00B52EA0"/>
    <w:rsid w:val="00B53D97"/>
    <w:rsid w:val="00B548BD"/>
    <w:rsid w:val="00B550DA"/>
    <w:rsid w:val="00B555F2"/>
    <w:rsid w:val="00B56354"/>
    <w:rsid w:val="00B56E36"/>
    <w:rsid w:val="00B57FFA"/>
    <w:rsid w:val="00B60452"/>
    <w:rsid w:val="00B61398"/>
    <w:rsid w:val="00B632CA"/>
    <w:rsid w:val="00B634AB"/>
    <w:rsid w:val="00B6352F"/>
    <w:rsid w:val="00B63CF1"/>
    <w:rsid w:val="00B64498"/>
    <w:rsid w:val="00B65109"/>
    <w:rsid w:val="00B65F5F"/>
    <w:rsid w:val="00B66712"/>
    <w:rsid w:val="00B66A99"/>
    <w:rsid w:val="00B67039"/>
    <w:rsid w:val="00B67A5B"/>
    <w:rsid w:val="00B70475"/>
    <w:rsid w:val="00B708CD"/>
    <w:rsid w:val="00B70935"/>
    <w:rsid w:val="00B70D81"/>
    <w:rsid w:val="00B71C57"/>
    <w:rsid w:val="00B73622"/>
    <w:rsid w:val="00B743FC"/>
    <w:rsid w:val="00B7490B"/>
    <w:rsid w:val="00B7490D"/>
    <w:rsid w:val="00B75112"/>
    <w:rsid w:val="00B7693D"/>
    <w:rsid w:val="00B76F00"/>
    <w:rsid w:val="00B76F4A"/>
    <w:rsid w:val="00B77938"/>
    <w:rsid w:val="00B81355"/>
    <w:rsid w:val="00B81524"/>
    <w:rsid w:val="00B81A0D"/>
    <w:rsid w:val="00B81AE4"/>
    <w:rsid w:val="00B82502"/>
    <w:rsid w:val="00B82BDF"/>
    <w:rsid w:val="00B8429C"/>
    <w:rsid w:val="00B861D5"/>
    <w:rsid w:val="00B86747"/>
    <w:rsid w:val="00B8675D"/>
    <w:rsid w:val="00B8773F"/>
    <w:rsid w:val="00B87C44"/>
    <w:rsid w:val="00B87D7F"/>
    <w:rsid w:val="00B9067B"/>
    <w:rsid w:val="00B93C88"/>
    <w:rsid w:val="00B948A4"/>
    <w:rsid w:val="00B967CE"/>
    <w:rsid w:val="00B978D5"/>
    <w:rsid w:val="00BA08B2"/>
    <w:rsid w:val="00BA0B12"/>
    <w:rsid w:val="00BA0C18"/>
    <w:rsid w:val="00BA3786"/>
    <w:rsid w:val="00BA42A4"/>
    <w:rsid w:val="00BA616B"/>
    <w:rsid w:val="00BA62D5"/>
    <w:rsid w:val="00BA64BA"/>
    <w:rsid w:val="00BA6805"/>
    <w:rsid w:val="00BA727B"/>
    <w:rsid w:val="00BB039B"/>
    <w:rsid w:val="00BB0620"/>
    <w:rsid w:val="00BB0C93"/>
    <w:rsid w:val="00BB0EA5"/>
    <w:rsid w:val="00BB0F08"/>
    <w:rsid w:val="00BB1B18"/>
    <w:rsid w:val="00BB1D19"/>
    <w:rsid w:val="00BB2BA0"/>
    <w:rsid w:val="00BB2DB2"/>
    <w:rsid w:val="00BB4668"/>
    <w:rsid w:val="00BB4E36"/>
    <w:rsid w:val="00BB5391"/>
    <w:rsid w:val="00BB6704"/>
    <w:rsid w:val="00BB6B60"/>
    <w:rsid w:val="00BB74D9"/>
    <w:rsid w:val="00BB77C7"/>
    <w:rsid w:val="00BB7C63"/>
    <w:rsid w:val="00BC059C"/>
    <w:rsid w:val="00BC07BE"/>
    <w:rsid w:val="00BC0B15"/>
    <w:rsid w:val="00BC14A3"/>
    <w:rsid w:val="00BC23FA"/>
    <w:rsid w:val="00BC29D3"/>
    <w:rsid w:val="00BC2DE2"/>
    <w:rsid w:val="00BC3021"/>
    <w:rsid w:val="00BC3866"/>
    <w:rsid w:val="00BC41C9"/>
    <w:rsid w:val="00BC4A21"/>
    <w:rsid w:val="00BC59C6"/>
    <w:rsid w:val="00BC5B86"/>
    <w:rsid w:val="00BC5BF9"/>
    <w:rsid w:val="00BC6140"/>
    <w:rsid w:val="00BC68DA"/>
    <w:rsid w:val="00BC7768"/>
    <w:rsid w:val="00BD00C6"/>
    <w:rsid w:val="00BD0772"/>
    <w:rsid w:val="00BD0BDA"/>
    <w:rsid w:val="00BD183C"/>
    <w:rsid w:val="00BD2103"/>
    <w:rsid w:val="00BD27EC"/>
    <w:rsid w:val="00BD3196"/>
    <w:rsid w:val="00BD3DC7"/>
    <w:rsid w:val="00BD44E3"/>
    <w:rsid w:val="00BD5091"/>
    <w:rsid w:val="00BD5E10"/>
    <w:rsid w:val="00BD6442"/>
    <w:rsid w:val="00BD70F9"/>
    <w:rsid w:val="00BD73F9"/>
    <w:rsid w:val="00BD7BAD"/>
    <w:rsid w:val="00BD7F65"/>
    <w:rsid w:val="00BD7FDB"/>
    <w:rsid w:val="00BE04C3"/>
    <w:rsid w:val="00BE137E"/>
    <w:rsid w:val="00BE25B0"/>
    <w:rsid w:val="00BE2934"/>
    <w:rsid w:val="00BE31BF"/>
    <w:rsid w:val="00BE33F6"/>
    <w:rsid w:val="00BE44A5"/>
    <w:rsid w:val="00BE472F"/>
    <w:rsid w:val="00BE6824"/>
    <w:rsid w:val="00BE77EE"/>
    <w:rsid w:val="00BF0A12"/>
    <w:rsid w:val="00BF0A18"/>
    <w:rsid w:val="00BF1264"/>
    <w:rsid w:val="00BF1845"/>
    <w:rsid w:val="00BF2D52"/>
    <w:rsid w:val="00BF3FFD"/>
    <w:rsid w:val="00BF419C"/>
    <w:rsid w:val="00BF4413"/>
    <w:rsid w:val="00BF4455"/>
    <w:rsid w:val="00BF4853"/>
    <w:rsid w:val="00BF6673"/>
    <w:rsid w:val="00BF756F"/>
    <w:rsid w:val="00C006FC"/>
    <w:rsid w:val="00C0173D"/>
    <w:rsid w:val="00C01A36"/>
    <w:rsid w:val="00C01BEA"/>
    <w:rsid w:val="00C01D56"/>
    <w:rsid w:val="00C02951"/>
    <w:rsid w:val="00C0314D"/>
    <w:rsid w:val="00C03839"/>
    <w:rsid w:val="00C03C9F"/>
    <w:rsid w:val="00C0461D"/>
    <w:rsid w:val="00C04C95"/>
    <w:rsid w:val="00C055FE"/>
    <w:rsid w:val="00C05C77"/>
    <w:rsid w:val="00C063AF"/>
    <w:rsid w:val="00C06B2A"/>
    <w:rsid w:val="00C06FE0"/>
    <w:rsid w:val="00C07E44"/>
    <w:rsid w:val="00C109FA"/>
    <w:rsid w:val="00C1319A"/>
    <w:rsid w:val="00C138D7"/>
    <w:rsid w:val="00C13ADE"/>
    <w:rsid w:val="00C14CFF"/>
    <w:rsid w:val="00C15299"/>
    <w:rsid w:val="00C1570A"/>
    <w:rsid w:val="00C16C13"/>
    <w:rsid w:val="00C21064"/>
    <w:rsid w:val="00C2113D"/>
    <w:rsid w:val="00C21697"/>
    <w:rsid w:val="00C225C7"/>
    <w:rsid w:val="00C22E36"/>
    <w:rsid w:val="00C243B9"/>
    <w:rsid w:val="00C26CD0"/>
    <w:rsid w:val="00C26D2A"/>
    <w:rsid w:val="00C26DA7"/>
    <w:rsid w:val="00C2710B"/>
    <w:rsid w:val="00C30074"/>
    <w:rsid w:val="00C30916"/>
    <w:rsid w:val="00C318B1"/>
    <w:rsid w:val="00C31A42"/>
    <w:rsid w:val="00C325AB"/>
    <w:rsid w:val="00C34077"/>
    <w:rsid w:val="00C340B0"/>
    <w:rsid w:val="00C34692"/>
    <w:rsid w:val="00C35696"/>
    <w:rsid w:val="00C37019"/>
    <w:rsid w:val="00C412DA"/>
    <w:rsid w:val="00C42D76"/>
    <w:rsid w:val="00C431E5"/>
    <w:rsid w:val="00C43ABB"/>
    <w:rsid w:val="00C43EE9"/>
    <w:rsid w:val="00C4400C"/>
    <w:rsid w:val="00C440D1"/>
    <w:rsid w:val="00C44579"/>
    <w:rsid w:val="00C45504"/>
    <w:rsid w:val="00C46C9C"/>
    <w:rsid w:val="00C470F4"/>
    <w:rsid w:val="00C47C23"/>
    <w:rsid w:val="00C47C81"/>
    <w:rsid w:val="00C47CE7"/>
    <w:rsid w:val="00C506D4"/>
    <w:rsid w:val="00C51069"/>
    <w:rsid w:val="00C5254A"/>
    <w:rsid w:val="00C55065"/>
    <w:rsid w:val="00C550F3"/>
    <w:rsid w:val="00C55751"/>
    <w:rsid w:val="00C5659C"/>
    <w:rsid w:val="00C57CD0"/>
    <w:rsid w:val="00C6053A"/>
    <w:rsid w:val="00C60B84"/>
    <w:rsid w:val="00C623B1"/>
    <w:rsid w:val="00C62B3F"/>
    <w:rsid w:val="00C6373A"/>
    <w:rsid w:val="00C64770"/>
    <w:rsid w:val="00C64829"/>
    <w:rsid w:val="00C66BF6"/>
    <w:rsid w:val="00C677B9"/>
    <w:rsid w:val="00C67DD7"/>
    <w:rsid w:val="00C7000D"/>
    <w:rsid w:val="00C70496"/>
    <w:rsid w:val="00C705DB"/>
    <w:rsid w:val="00C70756"/>
    <w:rsid w:val="00C70DC5"/>
    <w:rsid w:val="00C71F05"/>
    <w:rsid w:val="00C71F96"/>
    <w:rsid w:val="00C729D3"/>
    <w:rsid w:val="00C7326F"/>
    <w:rsid w:val="00C7499F"/>
    <w:rsid w:val="00C74CE2"/>
    <w:rsid w:val="00C7549D"/>
    <w:rsid w:val="00C75AD4"/>
    <w:rsid w:val="00C77162"/>
    <w:rsid w:val="00C773F5"/>
    <w:rsid w:val="00C8044E"/>
    <w:rsid w:val="00C805FF"/>
    <w:rsid w:val="00C80869"/>
    <w:rsid w:val="00C80B44"/>
    <w:rsid w:val="00C81331"/>
    <w:rsid w:val="00C83213"/>
    <w:rsid w:val="00C841F3"/>
    <w:rsid w:val="00C85D87"/>
    <w:rsid w:val="00C87989"/>
    <w:rsid w:val="00C87ED7"/>
    <w:rsid w:val="00C906D4"/>
    <w:rsid w:val="00C92E19"/>
    <w:rsid w:val="00C92E35"/>
    <w:rsid w:val="00C9364F"/>
    <w:rsid w:val="00C93E71"/>
    <w:rsid w:val="00C950F7"/>
    <w:rsid w:val="00C95112"/>
    <w:rsid w:val="00C95603"/>
    <w:rsid w:val="00C95E25"/>
    <w:rsid w:val="00C96635"/>
    <w:rsid w:val="00C96676"/>
    <w:rsid w:val="00C966AE"/>
    <w:rsid w:val="00C96DDB"/>
    <w:rsid w:val="00C9708A"/>
    <w:rsid w:val="00C9730E"/>
    <w:rsid w:val="00C97462"/>
    <w:rsid w:val="00C976C0"/>
    <w:rsid w:val="00C979F1"/>
    <w:rsid w:val="00CA17F3"/>
    <w:rsid w:val="00CA1B47"/>
    <w:rsid w:val="00CA23F1"/>
    <w:rsid w:val="00CA276D"/>
    <w:rsid w:val="00CA2A5F"/>
    <w:rsid w:val="00CA3E7A"/>
    <w:rsid w:val="00CA472E"/>
    <w:rsid w:val="00CA47F3"/>
    <w:rsid w:val="00CA4AAB"/>
    <w:rsid w:val="00CA7121"/>
    <w:rsid w:val="00CA75A7"/>
    <w:rsid w:val="00CB0E2D"/>
    <w:rsid w:val="00CB135F"/>
    <w:rsid w:val="00CB17CC"/>
    <w:rsid w:val="00CB1908"/>
    <w:rsid w:val="00CB23E2"/>
    <w:rsid w:val="00CB309B"/>
    <w:rsid w:val="00CB3A0A"/>
    <w:rsid w:val="00CB4670"/>
    <w:rsid w:val="00CB51B3"/>
    <w:rsid w:val="00CB5820"/>
    <w:rsid w:val="00CB6453"/>
    <w:rsid w:val="00CB66A6"/>
    <w:rsid w:val="00CB6D12"/>
    <w:rsid w:val="00CB7001"/>
    <w:rsid w:val="00CB713E"/>
    <w:rsid w:val="00CB7A75"/>
    <w:rsid w:val="00CB7D00"/>
    <w:rsid w:val="00CC00EA"/>
    <w:rsid w:val="00CC063B"/>
    <w:rsid w:val="00CC1090"/>
    <w:rsid w:val="00CC120E"/>
    <w:rsid w:val="00CC1492"/>
    <w:rsid w:val="00CC1B7A"/>
    <w:rsid w:val="00CC251F"/>
    <w:rsid w:val="00CC3664"/>
    <w:rsid w:val="00CC396E"/>
    <w:rsid w:val="00CC3ECA"/>
    <w:rsid w:val="00CC41AB"/>
    <w:rsid w:val="00CC4602"/>
    <w:rsid w:val="00CC723D"/>
    <w:rsid w:val="00CC7CAE"/>
    <w:rsid w:val="00CD053C"/>
    <w:rsid w:val="00CD0DE9"/>
    <w:rsid w:val="00CD16CB"/>
    <w:rsid w:val="00CD170E"/>
    <w:rsid w:val="00CD233B"/>
    <w:rsid w:val="00CD27C0"/>
    <w:rsid w:val="00CD3409"/>
    <w:rsid w:val="00CD3523"/>
    <w:rsid w:val="00CD4654"/>
    <w:rsid w:val="00CD48B3"/>
    <w:rsid w:val="00CD4DC8"/>
    <w:rsid w:val="00CD5208"/>
    <w:rsid w:val="00CD5893"/>
    <w:rsid w:val="00CD6885"/>
    <w:rsid w:val="00CE17D1"/>
    <w:rsid w:val="00CE19C7"/>
    <w:rsid w:val="00CE1C14"/>
    <w:rsid w:val="00CE1CC8"/>
    <w:rsid w:val="00CE1D39"/>
    <w:rsid w:val="00CE24BF"/>
    <w:rsid w:val="00CE24FF"/>
    <w:rsid w:val="00CE275C"/>
    <w:rsid w:val="00CE29C8"/>
    <w:rsid w:val="00CE3561"/>
    <w:rsid w:val="00CE35ED"/>
    <w:rsid w:val="00CE4CE0"/>
    <w:rsid w:val="00CE5195"/>
    <w:rsid w:val="00CE5F2D"/>
    <w:rsid w:val="00CE65AC"/>
    <w:rsid w:val="00CE65BD"/>
    <w:rsid w:val="00CF01E3"/>
    <w:rsid w:val="00CF0A09"/>
    <w:rsid w:val="00CF25FF"/>
    <w:rsid w:val="00CF27BE"/>
    <w:rsid w:val="00CF2A42"/>
    <w:rsid w:val="00CF3158"/>
    <w:rsid w:val="00CF4324"/>
    <w:rsid w:val="00CF4BB2"/>
    <w:rsid w:val="00CF65DD"/>
    <w:rsid w:val="00CF68AA"/>
    <w:rsid w:val="00CF6B31"/>
    <w:rsid w:val="00CF712E"/>
    <w:rsid w:val="00CF7D7B"/>
    <w:rsid w:val="00D00A58"/>
    <w:rsid w:val="00D00C74"/>
    <w:rsid w:val="00D0149F"/>
    <w:rsid w:val="00D03027"/>
    <w:rsid w:val="00D03342"/>
    <w:rsid w:val="00D03A0A"/>
    <w:rsid w:val="00D040C0"/>
    <w:rsid w:val="00D04F1A"/>
    <w:rsid w:val="00D059B7"/>
    <w:rsid w:val="00D07203"/>
    <w:rsid w:val="00D07B32"/>
    <w:rsid w:val="00D1004B"/>
    <w:rsid w:val="00D115BD"/>
    <w:rsid w:val="00D122CC"/>
    <w:rsid w:val="00D12F8C"/>
    <w:rsid w:val="00D1369F"/>
    <w:rsid w:val="00D141A9"/>
    <w:rsid w:val="00D15509"/>
    <w:rsid w:val="00D15C69"/>
    <w:rsid w:val="00D15D3B"/>
    <w:rsid w:val="00D15D5D"/>
    <w:rsid w:val="00D15F7F"/>
    <w:rsid w:val="00D206E7"/>
    <w:rsid w:val="00D2082B"/>
    <w:rsid w:val="00D2105A"/>
    <w:rsid w:val="00D21F89"/>
    <w:rsid w:val="00D23DB2"/>
    <w:rsid w:val="00D25E0B"/>
    <w:rsid w:val="00D27119"/>
    <w:rsid w:val="00D2719C"/>
    <w:rsid w:val="00D30CAC"/>
    <w:rsid w:val="00D31D5E"/>
    <w:rsid w:val="00D3209D"/>
    <w:rsid w:val="00D3398B"/>
    <w:rsid w:val="00D33D61"/>
    <w:rsid w:val="00D351FC"/>
    <w:rsid w:val="00D36255"/>
    <w:rsid w:val="00D366AE"/>
    <w:rsid w:val="00D36F98"/>
    <w:rsid w:val="00D4044B"/>
    <w:rsid w:val="00D40684"/>
    <w:rsid w:val="00D4082D"/>
    <w:rsid w:val="00D40E48"/>
    <w:rsid w:val="00D41FB8"/>
    <w:rsid w:val="00D4404E"/>
    <w:rsid w:val="00D4491E"/>
    <w:rsid w:val="00D4493C"/>
    <w:rsid w:val="00D45FEB"/>
    <w:rsid w:val="00D475DF"/>
    <w:rsid w:val="00D479C2"/>
    <w:rsid w:val="00D5000F"/>
    <w:rsid w:val="00D50B57"/>
    <w:rsid w:val="00D5182C"/>
    <w:rsid w:val="00D5334C"/>
    <w:rsid w:val="00D53EAC"/>
    <w:rsid w:val="00D5432D"/>
    <w:rsid w:val="00D543F0"/>
    <w:rsid w:val="00D54516"/>
    <w:rsid w:val="00D54F20"/>
    <w:rsid w:val="00D556E1"/>
    <w:rsid w:val="00D566D9"/>
    <w:rsid w:val="00D56C7E"/>
    <w:rsid w:val="00D606D8"/>
    <w:rsid w:val="00D616E2"/>
    <w:rsid w:val="00D62198"/>
    <w:rsid w:val="00D622D6"/>
    <w:rsid w:val="00D63C84"/>
    <w:rsid w:val="00D63CBC"/>
    <w:rsid w:val="00D64392"/>
    <w:rsid w:val="00D64DF6"/>
    <w:rsid w:val="00D70382"/>
    <w:rsid w:val="00D70D40"/>
    <w:rsid w:val="00D7163A"/>
    <w:rsid w:val="00D71CF7"/>
    <w:rsid w:val="00D72303"/>
    <w:rsid w:val="00D72CB5"/>
    <w:rsid w:val="00D73450"/>
    <w:rsid w:val="00D73693"/>
    <w:rsid w:val="00D74C26"/>
    <w:rsid w:val="00D76409"/>
    <w:rsid w:val="00D768C4"/>
    <w:rsid w:val="00D76AEE"/>
    <w:rsid w:val="00D77162"/>
    <w:rsid w:val="00D805E3"/>
    <w:rsid w:val="00D80E07"/>
    <w:rsid w:val="00D81516"/>
    <w:rsid w:val="00D81FDF"/>
    <w:rsid w:val="00D824BE"/>
    <w:rsid w:val="00D826EE"/>
    <w:rsid w:val="00D83451"/>
    <w:rsid w:val="00D83713"/>
    <w:rsid w:val="00D83AC7"/>
    <w:rsid w:val="00D83C79"/>
    <w:rsid w:val="00D83CA8"/>
    <w:rsid w:val="00D8403A"/>
    <w:rsid w:val="00D845B9"/>
    <w:rsid w:val="00D84A71"/>
    <w:rsid w:val="00D85C3A"/>
    <w:rsid w:val="00D87A8D"/>
    <w:rsid w:val="00D91C7C"/>
    <w:rsid w:val="00D93C88"/>
    <w:rsid w:val="00D9411B"/>
    <w:rsid w:val="00D946CB"/>
    <w:rsid w:val="00D94E42"/>
    <w:rsid w:val="00D95BCF"/>
    <w:rsid w:val="00D9615E"/>
    <w:rsid w:val="00D978B1"/>
    <w:rsid w:val="00D9792E"/>
    <w:rsid w:val="00DA02DC"/>
    <w:rsid w:val="00DA0A1E"/>
    <w:rsid w:val="00DA0D33"/>
    <w:rsid w:val="00DA235E"/>
    <w:rsid w:val="00DA35D2"/>
    <w:rsid w:val="00DA402B"/>
    <w:rsid w:val="00DA4642"/>
    <w:rsid w:val="00DA4C47"/>
    <w:rsid w:val="00DA63FE"/>
    <w:rsid w:val="00DA73E1"/>
    <w:rsid w:val="00DB0B7D"/>
    <w:rsid w:val="00DB1163"/>
    <w:rsid w:val="00DB1579"/>
    <w:rsid w:val="00DB171A"/>
    <w:rsid w:val="00DB2D78"/>
    <w:rsid w:val="00DB3ADD"/>
    <w:rsid w:val="00DB3FFF"/>
    <w:rsid w:val="00DB4577"/>
    <w:rsid w:val="00DB61DD"/>
    <w:rsid w:val="00DB67C9"/>
    <w:rsid w:val="00DC00A6"/>
    <w:rsid w:val="00DC3033"/>
    <w:rsid w:val="00DC32E0"/>
    <w:rsid w:val="00DC52E2"/>
    <w:rsid w:val="00DC5718"/>
    <w:rsid w:val="00DC596C"/>
    <w:rsid w:val="00DC6364"/>
    <w:rsid w:val="00DC692A"/>
    <w:rsid w:val="00DD1515"/>
    <w:rsid w:val="00DD185D"/>
    <w:rsid w:val="00DD3888"/>
    <w:rsid w:val="00DD3B49"/>
    <w:rsid w:val="00DD4181"/>
    <w:rsid w:val="00DD46D3"/>
    <w:rsid w:val="00DD7A55"/>
    <w:rsid w:val="00DD7DC5"/>
    <w:rsid w:val="00DE0853"/>
    <w:rsid w:val="00DE1C61"/>
    <w:rsid w:val="00DE2157"/>
    <w:rsid w:val="00DE2E7F"/>
    <w:rsid w:val="00DE4CD6"/>
    <w:rsid w:val="00DE4DBC"/>
    <w:rsid w:val="00DE5067"/>
    <w:rsid w:val="00DE52D1"/>
    <w:rsid w:val="00DE74D6"/>
    <w:rsid w:val="00DE7D60"/>
    <w:rsid w:val="00DE7F12"/>
    <w:rsid w:val="00DF0012"/>
    <w:rsid w:val="00DF11A4"/>
    <w:rsid w:val="00DF131C"/>
    <w:rsid w:val="00DF231B"/>
    <w:rsid w:val="00DF2644"/>
    <w:rsid w:val="00DF2F40"/>
    <w:rsid w:val="00DF3178"/>
    <w:rsid w:val="00DF32C1"/>
    <w:rsid w:val="00DF3996"/>
    <w:rsid w:val="00DF5B5D"/>
    <w:rsid w:val="00DF5BA5"/>
    <w:rsid w:val="00DF70D3"/>
    <w:rsid w:val="00DF7404"/>
    <w:rsid w:val="00E011CF"/>
    <w:rsid w:val="00E01EC4"/>
    <w:rsid w:val="00E0243D"/>
    <w:rsid w:val="00E0387A"/>
    <w:rsid w:val="00E049DE"/>
    <w:rsid w:val="00E05A5E"/>
    <w:rsid w:val="00E074F2"/>
    <w:rsid w:val="00E0798F"/>
    <w:rsid w:val="00E11635"/>
    <w:rsid w:val="00E11651"/>
    <w:rsid w:val="00E11A4F"/>
    <w:rsid w:val="00E126DD"/>
    <w:rsid w:val="00E130B4"/>
    <w:rsid w:val="00E13B2B"/>
    <w:rsid w:val="00E14D68"/>
    <w:rsid w:val="00E14D82"/>
    <w:rsid w:val="00E14FCC"/>
    <w:rsid w:val="00E15428"/>
    <w:rsid w:val="00E15442"/>
    <w:rsid w:val="00E15716"/>
    <w:rsid w:val="00E1594B"/>
    <w:rsid w:val="00E166DF"/>
    <w:rsid w:val="00E176D4"/>
    <w:rsid w:val="00E202F2"/>
    <w:rsid w:val="00E2038F"/>
    <w:rsid w:val="00E2057B"/>
    <w:rsid w:val="00E212DC"/>
    <w:rsid w:val="00E2141B"/>
    <w:rsid w:val="00E21673"/>
    <w:rsid w:val="00E21AA2"/>
    <w:rsid w:val="00E21E94"/>
    <w:rsid w:val="00E21EE5"/>
    <w:rsid w:val="00E22B12"/>
    <w:rsid w:val="00E23931"/>
    <w:rsid w:val="00E23ED9"/>
    <w:rsid w:val="00E24264"/>
    <w:rsid w:val="00E24D7B"/>
    <w:rsid w:val="00E26706"/>
    <w:rsid w:val="00E26FCC"/>
    <w:rsid w:val="00E2716B"/>
    <w:rsid w:val="00E27312"/>
    <w:rsid w:val="00E27B63"/>
    <w:rsid w:val="00E30ED6"/>
    <w:rsid w:val="00E310BD"/>
    <w:rsid w:val="00E316ED"/>
    <w:rsid w:val="00E32010"/>
    <w:rsid w:val="00E32C89"/>
    <w:rsid w:val="00E33271"/>
    <w:rsid w:val="00E3415C"/>
    <w:rsid w:val="00E343E7"/>
    <w:rsid w:val="00E3582A"/>
    <w:rsid w:val="00E35E31"/>
    <w:rsid w:val="00E372C6"/>
    <w:rsid w:val="00E37DF8"/>
    <w:rsid w:val="00E405BF"/>
    <w:rsid w:val="00E40B78"/>
    <w:rsid w:val="00E40BBD"/>
    <w:rsid w:val="00E40DC3"/>
    <w:rsid w:val="00E418D5"/>
    <w:rsid w:val="00E41EE2"/>
    <w:rsid w:val="00E4264D"/>
    <w:rsid w:val="00E429E7"/>
    <w:rsid w:val="00E438C0"/>
    <w:rsid w:val="00E44BF6"/>
    <w:rsid w:val="00E45568"/>
    <w:rsid w:val="00E460BD"/>
    <w:rsid w:val="00E47641"/>
    <w:rsid w:val="00E50FBA"/>
    <w:rsid w:val="00E52191"/>
    <w:rsid w:val="00E52548"/>
    <w:rsid w:val="00E52AC9"/>
    <w:rsid w:val="00E5318D"/>
    <w:rsid w:val="00E53C51"/>
    <w:rsid w:val="00E54630"/>
    <w:rsid w:val="00E54E7A"/>
    <w:rsid w:val="00E55F1D"/>
    <w:rsid w:val="00E60B09"/>
    <w:rsid w:val="00E61455"/>
    <w:rsid w:val="00E62E90"/>
    <w:rsid w:val="00E64398"/>
    <w:rsid w:val="00E653F2"/>
    <w:rsid w:val="00E71022"/>
    <w:rsid w:val="00E72486"/>
    <w:rsid w:val="00E7319E"/>
    <w:rsid w:val="00E74AD0"/>
    <w:rsid w:val="00E74CE5"/>
    <w:rsid w:val="00E7662B"/>
    <w:rsid w:val="00E767F9"/>
    <w:rsid w:val="00E76C52"/>
    <w:rsid w:val="00E77AED"/>
    <w:rsid w:val="00E77BDD"/>
    <w:rsid w:val="00E818A2"/>
    <w:rsid w:val="00E8231A"/>
    <w:rsid w:val="00E82715"/>
    <w:rsid w:val="00E827A0"/>
    <w:rsid w:val="00E84CC7"/>
    <w:rsid w:val="00E854B7"/>
    <w:rsid w:val="00E85693"/>
    <w:rsid w:val="00E87743"/>
    <w:rsid w:val="00E878CB"/>
    <w:rsid w:val="00E878E9"/>
    <w:rsid w:val="00E90CB4"/>
    <w:rsid w:val="00E917A0"/>
    <w:rsid w:val="00E92A6B"/>
    <w:rsid w:val="00E93E99"/>
    <w:rsid w:val="00E94AAA"/>
    <w:rsid w:val="00E953A5"/>
    <w:rsid w:val="00E958CD"/>
    <w:rsid w:val="00E958E4"/>
    <w:rsid w:val="00E96544"/>
    <w:rsid w:val="00E97783"/>
    <w:rsid w:val="00EA0315"/>
    <w:rsid w:val="00EA0C97"/>
    <w:rsid w:val="00EA0D7C"/>
    <w:rsid w:val="00EA22DA"/>
    <w:rsid w:val="00EA24F2"/>
    <w:rsid w:val="00EA4807"/>
    <w:rsid w:val="00EA4D3B"/>
    <w:rsid w:val="00EA53ED"/>
    <w:rsid w:val="00EA5D96"/>
    <w:rsid w:val="00EA5EF6"/>
    <w:rsid w:val="00EA6523"/>
    <w:rsid w:val="00EA784B"/>
    <w:rsid w:val="00EA7FB6"/>
    <w:rsid w:val="00EB1F5D"/>
    <w:rsid w:val="00EB2EB7"/>
    <w:rsid w:val="00EB2FB4"/>
    <w:rsid w:val="00EB628E"/>
    <w:rsid w:val="00EB6376"/>
    <w:rsid w:val="00EB6F61"/>
    <w:rsid w:val="00EB747B"/>
    <w:rsid w:val="00EB7554"/>
    <w:rsid w:val="00EB7614"/>
    <w:rsid w:val="00EB7987"/>
    <w:rsid w:val="00EC0D2E"/>
    <w:rsid w:val="00EC232F"/>
    <w:rsid w:val="00EC5A59"/>
    <w:rsid w:val="00EC5F21"/>
    <w:rsid w:val="00EC626C"/>
    <w:rsid w:val="00EC684E"/>
    <w:rsid w:val="00EC7290"/>
    <w:rsid w:val="00ED02F2"/>
    <w:rsid w:val="00ED0BA0"/>
    <w:rsid w:val="00ED20BA"/>
    <w:rsid w:val="00ED401A"/>
    <w:rsid w:val="00ED6EE8"/>
    <w:rsid w:val="00EE08B4"/>
    <w:rsid w:val="00EE19AD"/>
    <w:rsid w:val="00EE30E0"/>
    <w:rsid w:val="00EE4CF9"/>
    <w:rsid w:val="00EE521B"/>
    <w:rsid w:val="00EE5450"/>
    <w:rsid w:val="00EE704D"/>
    <w:rsid w:val="00EE7137"/>
    <w:rsid w:val="00EE7A06"/>
    <w:rsid w:val="00EF0879"/>
    <w:rsid w:val="00EF08CB"/>
    <w:rsid w:val="00EF16D7"/>
    <w:rsid w:val="00EF1D4E"/>
    <w:rsid w:val="00EF365B"/>
    <w:rsid w:val="00EF394B"/>
    <w:rsid w:val="00EF49B0"/>
    <w:rsid w:val="00EF55B6"/>
    <w:rsid w:val="00EF6272"/>
    <w:rsid w:val="00EF75D6"/>
    <w:rsid w:val="00F00635"/>
    <w:rsid w:val="00F02354"/>
    <w:rsid w:val="00F0343E"/>
    <w:rsid w:val="00F034C1"/>
    <w:rsid w:val="00F03E89"/>
    <w:rsid w:val="00F0513F"/>
    <w:rsid w:val="00F05AEE"/>
    <w:rsid w:val="00F062D9"/>
    <w:rsid w:val="00F07FD1"/>
    <w:rsid w:val="00F109E7"/>
    <w:rsid w:val="00F1138C"/>
    <w:rsid w:val="00F122F7"/>
    <w:rsid w:val="00F126A9"/>
    <w:rsid w:val="00F144C6"/>
    <w:rsid w:val="00F14568"/>
    <w:rsid w:val="00F14BAC"/>
    <w:rsid w:val="00F15D2C"/>
    <w:rsid w:val="00F16CBD"/>
    <w:rsid w:val="00F1751C"/>
    <w:rsid w:val="00F176F9"/>
    <w:rsid w:val="00F17A5B"/>
    <w:rsid w:val="00F21342"/>
    <w:rsid w:val="00F21594"/>
    <w:rsid w:val="00F219F3"/>
    <w:rsid w:val="00F21AF1"/>
    <w:rsid w:val="00F24515"/>
    <w:rsid w:val="00F2465C"/>
    <w:rsid w:val="00F248D6"/>
    <w:rsid w:val="00F25060"/>
    <w:rsid w:val="00F25781"/>
    <w:rsid w:val="00F2647A"/>
    <w:rsid w:val="00F26AB8"/>
    <w:rsid w:val="00F31035"/>
    <w:rsid w:val="00F31EA9"/>
    <w:rsid w:val="00F3245A"/>
    <w:rsid w:val="00F334A9"/>
    <w:rsid w:val="00F33703"/>
    <w:rsid w:val="00F33933"/>
    <w:rsid w:val="00F34510"/>
    <w:rsid w:val="00F34F77"/>
    <w:rsid w:val="00F37B87"/>
    <w:rsid w:val="00F37E6E"/>
    <w:rsid w:val="00F40811"/>
    <w:rsid w:val="00F4115F"/>
    <w:rsid w:val="00F4264D"/>
    <w:rsid w:val="00F434F4"/>
    <w:rsid w:val="00F440E9"/>
    <w:rsid w:val="00F44AE4"/>
    <w:rsid w:val="00F44D6E"/>
    <w:rsid w:val="00F4564E"/>
    <w:rsid w:val="00F458FD"/>
    <w:rsid w:val="00F45BE4"/>
    <w:rsid w:val="00F45E31"/>
    <w:rsid w:val="00F45FCA"/>
    <w:rsid w:val="00F45FFF"/>
    <w:rsid w:val="00F460AD"/>
    <w:rsid w:val="00F46882"/>
    <w:rsid w:val="00F471E0"/>
    <w:rsid w:val="00F47DAC"/>
    <w:rsid w:val="00F47F3B"/>
    <w:rsid w:val="00F505A5"/>
    <w:rsid w:val="00F513E7"/>
    <w:rsid w:val="00F5197F"/>
    <w:rsid w:val="00F51B11"/>
    <w:rsid w:val="00F525B2"/>
    <w:rsid w:val="00F525C0"/>
    <w:rsid w:val="00F5320A"/>
    <w:rsid w:val="00F533A3"/>
    <w:rsid w:val="00F53D22"/>
    <w:rsid w:val="00F5452E"/>
    <w:rsid w:val="00F54FFF"/>
    <w:rsid w:val="00F60668"/>
    <w:rsid w:val="00F6096E"/>
    <w:rsid w:val="00F61718"/>
    <w:rsid w:val="00F62C9F"/>
    <w:rsid w:val="00F644BB"/>
    <w:rsid w:val="00F645AF"/>
    <w:rsid w:val="00F652B5"/>
    <w:rsid w:val="00F657E7"/>
    <w:rsid w:val="00F65859"/>
    <w:rsid w:val="00F65A26"/>
    <w:rsid w:val="00F65E58"/>
    <w:rsid w:val="00F65E80"/>
    <w:rsid w:val="00F67531"/>
    <w:rsid w:val="00F7030A"/>
    <w:rsid w:val="00F706F1"/>
    <w:rsid w:val="00F708CD"/>
    <w:rsid w:val="00F70BD0"/>
    <w:rsid w:val="00F71A2F"/>
    <w:rsid w:val="00F71E97"/>
    <w:rsid w:val="00F72B85"/>
    <w:rsid w:val="00F73C9F"/>
    <w:rsid w:val="00F74275"/>
    <w:rsid w:val="00F750A1"/>
    <w:rsid w:val="00F76630"/>
    <w:rsid w:val="00F8058D"/>
    <w:rsid w:val="00F80B25"/>
    <w:rsid w:val="00F8100C"/>
    <w:rsid w:val="00F81D5B"/>
    <w:rsid w:val="00F82B84"/>
    <w:rsid w:val="00F83202"/>
    <w:rsid w:val="00F83A7F"/>
    <w:rsid w:val="00F83D1B"/>
    <w:rsid w:val="00F843C5"/>
    <w:rsid w:val="00F859A3"/>
    <w:rsid w:val="00F87032"/>
    <w:rsid w:val="00F872EE"/>
    <w:rsid w:val="00F878C3"/>
    <w:rsid w:val="00F879DB"/>
    <w:rsid w:val="00F92141"/>
    <w:rsid w:val="00F93E2F"/>
    <w:rsid w:val="00F944EA"/>
    <w:rsid w:val="00F96860"/>
    <w:rsid w:val="00FA0473"/>
    <w:rsid w:val="00FA10B3"/>
    <w:rsid w:val="00FA1AC8"/>
    <w:rsid w:val="00FA1F2B"/>
    <w:rsid w:val="00FA2130"/>
    <w:rsid w:val="00FA23ED"/>
    <w:rsid w:val="00FA27A6"/>
    <w:rsid w:val="00FA2EBD"/>
    <w:rsid w:val="00FA2F2F"/>
    <w:rsid w:val="00FA4ABA"/>
    <w:rsid w:val="00FA6F36"/>
    <w:rsid w:val="00FA7853"/>
    <w:rsid w:val="00FA7B73"/>
    <w:rsid w:val="00FB037B"/>
    <w:rsid w:val="00FB17A4"/>
    <w:rsid w:val="00FB20CD"/>
    <w:rsid w:val="00FB3CB9"/>
    <w:rsid w:val="00FB53B8"/>
    <w:rsid w:val="00FB5610"/>
    <w:rsid w:val="00FB6093"/>
    <w:rsid w:val="00FB6857"/>
    <w:rsid w:val="00FB692E"/>
    <w:rsid w:val="00FB7638"/>
    <w:rsid w:val="00FB7EDA"/>
    <w:rsid w:val="00FC0484"/>
    <w:rsid w:val="00FC0BA4"/>
    <w:rsid w:val="00FC0DF5"/>
    <w:rsid w:val="00FC2FCD"/>
    <w:rsid w:val="00FC4C3C"/>
    <w:rsid w:val="00FC6C51"/>
    <w:rsid w:val="00FC74EC"/>
    <w:rsid w:val="00FC7B2C"/>
    <w:rsid w:val="00FD1311"/>
    <w:rsid w:val="00FD1610"/>
    <w:rsid w:val="00FD23DB"/>
    <w:rsid w:val="00FD485A"/>
    <w:rsid w:val="00FD4A70"/>
    <w:rsid w:val="00FD4C3C"/>
    <w:rsid w:val="00FD4DD7"/>
    <w:rsid w:val="00FD6102"/>
    <w:rsid w:val="00FD64E8"/>
    <w:rsid w:val="00FD6B59"/>
    <w:rsid w:val="00FD6E24"/>
    <w:rsid w:val="00FD76AC"/>
    <w:rsid w:val="00FE0E02"/>
    <w:rsid w:val="00FE1301"/>
    <w:rsid w:val="00FE2656"/>
    <w:rsid w:val="00FE2995"/>
    <w:rsid w:val="00FE29D8"/>
    <w:rsid w:val="00FE31A9"/>
    <w:rsid w:val="00FE33E5"/>
    <w:rsid w:val="00FE3CB2"/>
    <w:rsid w:val="00FE59A2"/>
    <w:rsid w:val="00FE7AAF"/>
    <w:rsid w:val="00FF0932"/>
    <w:rsid w:val="00FF191E"/>
    <w:rsid w:val="00FF2072"/>
    <w:rsid w:val="00FF21A4"/>
    <w:rsid w:val="00FF2B64"/>
    <w:rsid w:val="00FF395B"/>
    <w:rsid w:val="00FF3EC9"/>
    <w:rsid w:val="00FF4F29"/>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F81"/>
    <w:pPr>
      <w:keepLines/>
      <w:tabs>
        <w:tab w:val="left" w:pos="2268"/>
      </w:tabs>
      <w:overflowPunct w:val="0"/>
      <w:autoSpaceDE w:val="0"/>
      <w:autoSpaceDN w:val="0"/>
      <w:adjustRightInd w:val="0"/>
      <w:spacing w:after="120"/>
      <w:ind w:left="994"/>
      <w:jc w:val="both"/>
      <w:textAlignment w:val="baseline"/>
    </w:pPr>
    <w:rPr>
      <w:rFonts w:ascii="Arial" w:hAnsi="Arial"/>
      <w:sz w:val="20"/>
      <w:szCs w:val="20"/>
      <w:lang w:val="en-GB"/>
    </w:rPr>
  </w:style>
  <w:style w:type="paragraph" w:styleId="Heading1">
    <w:name w:val="heading 1"/>
    <w:basedOn w:val="Normal"/>
    <w:next w:val="Normal"/>
    <w:link w:val="Heading1Char"/>
    <w:uiPriority w:val="99"/>
    <w:qFormat/>
    <w:rsid w:val="005F63EE"/>
    <w:pPr>
      <w:keepNext/>
      <w:spacing w:before="480" w:after="0"/>
      <w:outlineLvl w:val="0"/>
    </w:pPr>
    <w:rPr>
      <w:rFonts w:ascii="Cambria" w:hAnsi="Cambria"/>
      <w:b/>
      <w:bCs/>
      <w:color w:val="365F91"/>
      <w:sz w:val="28"/>
      <w:szCs w:val="28"/>
    </w:rPr>
  </w:style>
  <w:style w:type="paragraph" w:styleId="Heading2">
    <w:name w:val="heading 2"/>
    <w:basedOn w:val="Normal"/>
    <w:next w:val="Normal"/>
    <w:link w:val="Heading2Char"/>
    <w:autoRedefine/>
    <w:uiPriority w:val="99"/>
    <w:qFormat/>
    <w:rsid w:val="00886240"/>
    <w:pPr>
      <w:keepNext/>
      <w:keepLines w:val="0"/>
      <w:numPr>
        <w:ilvl w:val="1"/>
        <w:numId w:val="1"/>
      </w:numPr>
      <w:tabs>
        <w:tab w:val="clear" w:pos="2268"/>
      </w:tabs>
      <w:overflowPunct/>
      <w:autoSpaceDE/>
      <w:autoSpaceDN/>
      <w:adjustRightInd/>
      <w:spacing w:before="120"/>
      <w:textAlignment w:val="auto"/>
      <w:outlineLvl w:val="1"/>
    </w:pPr>
    <w:rPr>
      <w:b/>
      <w:noProof/>
      <w:u w:val="single"/>
    </w:rPr>
  </w:style>
  <w:style w:type="paragraph" w:styleId="Heading3">
    <w:name w:val="heading 3"/>
    <w:basedOn w:val="Heading2"/>
    <w:next w:val="Normal"/>
    <w:link w:val="Heading3Char"/>
    <w:uiPriority w:val="99"/>
    <w:qFormat/>
    <w:rsid w:val="00886240"/>
    <w:pPr>
      <w:numPr>
        <w:ilvl w:val="2"/>
      </w:numPr>
      <w:spacing w:before="0"/>
      <w:outlineLvl w:val="2"/>
    </w:pPr>
    <w:rPr>
      <w:u w:val="none"/>
    </w:rPr>
  </w:style>
  <w:style w:type="paragraph" w:styleId="Heading4">
    <w:name w:val="heading 4"/>
    <w:basedOn w:val="Normal"/>
    <w:next w:val="Normal"/>
    <w:link w:val="Heading4Char"/>
    <w:autoRedefine/>
    <w:uiPriority w:val="99"/>
    <w:qFormat/>
    <w:rsid w:val="00F67531"/>
    <w:pPr>
      <w:keepLines w:val="0"/>
      <w:tabs>
        <w:tab w:val="clear" w:pos="2268"/>
      </w:tabs>
      <w:overflowPunct/>
      <w:autoSpaceDE/>
      <w:autoSpaceDN/>
      <w:adjustRightInd/>
      <w:spacing w:before="240" w:after="100" w:afterAutospacing="1"/>
      <w:ind w:left="7407" w:hanging="567"/>
      <w:jc w:val="right"/>
      <w:textAlignment w:val="auto"/>
      <w:outlineLvl w:val="3"/>
    </w:pPr>
    <w:rPr>
      <w:rFonts w:ascii="GHEA Grapalat" w:hAnsi="GHEA Grapalat" w:cs="Sylfaen"/>
      <w:noProof/>
      <w:sz w:val="24"/>
      <w:szCs w:val="24"/>
      <w:lang w:val="en-US"/>
    </w:rPr>
  </w:style>
  <w:style w:type="paragraph" w:styleId="Heading5">
    <w:name w:val="heading 5"/>
    <w:basedOn w:val="Normal"/>
    <w:next w:val="Normal"/>
    <w:link w:val="Heading5Char"/>
    <w:uiPriority w:val="99"/>
    <w:qFormat/>
    <w:rsid w:val="00886240"/>
    <w:pPr>
      <w:spacing w:before="240" w:after="60"/>
      <w:outlineLvl w:val="4"/>
    </w:pPr>
    <w:rPr>
      <w:rFonts w:ascii="Times New Roman" w:hAnsi="Times New Roman"/>
      <w:b/>
      <w:bCs/>
      <w:i/>
      <w:iCs/>
      <w:sz w:val="26"/>
      <w:szCs w:val="26"/>
      <w:lang w:eastAsia="en-GB"/>
    </w:rPr>
  </w:style>
  <w:style w:type="paragraph" w:styleId="Heading6">
    <w:name w:val="heading 6"/>
    <w:basedOn w:val="Normal"/>
    <w:link w:val="Heading6Char"/>
    <w:uiPriority w:val="99"/>
    <w:qFormat/>
    <w:rsid w:val="00886240"/>
    <w:pPr>
      <w:keepLines w:val="0"/>
      <w:numPr>
        <w:ilvl w:val="5"/>
        <w:numId w:val="1"/>
      </w:numPr>
      <w:tabs>
        <w:tab w:val="clear" w:pos="2268"/>
      </w:tabs>
      <w:overflowPunct/>
      <w:autoSpaceDE/>
      <w:autoSpaceDN/>
      <w:adjustRightInd/>
      <w:spacing w:after="0"/>
      <w:jc w:val="left"/>
      <w:textAlignment w:val="auto"/>
      <w:outlineLvl w:val="5"/>
    </w:pPr>
  </w:style>
  <w:style w:type="paragraph" w:styleId="Heading7">
    <w:name w:val="heading 7"/>
    <w:aliases w:val="Style Left: 3,25 cm"/>
    <w:basedOn w:val="Normal"/>
    <w:link w:val="Heading7Char"/>
    <w:autoRedefine/>
    <w:uiPriority w:val="99"/>
    <w:qFormat/>
    <w:rsid w:val="00886240"/>
    <w:pPr>
      <w:numPr>
        <w:numId w:val="2"/>
      </w:numPr>
      <w:tabs>
        <w:tab w:val="left" w:pos="2410"/>
      </w:tabs>
      <w:ind w:left="2268" w:hanging="425"/>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3EE"/>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
    <w:semiHidden/>
    <w:rsid w:val="00DD1422"/>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DD1422"/>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9"/>
    <w:locked/>
    <w:rsid w:val="00F67531"/>
    <w:rPr>
      <w:rFonts w:ascii="GHEA Grapalat" w:hAnsi="GHEA Grapalat" w:cs="Sylfaen"/>
      <w:noProof/>
      <w:sz w:val="24"/>
      <w:szCs w:val="24"/>
    </w:rPr>
  </w:style>
  <w:style w:type="character" w:customStyle="1" w:styleId="Heading5Char">
    <w:name w:val="Heading 5 Char"/>
    <w:basedOn w:val="DefaultParagraphFont"/>
    <w:link w:val="Heading5"/>
    <w:uiPriority w:val="99"/>
    <w:locked/>
    <w:rsid w:val="00886240"/>
    <w:rPr>
      <w:b/>
      <w:i/>
      <w:sz w:val="26"/>
      <w:lang w:val="en-GB" w:eastAsia="en-GB"/>
    </w:rPr>
  </w:style>
  <w:style w:type="character" w:customStyle="1" w:styleId="Heading6Char">
    <w:name w:val="Heading 6 Char"/>
    <w:basedOn w:val="DefaultParagraphFont"/>
    <w:link w:val="Heading6"/>
    <w:uiPriority w:val="9"/>
    <w:semiHidden/>
    <w:rsid w:val="00DD1422"/>
    <w:rPr>
      <w:rFonts w:asciiTheme="minorHAnsi" w:eastAsiaTheme="minorEastAsia" w:hAnsiTheme="minorHAnsi" w:cstheme="minorBidi"/>
      <w:b/>
      <w:bCs/>
      <w:lang w:val="en-GB"/>
    </w:rPr>
  </w:style>
  <w:style w:type="character" w:customStyle="1" w:styleId="Heading7Char">
    <w:name w:val="Heading 7 Char"/>
    <w:aliases w:val="Style Left: 3 Char,25 cm Char"/>
    <w:basedOn w:val="DefaultParagraphFont"/>
    <w:link w:val="Heading7"/>
    <w:uiPriority w:val="9"/>
    <w:semiHidden/>
    <w:rsid w:val="00DD1422"/>
    <w:rPr>
      <w:rFonts w:asciiTheme="minorHAnsi" w:eastAsiaTheme="minorEastAsia" w:hAnsiTheme="minorHAnsi" w:cstheme="minorBidi"/>
      <w:sz w:val="24"/>
      <w:szCs w:val="24"/>
      <w:lang w:val="en-GB"/>
    </w:rPr>
  </w:style>
  <w:style w:type="character" w:styleId="FootnoteReference">
    <w:name w:val="footnote reference"/>
    <w:basedOn w:val="DefaultParagraphFont"/>
    <w:uiPriority w:val="99"/>
    <w:rsid w:val="00886240"/>
    <w:rPr>
      <w:rFonts w:cs="Times New Roman"/>
      <w:smallCaps/>
      <w:vertAlign w:val="superscript"/>
    </w:rPr>
  </w:style>
  <w:style w:type="paragraph" w:styleId="FootnoteText">
    <w:name w:val="footnote text"/>
    <w:basedOn w:val="Normal"/>
    <w:link w:val="FootnoteTextChar"/>
    <w:uiPriority w:val="99"/>
    <w:rsid w:val="00886240"/>
    <w:pPr>
      <w:tabs>
        <w:tab w:val="clear" w:pos="2268"/>
      </w:tabs>
      <w:spacing w:before="120" w:after="0"/>
      <w:ind w:left="0"/>
    </w:pPr>
    <w:rPr>
      <w:sz w:val="16"/>
    </w:rPr>
  </w:style>
  <w:style w:type="character" w:customStyle="1" w:styleId="FootnoteTextChar">
    <w:name w:val="Footnote Text Char"/>
    <w:basedOn w:val="DefaultParagraphFont"/>
    <w:link w:val="FootnoteText"/>
    <w:uiPriority w:val="99"/>
    <w:locked/>
    <w:rsid w:val="00886240"/>
    <w:rPr>
      <w:rFonts w:ascii="Arial" w:hAnsi="Arial"/>
      <w:sz w:val="16"/>
      <w:lang w:val="en-GB" w:eastAsia="en-US"/>
    </w:rPr>
  </w:style>
  <w:style w:type="character" w:styleId="Hyperlink">
    <w:name w:val="Hyperlink"/>
    <w:basedOn w:val="DefaultParagraphFont"/>
    <w:uiPriority w:val="99"/>
    <w:rsid w:val="00886240"/>
    <w:rPr>
      <w:rFonts w:cs="Times New Roman"/>
      <w:color w:val="0000FF"/>
      <w:u w:val="single"/>
    </w:rPr>
  </w:style>
  <w:style w:type="paragraph" w:styleId="NormalIndent">
    <w:name w:val="Normal Indent"/>
    <w:basedOn w:val="Normal"/>
    <w:link w:val="NormalIndentChar"/>
    <w:uiPriority w:val="99"/>
    <w:rsid w:val="00886240"/>
    <w:pPr>
      <w:ind w:left="0"/>
    </w:pPr>
  </w:style>
  <w:style w:type="character" w:customStyle="1" w:styleId="NormalIndentChar">
    <w:name w:val="Normal Indent Char"/>
    <w:link w:val="NormalIndent"/>
    <w:uiPriority w:val="99"/>
    <w:locked/>
    <w:rsid w:val="00886240"/>
    <w:rPr>
      <w:rFonts w:ascii="Arial" w:hAnsi="Arial"/>
      <w:lang w:val="en-GB" w:eastAsia="en-US"/>
    </w:rPr>
  </w:style>
  <w:style w:type="paragraph" w:styleId="TOC1">
    <w:name w:val="toc 1"/>
    <w:basedOn w:val="Normal"/>
    <w:next w:val="Normal"/>
    <w:autoRedefine/>
    <w:uiPriority w:val="99"/>
    <w:rsid w:val="00886240"/>
    <w:pPr>
      <w:tabs>
        <w:tab w:val="clear" w:pos="2268"/>
      </w:tabs>
      <w:spacing w:before="120"/>
      <w:ind w:left="-14" w:right="319"/>
      <w:jc w:val="left"/>
    </w:pPr>
    <w:rPr>
      <w:b/>
      <w:bCs/>
      <w:caps/>
    </w:rPr>
  </w:style>
  <w:style w:type="paragraph" w:styleId="TOC2">
    <w:name w:val="toc 2"/>
    <w:basedOn w:val="Normal"/>
    <w:next w:val="Normal"/>
    <w:autoRedefine/>
    <w:uiPriority w:val="99"/>
    <w:rsid w:val="00886240"/>
    <w:pPr>
      <w:tabs>
        <w:tab w:val="clear" w:pos="2268"/>
        <w:tab w:val="left" w:pos="720"/>
        <w:tab w:val="right" w:leader="dot" w:pos="8949"/>
      </w:tabs>
      <w:spacing w:after="0"/>
      <w:ind w:left="200" w:hanging="200"/>
      <w:jc w:val="left"/>
    </w:pPr>
    <w:rPr>
      <w:smallCaps/>
    </w:rPr>
  </w:style>
  <w:style w:type="character" w:styleId="Strong">
    <w:name w:val="Strong"/>
    <w:basedOn w:val="DefaultParagraphFont"/>
    <w:uiPriority w:val="99"/>
    <w:qFormat/>
    <w:rsid w:val="00886240"/>
    <w:rPr>
      <w:rFonts w:cs="Times New Roman"/>
      <w:b/>
    </w:rPr>
  </w:style>
  <w:style w:type="paragraph" w:customStyle="1" w:styleId="AODefHead">
    <w:name w:val="AODefHead"/>
    <w:basedOn w:val="Normal"/>
    <w:next w:val="AODefPara"/>
    <w:link w:val="AODefHeadChar"/>
    <w:uiPriority w:val="99"/>
    <w:locked/>
    <w:rsid w:val="00886240"/>
    <w:pPr>
      <w:keepLines w:val="0"/>
      <w:tabs>
        <w:tab w:val="clear" w:pos="2268"/>
      </w:tabs>
      <w:overflowPunct/>
      <w:autoSpaceDE/>
      <w:autoSpaceDN/>
      <w:adjustRightInd/>
      <w:spacing w:before="240" w:after="0" w:line="260" w:lineRule="atLeast"/>
      <w:ind w:left="720"/>
      <w:textAlignment w:val="auto"/>
      <w:outlineLvl w:val="5"/>
    </w:pPr>
    <w:rPr>
      <w:rFonts w:ascii="Times New Roman" w:hAnsi="Times New Roman"/>
      <w:sz w:val="22"/>
    </w:rPr>
  </w:style>
  <w:style w:type="paragraph" w:customStyle="1" w:styleId="AODefPara">
    <w:name w:val="AODefPara"/>
    <w:basedOn w:val="AODefHead"/>
    <w:uiPriority w:val="99"/>
    <w:locked/>
    <w:rsid w:val="00886240"/>
    <w:pPr>
      <w:tabs>
        <w:tab w:val="num" w:pos="360"/>
        <w:tab w:val="num" w:pos="1935"/>
        <w:tab w:val="num" w:pos="2563"/>
        <w:tab w:val="num" w:pos="3474"/>
      </w:tabs>
      <w:ind w:left="1935" w:hanging="360"/>
      <w:outlineLvl w:val="6"/>
    </w:pPr>
  </w:style>
  <w:style w:type="character" w:customStyle="1" w:styleId="AODefHeadChar">
    <w:name w:val="AODefHead Char"/>
    <w:link w:val="AODefHead"/>
    <w:uiPriority w:val="99"/>
    <w:locked/>
    <w:rsid w:val="00886240"/>
    <w:rPr>
      <w:sz w:val="22"/>
      <w:lang w:val="en-GB" w:eastAsia="en-US"/>
    </w:rPr>
  </w:style>
  <w:style w:type="paragraph" w:customStyle="1" w:styleId="PARA">
    <w:name w:val="PARA"/>
    <w:basedOn w:val="Normal"/>
    <w:uiPriority w:val="99"/>
    <w:locked/>
    <w:rsid w:val="00886240"/>
    <w:pPr>
      <w:keepLines w:val="0"/>
      <w:tabs>
        <w:tab w:val="clear" w:pos="2268"/>
      </w:tabs>
      <w:overflowPunct/>
      <w:autoSpaceDE/>
      <w:autoSpaceDN/>
      <w:adjustRightInd/>
      <w:spacing w:after="0" w:line="240" w:lineRule="atLeast"/>
      <w:ind w:left="823"/>
      <w:textAlignment w:val="auto"/>
    </w:pPr>
  </w:style>
  <w:style w:type="paragraph" w:customStyle="1" w:styleId="StyleLeft25cm">
    <w:name w:val="Style Left:  2.5 cm"/>
    <w:basedOn w:val="Normal"/>
    <w:link w:val="StyleLeft25cmChar"/>
    <w:uiPriority w:val="99"/>
    <w:rsid w:val="00886240"/>
    <w:pPr>
      <w:ind w:left="1843" w:hanging="425"/>
    </w:pPr>
  </w:style>
  <w:style w:type="character" w:customStyle="1" w:styleId="StyleLeft25cmChar">
    <w:name w:val="Style Left:  2.5 cm Char"/>
    <w:link w:val="StyleLeft25cm"/>
    <w:uiPriority w:val="99"/>
    <w:locked/>
    <w:rsid w:val="00886240"/>
    <w:rPr>
      <w:rFonts w:ascii="Arial" w:hAnsi="Arial"/>
      <w:lang w:val="en-GB" w:eastAsia="en-US"/>
    </w:rPr>
  </w:style>
  <w:style w:type="paragraph" w:customStyle="1" w:styleId="StyleLeft175cm">
    <w:name w:val="Style Left:  1.75 cm"/>
    <w:basedOn w:val="Normal"/>
    <w:link w:val="StyleLeft175cmChar"/>
    <w:uiPriority w:val="99"/>
    <w:rsid w:val="00886240"/>
    <w:pPr>
      <w:ind w:left="1417" w:hanging="425"/>
    </w:pPr>
  </w:style>
  <w:style w:type="character" w:customStyle="1" w:styleId="StyleLeft175cmChar">
    <w:name w:val="Style Left:  1.75 cm Char"/>
    <w:link w:val="StyleLeft175cm"/>
    <w:uiPriority w:val="99"/>
    <w:locked/>
    <w:rsid w:val="00886240"/>
    <w:rPr>
      <w:rFonts w:ascii="Arial" w:hAnsi="Arial"/>
      <w:lang w:val="en-GB" w:eastAsia="en-US"/>
    </w:rPr>
  </w:style>
  <w:style w:type="character" w:customStyle="1" w:styleId="DeltaViewInsertion">
    <w:name w:val="DeltaView Insertion"/>
    <w:uiPriority w:val="99"/>
    <w:rsid w:val="00886240"/>
    <w:rPr>
      <w:color w:val="0000FF"/>
      <w:spacing w:val="0"/>
      <w:u w:val="double"/>
    </w:rPr>
  </w:style>
  <w:style w:type="paragraph" w:styleId="BlockText">
    <w:name w:val="Block Text"/>
    <w:basedOn w:val="Normal"/>
    <w:uiPriority w:val="99"/>
    <w:rsid w:val="00886240"/>
    <w:pPr>
      <w:tabs>
        <w:tab w:val="left" w:pos="-142"/>
        <w:tab w:val="left" w:pos="1701"/>
      </w:tabs>
      <w:ind w:left="993" w:right="68"/>
    </w:pPr>
  </w:style>
  <w:style w:type="paragraph" w:styleId="BalloonText">
    <w:name w:val="Balloon Text"/>
    <w:basedOn w:val="Normal"/>
    <w:link w:val="BalloonTextChar"/>
    <w:uiPriority w:val="99"/>
    <w:semiHidden/>
    <w:rsid w:val="00332D9E"/>
    <w:rPr>
      <w:rFonts w:ascii="Tahoma" w:hAnsi="Tahoma" w:cs="Tahoma"/>
      <w:sz w:val="16"/>
      <w:szCs w:val="16"/>
    </w:rPr>
  </w:style>
  <w:style w:type="character" w:customStyle="1" w:styleId="BalloonTextChar">
    <w:name w:val="Balloon Text Char"/>
    <w:basedOn w:val="DefaultParagraphFont"/>
    <w:link w:val="BalloonText"/>
    <w:uiPriority w:val="99"/>
    <w:semiHidden/>
    <w:rsid w:val="00DD1422"/>
    <w:rPr>
      <w:sz w:val="0"/>
      <w:szCs w:val="0"/>
      <w:lang w:val="en-GB"/>
    </w:rPr>
  </w:style>
  <w:style w:type="character" w:styleId="CommentReference">
    <w:name w:val="annotation reference"/>
    <w:basedOn w:val="DefaultParagraphFont"/>
    <w:uiPriority w:val="99"/>
    <w:semiHidden/>
    <w:rsid w:val="00E33271"/>
    <w:rPr>
      <w:rFonts w:cs="Times New Roman"/>
      <w:sz w:val="16"/>
    </w:rPr>
  </w:style>
  <w:style w:type="paragraph" w:styleId="CommentText">
    <w:name w:val="annotation text"/>
    <w:basedOn w:val="Normal"/>
    <w:link w:val="CommentTextChar"/>
    <w:uiPriority w:val="99"/>
    <w:semiHidden/>
    <w:rsid w:val="00E33271"/>
  </w:style>
  <w:style w:type="character" w:customStyle="1" w:styleId="CommentTextChar">
    <w:name w:val="Comment Text Char"/>
    <w:basedOn w:val="DefaultParagraphFont"/>
    <w:link w:val="CommentText"/>
    <w:uiPriority w:val="99"/>
    <w:semiHidden/>
    <w:locked/>
    <w:rsid w:val="008C78E7"/>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E33271"/>
    <w:rPr>
      <w:b/>
      <w:bCs/>
    </w:rPr>
  </w:style>
  <w:style w:type="character" w:customStyle="1" w:styleId="CommentSubjectChar">
    <w:name w:val="Comment Subject Char"/>
    <w:basedOn w:val="CommentTextChar"/>
    <w:link w:val="CommentSubject"/>
    <w:uiPriority w:val="99"/>
    <w:semiHidden/>
    <w:rsid w:val="00DD1422"/>
    <w:rPr>
      <w:rFonts w:ascii="Arial" w:hAnsi="Arial" w:cs="Times New Roman"/>
      <w:b/>
      <w:bCs/>
      <w:sz w:val="20"/>
      <w:szCs w:val="20"/>
      <w:lang w:val="en-GB" w:eastAsia="en-US"/>
    </w:rPr>
  </w:style>
  <w:style w:type="paragraph" w:styleId="Header">
    <w:name w:val="header"/>
    <w:basedOn w:val="Normal"/>
    <w:link w:val="HeaderChar"/>
    <w:uiPriority w:val="99"/>
    <w:rsid w:val="003B50E0"/>
    <w:pPr>
      <w:tabs>
        <w:tab w:val="clear" w:pos="2268"/>
        <w:tab w:val="center" w:pos="4513"/>
        <w:tab w:val="right" w:pos="9026"/>
      </w:tabs>
    </w:pPr>
    <w:rPr>
      <w:lang w:val="en-US"/>
    </w:rPr>
  </w:style>
  <w:style w:type="character" w:customStyle="1" w:styleId="HeaderChar">
    <w:name w:val="Header Char"/>
    <w:basedOn w:val="DefaultParagraphFont"/>
    <w:link w:val="Header"/>
    <w:uiPriority w:val="99"/>
    <w:locked/>
    <w:rsid w:val="003B50E0"/>
    <w:rPr>
      <w:rFonts w:ascii="Arial" w:hAnsi="Arial"/>
      <w:lang w:eastAsia="en-US"/>
    </w:rPr>
  </w:style>
  <w:style w:type="paragraph" w:styleId="Footer">
    <w:name w:val="footer"/>
    <w:basedOn w:val="Normal"/>
    <w:link w:val="FooterChar"/>
    <w:uiPriority w:val="99"/>
    <w:rsid w:val="003B50E0"/>
    <w:pPr>
      <w:tabs>
        <w:tab w:val="clear" w:pos="2268"/>
        <w:tab w:val="center" w:pos="4513"/>
        <w:tab w:val="right" w:pos="9026"/>
      </w:tabs>
    </w:pPr>
    <w:rPr>
      <w:lang w:val="en-US"/>
    </w:rPr>
  </w:style>
  <w:style w:type="character" w:customStyle="1" w:styleId="FooterChar">
    <w:name w:val="Footer Char"/>
    <w:basedOn w:val="DefaultParagraphFont"/>
    <w:link w:val="Footer"/>
    <w:uiPriority w:val="99"/>
    <w:locked/>
    <w:rsid w:val="003B50E0"/>
    <w:rPr>
      <w:rFonts w:ascii="Arial" w:hAnsi="Arial"/>
      <w:lang w:eastAsia="en-US"/>
    </w:rPr>
  </w:style>
  <w:style w:type="paragraph" w:styleId="TOC3">
    <w:name w:val="toc 3"/>
    <w:basedOn w:val="Normal"/>
    <w:next w:val="Normal"/>
    <w:autoRedefine/>
    <w:uiPriority w:val="99"/>
    <w:rsid w:val="00144B53"/>
    <w:pPr>
      <w:keepLines w:val="0"/>
      <w:tabs>
        <w:tab w:val="clear" w:pos="2268"/>
      </w:tabs>
      <w:overflowPunct/>
      <w:autoSpaceDE/>
      <w:autoSpaceDN/>
      <w:adjustRightInd/>
      <w:spacing w:after="100" w:line="276" w:lineRule="auto"/>
      <w:ind w:left="440"/>
      <w:jc w:val="left"/>
      <w:textAlignment w:val="auto"/>
    </w:pPr>
    <w:rPr>
      <w:rFonts w:ascii="Calibri" w:hAnsi="Calibri"/>
      <w:sz w:val="22"/>
      <w:szCs w:val="22"/>
      <w:lang w:eastAsia="en-GB"/>
    </w:rPr>
  </w:style>
  <w:style w:type="paragraph" w:styleId="TOC4">
    <w:name w:val="toc 4"/>
    <w:basedOn w:val="Normal"/>
    <w:next w:val="Normal"/>
    <w:autoRedefine/>
    <w:uiPriority w:val="99"/>
    <w:rsid w:val="00144B53"/>
    <w:pPr>
      <w:keepLines w:val="0"/>
      <w:tabs>
        <w:tab w:val="clear" w:pos="2268"/>
      </w:tabs>
      <w:overflowPunct/>
      <w:autoSpaceDE/>
      <w:autoSpaceDN/>
      <w:adjustRightInd/>
      <w:spacing w:after="100" w:line="276" w:lineRule="auto"/>
      <w:ind w:left="660"/>
      <w:jc w:val="left"/>
      <w:textAlignment w:val="auto"/>
    </w:pPr>
    <w:rPr>
      <w:rFonts w:ascii="Calibri" w:hAnsi="Calibri"/>
      <w:sz w:val="22"/>
      <w:szCs w:val="22"/>
      <w:lang w:eastAsia="en-GB"/>
    </w:rPr>
  </w:style>
  <w:style w:type="paragraph" w:styleId="TOC5">
    <w:name w:val="toc 5"/>
    <w:basedOn w:val="Normal"/>
    <w:next w:val="Normal"/>
    <w:autoRedefine/>
    <w:uiPriority w:val="99"/>
    <w:rsid w:val="00144B53"/>
    <w:pPr>
      <w:keepLines w:val="0"/>
      <w:tabs>
        <w:tab w:val="clear" w:pos="2268"/>
      </w:tabs>
      <w:overflowPunct/>
      <w:autoSpaceDE/>
      <w:autoSpaceDN/>
      <w:adjustRightInd/>
      <w:spacing w:after="100" w:line="276" w:lineRule="auto"/>
      <w:ind w:left="880"/>
      <w:jc w:val="left"/>
      <w:textAlignment w:val="auto"/>
    </w:pPr>
    <w:rPr>
      <w:rFonts w:ascii="Calibri" w:hAnsi="Calibri"/>
      <w:sz w:val="22"/>
      <w:szCs w:val="22"/>
      <w:lang w:eastAsia="en-GB"/>
    </w:rPr>
  </w:style>
  <w:style w:type="paragraph" w:styleId="TOC6">
    <w:name w:val="toc 6"/>
    <w:basedOn w:val="Normal"/>
    <w:next w:val="Normal"/>
    <w:autoRedefine/>
    <w:uiPriority w:val="99"/>
    <w:rsid w:val="00144B53"/>
    <w:pPr>
      <w:keepLines w:val="0"/>
      <w:tabs>
        <w:tab w:val="clear" w:pos="2268"/>
      </w:tabs>
      <w:overflowPunct/>
      <w:autoSpaceDE/>
      <w:autoSpaceDN/>
      <w:adjustRightInd/>
      <w:spacing w:after="100" w:line="276" w:lineRule="auto"/>
      <w:ind w:left="1100"/>
      <w:jc w:val="left"/>
      <w:textAlignment w:val="auto"/>
    </w:pPr>
    <w:rPr>
      <w:rFonts w:ascii="Calibri" w:hAnsi="Calibri"/>
      <w:sz w:val="22"/>
      <w:szCs w:val="22"/>
      <w:lang w:eastAsia="en-GB"/>
    </w:rPr>
  </w:style>
  <w:style w:type="paragraph" w:styleId="TOC7">
    <w:name w:val="toc 7"/>
    <w:basedOn w:val="Normal"/>
    <w:next w:val="Normal"/>
    <w:autoRedefine/>
    <w:uiPriority w:val="99"/>
    <w:rsid w:val="00144B53"/>
    <w:pPr>
      <w:keepLines w:val="0"/>
      <w:tabs>
        <w:tab w:val="clear" w:pos="2268"/>
      </w:tabs>
      <w:overflowPunct/>
      <w:autoSpaceDE/>
      <w:autoSpaceDN/>
      <w:adjustRightInd/>
      <w:spacing w:after="100" w:line="276" w:lineRule="auto"/>
      <w:ind w:left="1320"/>
      <w:jc w:val="left"/>
      <w:textAlignment w:val="auto"/>
    </w:pPr>
    <w:rPr>
      <w:rFonts w:ascii="Calibri" w:hAnsi="Calibri"/>
      <w:sz w:val="22"/>
      <w:szCs w:val="22"/>
      <w:lang w:eastAsia="en-GB"/>
    </w:rPr>
  </w:style>
  <w:style w:type="paragraph" w:styleId="TOC8">
    <w:name w:val="toc 8"/>
    <w:basedOn w:val="Normal"/>
    <w:next w:val="Normal"/>
    <w:autoRedefine/>
    <w:uiPriority w:val="99"/>
    <w:rsid w:val="00144B53"/>
    <w:pPr>
      <w:keepLines w:val="0"/>
      <w:tabs>
        <w:tab w:val="clear" w:pos="2268"/>
      </w:tabs>
      <w:overflowPunct/>
      <w:autoSpaceDE/>
      <w:autoSpaceDN/>
      <w:adjustRightInd/>
      <w:spacing w:after="100" w:line="276" w:lineRule="auto"/>
      <w:ind w:left="1540"/>
      <w:jc w:val="left"/>
      <w:textAlignment w:val="auto"/>
    </w:pPr>
    <w:rPr>
      <w:rFonts w:ascii="Calibri" w:hAnsi="Calibri"/>
      <w:sz w:val="22"/>
      <w:szCs w:val="22"/>
      <w:lang w:eastAsia="en-GB"/>
    </w:rPr>
  </w:style>
  <w:style w:type="paragraph" w:styleId="TOC9">
    <w:name w:val="toc 9"/>
    <w:basedOn w:val="Normal"/>
    <w:next w:val="Normal"/>
    <w:autoRedefine/>
    <w:uiPriority w:val="99"/>
    <w:rsid w:val="00144B53"/>
    <w:pPr>
      <w:keepLines w:val="0"/>
      <w:tabs>
        <w:tab w:val="clear" w:pos="2268"/>
      </w:tabs>
      <w:overflowPunct/>
      <w:autoSpaceDE/>
      <w:autoSpaceDN/>
      <w:adjustRightInd/>
      <w:spacing w:after="100" w:line="276" w:lineRule="auto"/>
      <w:ind w:left="1760"/>
      <w:jc w:val="left"/>
      <w:textAlignment w:val="auto"/>
    </w:pPr>
    <w:rPr>
      <w:rFonts w:ascii="Calibri" w:hAnsi="Calibri"/>
      <w:sz w:val="22"/>
      <w:szCs w:val="22"/>
      <w:lang w:eastAsia="en-GB"/>
    </w:rPr>
  </w:style>
  <w:style w:type="paragraph" w:customStyle="1" w:styleId="dia">
    <w:name w:val="di(a)"/>
    <w:basedOn w:val="Normal"/>
    <w:uiPriority w:val="99"/>
    <w:rsid w:val="008277CF"/>
    <w:pPr>
      <w:tabs>
        <w:tab w:val="clear" w:pos="2268"/>
        <w:tab w:val="num" w:pos="2552"/>
      </w:tabs>
      <w:ind w:left="2552" w:hanging="567"/>
    </w:pPr>
  </w:style>
  <w:style w:type="paragraph" w:styleId="ListParagraph">
    <w:name w:val="List Paragraph"/>
    <w:basedOn w:val="Normal"/>
    <w:uiPriority w:val="99"/>
    <w:qFormat/>
    <w:rsid w:val="008277CF"/>
    <w:pPr>
      <w:ind w:left="720"/>
      <w:contextualSpacing/>
    </w:pPr>
  </w:style>
  <w:style w:type="paragraph" w:styleId="BodyText">
    <w:name w:val="Body Text"/>
    <w:basedOn w:val="Normal"/>
    <w:link w:val="BodyTextChar"/>
    <w:uiPriority w:val="99"/>
    <w:rsid w:val="005F63EE"/>
    <w:pPr>
      <w:keepLines w:val="0"/>
      <w:tabs>
        <w:tab w:val="clear" w:pos="2268"/>
      </w:tabs>
      <w:overflowPunct/>
      <w:autoSpaceDE/>
      <w:autoSpaceDN/>
      <w:adjustRightInd/>
      <w:spacing w:after="200" w:line="288" w:lineRule="auto"/>
      <w:ind w:left="624"/>
      <w:textAlignment w:val="auto"/>
    </w:pPr>
    <w:rPr>
      <w:rFonts w:ascii="CG Times" w:hAnsi="CG Times"/>
      <w:sz w:val="22"/>
    </w:rPr>
  </w:style>
  <w:style w:type="character" w:customStyle="1" w:styleId="BodyTextChar">
    <w:name w:val="Body Text Char"/>
    <w:basedOn w:val="DefaultParagraphFont"/>
    <w:link w:val="BodyText"/>
    <w:uiPriority w:val="99"/>
    <w:locked/>
    <w:rsid w:val="005F63EE"/>
    <w:rPr>
      <w:rFonts w:ascii="CG Times" w:hAnsi="CG Times" w:cs="Times New Roman"/>
      <w:sz w:val="22"/>
      <w:lang w:eastAsia="en-US"/>
    </w:rPr>
  </w:style>
  <w:style w:type="paragraph" w:customStyle="1" w:styleId="Default">
    <w:name w:val="Default"/>
    <w:uiPriority w:val="99"/>
    <w:rsid w:val="00FD6B59"/>
    <w:pPr>
      <w:autoSpaceDE w:val="0"/>
      <w:autoSpaceDN w:val="0"/>
      <w:adjustRightInd w:val="0"/>
    </w:pPr>
    <w:rPr>
      <w:color w:val="000000"/>
      <w:sz w:val="24"/>
      <w:szCs w:val="24"/>
      <w:lang w:val="en-GB" w:eastAsia="en-GB"/>
    </w:rPr>
  </w:style>
  <w:style w:type="paragraph" w:customStyle="1" w:styleId="OACommentStyle">
    <w:name w:val="OA Comment Style"/>
    <w:basedOn w:val="BodyText"/>
    <w:link w:val="OACommentStyleChar"/>
    <w:uiPriority w:val="99"/>
    <w:rsid w:val="009041DC"/>
    <w:pPr>
      <w:tabs>
        <w:tab w:val="left" w:pos="720"/>
      </w:tabs>
      <w:spacing w:after="0" w:line="240" w:lineRule="auto"/>
      <w:ind w:left="720"/>
    </w:pPr>
    <w:rPr>
      <w:rFonts w:ascii="Arial" w:hAnsi="Arial"/>
      <w:sz w:val="18"/>
      <w:lang w:val="en-US"/>
    </w:rPr>
  </w:style>
  <w:style w:type="character" w:customStyle="1" w:styleId="OACommentStyleChar">
    <w:name w:val="OA Comment Style Char"/>
    <w:link w:val="OACommentStyle"/>
    <w:uiPriority w:val="99"/>
    <w:locked/>
    <w:rsid w:val="009041DC"/>
    <w:rPr>
      <w:rFonts w:ascii="Arial" w:hAnsi="Arial"/>
      <w:sz w:val="18"/>
      <w:lang w:val="en-US" w:eastAsia="en-US"/>
    </w:rPr>
  </w:style>
  <w:style w:type="paragraph" w:styleId="BodyTextIndent">
    <w:name w:val="Body Text Indent"/>
    <w:basedOn w:val="Normal"/>
    <w:link w:val="BodyTextIndentChar"/>
    <w:uiPriority w:val="99"/>
    <w:rsid w:val="008C78E7"/>
    <w:pPr>
      <w:ind w:left="283"/>
    </w:pPr>
  </w:style>
  <w:style w:type="character" w:customStyle="1" w:styleId="BodyTextIndentChar">
    <w:name w:val="Body Text Indent Char"/>
    <w:basedOn w:val="DefaultParagraphFont"/>
    <w:link w:val="BodyTextIndent"/>
    <w:uiPriority w:val="99"/>
    <w:locked/>
    <w:rsid w:val="008C78E7"/>
    <w:rPr>
      <w:rFonts w:ascii="Arial" w:hAnsi="Arial" w:cs="Times New Roman"/>
      <w:lang w:eastAsia="en-US"/>
    </w:rPr>
  </w:style>
  <w:style w:type="paragraph" w:customStyle="1" w:styleId="text">
    <w:name w:val="text"/>
    <w:aliases w:val="t"/>
    <w:basedOn w:val="Normal"/>
    <w:uiPriority w:val="99"/>
    <w:rsid w:val="008C78E7"/>
    <w:pPr>
      <w:keepLines w:val="0"/>
      <w:tabs>
        <w:tab w:val="clear" w:pos="2268"/>
      </w:tabs>
      <w:overflowPunct/>
      <w:autoSpaceDE/>
      <w:autoSpaceDN/>
      <w:adjustRightInd/>
      <w:spacing w:after="0"/>
      <w:ind w:left="709"/>
      <w:textAlignment w:val="auto"/>
    </w:pPr>
    <w:rPr>
      <w:lang w:val="fr-FR"/>
    </w:rPr>
  </w:style>
  <w:style w:type="paragraph" w:customStyle="1" w:styleId="numberedindent">
    <w:name w:val="numberedindent"/>
    <w:basedOn w:val="Normal"/>
    <w:uiPriority w:val="99"/>
    <w:locked/>
    <w:rsid w:val="002270AF"/>
    <w:pPr>
      <w:tabs>
        <w:tab w:val="clear" w:pos="2268"/>
      </w:tabs>
      <w:ind w:left="0" w:hanging="555"/>
    </w:pPr>
  </w:style>
  <w:style w:type="character" w:customStyle="1" w:styleId="DeltaViewDeletion">
    <w:name w:val="DeltaView Deletion"/>
    <w:uiPriority w:val="99"/>
    <w:rsid w:val="00BF419C"/>
    <w:rPr>
      <w:strike/>
      <w:color w:val="FF0000"/>
    </w:rPr>
  </w:style>
  <w:style w:type="paragraph" w:styleId="NormalWeb">
    <w:name w:val="Normal (Web)"/>
    <w:basedOn w:val="Normal"/>
    <w:uiPriority w:val="99"/>
    <w:rsid w:val="00785266"/>
    <w:pPr>
      <w:keepLines w:val="0"/>
      <w:tabs>
        <w:tab w:val="clear" w:pos="2268"/>
      </w:tabs>
      <w:overflowPunct/>
      <w:autoSpaceDE/>
      <w:autoSpaceDN/>
      <w:adjustRightInd/>
      <w:spacing w:before="100" w:beforeAutospacing="1" w:after="100" w:afterAutospacing="1"/>
      <w:ind w:left="0"/>
      <w:jc w:val="left"/>
      <w:textAlignment w:val="auto"/>
    </w:pPr>
    <w:rPr>
      <w:rFonts w:ascii="Times New Roman" w:hAnsi="Times New Roman"/>
      <w:sz w:val="24"/>
      <w:szCs w:val="24"/>
      <w:lang w:eastAsia="en-GB"/>
    </w:rPr>
  </w:style>
  <w:style w:type="paragraph" w:customStyle="1" w:styleId="Einrckung1">
    <w:name w:val="Einrückung 1"/>
    <w:basedOn w:val="Normal"/>
    <w:uiPriority w:val="99"/>
    <w:rsid w:val="00773EE7"/>
    <w:pPr>
      <w:keepLines w:val="0"/>
      <w:tabs>
        <w:tab w:val="clear" w:pos="2268"/>
      </w:tabs>
      <w:overflowPunct/>
      <w:autoSpaceDE/>
      <w:autoSpaceDN/>
      <w:adjustRightInd/>
      <w:spacing w:after="0" w:line="360" w:lineRule="atLeast"/>
      <w:ind w:left="851" w:hanging="851"/>
      <w:textAlignment w:val="auto"/>
    </w:pPr>
    <w:rPr>
      <w:sz w:val="24"/>
      <w:lang w:val="de-DE" w:eastAsia="de-DE"/>
    </w:rPr>
  </w:style>
  <w:style w:type="paragraph" w:styleId="Revision">
    <w:name w:val="Revision"/>
    <w:hidden/>
    <w:uiPriority w:val="99"/>
    <w:semiHidden/>
    <w:rsid w:val="001659EC"/>
    <w:rPr>
      <w:rFonts w:ascii="Arial" w:hAnsi="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F81"/>
    <w:pPr>
      <w:keepLines/>
      <w:tabs>
        <w:tab w:val="left" w:pos="2268"/>
      </w:tabs>
      <w:overflowPunct w:val="0"/>
      <w:autoSpaceDE w:val="0"/>
      <w:autoSpaceDN w:val="0"/>
      <w:adjustRightInd w:val="0"/>
      <w:spacing w:after="120"/>
      <w:ind w:left="994"/>
      <w:jc w:val="both"/>
      <w:textAlignment w:val="baseline"/>
    </w:pPr>
    <w:rPr>
      <w:rFonts w:ascii="Arial" w:hAnsi="Arial"/>
      <w:sz w:val="20"/>
      <w:szCs w:val="20"/>
      <w:lang w:val="en-GB"/>
    </w:rPr>
  </w:style>
  <w:style w:type="paragraph" w:styleId="Heading1">
    <w:name w:val="heading 1"/>
    <w:basedOn w:val="Normal"/>
    <w:next w:val="Normal"/>
    <w:link w:val="Heading1Char"/>
    <w:uiPriority w:val="99"/>
    <w:qFormat/>
    <w:rsid w:val="005F63EE"/>
    <w:pPr>
      <w:keepNext/>
      <w:spacing w:before="480" w:after="0"/>
      <w:outlineLvl w:val="0"/>
    </w:pPr>
    <w:rPr>
      <w:rFonts w:ascii="Cambria" w:hAnsi="Cambria"/>
      <w:b/>
      <w:bCs/>
      <w:color w:val="365F91"/>
      <w:sz w:val="28"/>
      <w:szCs w:val="28"/>
    </w:rPr>
  </w:style>
  <w:style w:type="paragraph" w:styleId="Heading2">
    <w:name w:val="heading 2"/>
    <w:basedOn w:val="Normal"/>
    <w:next w:val="Normal"/>
    <w:link w:val="Heading2Char"/>
    <w:autoRedefine/>
    <w:uiPriority w:val="99"/>
    <w:qFormat/>
    <w:rsid w:val="00886240"/>
    <w:pPr>
      <w:keepNext/>
      <w:keepLines w:val="0"/>
      <w:numPr>
        <w:ilvl w:val="1"/>
        <w:numId w:val="1"/>
      </w:numPr>
      <w:tabs>
        <w:tab w:val="clear" w:pos="2268"/>
      </w:tabs>
      <w:overflowPunct/>
      <w:autoSpaceDE/>
      <w:autoSpaceDN/>
      <w:adjustRightInd/>
      <w:spacing w:before="120"/>
      <w:textAlignment w:val="auto"/>
      <w:outlineLvl w:val="1"/>
    </w:pPr>
    <w:rPr>
      <w:b/>
      <w:noProof/>
      <w:u w:val="single"/>
    </w:rPr>
  </w:style>
  <w:style w:type="paragraph" w:styleId="Heading3">
    <w:name w:val="heading 3"/>
    <w:basedOn w:val="Heading2"/>
    <w:next w:val="Normal"/>
    <w:link w:val="Heading3Char"/>
    <w:uiPriority w:val="99"/>
    <w:qFormat/>
    <w:rsid w:val="00886240"/>
    <w:pPr>
      <w:numPr>
        <w:ilvl w:val="2"/>
      </w:numPr>
      <w:spacing w:before="0"/>
      <w:outlineLvl w:val="2"/>
    </w:pPr>
    <w:rPr>
      <w:u w:val="none"/>
    </w:rPr>
  </w:style>
  <w:style w:type="paragraph" w:styleId="Heading4">
    <w:name w:val="heading 4"/>
    <w:basedOn w:val="Normal"/>
    <w:next w:val="Normal"/>
    <w:link w:val="Heading4Char"/>
    <w:autoRedefine/>
    <w:uiPriority w:val="99"/>
    <w:qFormat/>
    <w:rsid w:val="00F67531"/>
    <w:pPr>
      <w:keepLines w:val="0"/>
      <w:tabs>
        <w:tab w:val="clear" w:pos="2268"/>
      </w:tabs>
      <w:overflowPunct/>
      <w:autoSpaceDE/>
      <w:autoSpaceDN/>
      <w:adjustRightInd/>
      <w:spacing w:before="240" w:after="100" w:afterAutospacing="1"/>
      <w:ind w:left="7407" w:hanging="567"/>
      <w:jc w:val="right"/>
      <w:textAlignment w:val="auto"/>
      <w:outlineLvl w:val="3"/>
    </w:pPr>
    <w:rPr>
      <w:rFonts w:ascii="GHEA Grapalat" w:hAnsi="GHEA Grapalat" w:cs="Sylfaen"/>
      <w:noProof/>
      <w:sz w:val="24"/>
      <w:szCs w:val="24"/>
      <w:lang w:val="en-US"/>
    </w:rPr>
  </w:style>
  <w:style w:type="paragraph" w:styleId="Heading5">
    <w:name w:val="heading 5"/>
    <w:basedOn w:val="Normal"/>
    <w:next w:val="Normal"/>
    <w:link w:val="Heading5Char"/>
    <w:uiPriority w:val="99"/>
    <w:qFormat/>
    <w:rsid w:val="00886240"/>
    <w:pPr>
      <w:spacing w:before="240" w:after="60"/>
      <w:outlineLvl w:val="4"/>
    </w:pPr>
    <w:rPr>
      <w:rFonts w:ascii="Times New Roman" w:hAnsi="Times New Roman"/>
      <w:b/>
      <w:bCs/>
      <w:i/>
      <w:iCs/>
      <w:sz w:val="26"/>
      <w:szCs w:val="26"/>
      <w:lang w:eastAsia="en-GB"/>
    </w:rPr>
  </w:style>
  <w:style w:type="paragraph" w:styleId="Heading6">
    <w:name w:val="heading 6"/>
    <w:basedOn w:val="Normal"/>
    <w:link w:val="Heading6Char"/>
    <w:uiPriority w:val="99"/>
    <w:qFormat/>
    <w:rsid w:val="00886240"/>
    <w:pPr>
      <w:keepLines w:val="0"/>
      <w:numPr>
        <w:ilvl w:val="5"/>
        <w:numId w:val="1"/>
      </w:numPr>
      <w:tabs>
        <w:tab w:val="clear" w:pos="2268"/>
      </w:tabs>
      <w:overflowPunct/>
      <w:autoSpaceDE/>
      <w:autoSpaceDN/>
      <w:adjustRightInd/>
      <w:spacing w:after="0"/>
      <w:jc w:val="left"/>
      <w:textAlignment w:val="auto"/>
      <w:outlineLvl w:val="5"/>
    </w:pPr>
  </w:style>
  <w:style w:type="paragraph" w:styleId="Heading7">
    <w:name w:val="heading 7"/>
    <w:aliases w:val="Style Left: 3,25 cm"/>
    <w:basedOn w:val="Normal"/>
    <w:link w:val="Heading7Char"/>
    <w:autoRedefine/>
    <w:uiPriority w:val="99"/>
    <w:qFormat/>
    <w:rsid w:val="00886240"/>
    <w:pPr>
      <w:numPr>
        <w:numId w:val="2"/>
      </w:numPr>
      <w:tabs>
        <w:tab w:val="left" w:pos="2410"/>
      </w:tabs>
      <w:ind w:left="2268" w:hanging="425"/>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3EE"/>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
    <w:semiHidden/>
    <w:rsid w:val="00DD1422"/>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DD1422"/>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9"/>
    <w:locked/>
    <w:rsid w:val="00F67531"/>
    <w:rPr>
      <w:rFonts w:ascii="GHEA Grapalat" w:hAnsi="GHEA Grapalat" w:cs="Sylfaen"/>
      <w:noProof/>
      <w:sz w:val="24"/>
      <w:szCs w:val="24"/>
    </w:rPr>
  </w:style>
  <w:style w:type="character" w:customStyle="1" w:styleId="Heading5Char">
    <w:name w:val="Heading 5 Char"/>
    <w:basedOn w:val="DefaultParagraphFont"/>
    <w:link w:val="Heading5"/>
    <w:uiPriority w:val="99"/>
    <w:locked/>
    <w:rsid w:val="00886240"/>
    <w:rPr>
      <w:b/>
      <w:i/>
      <w:sz w:val="26"/>
      <w:lang w:val="en-GB" w:eastAsia="en-GB"/>
    </w:rPr>
  </w:style>
  <w:style w:type="character" w:customStyle="1" w:styleId="Heading6Char">
    <w:name w:val="Heading 6 Char"/>
    <w:basedOn w:val="DefaultParagraphFont"/>
    <w:link w:val="Heading6"/>
    <w:uiPriority w:val="9"/>
    <w:semiHidden/>
    <w:rsid w:val="00DD1422"/>
    <w:rPr>
      <w:rFonts w:asciiTheme="minorHAnsi" w:eastAsiaTheme="minorEastAsia" w:hAnsiTheme="minorHAnsi" w:cstheme="minorBidi"/>
      <w:b/>
      <w:bCs/>
      <w:lang w:val="en-GB"/>
    </w:rPr>
  </w:style>
  <w:style w:type="character" w:customStyle="1" w:styleId="Heading7Char">
    <w:name w:val="Heading 7 Char"/>
    <w:aliases w:val="Style Left: 3 Char,25 cm Char"/>
    <w:basedOn w:val="DefaultParagraphFont"/>
    <w:link w:val="Heading7"/>
    <w:uiPriority w:val="9"/>
    <w:semiHidden/>
    <w:rsid w:val="00DD1422"/>
    <w:rPr>
      <w:rFonts w:asciiTheme="minorHAnsi" w:eastAsiaTheme="minorEastAsia" w:hAnsiTheme="minorHAnsi" w:cstheme="minorBidi"/>
      <w:sz w:val="24"/>
      <w:szCs w:val="24"/>
      <w:lang w:val="en-GB"/>
    </w:rPr>
  </w:style>
  <w:style w:type="character" w:styleId="FootnoteReference">
    <w:name w:val="footnote reference"/>
    <w:basedOn w:val="DefaultParagraphFont"/>
    <w:uiPriority w:val="99"/>
    <w:rsid w:val="00886240"/>
    <w:rPr>
      <w:rFonts w:cs="Times New Roman"/>
      <w:smallCaps/>
      <w:vertAlign w:val="superscript"/>
    </w:rPr>
  </w:style>
  <w:style w:type="paragraph" w:styleId="FootnoteText">
    <w:name w:val="footnote text"/>
    <w:basedOn w:val="Normal"/>
    <w:link w:val="FootnoteTextChar"/>
    <w:uiPriority w:val="99"/>
    <w:rsid w:val="00886240"/>
    <w:pPr>
      <w:tabs>
        <w:tab w:val="clear" w:pos="2268"/>
      </w:tabs>
      <w:spacing w:before="120" w:after="0"/>
      <w:ind w:left="0"/>
    </w:pPr>
    <w:rPr>
      <w:sz w:val="16"/>
    </w:rPr>
  </w:style>
  <w:style w:type="character" w:customStyle="1" w:styleId="FootnoteTextChar">
    <w:name w:val="Footnote Text Char"/>
    <w:basedOn w:val="DefaultParagraphFont"/>
    <w:link w:val="FootnoteText"/>
    <w:uiPriority w:val="99"/>
    <w:locked/>
    <w:rsid w:val="00886240"/>
    <w:rPr>
      <w:rFonts w:ascii="Arial" w:hAnsi="Arial"/>
      <w:sz w:val="16"/>
      <w:lang w:val="en-GB" w:eastAsia="en-US"/>
    </w:rPr>
  </w:style>
  <w:style w:type="character" w:styleId="Hyperlink">
    <w:name w:val="Hyperlink"/>
    <w:basedOn w:val="DefaultParagraphFont"/>
    <w:uiPriority w:val="99"/>
    <w:rsid w:val="00886240"/>
    <w:rPr>
      <w:rFonts w:cs="Times New Roman"/>
      <w:color w:val="0000FF"/>
      <w:u w:val="single"/>
    </w:rPr>
  </w:style>
  <w:style w:type="paragraph" w:styleId="NormalIndent">
    <w:name w:val="Normal Indent"/>
    <w:basedOn w:val="Normal"/>
    <w:link w:val="NormalIndentChar"/>
    <w:uiPriority w:val="99"/>
    <w:rsid w:val="00886240"/>
    <w:pPr>
      <w:ind w:left="0"/>
    </w:pPr>
  </w:style>
  <w:style w:type="character" w:customStyle="1" w:styleId="NormalIndentChar">
    <w:name w:val="Normal Indent Char"/>
    <w:link w:val="NormalIndent"/>
    <w:uiPriority w:val="99"/>
    <w:locked/>
    <w:rsid w:val="00886240"/>
    <w:rPr>
      <w:rFonts w:ascii="Arial" w:hAnsi="Arial"/>
      <w:lang w:val="en-GB" w:eastAsia="en-US"/>
    </w:rPr>
  </w:style>
  <w:style w:type="paragraph" w:styleId="TOC1">
    <w:name w:val="toc 1"/>
    <w:basedOn w:val="Normal"/>
    <w:next w:val="Normal"/>
    <w:autoRedefine/>
    <w:uiPriority w:val="99"/>
    <w:rsid w:val="00886240"/>
    <w:pPr>
      <w:tabs>
        <w:tab w:val="clear" w:pos="2268"/>
      </w:tabs>
      <w:spacing w:before="120"/>
      <w:ind w:left="-14" w:right="319"/>
      <w:jc w:val="left"/>
    </w:pPr>
    <w:rPr>
      <w:b/>
      <w:bCs/>
      <w:caps/>
    </w:rPr>
  </w:style>
  <w:style w:type="paragraph" w:styleId="TOC2">
    <w:name w:val="toc 2"/>
    <w:basedOn w:val="Normal"/>
    <w:next w:val="Normal"/>
    <w:autoRedefine/>
    <w:uiPriority w:val="99"/>
    <w:rsid w:val="00886240"/>
    <w:pPr>
      <w:tabs>
        <w:tab w:val="clear" w:pos="2268"/>
        <w:tab w:val="left" w:pos="720"/>
        <w:tab w:val="right" w:leader="dot" w:pos="8949"/>
      </w:tabs>
      <w:spacing w:after="0"/>
      <w:ind w:left="200" w:hanging="200"/>
      <w:jc w:val="left"/>
    </w:pPr>
    <w:rPr>
      <w:smallCaps/>
    </w:rPr>
  </w:style>
  <w:style w:type="character" w:styleId="Strong">
    <w:name w:val="Strong"/>
    <w:basedOn w:val="DefaultParagraphFont"/>
    <w:uiPriority w:val="99"/>
    <w:qFormat/>
    <w:rsid w:val="00886240"/>
    <w:rPr>
      <w:rFonts w:cs="Times New Roman"/>
      <w:b/>
    </w:rPr>
  </w:style>
  <w:style w:type="paragraph" w:customStyle="1" w:styleId="AODefHead">
    <w:name w:val="AODefHead"/>
    <w:basedOn w:val="Normal"/>
    <w:next w:val="AODefPara"/>
    <w:link w:val="AODefHeadChar"/>
    <w:uiPriority w:val="99"/>
    <w:locked/>
    <w:rsid w:val="00886240"/>
    <w:pPr>
      <w:keepLines w:val="0"/>
      <w:tabs>
        <w:tab w:val="clear" w:pos="2268"/>
      </w:tabs>
      <w:overflowPunct/>
      <w:autoSpaceDE/>
      <w:autoSpaceDN/>
      <w:adjustRightInd/>
      <w:spacing w:before="240" w:after="0" w:line="260" w:lineRule="atLeast"/>
      <w:ind w:left="720"/>
      <w:textAlignment w:val="auto"/>
      <w:outlineLvl w:val="5"/>
    </w:pPr>
    <w:rPr>
      <w:rFonts w:ascii="Times New Roman" w:hAnsi="Times New Roman"/>
      <w:sz w:val="22"/>
    </w:rPr>
  </w:style>
  <w:style w:type="paragraph" w:customStyle="1" w:styleId="AODefPara">
    <w:name w:val="AODefPara"/>
    <w:basedOn w:val="AODefHead"/>
    <w:uiPriority w:val="99"/>
    <w:locked/>
    <w:rsid w:val="00886240"/>
    <w:pPr>
      <w:tabs>
        <w:tab w:val="num" w:pos="360"/>
        <w:tab w:val="num" w:pos="1935"/>
        <w:tab w:val="num" w:pos="2563"/>
        <w:tab w:val="num" w:pos="3474"/>
      </w:tabs>
      <w:ind w:left="1935" w:hanging="360"/>
      <w:outlineLvl w:val="6"/>
    </w:pPr>
  </w:style>
  <w:style w:type="character" w:customStyle="1" w:styleId="AODefHeadChar">
    <w:name w:val="AODefHead Char"/>
    <w:link w:val="AODefHead"/>
    <w:uiPriority w:val="99"/>
    <w:locked/>
    <w:rsid w:val="00886240"/>
    <w:rPr>
      <w:sz w:val="22"/>
      <w:lang w:val="en-GB" w:eastAsia="en-US"/>
    </w:rPr>
  </w:style>
  <w:style w:type="paragraph" w:customStyle="1" w:styleId="PARA">
    <w:name w:val="PARA"/>
    <w:basedOn w:val="Normal"/>
    <w:uiPriority w:val="99"/>
    <w:locked/>
    <w:rsid w:val="00886240"/>
    <w:pPr>
      <w:keepLines w:val="0"/>
      <w:tabs>
        <w:tab w:val="clear" w:pos="2268"/>
      </w:tabs>
      <w:overflowPunct/>
      <w:autoSpaceDE/>
      <w:autoSpaceDN/>
      <w:adjustRightInd/>
      <w:spacing w:after="0" w:line="240" w:lineRule="atLeast"/>
      <w:ind w:left="823"/>
      <w:textAlignment w:val="auto"/>
    </w:pPr>
  </w:style>
  <w:style w:type="paragraph" w:customStyle="1" w:styleId="StyleLeft25cm">
    <w:name w:val="Style Left:  2.5 cm"/>
    <w:basedOn w:val="Normal"/>
    <w:link w:val="StyleLeft25cmChar"/>
    <w:uiPriority w:val="99"/>
    <w:rsid w:val="00886240"/>
    <w:pPr>
      <w:ind w:left="1843" w:hanging="425"/>
    </w:pPr>
  </w:style>
  <w:style w:type="character" w:customStyle="1" w:styleId="StyleLeft25cmChar">
    <w:name w:val="Style Left:  2.5 cm Char"/>
    <w:link w:val="StyleLeft25cm"/>
    <w:uiPriority w:val="99"/>
    <w:locked/>
    <w:rsid w:val="00886240"/>
    <w:rPr>
      <w:rFonts w:ascii="Arial" w:hAnsi="Arial"/>
      <w:lang w:val="en-GB" w:eastAsia="en-US"/>
    </w:rPr>
  </w:style>
  <w:style w:type="paragraph" w:customStyle="1" w:styleId="StyleLeft175cm">
    <w:name w:val="Style Left:  1.75 cm"/>
    <w:basedOn w:val="Normal"/>
    <w:link w:val="StyleLeft175cmChar"/>
    <w:uiPriority w:val="99"/>
    <w:rsid w:val="00886240"/>
    <w:pPr>
      <w:ind w:left="1417" w:hanging="425"/>
    </w:pPr>
  </w:style>
  <w:style w:type="character" w:customStyle="1" w:styleId="StyleLeft175cmChar">
    <w:name w:val="Style Left:  1.75 cm Char"/>
    <w:link w:val="StyleLeft175cm"/>
    <w:uiPriority w:val="99"/>
    <w:locked/>
    <w:rsid w:val="00886240"/>
    <w:rPr>
      <w:rFonts w:ascii="Arial" w:hAnsi="Arial"/>
      <w:lang w:val="en-GB" w:eastAsia="en-US"/>
    </w:rPr>
  </w:style>
  <w:style w:type="character" w:customStyle="1" w:styleId="DeltaViewInsertion">
    <w:name w:val="DeltaView Insertion"/>
    <w:uiPriority w:val="99"/>
    <w:rsid w:val="00886240"/>
    <w:rPr>
      <w:color w:val="0000FF"/>
      <w:spacing w:val="0"/>
      <w:u w:val="double"/>
    </w:rPr>
  </w:style>
  <w:style w:type="paragraph" w:styleId="BlockText">
    <w:name w:val="Block Text"/>
    <w:basedOn w:val="Normal"/>
    <w:uiPriority w:val="99"/>
    <w:rsid w:val="00886240"/>
    <w:pPr>
      <w:tabs>
        <w:tab w:val="left" w:pos="-142"/>
        <w:tab w:val="left" w:pos="1701"/>
      </w:tabs>
      <w:ind w:left="993" w:right="68"/>
    </w:pPr>
  </w:style>
  <w:style w:type="paragraph" w:styleId="BalloonText">
    <w:name w:val="Balloon Text"/>
    <w:basedOn w:val="Normal"/>
    <w:link w:val="BalloonTextChar"/>
    <w:uiPriority w:val="99"/>
    <w:semiHidden/>
    <w:rsid w:val="00332D9E"/>
    <w:rPr>
      <w:rFonts w:ascii="Tahoma" w:hAnsi="Tahoma" w:cs="Tahoma"/>
      <w:sz w:val="16"/>
      <w:szCs w:val="16"/>
    </w:rPr>
  </w:style>
  <w:style w:type="character" w:customStyle="1" w:styleId="BalloonTextChar">
    <w:name w:val="Balloon Text Char"/>
    <w:basedOn w:val="DefaultParagraphFont"/>
    <w:link w:val="BalloonText"/>
    <w:uiPriority w:val="99"/>
    <w:semiHidden/>
    <w:rsid w:val="00DD1422"/>
    <w:rPr>
      <w:sz w:val="0"/>
      <w:szCs w:val="0"/>
      <w:lang w:val="en-GB"/>
    </w:rPr>
  </w:style>
  <w:style w:type="character" w:styleId="CommentReference">
    <w:name w:val="annotation reference"/>
    <w:basedOn w:val="DefaultParagraphFont"/>
    <w:uiPriority w:val="99"/>
    <w:semiHidden/>
    <w:rsid w:val="00E33271"/>
    <w:rPr>
      <w:rFonts w:cs="Times New Roman"/>
      <w:sz w:val="16"/>
    </w:rPr>
  </w:style>
  <w:style w:type="paragraph" w:styleId="CommentText">
    <w:name w:val="annotation text"/>
    <w:basedOn w:val="Normal"/>
    <w:link w:val="CommentTextChar"/>
    <w:uiPriority w:val="99"/>
    <w:semiHidden/>
    <w:rsid w:val="00E33271"/>
  </w:style>
  <w:style w:type="character" w:customStyle="1" w:styleId="CommentTextChar">
    <w:name w:val="Comment Text Char"/>
    <w:basedOn w:val="DefaultParagraphFont"/>
    <w:link w:val="CommentText"/>
    <w:uiPriority w:val="99"/>
    <w:semiHidden/>
    <w:locked/>
    <w:rsid w:val="008C78E7"/>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E33271"/>
    <w:rPr>
      <w:b/>
      <w:bCs/>
    </w:rPr>
  </w:style>
  <w:style w:type="character" w:customStyle="1" w:styleId="CommentSubjectChar">
    <w:name w:val="Comment Subject Char"/>
    <w:basedOn w:val="CommentTextChar"/>
    <w:link w:val="CommentSubject"/>
    <w:uiPriority w:val="99"/>
    <w:semiHidden/>
    <w:rsid w:val="00DD1422"/>
    <w:rPr>
      <w:rFonts w:ascii="Arial" w:hAnsi="Arial" w:cs="Times New Roman"/>
      <w:b/>
      <w:bCs/>
      <w:sz w:val="20"/>
      <w:szCs w:val="20"/>
      <w:lang w:val="en-GB" w:eastAsia="en-US"/>
    </w:rPr>
  </w:style>
  <w:style w:type="paragraph" w:styleId="Header">
    <w:name w:val="header"/>
    <w:basedOn w:val="Normal"/>
    <w:link w:val="HeaderChar"/>
    <w:uiPriority w:val="99"/>
    <w:rsid w:val="003B50E0"/>
    <w:pPr>
      <w:tabs>
        <w:tab w:val="clear" w:pos="2268"/>
        <w:tab w:val="center" w:pos="4513"/>
        <w:tab w:val="right" w:pos="9026"/>
      </w:tabs>
    </w:pPr>
    <w:rPr>
      <w:lang w:val="en-US"/>
    </w:rPr>
  </w:style>
  <w:style w:type="character" w:customStyle="1" w:styleId="HeaderChar">
    <w:name w:val="Header Char"/>
    <w:basedOn w:val="DefaultParagraphFont"/>
    <w:link w:val="Header"/>
    <w:uiPriority w:val="99"/>
    <w:locked/>
    <w:rsid w:val="003B50E0"/>
    <w:rPr>
      <w:rFonts w:ascii="Arial" w:hAnsi="Arial"/>
      <w:lang w:eastAsia="en-US"/>
    </w:rPr>
  </w:style>
  <w:style w:type="paragraph" w:styleId="Footer">
    <w:name w:val="footer"/>
    <w:basedOn w:val="Normal"/>
    <w:link w:val="FooterChar"/>
    <w:uiPriority w:val="99"/>
    <w:rsid w:val="003B50E0"/>
    <w:pPr>
      <w:tabs>
        <w:tab w:val="clear" w:pos="2268"/>
        <w:tab w:val="center" w:pos="4513"/>
        <w:tab w:val="right" w:pos="9026"/>
      </w:tabs>
    </w:pPr>
    <w:rPr>
      <w:lang w:val="en-US"/>
    </w:rPr>
  </w:style>
  <w:style w:type="character" w:customStyle="1" w:styleId="FooterChar">
    <w:name w:val="Footer Char"/>
    <w:basedOn w:val="DefaultParagraphFont"/>
    <w:link w:val="Footer"/>
    <w:uiPriority w:val="99"/>
    <w:locked/>
    <w:rsid w:val="003B50E0"/>
    <w:rPr>
      <w:rFonts w:ascii="Arial" w:hAnsi="Arial"/>
      <w:lang w:eastAsia="en-US"/>
    </w:rPr>
  </w:style>
  <w:style w:type="paragraph" w:styleId="TOC3">
    <w:name w:val="toc 3"/>
    <w:basedOn w:val="Normal"/>
    <w:next w:val="Normal"/>
    <w:autoRedefine/>
    <w:uiPriority w:val="99"/>
    <w:rsid w:val="00144B53"/>
    <w:pPr>
      <w:keepLines w:val="0"/>
      <w:tabs>
        <w:tab w:val="clear" w:pos="2268"/>
      </w:tabs>
      <w:overflowPunct/>
      <w:autoSpaceDE/>
      <w:autoSpaceDN/>
      <w:adjustRightInd/>
      <w:spacing w:after="100" w:line="276" w:lineRule="auto"/>
      <w:ind w:left="440"/>
      <w:jc w:val="left"/>
      <w:textAlignment w:val="auto"/>
    </w:pPr>
    <w:rPr>
      <w:rFonts w:ascii="Calibri" w:hAnsi="Calibri"/>
      <w:sz w:val="22"/>
      <w:szCs w:val="22"/>
      <w:lang w:eastAsia="en-GB"/>
    </w:rPr>
  </w:style>
  <w:style w:type="paragraph" w:styleId="TOC4">
    <w:name w:val="toc 4"/>
    <w:basedOn w:val="Normal"/>
    <w:next w:val="Normal"/>
    <w:autoRedefine/>
    <w:uiPriority w:val="99"/>
    <w:rsid w:val="00144B53"/>
    <w:pPr>
      <w:keepLines w:val="0"/>
      <w:tabs>
        <w:tab w:val="clear" w:pos="2268"/>
      </w:tabs>
      <w:overflowPunct/>
      <w:autoSpaceDE/>
      <w:autoSpaceDN/>
      <w:adjustRightInd/>
      <w:spacing w:after="100" w:line="276" w:lineRule="auto"/>
      <w:ind w:left="660"/>
      <w:jc w:val="left"/>
      <w:textAlignment w:val="auto"/>
    </w:pPr>
    <w:rPr>
      <w:rFonts w:ascii="Calibri" w:hAnsi="Calibri"/>
      <w:sz w:val="22"/>
      <w:szCs w:val="22"/>
      <w:lang w:eastAsia="en-GB"/>
    </w:rPr>
  </w:style>
  <w:style w:type="paragraph" w:styleId="TOC5">
    <w:name w:val="toc 5"/>
    <w:basedOn w:val="Normal"/>
    <w:next w:val="Normal"/>
    <w:autoRedefine/>
    <w:uiPriority w:val="99"/>
    <w:rsid w:val="00144B53"/>
    <w:pPr>
      <w:keepLines w:val="0"/>
      <w:tabs>
        <w:tab w:val="clear" w:pos="2268"/>
      </w:tabs>
      <w:overflowPunct/>
      <w:autoSpaceDE/>
      <w:autoSpaceDN/>
      <w:adjustRightInd/>
      <w:spacing w:after="100" w:line="276" w:lineRule="auto"/>
      <w:ind w:left="880"/>
      <w:jc w:val="left"/>
      <w:textAlignment w:val="auto"/>
    </w:pPr>
    <w:rPr>
      <w:rFonts w:ascii="Calibri" w:hAnsi="Calibri"/>
      <w:sz w:val="22"/>
      <w:szCs w:val="22"/>
      <w:lang w:eastAsia="en-GB"/>
    </w:rPr>
  </w:style>
  <w:style w:type="paragraph" w:styleId="TOC6">
    <w:name w:val="toc 6"/>
    <w:basedOn w:val="Normal"/>
    <w:next w:val="Normal"/>
    <w:autoRedefine/>
    <w:uiPriority w:val="99"/>
    <w:rsid w:val="00144B53"/>
    <w:pPr>
      <w:keepLines w:val="0"/>
      <w:tabs>
        <w:tab w:val="clear" w:pos="2268"/>
      </w:tabs>
      <w:overflowPunct/>
      <w:autoSpaceDE/>
      <w:autoSpaceDN/>
      <w:adjustRightInd/>
      <w:spacing w:after="100" w:line="276" w:lineRule="auto"/>
      <w:ind w:left="1100"/>
      <w:jc w:val="left"/>
      <w:textAlignment w:val="auto"/>
    </w:pPr>
    <w:rPr>
      <w:rFonts w:ascii="Calibri" w:hAnsi="Calibri"/>
      <w:sz w:val="22"/>
      <w:szCs w:val="22"/>
      <w:lang w:eastAsia="en-GB"/>
    </w:rPr>
  </w:style>
  <w:style w:type="paragraph" w:styleId="TOC7">
    <w:name w:val="toc 7"/>
    <w:basedOn w:val="Normal"/>
    <w:next w:val="Normal"/>
    <w:autoRedefine/>
    <w:uiPriority w:val="99"/>
    <w:rsid w:val="00144B53"/>
    <w:pPr>
      <w:keepLines w:val="0"/>
      <w:tabs>
        <w:tab w:val="clear" w:pos="2268"/>
      </w:tabs>
      <w:overflowPunct/>
      <w:autoSpaceDE/>
      <w:autoSpaceDN/>
      <w:adjustRightInd/>
      <w:spacing w:after="100" w:line="276" w:lineRule="auto"/>
      <w:ind w:left="1320"/>
      <w:jc w:val="left"/>
      <w:textAlignment w:val="auto"/>
    </w:pPr>
    <w:rPr>
      <w:rFonts w:ascii="Calibri" w:hAnsi="Calibri"/>
      <w:sz w:val="22"/>
      <w:szCs w:val="22"/>
      <w:lang w:eastAsia="en-GB"/>
    </w:rPr>
  </w:style>
  <w:style w:type="paragraph" w:styleId="TOC8">
    <w:name w:val="toc 8"/>
    <w:basedOn w:val="Normal"/>
    <w:next w:val="Normal"/>
    <w:autoRedefine/>
    <w:uiPriority w:val="99"/>
    <w:rsid w:val="00144B53"/>
    <w:pPr>
      <w:keepLines w:val="0"/>
      <w:tabs>
        <w:tab w:val="clear" w:pos="2268"/>
      </w:tabs>
      <w:overflowPunct/>
      <w:autoSpaceDE/>
      <w:autoSpaceDN/>
      <w:adjustRightInd/>
      <w:spacing w:after="100" w:line="276" w:lineRule="auto"/>
      <w:ind w:left="1540"/>
      <w:jc w:val="left"/>
      <w:textAlignment w:val="auto"/>
    </w:pPr>
    <w:rPr>
      <w:rFonts w:ascii="Calibri" w:hAnsi="Calibri"/>
      <w:sz w:val="22"/>
      <w:szCs w:val="22"/>
      <w:lang w:eastAsia="en-GB"/>
    </w:rPr>
  </w:style>
  <w:style w:type="paragraph" w:styleId="TOC9">
    <w:name w:val="toc 9"/>
    <w:basedOn w:val="Normal"/>
    <w:next w:val="Normal"/>
    <w:autoRedefine/>
    <w:uiPriority w:val="99"/>
    <w:rsid w:val="00144B53"/>
    <w:pPr>
      <w:keepLines w:val="0"/>
      <w:tabs>
        <w:tab w:val="clear" w:pos="2268"/>
      </w:tabs>
      <w:overflowPunct/>
      <w:autoSpaceDE/>
      <w:autoSpaceDN/>
      <w:adjustRightInd/>
      <w:spacing w:after="100" w:line="276" w:lineRule="auto"/>
      <w:ind w:left="1760"/>
      <w:jc w:val="left"/>
      <w:textAlignment w:val="auto"/>
    </w:pPr>
    <w:rPr>
      <w:rFonts w:ascii="Calibri" w:hAnsi="Calibri"/>
      <w:sz w:val="22"/>
      <w:szCs w:val="22"/>
      <w:lang w:eastAsia="en-GB"/>
    </w:rPr>
  </w:style>
  <w:style w:type="paragraph" w:customStyle="1" w:styleId="dia">
    <w:name w:val="di(a)"/>
    <w:basedOn w:val="Normal"/>
    <w:uiPriority w:val="99"/>
    <w:rsid w:val="008277CF"/>
    <w:pPr>
      <w:tabs>
        <w:tab w:val="clear" w:pos="2268"/>
        <w:tab w:val="num" w:pos="2552"/>
      </w:tabs>
      <w:ind w:left="2552" w:hanging="567"/>
    </w:pPr>
  </w:style>
  <w:style w:type="paragraph" w:styleId="ListParagraph">
    <w:name w:val="List Paragraph"/>
    <w:basedOn w:val="Normal"/>
    <w:uiPriority w:val="99"/>
    <w:qFormat/>
    <w:rsid w:val="008277CF"/>
    <w:pPr>
      <w:ind w:left="720"/>
      <w:contextualSpacing/>
    </w:pPr>
  </w:style>
  <w:style w:type="paragraph" w:styleId="BodyText">
    <w:name w:val="Body Text"/>
    <w:basedOn w:val="Normal"/>
    <w:link w:val="BodyTextChar"/>
    <w:uiPriority w:val="99"/>
    <w:rsid w:val="005F63EE"/>
    <w:pPr>
      <w:keepLines w:val="0"/>
      <w:tabs>
        <w:tab w:val="clear" w:pos="2268"/>
      </w:tabs>
      <w:overflowPunct/>
      <w:autoSpaceDE/>
      <w:autoSpaceDN/>
      <w:adjustRightInd/>
      <w:spacing w:after="200" w:line="288" w:lineRule="auto"/>
      <w:ind w:left="624"/>
      <w:textAlignment w:val="auto"/>
    </w:pPr>
    <w:rPr>
      <w:rFonts w:ascii="CG Times" w:hAnsi="CG Times"/>
      <w:sz w:val="22"/>
    </w:rPr>
  </w:style>
  <w:style w:type="character" w:customStyle="1" w:styleId="BodyTextChar">
    <w:name w:val="Body Text Char"/>
    <w:basedOn w:val="DefaultParagraphFont"/>
    <w:link w:val="BodyText"/>
    <w:uiPriority w:val="99"/>
    <w:locked/>
    <w:rsid w:val="005F63EE"/>
    <w:rPr>
      <w:rFonts w:ascii="CG Times" w:hAnsi="CG Times" w:cs="Times New Roman"/>
      <w:sz w:val="22"/>
      <w:lang w:eastAsia="en-US"/>
    </w:rPr>
  </w:style>
  <w:style w:type="paragraph" w:customStyle="1" w:styleId="Default">
    <w:name w:val="Default"/>
    <w:uiPriority w:val="99"/>
    <w:rsid w:val="00FD6B59"/>
    <w:pPr>
      <w:autoSpaceDE w:val="0"/>
      <w:autoSpaceDN w:val="0"/>
      <w:adjustRightInd w:val="0"/>
    </w:pPr>
    <w:rPr>
      <w:color w:val="000000"/>
      <w:sz w:val="24"/>
      <w:szCs w:val="24"/>
      <w:lang w:val="en-GB" w:eastAsia="en-GB"/>
    </w:rPr>
  </w:style>
  <w:style w:type="paragraph" w:customStyle="1" w:styleId="OACommentStyle">
    <w:name w:val="OA Comment Style"/>
    <w:basedOn w:val="BodyText"/>
    <w:link w:val="OACommentStyleChar"/>
    <w:uiPriority w:val="99"/>
    <w:rsid w:val="009041DC"/>
    <w:pPr>
      <w:tabs>
        <w:tab w:val="left" w:pos="720"/>
      </w:tabs>
      <w:spacing w:after="0" w:line="240" w:lineRule="auto"/>
      <w:ind w:left="720"/>
    </w:pPr>
    <w:rPr>
      <w:rFonts w:ascii="Arial" w:hAnsi="Arial"/>
      <w:sz w:val="18"/>
      <w:lang w:val="en-US"/>
    </w:rPr>
  </w:style>
  <w:style w:type="character" w:customStyle="1" w:styleId="OACommentStyleChar">
    <w:name w:val="OA Comment Style Char"/>
    <w:link w:val="OACommentStyle"/>
    <w:uiPriority w:val="99"/>
    <w:locked/>
    <w:rsid w:val="009041DC"/>
    <w:rPr>
      <w:rFonts w:ascii="Arial" w:hAnsi="Arial"/>
      <w:sz w:val="18"/>
      <w:lang w:val="en-US" w:eastAsia="en-US"/>
    </w:rPr>
  </w:style>
  <w:style w:type="paragraph" w:styleId="BodyTextIndent">
    <w:name w:val="Body Text Indent"/>
    <w:basedOn w:val="Normal"/>
    <w:link w:val="BodyTextIndentChar"/>
    <w:uiPriority w:val="99"/>
    <w:rsid w:val="008C78E7"/>
    <w:pPr>
      <w:ind w:left="283"/>
    </w:pPr>
  </w:style>
  <w:style w:type="character" w:customStyle="1" w:styleId="BodyTextIndentChar">
    <w:name w:val="Body Text Indent Char"/>
    <w:basedOn w:val="DefaultParagraphFont"/>
    <w:link w:val="BodyTextIndent"/>
    <w:uiPriority w:val="99"/>
    <w:locked/>
    <w:rsid w:val="008C78E7"/>
    <w:rPr>
      <w:rFonts w:ascii="Arial" w:hAnsi="Arial" w:cs="Times New Roman"/>
      <w:lang w:eastAsia="en-US"/>
    </w:rPr>
  </w:style>
  <w:style w:type="paragraph" w:customStyle="1" w:styleId="text">
    <w:name w:val="text"/>
    <w:aliases w:val="t"/>
    <w:basedOn w:val="Normal"/>
    <w:uiPriority w:val="99"/>
    <w:rsid w:val="008C78E7"/>
    <w:pPr>
      <w:keepLines w:val="0"/>
      <w:tabs>
        <w:tab w:val="clear" w:pos="2268"/>
      </w:tabs>
      <w:overflowPunct/>
      <w:autoSpaceDE/>
      <w:autoSpaceDN/>
      <w:adjustRightInd/>
      <w:spacing w:after="0"/>
      <w:ind w:left="709"/>
      <w:textAlignment w:val="auto"/>
    </w:pPr>
    <w:rPr>
      <w:lang w:val="fr-FR"/>
    </w:rPr>
  </w:style>
  <w:style w:type="paragraph" w:customStyle="1" w:styleId="numberedindent">
    <w:name w:val="numberedindent"/>
    <w:basedOn w:val="Normal"/>
    <w:uiPriority w:val="99"/>
    <w:locked/>
    <w:rsid w:val="002270AF"/>
    <w:pPr>
      <w:tabs>
        <w:tab w:val="clear" w:pos="2268"/>
      </w:tabs>
      <w:ind w:left="0" w:hanging="555"/>
    </w:pPr>
  </w:style>
  <w:style w:type="character" w:customStyle="1" w:styleId="DeltaViewDeletion">
    <w:name w:val="DeltaView Deletion"/>
    <w:uiPriority w:val="99"/>
    <w:rsid w:val="00BF419C"/>
    <w:rPr>
      <w:strike/>
      <w:color w:val="FF0000"/>
    </w:rPr>
  </w:style>
  <w:style w:type="paragraph" w:styleId="NormalWeb">
    <w:name w:val="Normal (Web)"/>
    <w:basedOn w:val="Normal"/>
    <w:uiPriority w:val="99"/>
    <w:rsid w:val="00785266"/>
    <w:pPr>
      <w:keepLines w:val="0"/>
      <w:tabs>
        <w:tab w:val="clear" w:pos="2268"/>
      </w:tabs>
      <w:overflowPunct/>
      <w:autoSpaceDE/>
      <w:autoSpaceDN/>
      <w:adjustRightInd/>
      <w:spacing w:before="100" w:beforeAutospacing="1" w:after="100" w:afterAutospacing="1"/>
      <w:ind w:left="0"/>
      <w:jc w:val="left"/>
      <w:textAlignment w:val="auto"/>
    </w:pPr>
    <w:rPr>
      <w:rFonts w:ascii="Times New Roman" w:hAnsi="Times New Roman"/>
      <w:sz w:val="24"/>
      <w:szCs w:val="24"/>
      <w:lang w:eastAsia="en-GB"/>
    </w:rPr>
  </w:style>
  <w:style w:type="paragraph" w:customStyle="1" w:styleId="Einrckung1">
    <w:name w:val="Einrückung 1"/>
    <w:basedOn w:val="Normal"/>
    <w:uiPriority w:val="99"/>
    <w:rsid w:val="00773EE7"/>
    <w:pPr>
      <w:keepLines w:val="0"/>
      <w:tabs>
        <w:tab w:val="clear" w:pos="2268"/>
      </w:tabs>
      <w:overflowPunct/>
      <w:autoSpaceDE/>
      <w:autoSpaceDN/>
      <w:adjustRightInd/>
      <w:spacing w:after="0" w:line="360" w:lineRule="atLeast"/>
      <w:ind w:left="851" w:hanging="851"/>
      <w:textAlignment w:val="auto"/>
    </w:pPr>
    <w:rPr>
      <w:sz w:val="24"/>
      <w:lang w:val="de-DE" w:eastAsia="de-DE"/>
    </w:rPr>
  </w:style>
  <w:style w:type="paragraph" w:styleId="Revision">
    <w:name w:val="Revision"/>
    <w:hidden/>
    <w:uiPriority w:val="99"/>
    <w:semiHidden/>
    <w:rsid w:val="001659EC"/>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87146">
      <w:marLeft w:val="0"/>
      <w:marRight w:val="0"/>
      <w:marTop w:val="0"/>
      <w:marBottom w:val="0"/>
      <w:divBdr>
        <w:top w:val="none" w:sz="0" w:space="0" w:color="auto"/>
        <w:left w:val="none" w:sz="0" w:space="0" w:color="auto"/>
        <w:bottom w:val="none" w:sz="0" w:space="0" w:color="auto"/>
        <w:right w:val="none" w:sz="0" w:space="0" w:color="auto"/>
      </w:divBdr>
    </w:div>
    <w:div w:id="2137487147">
      <w:marLeft w:val="0"/>
      <w:marRight w:val="0"/>
      <w:marTop w:val="0"/>
      <w:marBottom w:val="0"/>
      <w:divBdr>
        <w:top w:val="none" w:sz="0" w:space="0" w:color="auto"/>
        <w:left w:val="none" w:sz="0" w:space="0" w:color="auto"/>
        <w:bottom w:val="none" w:sz="0" w:space="0" w:color="auto"/>
        <w:right w:val="none" w:sz="0" w:space="0" w:color="auto"/>
      </w:divBdr>
    </w:div>
    <w:div w:id="2137487148">
      <w:marLeft w:val="0"/>
      <w:marRight w:val="0"/>
      <w:marTop w:val="0"/>
      <w:marBottom w:val="0"/>
      <w:divBdr>
        <w:top w:val="none" w:sz="0" w:space="0" w:color="auto"/>
        <w:left w:val="none" w:sz="0" w:space="0" w:color="auto"/>
        <w:bottom w:val="none" w:sz="0" w:space="0" w:color="auto"/>
        <w:right w:val="none" w:sz="0" w:space="0" w:color="auto"/>
      </w:divBdr>
    </w:div>
    <w:div w:id="2137487149">
      <w:marLeft w:val="0"/>
      <w:marRight w:val="0"/>
      <w:marTop w:val="0"/>
      <w:marBottom w:val="0"/>
      <w:divBdr>
        <w:top w:val="none" w:sz="0" w:space="0" w:color="auto"/>
        <w:left w:val="none" w:sz="0" w:space="0" w:color="auto"/>
        <w:bottom w:val="none" w:sz="0" w:space="0" w:color="auto"/>
        <w:right w:val="none" w:sz="0" w:space="0" w:color="auto"/>
      </w:divBdr>
    </w:div>
    <w:div w:id="2137487150">
      <w:marLeft w:val="0"/>
      <w:marRight w:val="0"/>
      <w:marTop w:val="0"/>
      <w:marBottom w:val="0"/>
      <w:divBdr>
        <w:top w:val="none" w:sz="0" w:space="0" w:color="auto"/>
        <w:left w:val="none" w:sz="0" w:space="0" w:color="auto"/>
        <w:bottom w:val="none" w:sz="0" w:space="0" w:color="auto"/>
        <w:right w:val="none" w:sz="0" w:space="0" w:color="auto"/>
      </w:divBdr>
    </w:div>
    <w:div w:id="2137487151">
      <w:marLeft w:val="0"/>
      <w:marRight w:val="0"/>
      <w:marTop w:val="0"/>
      <w:marBottom w:val="0"/>
      <w:divBdr>
        <w:top w:val="none" w:sz="0" w:space="0" w:color="auto"/>
        <w:left w:val="none" w:sz="0" w:space="0" w:color="auto"/>
        <w:bottom w:val="none" w:sz="0" w:space="0" w:color="auto"/>
        <w:right w:val="none" w:sz="0" w:space="0" w:color="auto"/>
      </w:divBdr>
    </w:div>
    <w:div w:id="2137487152">
      <w:marLeft w:val="0"/>
      <w:marRight w:val="0"/>
      <w:marTop w:val="0"/>
      <w:marBottom w:val="0"/>
      <w:divBdr>
        <w:top w:val="none" w:sz="0" w:space="0" w:color="auto"/>
        <w:left w:val="none" w:sz="0" w:space="0" w:color="auto"/>
        <w:bottom w:val="none" w:sz="0" w:space="0" w:color="auto"/>
        <w:right w:val="none" w:sz="0" w:space="0" w:color="auto"/>
      </w:divBdr>
    </w:div>
    <w:div w:id="2137487153">
      <w:marLeft w:val="0"/>
      <w:marRight w:val="0"/>
      <w:marTop w:val="0"/>
      <w:marBottom w:val="0"/>
      <w:divBdr>
        <w:top w:val="none" w:sz="0" w:space="0" w:color="auto"/>
        <w:left w:val="none" w:sz="0" w:space="0" w:color="auto"/>
        <w:bottom w:val="none" w:sz="0" w:space="0" w:color="auto"/>
        <w:right w:val="none" w:sz="0" w:space="0" w:color="auto"/>
      </w:divBdr>
    </w:div>
    <w:div w:id="2137487154">
      <w:marLeft w:val="0"/>
      <w:marRight w:val="0"/>
      <w:marTop w:val="0"/>
      <w:marBottom w:val="0"/>
      <w:divBdr>
        <w:top w:val="none" w:sz="0" w:space="0" w:color="auto"/>
        <w:left w:val="none" w:sz="0" w:space="0" w:color="auto"/>
        <w:bottom w:val="none" w:sz="0" w:space="0" w:color="auto"/>
        <w:right w:val="none" w:sz="0" w:space="0" w:color="auto"/>
      </w:divBdr>
    </w:div>
    <w:div w:id="2137487155">
      <w:marLeft w:val="0"/>
      <w:marRight w:val="0"/>
      <w:marTop w:val="0"/>
      <w:marBottom w:val="0"/>
      <w:divBdr>
        <w:top w:val="none" w:sz="0" w:space="0" w:color="auto"/>
        <w:left w:val="none" w:sz="0" w:space="0" w:color="auto"/>
        <w:bottom w:val="none" w:sz="0" w:space="0" w:color="auto"/>
        <w:right w:val="none" w:sz="0" w:space="0" w:color="auto"/>
      </w:divBdr>
    </w:div>
    <w:div w:id="2137487156">
      <w:marLeft w:val="0"/>
      <w:marRight w:val="0"/>
      <w:marTop w:val="0"/>
      <w:marBottom w:val="0"/>
      <w:divBdr>
        <w:top w:val="none" w:sz="0" w:space="0" w:color="auto"/>
        <w:left w:val="none" w:sz="0" w:space="0" w:color="auto"/>
        <w:bottom w:val="none" w:sz="0" w:space="0" w:color="auto"/>
        <w:right w:val="none" w:sz="0" w:space="0" w:color="auto"/>
      </w:divBdr>
    </w:div>
    <w:div w:id="2137487157">
      <w:marLeft w:val="0"/>
      <w:marRight w:val="0"/>
      <w:marTop w:val="0"/>
      <w:marBottom w:val="0"/>
      <w:divBdr>
        <w:top w:val="none" w:sz="0" w:space="0" w:color="auto"/>
        <w:left w:val="none" w:sz="0" w:space="0" w:color="auto"/>
        <w:bottom w:val="none" w:sz="0" w:space="0" w:color="auto"/>
        <w:right w:val="none" w:sz="0" w:space="0" w:color="auto"/>
      </w:divBdr>
    </w:div>
    <w:div w:id="2137487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eas.europa.eu/cfsp/sanctions/docs/measures_en.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allto:+37410720010" TargetMode="External"/><Relationship Id="rId4" Type="http://schemas.openxmlformats.org/officeDocument/2006/relationships/settings" Target="settings.xml"/><Relationship Id="rId9" Type="http://schemas.openxmlformats.org/officeDocument/2006/relationships/hyperlink" Target="callto:+37410720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21302</Words>
  <Characters>121426</Characters>
  <Application>Microsoft Office Word</Application>
  <DocSecurity>4</DocSecurity>
  <Lines>1011</Lines>
  <Paragraphs>284</Paragraphs>
  <ScaleCrop>false</ScaleCrop>
  <HeadingPairs>
    <vt:vector size="2" baseType="variant">
      <vt:variant>
        <vt:lpstr>Title</vt:lpstr>
      </vt:variant>
      <vt:variant>
        <vt:i4>1</vt:i4>
      </vt:variant>
    </vt:vector>
  </HeadingPairs>
  <TitlesOfParts>
    <vt:vector size="1" baseType="lpstr">
      <vt:lpstr>Version 2012_1 ( 6 February 2012)</vt:lpstr>
    </vt:vector>
  </TitlesOfParts>
  <Company>BEI | EIB</Company>
  <LinksUpToDate>false</LinksUpToDate>
  <CharactersWithSpaces>142444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2012_1 ( 6 February 2012)</dc:title>
  <dc:creator>massad</dc:creator>
  <cp:lastModifiedBy>Anjelika Khachanyan</cp:lastModifiedBy>
  <cp:revision>2</cp:revision>
  <cp:lastPrinted>2015-03-30T05:14:00Z</cp:lastPrinted>
  <dcterms:created xsi:type="dcterms:W3CDTF">2015-09-10T06:49:00Z</dcterms:created>
  <dcterms:modified xsi:type="dcterms:W3CDTF">2015-09-10T06:49:00Z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oFAAXzy6TWd89pjB1ojU9fwtsX7GixD855anRbPdv5YP8ClwusLGK574rxCPWku1ArShhGAZyF5ug4XPXc5pSuBZq66hCKttrw7PwOAgoY/bpOgI8HtllINys0cJv2u5ken/5plaZBUGaBHPXc5pSuBZq66hCKttrw7PwOAgoY/bpOgI8HtllINys0cJv2u5ken/h607ZjeG+Ncf9Kq9G57lfWtH7IGlWmRp20ZB+1r2QDy6pe5v4ljNn</vt:lpwstr>
  </property>
  <property fmtid="{D5CDD505-2E9C-101B-9397-08002B2CF9AE}" pid="3" name="MAIL_MSG_ID2">
    <vt:lpwstr>o+bFgjMz2LgXkfBk2jHs0SVoHIpooMDt0JnJaa3sPtEjhugQxAhzuhsXh9LN836MzGGun6yruBtAei0uHgs0lgpb6iBe5GKq0Z9AhwMpSkW</vt:lpwstr>
  </property>
  <property fmtid="{D5CDD505-2E9C-101B-9397-08002B2CF9AE}" pid="4" name="RESPONSE_SENDER_NAME">
    <vt:lpwstr>sAAA4E8dREqJqIreDhbDU65mvSLl9T4ydj+Bv7V19ogtq3I=</vt:lpwstr>
  </property>
  <property fmtid="{D5CDD505-2E9C-101B-9397-08002B2CF9AE}" pid="5" name="EMAIL_OWNER_ADDRESS">
    <vt:lpwstr>4AAAMz5NUQ6P8J/NOyPY3WEHXRNJ0+TRk8lLy0mmY0/VvXtKHWautsTcmA==</vt:lpwstr>
  </property>
</Properties>
</file>