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BB" w:rsidRDefault="00E846BB" w:rsidP="00E846BB">
      <w:pPr>
        <w:spacing w:after="0"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5B0647">
        <w:rPr>
          <w:rFonts w:ascii="GHEA Grapalat" w:hAnsi="GHEA Grapalat" w:cs="Sylfaen"/>
          <w:b/>
          <w:i/>
          <w:sz w:val="24"/>
          <w:szCs w:val="24"/>
        </w:rPr>
        <w:t>Տ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Ե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Ղ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Ե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Կ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Ա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Ն</w:t>
      </w:r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b/>
          <w:i/>
          <w:sz w:val="24"/>
          <w:szCs w:val="24"/>
        </w:rPr>
        <w:t>Ք</w:t>
      </w:r>
    </w:p>
    <w:p w:rsidR="00E846BB" w:rsidRPr="005B0647" w:rsidRDefault="00E846BB" w:rsidP="00E846BB">
      <w:pPr>
        <w:spacing w:after="0" w:line="240" w:lineRule="auto"/>
        <w:jc w:val="center"/>
        <w:rPr>
          <w:rFonts w:ascii="GHEA Grapalat" w:hAnsi="GHEA Grapalat"/>
          <w:b/>
          <w:i/>
          <w:sz w:val="24"/>
          <w:szCs w:val="24"/>
        </w:rPr>
      </w:pPr>
    </w:p>
    <w:p w:rsidR="00E846BB" w:rsidRDefault="00E846BB" w:rsidP="00E846BB">
      <w:pPr>
        <w:spacing w:after="0"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B0396A">
        <w:rPr>
          <w:rFonts w:ascii="GHEA Grapalat" w:hAnsi="GHEA Grapalat"/>
          <w:b/>
          <w:i/>
          <w:sz w:val="24"/>
          <w:szCs w:val="24"/>
        </w:rPr>
        <w:t>«</w:t>
      </w:r>
      <w:proofErr w:type="spellStart"/>
      <w:r w:rsidRPr="00B0396A">
        <w:rPr>
          <w:rFonts w:ascii="GHEA Grapalat" w:hAnsi="GHEA Grapalat"/>
          <w:b/>
          <w:i/>
          <w:sz w:val="24"/>
          <w:szCs w:val="24"/>
        </w:rPr>
        <w:t>Հայաստանի</w:t>
      </w:r>
      <w:proofErr w:type="spellEnd"/>
      <w:r w:rsidRPr="00B0396A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/>
          <w:b/>
          <w:i/>
          <w:sz w:val="24"/>
          <w:szCs w:val="24"/>
        </w:rPr>
        <w:t>Հանրապետության</w:t>
      </w:r>
      <w:proofErr w:type="spellEnd"/>
      <w:r w:rsidRPr="00B0396A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/>
          <w:b/>
          <w:i/>
          <w:sz w:val="24"/>
          <w:szCs w:val="24"/>
        </w:rPr>
        <w:t>կառավարության</w:t>
      </w:r>
      <w:proofErr w:type="spellEnd"/>
      <w:r w:rsidRPr="00B0396A">
        <w:rPr>
          <w:rFonts w:ascii="GHEA Grapalat" w:hAnsi="GHEA Grapalat"/>
          <w:b/>
          <w:i/>
          <w:sz w:val="24"/>
          <w:szCs w:val="24"/>
        </w:rPr>
        <w:t xml:space="preserve"> և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Արգենտինյան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Հանրապետության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/>
          <w:b/>
          <w:i/>
          <w:sz w:val="24"/>
          <w:szCs w:val="24"/>
        </w:rPr>
        <w:t>կառավարության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միջև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տնտեսական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համագործակցության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  <w:lang w:val="fr-FR"/>
        </w:rPr>
        <w:t>մասին</w:t>
      </w:r>
      <w:proofErr w:type="spellEnd"/>
      <w:r w:rsidRPr="00B0396A">
        <w:rPr>
          <w:rFonts w:ascii="GHEA Grapalat" w:hAnsi="GHEA Grapalat" w:cs="Sylfaen"/>
          <w:b/>
          <w:i/>
          <w:sz w:val="24"/>
          <w:szCs w:val="24"/>
        </w:rPr>
        <w:t>»</w:t>
      </w:r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0396A">
        <w:rPr>
          <w:rFonts w:ascii="GHEA Grapalat" w:hAnsi="GHEA Grapalat" w:cs="Sylfaen"/>
          <w:b/>
          <w:i/>
          <w:sz w:val="24"/>
          <w:szCs w:val="24"/>
        </w:rPr>
        <w:t>Համաձայնա</w:t>
      </w:r>
      <w:r w:rsidRPr="00B0396A">
        <w:rPr>
          <w:rFonts w:ascii="GHEA Grapalat" w:hAnsi="GHEA Grapalat"/>
          <w:b/>
          <w:i/>
          <w:sz w:val="24"/>
          <w:szCs w:val="24"/>
        </w:rPr>
        <w:t>գ</w:t>
      </w:r>
      <w:r w:rsidRPr="00B0396A">
        <w:rPr>
          <w:rFonts w:ascii="GHEA Grapalat" w:hAnsi="GHEA Grapalat" w:cs="Sylfaen"/>
          <w:b/>
          <w:i/>
          <w:sz w:val="24"/>
          <w:szCs w:val="24"/>
        </w:rPr>
        <w:t>րի</w:t>
      </w:r>
      <w:proofErr w:type="spellEnd"/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b/>
          <w:i/>
          <w:sz w:val="24"/>
          <w:szCs w:val="24"/>
        </w:rPr>
        <w:t>ստորա</w:t>
      </w:r>
      <w:r w:rsidRPr="005B0647">
        <w:rPr>
          <w:rFonts w:ascii="GHEA Grapalat" w:hAnsi="GHEA Grapalat"/>
          <w:b/>
          <w:i/>
          <w:sz w:val="24"/>
          <w:szCs w:val="24"/>
        </w:rPr>
        <w:t>գ</w:t>
      </w:r>
      <w:r w:rsidRPr="005B0647">
        <w:rPr>
          <w:rFonts w:ascii="GHEA Grapalat" w:hAnsi="GHEA Grapalat" w:cs="Sylfaen"/>
          <w:b/>
          <w:i/>
          <w:sz w:val="24"/>
          <w:szCs w:val="24"/>
        </w:rPr>
        <w:t>րման</w:t>
      </w:r>
      <w:proofErr w:type="spellEnd"/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b/>
          <w:i/>
          <w:sz w:val="24"/>
          <w:szCs w:val="24"/>
        </w:rPr>
        <w:t>նպատակահարմարության</w:t>
      </w:r>
      <w:proofErr w:type="spellEnd"/>
      <w:r w:rsidRPr="005B0647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b/>
          <w:i/>
          <w:sz w:val="24"/>
          <w:szCs w:val="24"/>
        </w:rPr>
        <w:t>վերաբերյալ</w:t>
      </w:r>
      <w:proofErr w:type="spellEnd"/>
    </w:p>
    <w:p w:rsidR="00E846BB" w:rsidRPr="00ED62C3" w:rsidRDefault="00E846BB" w:rsidP="00E846BB">
      <w:pPr>
        <w:spacing w:after="0" w:line="240" w:lineRule="auto"/>
        <w:jc w:val="center"/>
        <w:rPr>
          <w:rFonts w:ascii="GHEA Grapalat" w:hAnsi="GHEA Grapalat"/>
          <w:b/>
          <w:i/>
          <w:sz w:val="6"/>
          <w:szCs w:val="24"/>
        </w:rPr>
      </w:pPr>
    </w:p>
    <w:p w:rsidR="00E846BB" w:rsidRDefault="00E846BB" w:rsidP="00E846BB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E846BB" w:rsidRDefault="00E846BB" w:rsidP="00E846B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և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Արգենտինյան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տնտեսական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համագործակցության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ամաձայնագրի</w:t>
      </w:r>
      <w:proofErr w:type="spellEnd"/>
      <w:r w:rsidRPr="00CE53F4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կնքման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առաջարկությունը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ստացվել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արգենտինյան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`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բնա</w:t>
      </w:r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ավառը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կանոնակար</w:t>
      </w:r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ող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/>
          <w:sz w:val="24"/>
          <w:szCs w:val="24"/>
        </w:rPr>
        <w:t>անհրաժեշտ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իրավապայմանագրային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դաշտ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ստեղծման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E846BB" w:rsidRDefault="00E846BB" w:rsidP="00E846B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Հարկ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նշել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1994 թ. </w:t>
      </w:r>
      <w:proofErr w:type="spellStart"/>
      <w:r>
        <w:rPr>
          <w:rFonts w:ascii="GHEA Grapalat" w:hAnsi="GHEA Grapalat" w:cs="Sylfaen"/>
          <w:sz w:val="24"/>
          <w:szCs w:val="24"/>
        </w:rPr>
        <w:t>մայիսի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3-ին </w:t>
      </w:r>
      <w:proofErr w:type="spellStart"/>
      <w:r>
        <w:rPr>
          <w:rFonts w:ascii="GHEA Grapalat" w:hAnsi="GHEA Grapalat" w:cs="Sylfaen"/>
          <w:sz w:val="24"/>
          <w:szCs w:val="24"/>
        </w:rPr>
        <w:t>Բուենոս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Այրեսում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կնքված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5B0647">
        <w:rPr>
          <w:rFonts w:ascii="GHEA Grapalat" w:hAnsi="GHEA Grapalat"/>
          <w:sz w:val="24"/>
          <w:szCs w:val="24"/>
        </w:rPr>
        <w:t>«</w:t>
      </w:r>
      <w:proofErr w:type="spellStart"/>
      <w:r w:rsidRPr="005B064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Արգենտինյան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առևտրա</w:t>
      </w:r>
      <w:r>
        <w:rPr>
          <w:rFonts w:ascii="GHEA Grapalat" w:hAnsi="GHEA Grapalat" w:cs="Sylfaen"/>
          <w:sz w:val="24"/>
          <w:szCs w:val="24"/>
          <w:lang w:val="fr-FR"/>
        </w:rPr>
        <w:t>տնտեսական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համագործակցության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47907">
        <w:rPr>
          <w:rFonts w:ascii="GHEA Grapalat" w:hAnsi="GHEA Grapalat" w:cs="Sylfaen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ամաձայնագրի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գործողությունը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ավարտվել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2010թ.-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այդ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պատճառով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846BB" w:rsidRPr="005B0647" w:rsidRDefault="00E846BB" w:rsidP="00E846BB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հնարավորություն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ընձեռում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իրավահավասարության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և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փոխշահավետության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երկու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երկրների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զարգացնել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երկարատև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հարաբերություններ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: </w:t>
      </w:r>
    </w:p>
    <w:p w:rsidR="00E846BB" w:rsidRPr="005B0647" w:rsidRDefault="00E846BB" w:rsidP="00E846BB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ստորագրումը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կնպաստի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երկու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երկրների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փոխշահավետ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</w:t>
      </w:r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ործակցության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հիմնադրմանը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բարենպաստ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պայմանների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ստեղծմանը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ործարար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ակտիվության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բարձրացմանը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:  </w:t>
      </w:r>
    </w:p>
    <w:p w:rsidR="00E846BB" w:rsidRPr="005B0647" w:rsidRDefault="00E846BB" w:rsidP="00E846BB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</w:t>
      </w:r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իրը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հանդիսանում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է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բնույթի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տիպային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</w:t>
      </w:r>
      <w:r w:rsidRPr="005B0647">
        <w:rPr>
          <w:rFonts w:ascii="GHEA Grapalat" w:hAnsi="GHEA Grapalat"/>
          <w:sz w:val="24"/>
          <w:szCs w:val="24"/>
        </w:rPr>
        <w:t>գ</w:t>
      </w:r>
      <w:r w:rsidRPr="005B0647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նման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բովանդակության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համաձայնագրեր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կնքել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բազմաթիվ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երկրների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>:</w:t>
      </w:r>
    </w:p>
    <w:p w:rsidR="00E846BB" w:rsidRPr="005B0647" w:rsidRDefault="00E846BB" w:rsidP="00E846BB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Համաձայնագրով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փոխշահավետ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զարգացումն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դիվերսիֆիկացումը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փոխադարձ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հետաքրքրություն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ներկայացնող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ոլորտներում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>:</w:t>
      </w:r>
    </w:p>
    <w:p w:rsidR="00E846BB" w:rsidRPr="005B0647" w:rsidRDefault="00E846BB" w:rsidP="00E846BB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Համաձայնագրով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հարցերով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հայ-</w:t>
      </w:r>
      <w:r>
        <w:rPr>
          <w:rFonts w:ascii="GHEA Grapalat" w:hAnsi="GHEA Grapalat" w:cs="Sylfaen"/>
          <w:sz w:val="24"/>
          <w:szCs w:val="24"/>
        </w:rPr>
        <w:t>արգենտինյան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համատեղ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5B0647">
        <w:rPr>
          <w:rFonts w:ascii="GHEA Grapalat" w:hAnsi="GHEA Grapalat" w:cs="Sylfaen"/>
          <w:sz w:val="24"/>
          <w:szCs w:val="24"/>
        </w:rPr>
        <w:t>անձնաժողովի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ստեղծումը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>:</w:t>
      </w:r>
    </w:p>
    <w:p w:rsidR="00E846BB" w:rsidRPr="005B0647" w:rsidRDefault="00E846BB" w:rsidP="00E846B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Համաձայնագիրը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համահունչ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է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որդեգրած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արտաքին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ուղղություններին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և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նպատակներին</w:t>
      </w:r>
      <w:proofErr w:type="spellEnd"/>
      <w:r w:rsidRPr="005B0647">
        <w:rPr>
          <w:rFonts w:ascii="GHEA Grapalat" w:hAnsi="GHEA Grapalat"/>
          <w:sz w:val="24"/>
          <w:szCs w:val="24"/>
        </w:rPr>
        <w:t>:</w:t>
      </w:r>
    </w:p>
    <w:p w:rsidR="003D4BCB" w:rsidRPr="00E846BB" w:rsidRDefault="00E846BB" w:rsidP="00E846BB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B0647">
        <w:rPr>
          <w:rFonts w:ascii="GHEA Grapalat" w:hAnsi="GHEA Grapalat" w:cs="Sylfaen"/>
          <w:sz w:val="24"/>
          <w:szCs w:val="24"/>
        </w:rPr>
        <w:t>Ելնելով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վերոհիշյալից</w:t>
      </w:r>
      <w:proofErr w:type="spellEnd"/>
      <w:r w:rsidRPr="005B0647">
        <w:rPr>
          <w:rFonts w:ascii="GHEA Grapalat" w:hAnsi="GHEA Grapalat" w:cs="Sylfaen"/>
          <w:sz w:val="24"/>
          <w:szCs w:val="24"/>
        </w:rPr>
        <w:t>,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ՀՀ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էկոնոմիկայի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նպատակահարմար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r w:rsidRPr="005B0647">
        <w:rPr>
          <w:rFonts w:ascii="GHEA Grapalat" w:hAnsi="GHEA Grapalat" w:cs="Sylfaen"/>
          <w:sz w:val="24"/>
          <w:szCs w:val="24"/>
        </w:rPr>
        <w:t>է</w:t>
      </w:r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համարում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/>
          <w:sz w:val="24"/>
          <w:szCs w:val="24"/>
        </w:rPr>
        <w:t>Հ</w:t>
      </w:r>
      <w:r w:rsidRPr="005B0647">
        <w:rPr>
          <w:rFonts w:ascii="GHEA Grapalat" w:hAnsi="GHEA Grapalat" w:cs="Sylfaen"/>
          <w:sz w:val="24"/>
          <w:szCs w:val="24"/>
        </w:rPr>
        <w:t>ամաձայնագրի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ստորագրումը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B06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B0647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5B0647">
        <w:rPr>
          <w:rFonts w:ascii="GHEA Grapalat" w:hAnsi="GHEA Grapalat"/>
          <w:sz w:val="24"/>
          <w:szCs w:val="24"/>
        </w:rPr>
        <w:t>:</w:t>
      </w:r>
    </w:p>
    <w:sectPr w:rsidR="003D4BCB" w:rsidRPr="00E846BB" w:rsidSect="0057477C">
      <w:pgSz w:w="12240" w:h="15840"/>
      <w:pgMar w:top="108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E846BB"/>
    <w:rsid w:val="003D4BCB"/>
    <w:rsid w:val="00E8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6B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1</cp:revision>
  <dcterms:created xsi:type="dcterms:W3CDTF">2012-08-23T11:51:00Z</dcterms:created>
  <dcterms:modified xsi:type="dcterms:W3CDTF">2012-08-23T11:52:00Z</dcterms:modified>
</cp:coreProperties>
</file>