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CD" w:rsidRPr="0095017C" w:rsidRDefault="003C33CD" w:rsidP="001F6589">
      <w:pPr>
        <w:jc w:val="right"/>
        <w:rPr>
          <w:rFonts w:ascii="GHEA Grapalat" w:hAnsi="GHEA Grapalat" w:cs="Sylfaen"/>
          <w:color w:val="000000"/>
          <w:sz w:val="22"/>
          <w:szCs w:val="22"/>
        </w:rPr>
      </w:pPr>
    </w:p>
    <w:p w:rsidR="003C33CD" w:rsidRPr="0095017C" w:rsidRDefault="003C33CD" w:rsidP="001F6589">
      <w:pPr>
        <w:jc w:val="right"/>
        <w:rPr>
          <w:rFonts w:ascii="GHEA Grapalat" w:hAnsi="GHEA Grapalat" w:cs="Sylfaen"/>
          <w:color w:val="000000"/>
          <w:sz w:val="22"/>
          <w:szCs w:val="22"/>
        </w:rPr>
      </w:pPr>
    </w:p>
    <w:p w:rsidR="003C33CD" w:rsidRPr="00F34F88" w:rsidRDefault="003C33CD" w:rsidP="00F34F88">
      <w:pPr>
        <w:jc w:val="right"/>
        <w:rPr>
          <w:rFonts w:ascii="GHEA Grapalat" w:hAnsi="GHEA Grapalat"/>
          <w:i/>
        </w:rPr>
      </w:pPr>
      <w:proofErr w:type="spellStart"/>
      <w:r w:rsidRPr="00F34F88">
        <w:rPr>
          <w:rFonts w:ascii="GHEA Grapalat" w:hAnsi="GHEA Grapalat" w:cs="Sylfaen"/>
          <w:i/>
        </w:rPr>
        <w:t>Նախագիծ</w:t>
      </w:r>
      <w:proofErr w:type="spellEnd"/>
    </w:p>
    <w:p w:rsidR="003C33CD" w:rsidRPr="00F34F88" w:rsidRDefault="003C33CD" w:rsidP="00F34F88">
      <w:pPr>
        <w:rPr>
          <w:rFonts w:ascii="GHEA Grapalat" w:hAnsi="GHEA Grapalat"/>
        </w:rPr>
      </w:pPr>
    </w:p>
    <w:p w:rsidR="003C33CD" w:rsidRPr="00F34F88" w:rsidRDefault="003C33CD" w:rsidP="00F34F88">
      <w:pPr>
        <w:rPr>
          <w:rFonts w:ascii="GHEA Grapalat" w:hAnsi="GHEA Grapalat"/>
        </w:rPr>
      </w:pPr>
    </w:p>
    <w:p w:rsidR="003C33CD" w:rsidRPr="00F34F88" w:rsidRDefault="003C33CD" w:rsidP="00F34F88">
      <w:pPr>
        <w:jc w:val="center"/>
        <w:rPr>
          <w:rFonts w:ascii="GHEA Grapalat" w:hAnsi="GHEA Grapalat"/>
        </w:rPr>
      </w:pPr>
      <w:r w:rsidRPr="00F34F88">
        <w:rPr>
          <w:rFonts w:ascii="GHEA Grapalat" w:hAnsi="GHEA Grapalat" w:cs="Sylfaen"/>
        </w:rPr>
        <w:t>ՀԱՅԱՍՏԱՆԻ</w:t>
      </w:r>
      <w:r w:rsidRPr="00F34F88">
        <w:rPr>
          <w:rFonts w:ascii="GHEA Grapalat" w:hAnsi="GHEA Grapalat" w:cs="Times Armenian"/>
        </w:rPr>
        <w:t xml:space="preserve"> </w:t>
      </w:r>
      <w:r w:rsidRPr="00F34F88">
        <w:rPr>
          <w:rFonts w:ascii="GHEA Grapalat" w:hAnsi="GHEA Grapalat" w:cs="Sylfaen"/>
        </w:rPr>
        <w:t>ՀԱՆՐԱՊԵՏՈՒԹՅԱՆ</w:t>
      </w:r>
      <w:r w:rsidRPr="00F34F88">
        <w:rPr>
          <w:rFonts w:ascii="GHEA Grapalat" w:hAnsi="GHEA Grapalat" w:cs="Times Armenian"/>
        </w:rPr>
        <w:t xml:space="preserve"> </w:t>
      </w:r>
      <w:r w:rsidRPr="00F34F88">
        <w:rPr>
          <w:rFonts w:ascii="GHEA Grapalat" w:hAnsi="GHEA Grapalat" w:cs="Sylfaen"/>
        </w:rPr>
        <w:t>ԿԱՌԱՎԱՐՈՒԹՅՈՒՆ</w:t>
      </w:r>
    </w:p>
    <w:p w:rsidR="003C33CD" w:rsidRPr="00F34F88" w:rsidRDefault="003C33CD" w:rsidP="00F34F88">
      <w:pPr>
        <w:jc w:val="center"/>
        <w:rPr>
          <w:rFonts w:ascii="GHEA Grapalat" w:hAnsi="GHEA Grapalat"/>
        </w:rPr>
      </w:pPr>
    </w:p>
    <w:p w:rsidR="003C33CD" w:rsidRPr="00F34F88" w:rsidRDefault="003C33CD" w:rsidP="00F34F88">
      <w:pPr>
        <w:jc w:val="center"/>
        <w:rPr>
          <w:rFonts w:ascii="GHEA Grapalat" w:hAnsi="GHEA Grapalat"/>
        </w:rPr>
      </w:pPr>
      <w:r w:rsidRPr="00F34F88">
        <w:rPr>
          <w:rFonts w:ascii="GHEA Grapalat" w:hAnsi="GHEA Grapalat" w:cs="Sylfaen"/>
        </w:rPr>
        <w:t>ՈՐՈՇՈՒՄ</w:t>
      </w:r>
    </w:p>
    <w:p w:rsidR="003C33CD" w:rsidRPr="00F34F88" w:rsidRDefault="003C33CD" w:rsidP="00F34F88">
      <w:pPr>
        <w:jc w:val="center"/>
        <w:rPr>
          <w:rFonts w:ascii="GHEA Grapalat" w:hAnsi="GHEA Grapalat"/>
        </w:rPr>
      </w:pPr>
    </w:p>
    <w:p w:rsidR="003C33CD" w:rsidRPr="00F34F88" w:rsidRDefault="003C33CD" w:rsidP="00F34F88">
      <w:pPr>
        <w:jc w:val="center"/>
        <w:rPr>
          <w:rFonts w:ascii="GHEA Grapalat" w:hAnsi="GHEA Grapalat"/>
        </w:rPr>
      </w:pPr>
      <w:r w:rsidRPr="00F34F88">
        <w:rPr>
          <w:rFonts w:ascii="GHEA Grapalat" w:hAnsi="GHEA Grapalat"/>
        </w:rPr>
        <w:t xml:space="preserve">2016 </w:t>
      </w:r>
      <w:proofErr w:type="spellStart"/>
      <w:r w:rsidRPr="00F34F88">
        <w:rPr>
          <w:rFonts w:ascii="GHEA Grapalat" w:hAnsi="GHEA Grapalat" w:cs="Sylfaen"/>
        </w:rPr>
        <w:t>թվական</w:t>
      </w:r>
      <w:proofErr w:type="spellEnd"/>
      <w:r w:rsidRPr="00F34F88">
        <w:rPr>
          <w:rFonts w:ascii="GHEA Grapalat" w:hAnsi="GHEA Grapalat" w:cs="Times Armenian"/>
        </w:rPr>
        <w:t xml:space="preserve"> </w:t>
      </w:r>
      <w:proofErr w:type="spellStart"/>
      <w:r w:rsidRPr="00F34F88">
        <w:rPr>
          <w:rFonts w:ascii="GHEA Grapalat" w:hAnsi="GHEA Grapalat" w:cs="Times Armenian"/>
        </w:rPr>
        <w:t>N</w:t>
      </w:r>
      <w:r w:rsidRPr="00F34F88">
        <w:rPr>
          <w:rFonts w:ascii="GHEA Grapalat" w:hAnsi="GHEA Grapalat" w:cs="Sylfaen"/>
        </w:rPr>
        <w:t>օ</w:t>
      </w:r>
      <w:proofErr w:type="spellEnd"/>
      <w:r w:rsidRPr="00F34F88">
        <w:rPr>
          <w:rFonts w:ascii="GHEA Grapalat" w:hAnsi="GHEA Grapalat" w:cs="Times Armenian"/>
        </w:rPr>
        <w:t xml:space="preserve">     -</w:t>
      </w:r>
      <w:r w:rsidRPr="00F34F88">
        <w:rPr>
          <w:rFonts w:ascii="GHEA Grapalat" w:hAnsi="GHEA Grapalat" w:cs="Sylfaen"/>
        </w:rPr>
        <w:t>Ա</w:t>
      </w:r>
    </w:p>
    <w:p w:rsidR="003C33CD" w:rsidRPr="00F34F88" w:rsidRDefault="003C33CD" w:rsidP="00F34F88">
      <w:pPr>
        <w:jc w:val="right"/>
        <w:rPr>
          <w:rFonts w:ascii="GHEA Grapalat" w:hAnsi="GHEA Grapalat" w:cs="Sylfaen"/>
          <w:color w:val="000000"/>
        </w:rPr>
      </w:pPr>
    </w:p>
    <w:p w:rsidR="001F6589" w:rsidRPr="00F34F88" w:rsidRDefault="00754FD0" w:rsidP="00F34F88">
      <w:pPr>
        <w:tabs>
          <w:tab w:val="left" w:pos="1276"/>
        </w:tabs>
        <w:ind w:left="180" w:right="535" w:firstLine="180"/>
        <w:jc w:val="center"/>
        <w:rPr>
          <w:rFonts w:ascii="GHEA Grapalat" w:hAnsi="GHEA Grapalat" w:cs="Sylfaen"/>
          <w:color w:val="000000"/>
        </w:rPr>
      </w:pPr>
      <w:r w:rsidRPr="00F34F88">
        <w:rPr>
          <w:rFonts w:ascii="GHEA Grapalat" w:hAnsi="GHEA Grapalat" w:cs="Sylfaen"/>
          <w:color w:val="000000"/>
        </w:rPr>
        <w:t>ԻՐԱՎԱՍՈՒ ՄԱՐՄԻՆ</w:t>
      </w:r>
      <w:bookmarkStart w:id="0" w:name="_GoBack"/>
      <w:bookmarkEnd w:id="0"/>
      <w:r w:rsidRPr="00F34F88">
        <w:rPr>
          <w:rFonts w:ascii="GHEA Grapalat" w:hAnsi="GHEA Grapalat" w:cs="Sylfaen"/>
          <w:color w:val="000000"/>
        </w:rPr>
        <w:t xml:space="preserve"> ՆՇԱՆԱԿԵԼՈՒ ՄԱՍԻՆ</w:t>
      </w:r>
    </w:p>
    <w:p w:rsidR="00AC58DD" w:rsidRPr="00F34F88" w:rsidRDefault="00AC58DD" w:rsidP="00F34F88">
      <w:pPr>
        <w:pBdr>
          <w:bottom w:val="single" w:sz="6" w:space="1" w:color="auto"/>
        </w:pBdr>
        <w:tabs>
          <w:tab w:val="left" w:pos="1276"/>
        </w:tabs>
        <w:ind w:left="180" w:right="535" w:firstLine="180"/>
        <w:jc w:val="center"/>
        <w:rPr>
          <w:rFonts w:ascii="GHEA Grapalat" w:hAnsi="GHEA Grapalat"/>
          <w:color w:val="000000"/>
        </w:rPr>
      </w:pPr>
    </w:p>
    <w:p w:rsidR="00F34F88" w:rsidRPr="00F34F88" w:rsidRDefault="00F34F88" w:rsidP="00F34F88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</w:p>
    <w:p w:rsidR="001F6589" w:rsidRPr="00F34F88" w:rsidRDefault="003F5F5D" w:rsidP="00F34F88">
      <w:pPr>
        <w:pStyle w:val="BodyText2"/>
        <w:spacing w:line="360" w:lineRule="auto"/>
        <w:ind w:firstLine="720"/>
        <w:jc w:val="both"/>
        <w:rPr>
          <w:rFonts w:ascii="GHEA Grapalat" w:hAnsi="GHEA Grapalat"/>
          <w:bCs/>
        </w:rPr>
      </w:pPr>
      <w:proofErr w:type="spellStart"/>
      <w:r w:rsidRPr="00F34F88">
        <w:rPr>
          <w:rFonts w:ascii="GHEA Grapalat" w:hAnsi="GHEA Grapalat" w:cs="Sylfaen"/>
          <w:color w:val="000000"/>
        </w:rPr>
        <w:t>Ղ</w:t>
      </w:r>
      <w:r w:rsidR="008148F9" w:rsidRPr="00F34F88">
        <w:rPr>
          <w:rFonts w:ascii="GHEA Grapalat" w:hAnsi="GHEA Grapalat" w:cs="Sylfaen"/>
          <w:color w:val="000000"/>
        </w:rPr>
        <w:t>եկավարվելով</w:t>
      </w:r>
      <w:proofErr w:type="spellEnd"/>
      <w:r w:rsidR="008148F9" w:rsidRPr="00F34F88">
        <w:rPr>
          <w:rFonts w:ascii="GHEA Grapalat" w:hAnsi="GHEA Grapalat" w:cs="Sylfaen"/>
          <w:color w:val="000000"/>
          <w:lang w:val="ru-RU"/>
        </w:rPr>
        <w:t xml:space="preserve"> </w:t>
      </w:r>
      <w:r w:rsidR="00253EB2" w:rsidRPr="00F34F88">
        <w:rPr>
          <w:rFonts w:ascii="GHEA Grapalat" w:hAnsi="GHEA Grapalat" w:cs="Sylfaen"/>
          <w:color w:val="000000"/>
        </w:rPr>
        <w:t>«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Հայաստանի</w:t>
      </w:r>
      <w:proofErr w:type="spellEnd"/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Հանրապետության</w:t>
      </w:r>
      <w:proofErr w:type="spellEnd"/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միջազգային</w:t>
      </w:r>
      <w:proofErr w:type="spellEnd"/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պայմանագրերի</w:t>
      </w:r>
      <w:proofErr w:type="spellEnd"/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մասին</w:t>
      </w:r>
      <w:proofErr w:type="spellEnd"/>
      <w:r w:rsidR="00253EB2" w:rsidRPr="00F34F88">
        <w:rPr>
          <w:rFonts w:ascii="GHEA Grapalat" w:hAnsi="GHEA Grapalat" w:cs="Sylfaen"/>
          <w:color w:val="000000"/>
        </w:rPr>
        <w:t>»</w:t>
      </w:r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Հայաստանի</w:t>
      </w:r>
      <w:proofErr w:type="spellEnd"/>
      <w:r w:rsidR="00C75DA8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C75DA8" w:rsidRPr="00F34F88">
        <w:rPr>
          <w:rFonts w:ascii="GHEA Grapalat" w:hAnsi="GHEA Grapalat" w:cs="Sylfaen"/>
          <w:color w:val="000000"/>
        </w:rPr>
        <w:t>Հանրապետությա</w:t>
      </w:r>
      <w:r w:rsidR="0085451C" w:rsidRPr="00F34F88">
        <w:rPr>
          <w:rFonts w:ascii="GHEA Grapalat" w:hAnsi="GHEA Grapalat" w:cs="Sylfaen"/>
          <w:color w:val="000000"/>
        </w:rPr>
        <w:t>ն</w:t>
      </w:r>
      <w:proofErr w:type="spellEnd"/>
      <w:r w:rsidR="0085451C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85451C" w:rsidRPr="00F34F88">
        <w:rPr>
          <w:rFonts w:ascii="GHEA Grapalat" w:hAnsi="GHEA Grapalat" w:cs="Sylfaen"/>
          <w:color w:val="000000"/>
        </w:rPr>
        <w:t>օրենքի</w:t>
      </w:r>
      <w:proofErr w:type="spellEnd"/>
      <w:r w:rsidR="0085451C" w:rsidRPr="00F34F88">
        <w:rPr>
          <w:rFonts w:ascii="GHEA Grapalat" w:hAnsi="GHEA Grapalat" w:cs="Sylfaen"/>
          <w:color w:val="000000"/>
        </w:rPr>
        <w:t xml:space="preserve"> 51-րդ </w:t>
      </w:r>
      <w:proofErr w:type="spellStart"/>
      <w:r w:rsidR="0085451C" w:rsidRPr="00F34F88">
        <w:rPr>
          <w:rFonts w:ascii="GHEA Grapalat" w:hAnsi="GHEA Grapalat" w:cs="Sylfaen"/>
          <w:color w:val="000000"/>
        </w:rPr>
        <w:t>հոդվածի</w:t>
      </w:r>
      <w:proofErr w:type="spellEnd"/>
      <w:r w:rsidR="0085451C" w:rsidRPr="00F34F88">
        <w:rPr>
          <w:rFonts w:ascii="GHEA Grapalat" w:hAnsi="GHEA Grapalat" w:cs="Sylfaen"/>
          <w:color w:val="000000"/>
        </w:rPr>
        <w:t xml:space="preserve"> </w:t>
      </w:r>
      <w:r w:rsidR="0085451C" w:rsidRPr="00F34F88">
        <w:rPr>
          <w:rFonts w:ascii="GHEA Grapalat" w:hAnsi="GHEA Grapalat" w:cs="Sylfaen"/>
          <w:color w:val="000000"/>
          <w:lang w:val="ru-RU"/>
        </w:rPr>
        <w:t xml:space="preserve">   </w:t>
      </w:r>
      <w:r w:rsidR="0085451C" w:rsidRPr="00F34F88">
        <w:rPr>
          <w:rFonts w:ascii="GHEA Grapalat" w:hAnsi="GHEA Grapalat" w:cs="Sylfaen"/>
          <w:color w:val="000000"/>
        </w:rPr>
        <w:t xml:space="preserve">3-րդ </w:t>
      </w:r>
      <w:proofErr w:type="spellStart"/>
      <w:r w:rsidR="0085451C" w:rsidRPr="00F34F88">
        <w:rPr>
          <w:rFonts w:ascii="GHEA Grapalat" w:hAnsi="GHEA Grapalat" w:cs="Sylfaen"/>
          <w:color w:val="000000"/>
        </w:rPr>
        <w:t>մաս</w:t>
      </w:r>
      <w:proofErr w:type="spellEnd"/>
      <w:r w:rsidR="0085451C" w:rsidRPr="00F34F88">
        <w:rPr>
          <w:rFonts w:ascii="GHEA Grapalat" w:hAnsi="GHEA Grapalat" w:cs="Sylfaen"/>
          <w:color w:val="000000"/>
          <w:lang w:val="ru-RU"/>
        </w:rPr>
        <w:t>ով</w:t>
      </w:r>
      <w:r w:rsidR="00C75DA8" w:rsidRPr="00F34F88">
        <w:rPr>
          <w:rFonts w:ascii="GHEA Grapalat" w:hAnsi="GHEA Grapalat" w:cs="Sylfaen"/>
          <w:color w:val="000000"/>
        </w:rPr>
        <w:t xml:space="preserve">՝ </w:t>
      </w:r>
      <w:proofErr w:type="spellStart"/>
      <w:r w:rsidR="001F6589" w:rsidRPr="00F34F88">
        <w:rPr>
          <w:rFonts w:ascii="GHEA Grapalat" w:hAnsi="GHEA Grapalat"/>
          <w:bCs/>
          <w:lang w:val="fr-FR"/>
        </w:rPr>
        <w:t>Հայաստանի</w:t>
      </w:r>
      <w:proofErr w:type="spellEnd"/>
      <w:r w:rsidR="001F6589" w:rsidRPr="00F34F88">
        <w:rPr>
          <w:rFonts w:ascii="GHEA Grapalat" w:hAnsi="GHEA Grapalat"/>
          <w:bCs/>
          <w:lang w:val="fr-FR"/>
        </w:rPr>
        <w:t xml:space="preserve"> </w:t>
      </w:r>
      <w:proofErr w:type="spellStart"/>
      <w:r w:rsidR="001F6589" w:rsidRPr="00F34F88">
        <w:rPr>
          <w:rFonts w:ascii="GHEA Grapalat" w:hAnsi="GHEA Grapalat"/>
          <w:bCs/>
          <w:lang w:val="fr-FR"/>
        </w:rPr>
        <w:t>Հան</w:t>
      </w:r>
      <w:r w:rsidR="008148F9" w:rsidRPr="00F34F88">
        <w:rPr>
          <w:rFonts w:ascii="GHEA Grapalat" w:hAnsi="GHEA Grapalat"/>
          <w:bCs/>
          <w:lang w:val="fr-FR"/>
        </w:rPr>
        <w:t>րա</w:t>
      </w:r>
      <w:r w:rsidR="008148F9" w:rsidRPr="00F34F88">
        <w:rPr>
          <w:rFonts w:ascii="GHEA Grapalat" w:hAnsi="GHEA Grapalat"/>
          <w:bCs/>
          <w:lang w:val="fr-FR"/>
        </w:rPr>
        <w:softHyphen/>
        <w:t>պետության</w:t>
      </w:r>
      <w:proofErr w:type="spellEnd"/>
      <w:r w:rsidR="008148F9" w:rsidRPr="00F34F88">
        <w:rPr>
          <w:rFonts w:ascii="GHEA Grapalat" w:hAnsi="GHEA Grapalat"/>
          <w:bCs/>
          <w:lang w:val="fr-FR"/>
        </w:rPr>
        <w:t xml:space="preserve"> </w:t>
      </w:r>
      <w:proofErr w:type="spellStart"/>
      <w:r w:rsidR="008148F9" w:rsidRPr="00F34F88">
        <w:rPr>
          <w:rFonts w:ascii="GHEA Grapalat" w:hAnsi="GHEA Grapalat"/>
          <w:bCs/>
          <w:lang w:val="fr-FR"/>
        </w:rPr>
        <w:t>կառա</w:t>
      </w:r>
      <w:r w:rsidR="008148F9" w:rsidRPr="00F34F88">
        <w:rPr>
          <w:rFonts w:ascii="GHEA Grapalat" w:hAnsi="GHEA Grapalat"/>
          <w:bCs/>
          <w:lang w:val="fr-FR"/>
        </w:rPr>
        <w:softHyphen/>
        <w:t>վարությունը</w:t>
      </w:r>
      <w:proofErr w:type="spellEnd"/>
      <w:r w:rsidR="00E81C9F" w:rsidRPr="00F34F88">
        <w:rPr>
          <w:rFonts w:ascii="GHEA Grapalat" w:hAnsi="GHEA Grapalat"/>
          <w:bCs/>
          <w:lang w:val="ru-RU"/>
        </w:rPr>
        <w:t xml:space="preserve"> </w:t>
      </w:r>
      <w:r w:rsidR="001F6589" w:rsidRPr="00F34F88">
        <w:rPr>
          <w:rFonts w:ascii="GHEA Grapalat" w:hAnsi="GHEA Grapalat"/>
          <w:bCs/>
          <w:lang w:val="fr-FR"/>
        </w:rPr>
        <w:t xml:space="preserve">ո ր ո շ </w:t>
      </w:r>
      <w:proofErr w:type="spellStart"/>
      <w:r w:rsidR="001F6589" w:rsidRPr="00F34F88">
        <w:rPr>
          <w:rFonts w:ascii="GHEA Grapalat" w:hAnsi="GHEA Grapalat"/>
          <w:bCs/>
          <w:lang w:val="fr-FR"/>
        </w:rPr>
        <w:t>ու</w:t>
      </w:r>
      <w:proofErr w:type="spellEnd"/>
      <w:r w:rsidR="001F6589" w:rsidRPr="00F34F88">
        <w:rPr>
          <w:rFonts w:ascii="GHEA Grapalat" w:hAnsi="GHEA Grapalat"/>
          <w:bCs/>
          <w:lang w:val="fr-FR"/>
        </w:rPr>
        <w:t xml:space="preserve"> </w:t>
      </w:r>
      <w:r w:rsidR="00F34F88" w:rsidRPr="00F34F88">
        <w:rPr>
          <w:rFonts w:ascii="GHEA Grapalat" w:hAnsi="GHEA Grapalat"/>
          <w:bCs/>
          <w:lang w:val="fr-FR"/>
        </w:rPr>
        <w:t>մ է</w:t>
      </w:r>
      <w:r w:rsidR="001F6589" w:rsidRPr="00F34F88">
        <w:rPr>
          <w:rFonts w:ascii="GHEA Grapalat" w:hAnsi="GHEA Grapalat"/>
          <w:bCs/>
          <w:lang w:val="fr-FR"/>
        </w:rPr>
        <w:t>.</w:t>
      </w:r>
    </w:p>
    <w:p w:rsidR="00343ABA" w:rsidRPr="00F34F88" w:rsidRDefault="00253EB2" w:rsidP="00F34F88">
      <w:pPr>
        <w:tabs>
          <w:tab w:val="left" w:pos="1276"/>
        </w:tabs>
        <w:spacing w:after="120" w:line="360" w:lineRule="auto"/>
        <w:ind w:firstLine="810"/>
        <w:jc w:val="both"/>
        <w:rPr>
          <w:rFonts w:ascii="GHEA Grapalat" w:hAnsi="GHEA Grapalat" w:cs="Sylfaen"/>
          <w:color w:val="000000"/>
          <w:lang w:val="ru-RU"/>
        </w:rPr>
      </w:pPr>
      <w:r w:rsidRPr="00F34F88">
        <w:rPr>
          <w:rFonts w:ascii="GHEA Grapalat" w:hAnsi="GHEA Grapalat" w:cs="Sylfaen"/>
          <w:color w:val="000000"/>
        </w:rPr>
        <w:t>«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Արտաքին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սահմաններում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ճգնաժամային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իրավիճակների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առաջացման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և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կարգավորման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(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վերացման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)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ժամանակ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օգնության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ցուցաբերման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հարցում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Անկախ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Պետությունների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Համագործակցության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մասնակից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պետությունների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սահմանապահ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և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այլ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գերատեսչությունների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՝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փոխգործակցության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կազմակերպման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Կանոնակարգի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հաստատման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մասին</w:t>
      </w:r>
      <w:proofErr w:type="spellEnd"/>
      <w:r w:rsidRPr="00F34F88">
        <w:rPr>
          <w:rFonts w:ascii="GHEA Grapalat" w:hAnsi="GHEA Grapalat" w:cs="Sylfaen"/>
          <w:color w:val="000000"/>
        </w:rPr>
        <w:t>»</w:t>
      </w:r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արձանագրության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իրականացման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համար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իրավասու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մարմին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նշանակել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Հայաստանի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Հանրապետության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կառավարությանն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առընթեր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ազգային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անվտանգության</w:t>
      </w:r>
      <w:proofErr w:type="spellEnd"/>
      <w:r w:rsidR="005837A5" w:rsidRPr="00F34F88">
        <w:rPr>
          <w:rFonts w:ascii="GHEA Grapalat" w:hAnsi="GHEA Grapalat" w:cs="Sylfaen"/>
          <w:color w:val="000000"/>
        </w:rPr>
        <w:t xml:space="preserve"> </w:t>
      </w:r>
      <w:proofErr w:type="spellStart"/>
      <w:r w:rsidR="005837A5" w:rsidRPr="00F34F88">
        <w:rPr>
          <w:rFonts w:ascii="GHEA Grapalat" w:hAnsi="GHEA Grapalat" w:cs="Sylfaen"/>
          <w:color w:val="000000"/>
        </w:rPr>
        <w:t>ծառայությանը</w:t>
      </w:r>
      <w:proofErr w:type="spellEnd"/>
      <w:r w:rsidR="005837A5" w:rsidRPr="00F34F88">
        <w:rPr>
          <w:rFonts w:ascii="GHEA Grapalat" w:hAnsi="GHEA Grapalat" w:cs="Sylfaen"/>
          <w:color w:val="000000"/>
        </w:rPr>
        <w:t>:</w:t>
      </w:r>
    </w:p>
    <w:p w:rsidR="00343ABA" w:rsidRPr="00F34F88" w:rsidRDefault="00343ABA" w:rsidP="00F34F88">
      <w:pPr>
        <w:tabs>
          <w:tab w:val="left" w:pos="1276"/>
        </w:tabs>
        <w:jc w:val="both"/>
        <w:rPr>
          <w:rFonts w:ascii="GHEA Grapalat" w:hAnsi="GHEA Grapalat" w:cs="Sylfaen"/>
          <w:color w:val="000000"/>
        </w:rPr>
      </w:pPr>
    </w:p>
    <w:p w:rsidR="0095017C" w:rsidRPr="00F34F88" w:rsidRDefault="0095017C" w:rsidP="00F34F88">
      <w:pPr>
        <w:tabs>
          <w:tab w:val="left" w:pos="1276"/>
        </w:tabs>
        <w:jc w:val="both"/>
        <w:rPr>
          <w:rFonts w:ascii="GHEA Grapalat" w:hAnsi="GHEA Grapalat" w:cs="Sylfaen"/>
          <w:color w:val="000000"/>
        </w:rPr>
      </w:pPr>
    </w:p>
    <w:p w:rsidR="0095017C" w:rsidRPr="00F34F88" w:rsidRDefault="0095017C" w:rsidP="00F34F88">
      <w:pPr>
        <w:tabs>
          <w:tab w:val="left" w:pos="1276"/>
        </w:tabs>
        <w:jc w:val="both"/>
        <w:rPr>
          <w:rFonts w:ascii="GHEA Grapalat" w:hAnsi="GHEA Grapalat" w:cs="Sylfaen"/>
          <w:color w:val="000000"/>
        </w:rPr>
      </w:pPr>
    </w:p>
    <w:p w:rsidR="0095017C" w:rsidRPr="00F34F88" w:rsidRDefault="0095017C" w:rsidP="00F34F88">
      <w:pPr>
        <w:tabs>
          <w:tab w:val="left" w:pos="1276"/>
        </w:tabs>
        <w:jc w:val="both"/>
        <w:rPr>
          <w:rFonts w:ascii="GHEA Grapalat" w:hAnsi="GHEA Grapalat" w:cs="Sylfaen"/>
          <w:color w:val="000000"/>
        </w:rPr>
      </w:pPr>
    </w:p>
    <w:p w:rsidR="0095017C" w:rsidRPr="00F34F88" w:rsidRDefault="0095017C" w:rsidP="00F34F88">
      <w:pPr>
        <w:tabs>
          <w:tab w:val="left" w:pos="1276"/>
        </w:tabs>
        <w:jc w:val="both"/>
        <w:rPr>
          <w:rFonts w:ascii="GHEA Grapalat" w:hAnsi="GHEA Grapalat" w:cs="Sylfaen"/>
          <w:color w:val="000000"/>
        </w:rPr>
      </w:pPr>
    </w:p>
    <w:p w:rsidR="003C33CD" w:rsidRPr="00F34F88" w:rsidRDefault="003C33CD" w:rsidP="00FE0F4A">
      <w:pPr>
        <w:pStyle w:val="mechtex"/>
        <w:jc w:val="left"/>
        <w:rPr>
          <w:rFonts w:ascii="GHEA Grapalat" w:hAnsi="GHEA Grapalat" w:cs="Arial Armenian"/>
          <w:sz w:val="24"/>
          <w:szCs w:val="24"/>
        </w:rPr>
      </w:pPr>
      <w:proofErr w:type="gramStart"/>
      <w:r w:rsidRPr="00F34F88">
        <w:rPr>
          <w:rFonts w:ascii="GHEA Grapalat" w:hAnsi="GHEA Grapalat" w:cs="Sylfaen"/>
          <w:sz w:val="24"/>
          <w:szCs w:val="24"/>
        </w:rPr>
        <w:t>ՀԱՅԱՍՏԱՆԻ</w:t>
      </w:r>
      <w:r w:rsidRPr="00F34F88">
        <w:rPr>
          <w:rFonts w:ascii="GHEA Grapalat" w:hAnsi="GHEA Grapalat" w:cs="Arial Armenian"/>
          <w:sz w:val="24"/>
          <w:szCs w:val="24"/>
        </w:rPr>
        <w:t xml:space="preserve">  </w:t>
      </w:r>
      <w:r w:rsidRPr="00F34F88">
        <w:rPr>
          <w:rFonts w:ascii="GHEA Grapalat" w:hAnsi="GHEA Grapalat" w:cs="Sylfaen"/>
          <w:sz w:val="24"/>
          <w:szCs w:val="24"/>
        </w:rPr>
        <w:t>ՀԱՆՐԱՊԵՏՈՒԹՅԱՆ</w:t>
      </w:r>
      <w:proofErr w:type="gramEnd"/>
    </w:p>
    <w:p w:rsidR="003C33CD" w:rsidRPr="00F34F88" w:rsidRDefault="00FE0F4A" w:rsidP="00FE0F4A">
      <w:pPr>
        <w:pStyle w:val="mechtex"/>
        <w:jc w:val="lef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</w:t>
      </w:r>
      <w:r w:rsidR="003C33CD" w:rsidRPr="00F34F88">
        <w:rPr>
          <w:rFonts w:ascii="GHEA Grapalat" w:hAnsi="GHEA Grapalat" w:cs="Sylfaen"/>
          <w:sz w:val="24"/>
          <w:szCs w:val="24"/>
        </w:rPr>
        <w:t>ՎԱՐՉԱՊԵՏ</w:t>
      </w:r>
      <w:r w:rsidR="00AC7335">
        <w:rPr>
          <w:rFonts w:ascii="GHEA Grapalat" w:hAnsi="GHEA Grapalat" w:cs="Sylfaen"/>
          <w:sz w:val="24"/>
          <w:szCs w:val="24"/>
        </w:rPr>
        <w:t xml:space="preserve">                                                  ԿԱՐԵՆ ԿԱՐԱՊԵՏՅԱՆ</w:t>
      </w:r>
    </w:p>
    <w:p w:rsidR="003C33CD" w:rsidRPr="00F34F88" w:rsidRDefault="003C33CD" w:rsidP="00F34F88">
      <w:pPr>
        <w:pStyle w:val="mechtex"/>
        <w:ind w:firstLine="720"/>
        <w:rPr>
          <w:rFonts w:ascii="GHEA Grapalat" w:hAnsi="GHEA Grapalat"/>
          <w:sz w:val="24"/>
          <w:szCs w:val="24"/>
        </w:rPr>
      </w:pPr>
    </w:p>
    <w:p w:rsidR="003C33CD" w:rsidRPr="00F34F88" w:rsidRDefault="003C33CD" w:rsidP="00F34F88">
      <w:pPr>
        <w:rPr>
          <w:rFonts w:ascii="GHEA Grapalat" w:hAnsi="GHEA Grapalat"/>
          <w:spacing w:val="-4"/>
          <w:lang w:val="pt-BR"/>
        </w:rPr>
      </w:pPr>
      <w:r w:rsidRPr="00F34F88">
        <w:rPr>
          <w:rFonts w:ascii="GHEA Grapalat" w:hAnsi="GHEA Grapalat"/>
        </w:rPr>
        <w:tab/>
      </w:r>
      <w:r w:rsidRPr="00F34F88">
        <w:rPr>
          <w:rFonts w:ascii="GHEA Grapalat" w:hAnsi="GHEA Grapalat"/>
        </w:rPr>
        <w:tab/>
        <w:t xml:space="preserve">  </w:t>
      </w:r>
      <w:proofErr w:type="gramStart"/>
      <w:r w:rsidRPr="00F34F88">
        <w:rPr>
          <w:rFonts w:ascii="GHEA Grapalat" w:hAnsi="GHEA Grapalat"/>
        </w:rPr>
        <w:t xml:space="preserve">2016 </w:t>
      </w:r>
      <w:r w:rsidRPr="00F34F88">
        <w:rPr>
          <w:rFonts w:ascii="GHEA Grapalat" w:hAnsi="GHEA Grapalat" w:cs="Sylfaen"/>
        </w:rPr>
        <w:t>թ</w:t>
      </w:r>
      <w:r w:rsidRPr="00F34F88">
        <w:rPr>
          <w:rFonts w:ascii="GHEA Grapalat" w:hAnsi="GHEA Grapalat" w:cs="Arial Armenian"/>
        </w:rPr>
        <w:t>.</w:t>
      </w:r>
      <w:proofErr w:type="gramEnd"/>
      <w:r w:rsidRPr="00F34F88">
        <w:rPr>
          <w:rFonts w:ascii="GHEA Grapalat" w:hAnsi="GHEA Grapalat" w:cs="Arial Armenian"/>
        </w:rPr>
        <w:t xml:space="preserve"> </w:t>
      </w:r>
    </w:p>
    <w:p w:rsidR="0095017C" w:rsidRPr="00F34F88" w:rsidRDefault="003C33CD" w:rsidP="00F34F88">
      <w:pPr>
        <w:tabs>
          <w:tab w:val="left" w:pos="1620"/>
        </w:tabs>
        <w:autoSpaceDE w:val="0"/>
        <w:autoSpaceDN w:val="0"/>
        <w:adjustRightInd w:val="0"/>
        <w:rPr>
          <w:rFonts w:ascii="GHEA Grapalat" w:hAnsi="GHEA Grapalat" w:cs="Sylfaen"/>
        </w:rPr>
      </w:pPr>
      <w:r w:rsidRPr="00F34F88">
        <w:rPr>
          <w:rFonts w:ascii="GHEA Grapalat" w:hAnsi="GHEA Grapalat" w:cs="Sylfaen"/>
        </w:rPr>
        <w:t xml:space="preserve">                  </w:t>
      </w:r>
      <w:r w:rsidR="0095017C" w:rsidRPr="00F34F88">
        <w:rPr>
          <w:rFonts w:ascii="GHEA Grapalat" w:hAnsi="GHEA Grapalat" w:cs="Sylfaen"/>
        </w:rPr>
        <w:t xml:space="preserve">     </w:t>
      </w:r>
    </w:p>
    <w:p w:rsidR="0095017C" w:rsidRPr="00F34F88" w:rsidRDefault="0095017C" w:rsidP="00F34F88">
      <w:pPr>
        <w:tabs>
          <w:tab w:val="left" w:pos="1620"/>
        </w:tabs>
        <w:autoSpaceDE w:val="0"/>
        <w:autoSpaceDN w:val="0"/>
        <w:adjustRightInd w:val="0"/>
        <w:rPr>
          <w:rFonts w:ascii="GHEA Grapalat" w:hAnsi="GHEA Grapalat" w:cs="Sylfaen"/>
        </w:rPr>
      </w:pPr>
    </w:p>
    <w:p w:rsidR="00BA4574" w:rsidRPr="00F34F88" w:rsidRDefault="0095017C" w:rsidP="00F34F88">
      <w:pPr>
        <w:tabs>
          <w:tab w:val="left" w:pos="1620"/>
        </w:tabs>
        <w:autoSpaceDE w:val="0"/>
        <w:autoSpaceDN w:val="0"/>
        <w:adjustRightInd w:val="0"/>
        <w:rPr>
          <w:rFonts w:ascii="GHEA Grapalat" w:hAnsi="GHEA Grapalat" w:cs="Sylfaen"/>
        </w:rPr>
      </w:pPr>
      <w:r w:rsidRPr="00F34F88">
        <w:rPr>
          <w:rFonts w:ascii="GHEA Grapalat" w:hAnsi="GHEA Grapalat" w:cs="Sylfaen"/>
        </w:rPr>
        <w:t xml:space="preserve">                       </w:t>
      </w:r>
      <w:proofErr w:type="spellStart"/>
      <w:r w:rsidR="003C33CD" w:rsidRPr="00F34F88">
        <w:rPr>
          <w:rFonts w:ascii="GHEA Grapalat" w:hAnsi="GHEA Grapalat" w:cs="Sylfaen"/>
        </w:rPr>
        <w:t>Երևան</w:t>
      </w:r>
      <w:proofErr w:type="spellEnd"/>
    </w:p>
    <w:sectPr w:rsidR="00BA4574" w:rsidRPr="00F34F88" w:rsidSect="009E3DEB">
      <w:headerReference w:type="default" r:id="rId6"/>
      <w:pgSz w:w="11906" w:h="16838"/>
      <w:pgMar w:top="270" w:right="85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9CE" w:rsidRDefault="008259CE">
      <w:r>
        <w:separator/>
      </w:r>
    </w:p>
  </w:endnote>
  <w:endnote w:type="continuationSeparator" w:id="0">
    <w:p w:rsidR="008259CE" w:rsidRDefault="0082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9CE" w:rsidRDefault="008259CE">
      <w:r>
        <w:separator/>
      </w:r>
    </w:p>
  </w:footnote>
  <w:footnote w:type="continuationSeparator" w:id="0">
    <w:p w:rsidR="008259CE" w:rsidRDefault="00825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164035">
    <w:pPr>
      <w:pStyle w:val="Header"/>
      <w:jc w:val="center"/>
    </w:pPr>
    <w:r>
      <w:fldChar w:fldCharType="begin"/>
    </w:r>
    <w:r w:rsidR="00A6738B">
      <w:instrText xml:space="preserve"> PAGE   \* MERGEFORMAT </w:instrText>
    </w:r>
    <w:r>
      <w:fldChar w:fldCharType="separate"/>
    </w:r>
    <w:r w:rsidR="00AC58DD">
      <w:rPr>
        <w:noProof/>
      </w:rPr>
      <w:t>2</w:t>
    </w:r>
    <w:r>
      <w:rPr>
        <w:noProof/>
      </w:rPr>
      <w:fldChar w:fldCharType="end"/>
    </w:r>
  </w:p>
  <w:p w:rsidR="00A41ADD" w:rsidRDefault="008259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84A"/>
    <w:rsid w:val="00011B62"/>
    <w:rsid w:val="00052FE6"/>
    <w:rsid w:val="00091F90"/>
    <w:rsid w:val="000E04C5"/>
    <w:rsid w:val="00117568"/>
    <w:rsid w:val="00164035"/>
    <w:rsid w:val="00197B52"/>
    <w:rsid w:val="001F6589"/>
    <w:rsid w:val="0022101C"/>
    <w:rsid w:val="00253EB2"/>
    <w:rsid w:val="002711B9"/>
    <w:rsid w:val="00272F3D"/>
    <w:rsid w:val="00340B24"/>
    <w:rsid w:val="00343ABA"/>
    <w:rsid w:val="00352D07"/>
    <w:rsid w:val="00363A89"/>
    <w:rsid w:val="0037784A"/>
    <w:rsid w:val="003A041E"/>
    <w:rsid w:val="003C33CD"/>
    <w:rsid w:val="003E2AAA"/>
    <w:rsid w:val="003F5F5D"/>
    <w:rsid w:val="00491075"/>
    <w:rsid w:val="005837A5"/>
    <w:rsid w:val="005D7587"/>
    <w:rsid w:val="00681EC6"/>
    <w:rsid w:val="006C52AC"/>
    <w:rsid w:val="00754FD0"/>
    <w:rsid w:val="007B6141"/>
    <w:rsid w:val="007D4AF7"/>
    <w:rsid w:val="007D694E"/>
    <w:rsid w:val="008148F9"/>
    <w:rsid w:val="0082284D"/>
    <w:rsid w:val="008259CE"/>
    <w:rsid w:val="0085451C"/>
    <w:rsid w:val="00871A93"/>
    <w:rsid w:val="008E5B0B"/>
    <w:rsid w:val="00926AFC"/>
    <w:rsid w:val="0095017C"/>
    <w:rsid w:val="009726ED"/>
    <w:rsid w:val="009D3312"/>
    <w:rsid w:val="009E3DEB"/>
    <w:rsid w:val="00A6738B"/>
    <w:rsid w:val="00AC58DD"/>
    <w:rsid w:val="00AC7335"/>
    <w:rsid w:val="00B167A5"/>
    <w:rsid w:val="00B54FF5"/>
    <w:rsid w:val="00B60283"/>
    <w:rsid w:val="00BA4574"/>
    <w:rsid w:val="00BF4F80"/>
    <w:rsid w:val="00C416C9"/>
    <w:rsid w:val="00C52C2C"/>
    <w:rsid w:val="00C6075E"/>
    <w:rsid w:val="00C75DA8"/>
    <w:rsid w:val="00CD40EC"/>
    <w:rsid w:val="00D15611"/>
    <w:rsid w:val="00DF7CEB"/>
    <w:rsid w:val="00E322E6"/>
    <w:rsid w:val="00E81C9F"/>
    <w:rsid w:val="00EF0B9F"/>
    <w:rsid w:val="00F34F88"/>
    <w:rsid w:val="00F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F6589"/>
    <w:rPr>
      <w:rFonts w:ascii="Times Armenian" w:eastAsia="Times New Roman" w:hAnsi="Times Armenian" w:cs="Times New Roman"/>
      <w:szCs w:val="24"/>
    </w:rPr>
  </w:style>
  <w:style w:type="paragraph" w:styleId="BodyText2">
    <w:name w:val="Body Text 2"/>
    <w:basedOn w:val="Normal"/>
    <w:link w:val="BodyText2Char"/>
    <w:rsid w:val="001F6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1F658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  <w:style w:type="paragraph" w:customStyle="1" w:styleId="mechtex">
    <w:name w:val="mechtex"/>
    <w:basedOn w:val="Normal"/>
    <w:link w:val="mechtexChar"/>
    <w:rsid w:val="003C33CD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basedOn w:val="DefaultParagraphFont"/>
    <w:link w:val="mechtex"/>
    <w:rsid w:val="003C33CD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a4">
    <w:name w:val="Основной текст Знак"/>
    <w:basedOn w:val="a0"/>
    <w:link w:val="a3"/>
    <w:rsid w:val="001F6589"/>
    <w:rPr>
      <w:rFonts w:ascii="Times Armenian" w:eastAsia="Times New Roman" w:hAnsi="Times Armenian" w:cs="Times New Roman"/>
      <w:szCs w:val="24"/>
    </w:rPr>
  </w:style>
  <w:style w:type="paragraph" w:styleId="2">
    <w:name w:val="Body Text 2"/>
    <w:basedOn w:val="a"/>
    <w:link w:val="20"/>
    <w:rsid w:val="001F65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a6">
    <w:name w:val="header"/>
    <w:basedOn w:val="a"/>
    <w:link w:val="a7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F65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SNB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LiliaA</cp:lastModifiedBy>
  <cp:revision>29</cp:revision>
  <cp:lastPrinted>2016-09-13T07:14:00Z</cp:lastPrinted>
  <dcterms:created xsi:type="dcterms:W3CDTF">2016-04-14T17:29:00Z</dcterms:created>
  <dcterms:modified xsi:type="dcterms:W3CDTF">2016-09-13T07:14:00Z</dcterms:modified>
</cp:coreProperties>
</file>