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BD" w:rsidRDefault="008B68BD" w:rsidP="008B68BD">
      <w:pPr>
        <w:jc w:val="right"/>
        <w:rPr>
          <w:rFonts w:ascii="GHEA Grapalat" w:hAnsi="GHEA Grapalat"/>
          <w:caps/>
          <w:sz w:val="24"/>
          <w:szCs w:val="24"/>
          <w:u w:val="single"/>
        </w:rPr>
      </w:pPr>
      <w:r>
        <w:rPr>
          <w:rFonts w:ascii="GHEA Grapalat" w:hAnsi="GHEA Grapalat"/>
          <w:caps/>
          <w:sz w:val="24"/>
          <w:szCs w:val="24"/>
          <w:u w:val="single"/>
        </w:rPr>
        <w:t>Նախագիծ</w:t>
      </w:r>
    </w:p>
    <w:p w:rsidR="008B68BD" w:rsidRDefault="008B68BD" w:rsidP="008B68BD">
      <w:pPr>
        <w:jc w:val="center"/>
        <w:rPr>
          <w:rFonts w:ascii="GHEA Grapalat" w:hAnsi="GHEA Grapalat"/>
          <w:sz w:val="24"/>
          <w:szCs w:val="24"/>
        </w:rPr>
      </w:pPr>
    </w:p>
    <w:p w:rsidR="008B68BD" w:rsidRDefault="008B68BD" w:rsidP="008B68BD">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8B68BD" w:rsidRDefault="008B68BD" w:rsidP="008B68BD">
      <w:pPr>
        <w:jc w:val="center"/>
        <w:rPr>
          <w:rFonts w:ascii="GHEA Grapalat" w:hAnsi="GHEA Grapalat"/>
          <w:b/>
          <w:sz w:val="24"/>
          <w:szCs w:val="24"/>
        </w:rPr>
      </w:pPr>
      <w:r>
        <w:rPr>
          <w:rFonts w:ascii="GHEA Grapalat" w:hAnsi="GHEA Grapalat"/>
          <w:b/>
          <w:sz w:val="24"/>
          <w:szCs w:val="24"/>
        </w:rPr>
        <w:t xml:space="preserve">Ո Ր Ո Շ Ո Ւ Մ </w:t>
      </w:r>
    </w:p>
    <w:p w:rsidR="008B68BD" w:rsidRDefault="008B68BD" w:rsidP="008B68BD">
      <w:pPr>
        <w:jc w:val="center"/>
        <w:rPr>
          <w:rFonts w:ascii="GHEA Grapalat" w:hAnsi="GHEA Grapalat"/>
          <w:sz w:val="24"/>
          <w:szCs w:val="24"/>
        </w:rPr>
      </w:pPr>
      <w:r>
        <w:rPr>
          <w:rFonts w:ascii="GHEA Grapalat" w:hAnsi="GHEA Grapalat"/>
          <w:sz w:val="24"/>
          <w:szCs w:val="24"/>
        </w:rPr>
        <w:t>N - Ա</w:t>
      </w:r>
    </w:p>
    <w:p w:rsidR="008B68BD" w:rsidRPr="008B68BD" w:rsidRDefault="008B68BD" w:rsidP="008B68BD">
      <w:pPr>
        <w:spacing w:after="0" w:line="240" w:lineRule="auto"/>
        <w:ind w:right="96"/>
        <w:jc w:val="center"/>
        <w:rPr>
          <w:rStyle w:val="Strong"/>
          <w:lang w:val="fr-FR"/>
        </w:rPr>
      </w:pPr>
      <w:r w:rsidRPr="008B68BD">
        <w:rPr>
          <w:rFonts w:ascii="GHEA Grapalat" w:hAnsi="GHEA Grapalat"/>
          <w:sz w:val="24"/>
          <w:szCs w:val="24"/>
          <w:lang w:val="hy-AM"/>
        </w:rPr>
        <w:t xml:space="preserve"> </w:t>
      </w:r>
      <w:r w:rsidRPr="008B68BD">
        <w:rPr>
          <w:rFonts w:ascii="GHEA Grapalat" w:hAnsi="GHEA Grapalat"/>
          <w:sz w:val="24"/>
          <w:szCs w:val="24"/>
          <w:lang w:val="fr-FR"/>
        </w:rPr>
        <w:t>«ՀԱՅԱՍՏԱՆԻ ՀԱՆՐԱՊԵՏՈՒԹՅԱՆ ԿԱՌԱՎԱՐՈՒԹՅԱՆ ԵՎ ՀՅՈՒՍԻՍԱՅԻՆ ՇՐՋԱԿԱ ՄԻՋԱՎԱՅՐԻ ՖԻՆԱՆՍԱԿԱՆ ԿՈՐՊՈՐԱՑԻԱՅԻ ՄԻՋԵՎ» ՇՐՋԱՆԱԿԱՅԻՆ</w:t>
      </w:r>
      <w:r w:rsidRPr="008B68BD">
        <w:rPr>
          <w:rFonts w:ascii="GHEA Grapalat" w:hAnsi="GHEA Grapalat" w:cs="Sylfaen"/>
          <w:sz w:val="24"/>
          <w:szCs w:val="24"/>
          <w:lang w:val="fr-FR"/>
        </w:rPr>
        <w:t xml:space="preserve"> ՀԱՄԱՁԱՅՆԱԳԻՐԸ </w:t>
      </w:r>
      <w:r w:rsidRPr="008B68BD">
        <w:rPr>
          <w:rStyle w:val="Strong"/>
          <w:rFonts w:ascii="GHEA Grapalat" w:hAnsi="GHEA Grapalat"/>
          <w:b w:val="0"/>
          <w:sz w:val="24"/>
          <w:szCs w:val="24"/>
          <w:lang w:val="hy-AM"/>
        </w:rPr>
        <w:t>ՎԱՎԵՐԱՑՆԵԼՈՒ</w:t>
      </w:r>
      <w:r w:rsidRPr="008B68BD">
        <w:rPr>
          <w:rStyle w:val="Strong"/>
          <w:rFonts w:ascii="GHEA Grapalat" w:hAnsi="GHEA Grapalat"/>
          <w:b w:val="0"/>
          <w:sz w:val="24"/>
          <w:szCs w:val="24"/>
          <w:lang w:val="fr-FR"/>
        </w:rPr>
        <w:t xml:space="preserve"> </w:t>
      </w:r>
      <w:r w:rsidRPr="008B68BD">
        <w:rPr>
          <w:rStyle w:val="Strong"/>
          <w:rFonts w:ascii="GHEA Grapalat" w:hAnsi="GHEA Grapalat"/>
          <w:b w:val="0"/>
          <w:sz w:val="24"/>
          <w:szCs w:val="24"/>
          <w:lang w:val="hy-AM"/>
        </w:rPr>
        <w:t>ՄԱՍԻՆ</w:t>
      </w:r>
    </w:p>
    <w:p w:rsidR="008B68BD" w:rsidRPr="008B68BD" w:rsidRDefault="008B68BD" w:rsidP="008B68BD">
      <w:pPr>
        <w:pStyle w:val="norm"/>
        <w:pBdr>
          <w:bottom w:val="single" w:sz="4" w:space="1" w:color="auto"/>
        </w:pBdr>
        <w:spacing w:line="240" w:lineRule="auto"/>
        <w:ind w:firstLine="0"/>
        <w:jc w:val="center"/>
        <w:rPr>
          <w:rFonts w:ascii="GHEA Grapalat" w:hAnsi="GHEA Grapalat"/>
          <w:caps/>
          <w:lang w:val="af-ZA"/>
        </w:rPr>
      </w:pPr>
      <w:r w:rsidRPr="008B68BD">
        <w:rPr>
          <w:rFonts w:ascii="GHEA Grapalat" w:eastAsia="Batang" w:hAnsi="GHEA Grapalat" w:cs="Sylfaen"/>
          <w:sz w:val="24"/>
          <w:szCs w:val="24"/>
        </w:rPr>
        <w:t>ՀԱՅԱՍԱՏԱՆԻ</w:t>
      </w:r>
      <w:r w:rsidRPr="008B68BD">
        <w:rPr>
          <w:rFonts w:ascii="GHEA Grapalat" w:eastAsia="Batang" w:hAnsi="GHEA Grapalat" w:cs="Sylfaen"/>
          <w:sz w:val="24"/>
          <w:szCs w:val="24"/>
          <w:lang w:val="fr-FR"/>
        </w:rPr>
        <w:t xml:space="preserve"> </w:t>
      </w:r>
      <w:r w:rsidRPr="008B68BD">
        <w:rPr>
          <w:rFonts w:ascii="GHEA Grapalat" w:eastAsia="Batang" w:hAnsi="GHEA Grapalat" w:cs="Sylfaen"/>
          <w:sz w:val="24"/>
          <w:szCs w:val="24"/>
        </w:rPr>
        <w:t>ՀԱՆՐԱՊԵՏՈՒԹՅԱՆ</w:t>
      </w:r>
      <w:r w:rsidRPr="008B68BD">
        <w:rPr>
          <w:rFonts w:ascii="GHEA Grapalat" w:eastAsia="Batang" w:hAnsi="GHEA Grapalat" w:cs="Sylfaen"/>
          <w:sz w:val="24"/>
          <w:szCs w:val="24"/>
          <w:lang w:val="fr-FR"/>
        </w:rPr>
        <w:t xml:space="preserve"> </w:t>
      </w:r>
      <w:r w:rsidRPr="008B68BD">
        <w:rPr>
          <w:rFonts w:ascii="GHEA Grapalat" w:eastAsia="Batang" w:hAnsi="GHEA Grapalat" w:cs="Sylfaen"/>
          <w:sz w:val="24"/>
          <w:szCs w:val="24"/>
          <w:lang w:val="ru-RU"/>
        </w:rPr>
        <w:t>ՕՐԵՆ</w:t>
      </w:r>
      <w:r w:rsidRPr="008B68BD">
        <w:rPr>
          <w:rFonts w:ascii="GHEA Grapalat" w:eastAsia="Batang" w:hAnsi="GHEA Grapalat" w:cs="Sylfaen"/>
          <w:sz w:val="24"/>
          <w:szCs w:val="24"/>
          <w:lang w:val="fr-FR"/>
        </w:rPr>
        <w:softHyphen/>
      </w:r>
      <w:r w:rsidRPr="008B68BD">
        <w:rPr>
          <w:rFonts w:ascii="GHEA Grapalat" w:eastAsia="Batang" w:hAnsi="GHEA Grapalat" w:cs="Sylfaen"/>
          <w:sz w:val="24"/>
          <w:szCs w:val="24"/>
          <w:lang w:val="ru-RU"/>
        </w:rPr>
        <w:t>ՔԻ</w:t>
      </w:r>
      <w:r w:rsidRPr="008B68BD">
        <w:rPr>
          <w:rFonts w:ascii="GHEA Grapalat" w:eastAsia="Batang" w:hAnsi="GHEA Grapalat" w:cs="Arial Armenian"/>
          <w:sz w:val="24"/>
          <w:szCs w:val="24"/>
          <w:lang w:val="fr-FR"/>
        </w:rPr>
        <w:t xml:space="preserve"> </w:t>
      </w:r>
      <w:r w:rsidRPr="008B68BD">
        <w:rPr>
          <w:rFonts w:ascii="GHEA Grapalat" w:eastAsia="Batang" w:hAnsi="GHEA Grapalat" w:cs="Sylfaen"/>
          <w:sz w:val="24"/>
          <w:szCs w:val="24"/>
          <w:lang w:val="ru-RU"/>
        </w:rPr>
        <w:t>ՆԱԽԱԳԾԻ</w:t>
      </w:r>
      <w:r>
        <w:rPr>
          <w:rFonts w:ascii="GHEA Grapalat" w:eastAsia="Batang" w:hAnsi="GHEA Grapalat" w:cs="Arial Armenian"/>
          <w:sz w:val="24"/>
          <w:szCs w:val="24"/>
          <w:lang w:val="fr-FR"/>
        </w:rPr>
        <w:t xml:space="preserve"> </w:t>
      </w:r>
      <w:r w:rsidRPr="008B68BD">
        <w:rPr>
          <w:rFonts w:ascii="GHEA Grapalat" w:eastAsia="Batang" w:hAnsi="GHEA Grapalat" w:cs="Sylfaen"/>
          <w:sz w:val="24"/>
          <w:szCs w:val="24"/>
        </w:rPr>
        <w:t>ՎԵՐԱ</w:t>
      </w:r>
      <w:r w:rsidRPr="008B68BD">
        <w:rPr>
          <w:rFonts w:ascii="GHEA Grapalat" w:eastAsia="Batang" w:hAnsi="GHEA Grapalat" w:cs="Sylfaen"/>
          <w:sz w:val="24"/>
          <w:szCs w:val="24"/>
          <w:lang w:val="fr-FR"/>
        </w:rPr>
        <w:softHyphen/>
      </w:r>
      <w:r w:rsidRPr="008B68BD">
        <w:rPr>
          <w:rFonts w:ascii="GHEA Grapalat" w:eastAsia="Batang" w:hAnsi="GHEA Grapalat" w:cs="Sylfaen"/>
          <w:sz w:val="24"/>
          <w:szCs w:val="24"/>
        </w:rPr>
        <w:t>ԲԵՐՅԱԼ</w:t>
      </w:r>
    </w:p>
    <w:p w:rsidR="008B68BD" w:rsidRDefault="008B68BD" w:rsidP="008B68BD">
      <w:pPr>
        <w:spacing w:after="0" w:line="360" w:lineRule="auto"/>
        <w:ind w:right="-138" w:firstLine="709"/>
        <w:jc w:val="both"/>
        <w:rPr>
          <w:rFonts w:ascii="GHEA Grapalat" w:hAnsi="GHEA Grapalat"/>
          <w:sz w:val="24"/>
          <w:szCs w:val="24"/>
          <w:lang w:val="fr-FR"/>
        </w:rPr>
      </w:pPr>
    </w:p>
    <w:p w:rsidR="008B68BD" w:rsidRDefault="008B68BD" w:rsidP="008B68BD">
      <w:pPr>
        <w:spacing w:after="120"/>
        <w:ind w:firstLine="709"/>
        <w:jc w:val="both"/>
        <w:rPr>
          <w:rFonts w:ascii="GHEA Grapalat" w:hAnsi="GHEA Grapalat" w:cs="Sylfaen"/>
          <w:sz w:val="24"/>
          <w:szCs w:val="24"/>
          <w:lang w:val="fr-FR"/>
        </w:rPr>
      </w:pPr>
      <w:r>
        <w:rPr>
          <w:rFonts w:ascii="GHEA Grapalat" w:hAnsi="GHEA Grapalat"/>
          <w:sz w:val="24"/>
          <w:szCs w:val="24"/>
        </w:rPr>
        <w:t>Հիմք</w:t>
      </w:r>
      <w:r>
        <w:rPr>
          <w:rFonts w:ascii="GHEA Grapalat" w:hAnsi="GHEA Grapalat"/>
          <w:sz w:val="24"/>
          <w:szCs w:val="24"/>
          <w:lang w:val="fr-FR"/>
        </w:rPr>
        <w:t xml:space="preserve"> </w:t>
      </w:r>
      <w:r>
        <w:rPr>
          <w:rFonts w:ascii="GHEA Grapalat" w:hAnsi="GHEA Grapalat"/>
          <w:sz w:val="24"/>
          <w:szCs w:val="24"/>
        </w:rPr>
        <w:t>ընդունելով</w:t>
      </w:r>
      <w:r>
        <w:rPr>
          <w:rFonts w:ascii="GHEA Grapalat" w:hAnsi="GHEA Grapalat"/>
          <w:sz w:val="24"/>
          <w:szCs w:val="24"/>
          <w:lang w:val="fr-FR"/>
        </w:rPr>
        <w:t xml:space="preserve"> </w:t>
      </w:r>
      <w:r>
        <w:rPr>
          <w:rFonts w:ascii="GHEA Grapalat" w:hAnsi="GHEA Grapalat" w:cs="Sylfaen"/>
          <w:sz w:val="24"/>
          <w:szCs w:val="24"/>
          <w:lang w:val="fr-FR"/>
        </w:rPr>
        <w:t>«</w:t>
      </w:r>
      <w:r>
        <w:rPr>
          <w:rFonts w:ascii="GHEA Grapalat" w:hAnsi="GHEA Grapalat" w:cs="Tahoma"/>
          <w:sz w:val="24"/>
          <w:szCs w:val="24"/>
        </w:rPr>
        <w:t>Ազգային</w:t>
      </w:r>
      <w:r>
        <w:rPr>
          <w:rFonts w:ascii="GHEA Grapalat" w:hAnsi="GHEA Grapalat" w:cs="Tahoma"/>
          <w:sz w:val="24"/>
          <w:szCs w:val="24"/>
          <w:lang w:val="fr-FR"/>
        </w:rPr>
        <w:t xml:space="preserve"> </w:t>
      </w:r>
      <w:r>
        <w:rPr>
          <w:rFonts w:ascii="GHEA Grapalat" w:hAnsi="GHEA Grapalat" w:cs="Tahoma"/>
          <w:sz w:val="24"/>
          <w:szCs w:val="24"/>
        </w:rPr>
        <w:t>ժողովի</w:t>
      </w:r>
      <w:r>
        <w:rPr>
          <w:rFonts w:ascii="GHEA Grapalat" w:hAnsi="GHEA Grapalat" w:cs="Tahoma"/>
          <w:sz w:val="24"/>
          <w:szCs w:val="24"/>
          <w:lang w:val="fr-FR"/>
        </w:rPr>
        <w:t xml:space="preserve"> </w:t>
      </w:r>
      <w:r>
        <w:rPr>
          <w:rFonts w:ascii="GHEA Grapalat" w:hAnsi="GHEA Grapalat" w:cs="Tahoma"/>
          <w:sz w:val="24"/>
          <w:szCs w:val="24"/>
        </w:rPr>
        <w:t>կանոնակարգ</w:t>
      </w:r>
      <w:r>
        <w:rPr>
          <w:rFonts w:ascii="GHEA Grapalat" w:hAnsi="GHEA Grapalat" w:cs="Tahoma"/>
          <w:sz w:val="24"/>
          <w:szCs w:val="24"/>
          <w:lang w:val="fr-FR"/>
        </w:rPr>
        <w:t xml:space="preserve">» </w:t>
      </w:r>
      <w:r>
        <w:rPr>
          <w:rFonts w:ascii="GHEA Grapalat" w:hAnsi="GHEA Grapalat" w:cs="Tahoma"/>
          <w:sz w:val="24"/>
          <w:szCs w:val="24"/>
        </w:rPr>
        <w:t>Հայաստանի</w:t>
      </w:r>
      <w:r>
        <w:rPr>
          <w:rFonts w:ascii="GHEA Grapalat" w:hAnsi="GHEA Grapalat" w:cs="Tahoma"/>
          <w:sz w:val="24"/>
          <w:szCs w:val="24"/>
          <w:lang w:val="fr-FR"/>
        </w:rPr>
        <w:t xml:space="preserve"> </w:t>
      </w:r>
      <w:r>
        <w:rPr>
          <w:rFonts w:ascii="GHEA Grapalat" w:hAnsi="GHEA Grapalat" w:cs="Tahoma"/>
          <w:sz w:val="24"/>
          <w:szCs w:val="24"/>
        </w:rPr>
        <w:t>Հանրա</w:t>
      </w:r>
      <w:r>
        <w:rPr>
          <w:rFonts w:ascii="GHEA Grapalat" w:hAnsi="GHEA Grapalat" w:cs="Tahoma"/>
          <w:sz w:val="24"/>
          <w:szCs w:val="24"/>
          <w:lang w:val="fr-FR"/>
        </w:rPr>
        <w:softHyphen/>
      </w:r>
      <w:r>
        <w:rPr>
          <w:rFonts w:ascii="GHEA Grapalat" w:hAnsi="GHEA Grapalat" w:cs="Tahoma"/>
          <w:sz w:val="24"/>
          <w:szCs w:val="24"/>
        </w:rPr>
        <w:t>պե</w:t>
      </w:r>
      <w:r>
        <w:rPr>
          <w:rFonts w:ascii="GHEA Grapalat" w:hAnsi="GHEA Grapalat" w:cs="Tahoma"/>
          <w:sz w:val="24"/>
          <w:szCs w:val="24"/>
          <w:lang w:val="fr-FR"/>
        </w:rPr>
        <w:softHyphen/>
      </w:r>
      <w:r>
        <w:rPr>
          <w:rFonts w:ascii="GHEA Grapalat" w:hAnsi="GHEA Grapalat" w:cs="Tahoma"/>
          <w:sz w:val="24"/>
          <w:szCs w:val="24"/>
        </w:rPr>
        <w:t>տության</w:t>
      </w:r>
      <w:r>
        <w:rPr>
          <w:rFonts w:ascii="GHEA Grapalat" w:hAnsi="GHEA Grapalat" w:cs="Tahoma"/>
          <w:sz w:val="24"/>
          <w:szCs w:val="24"/>
          <w:lang w:val="fr-FR"/>
        </w:rPr>
        <w:t xml:space="preserve"> </w:t>
      </w:r>
      <w:r>
        <w:rPr>
          <w:rFonts w:ascii="GHEA Grapalat" w:hAnsi="GHEA Grapalat" w:cs="Tahoma"/>
          <w:sz w:val="24"/>
          <w:szCs w:val="24"/>
        </w:rPr>
        <w:t>օրենքի</w:t>
      </w:r>
      <w:r>
        <w:rPr>
          <w:rFonts w:ascii="GHEA Grapalat" w:hAnsi="GHEA Grapalat" w:cs="Tahoma"/>
          <w:sz w:val="24"/>
          <w:szCs w:val="24"/>
          <w:lang w:val="fr-FR"/>
        </w:rPr>
        <w:t xml:space="preserve"> 65-</w:t>
      </w:r>
      <w:r>
        <w:rPr>
          <w:rFonts w:ascii="GHEA Grapalat" w:hAnsi="GHEA Grapalat" w:cs="Tahoma"/>
          <w:sz w:val="24"/>
          <w:szCs w:val="24"/>
        </w:rPr>
        <w:t>րդ</w:t>
      </w:r>
      <w:r>
        <w:rPr>
          <w:rFonts w:ascii="GHEA Grapalat" w:hAnsi="GHEA Grapalat" w:cs="Tahoma"/>
          <w:sz w:val="24"/>
          <w:szCs w:val="24"/>
          <w:lang w:val="fr-FR"/>
        </w:rPr>
        <w:t xml:space="preserve"> </w:t>
      </w:r>
      <w:r>
        <w:rPr>
          <w:rFonts w:ascii="GHEA Grapalat" w:hAnsi="GHEA Grapalat" w:cs="Tahoma"/>
          <w:sz w:val="24"/>
          <w:szCs w:val="24"/>
        </w:rPr>
        <w:t>հոդվածի</w:t>
      </w:r>
      <w:r>
        <w:rPr>
          <w:rFonts w:ascii="GHEA Grapalat" w:hAnsi="GHEA Grapalat" w:cs="Tahoma"/>
          <w:sz w:val="24"/>
          <w:szCs w:val="24"/>
          <w:lang w:val="fr-FR"/>
        </w:rPr>
        <w:t xml:space="preserve"> 3-</w:t>
      </w:r>
      <w:r>
        <w:rPr>
          <w:rFonts w:ascii="GHEA Grapalat" w:hAnsi="GHEA Grapalat" w:cs="Tahoma"/>
          <w:sz w:val="24"/>
          <w:szCs w:val="24"/>
        </w:rPr>
        <w:t>րդ</w:t>
      </w:r>
      <w:r>
        <w:rPr>
          <w:rFonts w:ascii="GHEA Grapalat" w:hAnsi="GHEA Grapalat" w:cs="Tahoma"/>
          <w:sz w:val="24"/>
          <w:szCs w:val="24"/>
          <w:lang w:val="fr-FR"/>
        </w:rPr>
        <w:t xml:space="preserve"> </w:t>
      </w:r>
      <w:r>
        <w:rPr>
          <w:rFonts w:ascii="GHEA Grapalat" w:hAnsi="GHEA Grapalat" w:cs="Tahoma"/>
          <w:sz w:val="24"/>
          <w:szCs w:val="24"/>
        </w:rPr>
        <w:t>մասը՝</w:t>
      </w:r>
      <w:r>
        <w:rPr>
          <w:rFonts w:ascii="GHEA Grapalat" w:hAnsi="GHEA Grapalat" w:cs="Tahoma"/>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Հանրապետության</w:t>
      </w:r>
      <w:r>
        <w:rPr>
          <w:rFonts w:ascii="GHEA Grapalat" w:hAnsi="GHEA Grapalat" w:cs="Sylfaen"/>
          <w:sz w:val="24"/>
          <w:szCs w:val="24"/>
          <w:lang w:val="fr-FR"/>
        </w:rPr>
        <w:t xml:space="preserve"> </w:t>
      </w:r>
      <w:r>
        <w:rPr>
          <w:rFonts w:ascii="GHEA Grapalat" w:hAnsi="GHEA Grapalat" w:cs="Sylfaen"/>
          <w:sz w:val="24"/>
          <w:szCs w:val="24"/>
        </w:rPr>
        <w:t>կառավարությունը</w:t>
      </w:r>
      <w:r>
        <w:rPr>
          <w:rFonts w:ascii="GHEA Grapalat" w:hAnsi="GHEA Grapalat" w:cs="Sylfaen"/>
          <w:sz w:val="24"/>
          <w:szCs w:val="24"/>
          <w:lang w:val="fr-FR"/>
        </w:rPr>
        <w:t xml:space="preserve"> </w:t>
      </w:r>
      <w:r>
        <w:rPr>
          <w:rFonts w:ascii="GHEA Grapalat" w:hAnsi="GHEA Grapalat" w:cs="Sylfaen"/>
          <w:sz w:val="24"/>
          <w:szCs w:val="24"/>
        </w:rPr>
        <w:t>որոշում</w:t>
      </w:r>
      <w:r>
        <w:rPr>
          <w:rFonts w:ascii="GHEA Grapalat" w:hAnsi="GHEA Grapalat" w:cs="Sylfaen"/>
          <w:sz w:val="24"/>
          <w:szCs w:val="24"/>
          <w:lang w:val="fr-FR"/>
        </w:rPr>
        <w:t xml:space="preserve"> </w:t>
      </w:r>
      <w:r>
        <w:rPr>
          <w:rFonts w:ascii="GHEA Grapalat" w:hAnsi="GHEA Grapalat" w:cs="Sylfaen"/>
          <w:sz w:val="24"/>
          <w:szCs w:val="24"/>
        </w:rPr>
        <w:t>է</w:t>
      </w:r>
      <w:r>
        <w:rPr>
          <w:rFonts w:ascii="GHEA Grapalat" w:hAnsi="GHEA Grapalat" w:cs="Sylfaen"/>
          <w:sz w:val="24"/>
          <w:szCs w:val="24"/>
          <w:lang w:val="fr-FR"/>
        </w:rPr>
        <w:t>.</w:t>
      </w:r>
    </w:p>
    <w:p w:rsidR="008B68BD" w:rsidRPr="008B68BD" w:rsidRDefault="008B68BD" w:rsidP="008B68BD">
      <w:pPr>
        <w:spacing w:after="120"/>
        <w:ind w:firstLine="720"/>
        <w:jc w:val="both"/>
        <w:rPr>
          <w:rFonts w:ascii="GHEA Grapalat" w:hAnsi="GHEA Grapalat" w:cs="Sylfaen"/>
          <w:sz w:val="24"/>
          <w:szCs w:val="24"/>
          <w:lang w:val="fr-FR"/>
        </w:rPr>
      </w:pPr>
      <w:r>
        <w:rPr>
          <w:rFonts w:ascii="GHEA Grapalat" w:hAnsi="GHEA Grapalat"/>
          <w:sz w:val="24"/>
          <w:szCs w:val="24"/>
          <w:lang w:val="fr-FR"/>
        </w:rPr>
        <w:t xml:space="preserve">1.  </w:t>
      </w:r>
      <w:r>
        <w:rPr>
          <w:rFonts w:ascii="GHEA Grapalat" w:hAnsi="GHEA Grapalat"/>
          <w:sz w:val="24"/>
          <w:szCs w:val="24"/>
        </w:rPr>
        <w:t>Հավանություն</w:t>
      </w:r>
      <w:r>
        <w:rPr>
          <w:rFonts w:ascii="GHEA Grapalat" w:hAnsi="GHEA Grapalat"/>
          <w:sz w:val="24"/>
          <w:szCs w:val="24"/>
          <w:lang w:val="fr-FR"/>
        </w:rPr>
        <w:t xml:space="preserve"> </w:t>
      </w:r>
      <w:r>
        <w:rPr>
          <w:rFonts w:ascii="GHEA Grapalat" w:hAnsi="GHEA Grapalat"/>
          <w:sz w:val="24"/>
          <w:szCs w:val="24"/>
        </w:rPr>
        <w:t>տալ</w:t>
      </w:r>
      <w:r>
        <w:rPr>
          <w:rFonts w:ascii="GHEA Grapalat" w:hAnsi="GHEA Grapalat"/>
          <w:sz w:val="24"/>
          <w:szCs w:val="24"/>
          <w:lang w:val="fr-FR"/>
        </w:rPr>
        <w:t xml:space="preserve"> </w:t>
      </w:r>
      <w:r>
        <w:rPr>
          <w:rFonts w:ascii="GHEA Grapalat" w:hAnsi="GHEA Grapalat"/>
          <w:sz w:val="24"/>
          <w:szCs w:val="24"/>
          <w:lang w:val="hy-AM"/>
        </w:rPr>
        <w:t xml:space="preserve">2016 թվականի նոյեմբերի 9-ին Երևանում ստորագրված </w:t>
      </w:r>
      <w:r>
        <w:rPr>
          <w:rFonts w:ascii="GHEA Grapalat" w:hAnsi="GHEA Grapalat"/>
          <w:sz w:val="24"/>
          <w:szCs w:val="24"/>
          <w:lang w:val="fr-FR"/>
        </w:rPr>
        <w:t>«Հայաստանի Հանրապետության կառավարության և Հյուսիսային շրջակա միջավայրի ֆինանսական կորպորացիայի միջև» շրջանակային</w:t>
      </w:r>
      <w:r>
        <w:rPr>
          <w:rFonts w:ascii="GHEA Grapalat" w:hAnsi="GHEA Grapalat" w:cs="Sylfaen"/>
          <w:sz w:val="24"/>
          <w:szCs w:val="24"/>
          <w:lang w:val="fr-FR"/>
        </w:rPr>
        <w:t xml:space="preserve"> համաձայնագիրը </w:t>
      </w:r>
      <w:r>
        <w:rPr>
          <w:rStyle w:val="Strong"/>
          <w:rFonts w:ascii="GHEA Grapalat" w:hAnsi="GHEA Grapalat"/>
          <w:b w:val="0"/>
          <w:sz w:val="24"/>
          <w:szCs w:val="24"/>
          <w:lang w:val="hy-AM"/>
        </w:rPr>
        <w:t>վավերացնելու</w:t>
      </w:r>
      <w:r>
        <w:rPr>
          <w:rStyle w:val="Strong"/>
          <w:rFonts w:ascii="GHEA Grapalat" w:hAnsi="GHEA Grapalat"/>
          <w:b w:val="0"/>
          <w:sz w:val="24"/>
          <w:szCs w:val="24"/>
          <w:lang w:val="fr-FR"/>
        </w:rPr>
        <w:t xml:space="preserve"> </w:t>
      </w:r>
      <w:r>
        <w:rPr>
          <w:rStyle w:val="Strong"/>
          <w:rFonts w:ascii="GHEA Grapalat" w:hAnsi="GHEA Grapalat"/>
          <w:b w:val="0"/>
          <w:sz w:val="24"/>
          <w:szCs w:val="24"/>
          <w:lang w:val="hy-AM"/>
        </w:rPr>
        <w:t>մասին</w:t>
      </w:r>
      <w:r>
        <w:rPr>
          <w:rStyle w:val="Strong"/>
          <w:rFonts w:ascii="GHEA Grapalat" w:hAnsi="GHEA Grapalat"/>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Հանրապետության</w:t>
      </w:r>
      <w:r>
        <w:rPr>
          <w:rFonts w:ascii="GHEA Grapalat" w:eastAsia="Batang" w:hAnsi="GHEA Grapalat" w:cs="Arial Armenian"/>
          <w:sz w:val="24"/>
          <w:szCs w:val="24"/>
          <w:lang w:val="fr-FR"/>
        </w:rPr>
        <w:t xml:space="preserve"> </w:t>
      </w:r>
      <w:r>
        <w:rPr>
          <w:rFonts w:ascii="GHEA Grapalat" w:eastAsia="Batang" w:hAnsi="GHEA Grapalat" w:cs="Sylfaen"/>
          <w:sz w:val="24"/>
          <w:szCs w:val="24"/>
          <w:lang w:val="ru-RU"/>
        </w:rPr>
        <w:t>օրենքի</w:t>
      </w:r>
      <w:r>
        <w:rPr>
          <w:rFonts w:ascii="GHEA Grapalat" w:eastAsia="Batang" w:hAnsi="GHEA Grapalat" w:cs="Arial Armenian"/>
          <w:sz w:val="24"/>
          <w:szCs w:val="24"/>
          <w:lang w:val="fr-FR"/>
        </w:rPr>
        <w:t xml:space="preserve"> </w:t>
      </w:r>
      <w:r>
        <w:rPr>
          <w:rFonts w:ascii="GHEA Grapalat" w:eastAsia="Batang" w:hAnsi="GHEA Grapalat" w:cs="Sylfaen"/>
          <w:sz w:val="24"/>
          <w:szCs w:val="24"/>
          <w:lang w:val="ru-RU"/>
        </w:rPr>
        <w:t>նախագծի</w:t>
      </w:r>
      <w:r>
        <w:rPr>
          <w:rFonts w:ascii="GHEA Grapalat" w:eastAsia="Batang" w:hAnsi="GHEA Grapalat" w:cs="Sylfaen"/>
          <w:sz w:val="24"/>
          <w:szCs w:val="24"/>
          <w:lang w:val="fr-FR"/>
        </w:rPr>
        <w:t xml:space="preserve"> </w:t>
      </w:r>
      <w:r>
        <w:rPr>
          <w:rFonts w:ascii="GHEA Grapalat" w:eastAsia="Batang" w:hAnsi="GHEA Grapalat" w:cs="Sylfaen"/>
          <w:sz w:val="24"/>
          <w:szCs w:val="24"/>
        </w:rPr>
        <w:t>վերաբերյալ</w:t>
      </w:r>
      <w:r>
        <w:rPr>
          <w:rFonts w:ascii="GHEA Grapalat" w:eastAsia="Batang" w:hAnsi="GHEA Grapalat" w:cs="Sylfaen"/>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w:t>
      </w:r>
      <w:r>
        <w:rPr>
          <w:rFonts w:ascii="GHEA Grapalat" w:hAnsi="GHEA Grapalat" w:cs="Sylfaen"/>
          <w:sz w:val="24"/>
          <w:szCs w:val="24"/>
          <w:lang w:val="fr-FR"/>
        </w:rPr>
        <w:softHyphen/>
      </w:r>
      <w:r>
        <w:rPr>
          <w:rFonts w:ascii="GHEA Grapalat" w:hAnsi="GHEA Grapalat" w:cs="Sylfaen"/>
          <w:sz w:val="24"/>
          <w:szCs w:val="24"/>
        </w:rPr>
        <w:t>թյան</w:t>
      </w:r>
      <w:r>
        <w:rPr>
          <w:rFonts w:ascii="GHEA Grapalat" w:hAnsi="GHEA Grapalat" w:cs="Sylfaen"/>
          <w:sz w:val="24"/>
          <w:szCs w:val="24"/>
          <w:lang w:val="fr-FR"/>
        </w:rPr>
        <w:t xml:space="preserve"> </w:t>
      </w:r>
      <w:r>
        <w:rPr>
          <w:rFonts w:ascii="GHEA Grapalat" w:hAnsi="GHEA Grapalat" w:cs="Sylfaen"/>
          <w:sz w:val="24"/>
          <w:szCs w:val="24"/>
        </w:rPr>
        <w:t>կառավարու</w:t>
      </w:r>
      <w:r>
        <w:rPr>
          <w:rFonts w:ascii="GHEA Grapalat" w:hAnsi="GHEA Grapalat" w:cs="Sylfaen"/>
          <w:sz w:val="24"/>
          <w:szCs w:val="24"/>
          <w:lang w:val="fr-FR"/>
        </w:rPr>
        <w:softHyphen/>
      </w:r>
      <w:r>
        <w:rPr>
          <w:rFonts w:ascii="GHEA Grapalat" w:hAnsi="GHEA Grapalat" w:cs="Sylfaen"/>
          <w:sz w:val="24"/>
          <w:szCs w:val="24"/>
        </w:rPr>
        <w:t>թյան</w:t>
      </w:r>
      <w:r>
        <w:rPr>
          <w:rFonts w:ascii="GHEA Grapalat" w:hAnsi="GHEA Grapalat" w:cs="Sylfaen"/>
          <w:sz w:val="24"/>
          <w:szCs w:val="24"/>
          <w:lang w:val="fr-FR"/>
        </w:rPr>
        <w:t xml:space="preserve"> </w:t>
      </w:r>
      <w:r>
        <w:rPr>
          <w:rFonts w:ascii="GHEA Grapalat" w:hAnsi="GHEA Grapalat" w:cs="Sylfaen"/>
          <w:sz w:val="24"/>
          <w:szCs w:val="24"/>
        </w:rPr>
        <w:t>օրենսդրական</w:t>
      </w:r>
      <w:r>
        <w:rPr>
          <w:rFonts w:ascii="GHEA Grapalat" w:hAnsi="GHEA Grapalat" w:cs="Sylfaen"/>
          <w:sz w:val="24"/>
          <w:szCs w:val="24"/>
          <w:lang w:val="fr-FR"/>
        </w:rPr>
        <w:t xml:space="preserve"> </w:t>
      </w:r>
      <w:r>
        <w:rPr>
          <w:rFonts w:ascii="GHEA Grapalat" w:hAnsi="GHEA Grapalat" w:cs="Sylfaen"/>
          <w:sz w:val="24"/>
          <w:szCs w:val="24"/>
        </w:rPr>
        <w:t>նախա</w:t>
      </w:r>
      <w:r>
        <w:rPr>
          <w:rFonts w:ascii="GHEA Grapalat" w:hAnsi="GHEA Grapalat" w:cs="Sylfaen"/>
          <w:sz w:val="24"/>
          <w:szCs w:val="24"/>
          <w:lang w:val="fr-FR"/>
        </w:rPr>
        <w:softHyphen/>
      </w:r>
      <w:r>
        <w:rPr>
          <w:rFonts w:ascii="GHEA Grapalat" w:hAnsi="GHEA Grapalat" w:cs="Sylfaen"/>
          <w:sz w:val="24"/>
          <w:szCs w:val="24"/>
        </w:rPr>
        <w:t>ձեռնությանը</w:t>
      </w:r>
      <w:r>
        <w:rPr>
          <w:rFonts w:ascii="GHEA Grapalat" w:hAnsi="GHEA Grapalat" w:cs="Sylfaen"/>
          <w:sz w:val="24"/>
          <w:szCs w:val="24"/>
          <w:lang w:val="fr-FR"/>
        </w:rPr>
        <w:t>:</w:t>
      </w:r>
    </w:p>
    <w:p w:rsidR="008B68BD" w:rsidRDefault="008B68BD" w:rsidP="008B68BD">
      <w:pPr>
        <w:spacing w:after="120"/>
        <w:ind w:firstLine="720"/>
        <w:jc w:val="both"/>
        <w:rPr>
          <w:rFonts w:ascii="GHEA Grapalat" w:hAnsi="GHEA Grapalat"/>
          <w:sz w:val="24"/>
          <w:szCs w:val="24"/>
          <w:lang w:val="af-ZA"/>
        </w:rPr>
      </w:pPr>
      <w:r>
        <w:rPr>
          <w:rFonts w:ascii="GHEA Grapalat" w:hAnsi="GHEA Grapalat" w:cs="Sylfaen"/>
          <w:sz w:val="24"/>
          <w:szCs w:val="24"/>
          <w:lang w:val="af-ZA"/>
        </w:rPr>
        <w:t xml:space="preserve">2.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af-ZA"/>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օրենսդրական</w:t>
      </w:r>
      <w:r>
        <w:rPr>
          <w:rFonts w:ascii="GHEA Grapalat" w:hAnsi="GHEA Grapalat" w:cs="Sylfaen"/>
          <w:sz w:val="24"/>
          <w:szCs w:val="24"/>
          <w:lang w:val="af-ZA"/>
        </w:rPr>
        <w:t xml:space="preserve"> </w:t>
      </w:r>
      <w:r>
        <w:rPr>
          <w:rFonts w:ascii="GHEA Grapalat" w:hAnsi="GHEA Grapalat" w:cs="Sylfaen"/>
          <w:sz w:val="24"/>
          <w:szCs w:val="24"/>
        </w:rPr>
        <w:t>նախա</w:t>
      </w:r>
      <w:r>
        <w:rPr>
          <w:rFonts w:ascii="GHEA Grapalat" w:hAnsi="GHEA Grapalat" w:cs="Sylfaen"/>
          <w:sz w:val="24"/>
          <w:szCs w:val="24"/>
          <w:lang w:val="af-ZA"/>
        </w:rPr>
        <w:softHyphen/>
      </w:r>
      <w:r>
        <w:rPr>
          <w:rFonts w:ascii="GHEA Grapalat" w:hAnsi="GHEA Grapalat" w:cs="Sylfaen"/>
          <w:sz w:val="24"/>
          <w:szCs w:val="24"/>
        </w:rPr>
        <w:t>ձեռ</w:t>
      </w:r>
      <w:r>
        <w:rPr>
          <w:rFonts w:ascii="GHEA Grapalat" w:hAnsi="GHEA Grapalat" w:cs="Sylfaen"/>
          <w:sz w:val="24"/>
          <w:szCs w:val="24"/>
          <w:lang w:val="af-ZA"/>
        </w:rPr>
        <w:softHyphen/>
      </w:r>
      <w:r>
        <w:rPr>
          <w:rFonts w:ascii="GHEA Grapalat" w:hAnsi="GHEA Grapalat" w:cs="Sylfaen"/>
          <w:sz w:val="24"/>
          <w:szCs w:val="24"/>
        </w:rPr>
        <w:t>նությունը</w:t>
      </w:r>
      <w:r>
        <w:rPr>
          <w:rFonts w:ascii="GHEA Grapalat" w:hAnsi="GHEA Grapalat"/>
          <w:sz w:val="24"/>
          <w:szCs w:val="24"/>
          <w:lang w:val="af-ZA"/>
        </w:rPr>
        <w:t xml:space="preserve"> </w:t>
      </w:r>
      <w:r>
        <w:rPr>
          <w:rFonts w:ascii="GHEA Grapalat" w:hAnsi="GHEA Grapalat"/>
          <w:sz w:val="24"/>
          <w:szCs w:val="24"/>
        </w:rPr>
        <w:t>սահմանված</w:t>
      </w:r>
      <w:r>
        <w:rPr>
          <w:rFonts w:ascii="GHEA Grapalat" w:hAnsi="GHEA Grapalat"/>
          <w:sz w:val="24"/>
          <w:szCs w:val="24"/>
          <w:lang w:val="af-ZA"/>
        </w:rPr>
        <w:t xml:space="preserve"> </w:t>
      </w:r>
      <w:r>
        <w:rPr>
          <w:rFonts w:ascii="GHEA Grapalat" w:hAnsi="GHEA Grapalat"/>
          <w:sz w:val="24"/>
          <w:szCs w:val="24"/>
        </w:rPr>
        <w:t>կարգով</w:t>
      </w:r>
      <w:r>
        <w:rPr>
          <w:rFonts w:ascii="GHEA Grapalat" w:hAnsi="GHEA Grapalat"/>
          <w:sz w:val="24"/>
          <w:szCs w:val="24"/>
          <w:lang w:val="af-ZA"/>
        </w:rPr>
        <w:t xml:space="preserve"> </w:t>
      </w:r>
      <w:r>
        <w:rPr>
          <w:rFonts w:ascii="GHEA Grapalat" w:hAnsi="GHEA Grapalat"/>
          <w:sz w:val="24"/>
          <w:szCs w:val="24"/>
        </w:rPr>
        <w:t>ներկայացնել</w:t>
      </w:r>
      <w:r>
        <w:rPr>
          <w:rFonts w:ascii="GHEA Grapalat" w:hAnsi="GHEA Grapalat"/>
          <w:sz w:val="24"/>
          <w:szCs w:val="24"/>
          <w:lang w:val="af-ZA"/>
        </w:rPr>
        <w:t xml:space="preserve">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sz w:val="24"/>
          <w:szCs w:val="24"/>
          <w:lang w:val="af-ZA"/>
        </w:rPr>
        <w:t xml:space="preserve"> </w:t>
      </w:r>
      <w:r>
        <w:rPr>
          <w:rFonts w:ascii="GHEA Grapalat" w:hAnsi="GHEA Grapalat"/>
          <w:sz w:val="24"/>
          <w:szCs w:val="24"/>
        </w:rPr>
        <w:t>Ազգային</w:t>
      </w:r>
      <w:r>
        <w:rPr>
          <w:rFonts w:ascii="GHEA Grapalat" w:hAnsi="GHEA Grapalat"/>
          <w:sz w:val="24"/>
          <w:szCs w:val="24"/>
          <w:lang w:val="af-ZA"/>
        </w:rPr>
        <w:t xml:space="preserve"> </w:t>
      </w:r>
      <w:r>
        <w:rPr>
          <w:rFonts w:ascii="GHEA Grapalat" w:hAnsi="GHEA Grapalat"/>
          <w:sz w:val="24"/>
          <w:szCs w:val="24"/>
        </w:rPr>
        <w:t>ժողով</w:t>
      </w:r>
      <w:r>
        <w:rPr>
          <w:rFonts w:ascii="GHEA Grapalat" w:hAnsi="GHEA Grapalat"/>
          <w:sz w:val="24"/>
          <w:szCs w:val="24"/>
          <w:lang w:val="af-ZA"/>
        </w:rPr>
        <w:t>:</w:t>
      </w:r>
    </w:p>
    <w:p w:rsidR="008B68BD" w:rsidRDefault="008B68BD" w:rsidP="008B68BD">
      <w:pPr>
        <w:spacing w:after="120"/>
        <w:ind w:firstLine="720"/>
        <w:jc w:val="both"/>
        <w:rPr>
          <w:rFonts w:ascii="GHEA Grapalat" w:hAnsi="GHEA Grapalat"/>
          <w:lang w:val="af-ZA"/>
        </w:rPr>
      </w:pPr>
    </w:p>
    <w:p w:rsidR="008B68BD" w:rsidRDefault="008B68BD">
      <w:pPr>
        <w:rPr>
          <w:lang w:val="af-ZA"/>
        </w:rPr>
      </w:pPr>
      <w:r>
        <w:rPr>
          <w:lang w:val="af-ZA"/>
        </w:rPr>
        <w:br w:type="page"/>
      </w:r>
    </w:p>
    <w:p w:rsidR="008B68BD" w:rsidRDefault="008B68BD" w:rsidP="008B68BD">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8B68BD" w:rsidRPr="00301B9D" w:rsidRDefault="008B68BD" w:rsidP="008B68BD">
      <w:pPr>
        <w:pStyle w:val="NormalWeb"/>
        <w:spacing w:after="0" w:line="276" w:lineRule="auto"/>
        <w:ind w:right="-138"/>
        <w:rPr>
          <w:rStyle w:val="Strong"/>
          <w:rFonts w:cs="Sylfaen"/>
          <w:lang w:val="hy-AM"/>
        </w:rPr>
      </w:pPr>
    </w:p>
    <w:p w:rsidR="008B68BD" w:rsidRDefault="008B68BD" w:rsidP="008B68BD">
      <w:pPr>
        <w:pStyle w:val="NormalWeb"/>
        <w:spacing w:after="0" w:line="276" w:lineRule="auto"/>
        <w:ind w:right="-138"/>
        <w:jc w:val="center"/>
        <w:rPr>
          <w:rStyle w:val="Strong"/>
          <w:rFonts w:ascii="GHEA Grapalat" w:hAnsi="GHEA Grapalat" w:cs="Sylfaen"/>
          <w:lang w:val="hy-AM"/>
        </w:rPr>
      </w:pPr>
    </w:p>
    <w:p w:rsidR="008B68BD" w:rsidRPr="00301B9D" w:rsidRDefault="008B68BD" w:rsidP="008B68BD">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8B68BD" w:rsidRPr="00301B9D" w:rsidRDefault="008B68BD" w:rsidP="008B68BD">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8B68BD" w:rsidRPr="00301B9D" w:rsidRDefault="008B68BD" w:rsidP="008B68BD">
      <w:pPr>
        <w:spacing w:after="0"/>
        <w:ind w:right="96"/>
        <w:jc w:val="both"/>
        <w:rPr>
          <w:lang w:val="hy-AM"/>
        </w:rPr>
      </w:pPr>
    </w:p>
    <w:p w:rsidR="008B68BD" w:rsidRPr="008B68BD" w:rsidRDefault="008B68BD" w:rsidP="008B68BD">
      <w:pPr>
        <w:pBdr>
          <w:bottom w:val="single" w:sz="4" w:space="1" w:color="auto"/>
        </w:pBdr>
        <w:spacing w:after="0"/>
        <w:ind w:right="96"/>
        <w:jc w:val="center"/>
        <w:rPr>
          <w:rStyle w:val="Strong"/>
          <w:sz w:val="24"/>
          <w:szCs w:val="24"/>
          <w:lang w:val="fr-FR"/>
        </w:rPr>
      </w:pPr>
      <w:r w:rsidRPr="008B68BD">
        <w:rPr>
          <w:rFonts w:ascii="GHEA Grapalat" w:hAnsi="GHEA Grapalat"/>
          <w:sz w:val="24"/>
          <w:szCs w:val="24"/>
          <w:lang w:val="fr-FR"/>
        </w:rPr>
        <w:t>«ՀԱՅԱՍՏԱՆԻ ՀԱՆՐԱՊԵՏՈՒԹՅԱՆ ԿԱՌԱՎԱՐՈՒԹՅԱՆ ԵՎ ՀՅՈՒՍԻՍԱՅԻՆ ՇՐՋԱԿԱ ՄԻՋԱՎԱՅՐԻ ՖԻՆԱՆՍԱԿԱՆ ԿՈՐՊՈՐԱՑԻԱՅԻ ՄԻՋԵՎ» ՇՐՋԱՆԱԿԱՅԻՆ</w:t>
      </w:r>
      <w:r w:rsidRPr="008B68BD">
        <w:rPr>
          <w:rFonts w:ascii="GHEA Grapalat" w:hAnsi="GHEA Grapalat" w:cs="Sylfaen"/>
          <w:sz w:val="24"/>
          <w:szCs w:val="24"/>
          <w:lang w:val="fr-FR"/>
        </w:rPr>
        <w:t xml:space="preserve"> </w:t>
      </w:r>
      <w:r w:rsidRPr="008B68BD">
        <w:rPr>
          <w:rFonts w:ascii="GHEA Grapalat" w:hAnsi="GHEA Grapalat"/>
          <w:sz w:val="24"/>
          <w:szCs w:val="24"/>
          <w:lang w:val="hy-AM"/>
        </w:rPr>
        <w:t xml:space="preserve">ՀԱՄԱՁԱՅՆԱԳԻՐԸ </w:t>
      </w:r>
      <w:r w:rsidRPr="008B68BD">
        <w:rPr>
          <w:rStyle w:val="Strong"/>
          <w:rFonts w:ascii="GHEA Grapalat" w:hAnsi="GHEA Grapalat"/>
          <w:b w:val="0"/>
          <w:sz w:val="24"/>
          <w:szCs w:val="24"/>
          <w:lang w:val="hy-AM"/>
        </w:rPr>
        <w:t>ՎԱՎԵՐԱՑՆԵԼՈՒ</w:t>
      </w:r>
      <w:r w:rsidRPr="008B68BD">
        <w:rPr>
          <w:rStyle w:val="Strong"/>
          <w:rFonts w:ascii="GHEA Grapalat" w:hAnsi="GHEA Grapalat"/>
          <w:b w:val="0"/>
          <w:sz w:val="24"/>
          <w:szCs w:val="24"/>
          <w:lang w:val="fr-FR"/>
        </w:rPr>
        <w:t xml:space="preserve"> </w:t>
      </w:r>
      <w:r w:rsidRPr="008B68BD">
        <w:rPr>
          <w:rStyle w:val="Strong"/>
          <w:rFonts w:ascii="GHEA Grapalat" w:hAnsi="GHEA Grapalat"/>
          <w:b w:val="0"/>
          <w:sz w:val="24"/>
          <w:szCs w:val="24"/>
          <w:lang w:val="hy-AM"/>
        </w:rPr>
        <w:t>ՄԱՍԻՆ</w:t>
      </w:r>
    </w:p>
    <w:p w:rsidR="008B68BD" w:rsidRDefault="008B68BD" w:rsidP="008B68BD">
      <w:pPr>
        <w:ind w:right="-138"/>
        <w:jc w:val="center"/>
        <w:rPr>
          <w:rStyle w:val="Strong"/>
          <w:rFonts w:ascii="GHEA Grapalat" w:hAnsi="GHEA Grapalat" w:cs="Sylfaen"/>
          <w:sz w:val="24"/>
          <w:szCs w:val="24"/>
          <w:lang w:val="hy-AM"/>
        </w:rPr>
      </w:pPr>
    </w:p>
    <w:p w:rsidR="008B68BD" w:rsidRPr="008B68BD" w:rsidRDefault="008B68BD" w:rsidP="008B68BD">
      <w:pPr>
        <w:spacing w:after="240"/>
        <w:ind w:right="96" w:firstLine="375"/>
        <w:jc w:val="both"/>
        <w:rPr>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2016 թվականի նոյեմբերի 9-ին Երևանում ստորագրված </w:t>
      </w:r>
      <w:r>
        <w:rPr>
          <w:rFonts w:ascii="GHEA Grapalat" w:hAnsi="GHEA Grapalat"/>
          <w:sz w:val="24"/>
          <w:szCs w:val="24"/>
          <w:lang w:val="fr-FR"/>
        </w:rPr>
        <w:t>«Հայաստանի Հանրապետության կառավարության և Հյուսիսային շրջակա միջավայրի ֆինանսական կորպորացիայի միջև» շրջանակային</w:t>
      </w:r>
      <w:r>
        <w:rPr>
          <w:rFonts w:ascii="GHEA Grapalat" w:hAnsi="GHEA Grapalat" w:cs="Sylfaen"/>
          <w:sz w:val="24"/>
          <w:szCs w:val="24"/>
          <w:lang w:val="fr-FR"/>
        </w:rPr>
        <w:t xml:space="preserve"> համաձայնագիրը</w:t>
      </w:r>
      <w:r>
        <w:rPr>
          <w:rFonts w:ascii="GHEA Grapalat" w:hAnsi="GHEA Grapalat"/>
          <w:sz w:val="24"/>
          <w:szCs w:val="24"/>
          <w:lang w:val="hy-AM"/>
        </w:rPr>
        <w:t>:</w:t>
      </w:r>
    </w:p>
    <w:p w:rsidR="008B68BD" w:rsidRDefault="008B68BD" w:rsidP="008B68BD">
      <w:pPr>
        <w:spacing w:after="0"/>
        <w:ind w:right="96"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 xml:space="preserve">հրապարակմանը հաջորդող օրվանից։ </w:t>
      </w:r>
    </w:p>
    <w:p w:rsidR="008B68BD" w:rsidRPr="00015082" w:rsidRDefault="008B68BD" w:rsidP="008B68BD">
      <w:pPr>
        <w:rPr>
          <w:sz w:val="24"/>
          <w:szCs w:val="24"/>
          <w:lang w:val="fr-FR"/>
        </w:rPr>
      </w:pPr>
    </w:p>
    <w:p w:rsidR="008B68BD" w:rsidRDefault="008B68BD">
      <w:pPr>
        <w:rPr>
          <w:lang w:val="af-ZA"/>
        </w:rPr>
      </w:pPr>
      <w:r>
        <w:rPr>
          <w:lang w:val="af-ZA"/>
        </w:rPr>
        <w:br w:type="page"/>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32"/>
          <w:szCs w:val="28"/>
          <w:lang w:val="sv-FI" w:eastAsia="ar-SA"/>
        </w:rPr>
      </w:pPr>
      <w:r w:rsidRPr="008B68BD">
        <w:rPr>
          <w:rFonts w:ascii="GHEA Grapalat" w:eastAsia="Times New Roman" w:hAnsi="GHEA Grapalat"/>
          <w:b/>
          <w:smallCaps/>
          <w:sz w:val="32"/>
          <w:szCs w:val="28"/>
          <w:lang w:val="sv-FI" w:eastAsia="ar-SA"/>
        </w:rPr>
        <w:t>ՇՐՋԱՆԱԿԱՅԻՆ ՀԱՄԱՁԱՅՆԱԳԻՐ</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eastAsia="ar-SA"/>
        </w:rPr>
      </w:pPr>
    </w:p>
    <w:p w:rsid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b/>
          <w:smallCaps/>
          <w:sz w:val="28"/>
          <w:szCs w:val="28"/>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b/>
          <w:smallCaps/>
          <w:sz w:val="28"/>
          <w:szCs w:val="28"/>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r w:rsidRPr="008B68BD">
        <w:rPr>
          <w:rFonts w:ascii="GHEA Grapalat" w:eastAsia="Times New Roman" w:hAnsi="GHEA Grapalat"/>
          <w:b/>
          <w:smallCaps/>
          <w:sz w:val="28"/>
          <w:szCs w:val="28"/>
          <w:lang w:val="sv-FI" w:eastAsia="ar-SA"/>
        </w:rPr>
        <w:t>ՀԱՅԱՍՏԱՆԻ ՀԱՆՐԱՊԵՏՈՒԹՅԱՆ ԿԱՌԱՎԱՐՈՒԹՅԱՆ</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r w:rsidRPr="008B68BD">
        <w:rPr>
          <w:rFonts w:ascii="GHEA Grapalat" w:eastAsia="Times New Roman" w:hAnsi="GHEA Grapalat"/>
          <w:b/>
          <w:smallCaps/>
          <w:sz w:val="28"/>
          <w:szCs w:val="28"/>
          <w:lang w:val="sv-FI" w:eastAsia="ar-SA"/>
        </w:rPr>
        <w:t>ԵՎ</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8"/>
          <w:szCs w:val="28"/>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r w:rsidRPr="008B68BD">
        <w:rPr>
          <w:rFonts w:ascii="GHEA Grapalat" w:eastAsia="Times New Roman" w:hAnsi="GHEA Grapalat"/>
          <w:b/>
          <w:smallCaps/>
          <w:sz w:val="28"/>
          <w:szCs w:val="28"/>
          <w:lang w:val="sv-FI" w:eastAsia="ar-SA"/>
        </w:rPr>
        <w:t xml:space="preserve">ՀՅՈԻՍԻՍԱՅԻՆ ՇՐՋԱԿԱ ՄԻՋԱՎԱՅՐԻ ՖԻՆԱՆՍԱԿԱՆ ԿՈՐՊՈՐԱՑԻԱՅԻ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8"/>
          <w:szCs w:val="28"/>
          <w:lang w:val="sv-FI" w:eastAsia="ar-SA"/>
        </w:rPr>
      </w:pPr>
      <w:r w:rsidRPr="008B68BD">
        <w:rPr>
          <w:rFonts w:ascii="GHEA Grapalat" w:eastAsia="Times New Roman" w:hAnsi="GHEA Grapalat"/>
          <w:b/>
          <w:sz w:val="28"/>
          <w:szCs w:val="28"/>
          <w:lang w:val="sv-FI" w:eastAsia="ar-SA"/>
        </w:rPr>
        <w:t xml:space="preserve">ՄԻՋԵՎ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4"/>
          <w:szCs w:val="24"/>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4"/>
          <w:szCs w:val="20"/>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mallCaps/>
          <w:sz w:val="28"/>
          <w:szCs w:val="28"/>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4"/>
          <w:szCs w:val="20"/>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0"/>
          <w:lang w:val="sv-FI" w:eastAsia="ar-SA"/>
        </w:rPr>
      </w:pPr>
      <w:r w:rsidRPr="008B68BD">
        <w:rPr>
          <w:rFonts w:ascii="GHEA Grapalat" w:eastAsia="Times New Roman" w:hAnsi="GHEA Grapalat"/>
          <w:b/>
          <w:sz w:val="24"/>
          <w:szCs w:val="20"/>
          <w:lang w:eastAsia="ar-SA"/>
        </w:rPr>
        <w:lastRenderedPageBreak/>
        <w:t>ՀԱՅԱՍՏԱՆԻ</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ՀԱՆՐԱՊԵՏՈՒԹՅԱՆ</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ԿԱՌԱՎԱՐՈՒԹՅԱՆ</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ԵՎ</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ՀՅՈՒՍԻՍԱՅԻՆ</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ՇՐՋԱԿԱ</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ՄԻՋԱՎԱՅՐԻ</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ՖԻՆԱՆՍԱԿԱՆ</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ԿՈՐՊՈՐԱՑԻԱՅԻ</w:t>
      </w:r>
      <w:r w:rsidRPr="008B68BD">
        <w:rPr>
          <w:rFonts w:ascii="GHEA Grapalat" w:eastAsia="Times New Roman" w:hAnsi="GHEA Grapalat"/>
          <w:b/>
          <w:sz w:val="24"/>
          <w:szCs w:val="20"/>
          <w:lang w:val="sv-FI" w:eastAsia="ar-SA"/>
        </w:rPr>
        <w:t xml:space="preserve"> </w:t>
      </w:r>
      <w:r w:rsidRPr="008B68BD">
        <w:rPr>
          <w:rFonts w:ascii="GHEA Grapalat" w:eastAsia="Times New Roman" w:hAnsi="GHEA Grapalat"/>
          <w:b/>
          <w:sz w:val="24"/>
          <w:szCs w:val="20"/>
          <w:lang w:eastAsia="ar-SA"/>
        </w:rPr>
        <w:t>ՄԻՋԵՎ</w:t>
      </w:r>
      <w:r w:rsidRPr="008B68BD">
        <w:rPr>
          <w:rFonts w:ascii="GHEA Grapalat" w:eastAsia="Times New Roman" w:hAnsi="GHEA Grapalat"/>
          <w:b/>
          <w:sz w:val="24"/>
          <w:szCs w:val="20"/>
          <w:lang w:val="sv-FI" w:eastAsia="ar-SA"/>
        </w:rPr>
        <w:t xml:space="preserve"> ՇՐՋԱՆԱԿԱՅԻՆ ՀԱՄԱՁԱՅՆԱԳԻՐ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b/>
          <w:sz w:val="24"/>
          <w:szCs w:val="20"/>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 xml:space="preserve">Հայաստանի Հանրապետության </w:t>
      </w:r>
      <w:r w:rsidRPr="008B68BD">
        <w:rPr>
          <w:rFonts w:ascii="GHEA Grapalat" w:eastAsia="Times New Roman" w:hAnsi="GHEA Grapalat"/>
          <w:sz w:val="24"/>
          <w:szCs w:val="24"/>
          <w:lang w:val="en-US" w:eastAsia="ar-SA"/>
        </w:rPr>
        <w:t>կ</w:t>
      </w:r>
      <w:r w:rsidRPr="008B68BD">
        <w:rPr>
          <w:rFonts w:ascii="GHEA Grapalat" w:eastAsia="Times New Roman" w:hAnsi="GHEA Grapalat"/>
          <w:sz w:val="24"/>
          <w:szCs w:val="24"/>
          <w:lang w:val="sv-FI" w:eastAsia="ar-SA"/>
        </w:rPr>
        <w:t xml:space="preserve">առավարությունը (այսուհետ` Կառավարություն) և Հյուսիսային շրջակա միջավայրի ֆինանսական կորպորացիան (այսուհետ՝ ՀՇՄՖԿ), այսուհետ` </w:t>
      </w:r>
      <w:r w:rsidRPr="008B68BD">
        <w:rPr>
          <w:rFonts w:ascii="GHEA Grapalat" w:eastAsia="Times New Roman" w:hAnsi="GHEA Grapalat"/>
          <w:sz w:val="24"/>
          <w:szCs w:val="24"/>
          <w:lang w:val="ru-RU" w:eastAsia="ar-SA"/>
        </w:rPr>
        <w:t>միասին</w:t>
      </w:r>
      <w:r w:rsidRPr="008B68BD">
        <w:rPr>
          <w:rFonts w:ascii="GHEA Grapalat" w:eastAsia="Times New Roman" w:hAnsi="GHEA Grapalat"/>
          <w:sz w:val="24"/>
          <w:szCs w:val="24"/>
          <w:lang w:val="sv-FI" w:eastAsia="ar-SA"/>
        </w:rPr>
        <w:t xml:space="preserve"> Կողմեր,</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ab/>
        <w:t xml:space="preserve">հաշվի առնելով, որ ՀՇՄՖԿ-ն հիմնադրվել է 1990 թվականին՝ որպես միջազգային ֆինանսական հաստատություն, և որ </w:t>
      </w:r>
      <w:r w:rsidRPr="008B68BD">
        <w:rPr>
          <w:rFonts w:ascii="GHEA Grapalat" w:eastAsia="Times New Roman" w:hAnsi="GHEA Grapalat"/>
          <w:sz w:val="24"/>
          <w:szCs w:val="24"/>
          <w:lang w:val="ru-RU" w:eastAsia="ar-SA"/>
        </w:rPr>
        <w:t>նա</w:t>
      </w:r>
      <w:r w:rsidRPr="008B68BD">
        <w:rPr>
          <w:rFonts w:ascii="GHEA Grapalat" w:eastAsia="Times New Roman" w:hAnsi="GHEA Grapalat"/>
          <w:sz w:val="24"/>
          <w:szCs w:val="24"/>
          <w:lang w:val="sv-FI" w:eastAsia="ar-SA"/>
        </w:rPr>
        <w:t xml:space="preserve"> գործում է Դանիայի, Ֆինլանդիայի, Իսլանդիայի, Նորվեգիայի և Շվեդիայի կառավարությունների միջև 1998 թվականի նոյեմբերի 6-ին կնքված՝ Հյուսիսային շրջակա միջավայրի ֆինանսական կորպորացիայի վերաբերյալ համաձայնագրի շրջանակներում,</w:t>
      </w: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ru-RU" w:eastAsia="ar-SA"/>
        </w:rPr>
        <w:tab/>
      </w:r>
      <w:r w:rsidRPr="008B68BD">
        <w:rPr>
          <w:rFonts w:ascii="GHEA Grapalat" w:eastAsia="Times New Roman" w:hAnsi="GHEA Grapalat"/>
          <w:sz w:val="24"/>
          <w:szCs w:val="24"/>
          <w:lang w:val="sv-FI" w:eastAsia="ar-SA"/>
        </w:rPr>
        <w:t xml:space="preserve">նկատի ունենալով, որ ՀՇՄՖԿ մանդատը Հյուսիսային Եվրոպայի համար բնապահպանական տեսանկյունից հետաքրքրություն ներկայացնող ներդրումների խթանումն է Արևելյան Եվրոպայում՝ այդ երկրներում ներդրումների ֆինանսավորմանը նպաստելու միջոցով, </w:t>
      </w: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ru-RU" w:eastAsia="ar-SA"/>
        </w:rPr>
        <w:tab/>
      </w:r>
      <w:r w:rsidRPr="008B68BD">
        <w:rPr>
          <w:rFonts w:ascii="GHEA Grapalat" w:eastAsia="Times New Roman" w:hAnsi="GHEA Grapalat"/>
          <w:sz w:val="24"/>
          <w:szCs w:val="24"/>
          <w:lang w:val="sv-FI" w:eastAsia="ar-SA"/>
        </w:rPr>
        <w:t>ցանկանալով Կառավարության և ՀՇՄՖԿ պայմանավորվող պետությունների համար հետաքրքրություն ներկայացնող ներդրումների համար ՀՇՄՖԿ կողմից տրամադրվող ֆինանսական միջոցների օգտագործման հարցում երկարաժամկետ համագործակցության համար հիմք ստեղծել,</w:t>
      </w:r>
    </w:p>
    <w:p w:rsidR="008B68BD" w:rsidRPr="008B68BD" w:rsidRDefault="008B68BD" w:rsidP="008B68BD">
      <w:pPr>
        <w:tabs>
          <w:tab w:val="left" w:pos="0"/>
          <w:tab w:val="left" w:pos="56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համաձայնեցին հետևյալի մասին.</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1</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sv-FI" w:eastAsia="ar-SA"/>
        </w:rPr>
      </w:pPr>
      <w:r w:rsidRPr="008B68BD">
        <w:rPr>
          <w:rFonts w:ascii="GHEA Grapalat" w:eastAsia="Times New Roman" w:hAnsi="GHEA Grapalat"/>
          <w:b/>
          <w:sz w:val="24"/>
          <w:szCs w:val="24"/>
          <w:lang w:val="sv-FI" w:eastAsia="ar-SA"/>
        </w:rPr>
        <w:t>Համագործակցության սկզբունքները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Բաժին 1.01</w:t>
      </w:r>
      <w:r w:rsidRPr="008B68BD">
        <w:rPr>
          <w:rFonts w:ascii="GHEA Grapalat" w:eastAsia="Times New Roman" w:hAnsi="GHEA Grapalat"/>
          <w:sz w:val="24"/>
          <w:szCs w:val="24"/>
          <w:lang w:val="sv-FI" w:eastAsia="ar-SA"/>
        </w:rPr>
        <w:t xml:space="preserve"> Կառավարությունը և Հայաստանի Հանրապետությունում ցանկացած պետական</w:t>
      </w:r>
      <w:r w:rsidRPr="008B68BD">
        <w:rPr>
          <w:rFonts w:ascii="GHEA Grapalat" w:eastAsia="Times New Roman" w:hAnsi="GHEA Grapalat"/>
          <w:sz w:val="24"/>
          <w:szCs w:val="24"/>
          <w:lang w:val="hy-AM" w:eastAsia="ar-SA"/>
        </w:rPr>
        <w:t xml:space="preserve"> </w:t>
      </w:r>
      <w:r w:rsidRPr="008B68BD">
        <w:rPr>
          <w:rFonts w:ascii="GHEA Grapalat" w:eastAsia="Times New Roman" w:hAnsi="GHEA Grapalat"/>
          <w:sz w:val="24"/>
          <w:szCs w:val="24"/>
          <w:lang w:val="sv-FI" w:eastAsia="ar-SA"/>
        </w:rPr>
        <w:t xml:space="preserve">կամ մասնավոր իրավաբանական անձ իրավասու </w:t>
      </w:r>
      <w:r w:rsidRPr="008B68BD">
        <w:rPr>
          <w:rFonts w:ascii="GHEA Grapalat" w:eastAsia="Times New Roman" w:hAnsi="GHEA Grapalat"/>
          <w:sz w:val="24"/>
          <w:szCs w:val="24"/>
          <w:lang w:val="ru-RU" w:eastAsia="ar-SA"/>
        </w:rPr>
        <w:t>են</w:t>
      </w:r>
      <w:r w:rsidRPr="008B68BD">
        <w:rPr>
          <w:rFonts w:ascii="GHEA Grapalat" w:eastAsia="Times New Roman" w:hAnsi="GHEA Grapalat"/>
          <w:sz w:val="24"/>
          <w:szCs w:val="24"/>
          <w:lang w:val="sv-FI" w:eastAsia="ar-SA"/>
        </w:rPr>
        <w:t xml:space="preserve"> ստանալու ՀՇՄՖԿ կողմից դրա հիմնադիր փաստաթղթերի և սույն Համաձայնագրի համաձայն տրամադրվող ֆինանսավորում։ Ֆինանսավորման միջոցները կարող են օգտագործվել </w:t>
      </w:r>
      <w:r w:rsidRPr="008B68BD">
        <w:rPr>
          <w:rFonts w:ascii="GHEA Grapalat" w:eastAsia="Times New Roman" w:hAnsi="GHEA Grapalat"/>
          <w:sz w:val="24"/>
          <w:szCs w:val="24"/>
          <w:lang w:val="sv-FI" w:eastAsia="ar-SA"/>
        </w:rPr>
        <w:lastRenderedPageBreak/>
        <w:t>ընտրված ներդրումների շրջանակներում ծախսերի ցանկացած հոդվածի համար՝ Հայաստանի Հանրապետության օրենքներին համապատասխան:</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b/>
          <w:sz w:val="24"/>
          <w:szCs w:val="24"/>
          <w:lang w:val="en-US"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color w:val="000000"/>
          <w:sz w:val="24"/>
          <w:szCs w:val="24"/>
          <w:lang w:val="ru-RU" w:eastAsia="ar-SA"/>
        </w:rPr>
      </w:pPr>
      <w:r w:rsidRPr="008B68BD">
        <w:rPr>
          <w:rFonts w:ascii="GHEA Grapalat" w:eastAsia="Times New Roman" w:hAnsi="GHEA Grapalat"/>
          <w:b/>
          <w:sz w:val="24"/>
          <w:szCs w:val="24"/>
          <w:lang w:val="sv-FI" w:eastAsia="ar-SA"/>
        </w:rPr>
        <w:t xml:space="preserve">Բաժին 1.02 </w:t>
      </w:r>
      <w:r w:rsidRPr="008B68BD">
        <w:rPr>
          <w:rFonts w:ascii="GHEA Grapalat" w:eastAsia="Times New Roman" w:hAnsi="GHEA Grapalat"/>
          <w:sz w:val="24"/>
          <w:szCs w:val="24"/>
          <w:lang w:val="sv-FI" w:eastAsia="ar-SA"/>
        </w:rPr>
        <w:t xml:space="preserve">ՀՇՄՖԿ-ից ֆինանսավորումն առաջարկվում է </w:t>
      </w:r>
      <w:r w:rsidRPr="008B68BD">
        <w:rPr>
          <w:rFonts w:ascii="GHEA Grapalat" w:eastAsia="Times New Roman" w:hAnsi="GHEA Grapalat"/>
          <w:color w:val="000000"/>
          <w:sz w:val="24"/>
          <w:szCs w:val="24"/>
          <w:lang w:val="sv-FI" w:eastAsia="ar-SA"/>
        </w:rPr>
        <w:t xml:space="preserve">ՀՇՄՖԿ կողմից տրամադրված ներդրումների, </w:t>
      </w:r>
      <w:r w:rsidRPr="008B68BD">
        <w:rPr>
          <w:rFonts w:ascii="GHEA Grapalat" w:eastAsia="Times New Roman" w:hAnsi="GHEA Grapalat"/>
          <w:sz w:val="24"/>
          <w:szCs w:val="24"/>
          <w:lang w:val="sv-FI" w:eastAsia="ar-SA"/>
        </w:rPr>
        <w:t>փոխառությունների</w:t>
      </w:r>
      <w:r w:rsidRPr="008B68BD">
        <w:rPr>
          <w:rFonts w:ascii="GHEA Grapalat" w:eastAsia="Times New Roman" w:hAnsi="GHEA Grapalat"/>
          <w:color w:val="000000"/>
          <w:sz w:val="24"/>
          <w:szCs w:val="24"/>
          <w:lang w:val="sv-FI" w:eastAsia="ar-SA"/>
        </w:rPr>
        <w:t xml:space="preserve"> և երաշխիքների հավասար </w:t>
      </w:r>
      <w:r w:rsidRPr="008B68BD">
        <w:rPr>
          <w:rFonts w:ascii="GHEA Grapalat" w:eastAsia="Times New Roman" w:hAnsi="GHEA Grapalat"/>
          <w:color w:val="000000"/>
          <w:sz w:val="24"/>
          <w:szCs w:val="24"/>
          <w:lang w:val="ru-RU" w:eastAsia="ar-SA"/>
        </w:rPr>
        <w:t xml:space="preserve"> </w:t>
      </w:r>
      <w:r w:rsidRPr="008B68BD">
        <w:rPr>
          <w:rFonts w:ascii="GHEA Grapalat" w:eastAsia="Times New Roman" w:hAnsi="GHEA Grapalat"/>
          <w:color w:val="000000"/>
          <w:sz w:val="24"/>
          <w:szCs w:val="24"/>
          <w:lang w:val="sv-FI" w:eastAsia="ar-SA"/>
        </w:rPr>
        <w:t>պայմաններով՝ առաջնահ</w:t>
      </w:r>
      <w:r w:rsidRPr="008B68BD">
        <w:rPr>
          <w:rFonts w:ascii="GHEA Grapalat" w:eastAsia="Times New Roman" w:hAnsi="GHEA Grapalat"/>
          <w:sz w:val="24"/>
          <w:szCs w:val="24"/>
          <w:lang w:val="sv-FI" w:eastAsia="ar-SA"/>
        </w:rPr>
        <w:t xml:space="preserve">երթություն տալով այն ներդրումներին, որոնք ուղղված են շրջակա միջավայրի բարելավմանը։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1.03</w:t>
      </w:r>
      <w:r w:rsidRPr="008B68BD">
        <w:rPr>
          <w:rFonts w:ascii="GHEA Grapalat" w:eastAsia="Times New Roman" w:hAnsi="GHEA Grapalat"/>
          <w:sz w:val="24"/>
          <w:szCs w:val="24"/>
          <w:lang w:val="sv-FI" w:eastAsia="ar-SA"/>
        </w:rPr>
        <w:t xml:space="preserve"> ՀՇՄՖԿ կողմից ֆինանսավորմամբ համալրվում են առկա մյուս ֆինանսական աղբյուրները։ ՀՇՄՖԿ-ն կաջակցի համապատասխան ներդրումների շահավետ ֆինանսավորման կազմակերպմանը այլ միջազգային ֆինանսական հաստատությունների, իր պայմանավորվող պետությունների պետական ու մասնավոր ֆինանսական հաստատությունների և այլ ընտրված հաստատությունների հետ համաֆինանսավորման միջոցով։</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 xml:space="preserve">Բաժին 1.04 </w:t>
      </w:r>
      <w:r w:rsidRPr="008B68BD">
        <w:rPr>
          <w:rFonts w:ascii="GHEA Grapalat" w:eastAsia="Times New Roman" w:hAnsi="GHEA Grapalat"/>
          <w:sz w:val="24"/>
          <w:szCs w:val="24"/>
          <w:lang w:val="sv-FI" w:eastAsia="ar-SA"/>
        </w:rPr>
        <w:t xml:space="preserve">Կողմերը պարբերաբար կքննարկեն և տեսակետներ կփոխանակեն Հայաստանի Հանրապետությունում ՀՇՄՖԿ-ի նպատակների, ներդրումներ կատարելու չափանիշների և գործունեության վերաբերյալ: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 xml:space="preserve">Բաժին 1.05 </w:t>
      </w:r>
      <w:r w:rsidRPr="008B68BD">
        <w:rPr>
          <w:rFonts w:ascii="GHEA Grapalat" w:eastAsia="Times New Roman" w:hAnsi="GHEA Grapalat"/>
          <w:sz w:val="24"/>
          <w:szCs w:val="24"/>
          <w:lang w:val="sv-FI" w:eastAsia="ar-SA"/>
        </w:rPr>
        <w:t>Սույն Համաձայնագիրը սահմանում է Կառավարության և ՀՇՄՖԿ միջև համագործակցության ընդհանուր շրջանակը: ՀՇՄՖԿ կողմից ֆինանսավորվելիք կոնկրետ ծրագրերի հատուկ դրույթներն ու պայմանները կսահմանվեն ՀՇՄՖԿ կողմից` յուրաքանչյուր առանձին ֆինանսավորման համաձայնագրում:</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2</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sv-FI" w:eastAsia="ar-SA"/>
        </w:rPr>
      </w:pPr>
      <w:r w:rsidRPr="008B68BD">
        <w:rPr>
          <w:rFonts w:ascii="GHEA Grapalat" w:eastAsia="Times New Roman" w:hAnsi="GHEA Grapalat"/>
          <w:b/>
          <w:sz w:val="24"/>
          <w:szCs w:val="24"/>
          <w:lang w:val="sv-FI" w:eastAsia="ar-SA"/>
        </w:rPr>
        <w:t xml:space="preserve">ՀՇՄՖԿ-ի, </w:t>
      </w:r>
      <w:r w:rsidRPr="008B68BD">
        <w:rPr>
          <w:rFonts w:ascii="GHEA Grapalat" w:eastAsia="Times New Roman" w:hAnsi="GHEA Grapalat"/>
          <w:b/>
          <w:sz w:val="24"/>
          <w:szCs w:val="24"/>
          <w:lang w:val="ru-RU" w:eastAsia="ar-SA"/>
        </w:rPr>
        <w:t>իր</w:t>
      </w:r>
      <w:r w:rsidRPr="008B68BD">
        <w:rPr>
          <w:rFonts w:ascii="GHEA Grapalat" w:eastAsia="Times New Roman" w:hAnsi="GHEA Grapalat"/>
          <w:b/>
          <w:sz w:val="24"/>
          <w:szCs w:val="24"/>
          <w:lang w:val="sv-FI" w:eastAsia="ar-SA"/>
        </w:rPr>
        <w:t xml:space="preserve"> ներկայացուցիչների և ակտիվների կարգավիճակը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2.01</w:t>
      </w:r>
      <w:r w:rsidRPr="008B68BD">
        <w:rPr>
          <w:rFonts w:ascii="GHEA Grapalat" w:eastAsia="Times New Roman" w:hAnsi="GHEA Grapalat"/>
          <w:sz w:val="24"/>
          <w:szCs w:val="24"/>
          <w:lang w:val="sv-FI" w:eastAsia="ar-SA"/>
        </w:rPr>
        <w:t xml:space="preserve"> Կառավարությունն ընդունում է, որ ՀՇՄՖԿ-ն միջազգային ֆինանսական հաստատություն է, որը գնումների թափանցիկության, ներդրումների կատարման ընթացքում արդյունավետ կառավարման և շրջակա միջավայրի նկատմամբ պատասխանատվության ու ազգային պարտքի վերաձևակերպմանը չմասնակցելու առումով վարում է այլ միջազգային ֆինանսական հաստատություններին համանման քաղաքականություն:</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 xml:space="preserve">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lastRenderedPageBreak/>
        <w:t>Բաժին 2.02</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 xml:space="preserve">Հայաստանի Հանրապետության տարածքում իր գործունեության առնչությամբ ՀՇՄՖԿ-ն օգտվում է միջազգային համաձայնագրերով միջազգային կազմակերպություններին տրված անձեռնմխելիությունից: </w:t>
      </w:r>
    </w:p>
    <w:p w:rsid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en-US"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 xml:space="preserve">Բաժին 2.03 </w:t>
      </w:r>
      <w:r w:rsidRPr="008B68BD">
        <w:rPr>
          <w:rFonts w:ascii="GHEA Grapalat" w:eastAsia="Times New Roman" w:hAnsi="GHEA Grapalat"/>
          <w:sz w:val="24"/>
          <w:szCs w:val="24"/>
          <w:lang w:val="sv-FI" w:eastAsia="ar-SA"/>
        </w:rPr>
        <w:t xml:space="preserve">ՀՇՄՖԿ-ն Հայաստանի Հանրապետության տարածքում պետական հատվածին ֆինանսավորում տրամադրելիս կազատվի </w:t>
      </w:r>
      <w:r w:rsidRPr="008B68BD">
        <w:rPr>
          <w:rFonts w:ascii="GHEA Grapalat" w:eastAsia="Times New Roman" w:hAnsi="GHEA Grapalat"/>
          <w:sz w:val="24"/>
          <w:szCs w:val="24"/>
          <w:lang w:val="ru-RU" w:eastAsia="ar-SA"/>
        </w:rPr>
        <w:t>մրցակցային</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եղանակով</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իրականացվող</w:t>
      </w:r>
      <w:r w:rsidRPr="008B68BD">
        <w:rPr>
          <w:rFonts w:ascii="GHEA Grapalat" w:eastAsia="Times New Roman" w:hAnsi="GHEA Grapalat"/>
          <w:sz w:val="24"/>
          <w:szCs w:val="24"/>
          <w:lang w:val="sv-FI" w:eastAsia="ar-SA"/>
        </w:rPr>
        <w:t xml:space="preserve"> գն</w:t>
      </w:r>
      <w:r w:rsidRPr="008B68BD">
        <w:rPr>
          <w:rFonts w:ascii="GHEA Grapalat" w:eastAsia="Times New Roman" w:hAnsi="GHEA Grapalat"/>
          <w:sz w:val="24"/>
          <w:szCs w:val="24"/>
          <w:lang w:val="ru-RU" w:eastAsia="ar-SA"/>
        </w:rPr>
        <w:t>ումների</w:t>
      </w:r>
      <w:r w:rsidRPr="008B68BD">
        <w:rPr>
          <w:rFonts w:ascii="GHEA Grapalat" w:eastAsia="Times New Roman" w:hAnsi="GHEA Grapalat"/>
          <w:sz w:val="24"/>
          <w:szCs w:val="24"/>
          <w:lang w:val="sv-FI" w:eastAsia="ar-SA"/>
        </w:rPr>
        <w:t xml:space="preserve"> գործընթացից: ՀՇՄՖԿ-ից, ՀՇՄՖԿ ցանկացած</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համաֆինանսավորողից</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ֆինանսավորում</w:t>
      </w:r>
      <w:r w:rsidRPr="008B68BD">
        <w:rPr>
          <w:rFonts w:ascii="GHEA Grapalat" w:eastAsia="Times New Roman" w:hAnsi="GHEA Grapalat"/>
          <w:sz w:val="24"/>
          <w:szCs w:val="24"/>
          <w:lang w:val="ru-RU" w:eastAsia="ar-SA"/>
        </w:rPr>
        <w:t xml:space="preserve"> ս</w:t>
      </w:r>
      <w:r w:rsidRPr="008B68BD">
        <w:rPr>
          <w:rFonts w:ascii="GHEA Grapalat" w:eastAsia="Times New Roman" w:hAnsi="GHEA Grapalat"/>
          <w:sz w:val="24"/>
          <w:szCs w:val="24"/>
          <w:lang w:val="sv-FI" w:eastAsia="ar-SA"/>
        </w:rPr>
        <w:t>տացող կազմակերպությունները այդ ֆինանսավորման միջոցով ապրանքներ,  աշխատանքներ և ծառայություններ ձեռք բերելիս կկիրառեն ՀՇՄՖԿ գնումների ուղեցույցներն ու կանոնները, եթե այլ բան համաձայնեցված չէ ՀՇՄՖԿ կողմից:</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b/>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2.04</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ՀՇՄՖԿ-ն միջազգային իրավաբանական անձ է և Հայաստանի Հանրապետությունում օգտվում է Հայաստանի Հանրապետության օրենքներով իրավաբանական անձանց տրամադրվող ամեն</w:t>
      </w:r>
      <w:r w:rsidRPr="008B68BD">
        <w:rPr>
          <w:rFonts w:ascii="GHEA Grapalat" w:eastAsia="Times New Roman" w:hAnsi="GHEA Grapalat"/>
          <w:sz w:val="24"/>
          <w:szCs w:val="24"/>
          <w:lang w:val="ru-RU" w:eastAsia="ar-SA"/>
        </w:rPr>
        <w:t>ածավալուն</w:t>
      </w:r>
      <w:r w:rsidRPr="008B68BD">
        <w:rPr>
          <w:rFonts w:ascii="GHEA Grapalat" w:eastAsia="Times New Roman" w:hAnsi="GHEA Grapalat"/>
          <w:sz w:val="24"/>
          <w:szCs w:val="24"/>
          <w:lang w:val="sv-FI" w:eastAsia="ar-SA"/>
        </w:rPr>
        <w:t xml:space="preserve"> իրավունակությունից: ՀՇՄՖԿ-ն Հայաստանի Հանրապետությունում մասնավորապես կարող է.</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1296"/>
          <w:tab w:val="left" w:pos="2592"/>
          <w:tab w:val="left" w:pos="3888"/>
          <w:tab w:val="left" w:pos="5184"/>
          <w:tab w:val="left" w:pos="6480"/>
          <w:tab w:val="left" w:pos="7776"/>
          <w:tab w:val="left" w:pos="9072"/>
        </w:tabs>
        <w:suppressAutoHyphens/>
        <w:spacing w:after="0"/>
        <w:ind w:left="284" w:hanging="284"/>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w:t>
      </w:r>
      <w:r w:rsidRPr="008B68BD">
        <w:rPr>
          <w:rFonts w:ascii="GHEA Grapalat" w:eastAsia="Times New Roman" w:hAnsi="GHEA Grapalat"/>
          <w:sz w:val="24"/>
          <w:szCs w:val="24"/>
          <w:lang w:val="sv-FI" w:eastAsia="ar-SA"/>
        </w:rPr>
        <w:tab/>
      </w:r>
      <w:r w:rsidRPr="008B68BD">
        <w:rPr>
          <w:rFonts w:ascii="GHEA Grapalat" w:eastAsia="Times New Roman" w:hAnsi="GHEA Grapalat"/>
          <w:sz w:val="24"/>
          <w:szCs w:val="24"/>
          <w:lang w:val="en-US" w:eastAsia="ar-SA"/>
        </w:rPr>
        <w:t>ձեռք</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en-US" w:eastAsia="ar-SA"/>
        </w:rPr>
        <w:t>բերել</w:t>
      </w:r>
      <w:r w:rsidRPr="008B68BD">
        <w:rPr>
          <w:rFonts w:ascii="GHEA Grapalat" w:eastAsia="Times New Roman" w:hAnsi="GHEA Grapalat"/>
          <w:sz w:val="24"/>
          <w:szCs w:val="24"/>
          <w:lang w:val="sv-FI" w:eastAsia="ar-SA"/>
        </w:rPr>
        <w:t xml:space="preserve"> և </w:t>
      </w:r>
      <w:r w:rsidRPr="008B68BD">
        <w:rPr>
          <w:rFonts w:ascii="GHEA Grapalat" w:eastAsia="Times New Roman" w:hAnsi="GHEA Grapalat"/>
          <w:sz w:val="24"/>
          <w:szCs w:val="24"/>
          <w:lang w:val="ru-RU" w:eastAsia="ar-SA"/>
        </w:rPr>
        <w:t>օտարել</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շարժական</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և</w:t>
      </w:r>
      <w:r w:rsidRPr="008B68BD">
        <w:rPr>
          <w:rFonts w:ascii="GHEA Grapalat" w:eastAsia="Times New Roman" w:hAnsi="GHEA Grapalat"/>
          <w:sz w:val="24"/>
          <w:szCs w:val="24"/>
          <w:lang w:val="sv-FI" w:eastAsia="ar-SA"/>
        </w:rPr>
        <w:t xml:space="preserve"> անշարժ գույք, </w:t>
      </w:r>
    </w:p>
    <w:p w:rsidR="008B68BD" w:rsidRPr="008B68BD" w:rsidRDefault="008B68BD" w:rsidP="008B68BD">
      <w:pPr>
        <w:tabs>
          <w:tab w:val="left" w:pos="1296"/>
          <w:tab w:val="left" w:pos="2592"/>
          <w:tab w:val="left" w:pos="3888"/>
          <w:tab w:val="left" w:pos="5184"/>
          <w:tab w:val="left" w:pos="6480"/>
          <w:tab w:val="left" w:pos="7776"/>
          <w:tab w:val="left" w:pos="9072"/>
        </w:tabs>
        <w:suppressAutoHyphens/>
        <w:spacing w:after="0"/>
        <w:ind w:left="284" w:hanging="284"/>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w:t>
      </w:r>
      <w:r w:rsidRPr="008B68BD">
        <w:rPr>
          <w:rFonts w:ascii="GHEA Grapalat" w:eastAsia="Times New Roman" w:hAnsi="GHEA Grapalat"/>
          <w:sz w:val="24"/>
          <w:szCs w:val="24"/>
          <w:lang w:val="sv-FI" w:eastAsia="ar-SA"/>
        </w:rPr>
        <w:tab/>
        <w:t>լինել դատավարության կողմ</w:t>
      </w:r>
      <w:r w:rsidRPr="008B68BD">
        <w:rPr>
          <w:rFonts w:ascii="GHEA Grapalat" w:eastAsia="Times New Roman" w:hAnsi="GHEA Grapalat"/>
          <w:sz w:val="24"/>
          <w:szCs w:val="24"/>
          <w:lang w:val="ru-RU" w:eastAsia="ar-SA"/>
        </w:rPr>
        <w:t>,</w:t>
      </w:r>
      <w:r w:rsidRPr="008B68BD">
        <w:rPr>
          <w:rFonts w:ascii="GHEA Grapalat" w:eastAsia="Times New Roman" w:hAnsi="GHEA Grapalat"/>
          <w:sz w:val="24"/>
          <w:szCs w:val="24"/>
          <w:lang w:val="sv-FI" w:eastAsia="ar-SA"/>
        </w:rPr>
        <w:t xml:space="preserve"> և </w:t>
      </w:r>
    </w:p>
    <w:p w:rsidR="008B68BD" w:rsidRPr="008B68BD" w:rsidRDefault="008B68BD" w:rsidP="008B68BD">
      <w:pPr>
        <w:tabs>
          <w:tab w:val="left" w:pos="1296"/>
          <w:tab w:val="left" w:pos="2592"/>
          <w:tab w:val="left" w:pos="3888"/>
          <w:tab w:val="left" w:pos="5184"/>
          <w:tab w:val="left" w:pos="6480"/>
          <w:tab w:val="left" w:pos="7776"/>
          <w:tab w:val="left" w:pos="9072"/>
        </w:tabs>
        <w:suppressAutoHyphens/>
        <w:spacing w:after="0"/>
        <w:ind w:left="284" w:hanging="284"/>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w:t>
      </w:r>
      <w:r w:rsidRPr="008B68BD">
        <w:rPr>
          <w:rFonts w:ascii="GHEA Grapalat" w:eastAsia="Times New Roman" w:hAnsi="GHEA Grapalat"/>
          <w:sz w:val="24"/>
          <w:szCs w:val="24"/>
          <w:lang w:val="sv-FI" w:eastAsia="ar-SA"/>
        </w:rPr>
        <w:tab/>
        <w:t xml:space="preserve">ներգրավել ֆինանսական միջոցներ: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0"/>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Բաժին 2.05</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ՀՇՄՖԿ-ն Հայաստանի Հանրապետության տարածքում օժտված է անձեռնմխելիությամբ իրավազորությունից: Ինչպես սահմանված է ՀՇՄՖԿ հիմնադիր փաստաթղթերում, ՀՇՄՖԿ-</w:t>
      </w:r>
      <w:r w:rsidRPr="008B68BD">
        <w:rPr>
          <w:rFonts w:ascii="GHEA Grapalat" w:eastAsia="Times New Roman" w:hAnsi="GHEA Grapalat"/>
          <w:sz w:val="24"/>
          <w:szCs w:val="24"/>
          <w:lang w:val="ru-RU" w:eastAsia="ar-SA"/>
        </w:rPr>
        <w:t>ի</w:t>
      </w:r>
      <w:r w:rsidRPr="008B68BD">
        <w:rPr>
          <w:rFonts w:ascii="GHEA Grapalat" w:eastAsia="Times New Roman" w:hAnsi="GHEA Grapalat"/>
          <w:sz w:val="24"/>
          <w:szCs w:val="24"/>
          <w:lang w:val="sv-FI" w:eastAsia="ar-SA"/>
        </w:rPr>
        <w:t xml:space="preserve"> դեմ հայց կարող է ներկայացվել միայն այն երկրի տարածքում գտնվող իրավասու դատարանում, որտեղ ՀՇՄՖԿ-ն ունի գրասենյակ կամ նշանակել է գործակալ՝ դատավարության մասին ծանուցում ստանալու նպատակով, կամ երբ ՀՇՄՖԿ-ն այլ </w:t>
      </w:r>
      <w:r w:rsidRPr="008B68BD">
        <w:rPr>
          <w:rFonts w:ascii="GHEA Grapalat" w:eastAsia="Times New Roman" w:hAnsi="GHEA Grapalat"/>
          <w:sz w:val="24"/>
          <w:szCs w:val="24"/>
          <w:lang w:val="ru-RU" w:eastAsia="ar-SA"/>
        </w:rPr>
        <w:t>ձևով</w:t>
      </w:r>
      <w:r w:rsidRPr="008B68BD">
        <w:rPr>
          <w:rFonts w:ascii="GHEA Grapalat" w:eastAsia="Times New Roman" w:hAnsi="GHEA Grapalat"/>
          <w:sz w:val="24"/>
          <w:szCs w:val="24"/>
          <w:lang w:val="sv-FI" w:eastAsia="ar-SA"/>
        </w:rPr>
        <w:t xml:space="preserve"> հստակ ընդունել է իրավազորությունը:</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b/>
          <w:sz w:val="24"/>
          <w:szCs w:val="24"/>
          <w:lang w:val="sv-FI" w:eastAsia="ar-SA"/>
        </w:rPr>
      </w:pPr>
      <w:r w:rsidRPr="008B68BD">
        <w:rPr>
          <w:rFonts w:ascii="GHEA Grapalat" w:eastAsia="Times New Roman" w:hAnsi="GHEA Grapalat"/>
          <w:sz w:val="24"/>
          <w:szCs w:val="24"/>
          <w:lang w:val="sv-FI" w:eastAsia="ar-SA"/>
        </w:rPr>
        <w:t xml:space="preserve"> </w:t>
      </w:r>
    </w:p>
    <w:p w:rsidR="008B68BD" w:rsidRDefault="008B68BD" w:rsidP="008B68BD">
      <w:pPr>
        <w:tabs>
          <w:tab w:val="left" w:pos="0"/>
          <w:tab w:val="left" w:pos="1985"/>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Բաժին 2.06</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 xml:space="preserve">ՀՇՄՖԿ Տնօրենների խորհրդի բոլոր անդամներին, նրանց </w:t>
      </w:r>
      <w:r w:rsidRPr="008B68BD">
        <w:rPr>
          <w:rFonts w:ascii="GHEA Grapalat" w:eastAsia="Times New Roman" w:hAnsi="GHEA Grapalat"/>
          <w:sz w:val="24"/>
          <w:szCs w:val="24"/>
          <w:lang w:val="en-US" w:eastAsia="ar-SA"/>
        </w:rPr>
        <w:t>տեղակալներին</w:t>
      </w:r>
      <w:r w:rsidRPr="008B68BD">
        <w:rPr>
          <w:rFonts w:ascii="GHEA Grapalat" w:eastAsia="Times New Roman" w:hAnsi="GHEA Grapalat"/>
          <w:sz w:val="24"/>
          <w:szCs w:val="24"/>
          <w:lang w:val="sv-FI" w:eastAsia="ar-SA"/>
        </w:rPr>
        <w:t>, գլխավոր տնօրենին, ՀՇՄՖԿ պաշտոնատար անձանց ու մյուս աշխատողներին և ՀՇՄՖԿ կողմից նշանակված փորձագետներին (այսուհետ</w:t>
      </w:r>
      <w:r w:rsidRPr="008B68BD">
        <w:rPr>
          <w:rFonts w:ascii="GHEA Grapalat" w:eastAsia="Times New Roman" w:hAnsi="GHEA Grapalat"/>
          <w:sz w:val="24"/>
          <w:szCs w:val="24"/>
          <w:lang w:val="ru-RU" w:eastAsia="ar-SA"/>
        </w:rPr>
        <w:t>և</w:t>
      </w:r>
      <w:r w:rsidRPr="008B68BD">
        <w:rPr>
          <w:rFonts w:ascii="GHEA Grapalat" w:eastAsia="Times New Roman" w:hAnsi="GHEA Grapalat"/>
          <w:sz w:val="24"/>
          <w:szCs w:val="24"/>
          <w:lang w:val="sv-FI" w:eastAsia="ar-SA"/>
        </w:rPr>
        <w:t xml:space="preserve"> յուրաքանչյուրը՝ ներկայացուցիչ), անկախ քաղաքացիությունից, շնորհվում է անձեռնմխելիություն՝ իրենց ծառայողական պարտականությունների կատարման ընթացքում բանավոր կամ գրավոր խոսքի և իրականաց</w:t>
      </w:r>
      <w:r w:rsidRPr="008B68BD">
        <w:rPr>
          <w:rFonts w:ascii="GHEA Grapalat" w:eastAsia="Times New Roman" w:hAnsi="GHEA Grapalat"/>
          <w:sz w:val="24"/>
          <w:szCs w:val="24"/>
          <w:lang w:val="ru-RU" w:eastAsia="ar-SA"/>
        </w:rPr>
        <w:t>ր</w:t>
      </w:r>
      <w:r w:rsidRPr="008B68BD">
        <w:rPr>
          <w:rFonts w:ascii="GHEA Grapalat" w:eastAsia="Times New Roman" w:hAnsi="GHEA Grapalat"/>
          <w:sz w:val="24"/>
          <w:szCs w:val="24"/>
          <w:lang w:val="sv-FI" w:eastAsia="ar-SA"/>
        </w:rPr>
        <w:t xml:space="preserve">ած բոլոր գործողությունների հետ կապված իրավական գործընթացների նկատմամբ՝ բացառությամբ այն դեպքերի, </w:t>
      </w:r>
      <w:r w:rsidRPr="008B68BD">
        <w:rPr>
          <w:rFonts w:ascii="GHEA Grapalat" w:eastAsia="Times New Roman" w:hAnsi="GHEA Grapalat"/>
          <w:sz w:val="24"/>
          <w:szCs w:val="24"/>
          <w:lang w:val="sv-FI" w:eastAsia="ar-SA"/>
        </w:rPr>
        <w:lastRenderedPageBreak/>
        <w:t xml:space="preserve">երբ ՀՇՄՖԿ-ն հրաժարվում է այդ անձեռնմխելիությունից, ինչպես նաև օգտվում են իրենց բոլոր պաշտոնական </w:t>
      </w:r>
      <w:r w:rsidRPr="008B68BD">
        <w:rPr>
          <w:rFonts w:ascii="GHEA Grapalat" w:eastAsia="Times New Roman" w:hAnsi="GHEA Grapalat"/>
          <w:sz w:val="24"/>
          <w:szCs w:val="24"/>
          <w:lang w:val="hy-AM" w:eastAsia="ar-SA"/>
        </w:rPr>
        <w:t xml:space="preserve"> </w:t>
      </w:r>
      <w:r w:rsidRPr="008B68BD">
        <w:rPr>
          <w:rFonts w:ascii="GHEA Grapalat" w:eastAsia="Times New Roman" w:hAnsi="GHEA Grapalat"/>
          <w:sz w:val="24"/>
          <w:szCs w:val="24"/>
          <w:lang w:val="en-US" w:eastAsia="ar-SA"/>
        </w:rPr>
        <w:t>և</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en-US" w:eastAsia="ar-SA"/>
        </w:rPr>
        <w:t>այլ</w:t>
      </w:r>
      <w:r w:rsidRPr="008B68BD">
        <w:rPr>
          <w:rFonts w:ascii="GHEA Grapalat" w:eastAsia="Times New Roman" w:hAnsi="GHEA Grapalat"/>
          <w:sz w:val="24"/>
          <w:szCs w:val="24"/>
          <w:lang w:val="sv-FI" w:eastAsia="ar-SA"/>
        </w:rPr>
        <w:t xml:space="preserve">          փաստաթղթերի          անձեռնմխելիությունից։</w:t>
      </w:r>
      <w:r>
        <w:rPr>
          <w:rFonts w:ascii="GHEA Grapalat" w:eastAsia="Times New Roman" w:hAnsi="GHEA Grapalat"/>
          <w:sz w:val="24"/>
          <w:szCs w:val="24"/>
          <w:lang w:val="sv-FI" w:eastAsia="ar-SA"/>
        </w:rPr>
        <w:t xml:space="preserve">    </w:t>
      </w:r>
    </w:p>
    <w:p w:rsidR="008B68BD" w:rsidRPr="008B68BD" w:rsidRDefault="008B68BD" w:rsidP="008B68BD">
      <w:pPr>
        <w:tabs>
          <w:tab w:val="left" w:pos="0"/>
          <w:tab w:val="left" w:pos="1985"/>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 xml:space="preserve">Այնուամենայնիվ, </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 xml:space="preserve">այդ </w:t>
      </w:r>
      <w:r w:rsidRPr="008B68BD">
        <w:rPr>
          <w:rFonts w:ascii="GHEA Grapalat" w:eastAsia="Times New Roman" w:hAnsi="GHEA Grapalat"/>
          <w:sz w:val="24"/>
          <w:szCs w:val="24"/>
          <w:lang w:val="ru-RU" w:eastAsia="ar-SA"/>
        </w:rPr>
        <w:t>ա</w:t>
      </w:r>
      <w:r w:rsidRPr="008B68BD">
        <w:rPr>
          <w:rFonts w:ascii="GHEA Grapalat" w:eastAsia="Times New Roman" w:hAnsi="GHEA Grapalat"/>
          <w:sz w:val="24"/>
          <w:szCs w:val="24"/>
          <w:lang w:val="sv-FI" w:eastAsia="ar-SA"/>
        </w:rPr>
        <w:t>նձեռնմխելիությունը</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 xml:space="preserve">չի </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կիրառվում</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 xml:space="preserve"> ցանկացած </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այդպիսի</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 xml:space="preserve"> ներկայացուցչի պատճառով տեղի ունեցած ճանապարհատրանսպորտային պատահար</w:t>
      </w:r>
      <w:r>
        <w:rPr>
          <w:rFonts w:ascii="GHEA Grapalat" w:eastAsia="Times New Roman" w:hAnsi="GHEA Grapalat"/>
          <w:sz w:val="24"/>
          <w:szCs w:val="24"/>
          <w:lang w:val="sv-FI" w:eastAsia="ar-SA"/>
        </w:rPr>
        <w:softHyphen/>
      </w:r>
      <w:r w:rsidRPr="008B68BD">
        <w:rPr>
          <w:rFonts w:ascii="GHEA Grapalat" w:eastAsia="Times New Roman" w:hAnsi="GHEA Grapalat"/>
          <w:sz w:val="24"/>
          <w:szCs w:val="24"/>
          <w:lang w:val="sv-FI" w:eastAsia="ar-SA"/>
        </w:rPr>
        <w:t>ներից առաջացող վնասի դեպքում քաղաքացիական պատասխանատվու</w:t>
      </w:r>
      <w:r>
        <w:rPr>
          <w:rFonts w:ascii="GHEA Grapalat" w:eastAsia="Times New Roman" w:hAnsi="GHEA Grapalat"/>
          <w:sz w:val="24"/>
          <w:szCs w:val="24"/>
          <w:lang w:val="sv-FI" w:eastAsia="ar-SA"/>
        </w:rPr>
        <w:softHyphen/>
      </w:r>
      <w:r w:rsidRPr="008B68BD">
        <w:rPr>
          <w:rFonts w:ascii="GHEA Grapalat" w:eastAsia="Times New Roman" w:hAnsi="GHEA Grapalat"/>
          <w:sz w:val="24"/>
          <w:szCs w:val="24"/>
          <w:lang w:val="sv-FI" w:eastAsia="ar-SA"/>
        </w:rPr>
        <w:t>թյան նկատմամբ։ ՀՇՄՖԿ ներկայացուցիչներին տրամադրվում է ճամփորդ</w:t>
      </w:r>
      <w:r w:rsidRPr="008B68BD">
        <w:rPr>
          <w:rFonts w:ascii="GHEA Grapalat" w:eastAsia="Times New Roman" w:hAnsi="GHEA Grapalat"/>
          <w:sz w:val="24"/>
          <w:szCs w:val="24"/>
          <w:lang w:val="ru-RU" w:eastAsia="ar-SA"/>
        </w:rPr>
        <w:t>ական</w:t>
      </w:r>
      <w:r w:rsidRPr="008B68BD">
        <w:rPr>
          <w:rFonts w:ascii="GHEA Grapalat" w:eastAsia="Times New Roman" w:hAnsi="GHEA Grapalat"/>
          <w:color w:val="FF0000"/>
          <w:sz w:val="24"/>
          <w:szCs w:val="24"/>
          <w:lang w:val="sv-FI" w:eastAsia="ar-SA"/>
        </w:rPr>
        <w:t xml:space="preserve"> </w:t>
      </w:r>
      <w:r w:rsidRPr="008B68BD">
        <w:rPr>
          <w:rFonts w:ascii="GHEA Grapalat" w:eastAsia="Times New Roman" w:hAnsi="GHEA Grapalat"/>
          <w:sz w:val="24"/>
          <w:szCs w:val="24"/>
          <w:lang w:val="ru-RU" w:eastAsia="ar-SA"/>
        </w:rPr>
        <w:t>այնպիսի</w:t>
      </w:r>
      <w:r w:rsidRPr="008B68BD">
        <w:rPr>
          <w:rFonts w:ascii="GHEA Grapalat" w:eastAsia="Times New Roman" w:hAnsi="GHEA Grapalat"/>
          <w:sz w:val="24"/>
          <w:szCs w:val="24"/>
          <w:lang w:val="sv-FI" w:eastAsia="ar-SA"/>
        </w:rPr>
        <w:t xml:space="preserve"> արտոնություններ, ինչպիսիք Կառավարության կողմից տրամադրվում են Հայաստանի Հանրապետության տարածքում միջազգային կազմակերպությունների ներկայացուցիչներին:</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b/>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2.07</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Ի լրումն վերո</w:t>
      </w:r>
      <w:r w:rsidRPr="008B68BD">
        <w:rPr>
          <w:rFonts w:ascii="GHEA Grapalat" w:eastAsia="Times New Roman" w:hAnsi="GHEA Grapalat"/>
          <w:sz w:val="24"/>
          <w:szCs w:val="24"/>
          <w:lang w:val="ru-RU" w:eastAsia="ar-SA"/>
        </w:rPr>
        <w:t>ն</w:t>
      </w:r>
      <w:r w:rsidRPr="008B68BD">
        <w:rPr>
          <w:rFonts w:ascii="GHEA Grapalat" w:eastAsia="Times New Roman" w:hAnsi="GHEA Grapalat"/>
          <w:sz w:val="24"/>
          <w:szCs w:val="24"/>
          <w:lang w:val="sv-FI" w:eastAsia="ar-SA"/>
        </w:rPr>
        <w:t>շյալ 2.06-</w:t>
      </w:r>
      <w:r w:rsidRPr="008B68BD">
        <w:rPr>
          <w:rFonts w:ascii="GHEA Grapalat" w:eastAsia="Times New Roman" w:hAnsi="GHEA Grapalat"/>
          <w:sz w:val="24"/>
          <w:szCs w:val="24"/>
          <w:lang w:val="ru-RU" w:eastAsia="ar-SA"/>
        </w:rPr>
        <w:t>րդ</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բ</w:t>
      </w:r>
      <w:r w:rsidRPr="008B68BD">
        <w:rPr>
          <w:rFonts w:ascii="GHEA Grapalat" w:eastAsia="Times New Roman" w:hAnsi="GHEA Grapalat"/>
          <w:sz w:val="24"/>
          <w:szCs w:val="24"/>
          <w:lang w:val="sv-FI" w:eastAsia="ar-SA"/>
        </w:rPr>
        <w:t xml:space="preserve">աժնում նշվածի` ՀՇՄՖԿ ծառայողներն ու այլ աշխատողները, ներառյալ ՀՇՄՖԿ կողմից նշանակված փորձագետները և ՀՇՄՖԿ համար առաքելություն կատարողները, Հայաստանի  Հանրապետությունում և վերջինիս առնչությամբ օգտվում են հետևյալ արտոնություններից և անձեռնմխելիությունից.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 xml:space="preserve">           ա) ՀՇՄՖԿ ծառայողներն ու աշխատողները, բացառությամբ տեղական անձնակազմի, ազատվում են ՀՇՄՖԿ կողմից վճարվող աշխատավարձի կամ այլ վարձատրությունների հարկերի վճարումից: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8B68BD" w:rsidRPr="008B68BD" w:rsidRDefault="008B68BD" w:rsidP="008B68BD">
      <w:pPr>
        <w:spacing w:after="0"/>
        <w:ind w:firstLine="720"/>
        <w:jc w:val="both"/>
        <w:rPr>
          <w:rFonts w:ascii="GHEA Grapalat" w:hAnsi="GHEA Grapalat"/>
          <w:sz w:val="24"/>
          <w:szCs w:val="24"/>
          <w:lang w:val="ru-RU" w:eastAsia="ar-SA"/>
        </w:rPr>
      </w:pPr>
      <w:r w:rsidRPr="008B68BD">
        <w:rPr>
          <w:rFonts w:ascii="GHEA Grapalat" w:hAnsi="GHEA Grapalat"/>
          <w:sz w:val="24"/>
          <w:szCs w:val="24"/>
          <w:lang w:val="en-US"/>
        </w:rPr>
        <w:t>բ</w:t>
      </w:r>
      <w:r w:rsidRPr="008B68BD">
        <w:rPr>
          <w:rFonts w:ascii="GHEA Grapalat" w:eastAsia="Times New Roman" w:hAnsi="GHEA Grapalat"/>
          <w:sz w:val="24"/>
          <w:szCs w:val="24"/>
          <w:lang w:val="sv-FI" w:eastAsia="ar-SA"/>
        </w:rPr>
        <w:t>) Արժութային սահմանափակումների առնչությամբ ՀՇՄՖԿ ծառայողների և աշխա</w:t>
      </w:r>
      <w:r w:rsidRPr="008B68BD">
        <w:rPr>
          <w:rFonts w:ascii="GHEA Grapalat" w:eastAsia="Times New Roman" w:hAnsi="GHEA Grapalat"/>
          <w:sz w:val="24"/>
          <w:szCs w:val="24"/>
          <w:lang w:val="sv-FI" w:eastAsia="ar-SA"/>
        </w:rPr>
        <w:softHyphen/>
        <w:t>տող</w:t>
      </w:r>
      <w:r w:rsidRPr="008B68BD">
        <w:rPr>
          <w:rFonts w:ascii="GHEA Grapalat" w:eastAsia="Times New Roman" w:hAnsi="GHEA Grapalat"/>
          <w:sz w:val="24"/>
          <w:szCs w:val="24"/>
          <w:lang w:val="sv-FI" w:eastAsia="ar-SA"/>
        </w:rPr>
        <w:softHyphen/>
        <w:t>ների ազատումը ոչ պակաս նպաստավոր է, քան դիվանագիտական ներկայացուցչությունների համեմատելի աստիճան ունեցող ծառայողներին շնորհված ազատումը:</w:t>
      </w:r>
      <w:r w:rsidRPr="008B68BD">
        <w:rPr>
          <w:rFonts w:ascii="GHEA Grapalat" w:hAnsi="GHEA Grapalat"/>
          <w:sz w:val="24"/>
          <w:szCs w:val="24"/>
          <w:lang w:val="sv-FI" w:eastAsia="ar-SA"/>
        </w:rPr>
        <w:t xml:space="preserve">  </w:t>
      </w:r>
    </w:p>
    <w:p w:rsidR="008B68BD" w:rsidRPr="008B68BD" w:rsidRDefault="008B68BD" w:rsidP="008B68BD">
      <w:pPr>
        <w:spacing w:after="0"/>
        <w:ind w:firstLine="720"/>
        <w:jc w:val="both"/>
        <w:rPr>
          <w:rFonts w:ascii="GHEA Grapalat" w:eastAsia="Times New Roman" w:hAnsi="GHEA Grapalat"/>
          <w:sz w:val="24"/>
          <w:szCs w:val="20"/>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 xml:space="preserve">           գ)</w:t>
      </w: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sz w:val="24"/>
          <w:szCs w:val="24"/>
          <w:lang w:val="sv-FI" w:eastAsia="ar-SA"/>
        </w:rPr>
        <w:t>ՀՇՄՖԿ</w:t>
      </w:r>
      <w:r w:rsidRPr="008B68BD">
        <w:rPr>
          <w:rFonts w:ascii="GHEA Grapalat" w:eastAsia="Times New Roman" w:hAnsi="GHEA Grapalat" w:cs="GHEA Grapalat"/>
          <w:sz w:val="20"/>
          <w:szCs w:val="20"/>
          <w:lang w:val="hy-AM" w:eastAsia="nl-NL"/>
        </w:rPr>
        <w:t xml:space="preserve"> </w:t>
      </w:r>
      <w:r w:rsidRPr="008B68BD">
        <w:rPr>
          <w:rFonts w:ascii="GHEA Grapalat" w:eastAsia="Times New Roman" w:hAnsi="GHEA Grapalat"/>
          <w:sz w:val="24"/>
          <w:szCs w:val="24"/>
          <w:lang w:val="sv-FI" w:eastAsia="ar-SA"/>
        </w:rPr>
        <w:t>ծառայողները և աշխա</w:t>
      </w:r>
      <w:r w:rsidRPr="008B68BD">
        <w:rPr>
          <w:rFonts w:ascii="GHEA Grapalat" w:eastAsia="Times New Roman" w:hAnsi="GHEA Grapalat"/>
          <w:sz w:val="24"/>
          <w:szCs w:val="24"/>
          <w:lang w:val="sv-FI" w:eastAsia="ar-SA"/>
        </w:rPr>
        <w:softHyphen/>
        <w:t>տող</w:t>
      </w:r>
      <w:r w:rsidRPr="008B68BD">
        <w:rPr>
          <w:rFonts w:ascii="GHEA Grapalat" w:eastAsia="Times New Roman" w:hAnsi="GHEA Grapalat"/>
          <w:sz w:val="24"/>
          <w:szCs w:val="24"/>
          <w:lang w:val="sv-FI" w:eastAsia="ar-SA"/>
        </w:rPr>
        <w:softHyphen/>
        <w:t>ները Հայաս</w:t>
      </w:r>
      <w:r w:rsidRPr="008B68BD">
        <w:rPr>
          <w:rFonts w:ascii="GHEA Grapalat" w:eastAsia="Times New Roman" w:hAnsi="GHEA Grapalat"/>
          <w:sz w:val="24"/>
          <w:szCs w:val="24"/>
          <w:lang w:val="sv-FI" w:eastAsia="ar-SA"/>
        </w:rPr>
        <w:softHyphen/>
        <w:t>տանի Հան</w:t>
      </w:r>
      <w:r w:rsidRPr="008B68BD">
        <w:rPr>
          <w:rFonts w:ascii="GHEA Grapalat" w:eastAsia="Times New Roman" w:hAnsi="GHEA Grapalat"/>
          <w:sz w:val="24"/>
          <w:szCs w:val="24"/>
          <w:lang w:val="sv-FI" w:eastAsia="ar-SA"/>
        </w:rPr>
        <w:softHyphen/>
      </w:r>
      <w:r w:rsidRPr="008B68BD">
        <w:rPr>
          <w:rFonts w:ascii="GHEA Grapalat" w:eastAsia="Times New Roman" w:hAnsi="GHEA Grapalat"/>
          <w:sz w:val="24"/>
          <w:szCs w:val="24"/>
          <w:lang w:val="sv-FI" w:eastAsia="ar-SA"/>
        </w:rPr>
        <w:softHyphen/>
        <w:t>րապետությունում միայն առաջին անգամ նշանակվելու դեպքում ազատվում են շար</w:t>
      </w:r>
      <w:r w:rsidRPr="008B68BD">
        <w:rPr>
          <w:rFonts w:ascii="GHEA Grapalat" w:eastAsia="Times New Roman" w:hAnsi="GHEA Grapalat"/>
          <w:sz w:val="24"/>
          <w:szCs w:val="24"/>
          <w:lang w:val="sv-FI" w:eastAsia="ar-SA"/>
        </w:rPr>
        <w:softHyphen/>
        <w:t>ժա</w:t>
      </w:r>
      <w:r w:rsidRPr="008B68BD">
        <w:rPr>
          <w:rFonts w:ascii="GHEA Grapalat" w:eastAsia="Times New Roman" w:hAnsi="GHEA Grapalat"/>
          <w:sz w:val="24"/>
          <w:szCs w:val="24"/>
          <w:lang w:val="sv-FI" w:eastAsia="ar-SA"/>
        </w:rPr>
        <w:softHyphen/>
        <w:t>կան և անձնական օգտագործման գույքի մասով ներմուծման հարկերից և այլ պար</w:t>
      </w:r>
      <w:r w:rsidRPr="008B68BD">
        <w:rPr>
          <w:rFonts w:ascii="GHEA Grapalat" w:eastAsia="Times New Roman" w:hAnsi="GHEA Grapalat"/>
          <w:sz w:val="24"/>
          <w:szCs w:val="24"/>
          <w:lang w:val="sv-FI" w:eastAsia="ar-SA"/>
        </w:rPr>
        <w:softHyphen/>
        <w:t>տա</w:t>
      </w:r>
      <w:r w:rsidRPr="008B68BD">
        <w:rPr>
          <w:rFonts w:ascii="GHEA Grapalat" w:eastAsia="Times New Roman" w:hAnsi="GHEA Grapalat"/>
          <w:sz w:val="24"/>
          <w:szCs w:val="24"/>
          <w:lang w:val="sv-FI" w:eastAsia="ar-SA"/>
        </w:rPr>
        <w:softHyphen/>
        <w:t>վո</w:t>
      </w:r>
      <w:r w:rsidRPr="008B68BD">
        <w:rPr>
          <w:rFonts w:ascii="GHEA Grapalat" w:eastAsia="Times New Roman" w:hAnsi="GHEA Grapalat"/>
          <w:sz w:val="24"/>
          <w:szCs w:val="24"/>
          <w:lang w:val="sv-FI" w:eastAsia="ar-SA"/>
        </w:rPr>
        <w:softHyphen/>
        <w:t>րու</w:t>
      </w:r>
      <w:r w:rsidRPr="008B68BD">
        <w:rPr>
          <w:rFonts w:ascii="GHEA Grapalat" w:eastAsia="Times New Roman" w:hAnsi="GHEA Grapalat"/>
          <w:sz w:val="24"/>
          <w:szCs w:val="24"/>
          <w:lang w:val="sv-FI" w:eastAsia="ar-SA"/>
        </w:rPr>
        <w:softHyphen/>
      </w:r>
      <w:r w:rsidRPr="008B68BD">
        <w:rPr>
          <w:rFonts w:ascii="GHEA Grapalat" w:eastAsia="Times New Roman" w:hAnsi="GHEA Grapalat"/>
          <w:sz w:val="24"/>
          <w:szCs w:val="24"/>
          <w:lang w:val="sv-FI" w:eastAsia="ar-SA"/>
        </w:rPr>
        <w:softHyphen/>
      </w:r>
      <w:r w:rsidRPr="008B68BD">
        <w:rPr>
          <w:rFonts w:ascii="GHEA Grapalat" w:eastAsia="Times New Roman" w:hAnsi="GHEA Grapalat"/>
          <w:sz w:val="24"/>
          <w:szCs w:val="24"/>
          <w:lang w:val="sv-FI" w:eastAsia="ar-SA"/>
        </w:rPr>
        <w:softHyphen/>
        <w:t>թյուններից:</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3</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sv-FI" w:eastAsia="ar-SA"/>
        </w:rPr>
      </w:pPr>
      <w:r w:rsidRPr="008B68BD">
        <w:rPr>
          <w:rFonts w:ascii="GHEA Grapalat" w:eastAsia="Times New Roman" w:hAnsi="GHEA Grapalat"/>
          <w:b/>
          <w:sz w:val="24"/>
          <w:szCs w:val="24"/>
          <w:lang w:val="sv-FI" w:eastAsia="ar-SA"/>
        </w:rPr>
        <w:t>Ֆինանսական միջոցների ներգրավումը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p>
    <w:p w:rsidR="008B68BD" w:rsidRPr="008B68BD" w:rsidRDefault="008B68BD" w:rsidP="008B68BD">
      <w:pPr>
        <w:tabs>
          <w:tab w:val="left" w:pos="709"/>
          <w:tab w:val="left" w:pos="851"/>
          <w:tab w:val="left" w:pos="1418"/>
          <w:tab w:val="center" w:pos="4800"/>
          <w:tab w:val="left" w:pos="5184"/>
          <w:tab w:val="left" w:pos="6480"/>
          <w:tab w:val="left" w:pos="7776"/>
          <w:tab w:val="left" w:pos="9072"/>
        </w:tabs>
        <w:suppressAutoHyphens/>
        <w:spacing w:after="0"/>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 xml:space="preserve">          Բաժին 3.01</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 xml:space="preserve">ՀՇՄՖԿ-ն կարող է ներգրավել Հայաստանի Հանրապետության արժույթով արտահայտված ֆինանսական միջոցներ՝ թողարկելով պարտատոմսեր, մուրհակներ կամ ցանկացած այլ ֆինանսական գործիքներ` Հայաստանի </w:t>
      </w:r>
      <w:r w:rsidRPr="008B68BD">
        <w:rPr>
          <w:rFonts w:ascii="GHEA Grapalat" w:eastAsia="Times New Roman" w:hAnsi="GHEA Grapalat"/>
          <w:sz w:val="24"/>
          <w:szCs w:val="24"/>
          <w:lang w:val="sv-FI" w:eastAsia="ar-SA"/>
        </w:rPr>
        <w:lastRenderedPageBreak/>
        <w:t xml:space="preserve">Հանրապետության օրենքներին համապատասխան՝ Հայաստանի Հանրապետությունում </w:t>
      </w:r>
      <w:r w:rsidRPr="008B68BD">
        <w:rPr>
          <w:rFonts w:ascii="GHEA Grapalat" w:eastAsia="Times New Roman" w:hAnsi="GHEA Grapalat"/>
          <w:sz w:val="24"/>
          <w:szCs w:val="24"/>
          <w:lang w:val="ru-RU" w:eastAsia="ar-SA"/>
        </w:rPr>
        <w:t>և</w:t>
      </w:r>
      <w:r w:rsidRPr="008B68BD">
        <w:rPr>
          <w:rFonts w:ascii="GHEA Grapalat" w:eastAsia="Times New Roman" w:hAnsi="GHEA Grapalat"/>
          <w:sz w:val="24"/>
          <w:szCs w:val="24"/>
          <w:lang w:val="sv-FI" w:eastAsia="ar-SA"/>
        </w:rPr>
        <w:t xml:space="preserve"> արտերկրում բաց կամ փակ  տեղաբաշխ</w:t>
      </w:r>
      <w:r w:rsidRPr="008B68BD">
        <w:rPr>
          <w:rFonts w:ascii="GHEA Grapalat" w:eastAsia="Times New Roman" w:hAnsi="GHEA Grapalat"/>
          <w:sz w:val="24"/>
          <w:szCs w:val="24"/>
          <w:lang w:val="hy-AM" w:eastAsia="ar-SA"/>
        </w:rPr>
        <w:t>ման</w:t>
      </w:r>
      <w:r w:rsidRPr="008B68BD">
        <w:rPr>
          <w:rFonts w:ascii="GHEA Grapalat" w:eastAsia="Times New Roman" w:hAnsi="GHEA Grapalat"/>
          <w:sz w:val="24"/>
          <w:szCs w:val="24"/>
          <w:lang w:val="sv-FI" w:eastAsia="ar-SA"/>
        </w:rPr>
        <w:t xml:space="preserve"> նպատակով:</w:t>
      </w:r>
    </w:p>
    <w:p w:rsidR="008B68BD" w:rsidRDefault="008B68BD" w:rsidP="008B68BD">
      <w:pPr>
        <w:tabs>
          <w:tab w:val="left" w:pos="0"/>
          <w:tab w:val="left" w:pos="851"/>
          <w:tab w:val="center" w:pos="4800"/>
          <w:tab w:val="left" w:pos="5184"/>
          <w:tab w:val="left" w:pos="6480"/>
          <w:tab w:val="left" w:pos="7776"/>
          <w:tab w:val="left" w:pos="9072"/>
        </w:tabs>
        <w:suppressAutoHyphens/>
        <w:spacing w:after="0"/>
        <w:jc w:val="both"/>
        <w:rPr>
          <w:rFonts w:ascii="GHEA Grapalat" w:eastAsia="Times New Roman" w:hAnsi="GHEA Grapalat"/>
          <w:sz w:val="24"/>
          <w:szCs w:val="24"/>
          <w:lang w:val="en-US" w:eastAsia="ar-SA"/>
        </w:rPr>
      </w:pPr>
    </w:p>
    <w:p w:rsidR="008B68BD" w:rsidRPr="008B68BD" w:rsidRDefault="008B68BD" w:rsidP="008B68BD">
      <w:pPr>
        <w:tabs>
          <w:tab w:val="left" w:pos="0"/>
          <w:tab w:val="left" w:pos="851"/>
          <w:tab w:val="center" w:pos="4800"/>
          <w:tab w:val="left" w:pos="5184"/>
          <w:tab w:val="left" w:pos="6480"/>
          <w:tab w:val="left" w:pos="7776"/>
          <w:tab w:val="left" w:pos="9072"/>
        </w:tabs>
        <w:suppressAutoHyphens/>
        <w:spacing w:after="0"/>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ru-RU" w:eastAsia="ar-SA"/>
        </w:rPr>
        <w:t xml:space="preserve">          </w:t>
      </w:r>
      <w:r w:rsidRPr="008B68BD">
        <w:rPr>
          <w:rFonts w:ascii="GHEA Grapalat" w:eastAsia="Times New Roman" w:hAnsi="GHEA Grapalat"/>
          <w:b/>
          <w:sz w:val="24"/>
          <w:szCs w:val="24"/>
          <w:lang w:val="sv-FI" w:eastAsia="ar-SA"/>
        </w:rPr>
        <w:t>Բաժին 3.02</w:t>
      </w:r>
      <w:r w:rsidRPr="008B68BD">
        <w:rPr>
          <w:rFonts w:ascii="GHEA Grapalat" w:eastAsia="Times New Roman" w:hAnsi="GHEA Grapalat"/>
          <w:sz w:val="24"/>
          <w:szCs w:val="24"/>
          <w:lang w:val="sv-FI" w:eastAsia="ar-SA"/>
        </w:rPr>
        <w:t xml:space="preserve"> Հայաստանի Հանրապետության տարածքում ռեզիդենտ անհատներից և/կամ իրավաբանական անձանցից ավանդների ներգրավման միջոցով ֆինանսական միջոցների ներգրավումը կպահանջի բանկային գործունեության լիցենզիա` համաձայն Հայաստանի Հանրապետության օրենսդրության:  </w:t>
      </w:r>
    </w:p>
    <w:p w:rsidR="008B68BD" w:rsidRPr="008B68BD" w:rsidRDefault="008B68BD" w:rsidP="008B68BD">
      <w:pPr>
        <w:tabs>
          <w:tab w:val="left" w:pos="1418"/>
          <w:tab w:val="center" w:pos="4800"/>
          <w:tab w:val="left" w:pos="5184"/>
          <w:tab w:val="left" w:pos="6480"/>
          <w:tab w:val="left" w:pos="7776"/>
          <w:tab w:val="left" w:pos="9072"/>
        </w:tabs>
        <w:suppressAutoHyphens/>
        <w:spacing w:after="0"/>
        <w:jc w:val="both"/>
        <w:rPr>
          <w:rFonts w:ascii="GHEA Grapalat" w:eastAsia="Times New Roman" w:hAnsi="GHEA Grapalat"/>
          <w:sz w:val="24"/>
          <w:szCs w:val="24"/>
          <w:lang w:val="sv-FI" w:eastAsia="ar-SA"/>
        </w:rPr>
      </w:pPr>
    </w:p>
    <w:p w:rsidR="008B68BD" w:rsidRPr="008B68BD" w:rsidRDefault="008B68BD" w:rsidP="008B68BD">
      <w:pPr>
        <w:tabs>
          <w:tab w:val="left" w:pos="2127"/>
          <w:tab w:val="center" w:pos="4800"/>
          <w:tab w:val="left" w:pos="5184"/>
          <w:tab w:val="left" w:pos="6480"/>
          <w:tab w:val="left" w:pos="7776"/>
          <w:tab w:val="left" w:pos="9072"/>
        </w:tabs>
        <w:suppressAutoHyphens/>
        <w:spacing w:after="0"/>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 xml:space="preserve">        Բաժին 3.03 </w:t>
      </w:r>
      <w:r w:rsidRPr="008B68BD">
        <w:rPr>
          <w:rFonts w:ascii="GHEA Grapalat" w:eastAsia="Times New Roman" w:hAnsi="GHEA Grapalat"/>
          <w:sz w:val="24"/>
          <w:szCs w:val="24"/>
          <w:lang w:val="sv-FI" w:eastAsia="ar-SA"/>
        </w:rPr>
        <w:t>Հայաստանի Հանրապետությունում ՀՇՄՖԿ կողմից թողարկվող ֆինանսական գործիքների համար Կառավարության մարմինների կողմից հատուկ հաստատում պահանջող ներդրումների կամ գործարքների առումով ապահովվում է մյուս միջազգային ֆինանսական հաստատությունների կողմից թողարկվող ֆինանսական գործիքների համար ապահովվող առավել բարենպաստ ռեժիմին համանման ռեժիմ:</w:t>
      </w: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4</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0"/>
          <w:lang w:val="ru-RU" w:eastAsia="ar-SA"/>
        </w:rPr>
      </w:pPr>
      <w:r w:rsidRPr="008B68BD">
        <w:rPr>
          <w:rFonts w:ascii="GHEA Grapalat" w:eastAsia="Times New Roman" w:hAnsi="GHEA Grapalat"/>
          <w:b/>
          <w:sz w:val="24"/>
          <w:szCs w:val="24"/>
          <w:lang w:val="sv-FI" w:eastAsia="ar-SA"/>
        </w:rPr>
        <w:t>Հարկերը և տուրքերը</w:t>
      </w:r>
      <w:r w:rsidRPr="008B68BD">
        <w:rPr>
          <w:rFonts w:ascii="GHEA Grapalat" w:eastAsia="Times New Roman" w:hAnsi="GHEA Grapalat"/>
          <w:sz w:val="24"/>
          <w:szCs w:val="20"/>
          <w:lang w:val="sv-FI" w:eastAsia="ar-SA"/>
        </w:rPr>
        <w:tab/>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left" w:pos="0"/>
          <w:tab w:val="left" w:pos="1296"/>
          <w:tab w:val="left" w:pos="2127"/>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4.01</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Կառավարությունը շնորհում է  սույն Համաձայնագրի շրջանակում ՀՇՄՖԿ կողմից ֆինանսավորվող պետական հատվածի դրամաշնորհային ծրագրերի իրականացման ընթացքում առաջացող հարկերի, տուրքերի և այլ պարտադիր վճարների վճարման պարտավորության ազատում:</w:t>
      </w:r>
    </w:p>
    <w:p w:rsidR="008B68BD" w:rsidRPr="008B68BD" w:rsidRDefault="008B68BD" w:rsidP="008B68BD">
      <w:pPr>
        <w:tabs>
          <w:tab w:val="left" w:pos="0"/>
          <w:tab w:val="left" w:pos="1296"/>
          <w:tab w:val="left" w:pos="2127"/>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127"/>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4.02</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ՀՇՄՖԿ կողմից թողարկվ</w:t>
      </w:r>
      <w:r w:rsidRPr="008B68BD">
        <w:rPr>
          <w:rFonts w:ascii="GHEA Grapalat" w:eastAsia="Times New Roman" w:hAnsi="GHEA Grapalat"/>
          <w:sz w:val="24"/>
          <w:szCs w:val="24"/>
          <w:lang w:val="hy-AM" w:eastAsia="ar-SA"/>
        </w:rPr>
        <w:t>ած</w:t>
      </w:r>
      <w:r w:rsidRPr="008B68BD">
        <w:rPr>
          <w:rFonts w:ascii="GHEA Grapalat" w:eastAsia="Times New Roman" w:hAnsi="GHEA Grapalat"/>
          <w:sz w:val="24"/>
          <w:szCs w:val="24"/>
          <w:lang w:val="sv-FI" w:eastAsia="ar-SA"/>
        </w:rPr>
        <w:t xml:space="preserve"> ֆինանսական գործիքների ձեռքբեր</w:t>
      </w:r>
      <w:r w:rsidRPr="008B68BD">
        <w:rPr>
          <w:rFonts w:ascii="GHEA Grapalat" w:eastAsia="Times New Roman" w:hAnsi="GHEA Grapalat"/>
          <w:sz w:val="24"/>
          <w:szCs w:val="24"/>
          <w:lang w:val="en-US" w:eastAsia="ar-SA"/>
        </w:rPr>
        <w:t>ման</w:t>
      </w:r>
      <w:r w:rsidRPr="008B68BD">
        <w:rPr>
          <w:rFonts w:ascii="GHEA Grapalat" w:eastAsia="Times New Roman" w:hAnsi="GHEA Grapalat"/>
          <w:sz w:val="24"/>
          <w:szCs w:val="24"/>
          <w:lang w:val="sv-FI" w:eastAsia="ar-SA"/>
        </w:rPr>
        <w:t xml:space="preserve">  և տիրապետման համար  Հայաստանի Հանրապետությունում հարկման առումով</w:t>
      </w:r>
      <w:r w:rsidRPr="008B68BD">
        <w:rPr>
          <w:rFonts w:ascii="GHEA Grapalat" w:eastAsia="Times New Roman" w:hAnsi="GHEA Grapalat"/>
          <w:sz w:val="24"/>
          <w:szCs w:val="24"/>
          <w:lang w:val="ru-RU" w:eastAsia="ar-SA"/>
        </w:rPr>
        <w:t>՝</w:t>
      </w:r>
      <w:r w:rsidRPr="008B68BD">
        <w:rPr>
          <w:rFonts w:ascii="GHEA Grapalat" w:eastAsia="Times New Roman" w:hAnsi="GHEA Grapalat"/>
          <w:sz w:val="24"/>
          <w:szCs w:val="24"/>
          <w:lang w:val="sv-FI" w:eastAsia="ar-SA"/>
        </w:rPr>
        <w:t xml:space="preserve"> եկամտի, կապիտալի աճի առնչությամբ </w:t>
      </w:r>
      <w:r w:rsidRPr="008B68BD">
        <w:rPr>
          <w:rFonts w:ascii="GHEA Grapalat" w:eastAsia="Times New Roman" w:hAnsi="GHEA Grapalat"/>
          <w:sz w:val="24"/>
          <w:szCs w:val="24"/>
          <w:lang w:val="ru-RU" w:eastAsia="ar-SA"/>
        </w:rPr>
        <w:t>կամ</w:t>
      </w:r>
      <w:r w:rsidRPr="008B68BD">
        <w:rPr>
          <w:rFonts w:ascii="GHEA Grapalat" w:eastAsia="Times New Roman" w:hAnsi="GHEA Grapalat"/>
          <w:sz w:val="24"/>
          <w:szCs w:val="24"/>
          <w:lang w:val="hy-AM" w:eastAsia="ar-SA"/>
        </w:rPr>
        <w:t xml:space="preserve"> </w:t>
      </w:r>
      <w:r w:rsidRPr="008B68BD">
        <w:rPr>
          <w:rFonts w:ascii="GHEA Grapalat" w:eastAsia="Times New Roman" w:hAnsi="GHEA Grapalat"/>
          <w:sz w:val="24"/>
          <w:szCs w:val="24"/>
          <w:lang w:val="sv-FI" w:eastAsia="ar-SA"/>
        </w:rPr>
        <w:t xml:space="preserve">այլ </w:t>
      </w:r>
      <w:r w:rsidRPr="008B68BD">
        <w:rPr>
          <w:rFonts w:ascii="GHEA Grapalat" w:eastAsia="Times New Roman" w:hAnsi="GHEA Grapalat"/>
          <w:sz w:val="24"/>
          <w:szCs w:val="24"/>
          <w:lang w:val="en-US" w:eastAsia="ar-SA"/>
        </w:rPr>
        <w:t>տեսակի</w:t>
      </w:r>
      <w:r w:rsidRPr="008B68BD">
        <w:rPr>
          <w:rFonts w:ascii="GHEA Grapalat" w:eastAsia="Times New Roman" w:hAnsi="GHEA Grapalat"/>
          <w:sz w:val="24"/>
          <w:szCs w:val="24"/>
          <w:lang w:val="hy-AM" w:eastAsia="ar-SA"/>
        </w:rPr>
        <w:t>,</w:t>
      </w:r>
      <w:r w:rsidRPr="008B68BD">
        <w:rPr>
          <w:rFonts w:ascii="GHEA Grapalat" w:eastAsia="Times New Roman" w:hAnsi="GHEA Grapalat"/>
          <w:sz w:val="24"/>
          <w:szCs w:val="24"/>
          <w:lang w:val="sv-FI" w:eastAsia="ar-SA"/>
        </w:rPr>
        <w:t xml:space="preserve"> ապահովվում է մյուս միջազգային ֆինանսական հաստատությունների կողմից թողարկվող ֆինանսական գործիքների համար ապահովվող առավել բարենպաստ ռեժիմին համանման ռեժիմ:</w:t>
      </w:r>
    </w:p>
    <w:p w:rsidR="008B68BD" w:rsidRPr="008B68BD" w:rsidRDefault="008B68BD" w:rsidP="008B68BD">
      <w:pPr>
        <w:tabs>
          <w:tab w:val="left" w:pos="0"/>
          <w:tab w:val="left" w:pos="1296"/>
          <w:tab w:val="left" w:pos="2127"/>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127"/>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w:t>
      </w:r>
      <w:r w:rsidRPr="008B68BD">
        <w:rPr>
          <w:rFonts w:ascii="GHEA Grapalat" w:eastAsia="Times New Roman" w:hAnsi="GHEA Grapalat"/>
          <w:b/>
          <w:sz w:val="24"/>
          <w:szCs w:val="24"/>
          <w:lang w:val="ru-RU" w:eastAsia="ar-SA"/>
        </w:rPr>
        <w:t xml:space="preserve"> </w:t>
      </w:r>
      <w:r w:rsidRPr="008B68BD">
        <w:rPr>
          <w:rFonts w:ascii="GHEA Grapalat" w:eastAsia="Times New Roman" w:hAnsi="GHEA Grapalat"/>
          <w:b/>
          <w:sz w:val="24"/>
          <w:szCs w:val="24"/>
          <w:lang w:val="sv-FI" w:eastAsia="ar-SA"/>
        </w:rPr>
        <w:t>4.03</w:t>
      </w:r>
      <w:r w:rsidRPr="008B68BD">
        <w:rPr>
          <w:rFonts w:ascii="GHEA Grapalat" w:eastAsia="Times New Roman" w:hAnsi="GHEA Grapalat"/>
          <w:sz w:val="24"/>
          <w:szCs w:val="24"/>
          <w:lang w:val="sv-FI" w:eastAsia="ar-SA"/>
        </w:rPr>
        <w:t xml:space="preserve"> Հայաստանի Հանրապետությունում այն կազմակերպությունները, որոնք ՀՇՄՖԿ կողմից ֆինանսավորում են ստանում, կամ որոնցում ՀՇՄՖԿ-ն ունի գրավի իրավունք, ազատվում են ՀՇՄՖԿ-ին կատարվող վճարումների նկատմամբ հարկեր պա</w:t>
      </w:r>
      <w:r w:rsidRPr="008B68BD">
        <w:rPr>
          <w:rFonts w:ascii="GHEA Grapalat" w:eastAsia="Times New Roman" w:hAnsi="GHEA Grapalat"/>
          <w:sz w:val="24"/>
          <w:szCs w:val="24"/>
          <w:lang w:val="ru-RU" w:eastAsia="ar-SA"/>
        </w:rPr>
        <w:t>հելու</w:t>
      </w:r>
      <w:r w:rsidRPr="008B68BD">
        <w:rPr>
          <w:rFonts w:ascii="GHEA Grapalat" w:eastAsia="Times New Roman" w:hAnsi="GHEA Grapalat"/>
          <w:sz w:val="24"/>
          <w:szCs w:val="24"/>
          <w:lang w:val="sv-FI" w:eastAsia="ar-SA"/>
        </w:rPr>
        <w:t xml:space="preserve"> ցանկացած պարտա</w:t>
      </w:r>
      <w:r w:rsidRPr="008B68BD">
        <w:rPr>
          <w:rFonts w:ascii="GHEA Grapalat" w:eastAsia="Times New Roman" w:hAnsi="GHEA Grapalat"/>
          <w:sz w:val="24"/>
          <w:szCs w:val="24"/>
          <w:lang w:val="ru-RU" w:eastAsia="ar-SA"/>
        </w:rPr>
        <w:t>վորությունից</w:t>
      </w:r>
      <w:r w:rsidRPr="008B68BD">
        <w:rPr>
          <w:rFonts w:ascii="GHEA Grapalat" w:eastAsia="Times New Roman" w:hAnsi="GHEA Grapalat"/>
          <w:sz w:val="24"/>
          <w:szCs w:val="24"/>
          <w:lang w:val="sv-FI" w:eastAsia="ar-SA"/>
        </w:rPr>
        <w:t xml:space="preserve">: </w:t>
      </w: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center" w:pos="4800"/>
          <w:tab w:val="left" w:pos="5184"/>
          <w:tab w:val="left" w:pos="6480"/>
          <w:tab w:val="left" w:pos="7776"/>
          <w:tab w:val="left" w:pos="9072"/>
        </w:tabs>
        <w:suppressAutoHyphens/>
        <w:spacing w:after="0"/>
        <w:rPr>
          <w:rFonts w:ascii="GHEA Grapalat" w:eastAsia="Times New Roman" w:hAnsi="GHEA Grapalat"/>
          <w:b/>
          <w:sz w:val="24"/>
          <w:szCs w:val="24"/>
          <w:lang w:val="en-US" w:eastAsia="ar-SA"/>
        </w:rPr>
      </w:pPr>
    </w:p>
    <w:p w:rsidR="008B68BD" w:rsidRPr="008B68BD" w:rsidRDefault="008B68BD" w:rsidP="008B68BD">
      <w:pPr>
        <w:tabs>
          <w:tab w:val="center" w:pos="4800"/>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5</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Վճարման սահմանափակումները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r w:rsidRPr="008B68BD">
        <w:rPr>
          <w:rFonts w:ascii="GHEA Grapalat" w:eastAsia="Times New Roman" w:hAnsi="GHEA Grapalat"/>
          <w:b/>
          <w:sz w:val="24"/>
          <w:szCs w:val="24"/>
          <w:lang w:val="sv-FI" w:eastAsia="ar-SA"/>
        </w:rPr>
        <w:t>Արժույթի փոխանցումը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hy-AM"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bCs/>
          <w:sz w:val="24"/>
          <w:szCs w:val="24"/>
          <w:lang w:val="sv-FI" w:eastAsia="ar-SA"/>
        </w:rPr>
      </w:pPr>
      <w:r w:rsidRPr="008B68BD">
        <w:rPr>
          <w:rFonts w:ascii="GHEA Grapalat" w:eastAsia="Times New Roman" w:hAnsi="GHEA Grapalat"/>
          <w:b/>
          <w:sz w:val="24"/>
          <w:szCs w:val="24"/>
          <w:lang w:val="sv-FI" w:eastAsia="ar-SA"/>
        </w:rPr>
        <w:t>Բաժին 5.01</w:t>
      </w:r>
      <w:r w:rsidRPr="008B68BD">
        <w:rPr>
          <w:rFonts w:ascii="GHEA Grapalat" w:eastAsia="Times New Roman" w:hAnsi="GHEA Grapalat"/>
          <w:sz w:val="24"/>
          <w:szCs w:val="24"/>
          <w:lang w:val="sv-FI" w:eastAsia="ar-SA"/>
        </w:rPr>
        <w:t xml:space="preserve"> ՀՇՄՖԿ-ն ազատվում է վճարման սահմանափակումներից և ընթացիկ ու կապիտալ հաշիվների սահմանափակումներից, որոնք որևէ կերպ կանխում կամ խոչընդոտում են իր հանձնառությունների կատար</w:t>
      </w:r>
      <w:r w:rsidRPr="008B68BD">
        <w:rPr>
          <w:rFonts w:ascii="GHEA Grapalat" w:eastAsia="Times New Roman" w:hAnsi="GHEA Grapalat"/>
          <w:sz w:val="24"/>
          <w:szCs w:val="24"/>
          <w:lang w:val="hy-AM" w:eastAsia="ar-SA"/>
        </w:rPr>
        <w:t>մանը</w:t>
      </w:r>
      <w:r w:rsidRPr="008B68BD">
        <w:rPr>
          <w:rFonts w:ascii="GHEA Grapalat" w:eastAsia="Times New Roman" w:hAnsi="GHEA Grapalat"/>
          <w:sz w:val="24"/>
          <w:szCs w:val="24"/>
          <w:lang w:val="sv-FI" w:eastAsia="ar-SA"/>
        </w:rPr>
        <w:t xml:space="preserve"> կամ ֆինանսավորման գործունեությ</w:t>
      </w:r>
      <w:r w:rsidRPr="008B68BD">
        <w:rPr>
          <w:rFonts w:ascii="GHEA Grapalat" w:eastAsia="Times New Roman" w:hAnsi="GHEA Grapalat"/>
          <w:sz w:val="24"/>
          <w:szCs w:val="24"/>
          <w:lang w:val="hy-AM" w:eastAsia="ar-SA"/>
        </w:rPr>
        <w:t>ա</w:t>
      </w:r>
      <w:r w:rsidRPr="008B68BD">
        <w:rPr>
          <w:rFonts w:ascii="GHEA Grapalat" w:eastAsia="Times New Roman" w:hAnsi="GHEA Grapalat"/>
          <w:sz w:val="24"/>
          <w:szCs w:val="24"/>
          <w:lang w:val="sv-FI" w:eastAsia="ar-SA"/>
        </w:rPr>
        <w:t>նը:</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b/>
          <w:sz w:val="24"/>
          <w:szCs w:val="24"/>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5.02</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ՀՇՄՖԿ</w:t>
      </w:r>
      <w:r w:rsidRPr="008B68BD">
        <w:rPr>
          <w:rFonts w:ascii="GHEA Grapalat" w:eastAsia="Times New Roman" w:hAnsi="GHEA Grapalat"/>
          <w:sz w:val="24"/>
          <w:szCs w:val="24"/>
          <w:lang w:val="ru-RU" w:eastAsia="ar-SA"/>
        </w:rPr>
        <w:t>-ի</w:t>
      </w:r>
      <w:r w:rsidRPr="008B68BD">
        <w:rPr>
          <w:rFonts w:ascii="GHEA Grapalat" w:eastAsia="Times New Roman" w:hAnsi="GHEA Grapalat"/>
          <w:sz w:val="24"/>
          <w:szCs w:val="24"/>
          <w:lang w:val="sv-FI" w:eastAsia="ar-SA"/>
        </w:rPr>
        <w:t xml:space="preserve"> համար պետք է ապահովվի Հայաստանի Հանրապետությունում </w:t>
      </w:r>
      <w:r w:rsidRPr="008B68BD">
        <w:rPr>
          <w:rFonts w:ascii="GHEA Grapalat" w:eastAsia="Times New Roman" w:hAnsi="GHEA Grapalat"/>
          <w:sz w:val="24"/>
          <w:szCs w:val="24"/>
          <w:lang w:val="ru-RU" w:eastAsia="ar-SA"/>
        </w:rPr>
        <w:t>իր</w:t>
      </w:r>
      <w:r w:rsidRPr="008B68BD">
        <w:rPr>
          <w:rFonts w:ascii="GHEA Grapalat" w:eastAsia="Times New Roman" w:hAnsi="GHEA Grapalat"/>
          <w:sz w:val="24"/>
          <w:szCs w:val="24"/>
          <w:lang w:val="sv-FI" w:eastAsia="ar-SA"/>
        </w:rPr>
        <w:t xml:space="preserve"> կողմից իրականացված գործառնությունների հետ կապված արտարժույթ գնելու, փոխանցելու և ծագման երկիր վերադարձնելու ազատ հնարավորություն:</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b/>
          <w:sz w:val="24"/>
          <w:szCs w:val="24"/>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5.03</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Հայաստանի Հանրապետությունում գործող այն կազմակերպությունների համար, որոնք ՀՇՄՖԿ կողմից ֆինանսավորում են ստանում, կամ որոնցում ՀՇՄՖԿ-ն ունի գրավի իրավունք, պետք է ապահովվի տոկոսի, մայր գումարի վճարման և ՀՇՄՖԿ նկատմամբ այլ ֆինանսական պարտավորությունների կատարման նպատակով արտարժույթ գնելու և փոխանցելու ազատ հնարավորություն:</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6</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Ներդրումների պաշտպանությունը</w:t>
      </w:r>
      <w:r w:rsidRPr="008B68BD">
        <w:rPr>
          <w:rFonts w:ascii="GHEA Grapalat" w:eastAsia="Times New Roman" w:hAnsi="GHEA Grapalat"/>
          <w:sz w:val="24"/>
          <w:szCs w:val="24"/>
          <w:vertAlign w:val="superscript"/>
          <w:lang w:val="sv-FI" w:eastAsia="ar-SA"/>
        </w:rPr>
        <w:t xml:space="preserve">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4"/>
          <w:lang w:val="ru-RU" w:eastAsia="ar-SA"/>
        </w:rPr>
      </w:pPr>
    </w:p>
    <w:p w:rsidR="008B68BD" w:rsidRPr="008B68BD" w:rsidRDefault="008B68BD" w:rsidP="008B68BD">
      <w:pPr>
        <w:tabs>
          <w:tab w:val="left" w:pos="2127"/>
        </w:tabs>
        <w:autoSpaceDE w:val="0"/>
        <w:autoSpaceDN w:val="0"/>
        <w:adjustRightInd w:val="0"/>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b/>
          <w:sz w:val="24"/>
          <w:szCs w:val="24"/>
          <w:lang w:val="sv-FI" w:eastAsia="ar-SA"/>
        </w:rPr>
        <w:t>Բաժին 6.01</w:t>
      </w:r>
      <w:r w:rsidRPr="008B68BD">
        <w:rPr>
          <w:rFonts w:ascii="GHEA Grapalat" w:eastAsia="Times New Roman" w:hAnsi="GHEA Grapalat"/>
          <w:sz w:val="24"/>
          <w:szCs w:val="24"/>
          <w:lang w:val="sv-FI" w:eastAsia="ar-SA"/>
        </w:rPr>
        <w:tab/>
        <w:t xml:space="preserve">Այն կազմակերպությունները, որոնք ՀՇՄՖԿ կողմից ֆինանսավորում են ստանում, կամ որոնցում ՀՇՄՖԿ-ն ունի գրավի իրավունք, կամ որոնք ներդրումներ են կատարել ՀՇՄՖԿ կողմից թողարկված ֆինանսական գործիքներում, Հայաստանի Հանրապետության տարածքում օգտվում են ոչ պակաս բարենպաստ ռեժիմից, քան </w:t>
      </w:r>
      <w:r w:rsidRPr="008B68BD">
        <w:rPr>
          <w:rFonts w:ascii="GHEA Grapalat" w:eastAsia="Times New Roman" w:hAnsi="GHEA Grapalat"/>
          <w:sz w:val="24"/>
          <w:szCs w:val="24"/>
          <w:lang w:val="ru-RU" w:eastAsia="ar-SA"/>
        </w:rPr>
        <w:t>այն</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ռեժիմն</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է</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որը</w:t>
      </w:r>
      <w:r w:rsidRPr="008B68BD">
        <w:rPr>
          <w:rFonts w:ascii="GHEA Grapalat" w:eastAsia="Times New Roman" w:hAnsi="GHEA Grapalat"/>
          <w:sz w:val="24"/>
          <w:szCs w:val="24"/>
          <w:lang w:val="sv-FI" w:eastAsia="ar-SA"/>
        </w:rPr>
        <w:t xml:space="preserve"> նախատեսված է Հայաստանի Հանրապետության գործող օրենսդրությամբ և ներդրումների փոխադարձ խթանման ու պաշտպանության վերաբերյալ ցանկացած երկկողմ համաձայնագրով, որի կողմ է Կառավարությունը:</w:t>
      </w:r>
    </w:p>
    <w:p w:rsidR="008B68BD" w:rsidRPr="008B68BD" w:rsidRDefault="008B68BD" w:rsidP="008B68BD">
      <w:pPr>
        <w:tabs>
          <w:tab w:val="left" w:pos="2127"/>
        </w:tabs>
        <w:autoSpaceDE w:val="0"/>
        <w:autoSpaceDN w:val="0"/>
        <w:adjustRightInd w:val="0"/>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2127"/>
        </w:tabs>
        <w:autoSpaceDE w:val="0"/>
        <w:autoSpaceDN w:val="0"/>
        <w:adjustRightInd w:val="0"/>
        <w:spacing w:after="0"/>
        <w:ind w:firstLine="567"/>
        <w:jc w:val="both"/>
        <w:rPr>
          <w:rFonts w:ascii="GHEA Grapalat" w:eastAsia="Times New Roman" w:hAnsi="GHEA Grapalat"/>
          <w:sz w:val="24"/>
          <w:szCs w:val="24"/>
          <w:lang w:val="en-US" w:eastAsia="ar-SA"/>
        </w:rPr>
      </w:pPr>
      <w:r w:rsidRPr="008B68BD">
        <w:rPr>
          <w:rFonts w:ascii="GHEA Grapalat" w:eastAsia="Times New Roman" w:hAnsi="GHEA Grapalat"/>
          <w:b/>
          <w:sz w:val="24"/>
          <w:szCs w:val="24"/>
          <w:lang w:val="sv-FI" w:eastAsia="ar-SA"/>
        </w:rPr>
        <w:t>Բաժին 6.02</w:t>
      </w:r>
      <w:r w:rsidRPr="008B68BD">
        <w:rPr>
          <w:rFonts w:ascii="GHEA Grapalat" w:eastAsia="Times New Roman" w:hAnsi="GHEA Grapalat"/>
          <w:b/>
          <w:sz w:val="24"/>
          <w:szCs w:val="24"/>
          <w:lang w:val="sv-FI" w:eastAsia="ar-SA"/>
        </w:rPr>
        <w:tab/>
      </w:r>
      <w:r w:rsidRPr="008B68BD">
        <w:rPr>
          <w:rFonts w:ascii="GHEA Grapalat" w:eastAsia="Times New Roman" w:hAnsi="GHEA Grapalat"/>
          <w:sz w:val="24"/>
          <w:szCs w:val="24"/>
          <w:lang w:val="sv-FI" w:eastAsia="ar-SA"/>
        </w:rPr>
        <w:t>Կառավարությունն ապահովում է ՀՇՄՖԿ կողմից ֆինանսավորվող ներդրումների նպատակային օգտագործումը:</w:t>
      </w:r>
    </w:p>
    <w:p w:rsidR="008B68BD" w:rsidRPr="008B68BD" w:rsidRDefault="008B68BD" w:rsidP="008B68BD">
      <w:pPr>
        <w:autoSpaceDE w:val="0"/>
        <w:autoSpaceDN w:val="0"/>
        <w:adjustRightInd w:val="0"/>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lastRenderedPageBreak/>
        <w:t>Հոդված 7</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r w:rsidRPr="008B68BD">
        <w:rPr>
          <w:rFonts w:ascii="GHEA Grapalat" w:eastAsia="Times New Roman" w:hAnsi="GHEA Grapalat"/>
          <w:b/>
          <w:sz w:val="24"/>
          <w:szCs w:val="24"/>
          <w:lang w:val="sv-FI" w:eastAsia="ar-SA"/>
        </w:rPr>
        <w:t xml:space="preserve">Վեճերի </w:t>
      </w:r>
      <w:r w:rsidRPr="008B68BD">
        <w:rPr>
          <w:rFonts w:ascii="GHEA Grapalat" w:eastAsia="Times New Roman" w:hAnsi="GHEA Grapalat"/>
          <w:b/>
          <w:sz w:val="24"/>
          <w:szCs w:val="24"/>
          <w:lang w:val="ru-RU" w:eastAsia="ar-SA"/>
        </w:rPr>
        <w:t>լուծ</w:t>
      </w:r>
      <w:r w:rsidRPr="008B68BD">
        <w:rPr>
          <w:rFonts w:ascii="GHEA Grapalat" w:eastAsia="Times New Roman" w:hAnsi="GHEA Grapalat"/>
          <w:b/>
          <w:sz w:val="24"/>
          <w:szCs w:val="24"/>
          <w:lang w:val="sv-FI" w:eastAsia="ar-SA"/>
        </w:rPr>
        <w:t>ումը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ru-RU"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 xml:space="preserve">Սույն Համաձայնագրի մեկնաբանման, կիրառման կամ կատարման առնչությամբ կամ դրանց արդյունքում ծագող ցանկացած վեճ, տարաձայնություն կամ պահանջ, այդ թվում՝ դրա առկայության, գործողության կամ դադարելու հետ կապված հարցերը, որոնք վաթսուն (60) օրվա ընթացքում չեն </w:t>
      </w:r>
      <w:r w:rsidRPr="008B68BD">
        <w:rPr>
          <w:rFonts w:ascii="GHEA Grapalat" w:eastAsia="Times New Roman" w:hAnsi="GHEA Grapalat"/>
          <w:sz w:val="24"/>
          <w:szCs w:val="24"/>
          <w:lang w:val="ru-RU" w:eastAsia="ar-SA"/>
        </w:rPr>
        <w:t>լուծ</w:t>
      </w:r>
      <w:r w:rsidRPr="008B68BD">
        <w:rPr>
          <w:rFonts w:ascii="GHEA Grapalat" w:eastAsia="Times New Roman" w:hAnsi="GHEA Grapalat"/>
          <w:sz w:val="24"/>
          <w:szCs w:val="24"/>
          <w:lang w:val="sv-FI" w:eastAsia="ar-SA"/>
        </w:rPr>
        <w:t xml:space="preserve">վում բանակցությունների միջոցով կամ կարգավորման այլ համաձայնեցված եղանակով, պետք է </w:t>
      </w:r>
      <w:r w:rsidRPr="008B68BD">
        <w:rPr>
          <w:rFonts w:ascii="GHEA Grapalat" w:eastAsia="Times New Roman" w:hAnsi="GHEA Grapalat"/>
          <w:sz w:val="24"/>
          <w:szCs w:val="24"/>
          <w:lang w:val="ru-RU" w:eastAsia="ar-SA"/>
        </w:rPr>
        <w:t>լուծ</w:t>
      </w:r>
      <w:r w:rsidRPr="008B68BD">
        <w:rPr>
          <w:rFonts w:ascii="GHEA Grapalat" w:eastAsia="Times New Roman" w:hAnsi="GHEA Grapalat"/>
          <w:sz w:val="24"/>
          <w:szCs w:val="24"/>
          <w:lang w:val="sv-FI" w:eastAsia="ar-SA"/>
        </w:rPr>
        <w:t xml:space="preserve">վեն վերջնական և պարտադիր արբիտրաժի միջոցով՝ սույն Համաձայնագրի ուժի մեջ մտնելու </w:t>
      </w:r>
      <w:r w:rsidRPr="008B68BD">
        <w:rPr>
          <w:rFonts w:ascii="GHEA Grapalat" w:eastAsia="Times New Roman" w:hAnsi="GHEA Grapalat"/>
          <w:sz w:val="24"/>
          <w:szCs w:val="24"/>
          <w:lang w:val="hy-AM" w:eastAsia="ar-SA"/>
        </w:rPr>
        <w:t>ամսաթվի</w:t>
      </w:r>
      <w:r w:rsidRPr="008B68BD">
        <w:rPr>
          <w:rFonts w:ascii="GHEA Grapalat" w:eastAsia="Times New Roman" w:hAnsi="GHEA Grapalat"/>
          <w:sz w:val="24"/>
          <w:szCs w:val="24"/>
          <w:lang w:val="sv-FI" w:eastAsia="ar-SA"/>
        </w:rPr>
        <w:t xml:space="preserve"> դրությամբ գործող՝ Արբիտրաժային մշտական դատարանի՝ Միջազգային կազմակերպությունների և պետությունների մասնակցությամբ արբիտրաժի կամընտիր կանոններին համապատասխան։</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Արբիտրները պետք է լինեն երեքը (3)։</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 xml:space="preserve">Արբիտրաժային վարույթի ընթացքում կիրառվող լեզուն անգլերենն է։ </w:t>
      </w:r>
    </w:p>
    <w:p w:rsidR="008B68BD" w:rsidRPr="008B68BD" w:rsidRDefault="008B68BD" w:rsidP="008B68BD">
      <w:pPr>
        <w:tabs>
          <w:tab w:val="left" w:pos="5184"/>
          <w:tab w:val="left" w:pos="6480"/>
          <w:tab w:val="left" w:pos="7776"/>
          <w:tab w:val="left" w:pos="9072"/>
        </w:tabs>
        <w:suppressAutoHyphens/>
        <w:spacing w:after="0"/>
        <w:jc w:val="center"/>
        <w:rPr>
          <w:rFonts w:ascii="GHEA Grapalat" w:eastAsia="Times New Roman" w:hAnsi="GHEA Grapalat"/>
          <w:sz w:val="24"/>
          <w:szCs w:val="24"/>
          <w:lang w:val="ru-RU" w:eastAsia="ar-SA"/>
        </w:rPr>
      </w:pPr>
    </w:p>
    <w:p w:rsidR="008B68BD" w:rsidRPr="008B68BD" w:rsidRDefault="008B68BD" w:rsidP="008B68BD">
      <w:pPr>
        <w:tabs>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Հոդված 8</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bCs/>
          <w:sz w:val="24"/>
          <w:szCs w:val="24"/>
          <w:lang w:val="sv-FI" w:eastAsia="ar-SA"/>
        </w:rPr>
      </w:pPr>
      <w:r w:rsidRPr="008B68BD">
        <w:rPr>
          <w:rFonts w:ascii="GHEA Grapalat" w:eastAsia="Times New Roman" w:hAnsi="GHEA Grapalat"/>
          <w:b/>
          <w:sz w:val="24"/>
          <w:szCs w:val="24"/>
          <w:lang w:val="sv-FI" w:eastAsia="ar-SA"/>
        </w:rPr>
        <w:t>Ուժի մեջ մտնելը և դադարելը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Բաժին 8.01</w:t>
      </w:r>
      <w:r w:rsidRPr="008B68BD">
        <w:rPr>
          <w:rFonts w:ascii="GHEA Grapalat" w:eastAsia="Times New Roman" w:hAnsi="GHEA Grapalat"/>
          <w:sz w:val="24"/>
          <w:szCs w:val="24"/>
          <w:lang w:val="sv-FI" w:eastAsia="ar-SA"/>
        </w:rPr>
        <w:tab/>
        <w:t>Սույն Համաձայնագիրն ուժի մեջ է մտնում Հայաստանի Հանրապետության օրենսդրությամբ</w:t>
      </w:r>
      <w:r w:rsidRPr="008B68BD">
        <w:rPr>
          <w:rFonts w:ascii="GHEA Grapalat" w:eastAsia="Times New Roman" w:hAnsi="GHEA Grapalat"/>
          <w:sz w:val="24"/>
          <w:szCs w:val="24"/>
          <w:lang w:val="hy-AM" w:eastAsia="ar-SA"/>
        </w:rPr>
        <w:t xml:space="preserve"> պահանջվող դրա</w:t>
      </w:r>
      <w:r w:rsidRPr="008B68BD">
        <w:rPr>
          <w:rFonts w:ascii="GHEA Grapalat" w:eastAsia="Times New Roman" w:hAnsi="GHEA Grapalat"/>
          <w:sz w:val="24"/>
          <w:szCs w:val="24"/>
          <w:lang w:val="sv-FI" w:eastAsia="ar-SA"/>
        </w:rPr>
        <w:t xml:space="preserve"> ուժի մեջ մտնելու համար անհրաժեշտ </w:t>
      </w:r>
      <w:r w:rsidRPr="008B68BD">
        <w:rPr>
          <w:rFonts w:ascii="GHEA Grapalat" w:eastAsia="Times New Roman" w:hAnsi="GHEA Grapalat"/>
          <w:sz w:val="24"/>
          <w:szCs w:val="24"/>
          <w:lang w:val="hy-AM" w:eastAsia="ar-SA"/>
        </w:rPr>
        <w:t xml:space="preserve">բոլոր </w:t>
      </w:r>
      <w:r w:rsidRPr="008B68BD">
        <w:rPr>
          <w:rFonts w:ascii="GHEA Grapalat" w:eastAsia="Times New Roman" w:hAnsi="GHEA Grapalat"/>
          <w:sz w:val="24"/>
          <w:szCs w:val="24"/>
          <w:lang w:val="sv-FI" w:eastAsia="ar-SA"/>
        </w:rPr>
        <w:t>ներպետական ընթացակարգերի ավարտ</w:t>
      </w:r>
      <w:r w:rsidRPr="008B68BD">
        <w:rPr>
          <w:rFonts w:ascii="GHEA Grapalat" w:eastAsia="Times New Roman" w:hAnsi="GHEA Grapalat"/>
          <w:sz w:val="24"/>
          <w:szCs w:val="24"/>
          <w:lang w:val="en-US" w:eastAsia="ar-SA"/>
        </w:rPr>
        <w:t>ման</w:t>
      </w:r>
      <w:r w:rsidRPr="008B68BD">
        <w:rPr>
          <w:rFonts w:ascii="GHEA Grapalat" w:eastAsia="Times New Roman" w:hAnsi="GHEA Grapalat"/>
          <w:sz w:val="24"/>
          <w:szCs w:val="24"/>
          <w:lang w:val="sv-FI" w:eastAsia="ar-SA"/>
        </w:rPr>
        <w:t xml:space="preserve"> մասին ծանուցման ստացումը ՀՇՄՖԿ կողմից Կառավարությանը հավաստելու օրը:</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Սույն Համաձայնագիրը կարող է փոփոխվել կամ լրացվել Կողմերի երկկողմ համաձայնության հիման վրա: Փոփոխություններն ու լրացումներ</w:t>
      </w:r>
      <w:r w:rsidRPr="008B68BD">
        <w:rPr>
          <w:rFonts w:ascii="GHEA Grapalat" w:eastAsia="Times New Roman" w:hAnsi="GHEA Grapalat"/>
          <w:sz w:val="24"/>
          <w:szCs w:val="24"/>
          <w:lang w:val="ru-RU" w:eastAsia="ar-SA"/>
        </w:rPr>
        <w:t>ը</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կ</w:t>
      </w:r>
      <w:r w:rsidRPr="008B68BD">
        <w:rPr>
          <w:rFonts w:ascii="GHEA Grapalat" w:eastAsia="Times New Roman" w:hAnsi="GHEA Grapalat"/>
          <w:sz w:val="24"/>
          <w:szCs w:val="24"/>
          <w:lang w:val="sv-FI" w:eastAsia="ar-SA"/>
        </w:rPr>
        <w:t xml:space="preserve">ընդունվեն առանձին արձանագրություններով, որոնք կկազմեն սույն Համաձայնագրի անբաժանելի մասը և ուժի մեջ կմտնեն սույն հոդվածով սահմանված ընթացակարգերի համաձայն: </w:t>
      </w:r>
    </w:p>
    <w:p w:rsidR="008B68BD" w:rsidRPr="008B68BD" w:rsidRDefault="008B68BD" w:rsidP="008B68BD">
      <w:pPr>
        <w:tabs>
          <w:tab w:val="left" w:pos="0"/>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127"/>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b/>
          <w:sz w:val="24"/>
          <w:szCs w:val="24"/>
          <w:lang w:val="sv-FI" w:eastAsia="ar-SA"/>
        </w:rPr>
        <w:t>Բաժին 8.02</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ab/>
        <w:t xml:space="preserve">Սույն Համաձայնագիրն անժամկետ է։ Յուրաքանչյուր Կողմ կարող է դադարեցնել սույն Համաձայնագիրը՝ </w:t>
      </w:r>
      <w:r w:rsidRPr="008B68BD">
        <w:rPr>
          <w:rFonts w:ascii="GHEA Grapalat" w:eastAsia="Times New Roman" w:hAnsi="GHEA Grapalat"/>
          <w:sz w:val="24"/>
          <w:szCs w:val="24"/>
          <w:lang w:val="ru-RU" w:eastAsia="ar-SA"/>
        </w:rPr>
        <w:t>այդ</w:t>
      </w:r>
      <w:r w:rsidRPr="008B68BD">
        <w:rPr>
          <w:rFonts w:ascii="GHEA Grapalat" w:eastAsia="Times New Roman" w:hAnsi="GHEA Grapalat"/>
          <w:sz w:val="24"/>
          <w:szCs w:val="24"/>
          <w:lang w:val="sv-FI" w:eastAsia="ar-SA"/>
        </w:rPr>
        <w:t xml:space="preserve"> մասին գրավոր ծանուցելով մյուս Կողմին։ Համաձայնագրի գործողությունը դադարում է այդպիսի ծանուցում</w:t>
      </w:r>
      <w:r w:rsidRPr="008B68BD">
        <w:rPr>
          <w:rFonts w:ascii="GHEA Grapalat" w:eastAsia="Times New Roman" w:hAnsi="GHEA Grapalat"/>
          <w:sz w:val="24"/>
          <w:szCs w:val="24"/>
          <w:lang w:val="ru-RU" w:eastAsia="ar-SA"/>
        </w:rPr>
        <w:t>ը</w:t>
      </w:r>
      <w:r w:rsidRPr="008B68BD">
        <w:rPr>
          <w:rFonts w:ascii="GHEA Grapalat" w:eastAsia="Times New Roman" w:hAnsi="GHEA Grapalat"/>
          <w:sz w:val="24"/>
          <w:szCs w:val="24"/>
          <w:lang w:val="sv-FI" w:eastAsia="ar-SA"/>
        </w:rPr>
        <w:t xml:space="preserve"> մյուս Կողմի ստանալու օրվանից վեց (6) ամիս հետո՝ պայմանով, որ սույն Համաձայնագրի   </w:t>
      </w:r>
      <w:r w:rsidRPr="008B68BD">
        <w:rPr>
          <w:rFonts w:ascii="GHEA Grapalat" w:eastAsia="Times New Roman" w:hAnsi="GHEA Grapalat"/>
          <w:sz w:val="24"/>
          <w:szCs w:val="24"/>
          <w:lang w:val="sv-FI" w:eastAsia="ar-SA"/>
        </w:rPr>
        <w:lastRenderedPageBreak/>
        <w:t>դրույթներն   ուժի   մեջ   կմնան  մինչև դադարե</w:t>
      </w:r>
      <w:r w:rsidRPr="008B68BD">
        <w:rPr>
          <w:rFonts w:ascii="GHEA Grapalat" w:eastAsia="Times New Roman" w:hAnsi="GHEA Grapalat"/>
          <w:sz w:val="24"/>
          <w:szCs w:val="24"/>
          <w:lang w:val="en-US" w:eastAsia="ar-SA"/>
        </w:rPr>
        <w:t>ցման</w:t>
      </w:r>
      <w:r w:rsidRPr="008B68BD">
        <w:rPr>
          <w:rFonts w:ascii="GHEA Grapalat" w:eastAsia="Times New Roman" w:hAnsi="GHEA Grapalat"/>
          <w:sz w:val="24"/>
          <w:szCs w:val="24"/>
          <w:lang w:val="sv-FI" w:eastAsia="ar-SA"/>
        </w:rPr>
        <w:t xml:space="preserve">  ուժի մեջ մտնելը դրա շրջանակներում կնքված բոլոր պայմանագրերի համար՝ մինչև այդ պայմանագրերով նախատեսված՝ վճարման ենթակա բոլոր գումարներն ամբողջությամբ վճարվեն։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0"/>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sv-FI" w:eastAsia="ar-SA"/>
        </w:rPr>
      </w:pPr>
      <w:r w:rsidRPr="008B68BD">
        <w:rPr>
          <w:rFonts w:ascii="GHEA Grapalat" w:eastAsia="Times New Roman" w:hAnsi="GHEA Grapalat"/>
          <w:b/>
          <w:sz w:val="24"/>
          <w:szCs w:val="24"/>
          <w:lang w:val="sv-FI" w:eastAsia="ar-SA"/>
        </w:rPr>
        <w:t>Հոդված 9</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r w:rsidRPr="008B68BD">
        <w:rPr>
          <w:rFonts w:ascii="GHEA Grapalat" w:eastAsia="Times New Roman" w:hAnsi="GHEA Grapalat"/>
          <w:b/>
          <w:sz w:val="24"/>
          <w:szCs w:val="24"/>
          <w:lang w:val="sv-FI" w:eastAsia="ar-SA"/>
        </w:rPr>
        <w:t>Հաղորդակցության հասցեները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Կողմերը համաձայնության են գալիս, որ սույն Համաձայնագրի գործողության ընթացքում առաջացող ցանկացած հաղորդակցություն կարող է ուղարկվել ստորև նշված համապատասխան հասցեներով.</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p>
    <w:p w:rsidR="008B68BD" w:rsidRPr="008B68BD" w:rsidRDefault="008B68BD" w:rsidP="00265A64">
      <w:pPr>
        <w:tabs>
          <w:tab w:val="left" w:pos="1296"/>
          <w:tab w:val="left" w:pos="2592"/>
          <w:tab w:val="left" w:pos="3261"/>
          <w:tab w:val="left" w:pos="3888"/>
          <w:tab w:val="left" w:pos="5184"/>
          <w:tab w:val="left" w:pos="6480"/>
          <w:tab w:val="left" w:pos="7776"/>
          <w:tab w:val="left" w:pos="9810"/>
        </w:tabs>
        <w:suppressAutoHyphens/>
        <w:spacing w:after="0"/>
        <w:ind w:left="4320" w:hanging="4320"/>
        <w:rPr>
          <w:rFonts w:ascii="GHEA Grapalat" w:eastAsia="Times New Roman" w:hAnsi="GHEA Grapalat"/>
          <w:sz w:val="24"/>
          <w:szCs w:val="24"/>
          <w:lang w:val="sv-FI" w:eastAsia="ar-SA"/>
        </w:rPr>
      </w:pPr>
      <w:r w:rsidRPr="008B68BD">
        <w:rPr>
          <w:rFonts w:ascii="GHEA Grapalat" w:eastAsia="Times New Roman" w:hAnsi="GHEA Grapalat"/>
          <w:sz w:val="24"/>
          <w:szCs w:val="24"/>
          <w:lang w:val="ru-RU" w:eastAsia="ar-SA"/>
        </w:rPr>
        <w:t>Հայաստանի</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Հանրապետության</w:t>
      </w:r>
      <w:r>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համար՝</w:t>
      </w:r>
      <w:r>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sv-FI" w:eastAsia="ar-SA"/>
        </w:rPr>
        <w:t xml:space="preserve">Հայաստանի Հանրապետության </w:t>
      </w:r>
      <w:r w:rsidRPr="008B68BD">
        <w:rPr>
          <w:rFonts w:ascii="GHEA Grapalat" w:eastAsia="Times New Roman" w:hAnsi="GHEA Grapalat"/>
          <w:sz w:val="24"/>
          <w:szCs w:val="24"/>
          <w:lang w:val="ru-RU" w:eastAsia="ar-SA"/>
        </w:rPr>
        <w:t>ֆինանսների</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նախարարություն</w:t>
      </w:r>
      <w:r>
        <w:rPr>
          <w:rFonts w:ascii="GHEA Grapalat" w:eastAsia="Times New Roman" w:hAnsi="GHEA Grapalat"/>
          <w:sz w:val="24"/>
          <w:szCs w:val="24"/>
          <w:lang w:val="en-US" w:eastAsia="ar-SA"/>
        </w:rPr>
        <w:t>,</w:t>
      </w:r>
      <w:r w:rsidRPr="008B68BD">
        <w:rPr>
          <w:rFonts w:ascii="GHEA Grapalat" w:eastAsia="Times New Roman" w:hAnsi="GHEA Grapalat"/>
          <w:sz w:val="24"/>
          <w:szCs w:val="24"/>
          <w:lang w:val="sv-FI" w:eastAsia="ar-SA"/>
        </w:rPr>
        <w:t xml:space="preserve"> Մելիք-Ադամյան փողոց 1, Երևան, 0010.</w:t>
      </w:r>
      <w:r w:rsidRPr="008B68BD">
        <w:rPr>
          <w:rFonts w:ascii="GHEA Grapalat" w:eastAsia="Times New Roman" w:hAnsi="GHEA Grapalat"/>
          <w:sz w:val="24"/>
          <w:szCs w:val="24"/>
          <w:lang w:val="sv-FI" w:eastAsia="ar-SA"/>
        </w:rPr>
        <w:tab/>
      </w:r>
      <w:r w:rsidRPr="008B68BD">
        <w:rPr>
          <w:rFonts w:ascii="GHEA Grapalat" w:eastAsia="Times New Roman" w:hAnsi="GHEA Grapalat"/>
          <w:i/>
          <w:sz w:val="24"/>
          <w:szCs w:val="24"/>
          <w:lang w:val="sv-FI" w:eastAsia="ar-SA"/>
        </w:rPr>
        <w:t xml:space="preserve"> </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en-US" w:eastAsia="ar-SA"/>
        </w:rPr>
      </w:pPr>
    </w:p>
    <w:p w:rsidR="008B68BD" w:rsidRPr="008B68BD" w:rsidRDefault="008B68BD" w:rsidP="008B68BD">
      <w:pPr>
        <w:tabs>
          <w:tab w:val="left" w:pos="0"/>
          <w:tab w:val="left" w:pos="1296"/>
          <w:tab w:val="left" w:pos="3888"/>
          <w:tab w:val="left" w:pos="5184"/>
          <w:tab w:val="left" w:pos="6480"/>
          <w:tab w:val="left" w:pos="7776"/>
          <w:tab w:val="left" w:pos="9072"/>
        </w:tabs>
        <w:suppressAutoHyphens/>
        <w:spacing w:after="0"/>
        <w:ind w:left="4253" w:hanging="4253"/>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 xml:space="preserve">ՀՇՄՖԿ համար՝ </w:t>
      </w:r>
      <w:r w:rsidRPr="008B68BD">
        <w:rPr>
          <w:rFonts w:ascii="GHEA Grapalat" w:eastAsia="Times New Roman" w:hAnsi="GHEA Grapalat"/>
          <w:sz w:val="24"/>
          <w:szCs w:val="24"/>
          <w:lang w:val="sv-FI" w:eastAsia="ar-SA"/>
        </w:rPr>
        <w:tab/>
        <w:t xml:space="preserve">     Ֆինլանդիա, Հելսինկի FI-00100, Ֆաբիանինկատու 34 (սուրհանդակային առաքման համար).</w:t>
      </w:r>
    </w:p>
    <w:p w:rsidR="008B68BD" w:rsidRPr="008B68BD" w:rsidRDefault="008B68BD" w:rsidP="008B68BD">
      <w:pPr>
        <w:tabs>
          <w:tab w:val="left" w:pos="0"/>
          <w:tab w:val="left" w:pos="1296"/>
          <w:tab w:val="left" w:pos="2592"/>
          <w:tab w:val="left" w:pos="3261"/>
          <w:tab w:val="left" w:pos="3888"/>
          <w:tab w:val="left" w:pos="5184"/>
          <w:tab w:val="left" w:pos="6480"/>
          <w:tab w:val="left" w:pos="7776"/>
          <w:tab w:val="left" w:pos="9072"/>
        </w:tabs>
        <w:suppressAutoHyphens/>
        <w:spacing w:after="0"/>
        <w:ind w:left="4253" w:hanging="1276"/>
        <w:jc w:val="both"/>
        <w:rPr>
          <w:rFonts w:ascii="GHEA Grapalat" w:eastAsia="Times New Roman" w:hAnsi="GHEA Grapalat"/>
          <w:sz w:val="24"/>
          <w:szCs w:val="24"/>
          <w:lang w:val="sv-FI" w:eastAsia="ar-SA"/>
        </w:rPr>
      </w:pPr>
      <w:r w:rsidRPr="008B68BD">
        <w:rPr>
          <w:rFonts w:ascii="GHEA Grapalat" w:eastAsia="Times New Roman" w:hAnsi="GHEA Grapalat"/>
          <w:sz w:val="24"/>
          <w:szCs w:val="24"/>
          <w:lang w:val="sv-FI" w:eastAsia="ar-SA"/>
        </w:rPr>
        <w:t xml:space="preserve">                 Ֆինլանդիա, Հելսինկի FI-00171, փոստարկղ 241 (սովորական փոստի համար):</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sv-FI"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r w:rsidRPr="008B68BD">
        <w:rPr>
          <w:rFonts w:ascii="GHEA Grapalat" w:eastAsia="Times New Roman" w:hAnsi="GHEA Grapalat"/>
          <w:sz w:val="24"/>
          <w:szCs w:val="24"/>
          <w:lang w:val="sv-FI" w:eastAsia="ar-SA"/>
        </w:rPr>
        <w:t>Կատարված է երկու օրինակ</w:t>
      </w:r>
      <w:r w:rsidRPr="008B68BD">
        <w:rPr>
          <w:rFonts w:ascii="GHEA Grapalat" w:eastAsia="Times New Roman" w:hAnsi="GHEA Grapalat"/>
          <w:sz w:val="24"/>
          <w:szCs w:val="24"/>
          <w:lang w:val="ru-RU" w:eastAsia="ar-SA"/>
        </w:rPr>
        <w:t>ով</w:t>
      </w:r>
      <w:r w:rsidRPr="008B68BD">
        <w:rPr>
          <w:rFonts w:ascii="GHEA Grapalat" w:eastAsia="Times New Roman" w:hAnsi="GHEA Grapalat"/>
          <w:sz w:val="24"/>
          <w:szCs w:val="24"/>
          <w:lang w:val="sv-FI" w:eastAsia="ar-SA"/>
        </w:rPr>
        <w:t xml:space="preserve">, Երևանում, 2016 թվականի _______________  _____ -ին, հայերենով և անգլերենով, </w:t>
      </w:r>
      <w:r w:rsidRPr="008B68BD">
        <w:rPr>
          <w:rFonts w:ascii="GHEA Grapalat" w:eastAsia="Times New Roman" w:hAnsi="GHEA Grapalat"/>
          <w:sz w:val="24"/>
          <w:szCs w:val="24"/>
          <w:lang w:val="ru-RU" w:eastAsia="ar-SA"/>
        </w:rPr>
        <w:t>ընդ</w:t>
      </w:r>
      <w:r w:rsidRPr="008B68BD">
        <w:rPr>
          <w:rFonts w:ascii="GHEA Grapalat" w:eastAsia="Times New Roman" w:hAnsi="GHEA Grapalat"/>
          <w:sz w:val="24"/>
          <w:szCs w:val="24"/>
          <w:lang w:val="sv-FI" w:eastAsia="ar-SA"/>
        </w:rPr>
        <w:t xml:space="preserve"> </w:t>
      </w:r>
      <w:r w:rsidRPr="008B68BD">
        <w:rPr>
          <w:rFonts w:ascii="GHEA Grapalat" w:eastAsia="Times New Roman" w:hAnsi="GHEA Grapalat"/>
          <w:sz w:val="24"/>
          <w:szCs w:val="24"/>
          <w:lang w:val="ru-RU" w:eastAsia="ar-SA"/>
        </w:rPr>
        <w:t>որում՝</w:t>
      </w:r>
      <w:r w:rsidRPr="008B68BD">
        <w:rPr>
          <w:rFonts w:ascii="GHEA Grapalat" w:eastAsia="Times New Roman" w:hAnsi="GHEA Grapalat"/>
          <w:sz w:val="24"/>
          <w:szCs w:val="24"/>
          <w:lang w:val="sv-FI" w:eastAsia="ar-SA"/>
        </w:rPr>
        <w:t xml:space="preserve"> երկու տեքստ</w:t>
      </w:r>
      <w:r w:rsidRPr="008B68BD">
        <w:rPr>
          <w:rFonts w:ascii="GHEA Grapalat" w:eastAsia="Times New Roman" w:hAnsi="GHEA Grapalat"/>
          <w:sz w:val="24"/>
          <w:szCs w:val="24"/>
          <w:lang w:val="ru-RU" w:eastAsia="ar-SA"/>
        </w:rPr>
        <w:t>եր</w:t>
      </w:r>
      <w:r w:rsidRPr="008B68BD">
        <w:rPr>
          <w:rFonts w:ascii="GHEA Grapalat" w:eastAsia="Times New Roman" w:hAnsi="GHEA Grapalat"/>
          <w:sz w:val="24"/>
          <w:szCs w:val="24"/>
          <w:lang w:val="sv-FI" w:eastAsia="ar-SA"/>
        </w:rPr>
        <w:t>ն էլ հավասարազոր են։ Մեկնաբանման տարաձայնությունների դեպքում գերակայում է անգլերեն տեքստը։</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tbl>
      <w:tblPr>
        <w:tblW w:w="9772" w:type="dxa"/>
        <w:tblInd w:w="-176" w:type="dxa"/>
        <w:tblLook w:val="04A0" w:firstRow="1" w:lastRow="0" w:firstColumn="1" w:lastColumn="0" w:noHBand="0" w:noVBand="1"/>
      </w:tblPr>
      <w:tblGrid>
        <w:gridCol w:w="4679"/>
        <w:gridCol w:w="4857"/>
        <w:gridCol w:w="236"/>
      </w:tblGrid>
      <w:tr w:rsidR="008B68BD" w:rsidRPr="008B68BD" w:rsidTr="00BC7916">
        <w:tc>
          <w:tcPr>
            <w:tcW w:w="4679" w:type="dxa"/>
            <w:shd w:val="clear" w:color="auto" w:fill="auto"/>
          </w:tcPr>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b/>
                <w:sz w:val="24"/>
                <w:szCs w:val="24"/>
                <w:lang w:val="ru-RU" w:eastAsia="ar-SA"/>
              </w:rPr>
            </w:pPr>
            <w:r w:rsidRPr="008B68BD">
              <w:rPr>
                <w:rFonts w:ascii="GHEA Grapalat" w:eastAsia="Times New Roman" w:hAnsi="GHEA Grapalat"/>
                <w:b/>
                <w:sz w:val="24"/>
                <w:szCs w:val="24"/>
                <w:lang w:val="sv-FI" w:eastAsia="ar-SA"/>
              </w:rPr>
              <w:t>ՀԱՅԱՍՏԱՆԻ ՀԱՆՐԱՊԵՏՈՒԹՅԱՆ</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sv-FI" w:eastAsia="ar-SA"/>
              </w:rPr>
            </w:pPr>
            <w:r w:rsidRPr="008B68BD">
              <w:rPr>
                <w:rFonts w:ascii="GHEA Grapalat" w:eastAsia="Times New Roman" w:hAnsi="GHEA Grapalat"/>
                <w:b/>
                <w:sz w:val="24"/>
                <w:szCs w:val="24"/>
                <w:lang w:val="sv-FI" w:eastAsia="ar-SA"/>
              </w:rPr>
              <w:t>ԿՈՂՄԻՑ՝</w:t>
            </w: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tc>
        <w:tc>
          <w:tcPr>
            <w:tcW w:w="4857" w:type="dxa"/>
            <w:shd w:val="clear" w:color="auto" w:fill="auto"/>
          </w:tcPr>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r w:rsidRPr="008B68BD">
              <w:rPr>
                <w:rFonts w:ascii="GHEA Grapalat" w:eastAsia="Times New Roman" w:hAnsi="GHEA Grapalat"/>
                <w:b/>
                <w:sz w:val="24"/>
                <w:szCs w:val="24"/>
                <w:lang w:val="sv-FI" w:eastAsia="ar-SA"/>
              </w:rPr>
              <w:t xml:space="preserve">ՀՅՈՒՍԻՍԱՅԻՆ ՇՐՋԱԿԱ ՄԻՋԱՎԱՅՐԻ ՖԻՆԱՆՍԱԿԱՆ ԿՈՐՊՈՐԱՑԻԱՅԻ </w:t>
            </w:r>
            <w:r w:rsidRPr="008B68BD">
              <w:rPr>
                <w:rFonts w:ascii="GHEA Grapalat" w:eastAsia="Times New Roman" w:hAnsi="GHEA Grapalat"/>
                <w:b/>
                <w:sz w:val="24"/>
                <w:szCs w:val="24"/>
                <w:lang w:val="sv-FI" w:eastAsia="ar-SA"/>
              </w:rPr>
              <w:br/>
              <w:t>ԿՈՂՄԻՑ՝</w:t>
            </w:r>
          </w:p>
        </w:tc>
        <w:tc>
          <w:tcPr>
            <w:tcW w:w="236" w:type="dxa"/>
            <w:shd w:val="clear" w:color="auto" w:fill="auto"/>
          </w:tcPr>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tc>
      </w:tr>
    </w:tbl>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sz w:val="24"/>
          <w:szCs w:val="24"/>
          <w:lang w:val="ru-RU" w:eastAsia="ar-SA"/>
        </w:rPr>
      </w:pPr>
    </w:p>
    <w:p w:rsidR="00265A64" w:rsidRDefault="00265A64">
      <w:pPr>
        <w:rPr>
          <w:rFonts w:ascii="GHEA Grapalat" w:eastAsia="Times New Roman" w:hAnsi="GHEA Grapalat"/>
          <w:sz w:val="24"/>
          <w:szCs w:val="24"/>
          <w:lang w:val="ru-RU" w:eastAsia="ar-SA"/>
        </w:rPr>
      </w:pPr>
      <w:r>
        <w:rPr>
          <w:rFonts w:ascii="GHEA Grapalat" w:eastAsia="Times New Roman" w:hAnsi="GHEA Grapalat"/>
          <w:sz w:val="24"/>
          <w:szCs w:val="24"/>
          <w:lang w:val="ru-RU" w:eastAsia="ar-SA"/>
        </w:rPr>
        <w:br w:type="page"/>
      </w:r>
    </w:p>
    <w:p w:rsidR="00265A64" w:rsidRDefault="00265A64" w:rsidP="00265A64">
      <w:pPr>
        <w:jc w:val="center"/>
        <w:rPr>
          <w:rFonts w:ascii="GHEA Grapalat" w:hAnsi="GHEA Grapalat"/>
          <w:b/>
          <w:sz w:val="24"/>
          <w:szCs w:val="24"/>
        </w:rPr>
      </w:pPr>
      <w:r>
        <w:rPr>
          <w:rFonts w:ascii="GHEA Grapalat" w:hAnsi="GHEA Grapalat" w:cs="Arial"/>
          <w:b/>
          <w:sz w:val="24"/>
          <w:szCs w:val="24"/>
        </w:rPr>
        <w:lastRenderedPageBreak/>
        <w:t>ՀԻՄՆԱՎՈՐՈՒՄ</w:t>
      </w:r>
    </w:p>
    <w:p w:rsidR="00265A64" w:rsidRDefault="00265A64" w:rsidP="00265A64">
      <w:pPr>
        <w:jc w:val="center"/>
        <w:rPr>
          <w:rFonts w:ascii="GHEA Grapalat" w:hAnsi="GHEA Grapalat"/>
          <w:b/>
          <w:sz w:val="24"/>
          <w:szCs w:val="24"/>
        </w:rPr>
      </w:pPr>
      <w:r w:rsidRPr="00D2374F">
        <w:rPr>
          <w:rFonts w:ascii="GHEA Grapalat" w:hAnsi="GHEA Grapalat"/>
          <w:b/>
          <w:sz w:val="24"/>
          <w:szCs w:val="24"/>
          <w:lang w:val="fr-FR"/>
        </w:rPr>
        <w:t>«ՀԱՅԱՍՏԱՆԻ ՀԱՆՐԱՊԵՏՈՒԹՅԱՆ ԿԱՌԱՎԱՐՈՒԹՅԱՆ ԵՎ ՀՅՈՒՍԻՍԱՅԻՆ ՇՐՋԱԿԱ ՄԻՋԱՎԱՅՐԻ ՖԻՆԱՆՍԱԿԱՆ ԿՈՐՊՈՐԱՑԻԱՅԻ ՄԻՋԵՎ» ՇՐՋԱՆԱԿԱՅԻՆ</w:t>
      </w:r>
      <w:r w:rsidRPr="00D2374F">
        <w:rPr>
          <w:rFonts w:ascii="GHEA Grapalat" w:hAnsi="GHEA Grapalat" w:cs="Sylfaen"/>
          <w:b/>
          <w:sz w:val="24"/>
          <w:szCs w:val="24"/>
          <w:lang w:val="fr-FR"/>
        </w:rPr>
        <w:t xml:space="preserve"> ՀԱՄԱՁԱՅՆԱԳԻՐԸ</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265A64" w:rsidRDefault="00265A64" w:rsidP="00265A64">
      <w:pPr>
        <w:rPr>
          <w:rFonts w:ascii="GHEA Grapalat" w:hAnsi="GHEA Grapalat"/>
          <w:sz w:val="24"/>
          <w:szCs w:val="24"/>
        </w:rPr>
      </w:pPr>
    </w:p>
    <w:p w:rsidR="00265A64" w:rsidRDefault="00265A64" w:rsidP="00265A64">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265A64" w:rsidRPr="008146D4" w:rsidRDefault="00265A64" w:rsidP="00265A64">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7F06E6">
        <w:rPr>
          <w:rFonts w:ascii="GHEA Grapalat" w:hAnsi="GHEA Grapalat"/>
          <w:sz w:val="24"/>
          <w:szCs w:val="24"/>
          <w:lang w:val="hy-AM"/>
        </w:rPr>
        <w:t xml:space="preserve"> </w:t>
      </w:r>
      <w:r w:rsidRPr="00565C69">
        <w:rPr>
          <w:rFonts w:ascii="GHEA Grapalat" w:hAnsi="GHEA Grapalat"/>
          <w:sz w:val="24"/>
          <w:szCs w:val="24"/>
          <w:lang w:val="fr-FR"/>
        </w:rPr>
        <w:t xml:space="preserve">«Հայաստանի Հանրապետության Կառավարության և Հյուսիսային </w:t>
      </w:r>
      <w:r>
        <w:rPr>
          <w:rFonts w:ascii="GHEA Grapalat" w:hAnsi="GHEA Grapalat"/>
          <w:sz w:val="24"/>
          <w:szCs w:val="24"/>
          <w:lang w:val="fr-FR"/>
        </w:rPr>
        <w:t>շրջակա</w:t>
      </w:r>
      <w:r w:rsidRPr="00565C69">
        <w:rPr>
          <w:rFonts w:ascii="GHEA Grapalat" w:hAnsi="GHEA Grapalat"/>
          <w:sz w:val="24"/>
          <w:szCs w:val="24"/>
          <w:lang w:val="fr-FR"/>
        </w:rPr>
        <w:t xml:space="preserve"> միջավայրի ֆինանսական կորպորացիայի միջև» շրջանակային</w:t>
      </w:r>
      <w:r w:rsidRPr="00565C69">
        <w:rPr>
          <w:rFonts w:ascii="GHEA Grapalat" w:hAnsi="GHEA Grapalat" w:cs="Sylfaen"/>
          <w:sz w:val="24"/>
          <w:szCs w:val="24"/>
          <w:lang w:val="fr-FR"/>
        </w:rPr>
        <w:t xml:space="preserve"> համաձայնագիր</w:t>
      </w:r>
      <w:r>
        <w:rPr>
          <w:rFonts w:ascii="GHEA Grapalat" w:hAnsi="GHEA Grapalat" w:cs="Sylfaen"/>
          <w:sz w:val="24"/>
          <w:szCs w:val="24"/>
          <w:lang w:val="fr-FR"/>
        </w:rPr>
        <w:t>ը</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w:t>
      </w:r>
      <w:r w:rsidRPr="007F06E6">
        <w:rPr>
          <w:rFonts w:ascii="GHEA Grapalat" w:hAnsi="GHEA Grapalat" w:cs="Arial"/>
          <w:sz w:val="24"/>
          <w:szCs w:val="24"/>
          <w:lang w:val="hy-AM"/>
        </w:rPr>
        <w:t>ը</w:t>
      </w:r>
      <w:r>
        <w:rPr>
          <w:rFonts w:ascii="GHEA Grapalat" w:hAnsi="GHEA Grapalat" w:cs="Arial"/>
          <w:sz w:val="24"/>
          <w:szCs w:val="24"/>
          <w:lang w:val="hy-AM"/>
        </w:rPr>
        <w:t>:</w:t>
      </w:r>
      <w:r w:rsidRPr="008146D4">
        <w:rPr>
          <w:rFonts w:ascii="GHEA Grapalat" w:hAnsi="GHEA Grapalat"/>
          <w:sz w:val="24"/>
          <w:szCs w:val="24"/>
          <w:lang w:val="hy-AM"/>
        </w:rPr>
        <w:t xml:space="preserve"> </w:t>
      </w:r>
    </w:p>
    <w:p w:rsidR="00265A64" w:rsidRDefault="00265A64" w:rsidP="00265A64">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265A64" w:rsidRDefault="00265A64" w:rsidP="00265A64">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7F06E6">
        <w:rPr>
          <w:rFonts w:ascii="GHEA Grapalat" w:hAnsi="GHEA Grapalat"/>
          <w:sz w:val="24"/>
          <w:szCs w:val="24"/>
          <w:lang w:val="hy-AM"/>
        </w:rPr>
        <w:t xml:space="preserve">վավերացնել </w:t>
      </w:r>
      <w:r w:rsidRPr="00565C69">
        <w:rPr>
          <w:rFonts w:ascii="GHEA Grapalat" w:hAnsi="GHEA Grapalat"/>
          <w:sz w:val="24"/>
          <w:szCs w:val="24"/>
          <w:lang w:val="fr-FR"/>
        </w:rPr>
        <w:t xml:space="preserve">«Հայաստանի Հանրապետության Կառավարության և Հյուսիսային </w:t>
      </w:r>
      <w:r>
        <w:rPr>
          <w:rFonts w:ascii="GHEA Grapalat" w:hAnsi="GHEA Grapalat"/>
          <w:sz w:val="24"/>
          <w:szCs w:val="24"/>
          <w:lang w:val="fr-FR"/>
        </w:rPr>
        <w:t>շրջակա</w:t>
      </w:r>
      <w:r w:rsidRPr="00565C69">
        <w:rPr>
          <w:rFonts w:ascii="GHEA Grapalat" w:hAnsi="GHEA Grapalat"/>
          <w:sz w:val="24"/>
          <w:szCs w:val="24"/>
          <w:lang w:val="fr-FR"/>
        </w:rPr>
        <w:t xml:space="preserve"> միջավայրի ֆինանսական կորպորացիայի միջև» շրջանակային</w:t>
      </w:r>
      <w:r w:rsidRPr="00565C69">
        <w:rPr>
          <w:rFonts w:ascii="GHEA Grapalat" w:hAnsi="GHEA Grapalat" w:cs="Sylfaen"/>
          <w:sz w:val="24"/>
          <w:szCs w:val="24"/>
          <w:lang w:val="fr-FR"/>
        </w:rPr>
        <w:t xml:space="preserve"> համաձայնագիր</w:t>
      </w:r>
      <w:r>
        <w:rPr>
          <w:rFonts w:ascii="GHEA Grapalat" w:hAnsi="GHEA Grapalat" w:cs="Sylfaen"/>
          <w:sz w:val="24"/>
          <w:szCs w:val="24"/>
          <w:lang w:val="fr-FR"/>
        </w:rPr>
        <w:t>ը</w:t>
      </w:r>
      <w:r w:rsidRPr="007F06E6">
        <w:rPr>
          <w:rFonts w:ascii="GHEA Grapalat" w:hAnsi="GHEA Grapalat"/>
          <w:sz w:val="24"/>
          <w:szCs w:val="24"/>
          <w:lang w:val="hy-AM"/>
        </w:rPr>
        <w:t>:</w:t>
      </w:r>
      <w:r>
        <w:rPr>
          <w:rFonts w:ascii="GHEA Grapalat" w:eastAsia="Times New Roman" w:hAnsi="GHEA Grapalat"/>
          <w:color w:val="000000"/>
          <w:sz w:val="24"/>
          <w:szCs w:val="24"/>
          <w:lang w:val="hy-AM"/>
        </w:rPr>
        <w:t xml:space="preserve"> </w:t>
      </w:r>
    </w:p>
    <w:p w:rsidR="00265A64" w:rsidRDefault="00265A64" w:rsidP="00265A64">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265A64" w:rsidRPr="00265A64" w:rsidRDefault="00265A64" w:rsidP="00265A64">
      <w:pPr>
        <w:ind w:firstLine="720"/>
        <w:jc w:val="both"/>
        <w:rPr>
          <w:rFonts w:ascii="GHEA Grapalat" w:hAnsi="GHEA Grapalat"/>
          <w:sz w:val="24"/>
          <w:szCs w:val="24"/>
          <w:lang w:val="en-US"/>
        </w:rPr>
      </w:pPr>
      <w:r w:rsidRPr="0059473E">
        <w:rPr>
          <w:rFonts w:ascii="GHEA Grapalat" w:hAnsi="GHEA Grapalat" w:cs="Arial"/>
          <w:sz w:val="24"/>
          <w:szCs w:val="24"/>
          <w:lang w:val="hy-AM"/>
        </w:rPr>
        <w:lastRenderedPageBreak/>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265A64" w:rsidRDefault="00265A64" w:rsidP="00265A64">
      <w:pPr>
        <w:ind w:firstLine="720"/>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265A64" w:rsidRDefault="00265A64" w:rsidP="00265A64">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7F06E6">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hAnsi="GHEA Grapalat"/>
          <w:sz w:val="24"/>
          <w:szCs w:val="24"/>
          <w:lang w:val="fr-FR"/>
        </w:rPr>
        <w:t xml:space="preserve">«Հայաստանի Հանրապետության Կառավարության և Հյուսիսային </w:t>
      </w:r>
      <w:r>
        <w:rPr>
          <w:rFonts w:ascii="GHEA Grapalat" w:hAnsi="GHEA Grapalat"/>
          <w:sz w:val="24"/>
          <w:szCs w:val="24"/>
          <w:lang w:val="fr-FR"/>
        </w:rPr>
        <w:t>շրջակա</w:t>
      </w:r>
      <w:r w:rsidRPr="00565C69">
        <w:rPr>
          <w:rFonts w:ascii="GHEA Grapalat" w:hAnsi="GHEA Grapalat"/>
          <w:sz w:val="24"/>
          <w:szCs w:val="24"/>
          <w:lang w:val="fr-FR"/>
        </w:rPr>
        <w:t xml:space="preserve"> միջավայրի ֆինանսական կորպորացիայի միջև» շրջանակային</w:t>
      </w:r>
      <w:r w:rsidRPr="00565C69">
        <w:rPr>
          <w:rFonts w:ascii="GHEA Grapalat" w:hAnsi="GHEA Grapalat" w:cs="Sylfaen"/>
          <w:sz w:val="24"/>
          <w:szCs w:val="24"/>
          <w:lang w:val="fr-FR"/>
        </w:rPr>
        <w:t xml:space="preserve"> </w:t>
      </w:r>
      <w:r>
        <w:rPr>
          <w:rFonts w:ascii="GHEA Grapalat" w:hAnsi="GHEA Grapalat" w:cs="Sylfaen"/>
          <w:sz w:val="24"/>
          <w:szCs w:val="24"/>
          <w:lang w:val="fr-FR"/>
        </w:rPr>
        <w:t>համաձայնագրի</w:t>
      </w:r>
      <w:r>
        <w:rPr>
          <w:rFonts w:ascii="GHEA Grapalat" w:eastAsia="Times New Roman" w:hAnsi="GHEA Grapalat"/>
          <w:sz w:val="24"/>
          <w:szCs w:val="24"/>
          <w:lang w:val="hy-AM"/>
        </w:rPr>
        <w:t xml:space="preserve"> ուժի մեջ մտնելու համար նախատեսված ընթացակարգերը:</w:t>
      </w:r>
    </w:p>
    <w:p w:rsidR="008B68BD" w:rsidRPr="008B68BD" w:rsidRDefault="008B68BD" w:rsidP="008B68BD">
      <w:pPr>
        <w:tabs>
          <w:tab w:val="left" w:pos="0"/>
          <w:tab w:val="left" w:pos="1296"/>
          <w:tab w:val="left" w:pos="2592"/>
          <w:tab w:val="left" w:pos="3888"/>
          <w:tab w:val="left" w:pos="4962"/>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ind w:firstLine="567"/>
        <w:jc w:val="both"/>
        <w:rPr>
          <w:rFonts w:ascii="GHEA Grapalat" w:eastAsia="Times New Roman" w:hAnsi="GHEA Grapalat"/>
          <w:sz w:val="24"/>
          <w:szCs w:val="24"/>
          <w:lang w:val="ru-RU" w:eastAsia="ar-SA"/>
        </w:rPr>
      </w:pPr>
    </w:p>
    <w:tbl>
      <w:tblPr>
        <w:tblW w:w="5212" w:type="dxa"/>
        <w:tblLook w:val="04A0" w:firstRow="1" w:lastRow="0" w:firstColumn="1" w:lastColumn="0" w:noHBand="0" w:noVBand="1"/>
      </w:tblPr>
      <w:tblGrid>
        <w:gridCol w:w="3936"/>
        <w:gridCol w:w="1276"/>
      </w:tblGrid>
      <w:tr w:rsidR="008B68BD" w:rsidRPr="008B68BD" w:rsidTr="00BC7916">
        <w:tc>
          <w:tcPr>
            <w:tcW w:w="3936" w:type="dxa"/>
            <w:shd w:val="clear" w:color="auto" w:fill="auto"/>
          </w:tcPr>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center"/>
              <w:rPr>
                <w:rFonts w:ascii="GHEA Grapalat" w:eastAsia="Times New Roman" w:hAnsi="GHEA Grapalat"/>
                <w:b/>
                <w:sz w:val="24"/>
                <w:szCs w:val="24"/>
                <w:lang w:val="ru-RU" w:eastAsia="ar-SA"/>
              </w:rPr>
            </w:pPr>
          </w:p>
        </w:tc>
        <w:tc>
          <w:tcPr>
            <w:tcW w:w="1276" w:type="dxa"/>
            <w:shd w:val="clear" w:color="auto" w:fill="auto"/>
          </w:tcPr>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b/>
                <w:sz w:val="24"/>
                <w:szCs w:val="24"/>
                <w:lang w:val="ru-RU" w:eastAsia="ar-SA"/>
              </w:rPr>
            </w:pPr>
          </w:p>
        </w:tc>
      </w:tr>
    </w:tbl>
    <w:p w:rsidR="008B68BD" w:rsidRPr="008B68BD" w:rsidRDefault="008B68BD" w:rsidP="008B68BD">
      <w:pPr>
        <w:tabs>
          <w:tab w:val="left" w:pos="0"/>
          <w:tab w:val="left" w:pos="1296"/>
          <w:tab w:val="left" w:pos="2592"/>
          <w:tab w:val="left" w:pos="3888"/>
          <w:tab w:val="left" w:pos="5184"/>
          <w:tab w:val="left" w:pos="6480"/>
          <w:tab w:val="left" w:pos="7776"/>
          <w:tab w:val="left" w:pos="9072"/>
        </w:tabs>
        <w:suppressAutoHyphens/>
        <w:spacing w:after="0"/>
        <w:jc w:val="both"/>
        <w:rPr>
          <w:rFonts w:ascii="GHEA Grapalat" w:eastAsia="Times New Roman" w:hAnsi="GHEA Grapalat"/>
          <w:color w:val="FF0000"/>
          <w:sz w:val="24"/>
          <w:szCs w:val="24"/>
          <w:lang w:val="ru-RU" w:eastAsia="ar-SA"/>
        </w:rPr>
      </w:pPr>
    </w:p>
    <w:p w:rsidR="00DE5610" w:rsidRDefault="00DE5610">
      <w:r>
        <w:br w:type="page"/>
      </w:r>
    </w:p>
    <w:p w:rsidR="00DE5610" w:rsidRDefault="00DE5610" w:rsidP="00DE5610">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lastRenderedPageBreak/>
        <w:t>ՏԵՂԵԿԱՆՔ</w:t>
      </w:r>
    </w:p>
    <w:p w:rsidR="00DE5610" w:rsidRDefault="00DE5610" w:rsidP="00DE5610">
      <w:pPr>
        <w:tabs>
          <w:tab w:val="left" w:pos="142"/>
        </w:tabs>
        <w:spacing w:after="360"/>
        <w:jc w:val="center"/>
        <w:rPr>
          <w:rFonts w:ascii="GHEA Grapalat" w:hAnsi="GHEA Grapalat"/>
          <w:b/>
          <w:sz w:val="24"/>
          <w:szCs w:val="24"/>
          <w:lang w:val="en-US"/>
        </w:rPr>
      </w:pPr>
      <w:r w:rsidRPr="00DE5610">
        <w:rPr>
          <w:rFonts w:ascii="GHEA Grapalat" w:hAnsi="GHEA Grapalat"/>
          <w:b/>
          <w:sz w:val="24"/>
          <w:szCs w:val="24"/>
          <w:lang w:val="fr-FR"/>
        </w:rPr>
        <w:t>«ՀԱՅԱՍՏԱՆԻ ՀԱՆՐԱՊԵՏՈՒԹՅԱՆ ԿԱՌԱՎԱՐՈՒԹՅԱՆ ԵՎ ՀՅՈՒՍԻՍԱՅԻՆ ՇՐՋԱԿԱ ՄԻՋԱՎԱՅՐԻ ՖԻՆԱՆՍԱԿԱՆ ԿՈՐՊՈՐԱՑԻԱՅԻ ՄԻՋԵՎ» ՇՐՋԱՆԱԿԱՅԻՆ</w:t>
      </w:r>
      <w:r w:rsidRPr="00DE5610">
        <w:rPr>
          <w:rFonts w:ascii="GHEA Grapalat" w:hAnsi="GHEA Grapalat" w:cs="Sylfaen"/>
          <w:b/>
          <w:sz w:val="24"/>
          <w:szCs w:val="24"/>
          <w:lang w:val="fr-FR"/>
        </w:rPr>
        <w:t xml:space="preserve"> ՀԱՄԱՁԱՅՆԱԳԻՐԸ</w:t>
      </w:r>
      <w:r w:rsidRPr="008B68BD">
        <w:rPr>
          <w:rFonts w:ascii="GHEA Grapalat" w:hAnsi="GHEA Grapalat" w:cs="Sylfaen"/>
          <w:sz w:val="24"/>
          <w:szCs w:val="24"/>
          <w:lang w:val="fr-FR"/>
        </w:rPr>
        <w:t xml:space="preserve"> </w:t>
      </w:r>
      <w:r>
        <w:rPr>
          <w:rFonts w:ascii="GHEA Grapalat" w:hAnsi="GHEA Grapalat"/>
          <w:b/>
          <w:sz w:val="24"/>
          <w:szCs w:val="24"/>
        </w:rPr>
        <w:t>ՎԱՎԵՐԱՑՆԵԼՈՒ ԿԱՊԱԿՑՈՒԹՅԱՄԲ ՆՈՐ ՕՐԵՆՔԻ ԸՆԴՈՒՆՄԱՆ ԿԱՄ ԳՈՐԾՈՂ ՕՐԵՆՔՆԵՐՈՒՄ ՓՈՓՈԽՈՒԹՅՈՒՆՆԵՐ ԿԱՏԱՐԵԼՈՒ ԱՆՀՐԱԺԵՇՏՈՒԹՅԱՆ ԲԱՑԱԿԱՅՈՒԹՅԱՆ ՄԱՍԻՆ</w:t>
      </w:r>
    </w:p>
    <w:p w:rsidR="00DE5610" w:rsidRDefault="00DE5610" w:rsidP="00DE5610">
      <w:pPr>
        <w:tabs>
          <w:tab w:val="left" w:pos="142"/>
        </w:tabs>
        <w:spacing w:after="0" w:line="360" w:lineRule="auto"/>
        <w:ind w:firstLine="720"/>
        <w:jc w:val="both"/>
        <w:rPr>
          <w:rFonts w:ascii="GHEA Grapalat" w:hAnsi="GHEA Grapalat"/>
          <w:sz w:val="24"/>
          <w:szCs w:val="24"/>
          <w:lang w:val="en-US"/>
        </w:rPr>
      </w:pPr>
    </w:p>
    <w:p w:rsidR="00DE5610" w:rsidRDefault="00DE5610" w:rsidP="00DE5610">
      <w:pPr>
        <w:tabs>
          <w:tab w:val="left" w:pos="142"/>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2016 թվականի նոյեմբերի 9-ին Երևանում ստորագրված </w:t>
      </w:r>
      <w:r>
        <w:rPr>
          <w:rFonts w:ascii="GHEA Grapalat" w:hAnsi="GHEA Grapalat"/>
          <w:sz w:val="24"/>
          <w:szCs w:val="24"/>
          <w:lang w:val="fr-FR"/>
        </w:rPr>
        <w:t>«Հայաստանի Հանրապետության կառավարության և Հյուսիսային շրջակա միջավայրի ֆինանսական կորպորացիայի միջև» շրջանակային</w:t>
      </w:r>
      <w:r>
        <w:rPr>
          <w:rFonts w:ascii="GHEA Grapalat" w:hAnsi="GHEA Grapalat" w:cs="Sylfaen"/>
          <w:sz w:val="24"/>
          <w:szCs w:val="24"/>
          <w:lang w:val="fr-FR"/>
        </w:rPr>
        <w:t xml:space="preserve"> համաձայնագիրը </w:t>
      </w:r>
      <w:bookmarkStart w:id="0" w:name="_GoBack"/>
      <w:bookmarkEnd w:id="0"/>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9F31B2" w:rsidRDefault="009F31B2"/>
    <w:sectPr w:rsidR="009F31B2" w:rsidSect="008B68B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D5"/>
    <w:rsid w:val="00265A64"/>
    <w:rsid w:val="008B68BD"/>
    <w:rsid w:val="009F31B2"/>
    <w:rsid w:val="00DE5610"/>
    <w:rsid w:val="00E7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B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8B68BD"/>
    <w:rPr>
      <w:rFonts w:ascii="Arial Armenian" w:eastAsia="Times New Roman" w:hAnsi="Arial Armenian"/>
      <w:lang w:eastAsia="ru-RU"/>
    </w:rPr>
  </w:style>
  <w:style w:type="paragraph" w:customStyle="1" w:styleId="norm">
    <w:name w:val="norm"/>
    <w:basedOn w:val="Normal"/>
    <w:link w:val="normChar"/>
    <w:rsid w:val="008B68BD"/>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B68BD"/>
    <w:rPr>
      <w:b/>
      <w:bCs/>
    </w:rPr>
  </w:style>
  <w:style w:type="paragraph" w:styleId="NormalWeb">
    <w:name w:val="Normal (Web)"/>
    <w:basedOn w:val="Normal"/>
    <w:uiPriority w:val="99"/>
    <w:unhideWhenUsed/>
    <w:rsid w:val="008B68BD"/>
    <w:pPr>
      <w:spacing w:after="160" w:line="259" w:lineRule="auto"/>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B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8B68BD"/>
    <w:rPr>
      <w:rFonts w:ascii="Arial Armenian" w:eastAsia="Times New Roman" w:hAnsi="Arial Armenian"/>
      <w:lang w:eastAsia="ru-RU"/>
    </w:rPr>
  </w:style>
  <w:style w:type="paragraph" w:customStyle="1" w:styleId="norm">
    <w:name w:val="norm"/>
    <w:basedOn w:val="Normal"/>
    <w:link w:val="normChar"/>
    <w:rsid w:val="008B68BD"/>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B68BD"/>
    <w:rPr>
      <w:b/>
      <w:bCs/>
    </w:rPr>
  </w:style>
  <w:style w:type="paragraph" w:styleId="NormalWeb">
    <w:name w:val="Normal (Web)"/>
    <w:basedOn w:val="Normal"/>
    <w:uiPriority w:val="99"/>
    <w:unhideWhenUsed/>
    <w:rsid w:val="008B68BD"/>
    <w:pPr>
      <w:spacing w:after="160" w:line="259"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3852">
      <w:bodyDiv w:val="1"/>
      <w:marLeft w:val="0"/>
      <w:marRight w:val="0"/>
      <w:marTop w:val="0"/>
      <w:marBottom w:val="0"/>
      <w:divBdr>
        <w:top w:val="none" w:sz="0" w:space="0" w:color="auto"/>
        <w:left w:val="none" w:sz="0" w:space="0" w:color="auto"/>
        <w:bottom w:val="none" w:sz="0" w:space="0" w:color="auto"/>
        <w:right w:val="none" w:sz="0" w:space="0" w:color="auto"/>
      </w:divBdr>
    </w:div>
    <w:div w:id="16375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Grigoryan Narine</dc:creator>
  <cp:keywords/>
  <dc:description/>
  <cp:lastModifiedBy>Grigoryan Narine</cp:lastModifiedBy>
  <cp:revision>3</cp:revision>
  <dcterms:created xsi:type="dcterms:W3CDTF">2017-07-07T06:37:00Z</dcterms:created>
  <dcterms:modified xsi:type="dcterms:W3CDTF">2017-07-11T09:10:00Z</dcterms:modified>
</cp:coreProperties>
</file>