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78F" w:rsidRDefault="0078278F" w:rsidP="0078278F">
      <w:pPr>
        <w:jc w:val="right"/>
        <w:rPr>
          <w:rFonts w:ascii="GHEA Grapalat" w:hAnsi="GHEA Grapalat"/>
          <w:caps/>
          <w:sz w:val="24"/>
          <w:szCs w:val="24"/>
          <w:u w:val="single"/>
        </w:rPr>
      </w:pPr>
      <w:r>
        <w:rPr>
          <w:rFonts w:ascii="GHEA Grapalat" w:hAnsi="GHEA Grapalat"/>
          <w:caps/>
          <w:sz w:val="24"/>
          <w:szCs w:val="24"/>
          <w:u w:val="single"/>
        </w:rPr>
        <w:t>Նախագիծ</w:t>
      </w:r>
    </w:p>
    <w:p w:rsidR="0078278F" w:rsidRDefault="0078278F" w:rsidP="0078278F">
      <w:pPr>
        <w:jc w:val="center"/>
        <w:rPr>
          <w:rFonts w:ascii="GHEA Grapalat" w:hAnsi="GHEA Grapalat"/>
          <w:sz w:val="24"/>
          <w:szCs w:val="24"/>
        </w:rPr>
      </w:pPr>
    </w:p>
    <w:p w:rsidR="0078278F" w:rsidRDefault="0078278F" w:rsidP="0078278F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 ԿԱՌԱՎԱՐՈՒԹՅՈՒՆ</w:t>
      </w:r>
    </w:p>
    <w:p w:rsidR="0078278F" w:rsidRDefault="0078278F" w:rsidP="0078278F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Ո Ր Ո Շ Ո Ւ Մ </w:t>
      </w:r>
    </w:p>
    <w:p w:rsidR="0078278F" w:rsidRDefault="0078278F" w:rsidP="0078278F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N - Ա</w:t>
      </w:r>
    </w:p>
    <w:p w:rsidR="0078278F" w:rsidRPr="00A76056" w:rsidRDefault="00A76056" w:rsidP="00A76056">
      <w:pPr>
        <w:spacing w:after="0" w:line="240" w:lineRule="auto"/>
        <w:ind w:right="96"/>
        <w:jc w:val="center"/>
        <w:rPr>
          <w:bCs/>
          <w:sz w:val="24"/>
          <w:szCs w:val="24"/>
          <w:lang w:val="fr-FR"/>
        </w:rPr>
      </w:pPr>
      <w:r w:rsidRPr="00A76056">
        <w:rPr>
          <w:rFonts w:ascii="GHEA Grapalat" w:hAnsi="GHEA Grapalat"/>
          <w:b/>
          <w:sz w:val="24"/>
          <w:szCs w:val="24"/>
          <w:lang w:val="fr-FR"/>
        </w:rPr>
        <w:t>«</w:t>
      </w:r>
      <w:r w:rsidRPr="00A76056">
        <w:rPr>
          <w:rFonts w:ascii="GHEA Grapalat" w:hAnsi="GHEA Grapalat"/>
          <w:b/>
          <w:sz w:val="24"/>
          <w:szCs w:val="24"/>
          <w:lang w:val="hy-AM"/>
        </w:rPr>
        <w:t>ՔՐԵԱԿԱՆ</w:t>
      </w:r>
      <w:r w:rsidRPr="00A76056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A76056">
        <w:rPr>
          <w:rFonts w:ascii="GHEA Grapalat" w:hAnsi="GHEA Grapalat"/>
          <w:b/>
          <w:sz w:val="24"/>
          <w:szCs w:val="24"/>
          <w:lang w:val="hy-AM"/>
        </w:rPr>
        <w:t>ԴԱՏԱՎԱՐՈՒԹՅԱՆ</w:t>
      </w:r>
      <w:r w:rsidRPr="00A76056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A76056">
        <w:rPr>
          <w:rFonts w:ascii="GHEA Grapalat" w:hAnsi="GHEA Grapalat"/>
          <w:b/>
          <w:sz w:val="24"/>
          <w:szCs w:val="24"/>
          <w:lang w:val="hy-AM"/>
        </w:rPr>
        <w:t>ՄԱՍՆԱԿԻՑՆԵՐԻ</w:t>
      </w:r>
      <w:r w:rsidRPr="00A76056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A76056">
        <w:rPr>
          <w:rFonts w:ascii="GHEA Grapalat" w:hAnsi="GHEA Grapalat"/>
          <w:b/>
          <w:sz w:val="24"/>
          <w:szCs w:val="24"/>
          <w:lang w:val="hy-AM"/>
        </w:rPr>
        <w:t>ՊԱՇՏՊԱՆՈՒԹՅԱՆ</w:t>
      </w:r>
      <w:r w:rsidRPr="00A76056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A76056">
        <w:rPr>
          <w:rFonts w:ascii="GHEA Grapalat" w:hAnsi="GHEA Grapalat"/>
          <w:b/>
          <w:sz w:val="24"/>
          <w:szCs w:val="24"/>
          <w:lang w:val="hy-AM"/>
        </w:rPr>
        <w:t>ՄԱՍԻՆ</w:t>
      </w:r>
      <w:r w:rsidRPr="00A76056">
        <w:rPr>
          <w:rFonts w:ascii="GHEA Grapalat" w:hAnsi="GHEA Grapalat"/>
          <w:b/>
          <w:sz w:val="24"/>
          <w:szCs w:val="24"/>
          <w:lang w:val="fr-FR"/>
        </w:rPr>
        <w:t xml:space="preserve"> 2006 </w:t>
      </w:r>
      <w:r w:rsidRPr="00A76056">
        <w:rPr>
          <w:rFonts w:ascii="GHEA Grapalat" w:hAnsi="GHEA Grapalat"/>
          <w:b/>
          <w:sz w:val="24"/>
          <w:szCs w:val="24"/>
          <w:lang w:val="hy-AM"/>
        </w:rPr>
        <w:t>ԹՎԱԿԱՆԻ</w:t>
      </w:r>
      <w:r w:rsidRPr="00A76056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A76056">
        <w:rPr>
          <w:rFonts w:ascii="GHEA Grapalat" w:hAnsi="GHEA Grapalat"/>
          <w:b/>
          <w:sz w:val="24"/>
          <w:szCs w:val="24"/>
          <w:lang w:val="hy-AM"/>
        </w:rPr>
        <w:t>ՆՈՅԵՄԲԵՐԻ</w:t>
      </w:r>
      <w:r w:rsidRPr="00A76056">
        <w:rPr>
          <w:rFonts w:ascii="GHEA Grapalat" w:hAnsi="GHEA Grapalat"/>
          <w:b/>
          <w:sz w:val="24"/>
          <w:szCs w:val="24"/>
          <w:lang w:val="fr-FR"/>
        </w:rPr>
        <w:t xml:space="preserve"> 28-</w:t>
      </w:r>
      <w:r w:rsidRPr="00A76056">
        <w:rPr>
          <w:rFonts w:ascii="GHEA Grapalat" w:hAnsi="GHEA Grapalat"/>
          <w:b/>
          <w:sz w:val="24"/>
          <w:szCs w:val="24"/>
          <w:lang w:val="hy-AM"/>
        </w:rPr>
        <w:t>Ի</w:t>
      </w:r>
      <w:r w:rsidRPr="00A76056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A76056">
        <w:rPr>
          <w:rFonts w:ascii="GHEA Grapalat" w:hAnsi="GHEA Grapalat"/>
          <w:b/>
          <w:sz w:val="24"/>
          <w:szCs w:val="24"/>
          <w:lang w:val="hy-AM"/>
        </w:rPr>
        <w:t>ՀԱՄԱՁԱՅՆԱԳԻՐԸ՝</w:t>
      </w:r>
      <w:r w:rsidRPr="00A76056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A76056">
        <w:rPr>
          <w:rFonts w:ascii="GHEA Grapalat" w:hAnsi="GHEA Grapalat"/>
          <w:b/>
          <w:sz w:val="24"/>
          <w:szCs w:val="24"/>
          <w:lang w:val="hy-AM"/>
        </w:rPr>
        <w:t>ՊԱՇՏՊԱՆՈՒԹՅԱՆ</w:t>
      </w:r>
      <w:r w:rsidRPr="00A76056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A76056">
        <w:rPr>
          <w:rFonts w:ascii="GHEA Grapalat" w:hAnsi="GHEA Grapalat"/>
          <w:b/>
          <w:sz w:val="24"/>
          <w:szCs w:val="24"/>
          <w:lang w:val="hy-AM"/>
        </w:rPr>
        <w:t>ՄԻՋՈՑՆԵՐԻ</w:t>
      </w:r>
      <w:r w:rsidRPr="00A76056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A76056">
        <w:rPr>
          <w:rFonts w:ascii="GHEA Grapalat" w:hAnsi="GHEA Grapalat"/>
          <w:b/>
          <w:sz w:val="24"/>
          <w:szCs w:val="24"/>
          <w:lang w:val="hy-AM"/>
        </w:rPr>
        <w:t>ԻՐԱԿԱՆԱՑՄԱՆ</w:t>
      </w:r>
      <w:r w:rsidRPr="00A76056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A76056">
        <w:rPr>
          <w:rFonts w:ascii="GHEA Grapalat" w:hAnsi="GHEA Grapalat"/>
          <w:b/>
          <w:sz w:val="24"/>
          <w:szCs w:val="24"/>
          <w:lang w:val="hy-AM"/>
        </w:rPr>
        <w:t>ՀԵՏ</w:t>
      </w:r>
      <w:r w:rsidRPr="00A76056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A76056">
        <w:rPr>
          <w:rFonts w:ascii="GHEA Grapalat" w:hAnsi="GHEA Grapalat"/>
          <w:b/>
          <w:sz w:val="24"/>
          <w:szCs w:val="24"/>
          <w:lang w:val="hy-AM"/>
        </w:rPr>
        <w:t>ԿԱՊՎԱԾ</w:t>
      </w:r>
      <w:r w:rsidRPr="00A76056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A76056">
        <w:rPr>
          <w:rFonts w:ascii="GHEA Grapalat" w:hAnsi="GHEA Grapalat"/>
          <w:b/>
          <w:sz w:val="24"/>
          <w:szCs w:val="24"/>
          <w:lang w:val="hy-AM"/>
        </w:rPr>
        <w:t>ԾԱԽՍԵՐԻ</w:t>
      </w:r>
      <w:r w:rsidRPr="00A76056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A76056">
        <w:rPr>
          <w:rFonts w:ascii="GHEA Grapalat" w:hAnsi="GHEA Grapalat"/>
          <w:b/>
          <w:sz w:val="24"/>
          <w:szCs w:val="24"/>
          <w:lang w:val="hy-AM"/>
        </w:rPr>
        <w:t>ՓՈԽՀԱՏՈՒՑՄԱՆ</w:t>
      </w:r>
      <w:r w:rsidRPr="00A76056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A76056">
        <w:rPr>
          <w:rFonts w:ascii="GHEA Grapalat" w:hAnsi="GHEA Grapalat"/>
          <w:b/>
          <w:sz w:val="24"/>
          <w:szCs w:val="24"/>
          <w:lang w:val="hy-AM"/>
        </w:rPr>
        <w:t>ՀԱՐՑԵՐՈՎ</w:t>
      </w:r>
      <w:r w:rsidRPr="00A76056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A76056">
        <w:rPr>
          <w:rFonts w:ascii="GHEA Grapalat" w:hAnsi="GHEA Grapalat"/>
          <w:b/>
          <w:sz w:val="24"/>
          <w:szCs w:val="24"/>
          <w:lang w:val="hy-AM"/>
        </w:rPr>
        <w:t>ԻՐԱԳՈՐԾԵԼՈՒ</w:t>
      </w:r>
      <w:r w:rsidRPr="00A76056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A76056">
        <w:rPr>
          <w:rFonts w:ascii="GHEA Grapalat" w:hAnsi="GHEA Grapalat"/>
          <w:b/>
          <w:sz w:val="24"/>
          <w:szCs w:val="24"/>
          <w:lang w:val="hy-AM"/>
        </w:rPr>
        <w:t>ՎԵՐԱԲԵՐՅԱԼ</w:t>
      </w:r>
      <w:r w:rsidRPr="00A76056">
        <w:rPr>
          <w:rFonts w:ascii="GHEA Grapalat" w:hAnsi="GHEA Grapalat"/>
          <w:b/>
          <w:sz w:val="24"/>
          <w:szCs w:val="24"/>
          <w:lang w:val="fr-FR"/>
        </w:rPr>
        <w:t>» ԱՐՁԱՆԱԳՐՈՒԹՅՈՒՆԸ</w:t>
      </w:r>
      <w:r w:rsidRPr="008000A5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="008000A5" w:rsidRPr="008000A5">
        <w:rPr>
          <w:rStyle w:val="Strong"/>
          <w:rFonts w:ascii="GHEA Grapalat" w:hAnsi="GHEA Grapalat"/>
          <w:sz w:val="24"/>
          <w:szCs w:val="24"/>
          <w:lang w:val="hy-AM"/>
        </w:rPr>
        <w:t>ՎԱՎԵՐԱՑՆԵԼՈՒ</w:t>
      </w:r>
      <w:r w:rsidR="008000A5" w:rsidRPr="008000A5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 w:rsidR="008000A5" w:rsidRPr="008000A5">
        <w:rPr>
          <w:rStyle w:val="Strong"/>
          <w:rFonts w:ascii="GHEA Grapalat" w:hAnsi="GHEA Grapalat"/>
          <w:sz w:val="24"/>
          <w:szCs w:val="24"/>
          <w:lang w:val="hy-AM"/>
        </w:rPr>
        <w:t>ՄԱՍԻՆ</w:t>
      </w:r>
      <w:r>
        <w:rPr>
          <w:rStyle w:val="Strong"/>
          <w:rFonts w:ascii="GHEA Grapalat" w:hAnsi="GHEA Grapalat"/>
          <w:sz w:val="24"/>
          <w:szCs w:val="24"/>
          <w:lang w:val="en-US"/>
        </w:rPr>
        <w:t xml:space="preserve"> </w:t>
      </w:r>
      <w:r w:rsidR="008000A5" w:rsidRPr="008000A5">
        <w:rPr>
          <w:rFonts w:ascii="GHEA Grapalat" w:eastAsia="Batang" w:hAnsi="GHEA Grapalat" w:cs="Sylfaen"/>
          <w:b/>
          <w:sz w:val="24"/>
          <w:szCs w:val="24"/>
        </w:rPr>
        <w:t>ՀԱՅԱՍԱՏԱՆԻ</w:t>
      </w:r>
      <w:r w:rsidR="008000A5" w:rsidRPr="008000A5">
        <w:rPr>
          <w:rFonts w:ascii="GHEA Grapalat" w:eastAsia="Batang" w:hAnsi="GHEA Grapalat" w:cs="Sylfaen"/>
          <w:b/>
          <w:sz w:val="24"/>
          <w:szCs w:val="24"/>
          <w:lang w:val="fr-FR"/>
        </w:rPr>
        <w:t xml:space="preserve"> </w:t>
      </w:r>
      <w:r w:rsidR="008000A5" w:rsidRPr="008000A5">
        <w:rPr>
          <w:rFonts w:ascii="GHEA Grapalat" w:eastAsia="Batang" w:hAnsi="GHEA Grapalat" w:cs="Sylfaen"/>
          <w:b/>
          <w:sz w:val="24"/>
          <w:szCs w:val="24"/>
        </w:rPr>
        <w:t>ՀԱՆՐԱՊԵՏՈՒԹՅԱՆ</w:t>
      </w:r>
      <w:r w:rsidR="008000A5" w:rsidRPr="008000A5">
        <w:rPr>
          <w:rFonts w:ascii="GHEA Grapalat" w:eastAsia="Batang" w:hAnsi="GHEA Grapalat" w:cs="Sylfaen"/>
          <w:b/>
          <w:sz w:val="24"/>
          <w:szCs w:val="24"/>
          <w:lang w:val="fr-FR"/>
        </w:rPr>
        <w:t xml:space="preserve"> </w:t>
      </w:r>
      <w:r w:rsidR="0078278F" w:rsidRPr="008000A5">
        <w:rPr>
          <w:rFonts w:ascii="GHEA Grapalat" w:eastAsia="Batang" w:hAnsi="GHEA Grapalat" w:cs="Sylfaen"/>
          <w:b/>
          <w:sz w:val="24"/>
          <w:szCs w:val="24"/>
          <w:lang w:val="ru-RU"/>
        </w:rPr>
        <w:t>ՕՐԵՆ</w:t>
      </w:r>
      <w:r w:rsidR="0078278F" w:rsidRPr="008000A5">
        <w:rPr>
          <w:rFonts w:ascii="GHEA Grapalat" w:eastAsia="Batang" w:hAnsi="GHEA Grapalat" w:cs="Sylfaen"/>
          <w:b/>
          <w:sz w:val="24"/>
          <w:szCs w:val="24"/>
          <w:lang w:val="fr-FR"/>
        </w:rPr>
        <w:softHyphen/>
      </w:r>
      <w:r w:rsidR="0078278F" w:rsidRPr="008000A5">
        <w:rPr>
          <w:rFonts w:ascii="GHEA Grapalat" w:eastAsia="Batang" w:hAnsi="GHEA Grapalat" w:cs="Sylfaen"/>
          <w:b/>
          <w:sz w:val="24"/>
          <w:szCs w:val="24"/>
          <w:lang w:val="ru-RU"/>
        </w:rPr>
        <w:t>ՔԻ</w:t>
      </w:r>
      <w:r w:rsidR="0078278F" w:rsidRPr="008000A5">
        <w:rPr>
          <w:rFonts w:ascii="GHEA Grapalat" w:eastAsia="Batang" w:hAnsi="GHEA Grapalat" w:cs="Arial Armenian"/>
          <w:b/>
          <w:sz w:val="24"/>
          <w:szCs w:val="24"/>
          <w:lang w:val="fr-FR"/>
        </w:rPr>
        <w:t xml:space="preserve"> </w:t>
      </w:r>
      <w:r w:rsidR="0078278F" w:rsidRPr="008000A5">
        <w:rPr>
          <w:rFonts w:ascii="GHEA Grapalat" w:eastAsia="Batang" w:hAnsi="GHEA Grapalat" w:cs="Sylfaen"/>
          <w:b/>
          <w:sz w:val="24"/>
          <w:szCs w:val="24"/>
          <w:lang w:val="ru-RU"/>
        </w:rPr>
        <w:t>ՆԱԽԱԳԾԻ</w:t>
      </w:r>
      <w:r w:rsidR="0078278F" w:rsidRPr="008000A5">
        <w:rPr>
          <w:rFonts w:ascii="GHEA Grapalat" w:eastAsia="Batang" w:hAnsi="GHEA Grapalat" w:cs="Arial Armenian"/>
          <w:b/>
          <w:sz w:val="24"/>
          <w:szCs w:val="24"/>
          <w:lang w:val="fr-FR"/>
        </w:rPr>
        <w:t xml:space="preserve"> </w:t>
      </w:r>
      <w:r w:rsidR="0078278F" w:rsidRPr="008000A5">
        <w:rPr>
          <w:rFonts w:ascii="GHEA Grapalat" w:eastAsia="Batang" w:hAnsi="GHEA Grapalat" w:cs="Sylfaen"/>
          <w:b/>
          <w:sz w:val="24"/>
          <w:szCs w:val="24"/>
        </w:rPr>
        <w:t>ՎԵՐԱ</w:t>
      </w:r>
      <w:r w:rsidR="0078278F" w:rsidRPr="008000A5">
        <w:rPr>
          <w:rFonts w:ascii="GHEA Grapalat" w:eastAsia="Batang" w:hAnsi="GHEA Grapalat" w:cs="Sylfaen"/>
          <w:b/>
          <w:sz w:val="24"/>
          <w:szCs w:val="24"/>
          <w:lang w:val="fr-FR"/>
        </w:rPr>
        <w:softHyphen/>
      </w:r>
      <w:r w:rsidR="0078278F" w:rsidRPr="008000A5">
        <w:rPr>
          <w:rFonts w:ascii="GHEA Grapalat" w:eastAsia="Batang" w:hAnsi="GHEA Grapalat" w:cs="Sylfaen"/>
          <w:b/>
          <w:sz w:val="24"/>
          <w:szCs w:val="24"/>
        </w:rPr>
        <w:t>ԲԵՐՅԱԼ</w:t>
      </w:r>
    </w:p>
    <w:p w:rsidR="0078278F" w:rsidRDefault="0078278F" w:rsidP="004A7D6D">
      <w:pPr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8000A5">
        <w:rPr>
          <w:rFonts w:ascii="GHEA Grapalat" w:hAnsi="GHEA Grapalat"/>
          <w:b/>
          <w:sz w:val="24"/>
          <w:szCs w:val="24"/>
          <w:lang w:val="fr-FR"/>
        </w:rPr>
        <w:t xml:space="preserve">      ---------------------------------------------------------------------------------------</w:t>
      </w:r>
    </w:p>
    <w:p w:rsidR="00932947" w:rsidRDefault="00932947" w:rsidP="00932947">
      <w:pPr>
        <w:spacing w:after="0" w:line="360" w:lineRule="auto"/>
        <w:ind w:right="-138" w:firstLine="709"/>
        <w:jc w:val="both"/>
        <w:rPr>
          <w:rFonts w:ascii="GHEA Grapalat" w:hAnsi="GHEA Grapalat"/>
          <w:sz w:val="24"/>
          <w:szCs w:val="24"/>
          <w:lang w:val="fr-FR"/>
        </w:rPr>
      </w:pPr>
    </w:p>
    <w:p w:rsidR="00482D32" w:rsidRPr="00932947" w:rsidRDefault="00932947" w:rsidP="00935236">
      <w:pPr>
        <w:spacing w:after="0" w:line="360" w:lineRule="auto"/>
        <w:ind w:right="-138" w:firstLine="709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</w:rPr>
        <w:t>Հիմք</w:t>
      </w:r>
      <w:r w:rsidRPr="00932947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ընդունելով</w:t>
      </w:r>
      <w:r w:rsidRPr="0093294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32947">
        <w:rPr>
          <w:rFonts w:ascii="GHEA Grapalat" w:hAnsi="GHEA Grapalat" w:cs="Sylfaen"/>
          <w:sz w:val="24"/>
          <w:szCs w:val="24"/>
          <w:lang w:val="fr-FR"/>
        </w:rPr>
        <w:t>«</w:t>
      </w:r>
      <w:r>
        <w:rPr>
          <w:rFonts w:ascii="GHEA Grapalat" w:hAnsi="GHEA Grapalat" w:cs="Tahoma"/>
          <w:sz w:val="24"/>
          <w:szCs w:val="24"/>
        </w:rPr>
        <w:t>Ազգային</w:t>
      </w:r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r>
        <w:rPr>
          <w:rFonts w:ascii="GHEA Grapalat" w:hAnsi="GHEA Grapalat" w:cs="Tahoma"/>
          <w:sz w:val="24"/>
          <w:szCs w:val="24"/>
        </w:rPr>
        <w:t>ժողովի</w:t>
      </w:r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r>
        <w:rPr>
          <w:rFonts w:ascii="GHEA Grapalat" w:hAnsi="GHEA Grapalat" w:cs="Tahoma"/>
          <w:sz w:val="24"/>
          <w:szCs w:val="24"/>
        </w:rPr>
        <w:t>կանոնակարգ</w:t>
      </w:r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» </w:t>
      </w:r>
      <w:r>
        <w:rPr>
          <w:rFonts w:ascii="GHEA Grapalat" w:hAnsi="GHEA Grapalat" w:cs="Tahoma"/>
          <w:sz w:val="24"/>
          <w:szCs w:val="24"/>
        </w:rPr>
        <w:t>Հայաստանի</w:t>
      </w:r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r>
        <w:rPr>
          <w:rFonts w:ascii="GHEA Grapalat" w:hAnsi="GHEA Grapalat" w:cs="Tahoma"/>
          <w:sz w:val="24"/>
          <w:szCs w:val="24"/>
        </w:rPr>
        <w:t>Հանրա</w:t>
      </w:r>
      <w:r w:rsidRPr="00932947">
        <w:rPr>
          <w:rFonts w:ascii="GHEA Grapalat" w:hAnsi="GHEA Grapalat" w:cs="Tahoma"/>
          <w:sz w:val="24"/>
          <w:szCs w:val="24"/>
          <w:lang w:val="fr-FR"/>
        </w:rPr>
        <w:softHyphen/>
      </w:r>
      <w:r>
        <w:rPr>
          <w:rFonts w:ascii="GHEA Grapalat" w:hAnsi="GHEA Grapalat" w:cs="Tahoma"/>
          <w:sz w:val="24"/>
          <w:szCs w:val="24"/>
        </w:rPr>
        <w:t>պե</w:t>
      </w:r>
      <w:r w:rsidRPr="00932947">
        <w:rPr>
          <w:rFonts w:ascii="GHEA Grapalat" w:hAnsi="GHEA Grapalat" w:cs="Tahoma"/>
          <w:sz w:val="24"/>
          <w:szCs w:val="24"/>
          <w:lang w:val="fr-FR"/>
        </w:rPr>
        <w:softHyphen/>
      </w:r>
      <w:r>
        <w:rPr>
          <w:rFonts w:ascii="GHEA Grapalat" w:hAnsi="GHEA Grapalat" w:cs="Tahoma"/>
          <w:sz w:val="24"/>
          <w:szCs w:val="24"/>
        </w:rPr>
        <w:t>տության</w:t>
      </w:r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bookmarkStart w:id="0" w:name="_GoBack"/>
      <w:bookmarkEnd w:id="0"/>
      <w:r>
        <w:rPr>
          <w:rFonts w:ascii="GHEA Grapalat" w:hAnsi="GHEA Grapalat" w:cs="Tahoma"/>
          <w:sz w:val="24"/>
          <w:szCs w:val="24"/>
        </w:rPr>
        <w:t>օրենքի</w:t>
      </w:r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65-</w:t>
      </w:r>
      <w:r>
        <w:rPr>
          <w:rFonts w:ascii="GHEA Grapalat" w:hAnsi="GHEA Grapalat" w:cs="Tahoma"/>
          <w:sz w:val="24"/>
          <w:szCs w:val="24"/>
        </w:rPr>
        <w:t>րդ</w:t>
      </w:r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r>
        <w:rPr>
          <w:rFonts w:ascii="GHEA Grapalat" w:hAnsi="GHEA Grapalat" w:cs="Tahoma"/>
          <w:sz w:val="24"/>
          <w:szCs w:val="24"/>
        </w:rPr>
        <w:t>հոդվածի</w:t>
      </w:r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3-</w:t>
      </w:r>
      <w:r>
        <w:rPr>
          <w:rFonts w:ascii="GHEA Grapalat" w:hAnsi="GHEA Grapalat" w:cs="Tahoma"/>
          <w:sz w:val="24"/>
          <w:szCs w:val="24"/>
        </w:rPr>
        <w:t>րդ</w:t>
      </w:r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r>
        <w:rPr>
          <w:rFonts w:ascii="GHEA Grapalat" w:hAnsi="GHEA Grapalat" w:cs="Tahoma"/>
          <w:sz w:val="24"/>
          <w:szCs w:val="24"/>
        </w:rPr>
        <w:t>մասը՝</w:t>
      </w:r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 w:rsidRPr="00932947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 w:rsidRPr="0093294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կառավարությունը</w:t>
      </w:r>
      <w:r w:rsidRPr="0093294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որոշում</w:t>
      </w:r>
      <w:r w:rsidRPr="0093294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 w:rsidRPr="00932947">
        <w:rPr>
          <w:rFonts w:ascii="GHEA Grapalat" w:hAnsi="GHEA Grapalat" w:cs="Sylfaen"/>
          <w:sz w:val="24"/>
          <w:szCs w:val="24"/>
          <w:lang w:val="fr-FR"/>
        </w:rPr>
        <w:t>.</w:t>
      </w:r>
    </w:p>
    <w:p w:rsidR="00C74208" w:rsidRPr="00A76056" w:rsidRDefault="0078278F" w:rsidP="00A76056">
      <w:pPr>
        <w:spacing w:after="0" w:line="360" w:lineRule="auto"/>
        <w:ind w:right="96"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C74208">
        <w:rPr>
          <w:rFonts w:ascii="GHEA Grapalat" w:hAnsi="GHEA Grapalat"/>
          <w:sz w:val="24"/>
          <w:szCs w:val="24"/>
          <w:lang w:val="fr-FR"/>
        </w:rPr>
        <w:t>1.</w:t>
      </w:r>
      <w:r w:rsidR="00707E27">
        <w:rPr>
          <w:rFonts w:ascii="GHEA Grapalat" w:hAnsi="GHEA Grapalat"/>
          <w:sz w:val="24"/>
          <w:szCs w:val="24"/>
          <w:lang w:val="fr-FR"/>
        </w:rPr>
        <w:t xml:space="preserve">  </w:t>
      </w:r>
      <w:r w:rsidRPr="00C74208">
        <w:rPr>
          <w:rFonts w:ascii="GHEA Grapalat" w:hAnsi="GHEA Grapalat"/>
          <w:sz w:val="24"/>
          <w:szCs w:val="24"/>
        </w:rPr>
        <w:t>Հավանություն</w:t>
      </w:r>
      <w:r w:rsidRPr="00C7420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4208">
        <w:rPr>
          <w:rFonts w:ascii="GHEA Grapalat" w:hAnsi="GHEA Grapalat"/>
          <w:sz w:val="24"/>
          <w:szCs w:val="24"/>
        </w:rPr>
        <w:t>տալ</w:t>
      </w:r>
      <w:r w:rsidRPr="00C74208">
        <w:rPr>
          <w:rFonts w:ascii="GHEA Grapalat" w:hAnsi="GHEA Grapalat"/>
          <w:sz w:val="24"/>
          <w:szCs w:val="24"/>
          <w:lang w:val="fr-FR"/>
        </w:rPr>
        <w:t xml:space="preserve"> </w:t>
      </w:r>
      <w:r w:rsidR="004A7D6D" w:rsidRPr="00015082">
        <w:rPr>
          <w:rFonts w:ascii="GHEA Grapalat" w:hAnsi="GHEA Grapalat"/>
          <w:sz w:val="24"/>
          <w:szCs w:val="24"/>
          <w:lang w:val="hy-AM"/>
        </w:rPr>
        <w:t xml:space="preserve">2016 թվականի </w:t>
      </w:r>
      <w:r w:rsidR="00A76056">
        <w:rPr>
          <w:rFonts w:ascii="GHEA Grapalat" w:hAnsi="GHEA Grapalat"/>
          <w:sz w:val="24"/>
          <w:szCs w:val="24"/>
          <w:lang w:val="en-US"/>
        </w:rPr>
        <w:t>սեպտեմբերի</w:t>
      </w:r>
      <w:r w:rsidR="00A76056" w:rsidRPr="00A76056">
        <w:rPr>
          <w:rFonts w:ascii="GHEA Grapalat" w:hAnsi="GHEA Grapalat"/>
          <w:sz w:val="24"/>
          <w:szCs w:val="24"/>
          <w:lang w:val="fr-FR"/>
        </w:rPr>
        <w:t xml:space="preserve"> 16</w:t>
      </w:r>
      <w:r w:rsidR="004A7D6D" w:rsidRPr="00015082">
        <w:rPr>
          <w:rFonts w:ascii="GHEA Grapalat" w:hAnsi="GHEA Grapalat"/>
          <w:sz w:val="24"/>
          <w:szCs w:val="24"/>
          <w:lang w:val="hy-AM"/>
        </w:rPr>
        <w:t xml:space="preserve">-ին Բիշկեկում </w:t>
      </w:r>
      <w:r w:rsidR="004A7D6D">
        <w:rPr>
          <w:rFonts w:ascii="GHEA Grapalat" w:hAnsi="GHEA Grapalat"/>
          <w:sz w:val="24"/>
          <w:szCs w:val="24"/>
          <w:lang w:val="en-US"/>
        </w:rPr>
        <w:t>ստորագրված</w:t>
      </w:r>
      <w:r w:rsidR="004A7D6D" w:rsidRPr="004A7D6D">
        <w:rPr>
          <w:rFonts w:ascii="GHEA Grapalat" w:hAnsi="GHEA Grapalat"/>
          <w:sz w:val="24"/>
          <w:szCs w:val="24"/>
          <w:lang w:val="fr-FR"/>
        </w:rPr>
        <w:t xml:space="preserve"> </w:t>
      </w:r>
      <w:r w:rsidR="00A76056" w:rsidRPr="00CE5FAC">
        <w:rPr>
          <w:rFonts w:ascii="GHEA Grapalat" w:hAnsi="GHEA Grapalat"/>
          <w:sz w:val="24"/>
          <w:szCs w:val="24"/>
          <w:lang w:val="fr-FR"/>
        </w:rPr>
        <w:t>«</w:t>
      </w:r>
      <w:r w:rsidR="00A76056" w:rsidRPr="00CE5FAC">
        <w:rPr>
          <w:rFonts w:ascii="GHEA Grapalat" w:hAnsi="GHEA Grapalat"/>
          <w:sz w:val="24"/>
          <w:szCs w:val="24"/>
          <w:lang w:val="hy-AM"/>
        </w:rPr>
        <w:t>Քրեական</w:t>
      </w:r>
      <w:r w:rsidR="00A76056" w:rsidRPr="00CE5FAC">
        <w:rPr>
          <w:rFonts w:ascii="GHEA Grapalat" w:hAnsi="GHEA Grapalat"/>
          <w:sz w:val="24"/>
          <w:szCs w:val="24"/>
          <w:lang w:val="fr-FR"/>
        </w:rPr>
        <w:t xml:space="preserve"> </w:t>
      </w:r>
      <w:r w:rsidR="00A76056" w:rsidRPr="00CE5FAC">
        <w:rPr>
          <w:rFonts w:ascii="GHEA Grapalat" w:hAnsi="GHEA Grapalat"/>
          <w:sz w:val="24"/>
          <w:szCs w:val="24"/>
          <w:lang w:val="hy-AM"/>
        </w:rPr>
        <w:t>դատավարության</w:t>
      </w:r>
      <w:r w:rsidR="00A76056" w:rsidRPr="00CE5FAC">
        <w:rPr>
          <w:rFonts w:ascii="GHEA Grapalat" w:hAnsi="GHEA Grapalat"/>
          <w:sz w:val="24"/>
          <w:szCs w:val="24"/>
          <w:lang w:val="fr-FR"/>
        </w:rPr>
        <w:t xml:space="preserve"> </w:t>
      </w:r>
      <w:r w:rsidR="00A76056" w:rsidRPr="00CE5FAC">
        <w:rPr>
          <w:rFonts w:ascii="GHEA Grapalat" w:hAnsi="GHEA Grapalat"/>
          <w:sz w:val="24"/>
          <w:szCs w:val="24"/>
          <w:lang w:val="hy-AM"/>
        </w:rPr>
        <w:t>մասնակիցների</w:t>
      </w:r>
      <w:r w:rsidR="00A76056" w:rsidRPr="00CE5FAC">
        <w:rPr>
          <w:rFonts w:ascii="GHEA Grapalat" w:hAnsi="GHEA Grapalat"/>
          <w:sz w:val="24"/>
          <w:szCs w:val="24"/>
          <w:lang w:val="fr-FR"/>
        </w:rPr>
        <w:t xml:space="preserve"> </w:t>
      </w:r>
      <w:r w:rsidR="00A76056" w:rsidRPr="00CE5FAC">
        <w:rPr>
          <w:rFonts w:ascii="GHEA Grapalat" w:hAnsi="GHEA Grapalat"/>
          <w:sz w:val="24"/>
          <w:szCs w:val="24"/>
          <w:lang w:val="hy-AM"/>
        </w:rPr>
        <w:t>պաշտպանության</w:t>
      </w:r>
      <w:r w:rsidR="00A76056" w:rsidRPr="00CE5FAC">
        <w:rPr>
          <w:rFonts w:ascii="GHEA Grapalat" w:hAnsi="GHEA Grapalat"/>
          <w:sz w:val="24"/>
          <w:szCs w:val="24"/>
          <w:lang w:val="fr-FR"/>
        </w:rPr>
        <w:t xml:space="preserve"> </w:t>
      </w:r>
      <w:r w:rsidR="00A76056" w:rsidRPr="00CE5FAC">
        <w:rPr>
          <w:rFonts w:ascii="GHEA Grapalat" w:hAnsi="GHEA Grapalat"/>
          <w:sz w:val="24"/>
          <w:szCs w:val="24"/>
          <w:lang w:val="hy-AM"/>
        </w:rPr>
        <w:t>մասին</w:t>
      </w:r>
      <w:r w:rsidR="00A76056" w:rsidRPr="00CE5FAC">
        <w:rPr>
          <w:rFonts w:ascii="GHEA Grapalat" w:hAnsi="GHEA Grapalat"/>
          <w:sz w:val="24"/>
          <w:szCs w:val="24"/>
          <w:lang w:val="fr-FR"/>
        </w:rPr>
        <w:t xml:space="preserve"> 2006 </w:t>
      </w:r>
      <w:r w:rsidR="00A76056" w:rsidRPr="00CE5FAC">
        <w:rPr>
          <w:rFonts w:ascii="GHEA Grapalat" w:hAnsi="GHEA Grapalat"/>
          <w:sz w:val="24"/>
          <w:szCs w:val="24"/>
          <w:lang w:val="hy-AM"/>
        </w:rPr>
        <w:t>թվականի</w:t>
      </w:r>
      <w:r w:rsidR="00A76056" w:rsidRPr="00CE5FAC">
        <w:rPr>
          <w:rFonts w:ascii="GHEA Grapalat" w:hAnsi="GHEA Grapalat"/>
          <w:sz w:val="24"/>
          <w:szCs w:val="24"/>
          <w:lang w:val="fr-FR"/>
        </w:rPr>
        <w:t xml:space="preserve"> </w:t>
      </w:r>
      <w:r w:rsidR="00A76056" w:rsidRPr="00CE5FAC">
        <w:rPr>
          <w:rFonts w:ascii="GHEA Grapalat" w:hAnsi="GHEA Grapalat"/>
          <w:sz w:val="24"/>
          <w:szCs w:val="24"/>
          <w:lang w:val="hy-AM"/>
        </w:rPr>
        <w:t>նոյեմբերի</w:t>
      </w:r>
      <w:r w:rsidR="00A76056" w:rsidRPr="00CE5FAC">
        <w:rPr>
          <w:rFonts w:ascii="GHEA Grapalat" w:hAnsi="GHEA Grapalat"/>
          <w:sz w:val="24"/>
          <w:szCs w:val="24"/>
          <w:lang w:val="fr-FR"/>
        </w:rPr>
        <w:t xml:space="preserve"> 28-</w:t>
      </w:r>
      <w:r w:rsidR="00A76056" w:rsidRPr="00CE5FAC">
        <w:rPr>
          <w:rFonts w:ascii="GHEA Grapalat" w:hAnsi="GHEA Grapalat"/>
          <w:sz w:val="24"/>
          <w:szCs w:val="24"/>
          <w:lang w:val="hy-AM"/>
        </w:rPr>
        <w:t>ի</w:t>
      </w:r>
      <w:r w:rsidR="00A76056" w:rsidRPr="00CE5FAC">
        <w:rPr>
          <w:rFonts w:ascii="GHEA Grapalat" w:hAnsi="GHEA Grapalat"/>
          <w:sz w:val="24"/>
          <w:szCs w:val="24"/>
          <w:lang w:val="fr-FR"/>
        </w:rPr>
        <w:t xml:space="preserve"> </w:t>
      </w:r>
      <w:r w:rsidR="00A76056" w:rsidRPr="00CE5FAC">
        <w:rPr>
          <w:rFonts w:ascii="GHEA Grapalat" w:hAnsi="GHEA Grapalat"/>
          <w:sz w:val="24"/>
          <w:szCs w:val="24"/>
          <w:lang w:val="hy-AM"/>
        </w:rPr>
        <w:t>համաձայնագիրը՝</w:t>
      </w:r>
      <w:r w:rsidR="00A76056" w:rsidRPr="00CE5FAC">
        <w:rPr>
          <w:rFonts w:ascii="GHEA Grapalat" w:hAnsi="GHEA Grapalat"/>
          <w:sz w:val="24"/>
          <w:szCs w:val="24"/>
          <w:lang w:val="fr-FR"/>
        </w:rPr>
        <w:t xml:space="preserve"> </w:t>
      </w:r>
      <w:r w:rsidR="00A76056" w:rsidRPr="00CE5FAC">
        <w:rPr>
          <w:rFonts w:ascii="GHEA Grapalat" w:hAnsi="GHEA Grapalat"/>
          <w:sz w:val="24"/>
          <w:szCs w:val="24"/>
          <w:lang w:val="hy-AM"/>
        </w:rPr>
        <w:t>պաշտպանության</w:t>
      </w:r>
      <w:r w:rsidR="00A76056" w:rsidRPr="00CE5FAC">
        <w:rPr>
          <w:rFonts w:ascii="GHEA Grapalat" w:hAnsi="GHEA Grapalat"/>
          <w:sz w:val="24"/>
          <w:szCs w:val="24"/>
          <w:lang w:val="fr-FR"/>
        </w:rPr>
        <w:t xml:space="preserve"> </w:t>
      </w:r>
      <w:r w:rsidR="00A76056" w:rsidRPr="00CE5FAC">
        <w:rPr>
          <w:rFonts w:ascii="GHEA Grapalat" w:hAnsi="GHEA Grapalat"/>
          <w:sz w:val="24"/>
          <w:szCs w:val="24"/>
          <w:lang w:val="hy-AM"/>
        </w:rPr>
        <w:t>միջոցների</w:t>
      </w:r>
      <w:r w:rsidR="00A76056" w:rsidRPr="00CE5FAC">
        <w:rPr>
          <w:rFonts w:ascii="GHEA Grapalat" w:hAnsi="GHEA Grapalat"/>
          <w:sz w:val="24"/>
          <w:szCs w:val="24"/>
          <w:lang w:val="fr-FR"/>
        </w:rPr>
        <w:t xml:space="preserve"> </w:t>
      </w:r>
      <w:r w:rsidR="00A76056" w:rsidRPr="00CE5FAC">
        <w:rPr>
          <w:rFonts w:ascii="GHEA Grapalat" w:hAnsi="GHEA Grapalat"/>
          <w:sz w:val="24"/>
          <w:szCs w:val="24"/>
          <w:lang w:val="hy-AM"/>
        </w:rPr>
        <w:t>իրականացման</w:t>
      </w:r>
      <w:r w:rsidR="00A76056" w:rsidRPr="00CE5FAC">
        <w:rPr>
          <w:rFonts w:ascii="GHEA Grapalat" w:hAnsi="GHEA Grapalat"/>
          <w:sz w:val="24"/>
          <w:szCs w:val="24"/>
          <w:lang w:val="fr-FR"/>
        </w:rPr>
        <w:t xml:space="preserve"> </w:t>
      </w:r>
      <w:r w:rsidR="00A76056" w:rsidRPr="00CE5FAC">
        <w:rPr>
          <w:rFonts w:ascii="GHEA Grapalat" w:hAnsi="GHEA Grapalat"/>
          <w:sz w:val="24"/>
          <w:szCs w:val="24"/>
          <w:lang w:val="hy-AM"/>
        </w:rPr>
        <w:t>հետ</w:t>
      </w:r>
      <w:r w:rsidR="00A76056" w:rsidRPr="00CE5FAC">
        <w:rPr>
          <w:rFonts w:ascii="GHEA Grapalat" w:hAnsi="GHEA Grapalat"/>
          <w:sz w:val="24"/>
          <w:szCs w:val="24"/>
          <w:lang w:val="fr-FR"/>
        </w:rPr>
        <w:t xml:space="preserve"> </w:t>
      </w:r>
      <w:r w:rsidR="00A76056" w:rsidRPr="00CE5FAC">
        <w:rPr>
          <w:rFonts w:ascii="GHEA Grapalat" w:hAnsi="GHEA Grapalat"/>
          <w:sz w:val="24"/>
          <w:szCs w:val="24"/>
          <w:lang w:val="hy-AM"/>
        </w:rPr>
        <w:t>կապված</w:t>
      </w:r>
      <w:r w:rsidR="00A76056" w:rsidRPr="00CE5FAC">
        <w:rPr>
          <w:rFonts w:ascii="GHEA Grapalat" w:hAnsi="GHEA Grapalat"/>
          <w:sz w:val="24"/>
          <w:szCs w:val="24"/>
          <w:lang w:val="fr-FR"/>
        </w:rPr>
        <w:t xml:space="preserve"> </w:t>
      </w:r>
      <w:r w:rsidR="00A76056" w:rsidRPr="00CE5FAC">
        <w:rPr>
          <w:rFonts w:ascii="GHEA Grapalat" w:hAnsi="GHEA Grapalat"/>
          <w:sz w:val="24"/>
          <w:szCs w:val="24"/>
          <w:lang w:val="hy-AM"/>
        </w:rPr>
        <w:t>ծախսերի</w:t>
      </w:r>
      <w:r w:rsidR="00A76056" w:rsidRPr="00CE5FAC">
        <w:rPr>
          <w:rFonts w:ascii="GHEA Grapalat" w:hAnsi="GHEA Grapalat"/>
          <w:sz w:val="24"/>
          <w:szCs w:val="24"/>
          <w:lang w:val="fr-FR"/>
        </w:rPr>
        <w:t xml:space="preserve"> </w:t>
      </w:r>
      <w:r w:rsidR="00A76056" w:rsidRPr="00CE5FAC">
        <w:rPr>
          <w:rFonts w:ascii="GHEA Grapalat" w:hAnsi="GHEA Grapalat"/>
          <w:sz w:val="24"/>
          <w:szCs w:val="24"/>
          <w:lang w:val="hy-AM"/>
        </w:rPr>
        <w:t>փոխհատուցման</w:t>
      </w:r>
      <w:r w:rsidR="00A76056" w:rsidRPr="00CE5FAC">
        <w:rPr>
          <w:rFonts w:ascii="GHEA Grapalat" w:hAnsi="GHEA Grapalat"/>
          <w:sz w:val="24"/>
          <w:szCs w:val="24"/>
          <w:lang w:val="fr-FR"/>
        </w:rPr>
        <w:t xml:space="preserve"> </w:t>
      </w:r>
      <w:r w:rsidR="00A76056" w:rsidRPr="00CE5FAC">
        <w:rPr>
          <w:rFonts w:ascii="GHEA Grapalat" w:hAnsi="GHEA Grapalat"/>
          <w:sz w:val="24"/>
          <w:szCs w:val="24"/>
          <w:lang w:val="hy-AM"/>
        </w:rPr>
        <w:t>հարցերով</w:t>
      </w:r>
      <w:r w:rsidR="00A76056" w:rsidRPr="00CE5FAC">
        <w:rPr>
          <w:rFonts w:ascii="GHEA Grapalat" w:hAnsi="GHEA Grapalat"/>
          <w:sz w:val="24"/>
          <w:szCs w:val="24"/>
          <w:lang w:val="fr-FR"/>
        </w:rPr>
        <w:t xml:space="preserve"> </w:t>
      </w:r>
      <w:r w:rsidR="00A76056" w:rsidRPr="00CE5FAC">
        <w:rPr>
          <w:rFonts w:ascii="GHEA Grapalat" w:hAnsi="GHEA Grapalat"/>
          <w:sz w:val="24"/>
          <w:szCs w:val="24"/>
          <w:lang w:val="hy-AM"/>
        </w:rPr>
        <w:t>իրագործելու</w:t>
      </w:r>
      <w:r w:rsidR="00A76056" w:rsidRPr="00CE5FAC">
        <w:rPr>
          <w:rFonts w:ascii="GHEA Grapalat" w:hAnsi="GHEA Grapalat"/>
          <w:sz w:val="24"/>
          <w:szCs w:val="24"/>
          <w:lang w:val="fr-FR"/>
        </w:rPr>
        <w:t xml:space="preserve"> </w:t>
      </w:r>
      <w:r w:rsidR="00A76056" w:rsidRPr="00CE5FAC">
        <w:rPr>
          <w:rFonts w:ascii="GHEA Grapalat" w:hAnsi="GHEA Grapalat"/>
          <w:sz w:val="24"/>
          <w:szCs w:val="24"/>
          <w:lang w:val="hy-AM"/>
        </w:rPr>
        <w:t>վերաբերյալ</w:t>
      </w:r>
      <w:r w:rsidR="00A76056" w:rsidRPr="00CE5FAC">
        <w:rPr>
          <w:rFonts w:ascii="GHEA Grapalat" w:hAnsi="GHEA Grapalat"/>
          <w:b/>
          <w:sz w:val="24"/>
          <w:szCs w:val="24"/>
          <w:lang w:val="fr-FR"/>
        </w:rPr>
        <w:t xml:space="preserve">» </w:t>
      </w:r>
      <w:r w:rsidR="00A76056" w:rsidRPr="00CE5FAC">
        <w:rPr>
          <w:rFonts w:ascii="GHEA Grapalat" w:hAnsi="GHEA Grapalat"/>
          <w:sz w:val="24"/>
          <w:szCs w:val="24"/>
          <w:lang w:val="fr-FR"/>
        </w:rPr>
        <w:t>Արձանագրություն</w:t>
      </w:r>
      <w:r w:rsidR="00C74208" w:rsidRPr="00C74208">
        <w:rPr>
          <w:rFonts w:ascii="GHEA Grapalat" w:hAnsi="GHEA Grapalat"/>
          <w:sz w:val="24"/>
          <w:szCs w:val="24"/>
          <w:lang w:val="fr-FR"/>
        </w:rPr>
        <w:t xml:space="preserve">ը </w:t>
      </w:r>
      <w:r w:rsidR="00C74208" w:rsidRPr="00C74208">
        <w:rPr>
          <w:rStyle w:val="Strong"/>
          <w:rFonts w:ascii="GHEA Grapalat" w:hAnsi="GHEA Grapalat"/>
          <w:b w:val="0"/>
          <w:sz w:val="24"/>
          <w:szCs w:val="24"/>
          <w:lang w:val="hy-AM"/>
        </w:rPr>
        <w:t>վավերացնելու</w:t>
      </w:r>
      <w:r w:rsidR="00C74208" w:rsidRPr="00C74208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C74208" w:rsidRPr="00C74208">
        <w:rPr>
          <w:rStyle w:val="Strong"/>
          <w:rFonts w:ascii="GHEA Grapalat" w:hAnsi="GHEA Grapalat"/>
          <w:b w:val="0"/>
          <w:sz w:val="24"/>
          <w:szCs w:val="24"/>
          <w:lang w:val="hy-AM"/>
        </w:rPr>
        <w:t>մասին</w:t>
      </w:r>
      <w:r w:rsidR="00C74208" w:rsidRPr="00C74208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 w:rsidRPr="00C74208">
        <w:rPr>
          <w:rFonts w:ascii="GHEA Grapalat" w:hAnsi="GHEA Grapalat" w:cs="Sylfaen"/>
          <w:sz w:val="24"/>
          <w:szCs w:val="24"/>
        </w:rPr>
        <w:t>Հայաստանի</w:t>
      </w:r>
      <w:r w:rsidRPr="00C7420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4208">
        <w:rPr>
          <w:rFonts w:ascii="GHEA Grapalat" w:hAnsi="GHEA Grapalat" w:cs="Sylfaen"/>
          <w:sz w:val="24"/>
          <w:szCs w:val="24"/>
        </w:rPr>
        <w:t>Հանրապետության</w:t>
      </w:r>
      <w:r w:rsidRPr="00C74208">
        <w:rPr>
          <w:rFonts w:ascii="GHEA Grapalat" w:eastAsia="Batang" w:hAnsi="GHEA Grapalat" w:cs="Arial Armenian"/>
          <w:sz w:val="24"/>
          <w:szCs w:val="24"/>
          <w:lang w:val="fr-FR"/>
        </w:rPr>
        <w:t xml:space="preserve"> </w:t>
      </w:r>
      <w:r w:rsidRPr="00C74208">
        <w:rPr>
          <w:rFonts w:ascii="GHEA Grapalat" w:eastAsia="Batang" w:hAnsi="GHEA Grapalat" w:cs="Sylfaen"/>
          <w:sz w:val="24"/>
          <w:szCs w:val="24"/>
          <w:lang w:val="ru-RU"/>
        </w:rPr>
        <w:t>օրենքի</w:t>
      </w:r>
      <w:r w:rsidRPr="00C74208">
        <w:rPr>
          <w:rFonts w:ascii="GHEA Grapalat" w:eastAsia="Batang" w:hAnsi="GHEA Grapalat" w:cs="Arial Armenian"/>
          <w:sz w:val="24"/>
          <w:szCs w:val="24"/>
          <w:lang w:val="fr-FR"/>
        </w:rPr>
        <w:t xml:space="preserve"> </w:t>
      </w:r>
      <w:r w:rsidRPr="00C74208">
        <w:rPr>
          <w:rFonts w:ascii="GHEA Grapalat" w:eastAsia="Batang" w:hAnsi="GHEA Grapalat" w:cs="Sylfaen"/>
          <w:sz w:val="24"/>
          <w:szCs w:val="24"/>
          <w:lang w:val="ru-RU"/>
        </w:rPr>
        <w:t>նախագծի</w:t>
      </w:r>
      <w:r w:rsidRPr="00C74208">
        <w:rPr>
          <w:rFonts w:ascii="GHEA Grapalat" w:eastAsia="Batang" w:hAnsi="GHEA Grapalat" w:cs="Sylfaen"/>
          <w:sz w:val="24"/>
          <w:szCs w:val="24"/>
          <w:lang w:val="fr-FR"/>
        </w:rPr>
        <w:t xml:space="preserve"> </w:t>
      </w:r>
      <w:r w:rsidRPr="00C74208">
        <w:rPr>
          <w:rFonts w:ascii="GHEA Grapalat" w:eastAsia="Batang" w:hAnsi="GHEA Grapalat" w:cs="Sylfaen"/>
          <w:sz w:val="24"/>
          <w:szCs w:val="24"/>
        </w:rPr>
        <w:t>վերաբերյալ</w:t>
      </w:r>
      <w:r w:rsidRPr="00C74208">
        <w:rPr>
          <w:rFonts w:ascii="GHEA Grapalat" w:eastAsia="Batang" w:hAnsi="GHEA Grapalat" w:cs="Sylfaen"/>
          <w:sz w:val="24"/>
          <w:szCs w:val="24"/>
          <w:lang w:val="fr-FR"/>
        </w:rPr>
        <w:t xml:space="preserve"> </w:t>
      </w:r>
      <w:r w:rsidRPr="00C74208">
        <w:rPr>
          <w:rFonts w:ascii="GHEA Grapalat" w:hAnsi="GHEA Grapalat" w:cs="Sylfaen"/>
          <w:sz w:val="24"/>
          <w:szCs w:val="24"/>
        </w:rPr>
        <w:t>Հայաստանի</w:t>
      </w:r>
      <w:r w:rsidRPr="00C7420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4208">
        <w:rPr>
          <w:rFonts w:ascii="GHEA Grapalat" w:hAnsi="GHEA Grapalat" w:cs="Sylfaen"/>
          <w:sz w:val="24"/>
          <w:szCs w:val="24"/>
        </w:rPr>
        <w:t>Հանրապետու</w:t>
      </w:r>
      <w:r w:rsidRPr="00C74208">
        <w:rPr>
          <w:rFonts w:ascii="GHEA Grapalat" w:hAnsi="GHEA Grapalat" w:cs="Sylfaen"/>
          <w:sz w:val="24"/>
          <w:szCs w:val="24"/>
          <w:lang w:val="fr-FR"/>
        </w:rPr>
        <w:softHyphen/>
      </w:r>
      <w:r w:rsidRPr="00C74208">
        <w:rPr>
          <w:rFonts w:ascii="GHEA Grapalat" w:hAnsi="GHEA Grapalat" w:cs="Sylfaen"/>
          <w:sz w:val="24"/>
          <w:szCs w:val="24"/>
        </w:rPr>
        <w:t>թյան</w:t>
      </w:r>
      <w:r w:rsidRPr="00C7420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74208">
        <w:rPr>
          <w:rFonts w:ascii="GHEA Grapalat" w:hAnsi="GHEA Grapalat" w:cs="Sylfaen"/>
          <w:sz w:val="24"/>
          <w:szCs w:val="24"/>
        </w:rPr>
        <w:t>կառավարու</w:t>
      </w:r>
      <w:r w:rsidRPr="00C74208">
        <w:rPr>
          <w:rFonts w:ascii="GHEA Grapalat" w:hAnsi="GHEA Grapalat" w:cs="Sylfaen"/>
          <w:sz w:val="24"/>
          <w:szCs w:val="24"/>
          <w:lang w:val="fr-FR"/>
        </w:rPr>
        <w:softHyphen/>
      </w:r>
      <w:r w:rsidRPr="00C74208">
        <w:rPr>
          <w:rFonts w:ascii="GHEA Grapalat" w:hAnsi="GHEA Grapalat" w:cs="Sylfaen"/>
          <w:sz w:val="24"/>
          <w:szCs w:val="24"/>
        </w:rPr>
        <w:t>թյան</w:t>
      </w:r>
      <w:r w:rsidRPr="00C7420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74208">
        <w:rPr>
          <w:rFonts w:ascii="GHEA Grapalat" w:hAnsi="GHEA Grapalat" w:cs="Sylfaen"/>
          <w:sz w:val="24"/>
          <w:szCs w:val="24"/>
        </w:rPr>
        <w:t>օրենսդրական</w:t>
      </w:r>
      <w:r w:rsidRPr="00C7420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74208">
        <w:rPr>
          <w:rFonts w:ascii="GHEA Grapalat" w:hAnsi="GHEA Grapalat" w:cs="Sylfaen"/>
          <w:sz w:val="24"/>
          <w:szCs w:val="24"/>
        </w:rPr>
        <w:t>նախա</w:t>
      </w:r>
      <w:r w:rsidRPr="00C74208">
        <w:rPr>
          <w:rFonts w:ascii="GHEA Grapalat" w:hAnsi="GHEA Grapalat" w:cs="Sylfaen"/>
          <w:sz w:val="24"/>
          <w:szCs w:val="24"/>
          <w:lang w:val="fr-FR"/>
        </w:rPr>
        <w:softHyphen/>
      </w:r>
      <w:r w:rsidRPr="00C74208">
        <w:rPr>
          <w:rFonts w:ascii="GHEA Grapalat" w:hAnsi="GHEA Grapalat" w:cs="Sylfaen"/>
          <w:sz w:val="24"/>
          <w:szCs w:val="24"/>
        </w:rPr>
        <w:t>ձեռնությանը</w:t>
      </w:r>
      <w:r w:rsidRPr="00C74208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78278F" w:rsidRPr="0078278F" w:rsidRDefault="0078278F" w:rsidP="00C74208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78278F">
        <w:rPr>
          <w:rFonts w:ascii="GHEA Grapalat" w:hAnsi="GHEA Grapalat" w:cs="Sylfaen"/>
          <w:sz w:val="24"/>
          <w:szCs w:val="24"/>
          <w:lang w:val="af-ZA"/>
        </w:rPr>
        <w:t xml:space="preserve">2. </w:t>
      </w:r>
      <w:r w:rsidR="00707E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 w:rsidRPr="0078278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կառավարության</w:t>
      </w:r>
      <w:r w:rsidRPr="0078278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օրենսդրական</w:t>
      </w:r>
      <w:r w:rsidRPr="0078278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նախա</w:t>
      </w:r>
      <w:r w:rsidRPr="0078278F">
        <w:rPr>
          <w:rFonts w:ascii="GHEA Grapalat" w:hAnsi="GHEA Grapalat" w:cs="Sylfaen"/>
          <w:sz w:val="24"/>
          <w:szCs w:val="24"/>
          <w:lang w:val="af-ZA"/>
        </w:rPr>
        <w:softHyphen/>
      </w:r>
      <w:r>
        <w:rPr>
          <w:rFonts w:ascii="GHEA Grapalat" w:hAnsi="GHEA Grapalat" w:cs="Sylfaen"/>
          <w:sz w:val="24"/>
          <w:szCs w:val="24"/>
        </w:rPr>
        <w:t>ձեռ</w:t>
      </w:r>
      <w:r w:rsidRPr="0078278F">
        <w:rPr>
          <w:rFonts w:ascii="GHEA Grapalat" w:hAnsi="GHEA Grapalat" w:cs="Sylfaen"/>
          <w:sz w:val="24"/>
          <w:szCs w:val="24"/>
          <w:lang w:val="af-ZA"/>
        </w:rPr>
        <w:softHyphen/>
      </w:r>
      <w:r>
        <w:rPr>
          <w:rFonts w:ascii="GHEA Grapalat" w:hAnsi="GHEA Grapalat" w:cs="Sylfaen"/>
          <w:sz w:val="24"/>
          <w:szCs w:val="24"/>
        </w:rPr>
        <w:t>նությունը</w:t>
      </w:r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սահմանված</w:t>
      </w:r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կարգով</w:t>
      </w:r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ներկայացնել</w:t>
      </w:r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Ազգային</w:t>
      </w:r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ժողով</w:t>
      </w:r>
      <w:r w:rsidRPr="0078278F">
        <w:rPr>
          <w:rFonts w:ascii="GHEA Grapalat" w:hAnsi="GHEA Grapalat"/>
          <w:sz w:val="24"/>
          <w:szCs w:val="24"/>
          <w:lang w:val="af-ZA"/>
        </w:rPr>
        <w:t>:</w:t>
      </w:r>
    </w:p>
    <w:p w:rsidR="0078278F" w:rsidRDefault="0078278F" w:rsidP="00C74208">
      <w:pPr>
        <w:spacing w:after="0"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935236" w:rsidRDefault="00935236" w:rsidP="00C74208">
      <w:pPr>
        <w:spacing w:after="0"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935236" w:rsidRDefault="00935236" w:rsidP="00C74208">
      <w:pPr>
        <w:spacing w:after="0"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935236" w:rsidRPr="00990081" w:rsidRDefault="00935236" w:rsidP="00935236">
      <w:pPr>
        <w:rPr>
          <w:lang w:val="fr-FR"/>
        </w:rPr>
      </w:pPr>
    </w:p>
    <w:p w:rsidR="00935236" w:rsidRPr="00990081" w:rsidRDefault="00935236" w:rsidP="00935236">
      <w:pPr>
        <w:ind w:right="-138"/>
        <w:jc w:val="right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990081">
        <w:rPr>
          <w:rFonts w:ascii="GHEA Grapalat" w:hAnsi="GHEA Grapalat"/>
          <w:b/>
          <w:sz w:val="24"/>
          <w:szCs w:val="24"/>
          <w:u w:val="single"/>
          <w:lang w:val="hy-AM"/>
        </w:rPr>
        <w:t>ՆԱԽԱԳԻԾ</w:t>
      </w:r>
    </w:p>
    <w:p w:rsidR="00935236" w:rsidRPr="00990081" w:rsidRDefault="00935236" w:rsidP="00935236">
      <w:pPr>
        <w:pStyle w:val="NormalWeb"/>
        <w:spacing w:after="0" w:line="276" w:lineRule="auto"/>
        <w:ind w:right="-138"/>
        <w:rPr>
          <w:rStyle w:val="Strong"/>
          <w:rFonts w:cs="Sylfaen"/>
          <w:lang w:val="fr-FR"/>
        </w:rPr>
      </w:pPr>
    </w:p>
    <w:p w:rsidR="00935236" w:rsidRDefault="00935236" w:rsidP="00935236">
      <w:pPr>
        <w:pStyle w:val="NormalWeb"/>
        <w:spacing w:after="0" w:line="276" w:lineRule="auto"/>
        <w:ind w:right="-138"/>
        <w:jc w:val="center"/>
        <w:rPr>
          <w:rStyle w:val="Strong"/>
          <w:rFonts w:ascii="GHEA Grapalat" w:hAnsi="GHEA Grapalat" w:cs="Sylfaen"/>
          <w:lang w:val="hy-AM"/>
        </w:rPr>
      </w:pPr>
    </w:p>
    <w:p w:rsidR="00935236" w:rsidRPr="00990081" w:rsidRDefault="00935236" w:rsidP="00935236">
      <w:pPr>
        <w:pStyle w:val="NormalWeb"/>
        <w:spacing w:after="0" w:line="276" w:lineRule="auto"/>
        <w:ind w:right="-138"/>
        <w:jc w:val="center"/>
        <w:rPr>
          <w:lang w:val="fr-FR"/>
        </w:rPr>
      </w:pPr>
      <w:r w:rsidRPr="00990081">
        <w:rPr>
          <w:rStyle w:val="Strong"/>
          <w:rFonts w:ascii="GHEA Grapalat" w:hAnsi="GHEA Grapalat" w:cs="Sylfaen"/>
          <w:lang w:val="hy-AM"/>
        </w:rPr>
        <w:t>ՀԱՅԱՍՏԱՆԻ</w:t>
      </w:r>
      <w:r w:rsidRPr="00990081">
        <w:rPr>
          <w:rStyle w:val="Strong"/>
          <w:rFonts w:ascii="GHEA Grapalat" w:hAnsi="GHEA Grapalat"/>
          <w:lang w:val="hy-AM"/>
        </w:rPr>
        <w:t xml:space="preserve"> </w:t>
      </w:r>
      <w:r w:rsidRPr="00990081">
        <w:rPr>
          <w:rStyle w:val="Strong"/>
          <w:rFonts w:ascii="GHEA Grapalat" w:hAnsi="GHEA Grapalat" w:cs="Sylfaen"/>
          <w:lang w:val="hy-AM"/>
        </w:rPr>
        <w:t>ՀԱՆՐԱՊԵՏՈՒԹՅԱՆ</w:t>
      </w:r>
    </w:p>
    <w:p w:rsidR="00935236" w:rsidRPr="00990081" w:rsidRDefault="00935236" w:rsidP="00935236">
      <w:pPr>
        <w:pStyle w:val="NormalWeb"/>
        <w:spacing w:after="0" w:line="276" w:lineRule="auto"/>
        <w:ind w:right="-138"/>
        <w:jc w:val="center"/>
        <w:rPr>
          <w:rStyle w:val="Strong"/>
          <w:rFonts w:cs="Sylfaen"/>
          <w:sz w:val="36"/>
          <w:szCs w:val="36"/>
          <w:lang w:val="fr-FR"/>
        </w:rPr>
      </w:pPr>
      <w:r w:rsidRPr="00990081">
        <w:rPr>
          <w:rStyle w:val="Strong"/>
          <w:rFonts w:ascii="GHEA Grapalat" w:hAnsi="GHEA Grapalat" w:cs="Sylfaen"/>
          <w:sz w:val="36"/>
          <w:szCs w:val="36"/>
          <w:lang w:val="hy-AM"/>
        </w:rPr>
        <w:t>Օ</w:t>
      </w:r>
      <w:r w:rsidRPr="00990081"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 w:rsidRPr="00990081">
        <w:rPr>
          <w:rStyle w:val="Strong"/>
          <w:rFonts w:ascii="GHEA Grapalat" w:hAnsi="GHEA Grapalat" w:cs="Sylfaen"/>
          <w:sz w:val="36"/>
          <w:szCs w:val="36"/>
          <w:lang w:val="hy-AM"/>
        </w:rPr>
        <w:t>Ր</w:t>
      </w:r>
      <w:r w:rsidRPr="00990081"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 w:rsidRPr="00990081">
        <w:rPr>
          <w:rStyle w:val="Strong"/>
          <w:rFonts w:ascii="GHEA Grapalat" w:hAnsi="GHEA Grapalat" w:cs="Sylfaen"/>
          <w:sz w:val="36"/>
          <w:szCs w:val="36"/>
          <w:lang w:val="hy-AM"/>
        </w:rPr>
        <w:t>Ե</w:t>
      </w:r>
      <w:r w:rsidRPr="00990081"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 w:rsidRPr="00990081">
        <w:rPr>
          <w:rStyle w:val="Strong"/>
          <w:rFonts w:ascii="GHEA Grapalat" w:hAnsi="GHEA Grapalat" w:cs="Sylfaen"/>
          <w:sz w:val="36"/>
          <w:szCs w:val="36"/>
          <w:lang w:val="hy-AM"/>
        </w:rPr>
        <w:t>Ն</w:t>
      </w:r>
      <w:r w:rsidRPr="00990081"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 w:rsidRPr="00990081">
        <w:rPr>
          <w:rStyle w:val="Strong"/>
          <w:rFonts w:ascii="GHEA Grapalat" w:hAnsi="GHEA Grapalat" w:cs="Sylfaen"/>
          <w:sz w:val="36"/>
          <w:szCs w:val="36"/>
          <w:lang w:val="hy-AM"/>
        </w:rPr>
        <w:t>Ք</w:t>
      </w:r>
      <w:r w:rsidRPr="00990081"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 w:rsidRPr="00990081">
        <w:rPr>
          <w:rStyle w:val="Strong"/>
          <w:rFonts w:ascii="GHEA Grapalat" w:hAnsi="GHEA Grapalat" w:cs="Sylfaen"/>
          <w:sz w:val="36"/>
          <w:szCs w:val="36"/>
          <w:lang w:val="hy-AM"/>
        </w:rPr>
        <w:t>Ը</w:t>
      </w:r>
    </w:p>
    <w:p w:rsidR="00935236" w:rsidRPr="00990081" w:rsidRDefault="00935236" w:rsidP="00935236">
      <w:pPr>
        <w:spacing w:after="0"/>
        <w:ind w:right="96"/>
        <w:jc w:val="both"/>
        <w:rPr>
          <w:lang w:val="fr-FR"/>
        </w:rPr>
      </w:pPr>
    </w:p>
    <w:p w:rsidR="00935236" w:rsidRPr="00990081" w:rsidRDefault="00935236" w:rsidP="00935236">
      <w:pPr>
        <w:spacing w:after="0"/>
        <w:ind w:right="96"/>
        <w:jc w:val="center"/>
        <w:rPr>
          <w:rStyle w:val="Strong"/>
          <w:szCs w:val="24"/>
          <w:lang w:val="fr-FR"/>
        </w:rPr>
      </w:pPr>
      <w:r w:rsidRPr="00990081">
        <w:rPr>
          <w:rFonts w:ascii="GHEA Grapalat" w:hAnsi="GHEA Grapalat" w:cs="Times Armenian"/>
          <w:b/>
          <w:sz w:val="24"/>
          <w:szCs w:val="24"/>
          <w:lang w:val="fr-FR"/>
        </w:rPr>
        <w:t>«</w:t>
      </w:r>
      <w:r w:rsidRPr="00990081">
        <w:rPr>
          <w:rFonts w:ascii="GHEA Grapalat" w:hAnsi="GHEA Grapalat"/>
          <w:b/>
          <w:sz w:val="24"/>
          <w:szCs w:val="24"/>
          <w:lang w:val="hy-AM"/>
        </w:rPr>
        <w:t>ՔՐԵԱԿԱՆ</w:t>
      </w:r>
      <w:r w:rsidRPr="00990081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90081">
        <w:rPr>
          <w:rFonts w:ascii="GHEA Grapalat" w:hAnsi="GHEA Grapalat"/>
          <w:b/>
          <w:sz w:val="24"/>
          <w:szCs w:val="24"/>
          <w:lang w:val="hy-AM"/>
        </w:rPr>
        <w:t>ԴԱՏԱՎԱՐՈՒԹՅԱՆ</w:t>
      </w:r>
      <w:r w:rsidRPr="00990081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90081">
        <w:rPr>
          <w:rFonts w:ascii="GHEA Grapalat" w:hAnsi="GHEA Grapalat"/>
          <w:b/>
          <w:sz w:val="24"/>
          <w:szCs w:val="24"/>
          <w:lang w:val="hy-AM"/>
        </w:rPr>
        <w:t>ՄԱՍՆԱԿԻՑՆԵՐԻ</w:t>
      </w:r>
      <w:r w:rsidRPr="00990081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90081">
        <w:rPr>
          <w:rFonts w:ascii="GHEA Grapalat" w:hAnsi="GHEA Grapalat"/>
          <w:b/>
          <w:sz w:val="24"/>
          <w:szCs w:val="24"/>
          <w:lang w:val="hy-AM"/>
        </w:rPr>
        <w:t>ՊԱՇՏՊԱՆՈՒԹՅԱՆ</w:t>
      </w:r>
      <w:r w:rsidRPr="00990081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90081">
        <w:rPr>
          <w:rFonts w:ascii="GHEA Grapalat" w:hAnsi="GHEA Grapalat"/>
          <w:b/>
          <w:sz w:val="24"/>
          <w:szCs w:val="24"/>
          <w:lang w:val="hy-AM"/>
        </w:rPr>
        <w:t>ՄԱՍԻՆ</w:t>
      </w:r>
      <w:r w:rsidRPr="00990081">
        <w:rPr>
          <w:rFonts w:ascii="GHEA Grapalat" w:hAnsi="GHEA Grapalat"/>
          <w:b/>
          <w:sz w:val="24"/>
          <w:szCs w:val="24"/>
          <w:lang w:val="fr-FR"/>
        </w:rPr>
        <w:t xml:space="preserve"> 2006 </w:t>
      </w:r>
      <w:r w:rsidRPr="00990081">
        <w:rPr>
          <w:rFonts w:ascii="GHEA Grapalat" w:hAnsi="GHEA Grapalat"/>
          <w:b/>
          <w:sz w:val="24"/>
          <w:szCs w:val="24"/>
          <w:lang w:val="hy-AM"/>
        </w:rPr>
        <w:t>ԹՎԱԿԱՆԻ</w:t>
      </w:r>
      <w:r w:rsidRPr="00990081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90081">
        <w:rPr>
          <w:rFonts w:ascii="GHEA Grapalat" w:hAnsi="GHEA Grapalat"/>
          <w:b/>
          <w:sz w:val="24"/>
          <w:szCs w:val="24"/>
          <w:lang w:val="hy-AM"/>
        </w:rPr>
        <w:t>ՆՈՅԵՄԲԵՐԻ</w:t>
      </w:r>
      <w:r w:rsidRPr="00990081">
        <w:rPr>
          <w:rFonts w:ascii="GHEA Grapalat" w:hAnsi="GHEA Grapalat"/>
          <w:b/>
          <w:sz w:val="24"/>
          <w:szCs w:val="24"/>
          <w:lang w:val="fr-FR"/>
        </w:rPr>
        <w:t xml:space="preserve"> 28-</w:t>
      </w:r>
      <w:r w:rsidRPr="00990081">
        <w:rPr>
          <w:rFonts w:ascii="GHEA Grapalat" w:hAnsi="GHEA Grapalat"/>
          <w:b/>
          <w:sz w:val="24"/>
          <w:szCs w:val="24"/>
          <w:lang w:val="hy-AM"/>
        </w:rPr>
        <w:t>Ի</w:t>
      </w:r>
      <w:r w:rsidRPr="00990081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90081">
        <w:rPr>
          <w:rFonts w:ascii="GHEA Grapalat" w:hAnsi="GHEA Grapalat"/>
          <w:b/>
          <w:sz w:val="24"/>
          <w:szCs w:val="24"/>
          <w:lang w:val="hy-AM"/>
        </w:rPr>
        <w:t>ՀԱՄԱՁԱՅՆԱԳԻՐԸ՝</w:t>
      </w:r>
      <w:r w:rsidRPr="00990081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90081">
        <w:rPr>
          <w:rFonts w:ascii="GHEA Grapalat" w:hAnsi="GHEA Grapalat"/>
          <w:b/>
          <w:sz w:val="24"/>
          <w:szCs w:val="24"/>
          <w:lang w:val="hy-AM"/>
        </w:rPr>
        <w:t>ՊԱՇՏՊԱՆՈՒԹՅԱՆ</w:t>
      </w:r>
      <w:r w:rsidRPr="00990081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90081">
        <w:rPr>
          <w:rFonts w:ascii="GHEA Grapalat" w:hAnsi="GHEA Grapalat"/>
          <w:b/>
          <w:sz w:val="24"/>
          <w:szCs w:val="24"/>
          <w:lang w:val="hy-AM"/>
        </w:rPr>
        <w:t>ՄԻՋՈՑՆԵՐԻ</w:t>
      </w:r>
      <w:r w:rsidRPr="00990081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90081">
        <w:rPr>
          <w:rFonts w:ascii="GHEA Grapalat" w:hAnsi="GHEA Grapalat"/>
          <w:b/>
          <w:sz w:val="24"/>
          <w:szCs w:val="24"/>
          <w:lang w:val="hy-AM"/>
        </w:rPr>
        <w:t>ԻՐԱԿԱՆԱՑՄԱՆ</w:t>
      </w:r>
      <w:r w:rsidRPr="00990081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90081">
        <w:rPr>
          <w:rFonts w:ascii="GHEA Grapalat" w:hAnsi="GHEA Grapalat"/>
          <w:b/>
          <w:sz w:val="24"/>
          <w:szCs w:val="24"/>
          <w:lang w:val="hy-AM"/>
        </w:rPr>
        <w:t>ՀԵՏ</w:t>
      </w:r>
      <w:r w:rsidRPr="00990081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90081">
        <w:rPr>
          <w:rFonts w:ascii="GHEA Grapalat" w:hAnsi="GHEA Grapalat"/>
          <w:b/>
          <w:sz w:val="24"/>
          <w:szCs w:val="24"/>
          <w:lang w:val="hy-AM"/>
        </w:rPr>
        <w:t>ԿԱՊՎԱԾ</w:t>
      </w:r>
      <w:r w:rsidRPr="00990081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90081">
        <w:rPr>
          <w:rFonts w:ascii="GHEA Grapalat" w:hAnsi="GHEA Grapalat"/>
          <w:b/>
          <w:sz w:val="24"/>
          <w:szCs w:val="24"/>
          <w:lang w:val="hy-AM"/>
        </w:rPr>
        <w:t>ԾԱԽՍԵՐԻ</w:t>
      </w:r>
      <w:r w:rsidRPr="00990081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90081">
        <w:rPr>
          <w:rFonts w:ascii="GHEA Grapalat" w:hAnsi="GHEA Grapalat"/>
          <w:b/>
          <w:sz w:val="24"/>
          <w:szCs w:val="24"/>
          <w:lang w:val="hy-AM"/>
        </w:rPr>
        <w:t>ՓՈԽՀԱՏՈՒՑՄԱՆ</w:t>
      </w:r>
      <w:r w:rsidRPr="00990081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90081">
        <w:rPr>
          <w:rFonts w:ascii="GHEA Grapalat" w:hAnsi="GHEA Grapalat"/>
          <w:b/>
          <w:sz w:val="24"/>
          <w:szCs w:val="24"/>
          <w:lang w:val="hy-AM"/>
        </w:rPr>
        <w:t>ՀԱՐՑԵՐՈՎ</w:t>
      </w:r>
      <w:r w:rsidRPr="00990081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90081">
        <w:rPr>
          <w:rFonts w:ascii="GHEA Grapalat" w:hAnsi="GHEA Grapalat"/>
          <w:b/>
          <w:sz w:val="24"/>
          <w:szCs w:val="24"/>
          <w:lang w:val="hy-AM"/>
        </w:rPr>
        <w:t>ԻՐԱԳՈՐԾԵԼՈՒ</w:t>
      </w:r>
      <w:r w:rsidRPr="00990081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90081">
        <w:rPr>
          <w:rFonts w:ascii="GHEA Grapalat" w:hAnsi="GHEA Grapalat"/>
          <w:b/>
          <w:sz w:val="24"/>
          <w:szCs w:val="24"/>
          <w:lang w:val="hy-AM"/>
        </w:rPr>
        <w:t>ՎԵՐԱԲԵՐՅԱԼ</w:t>
      </w:r>
      <w:r w:rsidRPr="00990081">
        <w:rPr>
          <w:rFonts w:ascii="GHEA Grapalat" w:hAnsi="GHEA Grapalat"/>
          <w:b/>
          <w:sz w:val="24"/>
          <w:szCs w:val="24"/>
          <w:lang w:val="fr-FR"/>
        </w:rPr>
        <w:t>» ԱՐՁԱՆԱԳՐՈՒԹՅՈՒՆԸ</w:t>
      </w:r>
      <w:r w:rsidRPr="0099008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90081">
        <w:rPr>
          <w:rStyle w:val="Strong"/>
          <w:rFonts w:ascii="GHEA Grapalat" w:hAnsi="GHEA Grapalat"/>
          <w:szCs w:val="24"/>
          <w:lang w:val="hy-AM"/>
        </w:rPr>
        <w:t>ՎԱՎԵՐԱՑՆԵԼՈՒ</w:t>
      </w:r>
      <w:r w:rsidRPr="00990081">
        <w:rPr>
          <w:rStyle w:val="Strong"/>
          <w:rFonts w:ascii="GHEA Grapalat" w:hAnsi="GHEA Grapalat"/>
          <w:szCs w:val="24"/>
          <w:lang w:val="fr-FR"/>
        </w:rPr>
        <w:t xml:space="preserve"> </w:t>
      </w:r>
      <w:r w:rsidRPr="00990081">
        <w:rPr>
          <w:rStyle w:val="Strong"/>
          <w:rFonts w:ascii="GHEA Grapalat" w:hAnsi="GHEA Grapalat"/>
          <w:szCs w:val="24"/>
          <w:lang w:val="hy-AM"/>
        </w:rPr>
        <w:t>ՄԱՍԻՆ</w:t>
      </w:r>
    </w:p>
    <w:p w:rsidR="00935236" w:rsidRPr="00990081" w:rsidRDefault="00935236" w:rsidP="00935236">
      <w:pPr>
        <w:ind w:right="-138"/>
        <w:jc w:val="center"/>
        <w:rPr>
          <w:rStyle w:val="Strong"/>
          <w:rFonts w:ascii="GHEA Grapalat" w:hAnsi="GHEA Grapalat" w:cs="Sylfaen"/>
          <w:szCs w:val="24"/>
          <w:lang w:val="hy-AM"/>
        </w:rPr>
      </w:pPr>
    </w:p>
    <w:p w:rsidR="00935236" w:rsidRPr="00990081" w:rsidRDefault="00935236" w:rsidP="00935236">
      <w:pPr>
        <w:spacing w:after="0"/>
        <w:ind w:right="96" w:firstLine="375"/>
        <w:jc w:val="both"/>
        <w:rPr>
          <w:lang w:val="fr-FR"/>
        </w:rPr>
      </w:pPr>
      <w:r w:rsidRPr="00990081">
        <w:rPr>
          <w:rStyle w:val="Strong"/>
          <w:rFonts w:ascii="GHEA Grapalat" w:hAnsi="GHEA Grapalat" w:cs="Sylfaen"/>
          <w:szCs w:val="24"/>
          <w:lang w:val="hy-AM"/>
        </w:rPr>
        <w:t>Հոդված</w:t>
      </w:r>
      <w:r w:rsidRPr="00990081">
        <w:rPr>
          <w:rStyle w:val="Strong"/>
          <w:rFonts w:ascii="GHEA Grapalat" w:hAnsi="GHEA Grapalat"/>
          <w:szCs w:val="24"/>
          <w:lang w:val="hy-AM"/>
        </w:rPr>
        <w:t xml:space="preserve"> 1.</w:t>
      </w:r>
      <w:r w:rsidRPr="00990081">
        <w:rPr>
          <w:rFonts w:ascii="GHEA Grapalat" w:hAnsi="GHEA Grapalat"/>
          <w:sz w:val="24"/>
          <w:szCs w:val="24"/>
          <w:lang w:val="hy-AM"/>
        </w:rPr>
        <w:t xml:space="preserve"> Վավերացնել 2016 թվականի սեպտեմբերի 16-ին Բիշկեկում ստորագրված </w:t>
      </w:r>
      <w:r w:rsidRPr="00990081">
        <w:rPr>
          <w:rFonts w:ascii="GHEA Grapalat" w:hAnsi="GHEA Grapalat" w:cs="Times Armenian"/>
          <w:sz w:val="24"/>
          <w:szCs w:val="24"/>
          <w:lang w:val="fr-FR"/>
        </w:rPr>
        <w:t>«</w:t>
      </w:r>
      <w:r w:rsidRPr="00990081">
        <w:rPr>
          <w:rFonts w:ascii="GHEA Grapalat" w:hAnsi="GHEA Grapalat"/>
          <w:sz w:val="24"/>
          <w:szCs w:val="24"/>
          <w:lang w:val="hy-AM"/>
        </w:rPr>
        <w:t>Քրեական</w:t>
      </w:r>
      <w:r w:rsidRPr="0099008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90081">
        <w:rPr>
          <w:rFonts w:ascii="GHEA Grapalat" w:hAnsi="GHEA Grapalat"/>
          <w:sz w:val="24"/>
          <w:szCs w:val="24"/>
          <w:lang w:val="hy-AM"/>
        </w:rPr>
        <w:t>դատավարության</w:t>
      </w:r>
      <w:r w:rsidRPr="0099008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90081">
        <w:rPr>
          <w:rFonts w:ascii="GHEA Grapalat" w:hAnsi="GHEA Grapalat"/>
          <w:sz w:val="24"/>
          <w:szCs w:val="24"/>
          <w:lang w:val="hy-AM"/>
        </w:rPr>
        <w:t>մասնակիցների</w:t>
      </w:r>
      <w:r w:rsidRPr="0099008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90081">
        <w:rPr>
          <w:rFonts w:ascii="GHEA Grapalat" w:hAnsi="GHEA Grapalat"/>
          <w:sz w:val="24"/>
          <w:szCs w:val="24"/>
          <w:lang w:val="hy-AM"/>
        </w:rPr>
        <w:t>պաշտպանության</w:t>
      </w:r>
      <w:r w:rsidRPr="0099008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90081">
        <w:rPr>
          <w:rFonts w:ascii="GHEA Grapalat" w:hAnsi="GHEA Grapalat"/>
          <w:sz w:val="24"/>
          <w:szCs w:val="24"/>
          <w:lang w:val="hy-AM"/>
        </w:rPr>
        <w:t>մասին</w:t>
      </w:r>
      <w:r w:rsidRPr="00990081">
        <w:rPr>
          <w:rFonts w:ascii="GHEA Grapalat" w:hAnsi="GHEA Grapalat"/>
          <w:sz w:val="24"/>
          <w:szCs w:val="24"/>
          <w:lang w:val="fr-FR"/>
        </w:rPr>
        <w:t xml:space="preserve"> 2006 </w:t>
      </w:r>
      <w:r w:rsidRPr="00990081">
        <w:rPr>
          <w:rFonts w:ascii="GHEA Grapalat" w:hAnsi="GHEA Grapalat"/>
          <w:sz w:val="24"/>
          <w:szCs w:val="24"/>
          <w:lang w:val="hy-AM"/>
        </w:rPr>
        <w:t>թվականի</w:t>
      </w:r>
      <w:r w:rsidRPr="0099008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90081">
        <w:rPr>
          <w:rFonts w:ascii="GHEA Grapalat" w:hAnsi="GHEA Grapalat"/>
          <w:sz w:val="24"/>
          <w:szCs w:val="24"/>
          <w:lang w:val="hy-AM"/>
        </w:rPr>
        <w:t>նոյեմբերի</w:t>
      </w:r>
      <w:r w:rsidRPr="00990081">
        <w:rPr>
          <w:rFonts w:ascii="GHEA Grapalat" w:hAnsi="GHEA Grapalat"/>
          <w:sz w:val="24"/>
          <w:szCs w:val="24"/>
          <w:lang w:val="fr-FR"/>
        </w:rPr>
        <w:t xml:space="preserve"> 28-</w:t>
      </w:r>
      <w:r w:rsidRPr="00990081">
        <w:rPr>
          <w:rFonts w:ascii="GHEA Grapalat" w:hAnsi="GHEA Grapalat"/>
          <w:sz w:val="24"/>
          <w:szCs w:val="24"/>
          <w:lang w:val="hy-AM"/>
        </w:rPr>
        <w:t>ի</w:t>
      </w:r>
      <w:r w:rsidRPr="0099008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90081">
        <w:rPr>
          <w:rFonts w:ascii="GHEA Grapalat" w:hAnsi="GHEA Grapalat"/>
          <w:sz w:val="24"/>
          <w:szCs w:val="24"/>
          <w:lang w:val="hy-AM"/>
        </w:rPr>
        <w:t>համաձայնագիրը՝</w:t>
      </w:r>
      <w:r w:rsidRPr="0099008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90081">
        <w:rPr>
          <w:rFonts w:ascii="GHEA Grapalat" w:hAnsi="GHEA Grapalat"/>
          <w:sz w:val="24"/>
          <w:szCs w:val="24"/>
          <w:lang w:val="hy-AM"/>
        </w:rPr>
        <w:t>պաշտպանության</w:t>
      </w:r>
      <w:r w:rsidRPr="0099008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90081">
        <w:rPr>
          <w:rFonts w:ascii="GHEA Grapalat" w:hAnsi="GHEA Grapalat"/>
          <w:sz w:val="24"/>
          <w:szCs w:val="24"/>
          <w:lang w:val="hy-AM"/>
        </w:rPr>
        <w:t>միջոցների</w:t>
      </w:r>
      <w:r w:rsidRPr="0099008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90081">
        <w:rPr>
          <w:rFonts w:ascii="GHEA Grapalat" w:hAnsi="GHEA Grapalat"/>
          <w:sz w:val="24"/>
          <w:szCs w:val="24"/>
          <w:lang w:val="hy-AM"/>
        </w:rPr>
        <w:t>իրականացման</w:t>
      </w:r>
      <w:r w:rsidRPr="0099008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90081">
        <w:rPr>
          <w:rFonts w:ascii="GHEA Grapalat" w:hAnsi="GHEA Grapalat"/>
          <w:sz w:val="24"/>
          <w:szCs w:val="24"/>
          <w:lang w:val="hy-AM"/>
        </w:rPr>
        <w:t>հետ</w:t>
      </w:r>
      <w:r w:rsidRPr="0099008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90081">
        <w:rPr>
          <w:rFonts w:ascii="GHEA Grapalat" w:hAnsi="GHEA Grapalat"/>
          <w:sz w:val="24"/>
          <w:szCs w:val="24"/>
          <w:lang w:val="hy-AM"/>
        </w:rPr>
        <w:t>կապված</w:t>
      </w:r>
      <w:r w:rsidRPr="0099008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90081">
        <w:rPr>
          <w:rFonts w:ascii="GHEA Grapalat" w:hAnsi="GHEA Grapalat"/>
          <w:sz w:val="24"/>
          <w:szCs w:val="24"/>
          <w:lang w:val="hy-AM"/>
        </w:rPr>
        <w:t>ծախսերի</w:t>
      </w:r>
      <w:r w:rsidRPr="0099008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90081">
        <w:rPr>
          <w:rFonts w:ascii="GHEA Grapalat" w:hAnsi="GHEA Grapalat"/>
          <w:sz w:val="24"/>
          <w:szCs w:val="24"/>
          <w:lang w:val="hy-AM"/>
        </w:rPr>
        <w:t>փոխհատուցման</w:t>
      </w:r>
      <w:r w:rsidRPr="0099008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90081">
        <w:rPr>
          <w:rFonts w:ascii="GHEA Grapalat" w:hAnsi="GHEA Grapalat"/>
          <w:sz w:val="24"/>
          <w:szCs w:val="24"/>
          <w:lang w:val="hy-AM"/>
        </w:rPr>
        <w:t>հարցերով</w:t>
      </w:r>
      <w:r w:rsidRPr="0099008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90081">
        <w:rPr>
          <w:rFonts w:ascii="GHEA Grapalat" w:hAnsi="GHEA Grapalat"/>
          <w:sz w:val="24"/>
          <w:szCs w:val="24"/>
          <w:lang w:val="hy-AM"/>
        </w:rPr>
        <w:t>իրագործելու</w:t>
      </w:r>
      <w:r w:rsidRPr="0099008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90081">
        <w:rPr>
          <w:rFonts w:ascii="GHEA Grapalat" w:hAnsi="GHEA Grapalat"/>
          <w:sz w:val="24"/>
          <w:szCs w:val="24"/>
          <w:lang w:val="hy-AM"/>
        </w:rPr>
        <w:t>վերաբերյալ</w:t>
      </w:r>
      <w:r w:rsidRPr="00990081">
        <w:rPr>
          <w:rFonts w:ascii="GHEA Grapalat" w:hAnsi="GHEA Grapalat"/>
          <w:b/>
          <w:sz w:val="24"/>
          <w:szCs w:val="24"/>
          <w:lang w:val="fr-FR"/>
        </w:rPr>
        <w:t xml:space="preserve">» </w:t>
      </w:r>
      <w:r w:rsidRPr="00990081">
        <w:rPr>
          <w:rFonts w:ascii="GHEA Grapalat" w:hAnsi="GHEA Grapalat"/>
          <w:sz w:val="24"/>
          <w:szCs w:val="24"/>
          <w:lang w:val="fr-FR"/>
        </w:rPr>
        <w:t>Արձանագրությունը</w:t>
      </w:r>
      <w:r w:rsidRPr="00990081">
        <w:rPr>
          <w:rFonts w:ascii="GHEA Grapalat" w:hAnsi="GHEA Grapalat"/>
          <w:sz w:val="24"/>
          <w:szCs w:val="24"/>
          <w:lang w:val="hy-AM"/>
        </w:rPr>
        <w:t>:</w:t>
      </w:r>
    </w:p>
    <w:p w:rsidR="00935236" w:rsidRPr="00990081" w:rsidRDefault="00935236" w:rsidP="00935236">
      <w:pPr>
        <w:spacing w:after="0"/>
        <w:ind w:right="96" w:firstLine="375"/>
        <w:jc w:val="both"/>
        <w:rPr>
          <w:rFonts w:ascii="GHEA Grapalat" w:eastAsia="Times New Roman" w:hAnsi="GHEA Grapalat"/>
          <w:sz w:val="24"/>
          <w:szCs w:val="24"/>
          <w:lang w:val="fr-FR"/>
        </w:rPr>
      </w:pPr>
    </w:p>
    <w:p w:rsidR="00935236" w:rsidRPr="00990081" w:rsidRDefault="00935236" w:rsidP="00935236">
      <w:pPr>
        <w:spacing w:after="0"/>
        <w:ind w:right="96" w:firstLine="375"/>
        <w:jc w:val="both"/>
        <w:rPr>
          <w:rFonts w:ascii="GHEA Grapalat" w:hAnsi="GHEA Grapalat"/>
          <w:sz w:val="24"/>
          <w:szCs w:val="24"/>
          <w:lang w:val="fr-FR"/>
        </w:rPr>
      </w:pPr>
      <w:r w:rsidRPr="00990081">
        <w:rPr>
          <w:rStyle w:val="Strong"/>
          <w:rFonts w:ascii="GHEA Grapalat" w:hAnsi="GHEA Grapalat" w:cs="Sylfaen"/>
          <w:szCs w:val="24"/>
          <w:lang w:val="hy-AM"/>
        </w:rPr>
        <w:t>Հոդված</w:t>
      </w:r>
      <w:r w:rsidRPr="00990081">
        <w:rPr>
          <w:rStyle w:val="Strong"/>
          <w:rFonts w:ascii="GHEA Grapalat" w:hAnsi="GHEA Grapalat"/>
          <w:szCs w:val="24"/>
          <w:lang w:val="hy-AM"/>
        </w:rPr>
        <w:t xml:space="preserve"> 2. </w:t>
      </w:r>
      <w:r w:rsidRPr="0099008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0081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99008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0081">
        <w:rPr>
          <w:rFonts w:ascii="GHEA Grapalat" w:hAnsi="GHEA Grapalat" w:cs="Sylfaen"/>
          <w:sz w:val="24"/>
          <w:szCs w:val="24"/>
          <w:lang w:val="hy-AM"/>
        </w:rPr>
        <w:t>օրենքն</w:t>
      </w:r>
      <w:r w:rsidRPr="0099008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0081">
        <w:rPr>
          <w:rFonts w:ascii="GHEA Grapalat" w:hAnsi="GHEA Grapalat" w:cs="Sylfaen"/>
          <w:sz w:val="24"/>
          <w:szCs w:val="24"/>
          <w:lang w:val="hy-AM"/>
        </w:rPr>
        <w:t>ուժի</w:t>
      </w:r>
      <w:r w:rsidRPr="0099008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0081">
        <w:rPr>
          <w:rFonts w:ascii="GHEA Grapalat" w:hAnsi="GHEA Grapalat" w:cs="Sylfaen"/>
          <w:sz w:val="24"/>
          <w:szCs w:val="24"/>
          <w:lang w:val="hy-AM"/>
        </w:rPr>
        <w:t>մեջ</w:t>
      </w:r>
      <w:r w:rsidRPr="0099008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0081">
        <w:rPr>
          <w:rFonts w:ascii="GHEA Grapalat" w:hAnsi="GHEA Grapalat" w:cs="Sylfaen"/>
          <w:sz w:val="24"/>
          <w:szCs w:val="24"/>
          <w:lang w:val="hy-AM"/>
        </w:rPr>
        <w:t>է</w:t>
      </w:r>
      <w:r w:rsidRPr="0099008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0081">
        <w:rPr>
          <w:rFonts w:ascii="GHEA Grapalat" w:hAnsi="GHEA Grapalat" w:cs="Sylfaen"/>
          <w:sz w:val="24"/>
          <w:szCs w:val="24"/>
          <w:lang w:val="hy-AM"/>
        </w:rPr>
        <w:t>մտնում</w:t>
      </w:r>
      <w:r w:rsidRPr="0099008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0081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Pr="0099008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0081">
        <w:rPr>
          <w:rFonts w:ascii="GHEA Grapalat" w:hAnsi="GHEA Grapalat" w:cs="Sylfaen"/>
          <w:sz w:val="24"/>
          <w:szCs w:val="24"/>
          <w:lang w:val="hy-AM"/>
        </w:rPr>
        <w:t>հրապարակմանը հաջորդող օր</w:t>
      </w:r>
      <w:r>
        <w:rPr>
          <w:rFonts w:ascii="GHEA Grapalat" w:hAnsi="GHEA Grapalat" w:cs="Sylfaen"/>
          <w:sz w:val="24"/>
          <w:szCs w:val="24"/>
        </w:rPr>
        <w:t>վանից</w:t>
      </w:r>
      <w:r w:rsidRPr="00990081">
        <w:rPr>
          <w:rFonts w:ascii="GHEA Grapalat" w:hAnsi="GHEA Grapalat" w:cs="Sylfaen"/>
          <w:sz w:val="24"/>
          <w:szCs w:val="24"/>
          <w:lang w:val="hy-AM"/>
        </w:rPr>
        <w:t xml:space="preserve">։ </w:t>
      </w:r>
    </w:p>
    <w:p w:rsidR="00935236" w:rsidRPr="00990081" w:rsidRDefault="00935236" w:rsidP="00935236">
      <w:pPr>
        <w:rPr>
          <w:lang w:val="fr-FR"/>
        </w:rPr>
      </w:pPr>
    </w:p>
    <w:p w:rsidR="00935236" w:rsidRPr="00990081" w:rsidRDefault="00935236" w:rsidP="00935236">
      <w:pPr>
        <w:rPr>
          <w:lang w:val="fr-FR"/>
        </w:rPr>
      </w:pPr>
    </w:p>
    <w:p w:rsidR="00935236" w:rsidRDefault="00935236" w:rsidP="00C74208">
      <w:pPr>
        <w:spacing w:after="0"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935236" w:rsidRDefault="00935236" w:rsidP="00C74208">
      <w:pPr>
        <w:spacing w:after="0"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935236" w:rsidRDefault="00935236" w:rsidP="00C74208">
      <w:pPr>
        <w:spacing w:after="0"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935236" w:rsidRDefault="00935236" w:rsidP="00C74208">
      <w:pPr>
        <w:spacing w:after="0"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935236" w:rsidRDefault="00935236" w:rsidP="00C74208">
      <w:pPr>
        <w:spacing w:after="0"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935236" w:rsidRDefault="00935236" w:rsidP="00C74208">
      <w:pPr>
        <w:spacing w:after="0"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935236" w:rsidRDefault="00935236" w:rsidP="00C74208">
      <w:pPr>
        <w:spacing w:after="0"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935236" w:rsidRDefault="00935236" w:rsidP="00C74208">
      <w:pPr>
        <w:spacing w:after="0"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935236" w:rsidRDefault="00935236" w:rsidP="00C74208">
      <w:pPr>
        <w:spacing w:after="0"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935236" w:rsidRDefault="00935236" w:rsidP="00C74208">
      <w:pPr>
        <w:spacing w:after="0"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935236" w:rsidRPr="006B43A0" w:rsidRDefault="00935236" w:rsidP="00935236">
      <w:pPr>
        <w:pStyle w:val="Bodytext30"/>
        <w:shd w:val="clear" w:color="auto" w:fill="auto"/>
        <w:spacing w:before="0" w:line="240" w:lineRule="auto"/>
        <w:jc w:val="left"/>
        <w:rPr>
          <w:rFonts w:ascii="GHEA Grapalat" w:hAnsi="GHEA Grapalat"/>
          <w:sz w:val="24"/>
          <w:szCs w:val="24"/>
        </w:rPr>
      </w:pPr>
    </w:p>
    <w:p w:rsidR="00935236" w:rsidRPr="00CC2EFC" w:rsidRDefault="00935236" w:rsidP="00935236">
      <w:pPr>
        <w:pStyle w:val="Bodytext30"/>
        <w:shd w:val="clear" w:color="auto" w:fill="auto"/>
        <w:spacing w:before="0" w:line="240" w:lineRule="auto"/>
        <w:rPr>
          <w:rFonts w:ascii="GHEA Grapalat" w:hAnsi="GHEA Grapalat"/>
          <w:sz w:val="24"/>
          <w:szCs w:val="24"/>
        </w:rPr>
      </w:pPr>
      <w:r w:rsidRPr="00A62B14">
        <w:rPr>
          <w:rFonts w:ascii="GHEA Grapalat" w:hAnsi="GHEA Grapalat"/>
          <w:sz w:val="24"/>
          <w:szCs w:val="24"/>
        </w:rPr>
        <w:t>ԱՐՁԱՆԱԳՐՈՒԹՅՈՒՆ</w:t>
      </w:r>
    </w:p>
    <w:p w:rsidR="00935236" w:rsidRPr="00CC2EFC" w:rsidRDefault="00935236" w:rsidP="00935236">
      <w:pPr>
        <w:pStyle w:val="Bodytext30"/>
        <w:shd w:val="clear" w:color="auto" w:fill="auto"/>
        <w:spacing w:before="0" w:line="240" w:lineRule="auto"/>
        <w:rPr>
          <w:rFonts w:ascii="GHEA Grapalat" w:hAnsi="GHEA Grapalat"/>
          <w:sz w:val="24"/>
          <w:szCs w:val="24"/>
        </w:rPr>
      </w:pPr>
    </w:p>
    <w:p w:rsidR="00935236" w:rsidRPr="00D27C1E" w:rsidRDefault="00935236" w:rsidP="00935236">
      <w:pPr>
        <w:pStyle w:val="Bodytext30"/>
        <w:shd w:val="clear" w:color="auto" w:fill="auto"/>
        <w:spacing w:before="0" w:line="240" w:lineRule="auto"/>
        <w:rPr>
          <w:rFonts w:ascii="GHEA Grapalat" w:hAnsi="GHEA Grapalat"/>
          <w:sz w:val="24"/>
          <w:szCs w:val="24"/>
        </w:rPr>
      </w:pPr>
      <w:r w:rsidRPr="00A62B14">
        <w:rPr>
          <w:rFonts w:ascii="GHEA Grapalat" w:hAnsi="GHEA Grapalat"/>
          <w:sz w:val="24"/>
          <w:szCs w:val="24"/>
        </w:rPr>
        <w:t>Քրեական դատավարության մ</w:t>
      </w:r>
      <w:r>
        <w:rPr>
          <w:rFonts w:ascii="GHEA Grapalat" w:hAnsi="GHEA Grapalat"/>
          <w:sz w:val="24"/>
          <w:szCs w:val="24"/>
        </w:rPr>
        <w:t>ասնակիցների պաշտպանության մասին</w:t>
      </w:r>
      <w:r w:rsidRPr="00A62B14">
        <w:rPr>
          <w:rFonts w:ascii="GHEA Grapalat" w:hAnsi="GHEA Grapalat"/>
          <w:sz w:val="24"/>
          <w:szCs w:val="24"/>
        </w:rPr>
        <w:t xml:space="preserve"> 2006 թվականի նոյեմբերի 28-</w:t>
      </w:r>
      <w:r w:rsidRPr="00D27C1E">
        <w:rPr>
          <w:rFonts w:ascii="GHEA Grapalat" w:hAnsi="GHEA Grapalat"/>
          <w:sz w:val="24"/>
          <w:szCs w:val="24"/>
        </w:rPr>
        <w:t>ի համաձայնագիրը՝</w:t>
      </w:r>
      <w:r w:rsidRPr="009E7FCD">
        <w:rPr>
          <w:rFonts w:ascii="GHEA Grapalat" w:hAnsi="GHEA Grapalat"/>
          <w:color w:val="FF0000"/>
          <w:sz w:val="24"/>
          <w:szCs w:val="24"/>
        </w:rPr>
        <w:t xml:space="preserve"> </w:t>
      </w:r>
      <w:r w:rsidRPr="00D27C1E">
        <w:rPr>
          <w:rFonts w:ascii="GHEA Grapalat" w:hAnsi="GHEA Grapalat"/>
          <w:sz w:val="24"/>
          <w:szCs w:val="24"/>
        </w:rPr>
        <w:t>պաշտպանության միջոցների իրականացման հետ կապված ծախսերի փոխհատուցման հարցերով իրագործելու վերաբերյալ</w:t>
      </w:r>
    </w:p>
    <w:p w:rsidR="00935236" w:rsidRPr="00CC2EFC" w:rsidRDefault="00935236" w:rsidP="00935236">
      <w:pPr>
        <w:pStyle w:val="Bodytext20"/>
        <w:shd w:val="clear" w:color="auto" w:fill="auto"/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</w:rPr>
      </w:pPr>
    </w:p>
    <w:p w:rsidR="00935236" w:rsidRDefault="00935236" w:rsidP="00935236">
      <w:pPr>
        <w:pStyle w:val="Bodytext20"/>
        <w:shd w:val="clear" w:color="auto" w:fill="auto"/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A62B14">
        <w:rPr>
          <w:rFonts w:ascii="GHEA Grapalat" w:hAnsi="GHEA Grapalat"/>
          <w:sz w:val="24"/>
          <w:szCs w:val="24"/>
        </w:rPr>
        <w:t xml:space="preserve">«Քրեական դատավարության մասնակիցների պաշտպանության մասին» 2006 թվականի նոյեմբերի 28-ի </w:t>
      </w:r>
      <w:r>
        <w:rPr>
          <w:rFonts w:ascii="GHEA Grapalat" w:hAnsi="GHEA Grapalat"/>
          <w:sz w:val="24"/>
          <w:szCs w:val="24"/>
        </w:rPr>
        <w:t>հ</w:t>
      </w:r>
      <w:r w:rsidRPr="00A62B14">
        <w:rPr>
          <w:rFonts w:ascii="GHEA Grapalat" w:hAnsi="GHEA Grapalat"/>
          <w:sz w:val="24"/>
          <w:szCs w:val="24"/>
        </w:rPr>
        <w:t>ամաձայնագրի (այսուհետ</w:t>
      </w:r>
      <w:r>
        <w:rPr>
          <w:rFonts w:ascii="GHEA Grapalat" w:hAnsi="GHEA Grapalat"/>
          <w:sz w:val="24"/>
          <w:szCs w:val="24"/>
        </w:rPr>
        <w:t>և</w:t>
      </w:r>
      <w:r w:rsidRPr="00A62B14">
        <w:rPr>
          <w:rFonts w:ascii="GHEA Grapalat" w:hAnsi="GHEA Grapalat"/>
          <w:sz w:val="24"/>
          <w:szCs w:val="24"/>
        </w:rPr>
        <w:t xml:space="preserve">՝ Համաձայնագիր) մասնակից պետությունները, </w:t>
      </w:r>
    </w:p>
    <w:p w:rsidR="00935236" w:rsidRPr="00A62B14" w:rsidRDefault="00935236" w:rsidP="00935236">
      <w:pPr>
        <w:pStyle w:val="Bodytext20"/>
        <w:shd w:val="clear" w:color="auto" w:fill="auto"/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A62B14">
        <w:rPr>
          <w:rFonts w:ascii="GHEA Grapalat" w:hAnsi="GHEA Grapalat"/>
          <w:sz w:val="24"/>
          <w:szCs w:val="24"/>
        </w:rPr>
        <w:t>Համաձայնագրի 28-րդ հոդվածի 1-ին կետի դրույթների իրագործման կարգը սահմանելու նպատակով, ցանկություն հայտնելով առավել լիարժեք կարգավորելու պաշտպանության միջոցների իրականացման հետ կապված ծախսերի փոխհատուցման հարցերը,</w:t>
      </w:r>
    </w:p>
    <w:p w:rsidR="00935236" w:rsidRPr="00A62B14" w:rsidRDefault="00935236" w:rsidP="00935236">
      <w:pPr>
        <w:pStyle w:val="Bodytext30"/>
        <w:shd w:val="clear" w:color="auto" w:fill="auto"/>
        <w:spacing w:before="0" w:line="24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A62B14">
        <w:rPr>
          <w:rFonts w:ascii="GHEA Grapalat" w:hAnsi="GHEA Grapalat"/>
          <w:sz w:val="24"/>
          <w:szCs w:val="24"/>
        </w:rPr>
        <w:t>համաձայնեցին հետ</w:t>
      </w:r>
      <w:r>
        <w:rPr>
          <w:rFonts w:ascii="GHEA Grapalat" w:hAnsi="GHEA Grapalat"/>
          <w:sz w:val="24"/>
          <w:szCs w:val="24"/>
        </w:rPr>
        <w:t>և</w:t>
      </w:r>
      <w:r w:rsidRPr="00A62B14">
        <w:rPr>
          <w:rFonts w:ascii="GHEA Grapalat" w:hAnsi="GHEA Grapalat"/>
          <w:sz w:val="24"/>
          <w:szCs w:val="24"/>
        </w:rPr>
        <w:t>յալի մասին.</w:t>
      </w:r>
    </w:p>
    <w:p w:rsidR="00935236" w:rsidRPr="00A62B14" w:rsidRDefault="00935236" w:rsidP="00935236">
      <w:pPr>
        <w:pStyle w:val="Bodytext30"/>
        <w:shd w:val="clear" w:color="auto" w:fill="auto"/>
        <w:spacing w:before="0" w:line="240" w:lineRule="auto"/>
        <w:rPr>
          <w:rFonts w:ascii="GHEA Grapalat" w:hAnsi="GHEA Grapalat"/>
          <w:sz w:val="24"/>
          <w:szCs w:val="24"/>
        </w:rPr>
      </w:pPr>
    </w:p>
    <w:p w:rsidR="00935236" w:rsidRDefault="00935236" w:rsidP="00935236">
      <w:pPr>
        <w:pStyle w:val="Bodytext30"/>
        <w:shd w:val="clear" w:color="auto" w:fill="auto"/>
        <w:spacing w:before="0" w:line="240" w:lineRule="auto"/>
        <w:rPr>
          <w:rFonts w:ascii="GHEA Grapalat" w:hAnsi="GHEA Grapalat"/>
          <w:sz w:val="24"/>
          <w:szCs w:val="24"/>
        </w:rPr>
      </w:pPr>
    </w:p>
    <w:p w:rsidR="00935236" w:rsidRPr="00242274" w:rsidRDefault="00935236" w:rsidP="00935236">
      <w:pPr>
        <w:pStyle w:val="Bodytext30"/>
        <w:shd w:val="clear" w:color="auto" w:fill="auto"/>
        <w:spacing w:before="0" w:line="240" w:lineRule="auto"/>
        <w:rPr>
          <w:rFonts w:ascii="GHEA Grapalat" w:hAnsi="GHEA Grapalat"/>
          <w:sz w:val="24"/>
          <w:szCs w:val="24"/>
        </w:rPr>
      </w:pPr>
      <w:r w:rsidRPr="00A62B14">
        <w:rPr>
          <w:rFonts w:ascii="GHEA Grapalat" w:hAnsi="GHEA Grapalat"/>
          <w:sz w:val="24"/>
          <w:szCs w:val="24"/>
        </w:rPr>
        <w:t>Հոդված 1</w:t>
      </w:r>
    </w:p>
    <w:p w:rsidR="00935236" w:rsidRPr="00242274" w:rsidRDefault="00935236" w:rsidP="00935236">
      <w:pPr>
        <w:pStyle w:val="Bodytext30"/>
        <w:shd w:val="clear" w:color="auto" w:fill="auto"/>
        <w:spacing w:before="0" w:line="240" w:lineRule="auto"/>
        <w:rPr>
          <w:rFonts w:ascii="GHEA Grapalat" w:hAnsi="GHEA Grapalat"/>
          <w:sz w:val="24"/>
          <w:szCs w:val="24"/>
        </w:rPr>
      </w:pPr>
    </w:p>
    <w:p w:rsidR="00935236" w:rsidRPr="00A62B14" w:rsidRDefault="00935236" w:rsidP="00935236">
      <w:pPr>
        <w:pStyle w:val="Bodytext20"/>
        <w:shd w:val="clear" w:color="auto" w:fill="auto"/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A62B14">
        <w:rPr>
          <w:rFonts w:ascii="GHEA Grapalat" w:hAnsi="GHEA Grapalat"/>
          <w:sz w:val="24"/>
          <w:szCs w:val="24"/>
        </w:rPr>
        <w:t>Սույն Արձանագրության նպատակներ</w:t>
      </w:r>
      <w:r w:rsidRPr="00A93196">
        <w:rPr>
          <w:rFonts w:ascii="GHEA Grapalat" w:hAnsi="GHEA Grapalat"/>
          <w:sz w:val="24"/>
          <w:szCs w:val="24"/>
        </w:rPr>
        <w:t>ի համար</w:t>
      </w:r>
      <w:r w:rsidRPr="00A62B14">
        <w:rPr>
          <w:rFonts w:ascii="GHEA Grapalat" w:hAnsi="GHEA Grapalat"/>
          <w:sz w:val="24"/>
          <w:szCs w:val="24"/>
        </w:rPr>
        <w:t xml:space="preserve"> </w:t>
      </w:r>
      <w:r w:rsidRPr="00A93196">
        <w:rPr>
          <w:rFonts w:ascii="GHEA Grapalat" w:hAnsi="GHEA Grapalat"/>
          <w:sz w:val="24"/>
          <w:szCs w:val="24"/>
        </w:rPr>
        <w:t>օգտագործ</w:t>
      </w:r>
      <w:r w:rsidRPr="00A62B14">
        <w:rPr>
          <w:rFonts w:ascii="GHEA Grapalat" w:hAnsi="GHEA Grapalat"/>
          <w:sz w:val="24"/>
          <w:szCs w:val="24"/>
        </w:rPr>
        <w:t xml:space="preserve">վում են Համաձայնագրով նախատեսված </w:t>
      </w:r>
      <w:r w:rsidRPr="00A93196">
        <w:rPr>
          <w:rFonts w:ascii="GHEA Grapalat" w:hAnsi="GHEA Grapalat"/>
          <w:sz w:val="24"/>
          <w:szCs w:val="24"/>
        </w:rPr>
        <w:t>հասկացությունները</w:t>
      </w:r>
      <w:r w:rsidRPr="00A62B14">
        <w:rPr>
          <w:rFonts w:ascii="GHEA Grapalat" w:hAnsi="GHEA Grapalat"/>
          <w:sz w:val="24"/>
          <w:szCs w:val="24"/>
        </w:rPr>
        <w:t>։</w:t>
      </w:r>
    </w:p>
    <w:p w:rsidR="00935236" w:rsidRPr="00A62B14" w:rsidRDefault="00935236" w:rsidP="00935236">
      <w:pPr>
        <w:pStyle w:val="Bodytext30"/>
        <w:shd w:val="clear" w:color="auto" w:fill="auto"/>
        <w:spacing w:before="0" w:line="240" w:lineRule="auto"/>
        <w:ind w:firstLine="567"/>
        <w:rPr>
          <w:rFonts w:ascii="GHEA Grapalat" w:hAnsi="GHEA Grapalat"/>
          <w:sz w:val="24"/>
          <w:szCs w:val="24"/>
        </w:rPr>
      </w:pPr>
    </w:p>
    <w:p w:rsidR="00935236" w:rsidRPr="00242274" w:rsidRDefault="00935236" w:rsidP="00935236">
      <w:pPr>
        <w:pStyle w:val="Bodytext30"/>
        <w:shd w:val="clear" w:color="auto" w:fill="auto"/>
        <w:spacing w:before="0" w:line="240" w:lineRule="auto"/>
        <w:rPr>
          <w:rFonts w:ascii="GHEA Grapalat" w:hAnsi="GHEA Grapalat"/>
          <w:sz w:val="24"/>
          <w:szCs w:val="24"/>
        </w:rPr>
      </w:pPr>
      <w:r w:rsidRPr="00A62B14">
        <w:rPr>
          <w:rFonts w:ascii="GHEA Grapalat" w:hAnsi="GHEA Grapalat"/>
          <w:sz w:val="24"/>
          <w:szCs w:val="24"/>
        </w:rPr>
        <w:t>Հոդված 2</w:t>
      </w:r>
    </w:p>
    <w:p w:rsidR="00935236" w:rsidRPr="00242274" w:rsidRDefault="00935236" w:rsidP="00935236">
      <w:pPr>
        <w:pStyle w:val="Bodytext30"/>
        <w:shd w:val="clear" w:color="auto" w:fill="auto"/>
        <w:spacing w:before="0" w:line="240" w:lineRule="auto"/>
        <w:rPr>
          <w:rFonts w:ascii="GHEA Grapalat" w:hAnsi="GHEA Grapalat"/>
          <w:sz w:val="24"/>
          <w:szCs w:val="24"/>
        </w:rPr>
      </w:pPr>
    </w:p>
    <w:p w:rsidR="00935236" w:rsidRPr="00A62B14" w:rsidRDefault="00935236" w:rsidP="00935236">
      <w:pPr>
        <w:pStyle w:val="Bodytext20"/>
        <w:shd w:val="clear" w:color="auto" w:fill="auto"/>
        <w:spacing w:after="0" w:line="240" w:lineRule="auto"/>
        <w:ind w:firstLine="567"/>
        <w:jc w:val="both"/>
        <w:rPr>
          <w:rFonts w:ascii="GHEA Grapalat" w:hAnsi="GHEA Grapalat"/>
          <w:spacing w:val="-4"/>
          <w:sz w:val="24"/>
          <w:szCs w:val="24"/>
        </w:rPr>
      </w:pPr>
      <w:r w:rsidRPr="00A62B14">
        <w:rPr>
          <w:rFonts w:ascii="GHEA Grapalat" w:hAnsi="GHEA Grapalat"/>
          <w:spacing w:val="-4"/>
          <w:sz w:val="24"/>
          <w:szCs w:val="24"/>
        </w:rPr>
        <w:t>Սույն Արձանագրությ</w:t>
      </w:r>
      <w:r w:rsidRPr="00242274">
        <w:rPr>
          <w:rFonts w:ascii="GHEA Grapalat" w:hAnsi="GHEA Grapalat"/>
          <w:spacing w:val="-4"/>
          <w:sz w:val="24"/>
          <w:szCs w:val="24"/>
        </w:rPr>
        <w:t>ունը</w:t>
      </w:r>
      <w:r w:rsidRPr="00A62B14">
        <w:rPr>
          <w:rFonts w:ascii="GHEA Grapalat" w:hAnsi="GHEA Grapalat"/>
          <w:spacing w:val="-4"/>
          <w:sz w:val="24"/>
          <w:szCs w:val="24"/>
        </w:rPr>
        <w:t xml:space="preserve"> սահմանում է Համաձայնագրի 4-րդ հոդվածով նախատեսված պաշտպանության միջոցների իրականացման հետ կապված </w:t>
      </w:r>
      <w:r w:rsidRPr="00C02A85">
        <w:rPr>
          <w:rFonts w:ascii="GHEA Grapalat" w:hAnsi="GHEA Grapalat"/>
          <w:spacing w:val="-4"/>
          <w:sz w:val="24"/>
          <w:szCs w:val="24"/>
        </w:rPr>
        <w:t xml:space="preserve">ծախսերի </w:t>
      </w:r>
      <w:r w:rsidRPr="00242274">
        <w:rPr>
          <w:rFonts w:ascii="GHEA Grapalat" w:hAnsi="GHEA Grapalat"/>
          <w:spacing w:val="-4"/>
          <w:sz w:val="24"/>
          <w:szCs w:val="24"/>
        </w:rPr>
        <w:t>ծրագրման</w:t>
      </w:r>
      <w:r w:rsidRPr="00C02A85">
        <w:rPr>
          <w:rFonts w:ascii="GHEA Grapalat" w:hAnsi="GHEA Grapalat"/>
          <w:spacing w:val="-4"/>
          <w:sz w:val="24"/>
          <w:szCs w:val="24"/>
        </w:rPr>
        <w:t>,</w:t>
      </w:r>
      <w:r w:rsidRPr="00A62B14">
        <w:rPr>
          <w:rFonts w:ascii="GHEA Grapalat" w:hAnsi="GHEA Grapalat"/>
          <w:spacing w:val="-4"/>
          <w:sz w:val="24"/>
          <w:szCs w:val="24"/>
        </w:rPr>
        <w:t xml:space="preserve"> հարցում </w:t>
      </w:r>
      <w:r w:rsidRPr="00242274">
        <w:rPr>
          <w:rFonts w:ascii="GHEA Grapalat" w:hAnsi="GHEA Grapalat"/>
          <w:spacing w:val="-4"/>
          <w:sz w:val="24"/>
          <w:szCs w:val="24"/>
        </w:rPr>
        <w:t>կատարող</w:t>
      </w:r>
      <w:r w:rsidRPr="00A62B14">
        <w:rPr>
          <w:rFonts w:ascii="GHEA Grapalat" w:hAnsi="GHEA Grapalat"/>
          <w:spacing w:val="-4"/>
          <w:sz w:val="24"/>
          <w:szCs w:val="24"/>
        </w:rPr>
        <w:t xml:space="preserve"> Կողմի իրավասու մարմնի կողմից դրանց փոխհատուցման, ինչպես նա</w:t>
      </w:r>
      <w:r>
        <w:rPr>
          <w:rFonts w:ascii="GHEA Grapalat" w:hAnsi="GHEA Grapalat"/>
          <w:spacing w:val="-4"/>
          <w:sz w:val="24"/>
          <w:szCs w:val="24"/>
        </w:rPr>
        <w:t>և</w:t>
      </w:r>
      <w:r w:rsidRPr="00A62B14">
        <w:rPr>
          <w:rFonts w:ascii="GHEA Grapalat" w:hAnsi="GHEA Grapalat"/>
          <w:spacing w:val="-4"/>
          <w:sz w:val="24"/>
          <w:szCs w:val="24"/>
        </w:rPr>
        <w:t xml:space="preserve"> կատարված ֆինանսական </w:t>
      </w:r>
      <w:r w:rsidRPr="00242274">
        <w:rPr>
          <w:rFonts w:ascii="GHEA Grapalat" w:hAnsi="GHEA Grapalat"/>
          <w:spacing w:val="-4"/>
          <w:sz w:val="24"/>
          <w:szCs w:val="24"/>
        </w:rPr>
        <w:t>և</w:t>
      </w:r>
      <w:r>
        <w:rPr>
          <w:rFonts w:ascii="GHEA Grapalat" w:hAnsi="GHEA Grapalat"/>
          <w:spacing w:val="-4"/>
          <w:sz w:val="24"/>
          <w:szCs w:val="24"/>
        </w:rPr>
        <w:t xml:space="preserve"> նյութական ծախս</w:t>
      </w:r>
      <w:r w:rsidRPr="00A62B14">
        <w:rPr>
          <w:rFonts w:ascii="GHEA Grapalat" w:hAnsi="GHEA Grapalat"/>
          <w:spacing w:val="-4"/>
          <w:sz w:val="24"/>
          <w:szCs w:val="24"/>
        </w:rPr>
        <w:t>երի վերաբերյալ հաշվետու փաստաթղթերը ներկայացնելու կարգը։</w:t>
      </w:r>
    </w:p>
    <w:p w:rsidR="00935236" w:rsidRPr="00A62B14" w:rsidRDefault="00935236" w:rsidP="00935236">
      <w:pPr>
        <w:pStyle w:val="Bodytext20"/>
        <w:shd w:val="clear" w:color="auto" w:fill="auto"/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A62B14">
        <w:rPr>
          <w:rFonts w:ascii="GHEA Grapalat" w:hAnsi="GHEA Grapalat"/>
          <w:sz w:val="24"/>
          <w:szCs w:val="24"/>
        </w:rPr>
        <w:t xml:space="preserve">Սույն Արձանագրությունը չի </w:t>
      </w:r>
      <w:r w:rsidRPr="00580B6F">
        <w:rPr>
          <w:rFonts w:ascii="GHEA Grapalat" w:hAnsi="GHEA Grapalat"/>
          <w:sz w:val="24"/>
          <w:szCs w:val="24"/>
        </w:rPr>
        <w:t xml:space="preserve">վերաբերում </w:t>
      </w:r>
      <w:r w:rsidRPr="00A62B14">
        <w:rPr>
          <w:rFonts w:ascii="GHEA Grapalat" w:hAnsi="GHEA Grapalat"/>
          <w:sz w:val="24"/>
          <w:szCs w:val="24"/>
        </w:rPr>
        <w:t>Համաձայնագրի 11-րդ հոդվածի դրույթներն իրագործելիս օպերատիվ-հետախուզական միջոցառումների անցկացման հետ կապված ծախսերի փոխհատուցման հարցերին։</w:t>
      </w:r>
    </w:p>
    <w:p w:rsidR="00935236" w:rsidRPr="00A62B14" w:rsidRDefault="00935236" w:rsidP="00935236">
      <w:pPr>
        <w:pStyle w:val="Bodytext20"/>
        <w:shd w:val="clear" w:color="auto" w:fill="auto"/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</w:rPr>
      </w:pPr>
    </w:p>
    <w:p w:rsidR="00935236" w:rsidRPr="00242274" w:rsidRDefault="00935236" w:rsidP="00935236">
      <w:pPr>
        <w:pStyle w:val="Bodytext30"/>
        <w:shd w:val="clear" w:color="auto" w:fill="auto"/>
        <w:spacing w:before="0" w:line="240" w:lineRule="auto"/>
        <w:rPr>
          <w:rFonts w:ascii="GHEA Grapalat" w:hAnsi="GHEA Grapalat"/>
          <w:sz w:val="24"/>
          <w:szCs w:val="24"/>
        </w:rPr>
      </w:pPr>
      <w:r w:rsidRPr="00A62B14">
        <w:rPr>
          <w:rFonts w:ascii="GHEA Grapalat" w:hAnsi="GHEA Grapalat"/>
          <w:sz w:val="24"/>
          <w:szCs w:val="24"/>
        </w:rPr>
        <w:t>Հոդված 3</w:t>
      </w:r>
    </w:p>
    <w:p w:rsidR="00935236" w:rsidRPr="00242274" w:rsidRDefault="00935236" w:rsidP="00935236">
      <w:pPr>
        <w:pStyle w:val="Bodytext30"/>
        <w:shd w:val="clear" w:color="auto" w:fill="auto"/>
        <w:spacing w:before="0" w:line="240" w:lineRule="auto"/>
        <w:rPr>
          <w:rFonts w:ascii="GHEA Grapalat" w:hAnsi="GHEA Grapalat"/>
          <w:sz w:val="24"/>
          <w:szCs w:val="24"/>
        </w:rPr>
      </w:pPr>
    </w:p>
    <w:p w:rsidR="00935236" w:rsidRPr="00D27C1E" w:rsidRDefault="00935236" w:rsidP="00935236">
      <w:pPr>
        <w:pStyle w:val="Bodytext20"/>
        <w:shd w:val="clear" w:color="auto" w:fill="auto"/>
        <w:spacing w:after="0" w:line="240" w:lineRule="auto"/>
        <w:ind w:firstLine="567"/>
        <w:jc w:val="both"/>
        <w:rPr>
          <w:rFonts w:ascii="GHEA Grapalat" w:hAnsi="GHEA Grapalat"/>
          <w:spacing w:val="-6"/>
          <w:sz w:val="24"/>
          <w:szCs w:val="24"/>
        </w:rPr>
      </w:pPr>
      <w:r w:rsidRPr="00A62B14">
        <w:rPr>
          <w:rFonts w:ascii="GHEA Grapalat" w:hAnsi="GHEA Grapalat"/>
          <w:spacing w:val="-6"/>
          <w:sz w:val="24"/>
          <w:szCs w:val="24"/>
        </w:rPr>
        <w:t xml:space="preserve">Կողմերի իրավասու մարմինները փոխանակում են </w:t>
      </w:r>
      <w:r w:rsidRPr="00242274">
        <w:rPr>
          <w:rFonts w:ascii="GHEA Grapalat" w:hAnsi="GHEA Grapalat"/>
          <w:spacing w:val="-6"/>
          <w:sz w:val="24"/>
          <w:szCs w:val="24"/>
        </w:rPr>
        <w:t xml:space="preserve">սույն </w:t>
      </w:r>
      <w:r w:rsidRPr="00A62B14">
        <w:rPr>
          <w:rFonts w:ascii="GHEA Grapalat" w:hAnsi="GHEA Grapalat"/>
          <w:spacing w:val="-6"/>
          <w:sz w:val="24"/>
          <w:szCs w:val="24"/>
        </w:rPr>
        <w:t>Համաձայնագրի իրագործման համար անհրաժեշտ</w:t>
      </w:r>
      <w:r w:rsidRPr="00242274">
        <w:rPr>
          <w:rFonts w:ascii="GHEA Grapalat" w:hAnsi="GHEA Grapalat"/>
          <w:spacing w:val="-6"/>
          <w:sz w:val="24"/>
          <w:szCs w:val="24"/>
        </w:rPr>
        <w:t>՝</w:t>
      </w:r>
      <w:r w:rsidRPr="00A62B14">
        <w:rPr>
          <w:rFonts w:ascii="GHEA Grapalat" w:hAnsi="GHEA Grapalat"/>
          <w:spacing w:val="-6"/>
          <w:sz w:val="24"/>
          <w:szCs w:val="24"/>
        </w:rPr>
        <w:t xml:space="preserve"> պաշտպանության միջոցների կազմակերպման </w:t>
      </w:r>
      <w:r>
        <w:rPr>
          <w:rFonts w:ascii="GHEA Grapalat" w:hAnsi="GHEA Grapalat"/>
          <w:spacing w:val="-6"/>
          <w:sz w:val="24"/>
          <w:szCs w:val="24"/>
        </w:rPr>
        <w:t>և</w:t>
      </w:r>
      <w:r w:rsidRPr="00A62B14">
        <w:rPr>
          <w:rFonts w:ascii="GHEA Grapalat" w:hAnsi="GHEA Grapalat"/>
          <w:spacing w:val="-6"/>
          <w:sz w:val="24"/>
          <w:szCs w:val="24"/>
        </w:rPr>
        <w:t xml:space="preserve"> </w:t>
      </w:r>
      <w:r w:rsidRPr="00D27C1E">
        <w:rPr>
          <w:rFonts w:ascii="GHEA Grapalat" w:hAnsi="GHEA Grapalat"/>
          <w:spacing w:val="-6"/>
          <w:sz w:val="24"/>
          <w:szCs w:val="24"/>
        </w:rPr>
        <w:t>իրականացման ոլորտում</w:t>
      </w:r>
      <w:r w:rsidRPr="00A62B14">
        <w:rPr>
          <w:rFonts w:ascii="GHEA Grapalat" w:hAnsi="GHEA Grapalat"/>
          <w:spacing w:val="-6"/>
          <w:sz w:val="24"/>
          <w:szCs w:val="24"/>
        </w:rPr>
        <w:t xml:space="preserve"> իրենց պետությունների համապատասխան օրենսդրական </w:t>
      </w:r>
      <w:r>
        <w:rPr>
          <w:rFonts w:ascii="GHEA Grapalat" w:hAnsi="GHEA Grapalat"/>
          <w:spacing w:val="-6"/>
          <w:sz w:val="24"/>
          <w:szCs w:val="24"/>
        </w:rPr>
        <w:t>և</w:t>
      </w:r>
      <w:r w:rsidRPr="00A62B14">
        <w:rPr>
          <w:rFonts w:ascii="GHEA Grapalat" w:hAnsi="GHEA Grapalat"/>
          <w:spacing w:val="-6"/>
          <w:sz w:val="24"/>
          <w:szCs w:val="24"/>
        </w:rPr>
        <w:t xml:space="preserve"> նորմատիվ իրավական այլ ակտեր, դրանց </w:t>
      </w:r>
      <w:r w:rsidRPr="00D27C1E">
        <w:rPr>
          <w:rFonts w:ascii="GHEA Grapalat" w:hAnsi="GHEA Grapalat"/>
          <w:spacing w:val="-6"/>
          <w:sz w:val="24"/>
          <w:szCs w:val="24"/>
        </w:rPr>
        <w:t>կատարման</w:t>
      </w:r>
      <w:r w:rsidRPr="00A62B14">
        <w:rPr>
          <w:rFonts w:ascii="GHEA Grapalat" w:hAnsi="GHEA Grapalat"/>
          <w:spacing w:val="-6"/>
          <w:sz w:val="24"/>
          <w:szCs w:val="24"/>
        </w:rPr>
        <w:t xml:space="preserve"> </w:t>
      </w:r>
      <w:r w:rsidRPr="00242274">
        <w:rPr>
          <w:rFonts w:ascii="GHEA Grapalat" w:hAnsi="GHEA Grapalat"/>
          <w:spacing w:val="-6"/>
          <w:sz w:val="24"/>
          <w:szCs w:val="24"/>
        </w:rPr>
        <w:t>պրակտիկայի</w:t>
      </w:r>
      <w:r w:rsidRPr="00A62B14">
        <w:rPr>
          <w:rFonts w:ascii="GHEA Grapalat" w:hAnsi="GHEA Grapalat"/>
          <w:spacing w:val="-6"/>
          <w:sz w:val="24"/>
          <w:szCs w:val="24"/>
        </w:rPr>
        <w:t xml:space="preserve"> </w:t>
      </w:r>
      <w:r w:rsidRPr="00A62B14">
        <w:rPr>
          <w:rFonts w:ascii="GHEA Grapalat" w:hAnsi="GHEA Grapalat"/>
          <w:spacing w:val="-8"/>
          <w:sz w:val="24"/>
          <w:szCs w:val="24"/>
        </w:rPr>
        <w:t xml:space="preserve">վերաբերյալ նյութեր, </w:t>
      </w:r>
      <w:r w:rsidRPr="00A62B14">
        <w:rPr>
          <w:rFonts w:ascii="GHEA Grapalat" w:hAnsi="GHEA Grapalat"/>
          <w:spacing w:val="-8"/>
          <w:sz w:val="24"/>
          <w:szCs w:val="24"/>
        </w:rPr>
        <w:lastRenderedPageBreak/>
        <w:t xml:space="preserve">վիճակագրական տվյալներ </w:t>
      </w:r>
      <w:r>
        <w:rPr>
          <w:rFonts w:ascii="GHEA Grapalat" w:hAnsi="GHEA Grapalat"/>
          <w:spacing w:val="-8"/>
          <w:sz w:val="24"/>
          <w:szCs w:val="24"/>
        </w:rPr>
        <w:t>և</w:t>
      </w:r>
      <w:r w:rsidRPr="00A62B14">
        <w:rPr>
          <w:rFonts w:ascii="GHEA Grapalat" w:hAnsi="GHEA Grapalat"/>
          <w:spacing w:val="-8"/>
          <w:sz w:val="24"/>
          <w:szCs w:val="24"/>
        </w:rPr>
        <w:t xml:space="preserve"> մեթոդական </w:t>
      </w:r>
      <w:r w:rsidRPr="00242274">
        <w:rPr>
          <w:rFonts w:ascii="GHEA Grapalat" w:hAnsi="GHEA Grapalat"/>
          <w:spacing w:val="-8"/>
          <w:sz w:val="24"/>
          <w:szCs w:val="24"/>
        </w:rPr>
        <w:t>ուղեցույցներ</w:t>
      </w:r>
      <w:r w:rsidRPr="00D27C1E">
        <w:rPr>
          <w:rFonts w:ascii="GHEA Grapalat" w:hAnsi="GHEA Grapalat"/>
          <w:spacing w:val="-8"/>
          <w:sz w:val="24"/>
          <w:szCs w:val="24"/>
        </w:rPr>
        <w:t>։</w:t>
      </w:r>
    </w:p>
    <w:p w:rsidR="00935236" w:rsidRPr="00242274" w:rsidRDefault="00935236" w:rsidP="00935236">
      <w:pPr>
        <w:pStyle w:val="Bodytext20"/>
        <w:shd w:val="clear" w:color="auto" w:fill="auto"/>
        <w:spacing w:after="0" w:line="240" w:lineRule="auto"/>
        <w:jc w:val="both"/>
        <w:rPr>
          <w:rFonts w:ascii="GHEA Grapalat" w:hAnsi="GHEA Grapalat"/>
          <w:sz w:val="24"/>
          <w:szCs w:val="24"/>
        </w:rPr>
      </w:pPr>
    </w:p>
    <w:p w:rsidR="00935236" w:rsidRDefault="00935236" w:rsidP="00935236">
      <w:pPr>
        <w:pStyle w:val="Bodytext30"/>
        <w:shd w:val="clear" w:color="auto" w:fill="auto"/>
        <w:spacing w:before="0" w:line="240" w:lineRule="auto"/>
        <w:rPr>
          <w:rFonts w:ascii="GHEA Grapalat" w:hAnsi="GHEA Grapalat"/>
          <w:sz w:val="24"/>
          <w:szCs w:val="24"/>
        </w:rPr>
      </w:pPr>
    </w:p>
    <w:p w:rsidR="00935236" w:rsidRPr="007A0C33" w:rsidRDefault="00935236" w:rsidP="00935236">
      <w:pPr>
        <w:pStyle w:val="Bodytext30"/>
        <w:shd w:val="clear" w:color="auto" w:fill="auto"/>
        <w:spacing w:before="0" w:line="240" w:lineRule="auto"/>
        <w:rPr>
          <w:rFonts w:ascii="GHEA Grapalat" w:hAnsi="GHEA Grapalat"/>
          <w:sz w:val="24"/>
          <w:szCs w:val="24"/>
        </w:rPr>
      </w:pPr>
      <w:r w:rsidRPr="00A62B14">
        <w:rPr>
          <w:rFonts w:ascii="GHEA Grapalat" w:hAnsi="GHEA Grapalat"/>
          <w:sz w:val="24"/>
          <w:szCs w:val="24"/>
        </w:rPr>
        <w:t>Հոդված 4</w:t>
      </w:r>
    </w:p>
    <w:p w:rsidR="00935236" w:rsidRPr="007A0C33" w:rsidRDefault="00935236" w:rsidP="00935236">
      <w:pPr>
        <w:pStyle w:val="Bodytext30"/>
        <w:shd w:val="clear" w:color="auto" w:fill="auto"/>
        <w:spacing w:before="0" w:line="240" w:lineRule="auto"/>
        <w:rPr>
          <w:rFonts w:ascii="GHEA Grapalat" w:hAnsi="GHEA Grapalat"/>
          <w:sz w:val="24"/>
          <w:szCs w:val="24"/>
        </w:rPr>
      </w:pPr>
    </w:p>
    <w:p w:rsidR="00935236" w:rsidRPr="00A62B14" w:rsidRDefault="00935236" w:rsidP="00935236">
      <w:pPr>
        <w:pStyle w:val="Bodytext20"/>
        <w:shd w:val="clear" w:color="auto" w:fill="auto"/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Գույք</w:t>
      </w:r>
      <w:r w:rsidRPr="00A62B14">
        <w:rPr>
          <w:rFonts w:ascii="GHEA Grapalat" w:hAnsi="GHEA Grapalat"/>
          <w:sz w:val="24"/>
          <w:szCs w:val="24"/>
        </w:rPr>
        <w:t xml:space="preserve"> ձեռք</w:t>
      </w:r>
      <w:r w:rsidRPr="007A0C33">
        <w:rPr>
          <w:rFonts w:ascii="GHEA Grapalat" w:hAnsi="GHEA Grapalat"/>
          <w:sz w:val="24"/>
          <w:szCs w:val="24"/>
        </w:rPr>
        <w:t xml:space="preserve"> </w:t>
      </w:r>
      <w:r w:rsidRPr="00A62B14">
        <w:rPr>
          <w:rFonts w:ascii="GHEA Grapalat" w:hAnsi="GHEA Grapalat"/>
          <w:sz w:val="24"/>
          <w:szCs w:val="24"/>
        </w:rPr>
        <w:t>բեր</w:t>
      </w:r>
      <w:r w:rsidRPr="007A0C33">
        <w:rPr>
          <w:rFonts w:ascii="GHEA Grapalat" w:hAnsi="GHEA Grapalat"/>
          <w:sz w:val="24"/>
          <w:szCs w:val="24"/>
        </w:rPr>
        <w:t>ելու</w:t>
      </w:r>
      <w:r w:rsidRPr="00A62B14">
        <w:rPr>
          <w:rFonts w:ascii="GHEA Grapalat" w:hAnsi="GHEA Grapalat"/>
          <w:sz w:val="24"/>
          <w:szCs w:val="24"/>
        </w:rPr>
        <w:t xml:space="preserve">, աշխատանքների, ծառայությունների համար վճարման </w:t>
      </w:r>
      <w:r>
        <w:rPr>
          <w:rFonts w:ascii="GHEA Grapalat" w:hAnsi="GHEA Grapalat"/>
          <w:sz w:val="24"/>
          <w:szCs w:val="24"/>
        </w:rPr>
        <w:t>և</w:t>
      </w:r>
      <w:r w:rsidRPr="00A62B14">
        <w:rPr>
          <w:rFonts w:ascii="GHEA Grapalat" w:hAnsi="GHEA Grapalat"/>
          <w:sz w:val="24"/>
          <w:szCs w:val="24"/>
        </w:rPr>
        <w:t xml:space="preserve"> պաշտպանվող անձին դրամական միջոցների հատկացման դիմաց հարց</w:t>
      </w:r>
      <w:r w:rsidRPr="007A0C33">
        <w:rPr>
          <w:rFonts w:ascii="GHEA Grapalat" w:hAnsi="GHEA Grapalat"/>
          <w:sz w:val="24"/>
          <w:szCs w:val="24"/>
        </w:rPr>
        <w:t xml:space="preserve">վող </w:t>
      </w:r>
      <w:r w:rsidRPr="00A62B14">
        <w:rPr>
          <w:rFonts w:ascii="GHEA Grapalat" w:hAnsi="GHEA Grapalat"/>
          <w:sz w:val="24"/>
          <w:szCs w:val="24"/>
        </w:rPr>
        <w:t xml:space="preserve">Կողմի </w:t>
      </w:r>
      <w:r w:rsidRPr="00D27C1E">
        <w:rPr>
          <w:rFonts w:ascii="GHEA Grapalat" w:hAnsi="GHEA Grapalat"/>
          <w:sz w:val="24"/>
          <w:szCs w:val="24"/>
        </w:rPr>
        <w:t>ծախսերի փոխհատուցումը Ծախսերի նախահաշվով՝</w:t>
      </w:r>
      <w:r w:rsidRPr="00A62B14">
        <w:rPr>
          <w:rFonts w:ascii="GHEA Grapalat" w:hAnsi="GHEA Grapalat"/>
          <w:sz w:val="24"/>
          <w:szCs w:val="24"/>
        </w:rPr>
        <w:t xml:space="preserve"> սույն Արձանագրության 1-ին հավելվածի համաձայն (այսուհետ</w:t>
      </w:r>
      <w:r w:rsidRPr="007A0C33">
        <w:rPr>
          <w:rFonts w:ascii="GHEA Grapalat" w:hAnsi="GHEA Grapalat"/>
          <w:sz w:val="24"/>
          <w:szCs w:val="24"/>
        </w:rPr>
        <w:t>և</w:t>
      </w:r>
      <w:r w:rsidRPr="00A62B14">
        <w:rPr>
          <w:rFonts w:ascii="GHEA Grapalat" w:hAnsi="GHEA Grapalat"/>
          <w:sz w:val="24"/>
          <w:szCs w:val="24"/>
        </w:rPr>
        <w:t xml:space="preserve">՝ Նախահաշիվ), չի հանգեցնում դրանց նկատմամբ տիրապետման, օգտագործման </w:t>
      </w:r>
      <w:r w:rsidRPr="007A0C33">
        <w:rPr>
          <w:rFonts w:ascii="GHEA Grapalat" w:hAnsi="GHEA Grapalat"/>
          <w:sz w:val="24"/>
          <w:szCs w:val="24"/>
        </w:rPr>
        <w:t xml:space="preserve">և </w:t>
      </w:r>
      <w:r w:rsidRPr="00A62B14">
        <w:rPr>
          <w:rFonts w:ascii="GHEA Grapalat" w:hAnsi="GHEA Grapalat"/>
          <w:sz w:val="24"/>
          <w:szCs w:val="24"/>
        </w:rPr>
        <w:t>տնօրինման իրավունքների անց</w:t>
      </w:r>
      <w:r w:rsidRPr="007A0C33">
        <w:rPr>
          <w:rFonts w:ascii="GHEA Grapalat" w:hAnsi="GHEA Grapalat"/>
          <w:sz w:val="24"/>
          <w:szCs w:val="24"/>
        </w:rPr>
        <w:t>ման</w:t>
      </w:r>
      <w:r w:rsidRPr="00A62B14">
        <w:rPr>
          <w:rFonts w:ascii="GHEA Grapalat" w:hAnsi="GHEA Grapalat"/>
          <w:sz w:val="24"/>
          <w:szCs w:val="24"/>
        </w:rPr>
        <w:t xml:space="preserve"> հարցում </w:t>
      </w:r>
      <w:r w:rsidRPr="007A0C33">
        <w:rPr>
          <w:rFonts w:ascii="GHEA Grapalat" w:hAnsi="GHEA Grapalat"/>
          <w:sz w:val="24"/>
          <w:szCs w:val="24"/>
        </w:rPr>
        <w:t xml:space="preserve">կատարող </w:t>
      </w:r>
      <w:r w:rsidRPr="00A62B14">
        <w:rPr>
          <w:rFonts w:ascii="GHEA Grapalat" w:hAnsi="GHEA Grapalat"/>
          <w:sz w:val="24"/>
          <w:szCs w:val="24"/>
        </w:rPr>
        <w:t>Կողմին։</w:t>
      </w:r>
    </w:p>
    <w:p w:rsidR="00935236" w:rsidRPr="00A62B14" w:rsidRDefault="00935236" w:rsidP="00935236">
      <w:pPr>
        <w:pStyle w:val="Bodytext20"/>
        <w:shd w:val="clear" w:color="auto" w:fill="auto"/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A62B14">
        <w:rPr>
          <w:rFonts w:ascii="GHEA Grapalat" w:hAnsi="GHEA Grapalat"/>
          <w:sz w:val="24"/>
          <w:szCs w:val="24"/>
        </w:rPr>
        <w:t xml:space="preserve">Այն </w:t>
      </w:r>
      <w:r w:rsidRPr="00D27C1E">
        <w:rPr>
          <w:rFonts w:ascii="GHEA Grapalat" w:hAnsi="GHEA Grapalat"/>
          <w:sz w:val="24"/>
          <w:szCs w:val="24"/>
        </w:rPr>
        <w:t xml:space="preserve">գույքի մաշվածության հաշվեգրված գումարը, </w:t>
      </w:r>
      <w:r>
        <w:rPr>
          <w:rFonts w:ascii="GHEA Grapalat" w:hAnsi="GHEA Grapalat"/>
          <w:sz w:val="24"/>
          <w:szCs w:val="24"/>
        </w:rPr>
        <w:t>որ</w:t>
      </w:r>
      <w:r w:rsidRPr="003232DF">
        <w:rPr>
          <w:rFonts w:ascii="GHEA Grapalat" w:hAnsi="GHEA Grapalat"/>
          <w:sz w:val="24"/>
          <w:szCs w:val="24"/>
        </w:rPr>
        <w:t>ը</w:t>
      </w:r>
      <w:r w:rsidRPr="00A62B14">
        <w:rPr>
          <w:rFonts w:ascii="GHEA Grapalat" w:hAnsi="GHEA Grapalat"/>
          <w:sz w:val="24"/>
          <w:szCs w:val="24"/>
        </w:rPr>
        <w:t xml:space="preserve"> ձեռք</w:t>
      </w:r>
      <w:r w:rsidRPr="000C14D8">
        <w:rPr>
          <w:rFonts w:ascii="GHEA Grapalat" w:hAnsi="GHEA Grapalat"/>
          <w:sz w:val="24"/>
          <w:szCs w:val="24"/>
        </w:rPr>
        <w:t xml:space="preserve"> է </w:t>
      </w:r>
      <w:r w:rsidRPr="00A62B14">
        <w:rPr>
          <w:rFonts w:ascii="GHEA Grapalat" w:hAnsi="GHEA Grapalat"/>
          <w:sz w:val="24"/>
          <w:szCs w:val="24"/>
        </w:rPr>
        <w:t>բեր</w:t>
      </w:r>
      <w:r w:rsidRPr="000C14D8">
        <w:rPr>
          <w:rFonts w:ascii="GHEA Grapalat" w:hAnsi="GHEA Grapalat"/>
          <w:sz w:val="24"/>
          <w:szCs w:val="24"/>
        </w:rPr>
        <w:t>վել</w:t>
      </w:r>
      <w:r w:rsidRPr="00A62B14">
        <w:rPr>
          <w:rFonts w:ascii="GHEA Grapalat" w:hAnsi="GHEA Grapalat"/>
          <w:sz w:val="24"/>
          <w:szCs w:val="24"/>
        </w:rPr>
        <w:t xml:space="preserve"> ոչ Նախահաշվով, այն գույքի արժեքը, որը պաշտպանության մի</w:t>
      </w:r>
      <w:r>
        <w:rPr>
          <w:rFonts w:ascii="GHEA Grapalat" w:hAnsi="GHEA Grapalat"/>
          <w:sz w:val="24"/>
          <w:szCs w:val="24"/>
        </w:rPr>
        <w:t>ջոց</w:t>
      </w:r>
      <w:r w:rsidRPr="002E16C1">
        <w:rPr>
          <w:rFonts w:ascii="GHEA Grapalat" w:hAnsi="GHEA Grapalat"/>
          <w:sz w:val="24"/>
          <w:szCs w:val="24"/>
        </w:rPr>
        <w:t>ը</w:t>
      </w:r>
      <w:r w:rsidRPr="00A62B14">
        <w:rPr>
          <w:rFonts w:ascii="GHEA Grapalat" w:hAnsi="GHEA Grapalat"/>
          <w:sz w:val="24"/>
          <w:szCs w:val="24"/>
        </w:rPr>
        <w:t xml:space="preserve"> կիրառ</w:t>
      </w:r>
      <w:r w:rsidRPr="002E16C1">
        <w:rPr>
          <w:rFonts w:ascii="GHEA Grapalat" w:hAnsi="GHEA Grapalat"/>
          <w:sz w:val="24"/>
          <w:szCs w:val="24"/>
        </w:rPr>
        <w:t>ելիս</w:t>
      </w:r>
      <w:r w:rsidRPr="00A62B14">
        <w:rPr>
          <w:rFonts w:ascii="GHEA Grapalat" w:hAnsi="GHEA Grapalat"/>
          <w:sz w:val="24"/>
          <w:szCs w:val="24"/>
        </w:rPr>
        <w:t xml:space="preserve"> պաշտպանվող անձի կողմից օգտագործվելու ընթացքում ծախսվել է, </w:t>
      </w:r>
      <w:r w:rsidRPr="002E16C1">
        <w:rPr>
          <w:rFonts w:ascii="GHEA Grapalat" w:hAnsi="GHEA Grapalat"/>
          <w:sz w:val="24"/>
          <w:szCs w:val="24"/>
        </w:rPr>
        <w:t>և</w:t>
      </w:r>
      <w:r w:rsidRPr="00A62B14">
        <w:rPr>
          <w:rFonts w:ascii="GHEA Grapalat" w:hAnsi="GHEA Grapalat"/>
          <w:sz w:val="24"/>
          <w:szCs w:val="24"/>
        </w:rPr>
        <w:t xml:space="preserve"> որ</w:t>
      </w:r>
      <w:r w:rsidRPr="003232DF">
        <w:rPr>
          <w:rFonts w:ascii="GHEA Grapalat" w:hAnsi="GHEA Grapalat"/>
          <w:sz w:val="24"/>
          <w:szCs w:val="24"/>
        </w:rPr>
        <w:t>ը</w:t>
      </w:r>
      <w:r w:rsidRPr="00A62B14">
        <w:rPr>
          <w:rFonts w:ascii="GHEA Grapalat" w:hAnsi="GHEA Grapalat"/>
          <w:sz w:val="24"/>
          <w:szCs w:val="24"/>
        </w:rPr>
        <w:t xml:space="preserve"> ձեռք</w:t>
      </w:r>
      <w:r w:rsidRPr="003232DF">
        <w:rPr>
          <w:rFonts w:ascii="GHEA Grapalat" w:hAnsi="GHEA Grapalat"/>
          <w:sz w:val="24"/>
          <w:szCs w:val="24"/>
        </w:rPr>
        <w:t xml:space="preserve"> է </w:t>
      </w:r>
      <w:r>
        <w:rPr>
          <w:rFonts w:ascii="GHEA Grapalat" w:hAnsi="GHEA Grapalat"/>
          <w:sz w:val="24"/>
          <w:szCs w:val="24"/>
        </w:rPr>
        <w:t>բեր</w:t>
      </w:r>
      <w:r w:rsidRPr="003232DF">
        <w:rPr>
          <w:rFonts w:ascii="GHEA Grapalat" w:hAnsi="GHEA Grapalat"/>
          <w:sz w:val="24"/>
          <w:szCs w:val="24"/>
        </w:rPr>
        <w:t>վել</w:t>
      </w:r>
      <w:r w:rsidRPr="00A62B14">
        <w:rPr>
          <w:rFonts w:ascii="GHEA Grapalat" w:hAnsi="GHEA Grapalat"/>
          <w:sz w:val="24"/>
          <w:szCs w:val="24"/>
        </w:rPr>
        <w:t xml:space="preserve"> ոչ Նախահաշվով, հարց</w:t>
      </w:r>
      <w:r w:rsidRPr="00C32E50">
        <w:rPr>
          <w:rFonts w:ascii="GHEA Grapalat" w:hAnsi="GHEA Grapalat"/>
          <w:sz w:val="24"/>
          <w:szCs w:val="24"/>
        </w:rPr>
        <w:t>վող</w:t>
      </w:r>
      <w:r w:rsidRPr="00A62B14">
        <w:rPr>
          <w:rFonts w:ascii="GHEA Grapalat" w:hAnsi="GHEA Grapalat"/>
          <w:sz w:val="24"/>
          <w:szCs w:val="24"/>
        </w:rPr>
        <w:t xml:space="preserve"> Կողմին նույնպես չի փոխհատուցվում։</w:t>
      </w:r>
    </w:p>
    <w:p w:rsidR="00935236" w:rsidRPr="00A62B14" w:rsidRDefault="00935236" w:rsidP="00935236">
      <w:pPr>
        <w:pStyle w:val="Bodytext20"/>
        <w:shd w:val="clear" w:color="auto" w:fill="auto"/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D27C1E">
        <w:rPr>
          <w:rFonts w:ascii="GHEA Grapalat" w:hAnsi="GHEA Grapalat"/>
          <w:sz w:val="24"/>
          <w:szCs w:val="24"/>
        </w:rPr>
        <w:t>Նախահաշվով</w:t>
      </w:r>
      <w:r w:rsidRPr="00A62B14">
        <w:rPr>
          <w:rFonts w:ascii="GHEA Grapalat" w:hAnsi="GHEA Grapalat"/>
          <w:sz w:val="24"/>
          <w:szCs w:val="24"/>
        </w:rPr>
        <w:t xml:space="preserve"> ձեռք բերված սննդամթերքի, ծխախոտային արտադրանքի, հագուստի, կոշիկի, անձնական հիգիենայի պարագաների, բժշկական կիրառության համար դեղային պատրաստուկների </w:t>
      </w:r>
      <w:r w:rsidRPr="001207BD">
        <w:rPr>
          <w:rFonts w:ascii="GHEA Grapalat" w:hAnsi="GHEA Grapalat"/>
          <w:sz w:val="24"/>
          <w:szCs w:val="24"/>
        </w:rPr>
        <w:t>և</w:t>
      </w:r>
      <w:r w:rsidRPr="00A62B14">
        <w:rPr>
          <w:rFonts w:ascii="GHEA Grapalat" w:hAnsi="GHEA Grapalat"/>
          <w:sz w:val="24"/>
          <w:szCs w:val="24"/>
        </w:rPr>
        <w:t xml:space="preserve"> բժշկական արտադրատեսակների, երեխաների համար ապրանքների </w:t>
      </w:r>
      <w:r w:rsidRPr="001207BD">
        <w:rPr>
          <w:rFonts w:ascii="GHEA Grapalat" w:hAnsi="GHEA Grapalat"/>
          <w:sz w:val="24"/>
          <w:szCs w:val="24"/>
        </w:rPr>
        <w:t>և</w:t>
      </w:r>
      <w:r w:rsidRPr="00A62B14">
        <w:rPr>
          <w:rFonts w:ascii="GHEA Grapalat" w:hAnsi="GHEA Grapalat"/>
          <w:sz w:val="24"/>
          <w:szCs w:val="24"/>
        </w:rPr>
        <w:t xml:space="preserve"> առաջին անհրաժեշտության այլ գույքի, աշխատանքների, ծառայությունների, ինչպես նա</w:t>
      </w:r>
      <w:r>
        <w:rPr>
          <w:rFonts w:ascii="GHEA Grapalat" w:hAnsi="GHEA Grapalat"/>
          <w:sz w:val="24"/>
          <w:szCs w:val="24"/>
        </w:rPr>
        <w:t>և</w:t>
      </w:r>
      <w:r w:rsidRPr="00A62B14">
        <w:rPr>
          <w:rFonts w:ascii="GHEA Grapalat" w:hAnsi="GHEA Grapalat"/>
          <w:sz w:val="24"/>
          <w:szCs w:val="24"/>
        </w:rPr>
        <w:t xml:space="preserve"> Կողմերի ազգային օրենսդրությամբ սահմանված դեպքերում պաշտպանվող անձին </w:t>
      </w:r>
      <w:r w:rsidRPr="00D27C1E">
        <w:rPr>
          <w:rFonts w:ascii="GHEA Grapalat" w:hAnsi="GHEA Grapalat"/>
          <w:sz w:val="24"/>
          <w:szCs w:val="24"/>
        </w:rPr>
        <w:t xml:space="preserve">Նախահաշվով </w:t>
      </w:r>
      <w:r w:rsidRPr="00A62B14">
        <w:rPr>
          <w:rFonts w:ascii="GHEA Grapalat" w:hAnsi="GHEA Grapalat"/>
          <w:sz w:val="24"/>
          <w:szCs w:val="24"/>
        </w:rPr>
        <w:t xml:space="preserve">հատկացվող դրամական միջոցների նկատմամբ տիրապետման, օգտագործման </w:t>
      </w:r>
      <w:r w:rsidRPr="00A35B2A">
        <w:rPr>
          <w:rFonts w:ascii="GHEA Grapalat" w:hAnsi="GHEA Grapalat"/>
          <w:sz w:val="24"/>
          <w:szCs w:val="24"/>
        </w:rPr>
        <w:t>և</w:t>
      </w:r>
      <w:r w:rsidRPr="00A62B14">
        <w:rPr>
          <w:rFonts w:ascii="GHEA Grapalat" w:hAnsi="GHEA Grapalat"/>
          <w:sz w:val="24"/>
          <w:szCs w:val="24"/>
        </w:rPr>
        <w:t xml:space="preserve"> տնօրինման իրավունքները պաշտպանվող ա</w:t>
      </w:r>
      <w:r>
        <w:rPr>
          <w:rFonts w:ascii="GHEA Grapalat" w:hAnsi="GHEA Grapalat"/>
          <w:sz w:val="24"/>
          <w:szCs w:val="24"/>
        </w:rPr>
        <w:t>նձին են անցնում նրա կողմից դրան</w:t>
      </w:r>
      <w:r w:rsidRPr="003232DF">
        <w:rPr>
          <w:rFonts w:ascii="GHEA Grapalat" w:hAnsi="GHEA Grapalat"/>
          <w:sz w:val="24"/>
          <w:szCs w:val="24"/>
        </w:rPr>
        <w:t>ց</w:t>
      </w:r>
      <w:r w:rsidRPr="00A62B14">
        <w:rPr>
          <w:rFonts w:ascii="GHEA Grapalat" w:hAnsi="GHEA Grapalat"/>
          <w:sz w:val="24"/>
          <w:szCs w:val="24"/>
        </w:rPr>
        <w:t xml:space="preserve"> ստա</w:t>
      </w:r>
      <w:r w:rsidRPr="003232DF">
        <w:rPr>
          <w:rFonts w:ascii="GHEA Grapalat" w:hAnsi="GHEA Grapalat"/>
          <w:sz w:val="24"/>
          <w:szCs w:val="24"/>
        </w:rPr>
        <w:t>ցման</w:t>
      </w:r>
      <w:r w:rsidRPr="00A62B14">
        <w:rPr>
          <w:rFonts w:ascii="GHEA Grapalat" w:hAnsi="GHEA Grapalat"/>
          <w:sz w:val="24"/>
          <w:szCs w:val="24"/>
        </w:rPr>
        <w:t xml:space="preserve"> պահից։</w:t>
      </w:r>
    </w:p>
    <w:p w:rsidR="00935236" w:rsidRPr="00A62B14" w:rsidRDefault="00935236" w:rsidP="00935236">
      <w:pPr>
        <w:pStyle w:val="Bodytext20"/>
        <w:shd w:val="clear" w:color="auto" w:fill="auto"/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A62B14">
        <w:rPr>
          <w:rFonts w:ascii="GHEA Grapalat" w:hAnsi="GHEA Grapalat"/>
          <w:sz w:val="24"/>
          <w:szCs w:val="24"/>
        </w:rPr>
        <w:t>Անձնական պաշտպանություն իրականացնելու, պաշտպանվող անձի աշխատանքի (ծառայության) վայրի փոփոխությանը կամ ուսմանն աջակցելու հետ կապված ծախսերի փոխհատուցման կարգը որոշվում է Կողմերի իրավասու մարմինների պայմանավորվածությամբ։</w:t>
      </w:r>
    </w:p>
    <w:p w:rsidR="00935236" w:rsidRPr="00A62B14" w:rsidRDefault="00935236" w:rsidP="00935236">
      <w:pPr>
        <w:pStyle w:val="Bodytext30"/>
        <w:shd w:val="clear" w:color="auto" w:fill="auto"/>
        <w:spacing w:before="0" w:line="240" w:lineRule="auto"/>
        <w:rPr>
          <w:rFonts w:ascii="GHEA Grapalat" w:hAnsi="GHEA Grapalat"/>
          <w:sz w:val="24"/>
          <w:szCs w:val="24"/>
        </w:rPr>
      </w:pPr>
    </w:p>
    <w:p w:rsidR="00935236" w:rsidRPr="00242274" w:rsidRDefault="00935236" w:rsidP="00935236">
      <w:pPr>
        <w:pStyle w:val="Bodytext30"/>
        <w:shd w:val="clear" w:color="auto" w:fill="auto"/>
        <w:spacing w:before="0" w:line="240" w:lineRule="auto"/>
        <w:rPr>
          <w:rFonts w:ascii="GHEA Grapalat" w:hAnsi="GHEA Grapalat"/>
          <w:sz w:val="24"/>
          <w:szCs w:val="24"/>
        </w:rPr>
      </w:pPr>
      <w:r w:rsidRPr="00A62B14">
        <w:rPr>
          <w:rFonts w:ascii="GHEA Grapalat" w:hAnsi="GHEA Grapalat"/>
          <w:sz w:val="24"/>
          <w:szCs w:val="24"/>
        </w:rPr>
        <w:t>Հոդված 5</w:t>
      </w:r>
    </w:p>
    <w:p w:rsidR="00935236" w:rsidRPr="00242274" w:rsidRDefault="00935236" w:rsidP="00935236">
      <w:pPr>
        <w:pStyle w:val="Bodytext30"/>
        <w:shd w:val="clear" w:color="auto" w:fill="auto"/>
        <w:spacing w:before="0" w:line="240" w:lineRule="auto"/>
        <w:rPr>
          <w:rFonts w:ascii="GHEA Grapalat" w:hAnsi="GHEA Grapalat"/>
          <w:sz w:val="24"/>
          <w:szCs w:val="24"/>
        </w:rPr>
      </w:pPr>
    </w:p>
    <w:p w:rsidR="00935236" w:rsidRPr="00A62B14" w:rsidRDefault="00935236" w:rsidP="00935236">
      <w:pPr>
        <w:pStyle w:val="Bodytext20"/>
        <w:shd w:val="clear" w:color="auto" w:fill="auto"/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A62B14">
        <w:rPr>
          <w:rFonts w:ascii="GHEA Grapalat" w:hAnsi="GHEA Grapalat"/>
          <w:sz w:val="24"/>
          <w:szCs w:val="24"/>
        </w:rPr>
        <w:t>Հարց</w:t>
      </w:r>
      <w:r w:rsidRPr="00DA735B">
        <w:rPr>
          <w:rFonts w:ascii="GHEA Grapalat" w:hAnsi="GHEA Grapalat"/>
          <w:sz w:val="24"/>
          <w:szCs w:val="24"/>
        </w:rPr>
        <w:t>վո</w:t>
      </w:r>
      <w:r w:rsidRPr="00A62B14">
        <w:rPr>
          <w:rFonts w:ascii="GHEA Grapalat" w:hAnsi="GHEA Grapalat"/>
          <w:sz w:val="24"/>
          <w:szCs w:val="24"/>
        </w:rPr>
        <w:t xml:space="preserve">ղ Կողմի տարածքում հարցում </w:t>
      </w:r>
      <w:r w:rsidRPr="00242274">
        <w:rPr>
          <w:rFonts w:ascii="GHEA Grapalat" w:hAnsi="GHEA Grapalat"/>
          <w:sz w:val="24"/>
          <w:szCs w:val="24"/>
        </w:rPr>
        <w:t>կատարող</w:t>
      </w:r>
      <w:r w:rsidRPr="00A62B14">
        <w:rPr>
          <w:rFonts w:ascii="GHEA Grapalat" w:hAnsi="GHEA Grapalat"/>
          <w:sz w:val="24"/>
          <w:szCs w:val="24"/>
        </w:rPr>
        <w:t xml:space="preserve"> Կողմի կողմից անշարժ գույք </w:t>
      </w:r>
      <w:r w:rsidRPr="00242274">
        <w:rPr>
          <w:rFonts w:ascii="GHEA Grapalat" w:hAnsi="GHEA Grapalat"/>
          <w:sz w:val="24"/>
          <w:szCs w:val="24"/>
        </w:rPr>
        <w:t>և</w:t>
      </w:r>
      <w:r w:rsidRPr="00A62B14">
        <w:rPr>
          <w:rFonts w:ascii="GHEA Grapalat" w:hAnsi="GHEA Grapalat"/>
          <w:sz w:val="24"/>
          <w:szCs w:val="24"/>
        </w:rPr>
        <w:t xml:space="preserve"> տրանսպորտային միջոցներ ձեռք չեն բ</w:t>
      </w:r>
      <w:r>
        <w:rPr>
          <w:rFonts w:ascii="GHEA Grapalat" w:hAnsi="GHEA Grapalat"/>
          <w:sz w:val="24"/>
          <w:szCs w:val="24"/>
        </w:rPr>
        <w:t>երվում, այդ գույք</w:t>
      </w:r>
      <w:r w:rsidRPr="00242274">
        <w:rPr>
          <w:rFonts w:ascii="GHEA Grapalat" w:hAnsi="GHEA Grapalat"/>
          <w:sz w:val="24"/>
          <w:szCs w:val="24"/>
        </w:rPr>
        <w:t>ը</w:t>
      </w:r>
      <w:r w:rsidRPr="00A62B14">
        <w:rPr>
          <w:rFonts w:ascii="GHEA Grapalat" w:hAnsi="GHEA Grapalat"/>
          <w:sz w:val="24"/>
          <w:szCs w:val="24"/>
        </w:rPr>
        <w:t xml:space="preserve"> ձեռք</w:t>
      </w:r>
      <w:r w:rsidRPr="00242274">
        <w:rPr>
          <w:rFonts w:ascii="GHEA Grapalat" w:hAnsi="GHEA Grapalat"/>
          <w:sz w:val="24"/>
          <w:szCs w:val="24"/>
        </w:rPr>
        <w:t xml:space="preserve"> </w:t>
      </w:r>
      <w:r w:rsidRPr="00A62B14">
        <w:rPr>
          <w:rFonts w:ascii="GHEA Grapalat" w:hAnsi="GHEA Grapalat"/>
          <w:sz w:val="24"/>
          <w:szCs w:val="24"/>
        </w:rPr>
        <w:t>բեր</w:t>
      </w:r>
      <w:r w:rsidRPr="00242274">
        <w:rPr>
          <w:rFonts w:ascii="GHEA Grapalat" w:hAnsi="GHEA Grapalat"/>
          <w:sz w:val="24"/>
          <w:szCs w:val="24"/>
        </w:rPr>
        <w:t>ելու</w:t>
      </w:r>
      <w:r w:rsidRPr="00A62B14">
        <w:rPr>
          <w:rFonts w:ascii="GHEA Grapalat" w:hAnsi="GHEA Grapalat"/>
          <w:sz w:val="24"/>
          <w:szCs w:val="24"/>
        </w:rPr>
        <w:t xml:space="preserve"> համար ծախսերը Նախահաշվի մեջ չեն ներառվում </w:t>
      </w:r>
      <w:r w:rsidRPr="00242274">
        <w:rPr>
          <w:rFonts w:ascii="GHEA Grapalat" w:hAnsi="GHEA Grapalat"/>
          <w:sz w:val="24"/>
          <w:szCs w:val="24"/>
        </w:rPr>
        <w:t>և</w:t>
      </w:r>
      <w:r w:rsidRPr="00A62B14">
        <w:rPr>
          <w:rFonts w:ascii="GHEA Grapalat" w:hAnsi="GHEA Grapalat"/>
          <w:sz w:val="24"/>
          <w:szCs w:val="24"/>
        </w:rPr>
        <w:t xml:space="preserve"> ենթակա չեն փոխհատուցման։</w:t>
      </w:r>
    </w:p>
    <w:p w:rsidR="00935236" w:rsidRPr="00A62B14" w:rsidRDefault="00935236" w:rsidP="00935236">
      <w:pPr>
        <w:pStyle w:val="Bodytext30"/>
        <w:shd w:val="clear" w:color="auto" w:fill="auto"/>
        <w:spacing w:before="0" w:line="240" w:lineRule="auto"/>
        <w:rPr>
          <w:rFonts w:ascii="GHEA Grapalat" w:hAnsi="GHEA Grapalat"/>
          <w:sz w:val="24"/>
          <w:szCs w:val="24"/>
        </w:rPr>
      </w:pPr>
    </w:p>
    <w:p w:rsidR="00935236" w:rsidRPr="00242274" w:rsidRDefault="00935236" w:rsidP="00935236">
      <w:pPr>
        <w:pStyle w:val="Bodytext30"/>
        <w:shd w:val="clear" w:color="auto" w:fill="auto"/>
        <w:spacing w:before="0" w:line="240" w:lineRule="auto"/>
        <w:rPr>
          <w:rFonts w:ascii="GHEA Grapalat" w:hAnsi="GHEA Grapalat"/>
          <w:sz w:val="24"/>
          <w:szCs w:val="24"/>
        </w:rPr>
      </w:pPr>
      <w:r w:rsidRPr="00A62B14">
        <w:rPr>
          <w:rFonts w:ascii="GHEA Grapalat" w:hAnsi="GHEA Grapalat"/>
          <w:sz w:val="24"/>
          <w:szCs w:val="24"/>
        </w:rPr>
        <w:t>Հոդված 6</w:t>
      </w:r>
    </w:p>
    <w:p w:rsidR="00935236" w:rsidRPr="00242274" w:rsidRDefault="00935236" w:rsidP="00935236">
      <w:pPr>
        <w:pStyle w:val="Bodytext30"/>
        <w:shd w:val="clear" w:color="auto" w:fill="auto"/>
        <w:spacing w:before="0" w:line="240" w:lineRule="auto"/>
        <w:rPr>
          <w:rFonts w:ascii="GHEA Grapalat" w:hAnsi="GHEA Grapalat"/>
          <w:sz w:val="24"/>
          <w:szCs w:val="24"/>
        </w:rPr>
      </w:pPr>
    </w:p>
    <w:p w:rsidR="00935236" w:rsidRPr="00A62B14" w:rsidRDefault="00935236" w:rsidP="00935236">
      <w:pPr>
        <w:pStyle w:val="Bodytext20"/>
        <w:shd w:val="clear" w:color="auto" w:fill="auto"/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242274">
        <w:rPr>
          <w:rFonts w:ascii="GHEA Grapalat" w:hAnsi="GHEA Grapalat"/>
          <w:sz w:val="24"/>
          <w:szCs w:val="24"/>
        </w:rPr>
        <w:t>Պ</w:t>
      </w:r>
      <w:r>
        <w:rPr>
          <w:rFonts w:ascii="GHEA Grapalat" w:hAnsi="GHEA Grapalat"/>
          <w:sz w:val="24"/>
          <w:szCs w:val="24"/>
        </w:rPr>
        <w:t>աշտպանվող անձի</w:t>
      </w:r>
      <w:r w:rsidRPr="00A62B1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փոխանց</w:t>
      </w:r>
      <w:r w:rsidRPr="00242274">
        <w:rPr>
          <w:rFonts w:ascii="GHEA Grapalat" w:hAnsi="GHEA Grapalat"/>
          <w:sz w:val="24"/>
          <w:szCs w:val="24"/>
        </w:rPr>
        <w:t>ումը</w:t>
      </w:r>
      <w:r w:rsidRPr="00A62B14">
        <w:rPr>
          <w:rFonts w:ascii="GHEA Grapalat" w:hAnsi="GHEA Grapalat"/>
          <w:sz w:val="24"/>
          <w:szCs w:val="24"/>
        </w:rPr>
        <w:t xml:space="preserve"> Հարցում </w:t>
      </w:r>
      <w:r w:rsidRPr="00242274">
        <w:rPr>
          <w:rFonts w:ascii="GHEA Grapalat" w:hAnsi="GHEA Grapalat"/>
          <w:sz w:val="24"/>
          <w:szCs w:val="24"/>
        </w:rPr>
        <w:t>կատարող</w:t>
      </w:r>
      <w:r w:rsidRPr="00A62B14">
        <w:rPr>
          <w:rFonts w:ascii="GHEA Grapalat" w:hAnsi="GHEA Grapalat"/>
          <w:sz w:val="24"/>
          <w:szCs w:val="24"/>
        </w:rPr>
        <w:t xml:space="preserve"> Կողմի կողմից հարց</w:t>
      </w:r>
      <w:r w:rsidRPr="00DA735B">
        <w:rPr>
          <w:rFonts w:ascii="GHEA Grapalat" w:hAnsi="GHEA Grapalat"/>
          <w:sz w:val="24"/>
          <w:szCs w:val="24"/>
        </w:rPr>
        <w:t>վող</w:t>
      </w:r>
      <w:r w:rsidRPr="00A62B14">
        <w:rPr>
          <w:rFonts w:ascii="GHEA Grapalat" w:hAnsi="GHEA Grapalat"/>
          <w:sz w:val="24"/>
          <w:szCs w:val="24"/>
        </w:rPr>
        <w:t xml:space="preserve"> Կողմին </w:t>
      </w:r>
      <w:r w:rsidRPr="00DA735B">
        <w:rPr>
          <w:rFonts w:ascii="GHEA Grapalat" w:hAnsi="GHEA Grapalat"/>
          <w:sz w:val="24"/>
          <w:szCs w:val="24"/>
        </w:rPr>
        <w:t>և</w:t>
      </w:r>
      <w:r w:rsidRPr="00A62B14">
        <w:rPr>
          <w:rFonts w:ascii="GHEA Grapalat" w:hAnsi="GHEA Grapalat"/>
          <w:sz w:val="24"/>
          <w:szCs w:val="24"/>
        </w:rPr>
        <w:t xml:space="preserve"> հակառակը</w:t>
      </w:r>
      <w:r w:rsidRPr="00242274">
        <w:rPr>
          <w:rFonts w:ascii="GHEA Grapalat" w:hAnsi="GHEA Grapalat"/>
          <w:sz w:val="24"/>
          <w:szCs w:val="24"/>
        </w:rPr>
        <w:t xml:space="preserve"> </w:t>
      </w:r>
      <w:r w:rsidRPr="00A62B14">
        <w:rPr>
          <w:rFonts w:ascii="GHEA Grapalat" w:hAnsi="GHEA Grapalat"/>
          <w:sz w:val="24"/>
          <w:szCs w:val="24"/>
        </w:rPr>
        <w:t>իրականացվում է հարց</w:t>
      </w:r>
      <w:r w:rsidRPr="00DA735B">
        <w:rPr>
          <w:rFonts w:ascii="GHEA Grapalat" w:hAnsi="GHEA Grapalat"/>
          <w:sz w:val="24"/>
          <w:szCs w:val="24"/>
        </w:rPr>
        <w:t>վ</w:t>
      </w:r>
      <w:r w:rsidRPr="00A62B14">
        <w:rPr>
          <w:rFonts w:ascii="GHEA Grapalat" w:hAnsi="GHEA Grapalat"/>
          <w:sz w:val="24"/>
          <w:szCs w:val="24"/>
        </w:rPr>
        <w:t>ող Կողմի տարածքում</w:t>
      </w:r>
      <w:r w:rsidRPr="00242274">
        <w:rPr>
          <w:rFonts w:ascii="GHEA Grapalat" w:hAnsi="GHEA Grapalat"/>
          <w:sz w:val="24"/>
          <w:szCs w:val="24"/>
        </w:rPr>
        <w:t>՝ ըստ</w:t>
      </w:r>
      <w:r w:rsidRPr="001B7D27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Ակտի</w:t>
      </w:r>
      <w:r w:rsidRPr="00A62B14">
        <w:rPr>
          <w:rFonts w:ascii="GHEA Grapalat" w:hAnsi="GHEA Grapalat"/>
          <w:sz w:val="24"/>
          <w:szCs w:val="24"/>
        </w:rPr>
        <w:t xml:space="preserve"> (այսուհետ</w:t>
      </w:r>
      <w:r w:rsidRPr="00242274">
        <w:rPr>
          <w:rFonts w:ascii="GHEA Grapalat" w:hAnsi="GHEA Grapalat"/>
          <w:sz w:val="24"/>
          <w:szCs w:val="24"/>
        </w:rPr>
        <w:t>և</w:t>
      </w:r>
      <w:r w:rsidRPr="00A62B14">
        <w:rPr>
          <w:rFonts w:ascii="GHEA Grapalat" w:hAnsi="GHEA Grapalat"/>
          <w:sz w:val="24"/>
          <w:szCs w:val="24"/>
        </w:rPr>
        <w:t>՝ Ակտ)</w:t>
      </w:r>
      <w:r w:rsidRPr="00242274">
        <w:rPr>
          <w:rFonts w:ascii="GHEA Grapalat" w:hAnsi="GHEA Grapalat"/>
          <w:sz w:val="24"/>
          <w:szCs w:val="24"/>
        </w:rPr>
        <w:t xml:space="preserve">, </w:t>
      </w:r>
      <w:r w:rsidRPr="00A62B14">
        <w:rPr>
          <w:rFonts w:ascii="GHEA Grapalat" w:hAnsi="GHEA Grapalat"/>
          <w:sz w:val="24"/>
          <w:szCs w:val="24"/>
        </w:rPr>
        <w:t xml:space="preserve">սույն Արձանագրության 2-րդ </w:t>
      </w:r>
      <w:r w:rsidRPr="00242274">
        <w:rPr>
          <w:rFonts w:ascii="GHEA Grapalat" w:hAnsi="GHEA Grapalat"/>
          <w:sz w:val="24"/>
          <w:szCs w:val="24"/>
        </w:rPr>
        <w:t>հ</w:t>
      </w:r>
      <w:r w:rsidRPr="00A62B14">
        <w:rPr>
          <w:rFonts w:ascii="GHEA Grapalat" w:hAnsi="GHEA Grapalat"/>
          <w:sz w:val="24"/>
          <w:szCs w:val="24"/>
        </w:rPr>
        <w:t>ավելվածի համաձայն։</w:t>
      </w:r>
    </w:p>
    <w:p w:rsidR="00935236" w:rsidRPr="00A62B14" w:rsidRDefault="00935236" w:rsidP="00935236">
      <w:pPr>
        <w:pStyle w:val="Bodytext20"/>
        <w:shd w:val="clear" w:color="auto" w:fill="auto"/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A62B14">
        <w:rPr>
          <w:rFonts w:ascii="GHEA Grapalat" w:hAnsi="GHEA Grapalat"/>
          <w:sz w:val="24"/>
          <w:szCs w:val="24"/>
        </w:rPr>
        <w:t xml:space="preserve">Պաշտպանվող անձի ֆինանսական </w:t>
      </w:r>
      <w:r>
        <w:rPr>
          <w:rFonts w:ascii="GHEA Grapalat" w:hAnsi="GHEA Grapalat"/>
          <w:sz w:val="24"/>
          <w:szCs w:val="24"/>
        </w:rPr>
        <w:t>և</w:t>
      </w:r>
      <w:r w:rsidRPr="00A62B14">
        <w:rPr>
          <w:rFonts w:ascii="GHEA Grapalat" w:hAnsi="GHEA Grapalat"/>
          <w:sz w:val="24"/>
          <w:szCs w:val="24"/>
        </w:rPr>
        <w:t xml:space="preserve"> նյութատեխնիկական ապահովումը հար</w:t>
      </w:r>
      <w:r w:rsidRPr="00DA735B">
        <w:rPr>
          <w:rFonts w:ascii="GHEA Grapalat" w:hAnsi="GHEA Grapalat"/>
          <w:sz w:val="24"/>
          <w:szCs w:val="24"/>
        </w:rPr>
        <w:t>ցվ</w:t>
      </w:r>
      <w:r w:rsidRPr="00A62B14">
        <w:rPr>
          <w:rFonts w:ascii="GHEA Grapalat" w:hAnsi="GHEA Grapalat"/>
          <w:sz w:val="24"/>
          <w:szCs w:val="24"/>
        </w:rPr>
        <w:t xml:space="preserve">ող Կողմի կողմից իրականացվում է պաշտպանության միջոցի կիրառման ընթացքում </w:t>
      </w:r>
      <w:r>
        <w:rPr>
          <w:rFonts w:ascii="GHEA Grapalat" w:hAnsi="GHEA Grapalat"/>
          <w:sz w:val="24"/>
          <w:szCs w:val="24"/>
        </w:rPr>
        <w:t>և</w:t>
      </w:r>
      <w:r w:rsidRPr="00A62B14">
        <w:rPr>
          <w:rFonts w:ascii="GHEA Grapalat" w:hAnsi="GHEA Grapalat"/>
          <w:sz w:val="24"/>
          <w:szCs w:val="24"/>
        </w:rPr>
        <w:t xml:space="preserve"> սկսվում (դադ</w:t>
      </w:r>
      <w:r>
        <w:rPr>
          <w:rFonts w:ascii="GHEA Grapalat" w:hAnsi="GHEA Grapalat"/>
          <w:sz w:val="24"/>
          <w:szCs w:val="24"/>
        </w:rPr>
        <w:t>արեցվում) է Ակտ</w:t>
      </w:r>
      <w:r w:rsidRPr="007B7E6F">
        <w:rPr>
          <w:rFonts w:ascii="GHEA Grapalat" w:hAnsi="GHEA Grapalat"/>
          <w:sz w:val="24"/>
          <w:szCs w:val="24"/>
        </w:rPr>
        <w:t>ը</w:t>
      </w:r>
      <w:r w:rsidRPr="00A62B14">
        <w:rPr>
          <w:rFonts w:ascii="GHEA Grapalat" w:hAnsi="GHEA Grapalat"/>
          <w:sz w:val="24"/>
          <w:szCs w:val="24"/>
        </w:rPr>
        <w:t xml:space="preserve"> ստորագրելու պահից։</w:t>
      </w:r>
    </w:p>
    <w:p w:rsidR="00935236" w:rsidRPr="00A62B14" w:rsidRDefault="00935236" w:rsidP="00935236">
      <w:pPr>
        <w:pStyle w:val="Bodytext20"/>
        <w:shd w:val="clear" w:color="auto" w:fill="auto"/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lastRenderedPageBreak/>
        <w:t>Հարց</w:t>
      </w:r>
      <w:r w:rsidRPr="00DA735B">
        <w:rPr>
          <w:rFonts w:ascii="GHEA Grapalat" w:hAnsi="GHEA Grapalat"/>
          <w:sz w:val="24"/>
          <w:szCs w:val="24"/>
        </w:rPr>
        <w:t>վ</w:t>
      </w:r>
      <w:r w:rsidRPr="00A62B14">
        <w:rPr>
          <w:rFonts w:ascii="GHEA Grapalat" w:hAnsi="GHEA Grapalat"/>
          <w:sz w:val="24"/>
          <w:szCs w:val="24"/>
        </w:rPr>
        <w:t>ող Կողմի պաշտպանության տակ գտնվող պաշտպանվող անձի ժամանակավոր բացակայության ժամանակահատվածները նույնպես ձ</w:t>
      </w:r>
      <w:r>
        <w:rPr>
          <w:rFonts w:ascii="GHEA Grapalat" w:hAnsi="GHEA Grapalat"/>
          <w:sz w:val="24"/>
          <w:szCs w:val="24"/>
        </w:rPr>
        <w:t>և</w:t>
      </w:r>
      <w:r w:rsidRPr="00A62B14">
        <w:rPr>
          <w:rFonts w:ascii="GHEA Grapalat" w:hAnsi="GHEA Grapalat"/>
          <w:sz w:val="24"/>
          <w:szCs w:val="24"/>
        </w:rPr>
        <w:t>ակերպվում են Ա</w:t>
      </w:r>
      <w:r>
        <w:rPr>
          <w:rFonts w:ascii="GHEA Grapalat" w:hAnsi="GHEA Grapalat"/>
          <w:sz w:val="24"/>
          <w:szCs w:val="24"/>
        </w:rPr>
        <w:t>կտերով։ Ընդ որում</w:t>
      </w:r>
      <w:r w:rsidRPr="00E83566">
        <w:rPr>
          <w:rFonts w:ascii="GHEA Grapalat" w:hAnsi="GHEA Grapalat"/>
          <w:sz w:val="24"/>
          <w:szCs w:val="24"/>
        </w:rPr>
        <w:t>՝</w:t>
      </w:r>
      <w:r w:rsidRPr="00A62B14">
        <w:rPr>
          <w:rFonts w:ascii="GHEA Grapalat" w:hAnsi="GHEA Grapalat"/>
          <w:sz w:val="24"/>
          <w:szCs w:val="24"/>
        </w:rPr>
        <w:t xml:space="preserve"> առանձին միջոցների ֆինանսական </w:t>
      </w:r>
      <w:r>
        <w:rPr>
          <w:rFonts w:ascii="GHEA Grapalat" w:hAnsi="GHEA Grapalat"/>
          <w:sz w:val="24"/>
          <w:szCs w:val="24"/>
        </w:rPr>
        <w:t>և</w:t>
      </w:r>
      <w:r w:rsidRPr="00A62B14">
        <w:rPr>
          <w:rFonts w:ascii="GHEA Grapalat" w:hAnsi="GHEA Grapalat"/>
          <w:sz w:val="24"/>
          <w:szCs w:val="24"/>
        </w:rPr>
        <w:t xml:space="preserve"> նյութատեխնիկական ապահովումը (բնակելի շինությունների վարձակալություն, բնակարանի </w:t>
      </w:r>
      <w:r w:rsidRPr="00974987">
        <w:rPr>
          <w:rFonts w:ascii="GHEA Grapalat" w:hAnsi="GHEA Grapalat"/>
          <w:sz w:val="24"/>
          <w:szCs w:val="24"/>
        </w:rPr>
        <w:t>և</w:t>
      </w:r>
      <w:r w:rsidRPr="00A62B14">
        <w:rPr>
          <w:rFonts w:ascii="GHEA Grapalat" w:hAnsi="GHEA Grapalat"/>
          <w:sz w:val="24"/>
          <w:szCs w:val="24"/>
        </w:rPr>
        <w:t xml:space="preserve"> գույքի պաշտպանություն </w:t>
      </w:r>
      <w:r>
        <w:rPr>
          <w:rFonts w:ascii="GHEA Grapalat" w:hAnsi="GHEA Grapalat"/>
          <w:sz w:val="24"/>
          <w:szCs w:val="24"/>
        </w:rPr>
        <w:t>և</w:t>
      </w:r>
      <w:r w:rsidRPr="00A62B14">
        <w:rPr>
          <w:rFonts w:ascii="GHEA Grapalat" w:hAnsi="GHEA Grapalat"/>
          <w:sz w:val="24"/>
          <w:szCs w:val="24"/>
        </w:rPr>
        <w:t xml:space="preserve"> այլն) կարող է չդադարեցվել</w:t>
      </w:r>
      <w:r w:rsidRPr="00E83566">
        <w:rPr>
          <w:rFonts w:ascii="GHEA Grapalat" w:hAnsi="GHEA Grapalat"/>
          <w:sz w:val="24"/>
          <w:szCs w:val="24"/>
        </w:rPr>
        <w:t xml:space="preserve">՝ </w:t>
      </w:r>
      <w:r w:rsidRPr="00A62B14">
        <w:rPr>
          <w:rFonts w:ascii="GHEA Grapalat" w:hAnsi="GHEA Grapalat"/>
          <w:sz w:val="24"/>
          <w:szCs w:val="24"/>
        </w:rPr>
        <w:t>հարց</w:t>
      </w:r>
      <w:r w:rsidRPr="00DA735B">
        <w:rPr>
          <w:rFonts w:ascii="GHEA Grapalat" w:hAnsi="GHEA Grapalat"/>
          <w:sz w:val="24"/>
          <w:szCs w:val="24"/>
        </w:rPr>
        <w:t>վող</w:t>
      </w:r>
      <w:r>
        <w:rPr>
          <w:rFonts w:ascii="GHEA Grapalat" w:hAnsi="GHEA Grapalat"/>
          <w:sz w:val="24"/>
          <w:szCs w:val="24"/>
        </w:rPr>
        <w:t xml:space="preserve"> Կողմի որոշմամբ</w:t>
      </w:r>
      <w:r w:rsidRPr="00A62B14">
        <w:rPr>
          <w:rFonts w:ascii="GHEA Grapalat" w:hAnsi="GHEA Grapalat"/>
          <w:sz w:val="24"/>
          <w:szCs w:val="24"/>
        </w:rPr>
        <w:t>։</w:t>
      </w:r>
    </w:p>
    <w:p w:rsidR="00935236" w:rsidRPr="00A62B14" w:rsidRDefault="00935236" w:rsidP="00935236">
      <w:pPr>
        <w:pStyle w:val="Bodytext30"/>
        <w:shd w:val="clear" w:color="auto" w:fill="auto"/>
        <w:spacing w:before="0" w:line="240" w:lineRule="auto"/>
        <w:rPr>
          <w:rFonts w:ascii="GHEA Grapalat" w:hAnsi="GHEA Grapalat"/>
          <w:sz w:val="24"/>
          <w:szCs w:val="24"/>
        </w:rPr>
      </w:pPr>
    </w:p>
    <w:p w:rsidR="00935236" w:rsidRPr="00242274" w:rsidRDefault="00935236" w:rsidP="00935236">
      <w:pPr>
        <w:pStyle w:val="Bodytext30"/>
        <w:shd w:val="clear" w:color="auto" w:fill="auto"/>
        <w:spacing w:before="0" w:line="240" w:lineRule="auto"/>
        <w:rPr>
          <w:rFonts w:ascii="GHEA Grapalat" w:hAnsi="GHEA Grapalat"/>
          <w:sz w:val="24"/>
          <w:szCs w:val="24"/>
        </w:rPr>
      </w:pPr>
      <w:r w:rsidRPr="00A62B14">
        <w:rPr>
          <w:rFonts w:ascii="GHEA Grapalat" w:hAnsi="GHEA Grapalat"/>
          <w:sz w:val="24"/>
          <w:szCs w:val="24"/>
        </w:rPr>
        <w:t>Հոդված 7</w:t>
      </w:r>
    </w:p>
    <w:p w:rsidR="00935236" w:rsidRPr="00242274" w:rsidRDefault="00935236" w:rsidP="00935236">
      <w:pPr>
        <w:pStyle w:val="Bodytext30"/>
        <w:shd w:val="clear" w:color="auto" w:fill="auto"/>
        <w:spacing w:before="0" w:line="240" w:lineRule="auto"/>
        <w:rPr>
          <w:rFonts w:ascii="GHEA Grapalat" w:hAnsi="GHEA Grapalat"/>
          <w:sz w:val="24"/>
          <w:szCs w:val="24"/>
        </w:rPr>
      </w:pPr>
    </w:p>
    <w:p w:rsidR="00935236" w:rsidRPr="00A62B14" w:rsidRDefault="00935236" w:rsidP="00935236">
      <w:pPr>
        <w:pStyle w:val="Bodytext20"/>
        <w:shd w:val="clear" w:color="auto" w:fill="auto"/>
        <w:spacing w:after="0" w:line="240" w:lineRule="auto"/>
        <w:ind w:firstLine="567"/>
        <w:jc w:val="both"/>
        <w:rPr>
          <w:rFonts w:ascii="GHEA Grapalat" w:hAnsi="GHEA Grapalat"/>
          <w:spacing w:val="-6"/>
          <w:sz w:val="24"/>
          <w:szCs w:val="24"/>
        </w:rPr>
      </w:pPr>
      <w:r w:rsidRPr="00A62B14">
        <w:rPr>
          <w:rFonts w:ascii="GHEA Grapalat" w:hAnsi="GHEA Grapalat"/>
          <w:spacing w:val="-6"/>
          <w:sz w:val="24"/>
          <w:szCs w:val="24"/>
        </w:rPr>
        <w:t>Նախահաշվի նախագիծը Կողմերի իրավասու մարմինների կողմից համաձայնեցվում է նախքան պաշտպանության միջոցներ իրականացնելու վերաբերյալ հարցում ուղարկելը (այսուհետ</w:t>
      </w:r>
      <w:r w:rsidRPr="00242274">
        <w:rPr>
          <w:rFonts w:ascii="GHEA Grapalat" w:hAnsi="GHEA Grapalat"/>
          <w:spacing w:val="-6"/>
          <w:sz w:val="24"/>
          <w:szCs w:val="24"/>
        </w:rPr>
        <w:t>և</w:t>
      </w:r>
      <w:r w:rsidRPr="00A62B14">
        <w:rPr>
          <w:rFonts w:ascii="GHEA Grapalat" w:hAnsi="GHEA Grapalat"/>
          <w:spacing w:val="-6"/>
          <w:sz w:val="24"/>
          <w:szCs w:val="24"/>
        </w:rPr>
        <w:t>՝ Հարցում)՝ հաշվի առնելով հարց</w:t>
      </w:r>
      <w:r w:rsidRPr="00DA735B">
        <w:rPr>
          <w:rFonts w:ascii="GHEA Grapalat" w:hAnsi="GHEA Grapalat"/>
          <w:spacing w:val="-6"/>
          <w:sz w:val="24"/>
          <w:szCs w:val="24"/>
        </w:rPr>
        <w:t>վող</w:t>
      </w:r>
      <w:r w:rsidRPr="00A62B14">
        <w:rPr>
          <w:rFonts w:ascii="GHEA Grapalat" w:hAnsi="GHEA Grapalat"/>
          <w:spacing w:val="-6"/>
          <w:sz w:val="24"/>
          <w:szCs w:val="24"/>
        </w:rPr>
        <w:t xml:space="preserve"> Կողմի տարածքում գործող գները (սակագները) </w:t>
      </w:r>
      <w:r>
        <w:rPr>
          <w:rFonts w:ascii="GHEA Grapalat" w:hAnsi="GHEA Grapalat"/>
          <w:spacing w:val="-6"/>
          <w:sz w:val="24"/>
          <w:szCs w:val="24"/>
        </w:rPr>
        <w:t>և</w:t>
      </w:r>
      <w:r w:rsidRPr="00A62B14">
        <w:rPr>
          <w:rFonts w:ascii="GHEA Grapalat" w:hAnsi="GHEA Grapalat"/>
          <w:spacing w:val="-6"/>
          <w:sz w:val="24"/>
          <w:szCs w:val="24"/>
        </w:rPr>
        <w:t xml:space="preserve"> հարց</w:t>
      </w:r>
      <w:r w:rsidRPr="00DA735B">
        <w:rPr>
          <w:rFonts w:ascii="GHEA Grapalat" w:hAnsi="GHEA Grapalat"/>
          <w:spacing w:val="-6"/>
          <w:sz w:val="24"/>
          <w:szCs w:val="24"/>
        </w:rPr>
        <w:t xml:space="preserve">վող </w:t>
      </w:r>
      <w:r w:rsidRPr="00A62B14">
        <w:rPr>
          <w:rFonts w:ascii="GHEA Grapalat" w:hAnsi="GHEA Grapalat"/>
          <w:spacing w:val="-6"/>
          <w:sz w:val="24"/>
          <w:szCs w:val="24"/>
        </w:rPr>
        <w:t xml:space="preserve"> Կողմի կողմից ազգային օրենսդրությանը համապատասխան կիրառվող նորմատիվները։</w:t>
      </w:r>
    </w:p>
    <w:p w:rsidR="00935236" w:rsidRPr="00A62B14" w:rsidRDefault="00935236" w:rsidP="00935236">
      <w:pPr>
        <w:pStyle w:val="Bodytext20"/>
        <w:shd w:val="clear" w:color="auto" w:fill="auto"/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A62B14">
        <w:rPr>
          <w:rFonts w:ascii="GHEA Grapalat" w:hAnsi="GHEA Grapalat"/>
          <w:sz w:val="24"/>
          <w:szCs w:val="24"/>
        </w:rPr>
        <w:t>Նախահաշիվը կազմվում է հարց</w:t>
      </w:r>
      <w:r w:rsidRPr="00FC73CB">
        <w:rPr>
          <w:rFonts w:ascii="GHEA Grapalat" w:hAnsi="GHEA Grapalat"/>
          <w:sz w:val="24"/>
          <w:szCs w:val="24"/>
        </w:rPr>
        <w:t>վող</w:t>
      </w:r>
      <w:r w:rsidRPr="00A62B14">
        <w:rPr>
          <w:rFonts w:ascii="GHEA Grapalat" w:hAnsi="GHEA Grapalat"/>
          <w:sz w:val="24"/>
          <w:szCs w:val="24"/>
        </w:rPr>
        <w:t xml:space="preserve"> Կողմի ազգային արժույթով, եթե Կողմերի առանձին միջազգային պայմանագրերով այլ բան սահմանված չէ, </w:t>
      </w:r>
      <w:r>
        <w:rPr>
          <w:rFonts w:ascii="GHEA Grapalat" w:hAnsi="GHEA Grapalat"/>
          <w:sz w:val="24"/>
          <w:szCs w:val="24"/>
        </w:rPr>
        <w:t>և</w:t>
      </w:r>
      <w:r w:rsidRPr="00A62B14">
        <w:rPr>
          <w:rFonts w:ascii="GHEA Grapalat" w:hAnsi="GHEA Grapalat"/>
          <w:sz w:val="24"/>
          <w:szCs w:val="24"/>
        </w:rPr>
        <w:t xml:space="preserve"> հարցում ներկայացնող Կողմի իրավասու մարմնի կողմից ներկայացվում է Հարցման հետ միաժամանակ։</w:t>
      </w:r>
    </w:p>
    <w:p w:rsidR="00935236" w:rsidRPr="005940B5" w:rsidRDefault="00935236" w:rsidP="00935236">
      <w:pPr>
        <w:pStyle w:val="Bodytext20"/>
        <w:shd w:val="clear" w:color="auto" w:fill="auto"/>
        <w:spacing w:after="0" w:line="240" w:lineRule="auto"/>
        <w:ind w:firstLine="567"/>
        <w:jc w:val="both"/>
        <w:rPr>
          <w:rFonts w:ascii="GHEA Grapalat" w:hAnsi="GHEA Grapalat"/>
          <w:color w:val="FF0000"/>
          <w:sz w:val="24"/>
          <w:szCs w:val="24"/>
        </w:rPr>
      </w:pPr>
      <w:r w:rsidRPr="00A62B14">
        <w:rPr>
          <w:rFonts w:ascii="GHEA Grapalat" w:hAnsi="GHEA Grapalat"/>
          <w:sz w:val="24"/>
          <w:szCs w:val="24"/>
        </w:rPr>
        <w:t>Նախահաշիվը ձ</w:t>
      </w:r>
      <w:r>
        <w:rPr>
          <w:rFonts w:ascii="GHEA Grapalat" w:hAnsi="GHEA Grapalat"/>
          <w:sz w:val="24"/>
          <w:szCs w:val="24"/>
        </w:rPr>
        <w:t>և</w:t>
      </w:r>
      <w:r w:rsidRPr="00A62B14">
        <w:rPr>
          <w:rFonts w:ascii="GHEA Grapalat" w:hAnsi="GHEA Grapalat"/>
          <w:sz w:val="24"/>
          <w:szCs w:val="24"/>
        </w:rPr>
        <w:t>ա</w:t>
      </w:r>
      <w:r w:rsidRPr="005940B5">
        <w:rPr>
          <w:rFonts w:ascii="GHEA Grapalat" w:hAnsi="GHEA Grapalat"/>
          <w:sz w:val="24"/>
          <w:szCs w:val="24"/>
        </w:rPr>
        <w:t>վորվում</w:t>
      </w:r>
      <w:r w:rsidRPr="00A62B14">
        <w:rPr>
          <w:rFonts w:ascii="GHEA Grapalat" w:hAnsi="GHEA Grapalat"/>
          <w:sz w:val="24"/>
          <w:szCs w:val="24"/>
        </w:rPr>
        <w:t xml:space="preserve"> է </w:t>
      </w:r>
      <w:r w:rsidRPr="005940B5">
        <w:rPr>
          <w:rFonts w:ascii="GHEA Grapalat" w:hAnsi="GHEA Grapalat"/>
          <w:sz w:val="24"/>
          <w:szCs w:val="24"/>
        </w:rPr>
        <w:t xml:space="preserve">մանրամսանորեն՝ ըստ </w:t>
      </w:r>
      <w:r w:rsidRPr="00A62B14">
        <w:rPr>
          <w:rFonts w:ascii="GHEA Grapalat" w:hAnsi="GHEA Grapalat"/>
          <w:sz w:val="24"/>
          <w:szCs w:val="24"/>
        </w:rPr>
        <w:t xml:space="preserve">պաշտպանության միջոցների կիրառման </w:t>
      </w:r>
      <w:r w:rsidRPr="00D27C1E">
        <w:rPr>
          <w:rFonts w:ascii="GHEA Grapalat" w:hAnsi="GHEA Grapalat"/>
          <w:sz w:val="24"/>
          <w:szCs w:val="24"/>
        </w:rPr>
        <w:t>տարիների:</w:t>
      </w:r>
    </w:p>
    <w:p w:rsidR="00935236" w:rsidRPr="00A62B14" w:rsidRDefault="00935236" w:rsidP="00935236">
      <w:pPr>
        <w:pStyle w:val="Bodytext20"/>
        <w:shd w:val="clear" w:color="auto" w:fill="auto"/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A62B14">
        <w:rPr>
          <w:rFonts w:ascii="GHEA Grapalat" w:hAnsi="GHEA Grapalat"/>
          <w:sz w:val="24"/>
          <w:szCs w:val="24"/>
        </w:rPr>
        <w:t xml:space="preserve">Նախահաշիվը (Նախահաշվի նոր խմբագրումը՝ դրա ցուցանիշների փոփոխման դեպքում) հաստատվում է հարցում </w:t>
      </w:r>
      <w:r w:rsidRPr="00974987">
        <w:rPr>
          <w:rFonts w:ascii="GHEA Grapalat" w:hAnsi="GHEA Grapalat"/>
          <w:sz w:val="24"/>
          <w:szCs w:val="24"/>
        </w:rPr>
        <w:t>կատարող</w:t>
      </w:r>
      <w:r w:rsidRPr="00A62B14">
        <w:rPr>
          <w:rFonts w:ascii="GHEA Grapalat" w:hAnsi="GHEA Grapalat"/>
          <w:sz w:val="24"/>
          <w:szCs w:val="24"/>
        </w:rPr>
        <w:t xml:space="preserve"> Կողմի իրավասու մարմնի ղեկավարի կամ նրա տեղակալի կողմից </w:t>
      </w:r>
      <w:r>
        <w:rPr>
          <w:rFonts w:ascii="GHEA Grapalat" w:hAnsi="GHEA Grapalat"/>
          <w:sz w:val="24"/>
          <w:szCs w:val="24"/>
        </w:rPr>
        <w:t>և</w:t>
      </w:r>
      <w:r w:rsidRPr="00A62B14">
        <w:rPr>
          <w:rFonts w:ascii="GHEA Grapalat" w:hAnsi="GHEA Grapalat"/>
          <w:sz w:val="24"/>
          <w:szCs w:val="24"/>
        </w:rPr>
        <w:t xml:space="preserve"> վավերացվում </w:t>
      </w:r>
      <w:r w:rsidRPr="00A12275">
        <w:rPr>
          <w:rFonts w:ascii="GHEA Grapalat" w:hAnsi="GHEA Grapalat"/>
          <w:sz w:val="24"/>
          <w:szCs w:val="24"/>
        </w:rPr>
        <w:t xml:space="preserve">է </w:t>
      </w:r>
      <w:r w:rsidRPr="00A62B14">
        <w:rPr>
          <w:rFonts w:ascii="GHEA Grapalat" w:hAnsi="GHEA Grapalat"/>
          <w:sz w:val="24"/>
          <w:szCs w:val="24"/>
        </w:rPr>
        <w:t>այդ մարմնի զինանշանի պատկերով կնիքով։</w:t>
      </w:r>
    </w:p>
    <w:p w:rsidR="00935236" w:rsidRPr="00A62B14" w:rsidRDefault="00935236" w:rsidP="00935236">
      <w:pPr>
        <w:pStyle w:val="Bodytext30"/>
        <w:shd w:val="clear" w:color="auto" w:fill="auto"/>
        <w:spacing w:before="0" w:line="240" w:lineRule="auto"/>
        <w:rPr>
          <w:rFonts w:ascii="GHEA Grapalat" w:hAnsi="GHEA Grapalat"/>
          <w:sz w:val="24"/>
          <w:szCs w:val="24"/>
        </w:rPr>
      </w:pPr>
    </w:p>
    <w:p w:rsidR="00935236" w:rsidRPr="00242274" w:rsidRDefault="00935236" w:rsidP="00935236">
      <w:pPr>
        <w:pStyle w:val="Bodytext30"/>
        <w:shd w:val="clear" w:color="auto" w:fill="auto"/>
        <w:spacing w:before="0" w:line="240" w:lineRule="auto"/>
        <w:rPr>
          <w:rFonts w:ascii="GHEA Grapalat" w:hAnsi="GHEA Grapalat"/>
          <w:sz w:val="24"/>
          <w:szCs w:val="24"/>
        </w:rPr>
      </w:pPr>
      <w:r w:rsidRPr="00A62B14">
        <w:rPr>
          <w:rFonts w:ascii="GHEA Grapalat" w:hAnsi="GHEA Grapalat"/>
          <w:sz w:val="24"/>
          <w:szCs w:val="24"/>
        </w:rPr>
        <w:t>Հոդված 8</w:t>
      </w:r>
    </w:p>
    <w:p w:rsidR="00935236" w:rsidRPr="00242274" w:rsidRDefault="00935236" w:rsidP="00935236">
      <w:pPr>
        <w:pStyle w:val="Bodytext30"/>
        <w:shd w:val="clear" w:color="auto" w:fill="auto"/>
        <w:spacing w:before="0" w:line="240" w:lineRule="auto"/>
        <w:rPr>
          <w:rFonts w:ascii="GHEA Grapalat" w:hAnsi="GHEA Grapalat"/>
          <w:sz w:val="24"/>
          <w:szCs w:val="24"/>
        </w:rPr>
      </w:pPr>
    </w:p>
    <w:p w:rsidR="00935236" w:rsidRPr="00A62B14" w:rsidRDefault="00935236" w:rsidP="00935236">
      <w:pPr>
        <w:pStyle w:val="Bodytext20"/>
        <w:shd w:val="clear" w:color="auto" w:fill="auto"/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A62B14">
        <w:rPr>
          <w:rFonts w:ascii="GHEA Grapalat" w:hAnsi="GHEA Grapalat"/>
          <w:sz w:val="24"/>
          <w:szCs w:val="24"/>
        </w:rPr>
        <w:t>Հաշվետու ժամանակաշրջանը օրացուցային տարին է։</w:t>
      </w:r>
    </w:p>
    <w:p w:rsidR="00935236" w:rsidRPr="00A62B14" w:rsidRDefault="00935236" w:rsidP="00935236">
      <w:pPr>
        <w:pStyle w:val="Bodytext20"/>
        <w:shd w:val="clear" w:color="auto" w:fill="auto"/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A62B14">
        <w:rPr>
          <w:rFonts w:ascii="GHEA Grapalat" w:hAnsi="GHEA Grapalat"/>
          <w:sz w:val="24"/>
          <w:szCs w:val="24"/>
        </w:rPr>
        <w:t>Հարց</w:t>
      </w:r>
      <w:r w:rsidRPr="00C743FA">
        <w:rPr>
          <w:rFonts w:ascii="GHEA Grapalat" w:hAnsi="GHEA Grapalat"/>
          <w:sz w:val="24"/>
          <w:szCs w:val="24"/>
        </w:rPr>
        <w:t>վ</w:t>
      </w:r>
      <w:r w:rsidRPr="00A62B14">
        <w:rPr>
          <w:rFonts w:ascii="GHEA Grapalat" w:hAnsi="GHEA Grapalat"/>
          <w:sz w:val="24"/>
          <w:szCs w:val="24"/>
        </w:rPr>
        <w:t xml:space="preserve">ող Կողմի իրավասու մարմինը եռամսյակի ավարտից հետո՝ 45 օրացուցային օրվանից ոչ ուշ, հարցում ներկայացնող Կողմի իրավասու մարմին է ուղարկում գրություն՝ նշելով փոխհատուցման ենթակա գումարը </w:t>
      </w:r>
      <w:r>
        <w:rPr>
          <w:rFonts w:ascii="GHEA Grapalat" w:hAnsi="GHEA Grapalat"/>
          <w:sz w:val="24"/>
          <w:szCs w:val="24"/>
        </w:rPr>
        <w:t>և</w:t>
      </w:r>
      <w:r w:rsidRPr="00A62B14">
        <w:rPr>
          <w:rFonts w:ascii="GHEA Grapalat" w:hAnsi="GHEA Grapalat"/>
          <w:sz w:val="24"/>
          <w:szCs w:val="24"/>
        </w:rPr>
        <w:t xml:space="preserve"> այն հաշվի վավերապայմանները, որին պետք է փոխանցվեն դրամական միջոցները։ Գրությանը կցվում են Ծախսերի վերաբերյալ տեղեկությունները (սույն Արձանագրության 3-րդ </w:t>
      </w:r>
      <w:r w:rsidRPr="006D0B5F">
        <w:rPr>
          <w:rFonts w:ascii="GHEA Grapalat" w:hAnsi="GHEA Grapalat"/>
          <w:sz w:val="24"/>
          <w:szCs w:val="24"/>
        </w:rPr>
        <w:t>հ</w:t>
      </w:r>
      <w:r w:rsidRPr="00A62B14">
        <w:rPr>
          <w:rFonts w:ascii="GHEA Grapalat" w:hAnsi="GHEA Grapalat"/>
          <w:sz w:val="24"/>
          <w:szCs w:val="24"/>
        </w:rPr>
        <w:t xml:space="preserve">ավելված) </w:t>
      </w:r>
      <w:r>
        <w:rPr>
          <w:rFonts w:ascii="GHEA Grapalat" w:hAnsi="GHEA Grapalat"/>
          <w:sz w:val="24"/>
          <w:szCs w:val="24"/>
        </w:rPr>
        <w:t>և</w:t>
      </w:r>
      <w:r w:rsidRPr="00A62B14">
        <w:rPr>
          <w:rFonts w:ascii="GHEA Grapalat" w:hAnsi="GHEA Grapalat"/>
          <w:sz w:val="24"/>
          <w:szCs w:val="24"/>
        </w:rPr>
        <w:t xml:space="preserve"> հարց</w:t>
      </w:r>
      <w:r w:rsidRPr="00155695">
        <w:rPr>
          <w:rFonts w:ascii="GHEA Grapalat" w:hAnsi="GHEA Grapalat"/>
          <w:sz w:val="24"/>
          <w:szCs w:val="24"/>
        </w:rPr>
        <w:t>վ</w:t>
      </w:r>
      <w:r w:rsidRPr="00A62B14">
        <w:rPr>
          <w:rFonts w:ascii="GHEA Grapalat" w:hAnsi="GHEA Grapalat"/>
          <w:sz w:val="24"/>
          <w:szCs w:val="24"/>
        </w:rPr>
        <w:t>ող Կողմի իրավասու մարմնի զինանշանի պատկերով կնիքով վավերացված վճարման հաշիվը</w:t>
      </w:r>
      <w:r>
        <w:rPr>
          <w:rFonts w:ascii="GHEA Grapalat" w:hAnsi="GHEA Grapalat"/>
          <w:sz w:val="24"/>
          <w:szCs w:val="24"/>
        </w:rPr>
        <w:t>, որը ներառում է դ</w:t>
      </w:r>
      <w:r w:rsidRPr="006D0B5F">
        <w:rPr>
          <w:rFonts w:ascii="GHEA Grapalat" w:hAnsi="GHEA Grapalat"/>
          <w:sz w:val="24"/>
          <w:szCs w:val="24"/>
        </w:rPr>
        <w:t>ա</w:t>
      </w:r>
      <w:r>
        <w:rPr>
          <w:rFonts w:ascii="GHEA Grapalat" w:hAnsi="GHEA Grapalat"/>
          <w:sz w:val="24"/>
          <w:szCs w:val="24"/>
        </w:rPr>
        <w:t xml:space="preserve"> կազմ</w:t>
      </w:r>
      <w:r w:rsidRPr="006D0B5F">
        <w:rPr>
          <w:rFonts w:ascii="GHEA Grapalat" w:hAnsi="GHEA Grapalat"/>
          <w:sz w:val="24"/>
          <w:szCs w:val="24"/>
        </w:rPr>
        <w:t>ելու</w:t>
      </w:r>
      <w:r w:rsidRPr="00A62B14">
        <w:rPr>
          <w:rFonts w:ascii="GHEA Grapalat" w:hAnsi="GHEA Grapalat"/>
          <w:sz w:val="24"/>
          <w:szCs w:val="24"/>
        </w:rPr>
        <w:t xml:space="preserve"> ամսաթիվը, հարցում </w:t>
      </w:r>
      <w:r w:rsidRPr="00260BAE">
        <w:rPr>
          <w:rFonts w:ascii="GHEA Grapalat" w:hAnsi="GHEA Grapalat"/>
          <w:sz w:val="24"/>
          <w:szCs w:val="24"/>
        </w:rPr>
        <w:t>կատարող</w:t>
      </w:r>
      <w:r w:rsidRPr="00A62B14">
        <w:rPr>
          <w:rFonts w:ascii="GHEA Grapalat" w:hAnsi="GHEA Grapalat"/>
          <w:sz w:val="24"/>
          <w:szCs w:val="24"/>
        </w:rPr>
        <w:t xml:space="preserve"> Կողմի իրավասու մարմնի՝ վճարողի անվանումը, հարց</w:t>
      </w:r>
      <w:r w:rsidRPr="00155695">
        <w:rPr>
          <w:rFonts w:ascii="GHEA Grapalat" w:hAnsi="GHEA Grapalat"/>
          <w:sz w:val="24"/>
          <w:szCs w:val="24"/>
        </w:rPr>
        <w:t>վ</w:t>
      </w:r>
      <w:r w:rsidRPr="00A62B14">
        <w:rPr>
          <w:rFonts w:ascii="GHEA Grapalat" w:hAnsi="GHEA Grapalat"/>
          <w:sz w:val="24"/>
          <w:szCs w:val="24"/>
        </w:rPr>
        <w:t>ող Կողմի իրավասու մարմնի՝ ստացողի անվանումը, հարց</w:t>
      </w:r>
      <w:r w:rsidRPr="00155695">
        <w:rPr>
          <w:rFonts w:ascii="GHEA Grapalat" w:hAnsi="GHEA Grapalat"/>
          <w:sz w:val="24"/>
          <w:szCs w:val="24"/>
        </w:rPr>
        <w:t>վ</w:t>
      </w:r>
      <w:r w:rsidRPr="00A62B14">
        <w:rPr>
          <w:rFonts w:ascii="GHEA Grapalat" w:hAnsi="GHEA Grapalat"/>
          <w:sz w:val="24"/>
          <w:szCs w:val="24"/>
        </w:rPr>
        <w:t xml:space="preserve">ող Կողմի իրավասու մարմնի՝ ստացողի բանկի վավերապայմանները, վճարի </w:t>
      </w:r>
      <w:r w:rsidRPr="00D27C1E">
        <w:rPr>
          <w:rFonts w:ascii="GHEA Grapalat" w:hAnsi="GHEA Grapalat"/>
          <w:sz w:val="24"/>
          <w:szCs w:val="24"/>
        </w:rPr>
        <w:t>նշանակումը</w:t>
      </w:r>
      <w:r w:rsidRPr="00A62B14">
        <w:rPr>
          <w:rFonts w:ascii="GHEA Grapalat" w:hAnsi="GHEA Grapalat"/>
          <w:sz w:val="24"/>
          <w:szCs w:val="24"/>
        </w:rPr>
        <w:t xml:space="preserve"> (չեն նշվում սահմանափակ հասանելիություն ունեցող տեղեկությունները), վճարման գումարը (Նախահաշվի սահմաններում), վճարման արժույթը, այն ստորագրելու համար լիազորված անձանց ստորագրությունները </w:t>
      </w:r>
      <w:r>
        <w:rPr>
          <w:rFonts w:ascii="GHEA Grapalat" w:hAnsi="GHEA Grapalat"/>
          <w:sz w:val="24"/>
          <w:szCs w:val="24"/>
        </w:rPr>
        <w:t>և</w:t>
      </w:r>
      <w:r w:rsidRPr="00A62B14">
        <w:rPr>
          <w:rFonts w:ascii="GHEA Grapalat" w:hAnsi="GHEA Grapalat"/>
          <w:sz w:val="24"/>
          <w:szCs w:val="24"/>
        </w:rPr>
        <w:t xml:space="preserve"> այլ վավերապայմաններ (տեղեկություններ)։</w:t>
      </w:r>
    </w:p>
    <w:p w:rsidR="00935236" w:rsidRPr="00A62B14" w:rsidRDefault="00935236" w:rsidP="00935236">
      <w:pPr>
        <w:pStyle w:val="Bodytext20"/>
        <w:shd w:val="clear" w:color="auto" w:fill="auto"/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A62B14">
        <w:rPr>
          <w:rFonts w:ascii="GHEA Grapalat" w:hAnsi="GHEA Grapalat"/>
          <w:sz w:val="24"/>
          <w:szCs w:val="24"/>
        </w:rPr>
        <w:t xml:space="preserve">Դրամական միջոցների </w:t>
      </w:r>
      <w:r>
        <w:rPr>
          <w:rFonts w:ascii="GHEA Grapalat" w:hAnsi="GHEA Grapalat"/>
          <w:sz w:val="24"/>
          <w:szCs w:val="24"/>
        </w:rPr>
        <w:t>և</w:t>
      </w:r>
      <w:r w:rsidRPr="00A62B14">
        <w:rPr>
          <w:rFonts w:ascii="GHEA Grapalat" w:hAnsi="GHEA Grapalat"/>
          <w:sz w:val="24"/>
          <w:szCs w:val="24"/>
        </w:rPr>
        <w:t xml:space="preserve"> նյութական արժեքների օգտագործման վերաբերյալ առաջնային փաստաթղթերը, Նախահաշիվը </w:t>
      </w:r>
      <w:r>
        <w:rPr>
          <w:rFonts w:ascii="GHEA Grapalat" w:hAnsi="GHEA Grapalat"/>
          <w:sz w:val="24"/>
          <w:szCs w:val="24"/>
        </w:rPr>
        <w:t>և</w:t>
      </w:r>
      <w:r w:rsidRPr="00A62B14">
        <w:rPr>
          <w:rFonts w:ascii="GHEA Grapalat" w:hAnsi="GHEA Grapalat"/>
          <w:sz w:val="24"/>
          <w:szCs w:val="24"/>
        </w:rPr>
        <w:t xml:space="preserve"> Ծախսերի վերաբերյալ </w:t>
      </w:r>
      <w:r w:rsidRPr="00A62B14">
        <w:rPr>
          <w:rFonts w:ascii="GHEA Grapalat" w:hAnsi="GHEA Grapalat"/>
          <w:sz w:val="24"/>
          <w:szCs w:val="24"/>
        </w:rPr>
        <w:lastRenderedPageBreak/>
        <w:t>տեղեկությունները, ինչպես նա</w:t>
      </w:r>
      <w:r>
        <w:rPr>
          <w:rFonts w:ascii="GHEA Grapalat" w:hAnsi="GHEA Grapalat"/>
          <w:sz w:val="24"/>
          <w:szCs w:val="24"/>
        </w:rPr>
        <w:t>և</w:t>
      </w:r>
      <w:r w:rsidRPr="006D0B5F">
        <w:rPr>
          <w:rFonts w:ascii="GHEA Grapalat" w:hAnsi="GHEA Grapalat"/>
          <w:sz w:val="24"/>
          <w:szCs w:val="24"/>
        </w:rPr>
        <w:t>,</w:t>
      </w:r>
      <w:r w:rsidRPr="00A62B14">
        <w:rPr>
          <w:rFonts w:ascii="GHEA Grapalat" w:hAnsi="GHEA Grapalat"/>
          <w:sz w:val="24"/>
          <w:szCs w:val="24"/>
        </w:rPr>
        <w:t xml:space="preserve"> անհրաժեշտության դեպքում, արժույթների պաշտոնական փոխարժեքը հաստատող փաստաթղթերը հարց</w:t>
      </w:r>
      <w:r w:rsidRPr="00155695">
        <w:rPr>
          <w:rFonts w:ascii="GHEA Grapalat" w:hAnsi="GHEA Grapalat"/>
          <w:sz w:val="24"/>
          <w:szCs w:val="24"/>
        </w:rPr>
        <w:t>վ</w:t>
      </w:r>
      <w:r w:rsidRPr="00A62B14">
        <w:rPr>
          <w:rFonts w:ascii="GHEA Grapalat" w:hAnsi="GHEA Grapalat"/>
          <w:sz w:val="24"/>
          <w:szCs w:val="24"/>
        </w:rPr>
        <w:t>ող Կողմի կողմից պահվում են հինգ տար</w:t>
      </w:r>
      <w:r w:rsidRPr="00792855">
        <w:rPr>
          <w:rFonts w:ascii="GHEA Grapalat" w:hAnsi="GHEA Grapalat"/>
          <w:sz w:val="24"/>
          <w:szCs w:val="24"/>
        </w:rPr>
        <w:t>ի</w:t>
      </w:r>
      <w:r w:rsidRPr="00A62B14">
        <w:rPr>
          <w:rFonts w:ascii="GHEA Grapalat" w:hAnsi="GHEA Grapalat"/>
          <w:sz w:val="24"/>
          <w:szCs w:val="24"/>
        </w:rPr>
        <w:t>՝ սույն Արձանագրության 13-</w:t>
      </w:r>
      <w:r>
        <w:rPr>
          <w:rFonts w:ascii="GHEA Grapalat" w:hAnsi="GHEA Grapalat"/>
          <w:sz w:val="24"/>
          <w:szCs w:val="24"/>
        </w:rPr>
        <w:t xml:space="preserve">րդ </w:t>
      </w:r>
      <w:r w:rsidRPr="00BD2E1C">
        <w:rPr>
          <w:rFonts w:ascii="GHEA Grapalat" w:hAnsi="GHEA Grapalat"/>
          <w:sz w:val="24"/>
          <w:szCs w:val="24"/>
        </w:rPr>
        <w:t>հ</w:t>
      </w:r>
      <w:r w:rsidRPr="00A62B14">
        <w:rPr>
          <w:rFonts w:ascii="GHEA Grapalat" w:hAnsi="GHEA Grapalat"/>
          <w:sz w:val="24"/>
          <w:szCs w:val="24"/>
        </w:rPr>
        <w:t>ոդվածով նախատեսված միջոցառումների ավարտի պահից սկսած։</w:t>
      </w:r>
    </w:p>
    <w:p w:rsidR="00935236" w:rsidRPr="00A62B14" w:rsidRDefault="00935236" w:rsidP="00935236">
      <w:pPr>
        <w:pStyle w:val="Bodytext20"/>
        <w:shd w:val="clear" w:color="auto" w:fill="auto"/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A62B14">
        <w:rPr>
          <w:rFonts w:ascii="GHEA Grapalat" w:hAnsi="GHEA Grapalat"/>
          <w:sz w:val="24"/>
          <w:szCs w:val="24"/>
        </w:rPr>
        <w:t>Հարց</w:t>
      </w:r>
      <w:r w:rsidRPr="00260BAE">
        <w:rPr>
          <w:rFonts w:ascii="GHEA Grapalat" w:hAnsi="GHEA Grapalat"/>
          <w:sz w:val="24"/>
          <w:szCs w:val="24"/>
        </w:rPr>
        <w:t>վո</w:t>
      </w:r>
      <w:r w:rsidRPr="00A62B14">
        <w:rPr>
          <w:rFonts w:ascii="GHEA Grapalat" w:hAnsi="GHEA Grapalat"/>
          <w:sz w:val="24"/>
          <w:szCs w:val="24"/>
        </w:rPr>
        <w:t>ղ Կողմի լեզվով կազմված փաստաթղթերին կցվում է վավերացված ռուսերեն թարգմանությունը։</w:t>
      </w:r>
    </w:p>
    <w:p w:rsidR="00935236" w:rsidRPr="00A62B14" w:rsidRDefault="00935236" w:rsidP="00935236">
      <w:pPr>
        <w:rPr>
          <w:rFonts w:ascii="GHEA Grapalat" w:hAnsi="GHEA Grapalat"/>
        </w:rPr>
      </w:pPr>
    </w:p>
    <w:p w:rsidR="00935236" w:rsidRPr="00242274" w:rsidRDefault="00935236" w:rsidP="00935236">
      <w:pPr>
        <w:pStyle w:val="Bodytext30"/>
        <w:shd w:val="clear" w:color="auto" w:fill="auto"/>
        <w:spacing w:before="0" w:line="240" w:lineRule="auto"/>
        <w:rPr>
          <w:rFonts w:ascii="GHEA Grapalat" w:hAnsi="GHEA Grapalat"/>
          <w:spacing w:val="-4"/>
          <w:sz w:val="24"/>
          <w:szCs w:val="24"/>
        </w:rPr>
      </w:pPr>
      <w:r w:rsidRPr="00A62B14">
        <w:rPr>
          <w:rFonts w:ascii="GHEA Grapalat" w:hAnsi="GHEA Grapalat"/>
          <w:spacing w:val="-4"/>
          <w:sz w:val="24"/>
          <w:szCs w:val="24"/>
        </w:rPr>
        <w:t>Հոդված 9</w:t>
      </w:r>
    </w:p>
    <w:p w:rsidR="00935236" w:rsidRPr="00242274" w:rsidRDefault="00935236" w:rsidP="00935236">
      <w:pPr>
        <w:pStyle w:val="Bodytext30"/>
        <w:shd w:val="clear" w:color="auto" w:fill="auto"/>
        <w:spacing w:before="0" w:line="240" w:lineRule="auto"/>
        <w:rPr>
          <w:rFonts w:ascii="GHEA Grapalat" w:hAnsi="GHEA Grapalat"/>
          <w:spacing w:val="-4"/>
          <w:sz w:val="24"/>
          <w:szCs w:val="24"/>
        </w:rPr>
      </w:pPr>
    </w:p>
    <w:p w:rsidR="00935236" w:rsidRPr="00A62B14" w:rsidRDefault="00935236" w:rsidP="00935236">
      <w:pPr>
        <w:pStyle w:val="Bodytext20"/>
        <w:shd w:val="clear" w:color="auto" w:fill="auto"/>
        <w:spacing w:after="0" w:line="240" w:lineRule="auto"/>
        <w:ind w:firstLine="567"/>
        <w:jc w:val="both"/>
        <w:rPr>
          <w:rFonts w:ascii="GHEA Grapalat" w:hAnsi="GHEA Grapalat"/>
          <w:spacing w:val="-4"/>
          <w:sz w:val="24"/>
          <w:szCs w:val="24"/>
        </w:rPr>
      </w:pPr>
      <w:r>
        <w:rPr>
          <w:rFonts w:ascii="GHEA Grapalat" w:hAnsi="GHEA Grapalat"/>
          <w:spacing w:val="-4"/>
          <w:sz w:val="24"/>
          <w:szCs w:val="24"/>
        </w:rPr>
        <w:t>Պաշտպանվող անձի</w:t>
      </w:r>
      <w:r w:rsidRPr="00A62B14">
        <w:rPr>
          <w:rFonts w:ascii="GHEA Grapalat" w:hAnsi="GHEA Grapalat"/>
          <w:spacing w:val="-4"/>
          <w:sz w:val="24"/>
          <w:szCs w:val="24"/>
        </w:rPr>
        <w:t xml:space="preserve"> այլ վայր տեղափոխվելու, այդ թվում՝ ուղ</w:t>
      </w:r>
      <w:r>
        <w:rPr>
          <w:rFonts w:ascii="GHEA Grapalat" w:hAnsi="GHEA Grapalat"/>
          <w:spacing w:val="-4"/>
          <w:sz w:val="24"/>
          <w:szCs w:val="24"/>
        </w:rPr>
        <w:t>և</w:t>
      </w:r>
      <w:r w:rsidRPr="00A62B14">
        <w:rPr>
          <w:rFonts w:ascii="GHEA Grapalat" w:hAnsi="GHEA Grapalat"/>
          <w:spacing w:val="-4"/>
          <w:sz w:val="24"/>
          <w:szCs w:val="24"/>
        </w:rPr>
        <w:t xml:space="preserve">որության </w:t>
      </w:r>
      <w:r>
        <w:rPr>
          <w:rFonts w:ascii="GHEA Grapalat" w:hAnsi="GHEA Grapalat"/>
          <w:spacing w:val="-4"/>
          <w:sz w:val="24"/>
          <w:szCs w:val="24"/>
        </w:rPr>
        <w:t>և</w:t>
      </w:r>
      <w:r w:rsidRPr="00A62B14">
        <w:rPr>
          <w:rFonts w:ascii="GHEA Grapalat" w:hAnsi="GHEA Grapalat"/>
          <w:spacing w:val="-4"/>
          <w:sz w:val="24"/>
          <w:szCs w:val="24"/>
        </w:rPr>
        <w:t xml:space="preserve"> անձնական գույքի </w:t>
      </w:r>
      <w:r>
        <w:rPr>
          <w:rFonts w:ascii="GHEA Grapalat" w:hAnsi="GHEA Grapalat"/>
          <w:spacing w:val="-4"/>
          <w:sz w:val="24"/>
          <w:szCs w:val="24"/>
        </w:rPr>
        <w:t>փոխադրման հետ կապված ծախսերը</w:t>
      </w:r>
      <w:r w:rsidRPr="00242274">
        <w:rPr>
          <w:rFonts w:ascii="GHEA Grapalat" w:hAnsi="GHEA Grapalat"/>
          <w:spacing w:val="-4"/>
          <w:sz w:val="24"/>
          <w:szCs w:val="24"/>
        </w:rPr>
        <w:t>՝</w:t>
      </w:r>
      <w:r w:rsidRPr="00A62B14">
        <w:rPr>
          <w:rFonts w:ascii="GHEA Grapalat" w:hAnsi="GHEA Grapalat"/>
          <w:spacing w:val="-4"/>
          <w:sz w:val="24"/>
          <w:szCs w:val="24"/>
        </w:rPr>
        <w:t xml:space="preserve"> ներառյալ փաթեթավորման, </w:t>
      </w:r>
      <w:r w:rsidRPr="00D27C1E">
        <w:rPr>
          <w:rFonts w:ascii="GHEA Grapalat" w:hAnsi="GHEA Grapalat"/>
          <w:spacing w:val="-4"/>
          <w:sz w:val="24"/>
          <w:szCs w:val="24"/>
        </w:rPr>
        <w:t>բեռնման (բեռնաթափման) արժեքը</w:t>
      </w:r>
      <w:r w:rsidRPr="00242274">
        <w:rPr>
          <w:rFonts w:ascii="GHEA Grapalat" w:hAnsi="GHEA Grapalat"/>
          <w:spacing w:val="-4"/>
          <w:sz w:val="24"/>
          <w:szCs w:val="24"/>
        </w:rPr>
        <w:t>,</w:t>
      </w:r>
      <w:r w:rsidRPr="00D27C1E">
        <w:rPr>
          <w:rFonts w:ascii="GHEA Grapalat" w:hAnsi="GHEA Grapalat"/>
          <w:spacing w:val="-4"/>
          <w:sz w:val="24"/>
          <w:szCs w:val="24"/>
        </w:rPr>
        <w:t xml:space="preserve"> մինչև հարցվող Կողմի տարածքում պաշտպանվող </w:t>
      </w:r>
      <w:r w:rsidRPr="00242274">
        <w:rPr>
          <w:rFonts w:ascii="GHEA Grapalat" w:hAnsi="GHEA Grapalat"/>
          <w:spacing w:val="-4"/>
          <w:sz w:val="24"/>
          <w:szCs w:val="24"/>
        </w:rPr>
        <w:t xml:space="preserve"> </w:t>
      </w:r>
      <w:r w:rsidRPr="00D27C1E">
        <w:rPr>
          <w:rFonts w:ascii="GHEA Grapalat" w:hAnsi="GHEA Grapalat"/>
          <w:spacing w:val="-4"/>
          <w:sz w:val="24"/>
          <w:szCs w:val="24"/>
        </w:rPr>
        <w:t>անձին հանձնելու վայրը</w:t>
      </w:r>
      <w:r w:rsidRPr="00A62B14">
        <w:rPr>
          <w:rFonts w:ascii="GHEA Grapalat" w:hAnsi="GHEA Grapalat"/>
          <w:spacing w:val="-4"/>
          <w:sz w:val="24"/>
          <w:szCs w:val="24"/>
        </w:rPr>
        <w:t xml:space="preserve"> </w:t>
      </w:r>
      <w:r>
        <w:rPr>
          <w:rFonts w:ascii="GHEA Grapalat" w:hAnsi="GHEA Grapalat"/>
          <w:spacing w:val="-4"/>
          <w:sz w:val="24"/>
          <w:szCs w:val="24"/>
        </w:rPr>
        <w:t>և</w:t>
      </w:r>
      <w:r w:rsidRPr="00A62B14">
        <w:rPr>
          <w:rFonts w:ascii="GHEA Grapalat" w:hAnsi="GHEA Grapalat"/>
          <w:spacing w:val="-4"/>
          <w:sz w:val="24"/>
          <w:szCs w:val="24"/>
        </w:rPr>
        <w:t xml:space="preserve"> հակառակը, կրում է հարցում </w:t>
      </w:r>
      <w:r w:rsidRPr="00242274">
        <w:rPr>
          <w:rFonts w:ascii="GHEA Grapalat" w:hAnsi="GHEA Grapalat"/>
          <w:spacing w:val="-4"/>
          <w:sz w:val="24"/>
          <w:szCs w:val="24"/>
        </w:rPr>
        <w:t>կատարող</w:t>
      </w:r>
      <w:r w:rsidRPr="00A62B14">
        <w:rPr>
          <w:rFonts w:ascii="GHEA Grapalat" w:hAnsi="GHEA Grapalat"/>
          <w:spacing w:val="-4"/>
          <w:sz w:val="24"/>
          <w:szCs w:val="24"/>
        </w:rPr>
        <w:t xml:space="preserve"> Կողմը։ Նշված ծախսերը Նախահաշվի մեջ չեն ներառվում։</w:t>
      </w:r>
    </w:p>
    <w:p w:rsidR="00935236" w:rsidRPr="001B7D27" w:rsidRDefault="00935236" w:rsidP="00935236">
      <w:pPr>
        <w:pStyle w:val="Bodytext30"/>
        <w:shd w:val="clear" w:color="auto" w:fill="auto"/>
        <w:spacing w:before="0" w:line="240" w:lineRule="auto"/>
        <w:rPr>
          <w:rFonts w:ascii="GHEA Grapalat" w:hAnsi="GHEA Grapalat"/>
          <w:sz w:val="24"/>
          <w:szCs w:val="24"/>
        </w:rPr>
      </w:pPr>
    </w:p>
    <w:p w:rsidR="00935236" w:rsidRPr="00242274" w:rsidRDefault="00935236" w:rsidP="00935236">
      <w:pPr>
        <w:pStyle w:val="Bodytext30"/>
        <w:shd w:val="clear" w:color="auto" w:fill="auto"/>
        <w:spacing w:before="0" w:line="240" w:lineRule="auto"/>
        <w:rPr>
          <w:rFonts w:ascii="GHEA Grapalat" w:hAnsi="GHEA Grapalat"/>
          <w:sz w:val="24"/>
          <w:szCs w:val="24"/>
        </w:rPr>
      </w:pPr>
      <w:r w:rsidRPr="00A62B14">
        <w:rPr>
          <w:rFonts w:ascii="GHEA Grapalat" w:hAnsi="GHEA Grapalat"/>
          <w:sz w:val="24"/>
          <w:szCs w:val="24"/>
        </w:rPr>
        <w:t>Հոդված 10</w:t>
      </w:r>
    </w:p>
    <w:p w:rsidR="00935236" w:rsidRPr="00242274" w:rsidRDefault="00935236" w:rsidP="00935236">
      <w:pPr>
        <w:pStyle w:val="Bodytext30"/>
        <w:shd w:val="clear" w:color="auto" w:fill="auto"/>
        <w:spacing w:before="0" w:line="240" w:lineRule="auto"/>
        <w:rPr>
          <w:rFonts w:ascii="GHEA Grapalat" w:hAnsi="GHEA Grapalat"/>
          <w:sz w:val="24"/>
          <w:szCs w:val="24"/>
        </w:rPr>
      </w:pPr>
    </w:p>
    <w:p w:rsidR="00935236" w:rsidRPr="00A62B14" w:rsidRDefault="00935236" w:rsidP="00935236">
      <w:pPr>
        <w:pStyle w:val="Bodytext20"/>
        <w:shd w:val="clear" w:color="auto" w:fill="auto"/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A62B14">
        <w:rPr>
          <w:rFonts w:ascii="GHEA Grapalat" w:hAnsi="GHEA Grapalat"/>
          <w:sz w:val="24"/>
          <w:szCs w:val="24"/>
        </w:rPr>
        <w:t>Համաձայնագիրն իրագործելիս հարց</w:t>
      </w:r>
      <w:r w:rsidRPr="00260BAE">
        <w:rPr>
          <w:rFonts w:ascii="GHEA Grapalat" w:hAnsi="GHEA Grapalat"/>
          <w:sz w:val="24"/>
          <w:szCs w:val="24"/>
        </w:rPr>
        <w:t>վ</w:t>
      </w:r>
      <w:r w:rsidRPr="00A62B14">
        <w:rPr>
          <w:rFonts w:ascii="GHEA Grapalat" w:hAnsi="GHEA Grapalat"/>
          <w:sz w:val="24"/>
          <w:szCs w:val="24"/>
        </w:rPr>
        <w:t>ող Կողմի կողմից ծախսերի կատարումը հաստատող փաստաթղթերը ձ</w:t>
      </w:r>
      <w:r>
        <w:rPr>
          <w:rFonts w:ascii="GHEA Grapalat" w:hAnsi="GHEA Grapalat"/>
          <w:sz w:val="24"/>
          <w:szCs w:val="24"/>
        </w:rPr>
        <w:t>և</w:t>
      </w:r>
      <w:r w:rsidRPr="00A62B14">
        <w:rPr>
          <w:rFonts w:ascii="GHEA Grapalat" w:hAnsi="GHEA Grapalat"/>
          <w:sz w:val="24"/>
          <w:szCs w:val="24"/>
        </w:rPr>
        <w:t>ակերպվում են հարց</w:t>
      </w:r>
      <w:r w:rsidRPr="00253631">
        <w:rPr>
          <w:rFonts w:ascii="GHEA Grapalat" w:hAnsi="GHEA Grapalat"/>
          <w:sz w:val="24"/>
          <w:szCs w:val="24"/>
        </w:rPr>
        <w:t>վ</w:t>
      </w:r>
      <w:r w:rsidRPr="00A62B14">
        <w:rPr>
          <w:rFonts w:ascii="GHEA Grapalat" w:hAnsi="GHEA Grapalat"/>
          <w:sz w:val="24"/>
          <w:szCs w:val="24"/>
        </w:rPr>
        <w:t>ող Կողմի ազգային օրենսդրությանն</w:t>
      </w:r>
      <w:r>
        <w:rPr>
          <w:rFonts w:ascii="GHEA Grapalat" w:hAnsi="GHEA Grapalat"/>
          <w:sz w:val="24"/>
          <w:szCs w:val="24"/>
        </w:rPr>
        <w:t xml:space="preserve"> ու </w:t>
      </w:r>
      <w:r w:rsidRPr="00242274">
        <w:rPr>
          <w:rFonts w:ascii="GHEA Grapalat" w:hAnsi="GHEA Grapalat"/>
          <w:sz w:val="24"/>
          <w:szCs w:val="24"/>
        </w:rPr>
        <w:t>ն</w:t>
      </w:r>
      <w:r w:rsidRPr="00A62B14">
        <w:rPr>
          <w:rFonts w:ascii="GHEA Grapalat" w:hAnsi="GHEA Grapalat"/>
          <w:sz w:val="24"/>
          <w:szCs w:val="24"/>
        </w:rPr>
        <w:t xml:space="preserve">րա իրավասու </w:t>
      </w:r>
      <w:r>
        <w:rPr>
          <w:rFonts w:ascii="GHEA Grapalat" w:hAnsi="GHEA Grapalat"/>
          <w:sz w:val="24"/>
          <w:szCs w:val="24"/>
        </w:rPr>
        <w:t>և</w:t>
      </w:r>
      <w:r w:rsidRPr="00A62B14">
        <w:rPr>
          <w:rFonts w:ascii="GHEA Grapalat" w:hAnsi="GHEA Grapalat"/>
          <w:sz w:val="24"/>
          <w:szCs w:val="24"/>
        </w:rPr>
        <w:t xml:space="preserve"> այլ մարմինների նորմատիվ իրավական ակտերին համապատասխան։</w:t>
      </w:r>
    </w:p>
    <w:p w:rsidR="00935236" w:rsidRPr="00A62B14" w:rsidRDefault="00935236" w:rsidP="00935236">
      <w:pPr>
        <w:pStyle w:val="Bodytext30"/>
        <w:shd w:val="clear" w:color="auto" w:fill="auto"/>
        <w:spacing w:before="0" w:line="240" w:lineRule="auto"/>
        <w:rPr>
          <w:rFonts w:ascii="GHEA Grapalat" w:hAnsi="GHEA Grapalat"/>
          <w:sz w:val="24"/>
          <w:szCs w:val="24"/>
        </w:rPr>
      </w:pPr>
    </w:p>
    <w:p w:rsidR="00935236" w:rsidRPr="00242274" w:rsidRDefault="00935236" w:rsidP="00935236">
      <w:pPr>
        <w:pStyle w:val="Bodytext30"/>
        <w:shd w:val="clear" w:color="auto" w:fill="auto"/>
        <w:spacing w:before="0" w:line="240" w:lineRule="auto"/>
        <w:rPr>
          <w:rFonts w:ascii="GHEA Grapalat" w:hAnsi="GHEA Grapalat"/>
          <w:sz w:val="24"/>
          <w:szCs w:val="24"/>
        </w:rPr>
      </w:pPr>
      <w:r w:rsidRPr="00A62B14">
        <w:rPr>
          <w:rFonts w:ascii="GHEA Grapalat" w:hAnsi="GHEA Grapalat"/>
          <w:sz w:val="24"/>
          <w:szCs w:val="24"/>
        </w:rPr>
        <w:t>Հոդված 11</w:t>
      </w:r>
    </w:p>
    <w:p w:rsidR="00935236" w:rsidRPr="00242274" w:rsidRDefault="00935236" w:rsidP="00935236">
      <w:pPr>
        <w:pStyle w:val="Bodytext30"/>
        <w:shd w:val="clear" w:color="auto" w:fill="auto"/>
        <w:spacing w:before="0" w:line="240" w:lineRule="auto"/>
        <w:rPr>
          <w:rFonts w:ascii="GHEA Grapalat" w:hAnsi="GHEA Grapalat"/>
          <w:sz w:val="24"/>
          <w:szCs w:val="24"/>
        </w:rPr>
      </w:pPr>
    </w:p>
    <w:p w:rsidR="00935236" w:rsidRPr="00A62B14" w:rsidRDefault="00935236" w:rsidP="00935236">
      <w:pPr>
        <w:pStyle w:val="Bodytext20"/>
        <w:shd w:val="clear" w:color="auto" w:fill="auto"/>
        <w:spacing w:after="0" w:line="240" w:lineRule="auto"/>
        <w:ind w:firstLine="567"/>
        <w:jc w:val="both"/>
        <w:rPr>
          <w:rFonts w:ascii="GHEA Grapalat" w:hAnsi="GHEA Grapalat"/>
          <w:spacing w:val="4"/>
          <w:sz w:val="24"/>
          <w:szCs w:val="24"/>
        </w:rPr>
      </w:pPr>
      <w:r w:rsidRPr="00A62B14">
        <w:rPr>
          <w:rFonts w:ascii="GHEA Grapalat" w:hAnsi="GHEA Grapalat"/>
          <w:spacing w:val="4"/>
          <w:sz w:val="24"/>
          <w:szCs w:val="24"/>
        </w:rPr>
        <w:t xml:space="preserve">Հարցում </w:t>
      </w:r>
      <w:r w:rsidRPr="00242274">
        <w:rPr>
          <w:rFonts w:ascii="GHEA Grapalat" w:hAnsi="GHEA Grapalat"/>
          <w:spacing w:val="4"/>
          <w:sz w:val="24"/>
          <w:szCs w:val="24"/>
        </w:rPr>
        <w:t>կատարող</w:t>
      </w:r>
      <w:r w:rsidRPr="00A62B14">
        <w:rPr>
          <w:rFonts w:ascii="GHEA Grapalat" w:hAnsi="GHEA Grapalat"/>
          <w:spacing w:val="4"/>
          <w:sz w:val="24"/>
          <w:szCs w:val="24"/>
        </w:rPr>
        <w:t xml:space="preserve"> Կողմի իրավասու մարմինը սույն Արձանագրության 8-րդ </w:t>
      </w:r>
      <w:r w:rsidRPr="00242274">
        <w:rPr>
          <w:rFonts w:ascii="GHEA Grapalat" w:hAnsi="GHEA Grapalat"/>
          <w:spacing w:val="4"/>
          <w:sz w:val="24"/>
          <w:szCs w:val="24"/>
        </w:rPr>
        <w:t>հ</w:t>
      </w:r>
      <w:r>
        <w:rPr>
          <w:rFonts w:ascii="GHEA Grapalat" w:hAnsi="GHEA Grapalat"/>
          <w:spacing w:val="4"/>
          <w:sz w:val="24"/>
          <w:szCs w:val="24"/>
        </w:rPr>
        <w:t>ոդվածում նշված փաստաթղթեր</w:t>
      </w:r>
      <w:r w:rsidRPr="00242274">
        <w:rPr>
          <w:rFonts w:ascii="GHEA Grapalat" w:hAnsi="GHEA Grapalat"/>
          <w:spacing w:val="4"/>
          <w:sz w:val="24"/>
          <w:szCs w:val="24"/>
        </w:rPr>
        <w:t>ն</w:t>
      </w:r>
      <w:r w:rsidRPr="00A62B14">
        <w:rPr>
          <w:rFonts w:ascii="GHEA Grapalat" w:hAnsi="GHEA Grapalat"/>
          <w:spacing w:val="4"/>
          <w:sz w:val="24"/>
          <w:szCs w:val="24"/>
        </w:rPr>
        <w:t xml:space="preserve"> ստանալու օրվանից 45 օրացուցային օրվա ընթացքում իրականացնում է դրանց ուսումնասիրությունը </w:t>
      </w:r>
      <w:r>
        <w:rPr>
          <w:rFonts w:ascii="GHEA Grapalat" w:hAnsi="GHEA Grapalat"/>
          <w:spacing w:val="4"/>
          <w:sz w:val="24"/>
          <w:szCs w:val="24"/>
        </w:rPr>
        <w:t>և</w:t>
      </w:r>
      <w:r w:rsidRPr="00A62B14">
        <w:rPr>
          <w:rFonts w:ascii="GHEA Grapalat" w:hAnsi="GHEA Grapalat"/>
          <w:spacing w:val="4"/>
          <w:sz w:val="24"/>
          <w:szCs w:val="24"/>
        </w:rPr>
        <w:t xml:space="preserve"> դրամական միջոցները փոխանցում </w:t>
      </w:r>
      <w:r w:rsidRPr="00242274">
        <w:rPr>
          <w:rFonts w:ascii="GHEA Grapalat" w:hAnsi="GHEA Grapalat"/>
          <w:spacing w:val="4"/>
          <w:sz w:val="24"/>
          <w:szCs w:val="24"/>
        </w:rPr>
        <w:t xml:space="preserve">է </w:t>
      </w:r>
      <w:r w:rsidRPr="00A62B14">
        <w:rPr>
          <w:rFonts w:ascii="GHEA Grapalat" w:hAnsi="GHEA Grapalat"/>
          <w:spacing w:val="4"/>
          <w:sz w:val="24"/>
          <w:szCs w:val="24"/>
        </w:rPr>
        <w:t>հարց</w:t>
      </w:r>
      <w:r w:rsidRPr="00253631">
        <w:rPr>
          <w:rFonts w:ascii="GHEA Grapalat" w:hAnsi="GHEA Grapalat"/>
          <w:spacing w:val="4"/>
          <w:sz w:val="24"/>
          <w:szCs w:val="24"/>
        </w:rPr>
        <w:t>վ</w:t>
      </w:r>
      <w:r w:rsidRPr="00A62B14">
        <w:rPr>
          <w:rFonts w:ascii="GHEA Grapalat" w:hAnsi="GHEA Grapalat"/>
          <w:spacing w:val="4"/>
          <w:sz w:val="24"/>
          <w:szCs w:val="24"/>
        </w:rPr>
        <w:t>ող Կողմի իրավասու մարմնի հաշվին։</w:t>
      </w:r>
    </w:p>
    <w:p w:rsidR="00935236" w:rsidRPr="00A62B14" w:rsidRDefault="00935236" w:rsidP="00935236">
      <w:pPr>
        <w:pStyle w:val="Bodytext20"/>
        <w:shd w:val="clear" w:color="auto" w:fill="auto"/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A62B14">
        <w:rPr>
          <w:rFonts w:ascii="GHEA Grapalat" w:hAnsi="GHEA Grapalat"/>
          <w:sz w:val="24"/>
          <w:szCs w:val="24"/>
        </w:rPr>
        <w:t xml:space="preserve">Տարաձայնություններ </w:t>
      </w:r>
      <w:r w:rsidRPr="00497FBF">
        <w:rPr>
          <w:rFonts w:ascii="GHEA Grapalat" w:hAnsi="GHEA Grapalat"/>
          <w:sz w:val="24"/>
          <w:szCs w:val="24"/>
        </w:rPr>
        <w:t>լինելու</w:t>
      </w:r>
      <w:r w:rsidRPr="00A62B14">
        <w:rPr>
          <w:rFonts w:ascii="GHEA Grapalat" w:hAnsi="GHEA Grapalat"/>
          <w:sz w:val="24"/>
          <w:szCs w:val="24"/>
        </w:rPr>
        <w:t xml:space="preserve"> դեպքում հարց</w:t>
      </w:r>
      <w:r w:rsidRPr="00253631">
        <w:rPr>
          <w:rFonts w:ascii="GHEA Grapalat" w:hAnsi="GHEA Grapalat"/>
          <w:sz w:val="24"/>
          <w:szCs w:val="24"/>
        </w:rPr>
        <w:t>վ</w:t>
      </w:r>
      <w:r w:rsidRPr="00A62B14">
        <w:rPr>
          <w:rFonts w:ascii="GHEA Grapalat" w:hAnsi="GHEA Grapalat"/>
          <w:sz w:val="24"/>
          <w:szCs w:val="24"/>
        </w:rPr>
        <w:t xml:space="preserve">ող Կողմի իրավասու մարմնին </w:t>
      </w:r>
      <w:r w:rsidRPr="00D56C79">
        <w:rPr>
          <w:rFonts w:ascii="GHEA Grapalat" w:hAnsi="GHEA Grapalat"/>
          <w:sz w:val="24"/>
          <w:szCs w:val="24"/>
        </w:rPr>
        <w:t>ներկայացվում</w:t>
      </w:r>
      <w:r w:rsidRPr="00A62B14">
        <w:rPr>
          <w:rFonts w:ascii="GHEA Grapalat" w:hAnsi="GHEA Grapalat"/>
          <w:sz w:val="24"/>
          <w:szCs w:val="24"/>
        </w:rPr>
        <w:t xml:space="preserve"> </w:t>
      </w:r>
      <w:r w:rsidRPr="00497FBF">
        <w:rPr>
          <w:rFonts w:ascii="GHEA Grapalat" w:hAnsi="GHEA Grapalat"/>
          <w:sz w:val="24"/>
          <w:szCs w:val="24"/>
        </w:rPr>
        <w:t xml:space="preserve">է </w:t>
      </w:r>
      <w:r w:rsidRPr="00A62B14">
        <w:rPr>
          <w:rFonts w:ascii="GHEA Grapalat" w:hAnsi="GHEA Grapalat"/>
          <w:sz w:val="24"/>
          <w:szCs w:val="24"/>
        </w:rPr>
        <w:t>համապատասխան դիմում։</w:t>
      </w:r>
    </w:p>
    <w:p w:rsidR="00935236" w:rsidRPr="00A62B14" w:rsidRDefault="00935236" w:rsidP="00935236">
      <w:pPr>
        <w:pStyle w:val="Bodytext20"/>
        <w:shd w:val="clear" w:color="auto" w:fill="auto"/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Դրամական միջոցների փոխանցում</w:t>
      </w:r>
      <w:r w:rsidRPr="00497FBF">
        <w:rPr>
          <w:rFonts w:ascii="GHEA Grapalat" w:hAnsi="GHEA Grapalat"/>
          <w:sz w:val="24"/>
          <w:szCs w:val="24"/>
        </w:rPr>
        <w:t>ը</w:t>
      </w:r>
      <w:r>
        <w:rPr>
          <w:rFonts w:ascii="GHEA Grapalat" w:hAnsi="GHEA Grapalat"/>
          <w:sz w:val="24"/>
          <w:szCs w:val="24"/>
        </w:rPr>
        <w:t xml:space="preserve"> </w:t>
      </w:r>
      <w:r w:rsidRPr="00497FBF">
        <w:rPr>
          <w:rFonts w:ascii="GHEA Grapalat" w:hAnsi="GHEA Grapalat"/>
          <w:sz w:val="24"/>
          <w:szCs w:val="24"/>
        </w:rPr>
        <w:t>կատար</w:t>
      </w:r>
      <w:r w:rsidRPr="00A62B14">
        <w:rPr>
          <w:rFonts w:ascii="GHEA Grapalat" w:hAnsi="GHEA Grapalat"/>
          <w:sz w:val="24"/>
          <w:szCs w:val="24"/>
        </w:rPr>
        <w:t>վում է ավարտված եռամսյակում կատարված փաստացի ծախսերի ծավալով՝ համապատասխան տարվա համար Նախահաշվով հաստատված հատկացումների սահմաններում</w:t>
      </w:r>
      <w:r w:rsidRPr="003F6544">
        <w:rPr>
          <w:rFonts w:ascii="GHEA Grapalat" w:hAnsi="GHEA Grapalat"/>
          <w:sz w:val="24"/>
          <w:szCs w:val="24"/>
        </w:rPr>
        <w:t>,</w:t>
      </w:r>
      <w:r w:rsidRPr="00A62B14">
        <w:rPr>
          <w:rFonts w:ascii="GHEA Grapalat" w:hAnsi="GHEA Grapalat"/>
          <w:sz w:val="24"/>
          <w:szCs w:val="24"/>
        </w:rPr>
        <w:t xml:space="preserve"> Ծախսերի վերաբերյալ տեղեկություններին համապատասխան։</w:t>
      </w:r>
    </w:p>
    <w:p w:rsidR="00935236" w:rsidRPr="00D27C1E" w:rsidRDefault="00935236" w:rsidP="00935236">
      <w:pPr>
        <w:pStyle w:val="Bodytext20"/>
        <w:shd w:val="clear" w:color="auto" w:fill="auto"/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A62B14">
        <w:rPr>
          <w:rFonts w:ascii="GHEA Grapalat" w:hAnsi="GHEA Grapalat"/>
          <w:sz w:val="24"/>
          <w:szCs w:val="24"/>
        </w:rPr>
        <w:t>Պաշտպանության միջոցների դադարեցումից հետո Կողմերի իրավասու մարմինների միջ</w:t>
      </w:r>
      <w:r>
        <w:rPr>
          <w:rFonts w:ascii="GHEA Grapalat" w:hAnsi="GHEA Grapalat"/>
          <w:sz w:val="24"/>
          <w:szCs w:val="24"/>
        </w:rPr>
        <w:t xml:space="preserve">և վերջնահաշվարկն </w:t>
      </w:r>
      <w:r w:rsidRPr="003F6544">
        <w:rPr>
          <w:rFonts w:ascii="GHEA Grapalat" w:hAnsi="GHEA Grapalat"/>
          <w:sz w:val="24"/>
          <w:szCs w:val="24"/>
        </w:rPr>
        <w:t>ար</w:t>
      </w:r>
      <w:r w:rsidRPr="00A62B14">
        <w:rPr>
          <w:rFonts w:ascii="GHEA Grapalat" w:hAnsi="GHEA Grapalat"/>
          <w:sz w:val="24"/>
          <w:szCs w:val="24"/>
        </w:rPr>
        <w:t xml:space="preserve">վում է </w:t>
      </w:r>
      <w:r w:rsidRPr="00D27C1E">
        <w:rPr>
          <w:rFonts w:ascii="GHEA Grapalat" w:hAnsi="GHEA Grapalat"/>
          <w:sz w:val="24"/>
          <w:szCs w:val="24"/>
        </w:rPr>
        <w:t>փոխադարձ հաշվարկների համեմատման ակտեր կազմելու միջոցով։</w:t>
      </w:r>
    </w:p>
    <w:p w:rsidR="00935236" w:rsidRPr="00A62B14" w:rsidRDefault="00935236" w:rsidP="00935236">
      <w:pPr>
        <w:pStyle w:val="Bodytext20"/>
        <w:shd w:val="clear" w:color="auto" w:fill="auto"/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D27C1E">
        <w:rPr>
          <w:rFonts w:ascii="GHEA Grapalat" w:hAnsi="GHEA Grapalat"/>
          <w:sz w:val="24"/>
          <w:szCs w:val="24"/>
        </w:rPr>
        <w:t>Փոխադարձ հաշվարկների համեմատման</w:t>
      </w:r>
      <w:r w:rsidRPr="00A62B14">
        <w:rPr>
          <w:rFonts w:ascii="GHEA Grapalat" w:hAnsi="GHEA Grapalat"/>
          <w:sz w:val="24"/>
          <w:szCs w:val="24"/>
        </w:rPr>
        <w:t xml:space="preserve"> ակտը հարցում </w:t>
      </w:r>
      <w:r w:rsidRPr="004324F9">
        <w:rPr>
          <w:rFonts w:ascii="GHEA Grapalat" w:hAnsi="GHEA Grapalat"/>
          <w:sz w:val="24"/>
          <w:szCs w:val="24"/>
        </w:rPr>
        <w:t>կատարող</w:t>
      </w:r>
      <w:r w:rsidRPr="00A62B14">
        <w:rPr>
          <w:rFonts w:ascii="GHEA Grapalat" w:hAnsi="GHEA Grapalat"/>
          <w:sz w:val="24"/>
          <w:szCs w:val="24"/>
        </w:rPr>
        <w:t xml:space="preserve"> Կողմի կողմից կազմվում է երկու օրինակ</w:t>
      </w:r>
      <w:r w:rsidRPr="00701716">
        <w:rPr>
          <w:rFonts w:ascii="GHEA Grapalat" w:hAnsi="GHEA Grapalat"/>
          <w:sz w:val="24"/>
          <w:szCs w:val="24"/>
        </w:rPr>
        <w:t>ով</w:t>
      </w:r>
      <w:r w:rsidRPr="00A62B14">
        <w:rPr>
          <w:rFonts w:ascii="GHEA Grapalat" w:hAnsi="GHEA Grapalat"/>
          <w:sz w:val="24"/>
          <w:szCs w:val="24"/>
        </w:rPr>
        <w:t>, որոնք հարց</w:t>
      </w:r>
      <w:r w:rsidRPr="00253631">
        <w:rPr>
          <w:rFonts w:ascii="GHEA Grapalat" w:hAnsi="GHEA Grapalat"/>
          <w:sz w:val="24"/>
          <w:szCs w:val="24"/>
        </w:rPr>
        <w:t>վ</w:t>
      </w:r>
      <w:r>
        <w:rPr>
          <w:rFonts w:ascii="GHEA Grapalat" w:hAnsi="GHEA Grapalat"/>
          <w:sz w:val="24"/>
          <w:szCs w:val="24"/>
        </w:rPr>
        <w:t>ող Կողմին</w:t>
      </w:r>
      <w:r w:rsidRPr="00A62B14">
        <w:rPr>
          <w:rFonts w:ascii="GHEA Grapalat" w:hAnsi="GHEA Grapalat"/>
          <w:sz w:val="24"/>
          <w:szCs w:val="24"/>
        </w:rPr>
        <w:t xml:space="preserve"> ուղարկվում</w:t>
      </w:r>
      <w:r w:rsidRPr="003F6544">
        <w:rPr>
          <w:rFonts w:ascii="GHEA Grapalat" w:hAnsi="GHEA Grapalat"/>
          <w:sz w:val="24"/>
          <w:szCs w:val="24"/>
        </w:rPr>
        <w:t xml:space="preserve"> են</w:t>
      </w:r>
      <w:r w:rsidRPr="00A62B14">
        <w:rPr>
          <w:rFonts w:ascii="GHEA Grapalat" w:hAnsi="GHEA Grapalat"/>
          <w:sz w:val="24"/>
          <w:szCs w:val="24"/>
        </w:rPr>
        <w:t xml:space="preserve"> դրամական միջոցների փոխանցման հետ միաժամանակ՝ հարց</w:t>
      </w:r>
      <w:r w:rsidRPr="00253631">
        <w:rPr>
          <w:rFonts w:ascii="GHEA Grapalat" w:hAnsi="GHEA Grapalat"/>
          <w:sz w:val="24"/>
          <w:szCs w:val="24"/>
        </w:rPr>
        <w:t>վ</w:t>
      </w:r>
      <w:r w:rsidRPr="00A62B14">
        <w:rPr>
          <w:rFonts w:ascii="GHEA Grapalat" w:hAnsi="GHEA Grapalat"/>
          <w:sz w:val="24"/>
          <w:szCs w:val="24"/>
        </w:rPr>
        <w:t xml:space="preserve">ող Կողմի նկատմամբ ունեցած պարտքը պաշտպանության միջոցի դադարեցման օրվա դրությամբ մարելու </w:t>
      </w:r>
      <w:r w:rsidRPr="00A62B14">
        <w:rPr>
          <w:rFonts w:ascii="GHEA Grapalat" w:hAnsi="GHEA Grapalat"/>
          <w:sz w:val="24"/>
          <w:szCs w:val="24"/>
        </w:rPr>
        <w:lastRenderedPageBreak/>
        <w:t>նպատակով։</w:t>
      </w:r>
    </w:p>
    <w:p w:rsidR="00935236" w:rsidRPr="00A62B14" w:rsidRDefault="00935236" w:rsidP="00935236">
      <w:pPr>
        <w:pStyle w:val="Bodytext20"/>
        <w:shd w:val="clear" w:color="auto" w:fill="auto"/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A62B14">
        <w:rPr>
          <w:rFonts w:ascii="GHEA Grapalat" w:hAnsi="GHEA Grapalat"/>
          <w:sz w:val="24"/>
          <w:szCs w:val="24"/>
        </w:rPr>
        <w:t>Հարց</w:t>
      </w:r>
      <w:r w:rsidRPr="00253631">
        <w:rPr>
          <w:rFonts w:ascii="GHEA Grapalat" w:hAnsi="GHEA Grapalat"/>
          <w:sz w:val="24"/>
          <w:szCs w:val="24"/>
        </w:rPr>
        <w:t>վ</w:t>
      </w:r>
      <w:r>
        <w:rPr>
          <w:rFonts w:ascii="GHEA Grapalat" w:hAnsi="GHEA Grapalat"/>
          <w:sz w:val="24"/>
          <w:szCs w:val="24"/>
        </w:rPr>
        <w:t>ող Կողմ</w:t>
      </w:r>
      <w:r w:rsidRPr="003F6544">
        <w:rPr>
          <w:rFonts w:ascii="GHEA Grapalat" w:hAnsi="GHEA Grapalat"/>
          <w:sz w:val="24"/>
          <w:szCs w:val="24"/>
        </w:rPr>
        <w:t>ն</w:t>
      </w:r>
      <w:r>
        <w:rPr>
          <w:rFonts w:ascii="GHEA Grapalat" w:hAnsi="GHEA Grapalat"/>
          <w:sz w:val="24"/>
          <w:szCs w:val="24"/>
        </w:rPr>
        <w:t xml:space="preserve"> ստուգման ակտ</w:t>
      </w:r>
      <w:r w:rsidRPr="003F6544">
        <w:rPr>
          <w:rFonts w:ascii="GHEA Grapalat" w:hAnsi="GHEA Grapalat"/>
          <w:sz w:val="24"/>
          <w:szCs w:val="24"/>
        </w:rPr>
        <w:t>ն</w:t>
      </w:r>
      <w:r w:rsidRPr="00A62B14">
        <w:rPr>
          <w:rFonts w:ascii="GHEA Grapalat" w:hAnsi="GHEA Grapalat"/>
          <w:sz w:val="24"/>
          <w:szCs w:val="24"/>
        </w:rPr>
        <w:t xml:space="preserve"> ստանալու օրվանից 45 օրացուցային օրվա ընթացքում հարցում </w:t>
      </w:r>
      <w:r w:rsidRPr="00A75F2F">
        <w:rPr>
          <w:rFonts w:ascii="GHEA Grapalat" w:hAnsi="GHEA Grapalat"/>
          <w:sz w:val="24"/>
          <w:szCs w:val="24"/>
        </w:rPr>
        <w:t>կատարող</w:t>
      </w:r>
      <w:r>
        <w:rPr>
          <w:rFonts w:ascii="GHEA Grapalat" w:hAnsi="GHEA Grapalat"/>
          <w:sz w:val="24"/>
          <w:szCs w:val="24"/>
        </w:rPr>
        <w:t xml:space="preserve"> Կողմին</w:t>
      </w:r>
      <w:r w:rsidRPr="00A62B14">
        <w:rPr>
          <w:rFonts w:ascii="GHEA Grapalat" w:hAnsi="GHEA Grapalat"/>
          <w:sz w:val="24"/>
          <w:szCs w:val="24"/>
        </w:rPr>
        <w:t xml:space="preserve"> </w:t>
      </w:r>
      <w:r w:rsidRPr="00A75F2F">
        <w:rPr>
          <w:rFonts w:ascii="GHEA Grapalat" w:hAnsi="GHEA Grapalat"/>
          <w:sz w:val="24"/>
          <w:szCs w:val="24"/>
        </w:rPr>
        <w:t>ուղղում</w:t>
      </w:r>
      <w:r w:rsidRPr="003F6544">
        <w:rPr>
          <w:rFonts w:ascii="GHEA Grapalat" w:hAnsi="GHEA Grapalat"/>
          <w:sz w:val="24"/>
          <w:szCs w:val="24"/>
        </w:rPr>
        <w:t xml:space="preserve"> է</w:t>
      </w:r>
      <w:r w:rsidRPr="00A62B14">
        <w:rPr>
          <w:rFonts w:ascii="GHEA Grapalat" w:hAnsi="GHEA Grapalat"/>
          <w:sz w:val="24"/>
          <w:szCs w:val="24"/>
        </w:rPr>
        <w:t xml:space="preserve"> իրավասու անձանց կողմից ստորագրված </w:t>
      </w:r>
      <w:r>
        <w:rPr>
          <w:rFonts w:ascii="GHEA Grapalat" w:hAnsi="GHEA Grapalat"/>
          <w:sz w:val="24"/>
          <w:szCs w:val="24"/>
        </w:rPr>
        <w:t>և</w:t>
      </w:r>
      <w:r w:rsidRPr="00A62B14">
        <w:rPr>
          <w:rFonts w:ascii="GHEA Grapalat" w:hAnsi="GHEA Grapalat"/>
          <w:sz w:val="24"/>
          <w:szCs w:val="24"/>
        </w:rPr>
        <w:t xml:space="preserve"> հարց</w:t>
      </w:r>
      <w:r w:rsidRPr="00253631">
        <w:rPr>
          <w:rFonts w:ascii="GHEA Grapalat" w:hAnsi="GHEA Grapalat"/>
          <w:sz w:val="24"/>
          <w:szCs w:val="24"/>
        </w:rPr>
        <w:t>վ</w:t>
      </w:r>
      <w:r w:rsidRPr="00A62B14">
        <w:rPr>
          <w:rFonts w:ascii="GHEA Grapalat" w:hAnsi="GHEA Grapalat"/>
          <w:sz w:val="24"/>
          <w:szCs w:val="24"/>
        </w:rPr>
        <w:t xml:space="preserve">ող Կողմի իրավասու մարմնի զինանշանի պատկերով կնիքով վավերացված՝ </w:t>
      </w:r>
      <w:r w:rsidRPr="00D27C1E">
        <w:rPr>
          <w:rFonts w:ascii="GHEA Grapalat" w:hAnsi="GHEA Grapalat"/>
          <w:sz w:val="24"/>
          <w:szCs w:val="24"/>
        </w:rPr>
        <w:t>փոխադարձ հաշվարկների համեմատման</w:t>
      </w:r>
      <w:r w:rsidRPr="00A62B14">
        <w:rPr>
          <w:rFonts w:ascii="GHEA Grapalat" w:hAnsi="GHEA Grapalat"/>
          <w:sz w:val="24"/>
          <w:szCs w:val="24"/>
        </w:rPr>
        <w:t xml:space="preserve"> ակտի օրինակը։</w:t>
      </w:r>
    </w:p>
    <w:p w:rsidR="00935236" w:rsidRPr="00A62B14" w:rsidRDefault="00935236" w:rsidP="00935236">
      <w:pPr>
        <w:pStyle w:val="Bodytext30"/>
        <w:shd w:val="clear" w:color="auto" w:fill="auto"/>
        <w:spacing w:before="0" w:line="240" w:lineRule="auto"/>
        <w:ind w:firstLine="567"/>
        <w:rPr>
          <w:rFonts w:ascii="GHEA Grapalat" w:hAnsi="GHEA Grapalat"/>
          <w:sz w:val="24"/>
          <w:szCs w:val="24"/>
        </w:rPr>
      </w:pPr>
    </w:p>
    <w:p w:rsidR="00935236" w:rsidRPr="00242274" w:rsidRDefault="00935236" w:rsidP="00935236">
      <w:pPr>
        <w:pStyle w:val="Bodytext30"/>
        <w:shd w:val="clear" w:color="auto" w:fill="auto"/>
        <w:spacing w:before="0" w:line="240" w:lineRule="auto"/>
        <w:rPr>
          <w:rFonts w:ascii="GHEA Grapalat" w:hAnsi="GHEA Grapalat"/>
          <w:sz w:val="24"/>
          <w:szCs w:val="24"/>
        </w:rPr>
      </w:pPr>
      <w:r w:rsidRPr="00A62B14">
        <w:rPr>
          <w:rFonts w:ascii="GHEA Grapalat" w:hAnsi="GHEA Grapalat"/>
          <w:sz w:val="24"/>
          <w:szCs w:val="24"/>
        </w:rPr>
        <w:t>Հոդված 12</w:t>
      </w:r>
    </w:p>
    <w:p w:rsidR="00935236" w:rsidRPr="00242274" w:rsidRDefault="00935236" w:rsidP="00935236">
      <w:pPr>
        <w:pStyle w:val="Bodytext30"/>
        <w:shd w:val="clear" w:color="auto" w:fill="auto"/>
        <w:spacing w:before="0" w:line="240" w:lineRule="auto"/>
        <w:rPr>
          <w:rFonts w:ascii="GHEA Grapalat" w:hAnsi="GHEA Grapalat"/>
          <w:sz w:val="24"/>
          <w:szCs w:val="24"/>
        </w:rPr>
      </w:pPr>
    </w:p>
    <w:p w:rsidR="00935236" w:rsidRPr="00A62B14" w:rsidRDefault="00935236" w:rsidP="00935236">
      <w:pPr>
        <w:pStyle w:val="Bodytext20"/>
        <w:shd w:val="clear" w:color="auto" w:fill="auto"/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A62B14">
        <w:rPr>
          <w:rFonts w:ascii="GHEA Grapalat" w:hAnsi="GHEA Grapalat"/>
          <w:sz w:val="24"/>
          <w:szCs w:val="24"/>
        </w:rPr>
        <w:t xml:space="preserve">Համաձայնագրի 28-րդ </w:t>
      </w:r>
      <w:r w:rsidRPr="00242274">
        <w:rPr>
          <w:rFonts w:ascii="GHEA Grapalat" w:hAnsi="GHEA Grapalat"/>
          <w:sz w:val="24"/>
          <w:szCs w:val="24"/>
        </w:rPr>
        <w:t>հ</w:t>
      </w:r>
      <w:r w:rsidRPr="00A62B14">
        <w:rPr>
          <w:rFonts w:ascii="GHEA Grapalat" w:hAnsi="GHEA Grapalat"/>
          <w:sz w:val="24"/>
          <w:szCs w:val="24"/>
        </w:rPr>
        <w:t>ոդվածի իրագործման հետ կապված՝ Կողմերի իրավասու մարմինների միջ</w:t>
      </w:r>
      <w:r>
        <w:rPr>
          <w:rFonts w:ascii="GHEA Grapalat" w:hAnsi="GHEA Grapalat"/>
          <w:sz w:val="24"/>
          <w:szCs w:val="24"/>
        </w:rPr>
        <w:t>և</w:t>
      </w:r>
      <w:r w:rsidRPr="00A62B14">
        <w:rPr>
          <w:rFonts w:ascii="GHEA Grapalat" w:hAnsi="GHEA Grapalat"/>
          <w:sz w:val="24"/>
          <w:szCs w:val="24"/>
        </w:rPr>
        <w:t xml:space="preserve"> հաշվարկները կատարվում են հարց</w:t>
      </w:r>
      <w:r w:rsidRPr="00253631">
        <w:rPr>
          <w:rFonts w:ascii="GHEA Grapalat" w:hAnsi="GHEA Grapalat"/>
          <w:sz w:val="24"/>
          <w:szCs w:val="24"/>
        </w:rPr>
        <w:t>վ</w:t>
      </w:r>
      <w:r w:rsidRPr="00A62B14">
        <w:rPr>
          <w:rFonts w:ascii="GHEA Grapalat" w:hAnsi="GHEA Grapalat"/>
          <w:sz w:val="24"/>
          <w:szCs w:val="24"/>
        </w:rPr>
        <w:t>ող Կողմի ազգային արժույթով, եթե Կողմերի առանձին միջազգային պայմանագրերով այլ բան սահմանված չէ։</w:t>
      </w:r>
    </w:p>
    <w:p w:rsidR="00935236" w:rsidRPr="00A62B14" w:rsidRDefault="00935236" w:rsidP="00935236">
      <w:pPr>
        <w:pStyle w:val="Bodytext30"/>
        <w:shd w:val="clear" w:color="auto" w:fill="auto"/>
        <w:spacing w:before="0" w:line="240" w:lineRule="auto"/>
        <w:ind w:firstLine="567"/>
        <w:rPr>
          <w:rFonts w:ascii="GHEA Grapalat" w:hAnsi="GHEA Grapalat"/>
          <w:sz w:val="24"/>
          <w:szCs w:val="24"/>
        </w:rPr>
      </w:pPr>
    </w:p>
    <w:p w:rsidR="00935236" w:rsidRPr="00242274" w:rsidRDefault="00935236" w:rsidP="00935236">
      <w:pPr>
        <w:pStyle w:val="Bodytext30"/>
        <w:shd w:val="clear" w:color="auto" w:fill="auto"/>
        <w:spacing w:before="0" w:line="240" w:lineRule="auto"/>
        <w:rPr>
          <w:rFonts w:ascii="GHEA Grapalat" w:hAnsi="GHEA Grapalat"/>
          <w:sz w:val="24"/>
          <w:szCs w:val="24"/>
        </w:rPr>
      </w:pPr>
      <w:r w:rsidRPr="00A62B14">
        <w:rPr>
          <w:rFonts w:ascii="GHEA Grapalat" w:hAnsi="GHEA Grapalat"/>
          <w:sz w:val="24"/>
          <w:szCs w:val="24"/>
        </w:rPr>
        <w:t>Հոդված 13</w:t>
      </w:r>
    </w:p>
    <w:p w:rsidR="00935236" w:rsidRPr="00242274" w:rsidRDefault="00935236" w:rsidP="00935236">
      <w:pPr>
        <w:pStyle w:val="Bodytext30"/>
        <w:shd w:val="clear" w:color="auto" w:fill="auto"/>
        <w:spacing w:before="0" w:line="240" w:lineRule="auto"/>
        <w:rPr>
          <w:rFonts w:ascii="GHEA Grapalat" w:hAnsi="GHEA Grapalat"/>
          <w:sz w:val="24"/>
          <w:szCs w:val="24"/>
        </w:rPr>
      </w:pPr>
    </w:p>
    <w:p w:rsidR="00935236" w:rsidRPr="00A62B14" w:rsidRDefault="00935236" w:rsidP="00935236">
      <w:pPr>
        <w:pStyle w:val="Bodytext20"/>
        <w:shd w:val="clear" w:color="auto" w:fill="auto"/>
        <w:spacing w:after="0" w:line="240" w:lineRule="auto"/>
        <w:ind w:firstLine="567"/>
        <w:jc w:val="both"/>
        <w:rPr>
          <w:rFonts w:ascii="GHEA Grapalat" w:hAnsi="GHEA Grapalat"/>
          <w:spacing w:val="-8"/>
          <w:sz w:val="24"/>
          <w:szCs w:val="24"/>
        </w:rPr>
      </w:pPr>
      <w:r w:rsidRPr="00A62B14">
        <w:rPr>
          <w:rFonts w:ascii="GHEA Grapalat" w:hAnsi="GHEA Grapalat"/>
          <w:sz w:val="24"/>
          <w:szCs w:val="24"/>
        </w:rPr>
        <w:t xml:space="preserve">Պաշտպանվող անձի ֆինանսական </w:t>
      </w:r>
      <w:r>
        <w:rPr>
          <w:rFonts w:ascii="GHEA Grapalat" w:hAnsi="GHEA Grapalat"/>
          <w:sz w:val="24"/>
          <w:szCs w:val="24"/>
        </w:rPr>
        <w:t>և</w:t>
      </w:r>
      <w:r w:rsidRPr="00A62B14">
        <w:rPr>
          <w:rFonts w:ascii="GHEA Grapalat" w:hAnsi="GHEA Grapalat"/>
          <w:sz w:val="24"/>
          <w:szCs w:val="24"/>
        </w:rPr>
        <w:t xml:space="preserve"> նյութատեխնիկական ապահովման նկատմամբ հարց</w:t>
      </w:r>
      <w:r w:rsidRPr="00253631">
        <w:rPr>
          <w:rFonts w:ascii="GHEA Grapalat" w:hAnsi="GHEA Grapalat"/>
          <w:sz w:val="24"/>
          <w:szCs w:val="24"/>
        </w:rPr>
        <w:t>վ</w:t>
      </w:r>
      <w:r w:rsidRPr="00A62B14">
        <w:rPr>
          <w:rFonts w:ascii="GHEA Grapalat" w:hAnsi="GHEA Grapalat"/>
          <w:sz w:val="24"/>
          <w:szCs w:val="24"/>
        </w:rPr>
        <w:t>ող Կողմի կողմից իրականացվող հսկողությունը</w:t>
      </w:r>
      <w:r w:rsidRPr="00A62B14">
        <w:rPr>
          <w:rFonts w:ascii="GHEA Grapalat" w:hAnsi="GHEA Grapalat"/>
          <w:spacing w:val="-8"/>
          <w:sz w:val="24"/>
          <w:szCs w:val="24"/>
        </w:rPr>
        <w:t xml:space="preserve"> </w:t>
      </w:r>
      <w:r w:rsidRPr="00242274">
        <w:rPr>
          <w:rFonts w:ascii="GHEA Grapalat" w:hAnsi="GHEA Grapalat"/>
          <w:spacing w:val="-8"/>
          <w:sz w:val="24"/>
          <w:szCs w:val="24"/>
        </w:rPr>
        <w:t>կատարվում է</w:t>
      </w:r>
      <w:r w:rsidRPr="00A62B14">
        <w:rPr>
          <w:rFonts w:ascii="GHEA Grapalat" w:hAnsi="GHEA Grapalat"/>
          <w:spacing w:val="-8"/>
          <w:sz w:val="24"/>
          <w:szCs w:val="24"/>
        </w:rPr>
        <w:t xml:space="preserve"> պաշտպանության միջոցի դադարեցման օրվանից ոչ ուշ</w:t>
      </w:r>
      <w:r w:rsidRPr="00242274">
        <w:rPr>
          <w:rFonts w:ascii="GHEA Grapalat" w:hAnsi="GHEA Grapalat"/>
          <w:spacing w:val="-8"/>
          <w:sz w:val="24"/>
          <w:szCs w:val="24"/>
        </w:rPr>
        <w:t xml:space="preserve">,  քան </w:t>
      </w:r>
      <w:r w:rsidRPr="00A62B14">
        <w:rPr>
          <w:rFonts w:ascii="GHEA Grapalat" w:hAnsi="GHEA Grapalat"/>
          <w:spacing w:val="-8"/>
          <w:sz w:val="24"/>
          <w:szCs w:val="24"/>
        </w:rPr>
        <w:t>3 ամ</w:t>
      </w:r>
      <w:r w:rsidRPr="00242274">
        <w:rPr>
          <w:rFonts w:ascii="GHEA Grapalat" w:hAnsi="GHEA Grapalat"/>
          <w:spacing w:val="-8"/>
          <w:sz w:val="24"/>
          <w:szCs w:val="24"/>
        </w:rPr>
        <w:t>ի</w:t>
      </w:r>
      <w:r w:rsidRPr="00A62B14">
        <w:rPr>
          <w:rFonts w:ascii="GHEA Grapalat" w:hAnsi="GHEA Grapalat"/>
          <w:spacing w:val="-8"/>
          <w:sz w:val="24"/>
          <w:szCs w:val="24"/>
        </w:rPr>
        <w:t>ս</w:t>
      </w:r>
      <w:r w:rsidRPr="00242274">
        <w:rPr>
          <w:rFonts w:ascii="GHEA Grapalat" w:hAnsi="GHEA Grapalat"/>
          <w:spacing w:val="-8"/>
          <w:sz w:val="24"/>
          <w:szCs w:val="24"/>
        </w:rPr>
        <w:t xml:space="preserve"> հետո</w:t>
      </w:r>
      <w:r w:rsidRPr="00A62B14">
        <w:rPr>
          <w:rFonts w:ascii="GHEA Grapalat" w:hAnsi="GHEA Grapalat"/>
          <w:spacing w:val="-8"/>
          <w:sz w:val="24"/>
          <w:szCs w:val="24"/>
        </w:rPr>
        <w:t>։</w:t>
      </w:r>
    </w:p>
    <w:p w:rsidR="00935236" w:rsidRPr="00A62B14" w:rsidRDefault="00935236" w:rsidP="00935236">
      <w:pPr>
        <w:pStyle w:val="Bodytext20"/>
        <w:shd w:val="clear" w:color="auto" w:fill="auto"/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A62B14">
        <w:rPr>
          <w:rFonts w:ascii="GHEA Grapalat" w:hAnsi="GHEA Grapalat"/>
          <w:sz w:val="24"/>
          <w:szCs w:val="24"/>
        </w:rPr>
        <w:t>Հսկողության հետ կապված միջոցառումներն իրագործվում են հարց</w:t>
      </w:r>
      <w:r w:rsidRPr="00253631">
        <w:rPr>
          <w:rFonts w:ascii="GHEA Grapalat" w:hAnsi="GHEA Grapalat"/>
          <w:sz w:val="24"/>
          <w:szCs w:val="24"/>
        </w:rPr>
        <w:t>վող</w:t>
      </w:r>
      <w:r w:rsidRPr="00A62B14">
        <w:rPr>
          <w:rFonts w:ascii="GHEA Grapalat" w:hAnsi="GHEA Grapalat"/>
          <w:sz w:val="24"/>
          <w:szCs w:val="24"/>
        </w:rPr>
        <w:t xml:space="preserve"> Կողմի ազգային օրենսդրությամբ սահմանված կարգով։</w:t>
      </w:r>
    </w:p>
    <w:p w:rsidR="00935236" w:rsidRPr="00A62B14" w:rsidRDefault="00935236" w:rsidP="00935236">
      <w:pPr>
        <w:pStyle w:val="Bodytext20"/>
        <w:shd w:val="clear" w:color="auto" w:fill="auto"/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A62B14">
        <w:rPr>
          <w:rFonts w:ascii="GHEA Grapalat" w:hAnsi="GHEA Grapalat"/>
          <w:sz w:val="24"/>
          <w:szCs w:val="24"/>
        </w:rPr>
        <w:t>Հսկողության հետ կապված միջոցառումների արդյունքները հար</w:t>
      </w:r>
      <w:r w:rsidRPr="00253631">
        <w:rPr>
          <w:rFonts w:ascii="GHEA Grapalat" w:hAnsi="GHEA Grapalat"/>
          <w:sz w:val="24"/>
          <w:szCs w:val="24"/>
        </w:rPr>
        <w:t>ցվ</w:t>
      </w:r>
      <w:r w:rsidRPr="00A62B14">
        <w:rPr>
          <w:rFonts w:ascii="GHEA Grapalat" w:hAnsi="GHEA Grapalat"/>
          <w:sz w:val="24"/>
          <w:szCs w:val="24"/>
        </w:rPr>
        <w:t>ող Կողմի կողմից ուսումնասիրվում են հարց</w:t>
      </w:r>
      <w:r w:rsidRPr="00253631">
        <w:rPr>
          <w:rFonts w:ascii="GHEA Grapalat" w:hAnsi="GHEA Grapalat"/>
          <w:sz w:val="24"/>
          <w:szCs w:val="24"/>
        </w:rPr>
        <w:t>վո</w:t>
      </w:r>
      <w:r w:rsidRPr="00A62B14">
        <w:rPr>
          <w:rFonts w:ascii="GHEA Grapalat" w:hAnsi="GHEA Grapalat"/>
          <w:sz w:val="24"/>
          <w:szCs w:val="24"/>
        </w:rPr>
        <w:t>ղ Կողմի ազգային օրենսդրությամբ սահմանված կարգով։</w:t>
      </w:r>
    </w:p>
    <w:p w:rsidR="00935236" w:rsidRPr="00A62B14" w:rsidRDefault="00935236" w:rsidP="00935236">
      <w:pPr>
        <w:pStyle w:val="Bodytext20"/>
        <w:shd w:val="clear" w:color="auto" w:fill="auto"/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A62B14">
        <w:rPr>
          <w:rFonts w:ascii="GHEA Grapalat" w:hAnsi="GHEA Grapalat"/>
          <w:sz w:val="24"/>
          <w:szCs w:val="24"/>
        </w:rPr>
        <w:t xml:space="preserve">Անցկացված ստուգումների արդյունքում Կողմերի կողմից համատեղ ուսումնասիրություն պահանջող հարցեր առաջանալու դեպքում (նյութերից քաղվածքները) հարցում </w:t>
      </w:r>
      <w:r w:rsidRPr="00253631">
        <w:rPr>
          <w:rFonts w:ascii="GHEA Grapalat" w:hAnsi="GHEA Grapalat"/>
          <w:sz w:val="24"/>
          <w:szCs w:val="24"/>
        </w:rPr>
        <w:t>կատարող</w:t>
      </w:r>
      <w:r>
        <w:rPr>
          <w:rFonts w:ascii="GHEA Grapalat" w:hAnsi="GHEA Grapalat"/>
          <w:sz w:val="24"/>
          <w:szCs w:val="24"/>
        </w:rPr>
        <w:t xml:space="preserve"> Կողմին</w:t>
      </w:r>
      <w:r w:rsidRPr="00A62B14">
        <w:rPr>
          <w:rFonts w:ascii="GHEA Grapalat" w:hAnsi="GHEA Grapalat"/>
          <w:sz w:val="24"/>
          <w:szCs w:val="24"/>
        </w:rPr>
        <w:t xml:space="preserve"> ուղարկվում </w:t>
      </w:r>
      <w:r w:rsidRPr="00CD1D5D">
        <w:rPr>
          <w:rFonts w:ascii="GHEA Grapalat" w:hAnsi="GHEA Grapalat"/>
          <w:sz w:val="24"/>
          <w:szCs w:val="24"/>
        </w:rPr>
        <w:t xml:space="preserve">են </w:t>
      </w:r>
      <w:r>
        <w:rPr>
          <w:rFonts w:ascii="GHEA Grapalat" w:hAnsi="GHEA Grapalat"/>
          <w:sz w:val="24"/>
          <w:szCs w:val="24"/>
        </w:rPr>
        <w:t>նյութերը այն մասով, որ</w:t>
      </w:r>
      <w:r w:rsidRPr="00CD1D5D">
        <w:rPr>
          <w:rFonts w:ascii="GHEA Grapalat" w:hAnsi="GHEA Grapalat"/>
          <w:sz w:val="24"/>
          <w:szCs w:val="24"/>
        </w:rPr>
        <w:t>ը</w:t>
      </w:r>
      <w:r>
        <w:rPr>
          <w:rFonts w:ascii="GHEA Grapalat" w:hAnsi="GHEA Grapalat"/>
          <w:sz w:val="24"/>
          <w:szCs w:val="24"/>
        </w:rPr>
        <w:t xml:space="preserve"> </w:t>
      </w:r>
      <w:r w:rsidRPr="00CD1D5D">
        <w:rPr>
          <w:rFonts w:ascii="GHEA Grapalat" w:hAnsi="GHEA Grapalat"/>
          <w:sz w:val="24"/>
          <w:szCs w:val="24"/>
        </w:rPr>
        <w:t>նրան</w:t>
      </w:r>
      <w:r w:rsidRPr="00346743">
        <w:rPr>
          <w:rFonts w:ascii="GHEA Grapalat" w:hAnsi="GHEA Grapalat"/>
          <w:sz w:val="24"/>
          <w:szCs w:val="24"/>
        </w:rPr>
        <w:t xml:space="preserve"> է վերաբերում</w:t>
      </w:r>
      <w:r w:rsidRPr="00A62B14">
        <w:rPr>
          <w:rFonts w:ascii="GHEA Grapalat" w:hAnsi="GHEA Grapalat"/>
          <w:sz w:val="24"/>
          <w:szCs w:val="24"/>
        </w:rPr>
        <w:t>։</w:t>
      </w:r>
    </w:p>
    <w:p w:rsidR="00935236" w:rsidRPr="00A62B14" w:rsidRDefault="00935236" w:rsidP="00935236">
      <w:pPr>
        <w:ind w:firstLine="567"/>
        <w:rPr>
          <w:rFonts w:ascii="GHEA Grapalat" w:hAnsi="GHEA Grapalat"/>
        </w:rPr>
      </w:pPr>
    </w:p>
    <w:p w:rsidR="00935236" w:rsidRPr="00242274" w:rsidRDefault="00935236" w:rsidP="00935236">
      <w:pPr>
        <w:pStyle w:val="Bodytext30"/>
        <w:shd w:val="clear" w:color="auto" w:fill="auto"/>
        <w:spacing w:before="0" w:line="240" w:lineRule="auto"/>
        <w:rPr>
          <w:rFonts w:ascii="GHEA Grapalat" w:hAnsi="GHEA Grapalat"/>
          <w:sz w:val="24"/>
          <w:szCs w:val="24"/>
        </w:rPr>
      </w:pPr>
      <w:r w:rsidRPr="00A62B14">
        <w:rPr>
          <w:rFonts w:ascii="GHEA Grapalat" w:hAnsi="GHEA Grapalat"/>
          <w:sz w:val="24"/>
          <w:szCs w:val="24"/>
        </w:rPr>
        <w:t>Հոդված 14</w:t>
      </w:r>
    </w:p>
    <w:p w:rsidR="00935236" w:rsidRPr="00242274" w:rsidRDefault="00935236" w:rsidP="00935236">
      <w:pPr>
        <w:pStyle w:val="Bodytext30"/>
        <w:shd w:val="clear" w:color="auto" w:fill="auto"/>
        <w:spacing w:before="0" w:line="240" w:lineRule="auto"/>
        <w:rPr>
          <w:rFonts w:ascii="GHEA Grapalat" w:hAnsi="GHEA Grapalat"/>
          <w:sz w:val="24"/>
          <w:szCs w:val="24"/>
        </w:rPr>
      </w:pPr>
    </w:p>
    <w:p w:rsidR="00935236" w:rsidRPr="00A62B14" w:rsidRDefault="00935236" w:rsidP="00935236">
      <w:pPr>
        <w:pStyle w:val="Bodytext20"/>
        <w:shd w:val="clear" w:color="auto" w:fill="auto"/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A62B14">
        <w:rPr>
          <w:rFonts w:ascii="GHEA Grapalat" w:hAnsi="GHEA Grapalat"/>
          <w:sz w:val="24"/>
          <w:szCs w:val="24"/>
        </w:rPr>
        <w:t>Սույն Արձանա</w:t>
      </w:r>
      <w:r>
        <w:rPr>
          <w:rFonts w:ascii="GHEA Grapalat" w:hAnsi="GHEA Grapalat"/>
          <w:sz w:val="24"/>
          <w:szCs w:val="24"/>
        </w:rPr>
        <w:t>գրությունն ուժի մեջ է մտնում</w:t>
      </w:r>
      <w:r w:rsidRPr="00A62B14">
        <w:rPr>
          <w:rFonts w:ascii="GHEA Grapalat" w:hAnsi="GHEA Grapalat"/>
          <w:sz w:val="24"/>
          <w:szCs w:val="24"/>
        </w:rPr>
        <w:t xml:space="preserve"> ուժի մեջ մտնելու համար անհրաժեշտ ներպետական ընթացակարգեր</w:t>
      </w:r>
      <w:r w:rsidRPr="00242274">
        <w:rPr>
          <w:rFonts w:ascii="GHEA Grapalat" w:hAnsi="GHEA Grapalat"/>
          <w:sz w:val="24"/>
          <w:szCs w:val="24"/>
        </w:rPr>
        <w:t>ն</w:t>
      </w:r>
      <w:r w:rsidRPr="00A62B14">
        <w:rPr>
          <w:rFonts w:ascii="GHEA Grapalat" w:hAnsi="GHEA Grapalat"/>
          <w:sz w:val="24"/>
          <w:szCs w:val="24"/>
        </w:rPr>
        <w:t xml:space="preserve"> </w:t>
      </w:r>
      <w:r w:rsidRPr="00242274">
        <w:rPr>
          <w:rFonts w:ascii="GHEA Grapalat" w:hAnsi="GHEA Grapalat"/>
          <w:sz w:val="24"/>
          <w:szCs w:val="24"/>
        </w:rPr>
        <w:t xml:space="preserve">ավարտելու </w:t>
      </w:r>
      <w:r w:rsidRPr="00A62B14">
        <w:rPr>
          <w:rFonts w:ascii="GHEA Grapalat" w:hAnsi="GHEA Grapalat"/>
          <w:sz w:val="24"/>
          <w:szCs w:val="24"/>
        </w:rPr>
        <w:t>մասին</w:t>
      </w:r>
      <w:r w:rsidRPr="00242274">
        <w:rPr>
          <w:rFonts w:ascii="GHEA Grapalat" w:hAnsi="GHEA Grapalat"/>
          <w:sz w:val="24"/>
          <w:szCs w:val="24"/>
        </w:rPr>
        <w:t>՝</w:t>
      </w:r>
      <w:r w:rsidRPr="00A62B14">
        <w:rPr>
          <w:rFonts w:ascii="GHEA Grapalat" w:hAnsi="GHEA Grapalat"/>
          <w:sz w:val="24"/>
          <w:szCs w:val="24"/>
        </w:rPr>
        <w:t xml:space="preserve"> Արձանագրություն</w:t>
      </w:r>
      <w:r w:rsidRPr="00242274">
        <w:rPr>
          <w:rFonts w:ascii="GHEA Grapalat" w:hAnsi="GHEA Grapalat"/>
          <w:sz w:val="24"/>
          <w:szCs w:val="24"/>
        </w:rPr>
        <w:t>ն</w:t>
      </w:r>
      <w:r w:rsidRPr="00A62B14">
        <w:rPr>
          <w:rFonts w:ascii="GHEA Grapalat" w:hAnsi="GHEA Grapalat"/>
          <w:sz w:val="24"/>
          <w:szCs w:val="24"/>
        </w:rPr>
        <w:t xml:space="preserve"> ստորագրած պետությունների կողմից երրորդ ծանուցումն ավանդապահին ի պահ հանձն</w:t>
      </w:r>
      <w:r w:rsidRPr="00242274">
        <w:rPr>
          <w:rFonts w:ascii="GHEA Grapalat" w:hAnsi="GHEA Grapalat"/>
          <w:sz w:val="24"/>
          <w:szCs w:val="24"/>
        </w:rPr>
        <w:t>վ</w:t>
      </w:r>
      <w:r w:rsidRPr="00A62B14">
        <w:rPr>
          <w:rFonts w:ascii="GHEA Grapalat" w:hAnsi="GHEA Grapalat"/>
          <w:sz w:val="24"/>
          <w:szCs w:val="24"/>
        </w:rPr>
        <w:t xml:space="preserve">ելու </w:t>
      </w:r>
      <w:r w:rsidRPr="00242274">
        <w:rPr>
          <w:rFonts w:ascii="GHEA Grapalat" w:hAnsi="GHEA Grapalat"/>
          <w:sz w:val="24"/>
          <w:szCs w:val="24"/>
        </w:rPr>
        <w:t>ամսաթվից</w:t>
      </w:r>
      <w:r w:rsidRPr="00A62B14">
        <w:rPr>
          <w:rFonts w:ascii="GHEA Grapalat" w:hAnsi="GHEA Grapalat"/>
          <w:sz w:val="24"/>
          <w:szCs w:val="24"/>
        </w:rPr>
        <w:t xml:space="preserve">։ Անհրաժեշտ ընթացակարգերն ավելի ուշ կատարած պետությունների համար Արձանագրությունն ուժի մեջ է մտնում համապատասխան փաստաթղթերն ավանդապահին հանձնելու </w:t>
      </w:r>
      <w:r w:rsidRPr="004F663D">
        <w:rPr>
          <w:rFonts w:ascii="GHEA Grapalat" w:hAnsi="GHEA Grapalat"/>
          <w:sz w:val="24"/>
          <w:szCs w:val="24"/>
        </w:rPr>
        <w:t>ամսաթվից</w:t>
      </w:r>
      <w:r w:rsidRPr="00A62B14">
        <w:rPr>
          <w:rFonts w:ascii="GHEA Grapalat" w:hAnsi="GHEA Grapalat"/>
          <w:sz w:val="24"/>
          <w:szCs w:val="24"/>
        </w:rPr>
        <w:t>։</w:t>
      </w:r>
    </w:p>
    <w:p w:rsidR="00935236" w:rsidRPr="00A62B14" w:rsidRDefault="00935236" w:rsidP="00935236">
      <w:pPr>
        <w:pStyle w:val="Bodytext20"/>
        <w:shd w:val="clear" w:color="auto" w:fill="auto"/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A62B14">
        <w:rPr>
          <w:rFonts w:ascii="GHEA Grapalat" w:hAnsi="GHEA Grapalat"/>
          <w:sz w:val="24"/>
          <w:szCs w:val="24"/>
        </w:rPr>
        <w:t>Արձանագրության գործողությունը դադարում է Համաձայնագրի հետ միաժամանակ։</w:t>
      </w:r>
    </w:p>
    <w:p w:rsidR="00935236" w:rsidRPr="00A62B14" w:rsidRDefault="00935236" w:rsidP="00935236">
      <w:pPr>
        <w:pStyle w:val="Bodytext20"/>
        <w:shd w:val="clear" w:color="auto" w:fill="auto"/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</w:rPr>
      </w:pPr>
    </w:p>
    <w:p w:rsidR="00935236" w:rsidRPr="00A62B14" w:rsidRDefault="00935236" w:rsidP="00935236">
      <w:pPr>
        <w:pStyle w:val="Bodytext20"/>
        <w:shd w:val="clear" w:color="auto" w:fill="auto"/>
        <w:tabs>
          <w:tab w:val="left" w:pos="3402"/>
          <w:tab w:val="left" w:pos="5245"/>
          <w:tab w:val="left" w:pos="8080"/>
        </w:tabs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Կատարված </w:t>
      </w:r>
      <w:r w:rsidRPr="00290725">
        <w:rPr>
          <w:rFonts w:ascii="GHEA Grapalat" w:hAnsi="GHEA Grapalat"/>
          <w:sz w:val="24"/>
          <w:szCs w:val="24"/>
        </w:rPr>
        <w:t xml:space="preserve">է Բիշկեկ </w:t>
      </w:r>
      <w:r>
        <w:rPr>
          <w:rFonts w:ascii="GHEA Grapalat" w:hAnsi="GHEA Grapalat"/>
          <w:sz w:val="24"/>
          <w:szCs w:val="24"/>
        </w:rPr>
        <w:t>քաղաքում</w:t>
      </w:r>
      <w:r w:rsidRPr="00290725">
        <w:rPr>
          <w:rFonts w:ascii="GHEA Grapalat" w:hAnsi="GHEA Grapalat"/>
          <w:sz w:val="24"/>
          <w:szCs w:val="24"/>
        </w:rPr>
        <w:t xml:space="preserve"> 2016 </w:t>
      </w:r>
      <w:r>
        <w:rPr>
          <w:rFonts w:ascii="GHEA Grapalat" w:hAnsi="GHEA Grapalat"/>
          <w:sz w:val="24"/>
          <w:szCs w:val="24"/>
        </w:rPr>
        <w:t>թվակա</w:t>
      </w:r>
      <w:r w:rsidRPr="00290725">
        <w:rPr>
          <w:rFonts w:ascii="GHEA Grapalat" w:hAnsi="GHEA Grapalat"/>
          <w:sz w:val="24"/>
          <w:szCs w:val="24"/>
        </w:rPr>
        <w:t>նի սեպտեմբերի 16</w:t>
      </w:r>
      <w:r>
        <w:rPr>
          <w:rFonts w:ascii="GHEA Grapalat" w:hAnsi="GHEA Grapalat"/>
          <w:sz w:val="24"/>
          <w:szCs w:val="24"/>
        </w:rPr>
        <w:t>-ին, մեկ բնօրինակ</w:t>
      </w:r>
      <w:r w:rsidRPr="00FF3B70">
        <w:rPr>
          <w:rFonts w:ascii="GHEA Grapalat" w:hAnsi="GHEA Grapalat"/>
          <w:sz w:val="24"/>
          <w:szCs w:val="24"/>
        </w:rPr>
        <w:t>ով</w:t>
      </w:r>
      <w:r w:rsidRPr="00A62B14">
        <w:rPr>
          <w:rFonts w:ascii="GHEA Grapalat" w:hAnsi="GHEA Grapalat"/>
          <w:sz w:val="24"/>
          <w:szCs w:val="24"/>
        </w:rPr>
        <w:t>՝ ռուսերե</w:t>
      </w:r>
      <w:r>
        <w:rPr>
          <w:rFonts w:ascii="GHEA Grapalat" w:hAnsi="GHEA Grapalat"/>
          <w:sz w:val="24"/>
          <w:szCs w:val="24"/>
        </w:rPr>
        <w:t xml:space="preserve">նով։ Բնօրինակը պահվում է Անկախ </w:t>
      </w:r>
      <w:r w:rsidRPr="00FF3B70">
        <w:rPr>
          <w:rFonts w:ascii="GHEA Grapalat" w:hAnsi="GHEA Grapalat"/>
          <w:sz w:val="24"/>
          <w:szCs w:val="24"/>
        </w:rPr>
        <w:t>Պ</w:t>
      </w:r>
      <w:r w:rsidRPr="00A62B14">
        <w:rPr>
          <w:rFonts w:ascii="GHEA Grapalat" w:hAnsi="GHEA Grapalat"/>
          <w:sz w:val="24"/>
          <w:szCs w:val="24"/>
        </w:rPr>
        <w:t xml:space="preserve">ետությունների </w:t>
      </w:r>
      <w:r w:rsidRPr="00FF3B70">
        <w:rPr>
          <w:rFonts w:ascii="GHEA Grapalat" w:hAnsi="GHEA Grapalat"/>
          <w:sz w:val="24"/>
          <w:szCs w:val="24"/>
        </w:rPr>
        <w:t>Հ</w:t>
      </w:r>
      <w:r w:rsidRPr="00A62B14">
        <w:rPr>
          <w:rFonts w:ascii="GHEA Grapalat" w:hAnsi="GHEA Grapalat"/>
          <w:sz w:val="24"/>
          <w:szCs w:val="24"/>
        </w:rPr>
        <w:t>ամագործակցության գործադիր կոմիտեում, որը սույն Արձանագրություն</w:t>
      </w:r>
      <w:r w:rsidRPr="00FF3B70">
        <w:rPr>
          <w:rFonts w:ascii="GHEA Grapalat" w:hAnsi="GHEA Grapalat"/>
          <w:sz w:val="24"/>
          <w:szCs w:val="24"/>
        </w:rPr>
        <w:t>ն</w:t>
      </w:r>
      <w:r w:rsidRPr="00A62B14">
        <w:rPr>
          <w:rFonts w:ascii="GHEA Grapalat" w:hAnsi="GHEA Grapalat"/>
          <w:sz w:val="24"/>
          <w:szCs w:val="24"/>
        </w:rPr>
        <w:t xml:space="preserve"> </w:t>
      </w:r>
      <w:r w:rsidRPr="00A62B14">
        <w:rPr>
          <w:rFonts w:ascii="GHEA Grapalat" w:hAnsi="GHEA Grapalat"/>
          <w:sz w:val="24"/>
          <w:szCs w:val="24"/>
        </w:rPr>
        <w:lastRenderedPageBreak/>
        <w:t>ստորագրած յուրաքանչյուր պետությ</w:t>
      </w:r>
      <w:r w:rsidRPr="004F663D">
        <w:rPr>
          <w:rFonts w:ascii="GHEA Grapalat" w:hAnsi="GHEA Grapalat"/>
          <w:sz w:val="24"/>
          <w:szCs w:val="24"/>
        </w:rPr>
        <w:t>ա</w:t>
      </w:r>
      <w:r w:rsidRPr="00A62B14">
        <w:rPr>
          <w:rFonts w:ascii="GHEA Grapalat" w:hAnsi="GHEA Grapalat"/>
          <w:sz w:val="24"/>
          <w:szCs w:val="24"/>
        </w:rPr>
        <w:t xml:space="preserve">ն կուղարկի դրա հաստատված պատճենը։ </w:t>
      </w:r>
    </w:p>
    <w:p w:rsidR="00935236" w:rsidRPr="00242274" w:rsidRDefault="00935236" w:rsidP="00935236">
      <w:pPr>
        <w:pStyle w:val="Bodytext20"/>
        <w:shd w:val="clear" w:color="auto" w:fill="auto"/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</w:rPr>
      </w:pPr>
    </w:p>
    <w:p w:rsidR="00935236" w:rsidRPr="00242274" w:rsidRDefault="00935236" w:rsidP="00935236">
      <w:pPr>
        <w:pStyle w:val="Bodytext20"/>
        <w:shd w:val="clear" w:color="auto" w:fill="auto"/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</w:rPr>
      </w:pPr>
    </w:p>
    <w:p w:rsidR="00935236" w:rsidRPr="00242274" w:rsidRDefault="00935236" w:rsidP="00935236">
      <w:pPr>
        <w:pStyle w:val="Bodytext20"/>
        <w:shd w:val="clear" w:color="auto" w:fill="auto"/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</w:rPr>
      </w:pPr>
    </w:p>
    <w:tbl>
      <w:tblPr>
        <w:tblOverlap w:val="never"/>
        <w:tblW w:w="9714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678"/>
        <w:gridCol w:w="5036"/>
      </w:tblGrid>
      <w:tr w:rsidR="00935236" w:rsidRPr="00A62B14" w:rsidTr="000250B7">
        <w:trPr>
          <w:jc w:val="center"/>
        </w:trPr>
        <w:tc>
          <w:tcPr>
            <w:tcW w:w="4678" w:type="dxa"/>
            <w:shd w:val="clear" w:color="auto" w:fill="FFFFFF"/>
          </w:tcPr>
          <w:p w:rsidR="00935236" w:rsidRPr="00FF3B70" w:rsidRDefault="00935236" w:rsidP="000250B7">
            <w:pPr>
              <w:pStyle w:val="Bodytext20"/>
              <w:shd w:val="clear" w:color="auto" w:fill="auto"/>
              <w:spacing w:after="0" w:line="240" w:lineRule="auto"/>
              <w:jc w:val="left"/>
              <w:rPr>
                <w:rStyle w:val="Bodytext2Bold"/>
                <w:rFonts w:ascii="GHEA Grapalat" w:hAnsi="GHEA Grapalat"/>
                <w:sz w:val="24"/>
                <w:szCs w:val="24"/>
              </w:rPr>
            </w:pPr>
          </w:p>
          <w:p w:rsidR="00935236" w:rsidRDefault="00935236" w:rsidP="000250B7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Bold"/>
                <w:rFonts w:ascii="GHEA Grapalat" w:hAnsi="GHEA Grapalat"/>
                <w:sz w:val="24"/>
                <w:szCs w:val="24"/>
              </w:rPr>
            </w:pPr>
            <w:r w:rsidRPr="00A62B14">
              <w:rPr>
                <w:rStyle w:val="Bodytext2Bold"/>
                <w:rFonts w:ascii="GHEA Grapalat" w:hAnsi="GHEA Grapalat"/>
                <w:sz w:val="24"/>
                <w:szCs w:val="24"/>
              </w:rPr>
              <w:t>Ադրբեջանի Հանրապետության կողմից</w:t>
            </w:r>
          </w:p>
          <w:p w:rsidR="00935236" w:rsidRPr="00242274" w:rsidRDefault="00935236" w:rsidP="000250B7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242274">
              <w:rPr>
                <w:rStyle w:val="Bodytext2Bold"/>
                <w:rFonts w:ascii="GHEA Grapalat" w:hAnsi="GHEA Grapalat"/>
                <w:i/>
                <w:sz w:val="24"/>
                <w:szCs w:val="24"/>
              </w:rPr>
              <w:t>/ստորագրություն/</w:t>
            </w:r>
            <w:r w:rsidRPr="00242274">
              <w:rPr>
                <w:rStyle w:val="Bodytext2Bold"/>
                <w:rFonts w:ascii="GHEA Grapalat" w:hAnsi="GHEA Grapalat"/>
                <w:i/>
                <w:sz w:val="24"/>
                <w:szCs w:val="24"/>
              </w:rPr>
              <w:br/>
            </w:r>
          </w:p>
        </w:tc>
        <w:tc>
          <w:tcPr>
            <w:tcW w:w="5036" w:type="dxa"/>
            <w:shd w:val="clear" w:color="auto" w:fill="FFFFFF"/>
          </w:tcPr>
          <w:p w:rsidR="00935236" w:rsidRDefault="00935236" w:rsidP="000250B7">
            <w:pPr>
              <w:pStyle w:val="Bodytext20"/>
              <w:shd w:val="clear" w:color="auto" w:fill="auto"/>
              <w:spacing w:after="0" w:line="240" w:lineRule="auto"/>
              <w:ind w:left="278"/>
              <w:jc w:val="center"/>
              <w:rPr>
                <w:rStyle w:val="Bodytext2Bold"/>
                <w:rFonts w:ascii="GHEA Grapalat" w:hAnsi="GHEA Grapalat"/>
                <w:sz w:val="24"/>
                <w:szCs w:val="24"/>
              </w:rPr>
            </w:pPr>
          </w:p>
          <w:p w:rsidR="00935236" w:rsidRDefault="00935236" w:rsidP="000250B7">
            <w:pPr>
              <w:pStyle w:val="Bodytext20"/>
              <w:shd w:val="clear" w:color="auto" w:fill="auto"/>
              <w:spacing w:after="0" w:line="240" w:lineRule="auto"/>
              <w:ind w:left="278"/>
              <w:jc w:val="center"/>
              <w:rPr>
                <w:rStyle w:val="Bodytext2Bold"/>
                <w:rFonts w:ascii="GHEA Grapalat" w:hAnsi="GHEA Grapalat"/>
                <w:sz w:val="24"/>
                <w:szCs w:val="24"/>
              </w:rPr>
            </w:pPr>
            <w:r>
              <w:rPr>
                <w:rStyle w:val="Bodytext2Bold"/>
                <w:rFonts w:ascii="GHEA Grapalat" w:hAnsi="GHEA Grapalat"/>
                <w:sz w:val="24"/>
                <w:szCs w:val="24"/>
              </w:rPr>
              <w:t>Ռ</w:t>
            </w:r>
            <w:r w:rsidRPr="00A62B14">
              <w:rPr>
                <w:rStyle w:val="Bodytext2Bold"/>
                <w:rFonts w:ascii="GHEA Grapalat" w:hAnsi="GHEA Grapalat"/>
                <w:sz w:val="24"/>
                <w:szCs w:val="24"/>
              </w:rPr>
              <w:t>ուսաստանի Դաշնության կողմից</w:t>
            </w:r>
          </w:p>
          <w:p w:rsidR="00935236" w:rsidRDefault="00935236" w:rsidP="000250B7">
            <w:pPr>
              <w:pStyle w:val="Bodytext20"/>
              <w:shd w:val="clear" w:color="auto" w:fill="auto"/>
              <w:spacing w:after="0" w:line="240" w:lineRule="auto"/>
              <w:ind w:left="278"/>
              <w:jc w:val="center"/>
              <w:rPr>
                <w:rStyle w:val="Bodytext2Bold"/>
                <w:rFonts w:ascii="GHEA Grapalat" w:hAnsi="GHEA Grapalat"/>
                <w:sz w:val="24"/>
                <w:szCs w:val="24"/>
              </w:rPr>
            </w:pPr>
            <w:r w:rsidRPr="00242274">
              <w:rPr>
                <w:rStyle w:val="Bodytext2Bold"/>
                <w:rFonts w:ascii="GHEA Grapalat" w:hAnsi="GHEA Grapalat"/>
                <w:i/>
                <w:sz w:val="24"/>
                <w:szCs w:val="24"/>
              </w:rPr>
              <w:t>/ստորագրություն/</w:t>
            </w:r>
          </w:p>
          <w:p w:rsidR="00935236" w:rsidRPr="00A62B14" w:rsidRDefault="00935236" w:rsidP="000250B7">
            <w:pPr>
              <w:pStyle w:val="Bodytext20"/>
              <w:shd w:val="clear" w:color="auto" w:fill="auto"/>
              <w:spacing w:after="0" w:line="240" w:lineRule="auto"/>
              <w:ind w:left="278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935236" w:rsidRPr="00A62B14" w:rsidTr="000250B7">
        <w:trPr>
          <w:jc w:val="center"/>
        </w:trPr>
        <w:tc>
          <w:tcPr>
            <w:tcW w:w="4678" w:type="dxa"/>
            <w:shd w:val="clear" w:color="auto" w:fill="FFFFFF"/>
          </w:tcPr>
          <w:p w:rsidR="00935236" w:rsidRDefault="00935236" w:rsidP="000250B7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Bold"/>
                <w:rFonts w:ascii="GHEA Grapalat" w:hAnsi="GHEA Grapalat"/>
                <w:sz w:val="24"/>
                <w:szCs w:val="24"/>
              </w:rPr>
            </w:pPr>
            <w:r w:rsidRPr="00A62B14">
              <w:rPr>
                <w:rStyle w:val="Bodytext2Bold"/>
                <w:rFonts w:ascii="GHEA Grapalat" w:hAnsi="GHEA Grapalat"/>
                <w:sz w:val="24"/>
                <w:szCs w:val="24"/>
              </w:rPr>
              <w:t>Հայաստանի Հանրապետության կողմից</w:t>
            </w:r>
          </w:p>
          <w:p w:rsidR="00935236" w:rsidRPr="00A62B14" w:rsidRDefault="00935236" w:rsidP="000250B7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42274">
              <w:rPr>
                <w:rStyle w:val="Bodytext2Bold"/>
                <w:rFonts w:ascii="GHEA Grapalat" w:hAnsi="GHEA Grapalat"/>
                <w:i/>
                <w:sz w:val="24"/>
                <w:szCs w:val="24"/>
              </w:rPr>
              <w:t>/ստորագրություն/</w:t>
            </w:r>
            <w:r w:rsidRPr="00A62B14">
              <w:rPr>
                <w:rStyle w:val="Bodytext2Bold"/>
                <w:rFonts w:ascii="GHEA Grapalat" w:hAnsi="GHEA Grapalat"/>
                <w:sz w:val="24"/>
                <w:szCs w:val="24"/>
              </w:rPr>
              <w:br/>
            </w:r>
          </w:p>
        </w:tc>
        <w:tc>
          <w:tcPr>
            <w:tcW w:w="5036" w:type="dxa"/>
            <w:shd w:val="clear" w:color="auto" w:fill="FFFFFF"/>
          </w:tcPr>
          <w:p w:rsidR="00935236" w:rsidRDefault="00935236" w:rsidP="000250B7">
            <w:pPr>
              <w:pStyle w:val="Bodytext20"/>
              <w:shd w:val="clear" w:color="auto" w:fill="auto"/>
              <w:spacing w:after="0" w:line="240" w:lineRule="auto"/>
              <w:ind w:left="278"/>
              <w:jc w:val="center"/>
              <w:rPr>
                <w:rStyle w:val="Bodytext2Bold"/>
                <w:rFonts w:ascii="GHEA Grapalat" w:hAnsi="GHEA Grapalat"/>
                <w:sz w:val="24"/>
                <w:szCs w:val="24"/>
              </w:rPr>
            </w:pPr>
            <w:r w:rsidRPr="00A62B14">
              <w:rPr>
                <w:rStyle w:val="Bodytext2Bold"/>
                <w:rFonts w:ascii="GHEA Grapalat" w:hAnsi="GHEA Grapalat"/>
                <w:sz w:val="24"/>
                <w:szCs w:val="24"/>
              </w:rPr>
              <w:t>Տաջիկստանի Հանրապետության կողմից</w:t>
            </w:r>
          </w:p>
          <w:p w:rsidR="00935236" w:rsidRPr="00A62B14" w:rsidRDefault="00935236" w:rsidP="000250B7">
            <w:pPr>
              <w:pStyle w:val="Bodytext20"/>
              <w:shd w:val="clear" w:color="auto" w:fill="auto"/>
              <w:spacing w:after="0" w:line="240" w:lineRule="auto"/>
              <w:ind w:left="27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42274">
              <w:rPr>
                <w:rStyle w:val="Bodytext2Bold"/>
                <w:rFonts w:ascii="GHEA Grapalat" w:hAnsi="GHEA Grapalat"/>
                <w:i/>
                <w:sz w:val="24"/>
                <w:szCs w:val="24"/>
              </w:rPr>
              <w:t>/ստորագրություն/</w:t>
            </w:r>
            <w:r>
              <w:rPr>
                <w:rStyle w:val="Bodytext2Bold"/>
                <w:rFonts w:ascii="GHEA Grapalat" w:hAnsi="GHEA Grapalat"/>
                <w:i/>
                <w:sz w:val="24"/>
                <w:szCs w:val="24"/>
              </w:rPr>
              <w:t xml:space="preserve"> (վրապահումով)</w:t>
            </w:r>
          </w:p>
        </w:tc>
      </w:tr>
      <w:tr w:rsidR="00935236" w:rsidRPr="00A62B14" w:rsidTr="000250B7">
        <w:trPr>
          <w:jc w:val="center"/>
        </w:trPr>
        <w:tc>
          <w:tcPr>
            <w:tcW w:w="4678" w:type="dxa"/>
            <w:shd w:val="clear" w:color="auto" w:fill="FFFFFF"/>
          </w:tcPr>
          <w:p w:rsidR="00935236" w:rsidRDefault="00935236" w:rsidP="000250B7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Bold"/>
                <w:rFonts w:ascii="GHEA Grapalat" w:hAnsi="GHEA Grapalat"/>
                <w:sz w:val="24"/>
                <w:szCs w:val="24"/>
              </w:rPr>
            </w:pPr>
            <w:r w:rsidRPr="00A62B14">
              <w:rPr>
                <w:rStyle w:val="Bodytext2Bold"/>
                <w:rFonts w:ascii="GHEA Grapalat" w:hAnsi="GHEA Grapalat"/>
                <w:sz w:val="24"/>
                <w:szCs w:val="24"/>
              </w:rPr>
              <w:t>Բելառուսի Հանրապետության կողմից</w:t>
            </w:r>
          </w:p>
          <w:p w:rsidR="00935236" w:rsidRPr="00A62B14" w:rsidRDefault="00935236" w:rsidP="000250B7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42274">
              <w:rPr>
                <w:rStyle w:val="Bodytext2Bold"/>
                <w:rFonts w:ascii="GHEA Grapalat" w:hAnsi="GHEA Grapalat"/>
                <w:i/>
                <w:sz w:val="24"/>
                <w:szCs w:val="24"/>
              </w:rPr>
              <w:t>/ստորագրություն/</w:t>
            </w:r>
            <w:r w:rsidRPr="00A62B14">
              <w:rPr>
                <w:rStyle w:val="Bodytext2Bold"/>
                <w:rFonts w:ascii="GHEA Grapalat" w:hAnsi="GHEA Grapalat"/>
                <w:sz w:val="24"/>
                <w:szCs w:val="24"/>
              </w:rPr>
              <w:br/>
            </w:r>
          </w:p>
        </w:tc>
        <w:tc>
          <w:tcPr>
            <w:tcW w:w="5036" w:type="dxa"/>
            <w:shd w:val="clear" w:color="auto" w:fill="FFFFFF"/>
          </w:tcPr>
          <w:p w:rsidR="00935236" w:rsidRDefault="00935236" w:rsidP="000250B7">
            <w:pPr>
              <w:pStyle w:val="Bodytext20"/>
              <w:shd w:val="clear" w:color="auto" w:fill="auto"/>
              <w:spacing w:after="0" w:line="240" w:lineRule="auto"/>
              <w:ind w:left="278"/>
              <w:jc w:val="center"/>
              <w:rPr>
                <w:rStyle w:val="Bodytext2Bold"/>
                <w:rFonts w:ascii="GHEA Grapalat" w:hAnsi="GHEA Grapalat"/>
                <w:sz w:val="24"/>
                <w:szCs w:val="24"/>
              </w:rPr>
            </w:pPr>
            <w:r w:rsidRPr="00A62B14">
              <w:rPr>
                <w:rStyle w:val="Bodytext2Bold"/>
                <w:rFonts w:ascii="GHEA Grapalat" w:hAnsi="GHEA Grapalat"/>
                <w:sz w:val="24"/>
                <w:szCs w:val="24"/>
              </w:rPr>
              <w:t>Թուրքմենստանի կողմից</w:t>
            </w:r>
          </w:p>
          <w:p w:rsidR="00935236" w:rsidRPr="00242274" w:rsidRDefault="00935236" w:rsidP="000250B7">
            <w:pPr>
              <w:pStyle w:val="Bodytext20"/>
              <w:shd w:val="clear" w:color="auto" w:fill="auto"/>
              <w:spacing w:after="0" w:line="240" w:lineRule="auto"/>
              <w:ind w:left="278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------------------</w:t>
            </w:r>
          </w:p>
        </w:tc>
      </w:tr>
      <w:tr w:rsidR="00935236" w:rsidRPr="00A62B14" w:rsidTr="000250B7">
        <w:trPr>
          <w:jc w:val="center"/>
        </w:trPr>
        <w:tc>
          <w:tcPr>
            <w:tcW w:w="4678" w:type="dxa"/>
            <w:shd w:val="clear" w:color="auto" w:fill="FFFFFF"/>
          </w:tcPr>
          <w:p w:rsidR="00935236" w:rsidRDefault="00935236" w:rsidP="000250B7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Bold"/>
                <w:rFonts w:ascii="GHEA Grapalat" w:hAnsi="GHEA Grapalat"/>
                <w:sz w:val="24"/>
                <w:szCs w:val="24"/>
              </w:rPr>
            </w:pPr>
            <w:r w:rsidRPr="00A62B14">
              <w:rPr>
                <w:rStyle w:val="Bodytext2Bold"/>
                <w:rFonts w:ascii="GHEA Grapalat" w:hAnsi="GHEA Grapalat"/>
                <w:sz w:val="24"/>
                <w:szCs w:val="24"/>
              </w:rPr>
              <w:t>Ղազախստանի Հանրապետության կողմից</w:t>
            </w:r>
          </w:p>
          <w:p w:rsidR="00935236" w:rsidRPr="00A62B14" w:rsidRDefault="00935236" w:rsidP="000250B7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42274">
              <w:rPr>
                <w:rStyle w:val="Bodytext2Bold"/>
                <w:rFonts w:ascii="GHEA Grapalat" w:hAnsi="GHEA Grapalat"/>
                <w:i/>
                <w:sz w:val="24"/>
                <w:szCs w:val="24"/>
              </w:rPr>
              <w:t>/ստորագրություն/</w:t>
            </w:r>
            <w:r w:rsidRPr="00A62B14">
              <w:rPr>
                <w:rStyle w:val="Bodytext2Bold"/>
                <w:rFonts w:ascii="GHEA Grapalat" w:hAnsi="GHEA Grapalat"/>
                <w:sz w:val="24"/>
                <w:szCs w:val="24"/>
              </w:rPr>
              <w:br/>
            </w:r>
          </w:p>
        </w:tc>
        <w:tc>
          <w:tcPr>
            <w:tcW w:w="5036" w:type="dxa"/>
            <w:shd w:val="clear" w:color="auto" w:fill="FFFFFF"/>
          </w:tcPr>
          <w:p w:rsidR="00935236" w:rsidRDefault="00935236" w:rsidP="000250B7">
            <w:pPr>
              <w:pStyle w:val="Bodytext20"/>
              <w:shd w:val="clear" w:color="auto" w:fill="auto"/>
              <w:spacing w:after="0" w:line="240" w:lineRule="auto"/>
              <w:ind w:left="278"/>
              <w:jc w:val="center"/>
              <w:rPr>
                <w:rStyle w:val="Bodytext2Bold"/>
                <w:rFonts w:ascii="GHEA Grapalat" w:hAnsi="GHEA Grapalat"/>
                <w:sz w:val="24"/>
                <w:szCs w:val="24"/>
              </w:rPr>
            </w:pPr>
            <w:r w:rsidRPr="00A62B14">
              <w:rPr>
                <w:rStyle w:val="Bodytext2Bold"/>
                <w:rFonts w:ascii="GHEA Grapalat" w:hAnsi="GHEA Grapalat"/>
                <w:sz w:val="24"/>
                <w:szCs w:val="24"/>
              </w:rPr>
              <w:t>Ուզբեկստանի Հանրապետության կողմից</w:t>
            </w:r>
          </w:p>
          <w:p w:rsidR="00935236" w:rsidRPr="00242274" w:rsidRDefault="00935236" w:rsidP="000250B7">
            <w:pPr>
              <w:pStyle w:val="Bodytext20"/>
              <w:shd w:val="clear" w:color="auto" w:fill="auto"/>
              <w:spacing w:after="0" w:line="240" w:lineRule="auto"/>
              <w:ind w:left="278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242274">
              <w:rPr>
                <w:rStyle w:val="Bodytext2Bold"/>
                <w:rFonts w:ascii="GHEA Grapalat" w:hAnsi="GHEA Grapalat"/>
                <w:sz w:val="24"/>
                <w:szCs w:val="24"/>
              </w:rPr>
              <w:t>----------------------</w:t>
            </w:r>
          </w:p>
        </w:tc>
      </w:tr>
      <w:tr w:rsidR="00935236" w:rsidRPr="00A62B14" w:rsidTr="000250B7">
        <w:trPr>
          <w:jc w:val="center"/>
        </w:trPr>
        <w:tc>
          <w:tcPr>
            <w:tcW w:w="4678" w:type="dxa"/>
            <w:shd w:val="clear" w:color="auto" w:fill="FFFFFF"/>
          </w:tcPr>
          <w:p w:rsidR="00935236" w:rsidRDefault="00935236" w:rsidP="000250B7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Bold"/>
                <w:rFonts w:ascii="GHEA Grapalat" w:hAnsi="GHEA Grapalat"/>
                <w:sz w:val="24"/>
                <w:szCs w:val="24"/>
              </w:rPr>
            </w:pPr>
            <w:r w:rsidRPr="00A62B14">
              <w:rPr>
                <w:rStyle w:val="Bodytext2Bold"/>
                <w:rFonts w:ascii="GHEA Grapalat" w:hAnsi="GHEA Grapalat"/>
                <w:sz w:val="24"/>
                <w:szCs w:val="24"/>
              </w:rPr>
              <w:t>Ղրղզստանի Հանրապետության կողմից</w:t>
            </w:r>
          </w:p>
          <w:p w:rsidR="00935236" w:rsidRPr="00A62B14" w:rsidRDefault="00935236" w:rsidP="000250B7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42274">
              <w:rPr>
                <w:rStyle w:val="Bodytext2Bold"/>
                <w:rFonts w:ascii="GHEA Grapalat" w:hAnsi="GHEA Grapalat"/>
                <w:i/>
                <w:sz w:val="24"/>
                <w:szCs w:val="24"/>
              </w:rPr>
              <w:t>/ստորագրություն/</w:t>
            </w:r>
            <w:r w:rsidRPr="00A62B14">
              <w:rPr>
                <w:rStyle w:val="Bodytext2Bold"/>
                <w:rFonts w:ascii="GHEA Grapalat" w:hAnsi="GHEA Grapalat"/>
                <w:sz w:val="24"/>
                <w:szCs w:val="24"/>
              </w:rPr>
              <w:br/>
            </w:r>
          </w:p>
        </w:tc>
        <w:tc>
          <w:tcPr>
            <w:tcW w:w="5036" w:type="dxa"/>
            <w:shd w:val="clear" w:color="auto" w:fill="FFFFFF"/>
          </w:tcPr>
          <w:p w:rsidR="00935236" w:rsidRDefault="00935236" w:rsidP="000250B7">
            <w:pPr>
              <w:pStyle w:val="Bodytext20"/>
              <w:shd w:val="clear" w:color="auto" w:fill="auto"/>
              <w:spacing w:after="0" w:line="240" w:lineRule="auto"/>
              <w:ind w:left="278"/>
              <w:jc w:val="center"/>
              <w:rPr>
                <w:rStyle w:val="Bodytext2Bold"/>
                <w:rFonts w:ascii="GHEA Grapalat" w:hAnsi="GHEA Grapalat"/>
                <w:sz w:val="24"/>
                <w:szCs w:val="24"/>
              </w:rPr>
            </w:pPr>
            <w:r w:rsidRPr="00A62B14">
              <w:rPr>
                <w:rStyle w:val="Bodytext2Bold"/>
                <w:rFonts w:ascii="GHEA Grapalat" w:hAnsi="GHEA Grapalat"/>
                <w:sz w:val="24"/>
                <w:szCs w:val="24"/>
              </w:rPr>
              <w:t>Ուկրաինայի կողմից</w:t>
            </w:r>
          </w:p>
          <w:p w:rsidR="00935236" w:rsidRPr="00242274" w:rsidRDefault="00935236" w:rsidP="000250B7">
            <w:pPr>
              <w:pStyle w:val="Bodytext20"/>
              <w:shd w:val="clear" w:color="auto" w:fill="auto"/>
              <w:spacing w:after="0" w:line="240" w:lineRule="auto"/>
              <w:ind w:left="278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242274">
              <w:rPr>
                <w:rStyle w:val="Bodytext2Bold"/>
                <w:rFonts w:ascii="GHEA Grapalat" w:hAnsi="GHEA Grapalat"/>
                <w:sz w:val="24"/>
                <w:szCs w:val="24"/>
              </w:rPr>
              <w:t>---------------------</w:t>
            </w:r>
          </w:p>
        </w:tc>
      </w:tr>
      <w:tr w:rsidR="00935236" w:rsidRPr="00A62B14" w:rsidTr="000250B7">
        <w:trPr>
          <w:jc w:val="center"/>
        </w:trPr>
        <w:tc>
          <w:tcPr>
            <w:tcW w:w="4678" w:type="dxa"/>
            <w:shd w:val="clear" w:color="auto" w:fill="FFFFFF"/>
          </w:tcPr>
          <w:p w:rsidR="00935236" w:rsidRDefault="00935236" w:rsidP="000250B7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Style w:val="Bodytext2Bold"/>
                <w:rFonts w:ascii="GHEA Grapalat" w:hAnsi="GHEA Grapalat"/>
                <w:sz w:val="24"/>
                <w:szCs w:val="24"/>
              </w:rPr>
            </w:pPr>
            <w:r w:rsidRPr="00A62B14">
              <w:rPr>
                <w:rStyle w:val="Bodytext2Bold"/>
                <w:rFonts w:ascii="GHEA Grapalat" w:hAnsi="GHEA Grapalat"/>
                <w:sz w:val="24"/>
                <w:szCs w:val="24"/>
              </w:rPr>
              <w:t>Մոլդովայի Հանրապետության կողմից</w:t>
            </w:r>
          </w:p>
          <w:p w:rsidR="00935236" w:rsidRPr="00242274" w:rsidRDefault="00935236" w:rsidP="000250B7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242274">
              <w:rPr>
                <w:rStyle w:val="Bodytext2Bold"/>
                <w:rFonts w:ascii="GHEA Grapalat" w:hAnsi="GHEA Grapalat"/>
                <w:sz w:val="24"/>
                <w:szCs w:val="24"/>
              </w:rPr>
              <w:t>-----------------------------</w:t>
            </w:r>
          </w:p>
        </w:tc>
        <w:tc>
          <w:tcPr>
            <w:tcW w:w="5036" w:type="dxa"/>
            <w:shd w:val="clear" w:color="auto" w:fill="FFFFFF"/>
          </w:tcPr>
          <w:p w:rsidR="00935236" w:rsidRDefault="00935236" w:rsidP="000250B7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35236" w:rsidRPr="00D12EA9" w:rsidRDefault="00935236" w:rsidP="000250B7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</w:tbl>
    <w:p w:rsidR="00935236" w:rsidRDefault="00935236" w:rsidP="00935236">
      <w:pPr>
        <w:rPr>
          <w:rFonts w:ascii="GHEA Grapalat" w:hAnsi="GHEA Grapalat"/>
        </w:rPr>
      </w:pPr>
    </w:p>
    <w:p w:rsidR="00935236" w:rsidRPr="009E3BCA" w:rsidRDefault="00935236" w:rsidP="00935236">
      <w:pPr>
        <w:pStyle w:val="Bodytext30"/>
        <w:shd w:val="clear" w:color="auto" w:fill="auto"/>
        <w:spacing w:before="0" w:line="240" w:lineRule="auto"/>
        <w:ind w:left="4962"/>
        <w:jc w:val="right"/>
        <w:rPr>
          <w:rFonts w:ascii="GHEA Grapalat" w:hAnsi="GHEA Grapalat"/>
          <w:b w:val="0"/>
          <w:sz w:val="20"/>
          <w:szCs w:val="20"/>
        </w:rPr>
      </w:pPr>
      <w:r>
        <w:rPr>
          <w:rFonts w:ascii="GHEA Grapalat" w:hAnsi="GHEA Grapalat"/>
        </w:rPr>
        <w:br w:type="page"/>
      </w:r>
      <w:r w:rsidRPr="009E3BCA">
        <w:rPr>
          <w:rFonts w:ascii="GHEA Grapalat" w:hAnsi="GHEA Grapalat"/>
          <w:b w:val="0"/>
          <w:sz w:val="20"/>
          <w:szCs w:val="20"/>
        </w:rPr>
        <w:lastRenderedPageBreak/>
        <w:t>Հավելված 1</w:t>
      </w:r>
    </w:p>
    <w:p w:rsidR="00935236" w:rsidRPr="00D27C1E" w:rsidRDefault="00935236" w:rsidP="00935236">
      <w:pPr>
        <w:pStyle w:val="Bodytext30"/>
        <w:shd w:val="clear" w:color="auto" w:fill="auto"/>
        <w:spacing w:before="0" w:line="240" w:lineRule="auto"/>
        <w:ind w:left="4962"/>
        <w:jc w:val="right"/>
        <w:rPr>
          <w:rFonts w:ascii="GHEA Grapalat" w:hAnsi="GHEA Grapalat"/>
          <w:b w:val="0"/>
          <w:sz w:val="20"/>
          <w:szCs w:val="20"/>
        </w:rPr>
      </w:pPr>
      <w:r w:rsidRPr="009E3BCA">
        <w:rPr>
          <w:rFonts w:ascii="GHEA Grapalat" w:hAnsi="GHEA Grapalat"/>
          <w:b w:val="0"/>
          <w:sz w:val="20"/>
          <w:szCs w:val="20"/>
        </w:rPr>
        <w:t xml:space="preserve">Քրեական դատավարության մասնակիցների պաշտպանության մասին 2006 թվականի նոյեմբերի 28-ի </w:t>
      </w:r>
      <w:r w:rsidRPr="00C02A85">
        <w:rPr>
          <w:rFonts w:ascii="GHEA Grapalat" w:hAnsi="GHEA Grapalat"/>
          <w:b w:val="0"/>
          <w:sz w:val="20"/>
          <w:szCs w:val="20"/>
        </w:rPr>
        <w:t>հ</w:t>
      </w:r>
      <w:r w:rsidRPr="009E3BCA">
        <w:rPr>
          <w:rFonts w:ascii="GHEA Grapalat" w:hAnsi="GHEA Grapalat"/>
          <w:b w:val="0"/>
          <w:sz w:val="20"/>
          <w:szCs w:val="20"/>
        </w:rPr>
        <w:t>ամաձայնագիրը</w:t>
      </w:r>
      <w:r w:rsidRPr="00A610AB">
        <w:rPr>
          <w:rFonts w:ascii="GHEA Grapalat" w:hAnsi="GHEA Grapalat"/>
          <w:b w:val="0"/>
          <w:sz w:val="20"/>
          <w:szCs w:val="20"/>
        </w:rPr>
        <w:t>՝</w:t>
      </w:r>
      <w:r w:rsidRPr="009E3BCA">
        <w:rPr>
          <w:rFonts w:ascii="GHEA Grapalat" w:hAnsi="GHEA Grapalat"/>
          <w:b w:val="0"/>
          <w:sz w:val="20"/>
          <w:szCs w:val="20"/>
        </w:rPr>
        <w:t xml:space="preserve"> </w:t>
      </w:r>
      <w:r w:rsidRPr="00D27C1E">
        <w:rPr>
          <w:rFonts w:ascii="GHEA Grapalat" w:hAnsi="GHEA Grapalat"/>
          <w:b w:val="0"/>
          <w:sz w:val="20"/>
          <w:szCs w:val="20"/>
        </w:rPr>
        <w:t>պաշտպանության միջոցների իրականացման հետ կապված ծախսերի փոխհատուցման հարցերով իրագործելու վերաբերյալ Արձանագրության</w:t>
      </w:r>
    </w:p>
    <w:p w:rsidR="00935236" w:rsidRPr="00AC2B1E" w:rsidRDefault="00935236" w:rsidP="00935236">
      <w:pPr>
        <w:pStyle w:val="Bodytext30"/>
        <w:shd w:val="clear" w:color="auto" w:fill="auto"/>
        <w:spacing w:before="0" w:line="240" w:lineRule="auto"/>
        <w:ind w:left="4962"/>
        <w:jc w:val="right"/>
        <w:rPr>
          <w:rFonts w:ascii="GHEA Grapalat" w:hAnsi="GHEA Grapalat"/>
          <w:b w:val="0"/>
          <w:sz w:val="20"/>
          <w:szCs w:val="20"/>
        </w:rPr>
      </w:pPr>
    </w:p>
    <w:p w:rsidR="00935236" w:rsidRPr="00242274" w:rsidRDefault="00935236" w:rsidP="00935236">
      <w:pPr>
        <w:pStyle w:val="Bodytext30"/>
        <w:shd w:val="clear" w:color="auto" w:fill="auto"/>
        <w:spacing w:before="0" w:line="240" w:lineRule="auto"/>
        <w:ind w:left="4962"/>
        <w:jc w:val="right"/>
        <w:rPr>
          <w:rFonts w:ascii="GHEA Grapalat" w:hAnsi="GHEA Grapalat"/>
          <w:b w:val="0"/>
          <w:sz w:val="20"/>
          <w:szCs w:val="20"/>
        </w:rPr>
      </w:pPr>
      <w:r w:rsidRPr="00242274">
        <w:rPr>
          <w:rFonts w:ascii="GHEA Grapalat" w:hAnsi="GHEA Grapalat"/>
          <w:b w:val="0"/>
          <w:sz w:val="20"/>
          <w:szCs w:val="20"/>
        </w:rPr>
        <w:t>(Նմուշ)</w:t>
      </w:r>
    </w:p>
    <w:p w:rsidR="00935236" w:rsidRPr="00242274" w:rsidRDefault="00935236" w:rsidP="00935236">
      <w:pPr>
        <w:pStyle w:val="Bodytext30"/>
        <w:shd w:val="clear" w:color="auto" w:fill="auto"/>
        <w:spacing w:before="0" w:line="240" w:lineRule="auto"/>
        <w:ind w:left="4962"/>
        <w:jc w:val="right"/>
        <w:rPr>
          <w:rFonts w:ascii="GHEA Grapalat" w:hAnsi="GHEA Grapalat"/>
          <w:b w:val="0"/>
          <w:sz w:val="20"/>
          <w:szCs w:val="20"/>
        </w:rPr>
      </w:pPr>
      <w:r w:rsidRPr="00242274">
        <w:rPr>
          <w:rFonts w:ascii="GHEA Grapalat" w:hAnsi="GHEA Grapalat"/>
          <w:b w:val="0"/>
          <w:sz w:val="20"/>
          <w:szCs w:val="20"/>
        </w:rPr>
        <w:t>Մատչելիության սահմանափակման աստիճան</w:t>
      </w:r>
    </w:p>
    <w:p w:rsidR="00935236" w:rsidRPr="00242274" w:rsidRDefault="00935236" w:rsidP="00935236">
      <w:pPr>
        <w:pStyle w:val="Bodytext30"/>
        <w:shd w:val="clear" w:color="auto" w:fill="auto"/>
        <w:spacing w:before="0" w:line="240" w:lineRule="auto"/>
        <w:ind w:left="4962"/>
        <w:jc w:val="right"/>
        <w:rPr>
          <w:rFonts w:ascii="GHEA Grapalat" w:hAnsi="GHEA Grapalat"/>
          <w:b w:val="0"/>
          <w:sz w:val="20"/>
          <w:szCs w:val="20"/>
        </w:rPr>
      </w:pPr>
      <w:r w:rsidRPr="00242274">
        <w:rPr>
          <w:rFonts w:ascii="GHEA Grapalat" w:hAnsi="GHEA Grapalat"/>
          <w:b w:val="0"/>
          <w:sz w:val="20"/>
          <w:szCs w:val="20"/>
        </w:rPr>
        <w:t>Օր. թիվ___</w:t>
      </w:r>
    </w:p>
    <w:p w:rsidR="00935236" w:rsidRPr="00242274" w:rsidRDefault="00935236" w:rsidP="00935236">
      <w:pPr>
        <w:pStyle w:val="Bodytext30"/>
        <w:shd w:val="clear" w:color="auto" w:fill="auto"/>
        <w:spacing w:before="0" w:line="240" w:lineRule="auto"/>
        <w:ind w:left="4962"/>
        <w:jc w:val="right"/>
        <w:rPr>
          <w:rFonts w:ascii="GHEA Grapalat" w:hAnsi="GHEA Grapalat"/>
          <w:b w:val="0"/>
          <w:sz w:val="20"/>
          <w:szCs w:val="20"/>
        </w:rPr>
      </w:pPr>
      <w:r w:rsidRPr="00242274">
        <w:rPr>
          <w:rFonts w:ascii="GHEA Grapalat" w:hAnsi="GHEA Grapalat"/>
          <w:b w:val="0"/>
          <w:sz w:val="20"/>
          <w:szCs w:val="20"/>
        </w:rPr>
        <w:t>ՀԱՍՏԱՏՈՒՄ ԵՄ</w:t>
      </w:r>
    </w:p>
    <w:p w:rsidR="00935236" w:rsidRPr="00242274" w:rsidRDefault="00935236" w:rsidP="00935236">
      <w:pPr>
        <w:pStyle w:val="Bodytext30"/>
        <w:shd w:val="clear" w:color="auto" w:fill="auto"/>
        <w:spacing w:before="0" w:line="240" w:lineRule="auto"/>
        <w:ind w:left="4962"/>
        <w:jc w:val="right"/>
        <w:rPr>
          <w:rFonts w:ascii="GHEA Grapalat" w:hAnsi="GHEA Grapalat"/>
          <w:b w:val="0"/>
          <w:sz w:val="20"/>
          <w:szCs w:val="20"/>
        </w:rPr>
      </w:pPr>
      <w:r w:rsidRPr="00242274">
        <w:rPr>
          <w:rFonts w:ascii="GHEA Grapalat" w:hAnsi="GHEA Grapalat"/>
          <w:b w:val="0"/>
          <w:sz w:val="20"/>
          <w:szCs w:val="20"/>
        </w:rPr>
        <w:t>Հարցում կատարող Կողմի իրավասու</w:t>
      </w:r>
    </w:p>
    <w:p w:rsidR="00935236" w:rsidRPr="00242274" w:rsidRDefault="00935236" w:rsidP="00935236">
      <w:pPr>
        <w:pStyle w:val="Bodytext30"/>
        <w:shd w:val="clear" w:color="auto" w:fill="auto"/>
        <w:spacing w:before="0" w:line="240" w:lineRule="auto"/>
        <w:ind w:left="4962"/>
        <w:jc w:val="right"/>
        <w:rPr>
          <w:rFonts w:ascii="GHEA Grapalat" w:hAnsi="GHEA Grapalat"/>
          <w:b w:val="0"/>
          <w:sz w:val="20"/>
          <w:szCs w:val="20"/>
        </w:rPr>
      </w:pPr>
      <w:r w:rsidRPr="00242274">
        <w:rPr>
          <w:rFonts w:ascii="GHEA Grapalat" w:hAnsi="GHEA Grapalat"/>
          <w:b w:val="0"/>
          <w:sz w:val="20"/>
          <w:szCs w:val="20"/>
        </w:rPr>
        <w:t>մարմնի ղեկավար (տեղակալ), հատուկ կոչում, անձնական ստորագրություն,</w:t>
      </w:r>
    </w:p>
    <w:p w:rsidR="00935236" w:rsidRPr="00242274" w:rsidRDefault="00935236" w:rsidP="00935236">
      <w:pPr>
        <w:pStyle w:val="Bodytext30"/>
        <w:shd w:val="clear" w:color="auto" w:fill="auto"/>
        <w:spacing w:before="0" w:line="240" w:lineRule="auto"/>
        <w:ind w:left="4962"/>
        <w:jc w:val="right"/>
        <w:rPr>
          <w:rFonts w:ascii="GHEA Grapalat" w:hAnsi="GHEA Grapalat"/>
          <w:b w:val="0"/>
          <w:sz w:val="20"/>
          <w:szCs w:val="20"/>
        </w:rPr>
      </w:pPr>
      <w:r w:rsidRPr="00242274">
        <w:rPr>
          <w:rFonts w:ascii="GHEA Grapalat" w:hAnsi="GHEA Grapalat"/>
          <w:b w:val="0"/>
          <w:sz w:val="20"/>
          <w:szCs w:val="20"/>
        </w:rPr>
        <w:t>անվան սկզբնատառերը, ազգանուն</w:t>
      </w:r>
    </w:p>
    <w:p w:rsidR="00935236" w:rsidRPr="00242274" w:rsidRDefault="00935236" w:rsidP="00935236">
      <w:pPr>
        <w:pStyle w:val="Bodytext30"/>
        <w:shd w:val="clear" w:color="auto" w:fill="auto"/>
        <w:spacing w:before="0" w:line="240" w:lineRule="auto"/>
        <w:ind w:left="4962"/>
        <w:rPr>
          <w:rFonts w:ascii="GHEA Grapalat" w:hAnsi="GHEA Grapalat"/>
          <w:sz w:val="20"/>
          <w:szCs w:val="20"/>
        </w:rPr>
      </w:pPr>
      <w:r w:rsidRPr="00242274">
        <w:rPr>
          <w:rFonts w:ascii="GHEA Grapalat" w:hAnsi="GHEA Grapalat"/>
          <w:sz w:val="20"/>
          <w:szCs w:val="20"/>
        </w:rPr>
        <w:t>________________________20___</w:t>
      </w:r>
    </w:p>
    <w:p w:rsidR="00935236" w:rsidRPr="00242274" w:rsidRDefault="00935236" w:rsidP="00935236">
      <w:pPr>
        <w:pStyle w:val="Bodytext30"/>
        <w:shd w:val="clear" w:color="auto" w:fill="auto"/>
        <w:spacing w:before="0" w:line="240" w:lineRule="auto"/>
        <w:jc w:val="right"/>
        <w:rPr>
          <w:rFonts w:ascii="GHEA Grapalat" w:hAnsi="GHEA Grapalat"/>
          <w:sz w:val="20"/>
          <w:szCs w:val="20"/>
        </w:rPr>
      </w:pPr>
      <w:r w:rsidRPr="00242274">
        <w:rPr>
          <w:rFonts w:ascii="GHEA Grapalat" w:hAnsi="GHEA Grapalat"/>
          <w:sz w:val="20"/>
          <w:szCs w:val="20"/>
        </w:rPr>
        <w:t>Կ. Տ.</w:t>
      </w:r>
    </w:p>
    <w:p w:rsidR="00935236" w:rsidRPr="00242274" w:rsidRDefault="00935236" w:rsidP="00935236">
      <w:pPr>
        <w:pStyle w:val="Bodytext30"/>
        <w:shd w:val="clear" w:color="auto" w:fill="auto"/>
        <w:spacing w:before="0" w:line="240" w:lineRule="auto"/>
        <w:rPr>
          <w:rFonts w:ascii="GHEA Grapalat" w:hAnsi="GHEA Grapalat"/>
          <w:sz w:val="20"/>
          <w:szCs w:val="20"/>
        </w:rPr>
      </w:pPr>
      <w:r w:rsidRPr="00242274">
        <w:rPr>
          <w:rFonts w:ascii="GHEA Grapalat" w:hAnsi="GHEA Grapalat"/>
          <w:sz w:val="20"/>
          <w:szCs w:val="20"/>
        </w:rPr>
        <w:t>Ծախսերի նախահաշիվ  թիվ _______</w:t>
      </w:r>
    </w:p>
    <w:p w:rsidR="00935236" w:rsidRPr="00242274" w:rsidRDefault="00935236" w:rsidP="00935236">
      <w:pPr>
        <w:rPr>
          <w:rFonts w:ascii="GHEA Grapalat" w:hAnsi="GHEA Grapalat"/>
          <w:b/>
          <w:sz w:val="20"/>
          <w:szCs w:val="20"/>
        </w:rPr>
      </w:pPr>
      <w:r w:rsidRPr="00242274">
        <w:rPr>
          <w:rFonts w:ascii="GHEA Grapalat" w:hAnsi="GHEA Grapalat"/>
          <w:b/>
          <w:sz w:val="20"/>
          <w:szCs w:val="20"/>
        </w:rPr>
        <w:t xml:space="preserve">                    «--» -------------- ------ թ. թիվ ---------- հարցման  </w:t>
      </w:r>
    </w:p>
    <w:p w:rsidR="00935236" w:rsidRPr="00242274" w:rsidRDefault="00935236" w:rsidP="00935236">
      <w:pPr>
        <w:rPr>
          <w:rFonts w:ascii="GHEA Grapalat" w:hAnsi="GHEA Grapalat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12"/>
        <w:gridCol w:w="2095"/>
        <w:gridCol w:w="2377"/>
        <w:gridCol w:w="989"/>
        <w:gridCol w:w="991"/>
        <w:gridCol w:w="1833"/>
        <w:gridCol w:w="1008"/>
      </w:tblGrid>
      <w:tr w:rsidR="00935236" w:rsidRPr="00974389" w:rsidTr="000250B7">
        <w:trPr>
          <w:trHeight w:val="335"/>
        </w:trPr>
        <w:tc>
          <w:tcPr>
            <w:tcW w:w="633" w:type="dxa"/>
            <w:vMerge w:val="restart"/>
          </w:tcPr>
          <w:p w:rsidR="00935236" w:rsidRPr="00974389" w:rsidRDefault="00935236" w:rsidP="000250B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974389">
              <w:rPr>
                <w:rFonts w:ascii="GHEA Grapalat" w:hAnsi="GHEA Grapalat"/>
                <w:sz w:val="18"/>
                <w:szCs w:val="18"/>
                <w:lang w:val="en-US"/>
              </w:rPr>
              <w:t>ՀՀ</w:t>
            </w:r>
          </w:p>
        </w:tc>
        <w:tc>
          <w:tcPr>
            <w:tcW w:w="2143" w:type="dxa"/>
            <w:vMerge w:val="restart"/>
          </w:tcPr>
          <w:p w:rsidR="00935236" w:rsidRPr="00974389" w:rsidRDefault="00935236" w:rsidP="000250B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974389">
              <w:rPr>
                <w:rFonts w:ascii="GHEA Grapalat" w:hAnsi="GHEA Grapalat"/>
                <w:sz w:val="18"/>
                <w:szCs w:val="18"/>
                <w:lang w:val="en-US"/>
              </w:rPr>
              <w:t>Պաշտպանույթյան միջոցի անվանումը</w:t>
            </w:r>
          </w:p>
        </w:tc>
        <w:tc>
          <w:tcPr>
            <w:tcW w:w="2448" w:type="dxa"/>
            <w:vMerge w:val="restart"/>
          </w:tcPr>
          <w:p w:rsidR="00935236" w:rsidRPr="00974389" w:rsidRDefault="00935236" w:rsidP="000250B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974389">
              <w:rPr>
                <w:rFonts w:ascii="GHEA Grapalat" w:hAnsi="GHEA Grapalat"/>
                <w:sz w:val="18"/>
                <w:szCs w:val="18"/>
                <w:lang w:val="en-US"/>
              </w:rPr>
              <w:t>Պաշտպանության միջոցի կիրառման ժամանակաշրջանը (ժամանակաշրջանի սկիզբը)</w:t>
            </w:r>
          </w:p>
        </w:tc>
        <w:tc>
          <w:tcPr>
            <w:tcW w:w="3045" w:type="dxa"/>
            <w:gridSpan w:val="3"/>
            <w:tcBorders>
              <w:bottom w:val="single" w:sz="4" w:space="0" w:color="auto"/>
            </w:tcBorders>
          </w:tcPr>
          <w:p w:rsidR="00935236" w:rsidRPr="00974389" w:rsidRDefault="00935236" w:rsidP="000250B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974389">
              <w:rPr>
                <w:rFonts w:ascii="GHEA Grapalat" w:hAnsi="GHEA Grapalat"/>
                <w:sz w:val="18"/>
                <w:szCs w:val="18"/>
                <w:lang w:val="en-US"/>
              </w:rPr>
              <w:t>Հանրագումարը</w:t>
            </w:r>
          </w:p>
        </w:tc>
        <w:tc>
          <w:tcPr>
            <w:tcW w:w="1011" w:type="dxa"/>
            <w:vMerge w:val="restart"/>
          </w:tcPr>
          <w:p w:rsidR="00935236" w:rsidRPr="00974389" w:rsidRDefault="00935236" w:rsidP="000250B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974389">
              <w:rPr>
                <w:rFonts w:ascii="GHEA Grapalat" w:hAnsi="GHEA Grapalat"/>
                <w:sz w:val="18"/>
                <w:szCs w:val="18"/>
                <w:lang w:val="en-US"/>
              </w:rPr>
              <w:t>Նշումներ</w:t>
            </w:r>
          </w:p>
        </w:tc>
      </w:tr>
      <w:tr w:rsidR="00935236" w:rsidRPr="00974389" w:rsidTr="000250B7">
        <w:trPr>
          <w:trHeight w:val="1256"/>
        </w:trPr>
        <w:tc>
          <w:tcPr>
            <w:tcW w:w="633" w:type="dxa"/>
            <w:vMerge/>
          </w:tcPr>
          <w:p w:rsidR="00935236" w:rsidRPr="00974389" w:rsidRDefault="00935236" w:rsidP="000250B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143" w:type="dxa"/>
            <w:vMerge/>
          </w:tcPr>
          <w:p w:rsidR="00935236" w:rsidRPr="00974389" w:rsidRDefault="00935236" w:rsidP="000250B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448" w:type="dxa"/>
            <w:vMerge/>
          </w:tcPr>
          <w:p w:rsidR="00935236" w:rsidRPr="00974389" w:rsidRDefault="00935236" w:rsidP="000250B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013" w:type="dxa"/>
            <w:tcBorders>
              <w:top w:val="single" w:sz="4" w:space="0" w:color="auto"/>
            </w:tcBorders>
          </w:tcPr>
          <w:p w:rsidR="00935236" w:rsidRPr="00974389" w:rsidRDefault="00935236" w:rsidP="000250B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974389">
              <w:rPr>
                <w:rFonts w:ascii="GHEA Grapalat" w:hAnsi="GHEA Grapalat"/>
                <w:sz w:val="18"/>
                <w:szCs w:val="18"/>
                <w:lang w:val="en-US"/>
              </w:rPr>
              <w:t>(տարի)</w:t>
            </w:r>
          </w:p>
        </w:tc>
        <w:tc>
          <w:tcPr>
            <w:tcW w:w="1015" w:type="dxa"/>
            <w:tcBorders>
              <w:top w:val="single" w:sz="4" w:space="0" w:color="auto"/>
            </w:tcBorders>
          </w:tcPr>
          <w:p w:rsidR="00935236" w:rsidRPr="00974389" w:rsidRDefault="00935236" w:rsidP="000250B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974389">
              <w:rPr>
                <w:rFonts w:ascii="GHEA Grapalat" w:hAnsi="GHEA Grapalat"/>
                <w:sz w:val="18"/>
                <w:szCs w:val="18"/>
                <w:lang w:val="en-US"/>
              </w:rPr>
              <w:t>(տարի)</w:t>
            </w:r>
          </w:p>
        </w:tc>
        <w:tc>
          <w:tcPr>
            <w:tcW w:w="1017" w:type="dxa"/>
            <w:tcBorders>
              <w:top w:val="single" w:sz="4" w:space="0" w:color="auto"/>
            </w:tcBorders>
          </w:tcPr>
          <w:p w:rsidR="00935236" w:rsidRPr="00974389" w:rsidRDefault="00935236" w:rsidP="000250B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974389">
              <w:rPr>
                <w:rFonts w:ascii="GHEA Grapalat" w:hAnsi="GHEA Grapalat"/>
                <w:sz w:val="18"/>
                <w:szCs w:val="18"/>
                <w:lang w:val="en-US"/>
              </w:rPr>
              <w:t>պաշտպանության միջոցի կիառման ամբողջ ժամանակաշրջանի համար</w:t>
            </w:r>
          </w:p>
        </w:tc>
        <w:tc>
          <w:tcPr>
            <w:tcW w:w="1011" w:type="dxa"/>
            <w:vMerge/>
          </w:tcPr>
          <w:p w:rsidR="00935236" w:rsidRPr="00974389" w:rsidRDefault="00935236" w:rsidP="000250B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</w:tr>
      <w:tr w:rsidR="00935236" w:rsidRPr="00974389" w:rsidTr="000250B7">
        <w:tc>
          <w:tcPr>
            <w:tcW w:w="633" w:type="dxa"/>
          </w:tcPr>
          <w:p w:rsidR="00935236" w:rsidRPr="00974389" w:rsidRDefault="00935236" w:rsidP="000250B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974389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143" w:type="dxa"/>
          </w:tcPr>
          <w:p w:rsidR="00935236" w:rsidRPr="00974389" w:rsidRDefault="00935236" w:rsidP="000250B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974389">
              <w:rPr>
                <w:rFonts w:ascii="GHEA Grapalat" w:hAnsi="GHEA Grapalat"/>
                <w:sz w:val="18"/>
                <w:szCs w:val="18"/>
                <w:lang w:val="en-US"/>
              </w:rPr>
              <w:t>2</w:t>
            </w:r>
          </w:p>
        </w:tc>
        <w:tc>
          <w:tcPr>
            <w:tcW w:w="2448" w:type="dxa"/>
          </w:tcPr>
          <w:p w:rsidR="00935236" w:rsidRPr="00974389" w:rsidRDefault="00935236" w:rsidP="000250B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974389">
              <w:rPr>
                <w:rFonts w:ascii="GHEA Grapalat" w:hAnsi="GHEA Grapalat"/>
                <w:sz w:val="18"/>
                <w:szCs w:val="18"/>
                <w:lang w:val="en-US"/>
              </w:rPr>
              <w:t>3</w:t>
            </w:r>
          </w:p>
        </w:tc>
        <w:tc>
          <w:tcPr>
            <w:tcW w:w="1013" w:type="dxa"/>
          </w:tcPr>
          <w:p w:rsidR="00935236" w:rsidRPr="00974389" w:rsidRDefault="00935236" w:rsidP="000250B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974389">
              <w:rPr>
                <w:rFonts w:ascii="GHEA Grapalat" w:hAnsi="GHEA Grapalat"/>
                <w:sz w:val="18"/>
                <w:szCs w:val="18"/>
                <w:lang w:val="en-US"/>
              </w:rPr>
              <w:t>4</w:t>
            </w:r>
          </w:p>
        </w:tc>
        <w:tc>
          <w:tcPr>
            <w:tcW w:w="1015" w:type="dxa"/>
          </w:tcPr>
          <w:p w:rsidR="00935236" w:rsidRPr="00974389" w:rsidRDefault="00935236" w:rsidP="000250B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974389">
              <w:rPr>
                <w:rFonts w:ascii="GHEA Grapalat" w:hAnsi="GHEA Grapalat"/>
                <w:sz w:val="18"/>
                <w:szCs w:val="18"/>
                <w:lang w:val="en-US"/>
              </w:rPr>
              <w:t>5</w:t>
            </w:r>
          </w:p>
        </w:tc>
        <w:tc>
          <w:tcPr>
            <w:tcW w:w="1017" w:type="dxa"/>
          </w:tcPr>
          <w:p w:rsidR="00935236" w:rsidRPr="00974389" w:rsidRDefault="00935236" w:rsidP="000250B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974389">
              <w:rPr>
                <w:rFonts w:ascii="GHEA Grapalat" w:hAnsi="GHEA Grapalat"/>
                <w:sz w:val="18"/>
                <w:szCs w:val="18"/>
                <w:lang w:val="en-US"/>
              </w:rPr>
              <w:t>6</w:t>
            </w:r>
          </w:p>
        </w:tc>
        <w:tc>
          <w:tcPr>
            <w:tcW w:w="1011" w:type="dxa"/>
          </w:tcPr>
          <w:p w:rsidR="00935236" w:rsidRPr="00974389" w:rsidRDefault="00935236" w:rsidP="000250B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974389">
              <w:rPr>
                <w:rFonts w:ascii="GHEA Grapalat" w:hAnsi="GHEA Grapalat"/>
                <w:sz w:val="18"/>
                <w:szCs w:val="18"/>
                <w:lang w:val="en-US"/>
              </w:rPr>
              <w:t>7</w:t>
            </w:r>
          </w:p>
        </w:tc>
      </w:tr>
      <w:tr w:rsidR="00935236" w:rsidRPr="00974389" w:rsidTr="000250B7">
        <w:tc>
          <w:tcPr>
            <w:tcW w:w="633" w:type="dxa"/>
          </w:tcPr>
          <w:p w:rsidR="00935236" w:rsidRPr="00974389" w:rsidRDefault="00935236" w:rsidP="000250B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974389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143" w:type="dxa"/>
          </w:tcPr>
          <w:p w:rsidR="00935236" w:rsidRPr="00974389" w:rsidRDefault="00935236" w:rsidP="000250B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448" w:type="dxa"/>
          </w:tcPr>
          <w:p w:rsidR="00935236" w:rsidRPr="00974389" w:rsidRDefault="00935236" w:rsidP="000250B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013" w:type="dxa"/>
          </w:tcPr>
          <w:p w:rsidR="00935236" w:rsidRPr="00974389" w:rsidRDefault="00935236" w:rsidP="000250B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015" w:type="dxa"/>
          </w:tcPr>
          <w:p w:rsidR="00935236" w:rsidRPr="00974389" w:rsidRDefault="00935236" w:rsidP="000250B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017" w:type="dxa"/>
          </w:tcPr>
          <w:p w:rsidR="00935236" w:rsidRPr="00974389" w:rsidRDefault="00935236" w:rsidP="000250B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011" w:type="dxa"/>
          </w:tcPr>
          <w:p w:rsidR="00935236" w:rsidRPr="00974389" w:rsidRDefault="00935236" w:rsidP="000250B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</w:tr>
      <w:tr w:rsidR="00935236" w:rsidRPr="00974389" w:rsidTr="000250B7">
        <w:tc>
          <w:tcPr>
            <w:tcW w:w="633" w:type="dxa"/>
          </w:tcPr>
          <w:p w:rsidR="00935236" w:rsidRPr="00974389" w:rsidRDefault="00935236" w:rsidP="000250B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974389">
              <w:rPr>
                <w:rFonts w:ascii="GHEA Grapalat" w:hAnsi="GHEA Grapalat"/>
                <w:sz w:val="18"/>
                <w:szCs w:val="18"/>
                <w:lang w:val="en-US"/>
              </w:rPr>
              <w:t>2</w:t>
            </w:r>
          </w:p>
        </w:tc>
        <w:tc>
          <w:tcPr>
            <w:tcW w:w="2143" w:type="dxa"/>
          </w:tcPr>
          <w:p w:rsidR="00935236" w:rsidRPr="00974389" w:rsidRDefault="00935236" w:rsidP="000250B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448" w:type="dxa"/>
          </w:tcPr>
          <w:p w:rsidR="00935236" w:rsidRPr="00974389" w:rsidRDefault="00935236" w:rsidP="000250B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013" w:type="dxa"/>
          </w:tcPr>
          <w:p w:rsidR="00935236" w:rsidRPr="00974389" w:rsidRDefault="00935236" w:rsidP="000250B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015" w:type="dxa"/>
          </w:tcPr>
          <w:p w:rsidR="00935236" w:rsidRPr="00974389" w:rsidRDefault="00935236" w:rsidP="000250B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017" w:type="dxa"/>
          </w:tcPr>
          <w:p w:rsidR="00935236" w:rsidRPr="00974389" w:rsidRDefault="00935236" w:rsidP="000250B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011" w:type="dxa"/>
          </w:tcPr>
          <w:p w:rsidR="00935236" w:rsidRPr="00974389" w:rsidRDefault="00935236" w:rsidP="000250B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</w:tr>
      <w:tr w:rsidR="00935236" w:rsidRPr="00974389" w:rsidTr="000250B7">
        <w:tc>
          <w:tcPr>
            <w:tcW w:w="2776" w:type="dxa"/>
            <w:gridSpan w:val="2"/>
          </w:tcPr>
          <w:p w:rsidR="00935236" w:rsidRPr="00974389" w:rsidRDefault="00935236" w:rsidP="000250B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974389">
              <w:rPr>
                <w:rFonts w:ascii="GHEA Grapalat" w:hAnsi="GHEA Grapalat"/>
                <w:sz w:val="18"/>
                <w:szCs w:val="18"/>
                <w:lang w:val="en-US"/>
              </w:rPr>
              <w:t>Ընդամենը`</w:t>
            </w:r>
          </w:p>
        </w:tc>
        <w:tc>
          <w:tcPr>
            <w:tcW w:w="2448" w:type="dxa"/>
          </w:tcPr>
          <w:p w:rsidR="00935236" w:rsidRPr="00974389" w:rsidRDefault="00935236" w:rsidP="000250B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013" w:type="dxa"/>
          </w:tcPr>
          <w:p w:rsidR="00935236" w:rsidRPr="00974389" w:rsidRDefault="00935236" w:rsidP="000250B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015" w:type="dxa"/>
          </w:tcPr>
          <w:p w:rsidR="00935236" w:rsidRPr="00974389" w:rsidRDefault="00935236" w:rsidP="000250B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017" w:type="dxa"/>
          </w:tcPr>
          <w:p w:rsidR="00935236" w:rsidRPr="00974389" w:rsidRDefault="00935236" w:rsidP="000250B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011" w:type="dxa"/>
          </w:tcPr>
          <w:p w:rsidR="00935236" w:rsidRPr="00974389" w:rsidRDefault="00935236" w:rsidP="000250B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</w:tr>
    </w:tbl>
    <w:p w:rsidR="00935236" w:rsidRDefault="00935236" w:rsidP="00935236">
      <w:pPr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Պաշտպանության միջոցներով ծրագրվող ծախսերի հաշվարկը`</w:t>
      </w:r>
    </w:p>
    <w:p w:rsidR="00935236" w:rsidRDefault="00935236" w:rsidP="00AF4C60">
      <w:pPr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 xml:space="preserve">ՀԱՄԱՁԱՅՆԵՑՎԱԾ Է </w:t>
      </w:r>
    </w:p>
    <w:p w:rsidR="00935236" w:rsidRPr="00862749" w:rsidRDefault="00935236" w:rsidP="00935236">
      <w:pPr>
        <w:pStyle w:val="Bodytext30"/>
        <w:shd w:val="clear" w:color="auto" w:fill="auto"/>
        <w:spacing w:before="0" w:line="240" w:lineRule="auto"/>
        <w:jc w:val="left"/>
        <w:rPr>
          <w:rFonts w:ascii="GHEA Grapalat" w:hAnsi="GHEA Grapalat"/>
          <w:b w:val="0"/>
          <w:sz w:val="24"/>
          <w:szCs w:val="24"/>
        </w:rPr>
      </w:pPr>
      <w:r w:rsidRPr="00862749">
        <w:rPr>
          <w:rFonts w:ascii="GHEA Grapalat" w:hAnsi="GHEA Grapalat"/>
          <w:b w:val="0"/>
          <w:sz w:val="24"/>
          <w:szCs w:val="24"/>
        </w:rPr>
        <w:t>Հարց</w:t>
      </w:r>
      <w:r>
        <w:rPr>
          <w:rFonts w:ascii="GHEA Grapalat" w:hAnsi="GHEA Grapalat"/>
          <w:b w:val="0"/>
          <w:sz w:val="24"/>
          <w:szCs w:val="24"/>
        </w:rPr>
        <w:t xml:space="preserve">վող </w:t>
      </w:r>
      <w:r w:rsidRPr="00862749">
        <w:rPr>
          <w:rFonts w:ascii="GHEA Grapalat" w:hAnsi="GHEA Grapalat"/>
          <w:b w:val="0"/>
          <w:sz w:val="24"/>
          <w:szCs w:val="24"/>
        </w:rPr>
        <w:t>Կողմի իրավասու մարմնի ղեկավար</w:t>
      </w:r>
      <w:r>
        <w:rPr>
          <w:rFonts w:ascii="GHEA Grapalat" w:hAnsi="GHEA Grapalat"/>
          <w:b w:val="0"/>
          <w:sz w:val="24"/>
          <w:szCs w:val="24"/>
        </w:rPr>
        <w:t xml:space="preserve"> </w:t>
      </w:r>
      <w:r w:rsidRPr="00862749">
        <w:rPr>
          <w:rFonts w:ascii="GHEA Grapalat" w:hAnsi="GHEA Grapalat"/>
          <w:b w:val="0"/>
          <w:sz w:val="24"/>
          <w:szCs w:val="24"/>
        </w:rPr>
        <w:t>(տեղակալ), հատուկ կոչում, անձնական ստորագրություն, անվան</w:t>
      </w:r>
      <w:r>
        <w:rPr>
          <w:rFonts w:ascii="GHEA Grapalat" w:hAnsi="GHEA Grapalat"/>
          <w:b w:val="0"/>
          <w:sz w:val="24"/>
          <w:szCs w:val="24"/>
        </w:rPr>
        <w:t xml:space="preserve"> սկզբնա</w:t>
      </w:r>
      <w:r w:rsidRPr="00862749">
        <w:rPr>
          <w:rFonts w:ascii="GHEA Grapalat" w:hAnsi="GHEA Grapalat"/>
          <w:b w:val="0"/>
          <w:sz w:val="24"/>
          <w:szCs w:val="24"/>
        </w:rPr>
        <w:t>տառերը, ազգանուն</w:t>
      </w:r>
    </w:p>
    <w:p w:rsidR="00935236" w:rsidRPr="00862749" w:rsidRDefault="00935236" w:rsidP="00935236">
      <w:pPr>
        <w:pStyle w:val="Bodytext30"/>
        <w:shd w:val="clear" w:color="auto" w:fill="auto"/>
        <w:spacing w:before="0" w:line="240" w:lineRule="auto"/>
        <w:jc w:val="left"/>
        <w:rPr>
          <w:rFonts w:ascii="GHEA Grapalat" w:hAnsi="GHEA Grapalat"/>
          <w:b w:val="0"/>
          <w:sz w:val="24"/>
          <w:szCs w:val="24"/>
        </w:rPr>
      </w:pPr>
    </w:p>
    <w:p w:rsidR="00935236" w:rsidRPr="00862749" w:rsidRDefault="00935236" w:rsidP="00935236">
      <w:pPr>
        <w:pStyle w:val="Bodytext30"/>
        <w:shd w:val="clear" w:color="auto" w:fill="auto"/>
        <w:spacing w:before="0" w:line="240" w:lineRule="auto"/>
        <w:jc w:val="left"/>
        <w:rPr>
          <w:rFonts w:ascii="GHEA Grapalat" w:hAnsi="GHEA Grapalat"/>
          <w:b w:val="0"/>
          <w:sz w:val="24"/>
          <w:szCs w:val="24"/>
        </w:rPr>
      </w:pPr>
    </w:p>
    <w:p w:rsidR="00935236" w:rsidRPr="00862749" w:rsidRDefault="00935236" w:rsidP="00935236">
      <w:pPr>
        <w:pStyle w:val="Bodytext30"/>
        <w:shd w:val="clear" w:color="auto" w:fill="auto"/>
        <w:spacing w:before="0" w:line="240" w:lineRule="auto"/>
        <w:jc w:val="right"/>
        <w:rPr>
          <w:rFonts w:ascii="GHEA Grapalat" w:hAnsi="GHEA Grapalat"/>
          <w:b w:val="0"/>
          <w:sz w:val="24"/>
          <w:szCs w:val="24"/>
        </w:rPr>
      </w:pPr>
      <w:r w:rsidRPr="00862749">
        <w:rPr>
          <w:rFonts w:ascii="GHEA Grapalat" w:hAnsi="GHEA Grapalat"/>
          <w:b w:val="0"/>
          <w:sz w:val="24"/>
          <w:szCs w:val="24"/>
        </w:rPr>
        <w:t>________________________20___</w:t>
      </w:r>
    </w:p>
    <w:p w:rsidR="00935236" w:rsidRPr="00862749" w:rsidRDefault="00935236" w:rsidP="00935236">
      <w:pPr>
        <w:pStyle w:val="Bodytext30"/>
        <w:shd w:val="clear" w:color="auto" w:fill="auto"/>
        <w:spacing w:before="0" w:line="240" w:lineRule="auto"/>
        <w:jc w:val="right"/>
        <w:rPr>
          <w:rFonts w:ascii="GHEA Grapalat" w:hAnsi="GHEA Grapalat"/>
          <w:b w:val="0"/>
          <w:sz w:val="24"/>
          <w:szCs w:val="24"/>
        </w:rPr>
      </w:pPr>
      <w:r w:rsidRPr="00862749">
        <w:rPr>
          <w:rFonts w:ascii="GHEA Grapalat" w:hAnsi="GHEA Grapalat"/>
          <w:b w:val="0"/>
          <w:sz w:val="24"/>
          <w:szCs w:val="24"/>
        </w:rPr>
        <w:t>Կ.</w:t>
      </w:r>
      <w:r>
        <w:rPr>
          <w:rFonts w:ascii="GHEA Grapalat" w:hAnsi="GHEA Grapalat"/>
          <w:b w:val="0"/>
          <w:sz w:val="24"/>
          <w:szCs w:val="24"/>
        </w:rPr>
        <w:t xml:space="preserve"> </w:t>
      </w:r>
      <w:r w:rsidRPr="00862749">
        <w:rPr>
          <w:rFonts w:ascii="GHEA Grapalat" w:hAnsi="GHEA Grapalat"/>
          <w:b w:val="0"/>
          <w:sz w:val="24"/>
          <w:szCs w:val="24"/>
        </w:rPr>
        <w:t>Տ.</w:t>
      </w:r>
    </w:p>
    <w:p w:rsidR="00935236" w:rsidRPr="00B06137" w:rsidRDefault="00935236" w:rsidP="00935236">
      <w:pPr>
        <w:pStyle w:val="Bodytext30"/>
        <w:shd w:val="clear" w:color="auto" w:fill="auto"/>
        <w:spacing w:before="0" w:line="240" w:lineRule="auto"/>
        <w:ind w:left="4962"/>
        <w:jc w:val="right"/>
        <w:rPr>
          <w:rFonts w:ascii="GHEA Grapalat" w:hAnsi="GHEA Grapalat"/>
          <w:b w:val="0"/>
          <w:sz w:val="20"/>
          <w:szCs w:val="20"/>
        </w:rPr>
      </w:pPr>
      <w:r>
        <w:rPr>
          <w:rFonts w:ascii="GHEA Grapalat" w:hAnsi="GHEA Grapalat"/>
        </w:rPr>
        <w:br w:type="page"/>
      </w:r>
      <w:r w:rsidRPr="009E3BCA">
        <w:rPr>
          <w:rFonts w:ascii="GHEA Grapalat" w:hAnsi="GHEA Grapalat"/>
          <w:b w:val="0"/>
          <w:sz w:val="20"/>
          <w:szCs w:val="20"/>
        </w:rPr>
        <w:lastRenderedPageBreak/>
        <w:t>Հավելված</w:t>
      </w:r>
      <w:r>
        <w:rPr>
          <w:rFonts w:ascii="GHEA Grapalat" w:hAnsi="GHEA Grapalat"/>
          <w:b w:val="0"/>
          <w:sz w:val="20"/>
          <w:szCs w:val="20"/>
        </w:rPr>
        <w:t xml:space="preserve"> 2</w:t>
      </w:r>
    </w:p>
    <w:p w:rsidR="00935236" w:rsidRPr="009E3BCA" w:rsidRDefault="00935236" w:rsidP="00935236">
      <w:pPr>
        <w:pStyle w:val="Bodytext30"/>
        <w:shd w:val="clear" w:color="auto" w:fill="auto"/>
        <w:spacing w:before="0" w:line="240" w:lineRule="auto"/>
        <w:ind w:left="4962"/>
        <w:jc w:val="right"/>
        <w:rPr>
          <w:rFonts w:ascii="GHEA Grapalat" w:hAnsi="GHEA Grapalat"/>
          <w:b w:val="0"/>
          <w:sz w:val="20"/>
          <w:szCs w:val="20"/>
        </w:rPr>
      </w:pPr>
      <w:r w:rsidRPr="009E3BCA">
        <w:rPr>
          <w:rFonts w:ascii="GHEA Grapalat" w:hAnsi="GHEA Grapalat"/>
          <w:b w:val="0"/>
          <w:sz w:val="20"/>
          <w:szCs w:val="20"/>
        </w:rPr>
        <w:t>Քրեական դատավարության մ</w:t>
      </w:r>
      <w:r>
        <w:rPr>
          <w:rFonts w:ascii="GHEA Grapalat" w:hAnsi="GHEA Grapalat"/>
          <w:b w:val="0"/>
          <w:sz w:val="20"/>
          <w:szCs w:val="20"/>
        </w:rPr>
        <w:t>ասնակիցների պաշտպանության մասին</w:t>
      </w:r>
      <w:r w:rsidRPr="009E3BCA">
        <w:rPr>
          <w:rFonts w:ascii="GHEA Grapalat" w:hAnsi="GHEA Grapalat"/>
          <w:b w:val="0"/>
          <w:sz w:val="20"/>
          <w:szCs w:val="20"/>
        </w:rPr>
        <w:t xml:space="preserve"> 2006 թվականի նոյեմբերի 28-ի համաձայնագիրը</w:t>
      </w:r>
      <w:r>
        <w:rPr>
          <w:rFonts w:ascii="GHEA Grapalat" w:hAnsi="GHEA Grapalat"/>
          <w:b w:val="0"/>
          <w:sz w:val="20"/>
          <w:szCs w:val="20"/>
        </w:rPr>
        <w:t>՝</w:t>
      </w:r>
      <w:r w:rsidRPr="009E3BCA">
        <w:rPr>
          <w:rFonts w:ascii="GHEA Grapalat" w:hAnsi="GHEA Grapalat"/>
          <w:b w:val="0"/>
          <w:sz w:val="20"/>
          <w:szCs w:val="20"/>
        </w:rPr>
        <w:t xml:space="preserve"> </w:t>
      </w:r>
      <w:r w:rsidRPr="00D27C1E">
        <w:rPr>
          <w:rFonts w:ascii="GHEA Grapalat" w:hAnsi="GHEA Grapalat"/>
          <w:b w:val="0"/>
          <w:sz w:val="20"/>
          <w:szCs w:val="20"/>
        </w:rPr>
        <w:t>պաշտպանության միջոցների իրականացման հետ կապված ծախսերի փոխհատուցման հարցերով իրագործելու վերաբերյալ</w:t>
      </w:r>
      <w:r w:rsidRPr="009E3BCA">
        <w:rPr>
          <w:rFonts w:ascii="GHEA Grapalat" w:hAnsi="GHEA Grapalat"/>
          <w:b w:val="0"/>
          <w:sz w:val="20"/>
          <w:szCs w:val="20"/>
        </w:rPr>
        <w:t xml:space="preserve"> </w:t>
      </w:r>
      <w:r>
        <w:rPr>
          <w:rFonts w:ascii="GHEA Grapalat" w:hAnsi="GHEA Grapalat"/>
          <w:b w:val="0"/>
          <w:sz w:val="20"/>
          <w:szCs w:val="20"/>
        </w:rPr>
        <w:t>Ա</w:t>
      </w:r>
      <w:r w:rsidRPr="009E3BCA">
        <w:rPr>
          <w:rFonts w:ascii="GHEA Grapalat" w:hAnsi="GHEA Grapalat"/>
          <w:b w:val="0"/>
          <w:sz w:val="20"/>
          <w:szCs w:val="20"/>
        </w:rPr>
        <w:t>րձանագրության</w:t>
      </w:r>
    </w:p>
    <w:p w:rsidR="00935236" w:rsidRPr="00A610AB" w:rsidRDefault="00935236" w:rsidP="00935236">
      <w:pPr>
        <w:pStyle w:val="Bodytext30"/>
        <w:shd w:val="clear" w:color="auto" w:fill="auto"/>
        <w:spacing w:before="0" w:line="240" w:lineRule="auto"/>
        <w:ind w:left="4962"/>
        <w:jc w:val="right"/>
        <w:rPr>
          <w:rFonts w:ascii="GHEA Grapalat" w:hAnsi="GHEA Grapalat"/>
          <w:sz w:val="20"/>
          <w:szCs w:val="20"/>
        </w:rPr>
      </w:pPr>
    </w:p>
    <w:p w:rsidR="00935236" w:rsidRPr="00242274" w:rsidRDefault="00935236" w:rsidP="00935236">
      <w:pPr>
        <w:pStyle w:val="Bodytext30"/>
        <w:shd w:val="clear" w:color="auto" w:fill="auto"/>
        <w:spacing w:before="0" w:line="240" w:lineRule="auto"/>
        <w:ind w:left="4962"/>
        <w:jc w:val="right"/>
        <w:rPr>
          <w:rFonts w:ascii="GHEA Grapalat" w:hAnsi="GHEA Grapalat"/>
          <w:b w:val="0"/>
          <w:sz w:val="20"/>
          <w:szCs w:val="20"/>
        </w:rPr>
      </w:pPr>
      <w:r w:rsidRPr="00242274">
        <w:rPr>
          <w:rFonts w:ascii="GHEA Grapalat" w:hAnsi="GHEA Grapalat"/>
          <w:b w:val="0"/>
          <w:sz w:val="20"/>
          <w:szCs w:val="20"/>
        </w:rPr>
        <w:t>(Նմուշ)</w:t>
      </w:r>
    </w:p>
    <w:p w:rsidR="00935236" w:rsidRPr="00242274" w:rsidRDefault="00935236" w:rsidP="00935236">
      <w:pPr>
        <w:pStyle w:val="Bodytext30"/>
        <w:shd w:val="clear" w:color="auto" w:fill="auto"/>
        <w:spacing w:before="0" w:line="240" w:lineRule="auto"/>
        <w:ind w:left="4962"/>
        <w:jc w:val="right"/>
        <w:rPr>
          <w:rFonts w:ascii="GHEA Grapalat" w:hAnsi="GHEA Grapalat"/>
          <w:b w:val="0"/>
          <w:sz w:val="20"/>
          <w:szCs w:val="20"/>
        </w:rPr>
      </w:pPr>
      <w:r w:rsidRPr="00242274">
        <w:rPr>
          <w:rFonts w:ascii="GHEA Grapalat" w:hAnsi="GHEA Grapalat"/>
          <w:b w:val="0"/>
          <w:sz w:val="20"/>
          <w:szCs w:val="20"/>
        </w:rPr>
        <w:t>Մատչելիության սահմանափակման աստիճան</w:t>
      </w:r>
    </w:p>
    <w:p w:rsidR="00935236" w:rsidRPr="00242274" w:rsidRDefault="00935236" w:rsidP="00935236">
      <w:pPr>
        <w:pStyle w:val="Bodytext30"/>
        <w:shd w:val="clear" w:color="auto" w:fill="auto"/>
        <w:spacing w:before="0" w:line="240" w:lineRule="auto"/>
        <w:ind w:left="4962"/>
        <w:jc w:val="right"/>
        <w:rPr>
          <w:rFonts w:ascii="GHEA Grapalat" w:hAnsi="GHEA Grapalat"/>
          <w:b w:val="0"/>
          <w:sz w:val="20"/>
          <w:szCs w:val="20"/>
        </w:rPr>
      </w:pPr>
      <w:r w:rsidRPr="00242274">
        <w:rPr>
          <w:rFonts w:ascii="GHEA Grapalat" w:hAnsi="GHEA Grapalat"/>
          <w:b w:val="0"/>
          <w:sz w:val="20"/>
          <w:szCs w:val="20"/>
        </w:rPr>
        <w:t>Օր. թիվ___</w:t>
      </w:r>
    </w:p>
    <w:p w:rsidR="00935236" w:rsidRPr="00242274" w:rsidRDefault="00935236" w:rsidP="00935236">
      <w:pPr>
        <w:pStyle w:val="Bodytext30"/>
        <w:shd w:val="clear" w:color="auto" w:fill="auto"/>
        <w:spacing w:before="0" w:line="240" w:lineRule="auto"/>
        <w:ind w:left="4962"/>
        <w:jc w:val="right"/>
        <w:rPr>
          <w:rFonts w:ascii="GHEA Grapalat" w:hAnsi="GHEA Grapalat"/>
          <w:sz w:val="20"/>
          <w:szCs w:val="20"/>
        </w:rPr>
      </w:pPr>
    </w:p>
    <w:p w:rsidR="00935236" w:rsidRPr="00242274" w:rsidRDefault="00935236" w:rsidP="00935236">
      <w:pPr>
        <w:pStyle w:val="Bodytext30"/>
        <w:shd w:val="clear" w:color="auto" w:fill="auto"/>
        <w:spacing w:before="0" w:line="240" w:lineRule="auto"/>
        <w:ind w:left="4962"/>
        <w:jc w:val="right"/>
        <w:rPr>
          <w:rFonts w:ascii="GHEA Grapalat" w:hAnsi="GHEA Grapalat"/>
          <w:sz w:val="20"/>
          <w:szCs w:val="20"/>
        </w:rPr>
      </w:pPr>
    </w:p>
    <w:p w:rsidR="00935236" w:rsidRPr="00242274" w:rsidRDefault="00935236" w:rsidP="00935236">
      <w:pPr>
        <w:pStyle w:val="Bodytext30"/>
        <w:shd w:val="clear" w:color="auto" w:fill="auto"/>
        <w:spacing w:before="0" w:line="240" w:lineRule="auto"/>
        <w:rPr>
          <w:rFonts w:ascii="GHEA Grapalat" w:hAnsi="GHEA Grapalat"/>
          <w:sz w:val="20"/>
          <w:szCs w:val="20"/>
        </w:rPr>
      </w:pPr>
      <w:r w:rsidRPr="00242274">
        <w:rPr>
          <w:rFonts w:ascii="GHEA Grapalat" w:hAnsi="GHEA Grapalat"/>
          <w:sz w:val="20"/>
          <w:szCs w:val="20"/>
        </w:rPr>
        <w:t>ԱԿՏ</w:t>
      </w:r>
    </w:p>
    <w:p w:rsidR="00935236" w:rsidRPr="00242274" w:rsidRDefault="00935236" w:rsidP="00935236">
      <w:pPr>
        <w:pStyle w:val="Bodytext30"/>
        <w:shd w:val="clear" w:color="auto" w:fill="auto"/>
        <w:spacing w:before="0" w:line="240" w:lineRule="auto"/>
        <w:rPr>
          <w:rFonts w:ascii="GHEA Grapalat" w:hAnsi="GHEA Grapalat"/>
          <w:sz w:val="20"/>
          <w:szCs w:val="20"/>
        </w:rPr>
      </w:pPr>
    </w:p>
    <w:p w:rsidR="00935236" w:rsidRPr="00242274" w:rsidRDefault="00935236" w:rsidP="00935236">
      <w:pPr>
        <w:pStyle w:val="Bodytext30"/>
        <w:shd w:val="clear" w:color="auto" w:fill="auto"/>
        <w:spacing w:before="0" w:line="240" w:lineRule="auto"/>
        <w:rPr>
          <w:rFonts w:ascii="GHEA Grapalat" w:hAnsi="GHEA Grapalat"/>
          <w:sz w:val="20"/>
          <w:szCs w:val="20"/>
        </w:rPr>
      </w:pPr>
      <w:r w:rsidRPr="00242274">
        <w:rPr>
          <w:rFonts w:ascii="GHEA Grapalat" w:hAnsi="GHEA Grapalat"/>
          <w:sz w:val="20"/>
          <w:szCs w:val="20"/>
        </w:rPr>
        <w:t xml:space="preserve">________________________20-___թ.                </w:t>
      </w:r>
      <w:r w:rsidRPr="00242274">
        <w:rPr>
          <w:rFonts w:ascii="GHEA Grapalat" w:hAnsi="GHEA Grapalat"/>
          <w:sz w:val="20"/>
          <w:szCs w:val="20"/>
        </w:rPr>
        <w:tab/>
      </w:r>
      <w:r w:rsidRPr="00242274">
        <w:rPr>
          <w:rFonts w:ascii="GHEA Grapalat" w:hAnsi="GHEA Grapalat"/>
          <w:sz w:val="20"/>
          <w:szCs w:val="20"/>
        </w:rPr>
        <w:tab/>
      </w:r>
      <w:r w:rsidRPr="00242274">
        <w:rPr>
          <w:rFonts w:ascii="GHEA Grapalat" w:hAnsi="GHEA Grapalat"/>
          <w:sz w:val="20"/>
          <w:szCs w:val="20"/>
        </w:rPr>
        <w:tab/>
      </w:r>
      <w:r w:rsidRPr="00242274">
        <w:rPr>
          <w:rFonts w:ascii="GHEA Grapalat" w:hAnsi="GHEA Grapalat"/>
          <w:sz w:val="20"/>
          <w:szCs w:val="20"/>
        </w:rPr>
        <w:tab/>
        <w:t>ք._____________</w:t>
      </w:r>
    </w:p>
    <w:p w:rsidR="00935236" w:rsidRPr="00242274" w:rsidRDefault="00935236" w:rsidP="00935236">
      <w:pPr>
        <w:pStyle w:val="Bodytext30"/>
        <w:shd w:val="clear" w:color="auto" w:fill="auto"/>
        <w:spacing w:before="0" w:line="240" w:lineRule="auto"/>
        <w:ind w:left="4962"/>
        <w:jc w:val="right"/>
        <w:rPr>
          <w:rFonts w:ascii="GHEA Grapalat" w:hAnsi="GHEA Grapalat"/>
          <w:sz w:val="20"/>
          <w:szCs w:val="20"/>
        </w:rPr>
      </w:pPr>
    </w:p>
    <w:p w:rsidR="00935236" w:rsidRPr="00242274" w:rsidRDefault="00935236" w:rsidP="00935236">
      <w:pPr>
        <w:pStyle w:val="Bodytext30"/>
        <w:shd w:val="clear" w:color="auto" w:fill="auto"/>
        <w:spacing w:before="0" w:line="240" w:lineRule="auto"/>
        <w:ind w:left="4962"/>
        <w:jc w:val="right"/>
        <w:rPr>
          <w:rFonts w:ascii="GHEA Grapalat" w:hAnsi="GHEA Grapalat"/>
          <w:sz w:val="20"/>
          <w:szCs w:val="20"/>
        </w:rPr>
      </w:pPr>
    </w:p>
    <w:p w:rsidR="00935236" w:rsidRPr="00242274" w:rsidRDefault="00935236" w:rsidP="00935236">
      <w:pPr>
        <w:pStyle w:val="Bodytext30"/>
        <w:shd w:val="clear" w:color="auto" w:fill="auto"/>
        <w:spacing w:before="0" w:line="240" w:lineRule="auto"/>
        <w:ind w:left="4962"/>
        <w:jc w:val="right"/>
        <w:rPr>
          <w:rFonts w:ascii="GHEA Grapalat" w:hAnsi="GHEA Grapalat"/>
          <w:sz w:val="20"/>
          <w:szCs w:val="20"/>
        </w:rPr>
      </w:pPr>
    </w:p>
    <w:p w:rsidR="00935236" w:rsidRPr="00242274" w:rsidRDefault="00935236" w:rsidP="00935236">
      <w:pPr>
        <w:pStyle w:val="Bodytext30"/>
        <w:shd w:val="clear" w:color="auto" w:fill="auto"/>
        <w:spacing w:before="0" w:line="240" w:lineRule="auto"/>
        <w:jc w:val="left"/>
        <w:rPr>
          <w:rFonts w:ascii="GHEA Grapalat" w:hAnsi="GHEA Grapalat"/>
          <w:sz w:val="20"/>
          <w:szCs w:val="20"/>
        </w:rPr>
      </w:pPr>
      <w:r w:rsidRPr="00242274">
        <w:rPr>
          <w:rFonts w:ascii="GHEA Grapalat" w:hAnsi="GHEA Grapalat"/>
          <w:sz w:val="20"/>
          <w:szCs w:val="20"/>
        </w:rPr>
        <w:t>Ես՝_____________________________________________________________________________________</w:t>
      </w:r>
    </w:p>
    <w:p w:rsidR="00935236" w:rsidRPr="00242274" w:rsidRDefault="00935236" w:rsidP="00935236">
      <w:pPr>
        <w:pStyle w:val="Bodytext30"/>
        <w:pBdr>
          <w:bottom w:val="single" w:sz="12" w:space="1" w:color="auto"/>
        </w:pBdr>
        <w:shd w:val="clear" w:color="auto" w:fill="auto"/>
        <w:spacing w:before="0" w:line="240" w:lineRule="auto"/>
        <w:ind w:firstLine="720"/>
        <w:jc w:val="left"/>
        <w:rPr>
          <w:rFonts w:ascii="GHEA Grapalat" w:hAnsi="GHEA Grapalat"/>
          <w:b w:val="0"/>
          <w:sz w:val="16"/>
          <w:szCs w:val="16"/>
        </w:rPr>
      </w:pPr>
      <w:r w:rsidRPr="00242274">
        <w:rPr>
          <w:rFonts w:ascii="GHEA Grapalat" w:hAnsi="GHEA Grapalat"/>
          <w:b w:val="0"/>
          <w:sz w:val="16"/>
          <w:szCs w:val="16"/>
        </w:rPr>
        <w:t>իրավասու մարմին, պաշտոն, կոչում,  անվան սկզբնատառերը, ազգանուն</w:t>
      </w:r>
    </w:p>
    <w:p w:rsidR="00935236" w:rsidRPr="00242274" w:rsidRDefault="00935236" w:rsidP="00935236">
      <w:pPr>
        <w:pStyle w:val="Bodytext30"/>
        <w:pBdr>
          <w:bottom w:val="single" w:sz="12" w:space="1" w:color="auto"/>
        </w:pBdr>
        <w:shd w:val="clear" w:color="auto" w:fill="auto"/>
        <w:spacing w:before="0" w:line="240" w:lineRule="auto"/>
        <w:ind w:firstLine="720"/>
        <w:jc w:val="left"/>
        <w:rPr>
          <w:rFonts w:ascii="GHEA Grapalat" w:hAnsi="GHEA Grapalat"/>
          <w:b w:val="0"/>
          <w:sz w:val="16"/>
          <w:szCs w:val="16"/>
        </w:rPr>
      </w:pPr>
    </w:p>
    <w:p w:rsidR="00935236" w:rsidRPr="00242274" w:rsidRDefault="00935236" w:rsidP="00935236">
      <w:pPr>
        <w:pStyle w:val="Bodytext30"/>
        <w:shd w:val="clear" w:color="auto" w:fill="auto"/>
        <w:spacing w:before="0" w:line="240" w:lineRule="auto"/>
        <w:jc w:val="left"/>
        <w:rPr>
          <w:rFonts w:ascii="GHEA Grapalat" w:hAnsi="GHEA Grapalat"/>
          <w:b w:val="0"/>
          <w:sz w:val="24"/>
          <w:szCs w:val="24"/>
        </w:rPr>
      </w:pPr>
      <w:r w:rsidRPr="00242274">
        <w:rPr>
          <w:rFonts w:ascii="GHEA Grapalat" w:hAnsi="GHEA Grapalat"/>
          <w:sz w:val="20"/>
          <w:szCs w:val="20"/>
        </w:rPr>
        <w:t>________________________________________________________________________________________</w:t>
      </w:r>
    </w:p>
    <w:p w:rsidR="00935236" w:rsidRPr="00242274" w:rsidRDefault="00935236" w:rsidP="00935236">
      <w:pPr>
        <w:pStyle w:val="Bodytext30"/>
        <w:shd w:val="clear" w:color="auto" w:fill="auto"/>
        <w:spacing w:before="0" w:line="240" w:lineRule="auto"/>
        <w:jc w:val="left"/>
        <w:rPr>
          <w:rFonts w:ascii="GHEA Grapalat" w:hAnsi="GHEA Grapalat"/>
          <w:b w:val="0"/>
          <w:sz w:val="24"/>
          <w:szCs w:val="24"/>
        </w:rPr>
      </w:pPr>
      <w:r w:rsidRPr="00242274">
        <w:rPr>
          <w:rFonts w:ascii="GHEA Grapalat" w:hAnsi="GHEA Grapalat"/>
          <w:b w:val="0"/>
          <w:sz w:val="24"/>
          <w:szCs w:val="24"/>
        </w:rPr>
        <w:t>հանձնեցի</w:t>
      </w:r>
    </w:p>
    <w:p w:rsidR="00935236" w:rsidRPr="00242274" w:rsidRDefault="00935236" w:rsidP="00935236">
      <w:pPr>
        <w:pStyle w:val="Bodytext30"/>
        <w:shd w:val="clear" w:color="auto" w:fill="auto"/>
        <w:spacing w:before="0" w:line="240" w:lineRule="auto"/>
        <w:jc w:val="left"/>
        <w:rPr>
          <w:rFonts w:ascii="GHEA Grapalat" w:hAnsi="GHEA Grapalat"/>
          <w:b w:val="0"/>
          <w:sz w:val="24"/>
          <w:szCs w:val="24"/>
        </w:rPr>
      </w:pPr>
      <w:r w:rsidRPr="00242274">
        <w:rPr>
          <w:rFonts w:ascii="GHEA Grapalat" w:hAnsi="GHEA Grapalat"/>
          <w:b w:val="0"/>
          <w:sz w:val="24"/>
          <w:szCs w:val="24"/>
        </w:rPr>
        <w:t>________________________________________________________________________</w:t>
      </w:r>
    </w:p>
    <w:p w:rsidR="00935236" w:rsidRPr="00242274" w:rsidRDefault="00935236" w:rsidP="00935236">
      <w:pPr>
        <w:pStyle w:val="Bodytext30"/>
        <w:pBdr>
          <w:bottom w:val="single" w:sz="12" w:space="1" w:color="auto"/>
        </w:pBdr>
        <w:shd w:val="clear" w:color="auto" w:fill="auto"/>
        <w:spacing w:before="0" w:line="240" w:lineRule="auto"/>
        <w:ind w:firstLine="720"/>
        <w:jc w:val="left"/>
        <w:rPr>
          <w:rFonts w:ascii="GHEA Grapalat" w:hAnsi="GHEA Grapalat"/>
          <w:b w:val="0"/>
          <w:sz w:val="16"/>
          <w:szCs w:val="16"/>
        </w:rPr>
      </w:pPr>
      <w:r w:rsidRPr="00242274">
        <w:rPr>
          <w:rFonts w:ascii="GHEA Grapalat" w:hAnsi="GHEA Grapalat"/>
          <w:b w:val="0"/>
          <w:sz w:val="16"/>
          <w:szCs w:val="16"/>
        </w:rPr>
        <w:t>իրավասու մարմին, պաշտոն, կոչում,  անվան սկզբնատառերը, ազգանուն</w:t>
      </w:r>
    </w:p>
    <w:p w:rsidR="00935236" w:rsidRPr="00242274" w:rsidRDefault="00935236" w:rsidP="00935236">
      <w:pPr>
        <w:pStyle w:val="Bodytext30"/>
        <w:shd w:val="clear" w:color="auto" w:fill="auto"/>
        <w:spacing w:before="0" w:line="240" w:lineRule="auto"/>
        <w:jc w:val="left"/>
        <w:rPr>
          <w:rFonts w:ascii="GHEA Grapalat" w:hAnsi="GHEA Grapalat"/>
          <w:b w:val="0"/>
          <w:sz w:val="24"/>
          <w:szCs w:val="24"/>
        </w:rPr>
      </w:pPr>
    </w:p>
    <w:p w:rsidR="00935236" w:rsidRPr="00242274" w:rsidRDefault="00935236" w:rsidP="00935236">
      <w:pPr>
        <w:pStyle w:val="Bodytext30"/>
        <w:shd w:val="clear" w:color="auto" w:fill="auto"/>
        <w:spacing w:before="0" w:line="240" w:lineRule="auto"/>
        <w:jc w:val="left"/>
        <w:rPr>
          <w:rFonts w:ascii="GHEA Grapalat" w:hAnsi="GHEA Grapalat"/>
          <w:b w:val="0"/>
          <w:sz w:val="24"/>
          <w:szCs w:val="24"/>
        </w:rPr>
      </w:pPr>
      <w:r w:rsidRPr="00242274">
        <w:rPr>
          <w:rFonts w:ascii="GHEA Grapalat" w:hAnsi="GHEA Grapalat"/>
          <w:b w:val="0"/>
          <w:sz w:val="24"/>
          <w:szCs w:val="24"/>
        </w:rPr>
        <w:t>փոխանցման հիմքը________________________________________________________</w:t>
      </w:r>
    </w:p>
    <w:p w:rsidR="00935236" w:rsidRPr="00242274" w:rsidRDefault="00935236" w:rsidP="00935236">
      <w:pPr>
        <w:rPr>
          <w:rFonts w:ascii="GHEA Grapalat" w:hAnsi="GHEA Grapalat"/>
        </w:rPr>
      </w:pPr>
      <w:r w:rsidRPr="00242274">
        <w:rPr>
          <w:rFonts w:ascii="GHEA Grapalat" w:hAnsi="GHEA Grapalat"/>
        </w:rPr>
        <w:t>Պաշտպանվող անձ________________________________________________________</w:t>
      </w:r>
    </w:p>
    <w:p w:rsidR="00935236" w:rsidRPr="00242274" w:rsidRDefault="00935236" w:rsidP="00935236">
      <w:pPr>
        <w:jc w:val="right"/>
        <w:rPr>
          <w:rFonts w:ascii="GHEA Grapalat" w:hAnsi="GHEA Grapalat"/>
          <w:sz w:val="16"/>
          <w:szCs w:val="16"/>
        </w:rPr>
      </w:pPr>
      <w:r w:rsidRPr="00242274">
        <w:rPr>
          <w:rFonts w:ascii="GHEA Grapalat" w:hAnsi="GHEA Grapalat"/>
          <w:sz w:val="16"/>
          <w:szCs w:val="16"/>
        </w:rPr>
        <w:t xml:space="preserve">ազգանուն, անուն, հայրանուն, ծննդյան վայր և տեղ, կեղծանուն, այլ </w:t>
      </w:r>
    </w:p>
    <w:p w:rsidR="00935236" w:rsidRPr="00242274" w:rsidRDefault="00935236" w:rsidP="00935236">
      <w:pPr>
        <w:jc w:val="right"/>
        <w:rPr>
          <w:rFonts w:ascii="GHEA Grapalat" w:hAnsi="GHEA Grapalat"/>
          <w:sz w:val="16"/>
          <w:szCs w:val="16"/>
        </w:rPr>
      </w:pPr>
    </w:p>
    <w:p w:rsidR="00935236" w:rsidRPr="00242274" w:rsidRDefault="00935236" w:rsidP="00935236">
      <w:pPr>
        <w:pBdr>
          <w:top w:val="single" w:sz="12" w:space="1" w:color="auto"/>
          <w:bottom w:val="single" w:sz="12" w:space="1" w:color="auto"/>
        </w:pBdr>
        <w:rPr>
          <w:rFonts w:ascii="GHEA Grapalat" w:hAnsi="GHEA Grapalat"/>
          <w:sz w:val="16"/>
          <w:szCs w:val="16"/>
        </w:rPr>
      </w:pPr>
    </w:p>
    <w:p w:rsidR="00935236" w:rsidRPr="00242274" w:rsidRDefault="00935236" w:rsidP="00935236">
      <w:pPr>
        <w:rPr>
          <w:rFonts w:ascii="GHEA Grapalat" w:hAnsi="GHEA Grapalat"/>
        </w:rPr>
      </w:pPr>
    </w:p>
    <w:p w:rsidR="00935236" w:rsidRPr="00242274" w:rsidRDefault="00935236" w:rsidP="00AF4C60">
      <w:pPr>
        <w:jc w:val="both"/>
        <w:rPr>
          <w:rFonts w:ascii="GHEA Grapalat" w:hAnsi="GHEA Grapalat"/>
        </w:rPr>
      </w:pPr>
      <w:r w:rsidRPr="00242274">
        <w:rPr>
          <w:rFonts w:ascii="GHEA Grapalat" w:hAnsi="GHEA Grapalat"/>
        </w:rPr>
        <w:t>պաշտպանության միջոցների հետագա իրականացման համար՝</w:t>
      </w:r>
      <w:r w:rsidRPr="009E3BCA">
        <w:rPr>
          <w:rFonts w:ascii="GHEA Grapalat" w:hAnsi="GHEA Grapalat"/>
          <w:b/>
          <w:sz w:val="20"/>
          <w:szCs w:val="20"/>
        </w:rPr>
        <w:t xml:space="preserve"> «</w:t>
      </w:r>
      <w:r w:rsidRPr="00242274">
        <w:rPr>
          <w:rFonts w:ascii="GHEA Grapalat" w:hAnsi="GHEA Grapalat"/>
        </w:rPr>
        <w:t>Քրեական դատավարության մասնակիցների պաշտպանության մասին</w:t>
      </w:r>
      <w:r w:rsidRPr="009E3BCA">
        <w:rPr>
          <w:rFonts w:ascii="GHEA Grapalat" w:hAnsi="GHEA Grapalat"/>
          <w:b/>
          <w:sz w:val="20"/>
          <w:szCs w:val="20"/>
        </w:rPr>
        <w:t>»</w:t>
      </w:r>
      <w:r w:rsidRPr="00242274">
        <w:rPr>
          <w:rFonts w:ascii="GHEA Grapalat" w:hAnsi="GHEA Grapalat"/>
        </w:rPr>
        <w:t xml:space="preserve"> 2006 թ. նոյեմբերի 28-ի համաձայնագրին համապատասխան: </w:t>
      </w:r>
    </w:p>
    <w:tbl>
      <w:tblPr>
        <w:tblW w:w="0" w:type="auto"/>
        <w:tblLook w:val="04A0"/>
      </w:tblPr>
      <w:tblGrid>
        <w:gridCol w:w="4640"/>
        <w:gridCol w:w="4640"/>
      </w:tblGrid>
      <w:tr w:rsidR="00935236" w:rsidRPr="0052563B" w:rsidTr="000250B7">
        <w:tc>
          <w:tcPr>
            <w:tcW w:w="4640" w:type="dxa"/>
          </w:tcPr>
          <w:p w:rsidR="00935236" w:rsidRPr="0052563B" w:rsidRDefault="00935236" w:rsidP="000250B7">
            <w:pPr>
              <w:pBdr>
                <w:bottom w:val="single" w:sz="12" w:space="1" w:color="auto"/>
              </w:pBdr>
              <w:rPr>
                <w:rFonts w:ascii="GHEA Grapalat" w:hAnsi="GHEA Grapalat"/>
                <w:i/>
                <w:u w:val="single"/>
                <w:lang w:val="en-US"/>
              </w:rPr>
            </w:pPr>
            <w:r w:rsidRPr="0052563B">
              <w:rPr>
                <w:rFonts w:ascii="GHEA Grapalat" w:hAnsi="GHEA Grapalat"/>
                <w:i/>
                <w:u w:val="single"/>
                <w:lang w:val="en-US"/>
              </w:rPr>
              <w:t>Պաշտպանվող անձը ընդունեց</w:t>
            </w:r>
          </w:p>
          <w:p w:rsidR="00935236" w:rsidRPr="0052563B" w:rsidRDefault="00935236" w:rsidP="000250B7">
            <w:pPr>
              <w:pBdr>
                <w:bottom w:val="single" w:sz="12" w:space="1" w:color="auto"/>
              </w:pBdr>
              <w:rPr>
                <w:rFonts w:ascii="GHEA Grapalat" w:hAnsi="GHEA Grapalat"/>
                <w:i/>
                <w:u w:val="single"/>
                <w:lang w:val="en-US"/>
              </w:rPr>
            </w:pPr>
          </w:p>
          <w:p w:rsidR="00935236" w:rsidRPr="0052563B" w:rsidRDefault="00935236" w:rsidP="000250B7">
            <w:pPr>
              <w:rPr>
                <w:rFonts w:ascii="GHEA Grapalat" w:hAnsi="GHEA Grapalat"/>
                <w:i/>
                <w:u w:val="single"/>
                <w:lang w:val="en-US"/>
              </w:rPr>
            </w:pPr>
            <w:r w:rsidRPr="0052563B">
              <w:rPr>
                <w:rFonts w:ascii="GHEA Grapalat" w:hAnsi="GHEA Grapalat"/>
                <w:i/>
                <w:u w:val="single"/>
                <w:lang w:val="en-US"/>
              </w:rPr>
              <w:t>____________________________________</w:t>
            </w:r>
          </w:p>
        </w:tc>
        <w:tc>
          <w:tcPr>
            <w:tcW w:w="4640" w:type="dxa"/>
          </w:tcPr>
          <w:p w:rsidR="00935236" w:rsidRPr="0052563B" w:rsidRDefault="00935236" w:rsidP="000250B7">
            <w:pPr>
              <w:pBdr>
                <w:bottom w:val="single" w:sz="12" w:space="1" w:color="auto"/>
              </w:pBdr>
              <w:rPr>
                <w:rFonts w:ascii="GHEA Grapalat" w:hAnsi="GHEA Grapalat"/>
                <w:i/>
                <w:u w:val="single"/>
                <w:lang w:val="en-US"/>
              </w:rPr>
            </w:pPr>
            <w:r w:rsidRPr="0052563B">
              <w:rPr>
                <w:rFonts w:ascii="GHEA Grapalat" w:hAnsi="GHEA Grapalat"/>
                <w:i/>
                <w:u w:val="single"/>
                <w:lang w:val="en-US"/>
              </w:rPr>
              <w:t>Պաշտպանվող անձը ընդունեց</w:t>
            </w:r>
          </w:p>
          <w:p w:rsidR="00935236" w:rsidRPr="0052563B" w:rsidRDefault="00935236" w:rsidP="000250B7">
            <w:pPr>
              <w:pBdr>
                <w:bottom w:val="single" w:sz="12" w:space="1" w:color="auto"/>
              </w:pBdr>
              <w:rPr>
                <w:rFonts w:ascii="GHEA Grapalat" w:hAnsi="GHEA Grapalat"/>
                <w:i/>
                <w:u w:val="single"/>
                <w:lang w:val="en-US"/>
              </w:rPr>
            </w:pPr>
          </w:p>
          <w:p w:rsidR="00935236" w:rsidRPr="0052563B" w:rsidRDefault="00935236" w:rsidP="000250B7">
            <w:pPr>
              <w:rPr>
                <w:rFonts w:ascii="GHEA Grapalat" w:hAnsi="GHEA Grapalat"/>
                <w:i/>
                <w:u w:val="single"/>
                <w:lang w:val="en-US"/>
              </w:rPr>
            </w:pPr>
            <w:r w:rsidRPr="0052563B">
              <w:rPr>
                <w:rFonts w:ascii="GHEA Grapalat" w:hAnsi="GHEA Grapalat"/>
                <w:i/>
                <w:u w:val="single"/>
                <w:lang w:val="en-US"/>
              </w:rPr>
              <w:t>____________________________________</w:t>
            </w:r>
          </w:p>
        </w:tc>
      </w:tr>
    </w:tbl>
    <w:p w:rsidR="00935236" w:rsidRPr="00CB0B13" w:rsidRDefault="00935236" w:rsidP="00935236">
      <w:pPr>
        <w:pStyle w:val="Bodytext30"/>
        <w:shd w:val="clear" w:color="auto" w:fill="auto"/>
        <w:spacing w:before="0" w:line="240" w:lineRule="auto"/>
        <w:jc w:val="left"/>
        <w:rPr>
          <w:rFonts w:ascii="GHEA Grapalat" w:eastAsia="Sylfaen" w:hAnsi="GHEA Grapalat" w:cs="Sylfaen"/>
          <w:b w:val="0"/>
          <w:bCs w:val="0"/>
          <w:i/>
          <w:sz w:val="24"/>
          <w:szCs w:val="24"/>
          <w:u w:val="single"/>
        </w:rPr>
      </w:pPr>
    </w:p>
    <w:p w:rsidR="00935236" w:rsidRPr="00B06137" w:rsidRDefault="00935236" w:rsidP="00935236">
      <w:pPr>
        <w:pStyle w:val="Bodytext30"/>
        <w:shd w:val="clear" w:color="auto" w:fill="auto"/>
        <w:spacing w:before="0" w:line="240" w:lineRule="auto"/>
        <w:jc w:val="right"/>
        <w:rPr>
          <w:rFonts w:ascii="GHEA Grapalat" w:hAnsi="GHEA Grapalat"/>
          <w:b w:val="0"/>
          <w:sz w:val="20"/>
          <w:szCs w:val="20"/>
        </w:rPr>
      </w:pPr>
      <w:r w:rsidRPr="00C02A85">
        <w:rPr>
          <w:rFonts w:ascii="GHEA Grapalat" w:hAnsi="GHEA Grapalat"/>
          <w:color w:val="FF0000"/>
        </w:rPr>
        <w:br w:type="page"/>
      </w:r>
      <w:r w:rsidRPr="009E3BCA">
        <w:rPr>
          <w:rFonts w:ascii="GHEA Grapalat" w:hAnsi="GHEA Grapalat"/>
          <w:b w:val="0"/>
          <w:sz w:val="20"/>
          <w:szCs w:val="20"/>
        </w:rPr>
        <w:lastRenderedPageBreak/>
        <w:t>Հավելված</w:t>
      </w:r>
      <w:r>
        <w:rPr>
          <w:rFonts w:ascii="GHEA Grapalat" w:hAnsi="GHEA Grapalat"/>
          <w:b w:val="0"/>
          <w:sz w:val="20"/>
          <w:szCs w:val="20"/>
        </w:rPr>
        <w:t xml:space="preserve"> 3</w:t>
      </w:r>
    </w:p>
    <w:p w:rsidR="00935236" w:rsidRPr="009E3BCA" w:rsidRDefault="00935236" w:rsidP="00935236">
      <w:pPr>
        <w:pStyle w:val="Bodytext30"/>
        <w:shd w:val="clear" w:color="auto" w:fill="auto"/>
        <w:spacing w:before="0" w:line="240" w:lineRule="auto"/>
        <w:ind w:left="4962"/>
        <w:jc w:val="right"/>
        <w:rPr>
          <w:rFonts w:ascii="GHEA Grapalat" w:hAnsi="GHEA Grapalat"/>
          <w:b w:val="0"/>
          <w:sz w:val="20"/>
          <w:szCs w:val="20"/>
        </w:rPr>
      </w:pPr>
      <w:r>
        <w:rPr>
          <w:rFonts w:ascii="GHEA Grapalat" w:hAnsi="GHEA Grapalat"/>
          <w:b w:val="0"/>
          <w:sz w:val="20"/>
          <w:szCs w:val="20"/>
        </w:rPr>
        <w:t xml:space="preserve"> </w:t>
      </w:r>
      <w:r w:rsidRPr="009E3BCA">
        <w:rPr>
          <w:rFonts w:ascii="GHEA Grapalat" w:hAnsi="GHEA Grapalat"/>
          <w:b w:val="0"/>
          <w:sz w:val="20"/>
          <w:szCs w:val="20"/>
        </w:rPr>
        <w:t>Քրեական դատավարության մա</w:t>
      </w:r>
      <w:r>
        <w:rPr>
          <w:rFonts w:ascii="GHEA Grapalat" w:hAnsi="GHEA Grapalat"/>
          <w:b w:val="0"/>
          <w:sz w:val="20"/>
          <w:szCs w:val="20"/>
        </w:rPr>
        <w:t xml:space="preserve">սնակիցների պաշտպանության մասին </w:t>
      </w:r>
      <w:r w:rsidRPr="009E3BCA">
        <w:rPr>
          <w:rFonts w:ascii="GHEA Grapalat" w:hAnsi="GHEA Grapalat"/>
          <w:b w:val="0"/>
          <w:sz w:val="20"/>
          <w:szCs w:val="20"/>
        </w:rPr>
        <w:t xml:space="preserve">2006 թվականի նոյեմբերի 28-ի </w:t>
      </w:r>
      <w:r>
        <w:rPr>
          <w:rFonts w:ascii="GHEA Grapalat" w:hAnsi="GHEA Grapalat"/>
          <w:b w:val="0"/>
          <w:sz w:val="20"/>
          <w:szCs w:val="20"/>
        </w:rPr>
        <w:t>հ</w:t>
      </w:r>
      <w:r w:rsidRPr="009E3BCA">
        <w:rPr>
          <w:rFonts w:ascii="GHEA Grapalat" w:hAnsi="GHEA Grapalat"/>
          <w:b w:val="0"/>
          <w:sz w:val="20"/>
          <w:szCs w:val="20"/>
        </w:rPr>
        <w:t>ամաձայնագիրը</w:t>
      </w:r>
      <w:r>
        <w:rPr>
          <w:rFonts w:ascii="GHEA Grapalat" w:hAnsi="GHEA Grapalat"/>
          <w:b w:val="0"/>
          <w:sz w:val="20"/>
          <w:szCs w:val="20"/>
        </w:rPr>
        <w:t>՝</w:t>
      </w:r>
      <w:r w:rsidRPr="009E3BCA">
        <w:rPr>
          <w:rFonts w:ascii="GHEA Grapalat" w:hAnsi="GHEA Grapalat"/>
          <w:b w:val="0"/>
          <w:sz w:val="20"/>
          <w:szCs w:val="20"/>
        </w:rPr>
        <w:t xml:space="preserve"> </w:t>
      </w:r>
      <w:r w:rsidRPr="00D27C1E">
        <w:rPr>
          <w:rFonts w:ascii="GHEA Grapalat" w:hAnsi="GHEA Grapalat"/>
          <w:b w:val="0"/>
          <w:sz w:val="20"/>
          <w:szCs w:val="20"/>
        </w:rPr>
        <w:t>պաշտպանության միջոցների իրականացման հետ կապված ծախսերի փոխհատուցման հարցերով իրագործելու վերաբերյալ</w:t>
      </w:r>
      <w:r>
        <w:rPr>
          <w:rFonts w:ascii="GHEA Grapalat" w:hAnsi="GHEA Grapalat"/>
          <w:b w:val="0"/>
          <w:sz w:val="20"/>
          <w:szCs w:val="20"/>
        </w:rPr>
        <w:t xml:space="preserve"> Ա</w:t>
      </w:r>
      <w:r w:rsidRPr="009E3BCA">
        <w:rPr>
          <w:rFonts w:ascii="GHEA Grapalat" w:hAnsi="GHEA Grapalat"/>
          <w:b w:val="0"/>
          <w:sz w:val="20"/>
          <w:szCs w:val="20"/>
        </w:rPr>
        <w:t>րձանագրության</w:t>
      </w:r>
    </w:p>
    <w:p w:rsidR="00935236" w:rsidRDefault="00935236" w:rsidP="00935236">
      <w:pPr>
        <w:pStyle w:val="Bodytext30"/>
        <w:shd w:val="clear" w:color="auto" w:fill="auto"/>
        <w:spacing w:before="0" w:line="240" w:lineRule="auto"/>
        <w:ind w:left="4962"/>
        <w:jc w:val="right"/>
        <w:rPr>
          <w:rFonts w:ascii="GHEA Grapalat" w:hAnsi="GHEA Grapalat"/>
          <w:sz w:val="20"/>
          <w:szCs w:val="20"/>
        </w:rPr>
      </w:pPr>
    </w:p>
    <w:p w:rsidR="00935236" w:rsidRPr="00B06137" w:rsidRDefault="00935236" w:rsidP="00935236">
      <w:pPr>
        <w:pStyle w:val="Bodytext30"/>
        <w:shd w:val="clear" w:color="auto" w:fill="auto"/>
        <w:spacing w:before="0" w:line="240" w:lineRule="auto"/>
        <w:ind w:left="4962"/>
        <w:jc w:val="right"/>
        <w:rPr>
          <w:rFonts w:ascii="GHEA Grapalat" w:hAnsi="GHEA Grapalat"/>
          <w:b w:val="0"/>
          <w:sz w:val="20"/>
          <w:szCs w:val="20"/>
        </w:rPr>
      </w:pPr>
      <w:r>
        <w:rPr>
          <w:rFonts w:ascii="GHEA Grapalat" w:hAnsi="GHEA Grapalat"/>
          <w:b w:val="0"/>
          <w:sz w:val="20"/>
          <w:szCs w:val="20"/>
        </w:rPr>
        <w:t>(Ն</w:t>
      </w:r>
      <w:r w:rsidRPr="00B06137">
        <w:rPr>
          <w:rFonts w:ascii="GHEA Grapalat" w:hAnsi="GHEA Grapalat"/>
          <w:b w:val="0"/>
          <w:sz w:val="20"/>
          <w:szCs w:val="20"/>
        </w:rPr>
        <w:t>մուշ)</w:t>
      </w:r>
    </w:p>
    <w:p w:rsidR="00935236" w:rsidRPr="00B06137" w:rsidRDefault="00935236" w:rsidP="00935236">
      <w:pPr>
        <w:pStyle w:val="Bodytext30"/>
        <w:shd w:val="clear" w:color="auto" w:fill="auto"/>
        <w:spacing w:before="0" w:line="240" w:lineRule="auto"/>
        <w:ind w:left="4962"/>
        <w:jc w:val="right"/>
        <w:rPr>
          <w:rFonts w:ascii="GHEA Grapalat" w:hAnsi="GHEA Grapalat"/>
          <w:b w:val="0"/>
          <w:sz w:val="20"/>
          <w:szCs w:val="20"/>
        </w:rPr>
      </w:pPr>
      <w:r w:rsidRPr="00B06137">
        <w:rPr>
          <w:rFonts w:ascii="GHEA Grapalat" w:hAnsi="GHEA Grapalat"/>
          <w:b w:val="0"/>
          <w:sz w:val="20"/>
          <w:szCs w:val="20"/>
        </w:rPr>
        <w:t>Մատչելիության սահմանափակման աստիճան</w:t>
      </w:r>
    </w:p>
    <w:p w:rsidR="00935236" w:rsidRPr="00B06137" w:rsidRDefault="00935236" w:rsidP="00935236">
      <w:pPr>
        <w:pStyle w:val="Bodytext30"/>
        <w:shd w:val="clear" w:color="auto" w:fill="auto"/>
        <w:spacing w:before="0" w:line="240" w:lineRule="auto"/>
        <w:ind w:left="4962"/>
        <w:jc w:val="right"/>
        <w:rPr>
          <w:rFonts w:ascii="GHEA Grapalat" w:hAnsi="GHEA Grapalat"/>
          <w:b w:val="0"/>
          <w:sz w:val="20"/>
          <w:szCs w:val="20"/>
        </w:rPr>
      </w:pPr>
      <w:r w:rsidRPr="00B06137">
        <w:rPr>
          <w:rFonts w:ascii="GHEA Grapalat" w:hAnsi="GHEA Grapalat"/>
          <w:b w:val="0"/>
          <w:sz w:val="20"/>
          <w:szCs w:val="20"/>
        </w:rPr>
        <w:t>Օր. թիվ___</w:t>
      </w:r>
    </w:p>
    <w:p w:rsidR="00935236" w:rsidRDefault="00935236" w:rsidP="00935236">
      <w:pPr>
        <w:jc w:val="right"/>
        <w:rPr>
          <w:rFonts w:ascii="GHEA Grapalat" w:hAnsi="GHEA Grapalat"/>
          <w:lang w:val="en-US"/>
        </w:rPr>
      </w:pPr>
    </w:p>
    <w:p w:rsidR="00935236" w:rsidRPr="006739A3" w:rsidRDefault="00935236" w:rsidP="00935236">
      <w:pPr>
        <w:jc w:val="center"/>
        <w:rPr>
          <w:rFonts w:ascii="GHEA Grapalat" w:hAnsi="GHEA Grapalat"/>
          <w:b/>
          <w:lang w:val="en-US"/>
        </w:rPr>
      </w:pPr>
      <w:r w:rsidRPr="006739A3">
        <w:rPr>
          <w:rFonts w:ascii="GHEA Grapalat" w:hAnsi="GHEA Grapalat"/>
          <w:b/>
          <w:lang w:val="en-US"/>
        </w:rPr>
        <w:t>Ծախսերի մասին տեղեկություններ</w:t>
      </w:r>
    </w:p>
    <w:p w:rsidR="00935236" w:rsidRPr="006739A3" w:rsidRDefault="00935236" w:rsidP="00935236">
      <w:pPr>
        <w:jc w:val="center"/>
        <w:rPr>
          <w:rFonts w:ascii="GHEA Grapalat" w:hAnsi="GHEA Grapalat"/>
          <w:b/>
          <w:lang w:val="en-US"/>
        </w:rPr>
      </w:pPr>
      <w:r w:rsidRPr="006739A3">
        <w:rPr>
          <w:rFonts w:ascii="GHEA Grapalat" w:hAnsi="GHEA Grapalat"/>
          <w:b/>
          <w:lang w:val="en-US"/>
        </w:rPr>
        <w:t>20____թ. ___________ համար</w:t>
      </w:r>
    </w:p>
    <w:p w:rsidR="00935236" w:rsidRDefault="00935236" w:rsidP="00935236">
      <w:pPr>
        <w:jc w:val="center"/>
        <w:rPr>
          <w:rFonts w:ascii="GHEA Grapalat" w:hAnsi="GHEA Grapalat"/>
          <w:b/>
          <w:lang w:val="en-US"/>
        </w:rPr>
      </w:pPr>
      <w:r w:rsidRPr="006739A3">
        <w:rPr>
          <w:rFonts w:ascii="GHEA Grapalat" w:hAnsi="GHEA Grapalat"/>
          <w:b/>
          <w:lang w:val="en-US"/>
        </w:rPr>
        <w:t>______թիվ ______</w:t>
      </w:r>
      <w:r>
        <w:rPr>
          <w:rFonts w:ascii="GHEA Grapalat" w:hAnsi="GHEA Grapalat"/>
          <w:b/>
          <w:lang w:val="en-US"/>
        </w:rPr>
        <w:t>ծ</w:t>
      </w:r>
      <w:r w:rsidRPr="006739A3">
        <w:rPr>
          <w:rFonts w:ascii="GHEA Grapalat" w:hAnsi="GHEA Grapalat"/>
          <w:b/>
          <w:lang w:val="en-US"/>
        </w:rPr>
        <w:t xml:space="preserve">ախսերի նախահաշվի </w:t>
      </w:r>
    </w:p>
    <w:p w:rsidR="00935236" w:rsidRPr="006739A3" w:rsidRDefault="00935236" w:rsidP="00935236">
      <w:pPr>
        <w:jc w:val="center"/>
        <w:rPr>
          <w:rFonts w:ascii="GHEA Grapalat" w:hAnsi="GHEA Grapalat"/>
          <w:lang w:val="en-US"/>
        </w:rPr>
      </w:pPr>
      <w:r w:rsidRPr="006739A3">
        <w:rPr>
          <w:rFonts w:ascii="GHEA Grapalat" w:hAnsi="GHEA Grapalat"/>
          <w:lang w:val="en-US"/>
        </w:rPr>
        <w:t>(</w:t>
      </w:r>
      <w:r>
        <w:rPr>
          <w:rFonts w:ascii="GHEA Grapalat" w:hAnsi="GHEA Grapalat"/>
          <w:lang w:val="en-US"/>
        </w:rPr>
        <w:t>ներկայացվում է ամեն եռամսյակ՝ աճող հանրագումարով</w:t>
      </w:r>
      <w:r w:rsidRPr="006739A3">
        <w:rPr>
          <w:rFonts w:ascii="GHEA Grapalat" w:hAnsi="GHEA Grapalat"/>
          <w:lang w:val="en-US"/>
        </w:rPr>
        <w:t>)</w:t>
      </w:r>
    </w:p>
    <w:p w:rsidR="00935236" w:rsidRDefault="00935236" w:rsidP="00935236">
      <w:pPr>
        <w:jc w:val="right"/>
        <w:rPr>
          <w:rFonts w:ascii="GHEA Grapalat" w:hAnsi="GHEA Grapalat"/>
          <w:lang w:val="en-US"/>
        </w:rPr>
      </w:pP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6"/>
        <w:gridCol w:w="1452"/>
        <w:gridCol w:w="1620"/>
        <w:gridCol w:w="1384"/>
        <w:gridCol w:w="1130"/>
        <w:gridCol w:w="948"/>
        <w:gridCol w:w="720"/>
        <w:gridCol w:w="948"/>
        <w:gridCol w:w="720"/>
        <w:gridCol w:w="1469"/>
      </w:tblGrid>
      <w:tr w:rsidR="00935236" w:rsidRPr="00974389" w:rsidTr="000250B7">
        <w:trPr>
          <w:trHeight w:val="251"/>
          <w:jc w:val="center"/>
        </w:trPr>
        <w:tc>
          <w:tcPr>
            <w:tcW w:w="406" w:type="dxa"/>
            <w:vMerge w:val="restart"/>
          </w:tcPr>
          <w:p w:rsidR="00935236" w:rsidRPr="00974389" w:rsidRDefault="00935236" w:rsidP="000250B7">
            <w:pPr>
              <w:jc w:val="right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974389">
              <w:rPr>
                <w:rFonts w:ascii="GHEA Grapalat" w:hAnsi="GHEA Grapalat"/>
                <w:sz w:val="14"/>
                <w:szCs w:val="14"/>
                <w:lang w:val="en-US"/>
              </w:rPr>
              <w:t>ՀՀ</w:t>
            </w:r>
          </w:p>
        </w:tc>
        <w:tc>
          <w:tcPr>
            <w:tcW w:w="1452" w:type="dxa"/>
            <w:vMerge w:val="restart"/>
          </w:tcPr>
          <w:p w:rsidR="00935236" w:rsidRPr="00974389" w:rsidRDefault="00935236" w:rsidP="000250B7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Պաշտպանու</w:t>
            </w:r>
            <w:r w:rsidRPr="00974389">
              <w:rPr>
                <w:rFonts w:ascii="GHEA Grapalat" w:hAnsi="GHEA Grapalat"/>
                <w:sz w:val="14"/>
                <w:szCs w:val="14"/>
                <w:lang w:val="en-US"/>
              </w:rPr>
              <w:t>թյան միջոց</w:t>
            </w:r>
            <w:r>
              <w:rPr>
                <w:rFonts w:ascii="GHEA Grapalat" w:hAnsi="GHEA Grapalat"/>
                <w:sz w:val="14"/>
                <w:szCs w:val="14"/>
                <w:lang w:val="en-US"/>
              </w:rPr>
              <w:t>ներ</w:t>
            </w:r>
            <w:r w:rsidRPr="00974389">
              <w:rPr>
                <w:rFonts w:ascii="GHEA Grapalat" w:hAnsi="GHEA Grapalat"/>
                <w:sz w:val="14"/>
                <w:szCs w:val="14"/>
                <w:lang w:val="en-US"/>
              </w:rPr>
              <w:t>ի անվանումը</w:t>
            </w:r>
          </w:p>
        </w:tc>
        <w:tc>
          <w:tcPr>
            <w:tcW w:w="1620" w:type="dxa"/>
            <w:vMerge w:val="restart"/>
          </w:tcPr>
          <w:p w:rsidR="00935236" w:rsidRPr="00974389" w:rsidRDefault="00935236" w:rsidP="000250B7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974389">
              <w:rPr>
                <w:rFonts w:ascii="GHEA Grapalat" w:hAnsi="GHEA Grapalat"/>
                <w:sz w:val="14"/>
                <w:szCs w:val="14"/>
                <w:lang w:val="en-US"/>
              </w:rPr>
              <w:t xml:space="preserve">Պաշտպանության միջոցի իրականացման </w:t>
            </w:r>
            <w:r>
              <w:rPr>
                <w:rFonts w:ascii="GHEA Grapalat" w:hAnsi="GHEA Grapalat"/>
                <w:sz w:val="14"/>
                <w:szCs w:val="14"/>
                <w:lang w:val="en-US"/>
              </w:rPr>
              <w:t>սկզ</w:t>
            </w:r>
            <w:r w:rsidRPr="00974389">
              <w:rPr>
                <w:rFonts w:ascii="GHEA Grapalat" w:hAnsi="GHEA Grapalat"/>
                <w:sz w:val="14"/>
                <w:szCs w:val="14"/>
                <w:lang w:val="en-US"/>
              </w:rPr>
              <w:t>բի ամսաթիվը</w:t>
            </w:r>
          </w:p>
        </w:tc>
        <w:tc>
          <w:tcPr>
            <w:tcW w:w="1384" w:type="dxa"/>
            <w:vMerge w:val="restart"/>
          </w:tcPr>
          <w:p w:rsidR="00935236" w:rsidRPr="00974389" w:rsidRDefault="00935236" w:rsidP="000250B7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974389">
              <w:rPr>
                <w:rFonts w:ascii="GHEA Grapalat" w:hAnsi="GHEA Grapalat"/>
                <w:sz w:val="14"/>
                <w:szCs w:val="14"/>
                <w:lang w:val="en-US"/>
              </w:rPr>
              <w:t>Պաշտպանության միջոցի իրականացման ավարտի ամսաթիվը</w:t>
            </w:r>
          </w:p>
        </w:tc>
        <w:tc>
          <w:tcPr>
            <w:tcW w:w="1130" w:type="dxa"/>
            <w:vMerge w:val="restart"/>
            <w:tcBorders>
              <w:right w:val="single" w:sz="4" w:space="0" w:color="auto"/>
            </w:tcBorders>
          </w:tcPr>
          <w:p w:rsidR="00935236" w:rsidRPr="00974389" w:rsidRDefault="00935236" w:rsidP="000250B7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974389">
              <w:rPr>
                <w:rFonts w:ascii="GHEA Grapalat" w:hAnsi="GHEA Grapalat"/>
                <w:sz w:val="14"/>
                <w:szCs w:val="14"/>
                <w:lang w:val="en-US"/>
              </w:rPr>
              <w:t>Հաստատված է ընթացիկ տարվա ծասերի նախահաշվով</w:t>
            </w:r>
          </w:p>
        </w:tc>
        <w:tc>
          <w:tcPr>
            <w:tcW w:w="16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35236" w:rsidRPr="00974389" w:rsidRDefault="00935236" w:rsidP="000250B7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Կ</w:t>
            </w:r>
            <w:r w:rsidRPr="00974389">
              <w:rPr>
                <w:rFonts w:ascii="GHEA Grapalat" w:hAnsi="GHEA Grapalat"/>
                <w:sz w:val="14"/>
                <w:szCs w:val="14"/>
                <w:lang w:val="en-US"/>
              </w:rPr>
              <w:t>ատարված է</w:t>
            </w:r>
          </w:p>
        </w:tc>
        <w:tc>
          <w:tcPr>
            <w:tcW w:w="3137" w:type="dxa"/>
            <w:gridSpan w:val="3"/>
            <w:tcBorders>
              <w:bottom w:val="single" w:sz="4" w:space="0" w:color="auto"/>
            </w:tcBorders>
          </w:tcPr>
          <w:p w:rsidR="00935236" w:rsidRPr="00974389" w:rsidRDefault="00935236" w:rsidP="000250B7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Ե</w:t>
            </w:r>
            <w:r w:rsidRPr="00974389">
              <w:rPr>
                <w:rFonts w:ascii="GHEA Grapalat" w:hAnsi="GHEA Grapalat"/>
                <w:sz w:val="14"/>
                <w:szCs w:val="14"/>
                <w:lang w:val="en-US"/>
              </w:rPr>
              <w:t>նթակա է փոխհատուցման (տեղեկու</w:t>
            </w:r>
            <w:r>
              <w:rPr>
                <w:rFonts w:ascii="GHEA Grapalat" w:hAnsi="GHEA Grapalat"/>
                <w:sz w:val="14"/>
                <w:szCs w:val="14"/>
                <w:lang w:val="en-US"/>
              </w:rPr>
              <w:t>թ</w:t>
            </w:r>
            <w:r w:rsidRPr="00974389">
              <w:rPr>
                <w:rFonts w:ascii="GHEA Grapalat" w:hAnsi="GHEA Grapalat"/>
                <w:sz w:val="14"/>
                <w:szCs w:val="14"/>
                <w:lang w:val="en-US"/>
              </w:rPr>
              <w:t>յան կարգով)</w:t>
            </w:r>
          </w:p>
        </w:tc>
      </w:tr>
      <w:tr w:rsidR="00935236" w:rsidRPr="00974389" w:rsidTr="000250B7">
        <w:trPr>
          <w:trHeight w:val="687"/>
          <w:jc w:val="center"/>
        </w:trPr>
        <w:tc>
          <w:tcPr>
            <w:tcW w:w="406" w:type="dxa"/>
            <w:vMerge/>
          </w:tcPr>
          <w:p w:rsidR="00935236" w:rsidRPr="00974389" w:rsidRDefault="00935236" w:rsidP="000250B7">
            <w:pPr>
              <w:jc w:val="right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452" w:type="dxa"/>
            <w:vMerge/>
          </w:tcPr>
          <w:p w:rsidR="00935236" w:rsidRPr="00974389" w:rsidRDefault="00935236" w:rsidP="000250B7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620" w:type="dxa"/>
            <w:vMerge/>
          </w:tcPr>
          <w:p w:rsidR="00935236" w:rsidRPr="00974389" w:rsidRDefault="00935236" w:rsidP="000250B7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384" w:type="dxa"/>
            <w:vMerge/>
          </w:tcPr>
          <w:p w:rsidR="00935236" w:rsidRPr="00974389" w:rsidRDefault="00935236" w:rsidP="000250B7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130" w:type="dxa"/>
            <w:vMerge/>
            <w:tcBorders>
              <w:right w:val="single" w:sz="4" w:space="0" w:color="auto"/>
            </w:tcBorders>
          </w:tcPr>
          <w:p w:rsidR="00935236" w:rsidRPr="00974389" w:rsidRDefault="00935236" w:rsidP="000250B7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</w:tcBorders>
          </w:tcPr>
          <w:p w:rsidR="00935236" w:rsidRPr="00974389" w:rsidRDefault="00935236" w:rsidP="000250B7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974389">
              <w:rPr>
                <w:rFonts w:ascii="GHEA Grapalat" w:hAnsi="GHEA Grapalat"/>
                <w:sz w:val="14"/>
                <w:szCs w:val="14"/>
                <w:lang w:val="en-US"/>
              </w:rPr>
              <w:t>եռամսյակի համար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935236" w:rsidRPr="00974389" w:rsidRDefault="00935236" w:rsidP="000250B7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974389">
              <w:rPr>
                <w:rFonts w:ascii="GHEA Grapalat" w:hAnsi="GHEA Grapalat"/>
                <w:sz w:val="14"/>
                <w:szCs w:val="14"/>
                <w:lang w:val="en-US"/>
              </w:rPr>
              <w:t>տարվա սկզբից</w:t>
            </w:r>
          </w:p>
        </w:tc>
        <w:tc>
          <w:tcPr>
            <w:tcW w:w="948" w:type="dxa"/>
            <w:tcBorders>
              <w:top w:val="single" w:sz="4" w:space="0" w:color="auto"/>
            </w:tcBorders>
          </w:tcPr>
          <w:p w:rsidR="00935236" w:rsidRPr="00974389" w:rsidRDefault="00935236" w:rsidP="000250B7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974389">
              <w:rPr>
                <w:rFonts w:ascii="GHEA Grapalat" w:hAnsi="GHEA Grapalat"/>
                <w:sz w:val="14"/>
                <w:szCs w:val="14"/>
                <w:lang w:val="en-US"/>
              </w:rPr>
              <w:t>եռամսյակի համար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935236" w:rsidRPr="00974389" w:rsidRDefault="00935236" w:rsidP="000250B7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պ</w:t>
            </w:r>
            <w:r w:rsidRPr="00974389">
              <w:rPr>
                <w:rFonts w:ascii="GHEA Grapalat" w:hAnsi="GHEA Grapalat"/>
                <w:sz w:val="14"/>
                <w:szCs w:val="14"/>
                <w:lang w:val="en-US"/>
              </w:rPr>
              <w:t>արտք</w:t>
            </w:r>
          </w:p>
        </w:tc>
        <w:tc>
          <w:tcPr>
            <w:tcW w:w="1469" w:type="dxa"/>
            <w:tcBorders>
              <w:top w:val="single" w:sz="4" w:space="0" w:color="auto"/>
            </w:tcBorders>
          </w:tcPr>
          <w:p w:rsidR="00935236" w:rsidRPr="00D27C1E" w:rsidRDefault="00935236" w:rsidP="000250B7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D27C1E">
              <w:rPr>
                <w:rFonts w:ascii="GHEA Grapalat" w:hAnsi="GHEA Grapalat"/>
                <w:sz w:val="14"/>
                <w:szCs w:val="14"/>
                <w:lang w:val="en-US"/>
              </w:rPr>
              <w:t>ընդամենը ենթակա է փոխահատուցման</w:t>
            </w:r>
          </w:p>
        </w:tc>
      </w:tr>
      <w:tr w:rsidR="00935236" w:rsidRPr="00974389" w:rsidTr="000250B7">
        <w:trPr>
          <w:jc w:val="center"/>
        </w:trPr>
        <w:tc>
          <w:tcPr>
            <w:tcW w:w="406" w:type="dxa"/>
          </w:tcPr>
          <w:p w:rsidR="00935236" w:rsidRPr="00974389" w:rsidRDefault="00935236" w:rsidP="000250B7">
            <w:pPr>
              <w:jc w:val="right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974389">
              <w:rPr>
                <w:rFonts w:ascii="GHEA Grapalat" w:hAnsi="GHEA Grapalat"/>
                <w:sz w:val="14"/>
                <w:szCs w:val="14"/>
                <w:lang w:val="en-US"/>
              </w:rPr>
              <w:t>1</w:t>
            </w:r>
          </w:p>
        </w:tc>
        <w:tc>
          <w:tcPr>
            <w:tcW w:w="1452" w:type="dxa"/>
          </w:tcPr>
          <w:p w:rsidR="00935236" w:rsidRPr="00974389" w:rsidRDefault="00935236" w:rsidP="000250B7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974389">
              <w:rPr>
                <w:rFonts w:ascii="GHEA Grapalat" w:hAnsi="GHEA Grapalat"/>
                <w:sz w:val="14"/>
                <w:szCs w:val="14"/>
                <w:lang w:val="en-US"/>
              </w:rPr>
              <w:t>2</w:t>
            </w:r>
          </w:p>
        </w:tc>
        <w:tc>
          <w:tcPr>
            <w:tcW w:w="1620" w:type="dxa"/>
          </w:tcPr>
          <w:p w:rsidR="00935236" w:rsidRPr="00974389" w:rsidRDefault="00935236" w:rsidP="000250B7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974389">
              <w:rPr>
                <w:rFonts w:ascii="GHEA Grapalat" w:hAnsi="GHEA Grapalat"/>
                <w:sz w:val="14"/>
                <w:szCs w:val="14"/>
                <w:lang w:val="en-US"/>
              </w:rPr>
              <w:t>3</w:t>
            </w:r>
          </w:p>
        </w:tc>
        <w:tc>
          <w:tcPr>
            <w:tcW w:w="1384" w:type="dxa"/>
          </w:tcPr>
          <w:p w:rsidR="00935236" w:rsidRPr="00974389" w:rsidRDefault="00935236" w:rsidP="000250B7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974389">
              <w:rPr>
                <w:rFonts w:ascii="GHEA Grapalat" w:hAnsi="GHEA Grapalat"/>
                <w:sz w:val="14"/>
                <w:szCs w:val="14"/>
                <w:lang w:val="en-US"/>
              </w:rPr>
              <w:t>4</w:t>
            </w:r>
          </w:p>
        </w:tc>
        <w:tc>
          <w:tcPr>
            <w:tcW w:w="1130" w:type="dxa"/>
          </w:tcPr>
          <w:p w:rsidR="00935236" w:rsidRPr="00974389" w:rsidRDefault="00935236" w:rsidP="000250B7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974389">
              <w:rPr>
                <w:rFonts w:ascii="GHEA Grapalat" w:hAnsi="GHEA Grapalat"/>
                <w:sz w:val="14"/>
                <w:szCs w:val="14"/>
                <w:lang w:val="en-US"/>
              </w:rPr>
              <w:t>5</w:t>
            </w:r>
          </w:p>
        </w:tc>
        <w:tc>
          <w:tcPr>
            <w:tcW w:w="948" w:type="dxa"/>
          </w:tcPr>
          <w:p w:rsidR="00935236" w:rsidRPr="00974389" w:rsidRDefault="00935236" w:rsidP="000250B7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974389">
              <w:rPr>
                <w:rFonts w:ascii="GHEA Grapalat" w:hAnsi="GHEA Grapalat"/>
                <w:sz w:val="14"/>
                <w:szCs w:val="14"/>
                <w:lang w:val="en-US"/>
              </w:rPr>
              <w:t>6</w:t>
            </w:r>
          </w:p>
        </w:tc>
        <w:tc>
          <w:tcPr>
            <w:tcW w:w="720" w:type="dxa"/>
          </w:tcPr>
          <w:p w:rsidR="00935236" w:rsidRPr="00974389" w:rsidRDefault="00935236" w:rsidP="000250B7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974389">
              <w:rPr>
                <w:rFonts w:ascii="GHEA Grapalat" w:hAnsi="GHEA Grapalat"/>
                <w:sz w:val="14"/>
                <w:szCs w:val="14"/>
                <w:lang w:val="en-US"/>
              </w:rPr>
              <w:t>7</w:t>
            </w:r>
          </w:p>
        </w:tc>
        <w:tc>
          <w:tcPr>
            <w:tcW w:w="948" w:type="dxa"/>
          </w:tcPr>
          <w:p w:rsidR="00935236" w:rsidRPr="00974389" w:rsidRDefault="00935236" w:rsidP="000250B7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974389">
              <w:rPr>
                <w:rFonts w:ascii="GHEA Grapalat" w:hAnsi="GHEA Grapalat"/>
                <w:sz w:val="14"/>
                <w:szCs w:val="14"/>
                <w:lang w:val="en-US"/>
              </w:rPr>
              <w:t>8</w:t>
            </w:r>
          </w:p>
        </w:tc>
        <w:tc>
          <w:tcPr>
            <w:tcW w:w="720" w:type="dxa"/>
          </w:tcPr>
          <w:p w:rsidR="00935236" w:rsidRPr="00974389" w:rsidRDefault="00935236" w:rsidP="000250B7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974389">
              <w:rPr>
                <w:rFonts w:ascii="GHEA Grapalat" w:hAnsi="GHEA Grapalat"/>
                <w:sz w:val="14"/>
                <w:szCs w:val="14"/>
                <w:lang w:val="en-US"/>
              </w:rPr>
              <w:t>9</w:t>
            </w:r>
          </w:p>
        </w:tc>
        <w:tc>
          <w:tcPr>
            <w:tcW w:w="1469" w:type="dxa"/>
          </w:tcPr>
          <w:p w:rsidR="00935236" w:rsidRPr="00974389" w:rsidRDefault="00935236" w:rsidP="000250B7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974389">
              <w:rPr>
                <w:rFonts w:ascii="GHEA Grapalat" w:hAnsi="GHEA Grapalat"/>
                <w:sz w:val="14"/>
                <w:szCs w:val="14"/>
                <w:lang w:val="en-US"/>
              </w:rPr>
              <w:t>10</w:t>
            </w:r>
          </w:p>
        </w:tc>
      </w:tr>
      <w:tr w:rsidR="00935236" w:rsidRPr="00974389" w:rsidTr="000250B7">
        <w:trPr>
          <w:jc w:val="center"/>
        </w:trPr>
        <w:tc>
          <w:tcPr>
            <w:tcW w:w="406" w:type="dxa"/>
          </w:tcPr>
          <w:p w:rsidR="00935236" w:rsidRPr="00974389" w:rsidRDefault="00935236" w:rsidP="000250B7">
            <w:pPr>
              <w:jc w:val="right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452" w:type="dxa"/>
          </w:tcPr>
          <w:p w:rsidR="00935236" w:rsidRPr="00974389" w:rsidRDefault="00935236" w:rsidP="000250B7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620" w:type="dxa"/>
          </w:tcPr>
          <w:p w:rsidR="00935236" w:rsidRPr="00974389" w:rsidRDefault="00935236" w:rsidP="000250B7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384" w:type="dxa"/>
          </w:tcPr>
          <w:p w:rsidR="00935236" w:rsidRPr="00974389" w:rsidRDefault="00935236" w:rsidP="000250B7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130" w:type="dxa"/>
          </w:tcPr>
          <w:p w:rsidR="00935236" w:rsidRPr="00974389" w:rsidRDefault="00935236" w:rsidP="000250B7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948" w:type="dxa"/>
          </w:tcPr>
          <w:p w:rsidR="00935236" w:rsidRPr="00974389" w:rsidRDefault="00935236" w:rsidP="000250B7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720" w:type="dxa"/>
          </w:tcPr>
          <w:p w:rsidR="00935236" w:rsidRPr="00974389" w:rsidRDefault="00935236" w:rsidP="000250B7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948" w:type="dxa"/>
          </w:tcPr>
          <w:p w:rsidR="00935236" w:rsidRPr="00974389" w:rsidRDefault="00935236" w:rsidP="000250B7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720" w:type="dxa"/>
          </w:tcPr>
          <w:p w:rsidR="00935236" w:rsidRPr="00974389" w:rsidRDefault="00935236" w:rsidP="000250B7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469" w:type="dxa"/>
          </w:tcPr>
          <w:p w:rsidR="00935236" w:rsidRPr="00974389" w:rsidRDefault="00935236" w:rsidP="000250B7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935236" w:rsidRPr="00974389" w:rsidTr="000250B7">
        <w:trPr>
          <w:jc w:val="center"/>
        </w:trPr>
        <w:tc>
          <w:tcPr>
            <w:tcW w:w="1858" w:type="dxa"/>
            <w:gridSpan w:val="2"/>
          </w:tcPr>
          <w:p w:rsidR="00935236" w:rsidRPr="00974389" w:rsidRDefault="00935236" w:rsidP="000250B7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974389">
              <w:rPr>
                <w:rFonts w:ascii="GHEA Grapalat" w:hAnsi="GHEA Grapalat"/>
                <w:sz w:val="14"/>
                <w:szCs w:val="14"/>
                <w:lang w:val="en-US"/>
              </w:rPr>
              <w:t>Ընդամենը`</w:t>
            </w:r>
          </w:p>
        </w:tc>
        <w:tc>
          <w:tcPr>
            <w:tcW w:w="1620" w:type="dxa"/>
          </w:tcPr>
          <w:p w:rsidR="00935236" w:rsidRPr="00974389" w:rsidRDefault="00935236" w:rsidP="000250B7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384" w:type="dxa"/>
          </w:tcPr>
          <w:p w:rsidR="00935236" w:rsidRPr="00974389" w:rsidRDefault="00935236" w:rsidP="000250B7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130" w:type="dxa"/>
          </w:tcPr>
          <w:p w:rsidR="00935236" w:rsidRPr="00974389" w:rsidRDefault="00935236" w:rsidP="000250B7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948" w:type="dxa"/>
          </w:tcPr>
          <w:p w:rsidR="00935236" w:rsidRPr="00974389" w:rsidRDefault="00935236" w:rsidP="000250B7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720" w:type="dxa"/>
          </w:tcPr>
          <w:p w:rsidR="00935236" w:rsidRPr="00974389" w:rsidRDefault="00935236" w:rsidP="000250B7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948" w:type="dxa"/>
          </w:tcPr>
          <w:p w:rsidR="00935236" w:rsidRPr="00974389" w:rsidRDefault="00935236" w:rsidP="000250B7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720" w:type="dxa"/>
          </w:tcPr>
          <w:p w:rsidR="00935236" w:rsidRPr="00974389" w:rsidRDefault="00935236" w:rsidP="000250B7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469" w:type="dxa"/>
          </w:tcPr>
          <w:p w:rsidR="00935236" w:rsidRPr="00974389" w:rsidRDefault="00935236" w:rsidP="000250B7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</w:tbl>
    <w:p w:rsidR="00935236" w:rsidRDefault="00935236" w:rsidP="00935236">
      <w:pPr>
        <w:jc w:val="right"/>
        <w:rPr>
          <w:rFonts w:ascii="GHEA Grapalat" w:hAnsi="GHEA Grapalat"/>
          <w:lang w:val="en-US"/>
        </w:rPr>
      </w:pPr>
    </w:p>
    <w:p w:rsidR="00935236" w:rsidRDefault="00935236" w:rsidP="00935236">
      <w:pPr>
        <w:jc w:val="right"/>
        <w:rPr>
          <w:rFonts w:ascii="GHEA Grapalat" w:hAnsi="GHEA Grapalat"/>
          <w:lang w:val="en-US"/>
        </w:rPr>
      </w:pPr>
    </w:p>
    <w:p w:rsidR="00935236" w:rsidRDefault="00935236" w:rsidP="00935236">
      <w:pPr>
        <w:rPr>
          <w:rFonts w:ascii="GHEA Grapalat" w:hAnsi="GHEA Grapalat"/>
          <w:lang w:val="en-US"/>
        </w:rPr>
      </w:pPr>
      <w:r w:rsidRPr="00D27C1E">
        <w:rPr>
          <w:rFonts w:ascii="GHEA Grapalat" w:hAnsi="GHEA Grapalat"/>
          <w:lang w:val="en-US"/>
        </w:rPr>
        <w:t>__- և</w:t>
      </w:r>
      <w:r>
        <w:rPr>
          <w:rFonts w:ascii="GHEA Grapalat" w:hAnsi="GHEA Grapalat"/>
          <w:lang w:val="en-US"/>
        </w:rPr>
        <w:t>___ սյունակների տվյալներով ձևավորվել է _________թիվ _______ գումարով</w:t>
      </w:r>
    </w:p>
    <w:p w:rsidR="00935236" w:rsidRPr="006739A3" w:rsidRDefault="00935236" w:rsidP="00935236">
      <w:pPr>
        <w:rPr>
          <w:rFonts w:ascii="GHEA Grapalat" w:hAnsi="GHEA Grapalat"/>
          <w:sz w:val="16"/>
          <w:szCs w:val="16"/>
          <w:lang w:val="en-US"/>
        </w:rPr>
      </w:pPr>
      <w:r>
        <w:rPr>
          <w:rFonts w:ascii="GHEA Grapalat" w:hAnsi="GHEA Grapalat"/>
          <w:lang w:val="en-US"/>
        </w:rPr>
        <w:tab/>
      </w:r>
      <w:r>
        <w:rPr>
          <w:rFonts w:ascii="GHEA Grapalat" w:hAnsi="GHEA Grapalat"/>
          <w:lang w:val="en-US"/>
        </w:rPr>
        <w:tab/>
      </w:r>
      <w:r>
        <w:rPr>
          <w:rFonts w:ascii="GHEA Grapalat" w:hAnsi="GHEA Grapalat"/>
          <w:lang w:val="en-US"/>
        </w:rPr>
        <w:tab/>
      </w:r>
      <w:r>
        <w:rPr>
          <w:rFonts w:ascii="GHEA Grapalat" w:hAnsi="GHEA Grapalat"/>
          <w:lang w:val="en-US"/>
        </w:rPr>
        <w:tab/>
      </w:r>
      <w:r>
        <w:rPr>
          <w:rFonts w:ascii="GHEA Grapalat" w:hAnsi="GHEA Grapalat"/>
          <w:lang w:val="en-US"/>
        </w:rPr>
        <w:tab/>
      </w:r>
      <w:r>
        <w:rPr>
          <w:rFonts w:ascii="GHEA Grapalat" w:hAnsi="GHEA Grapalat"/>
          <w:lang w:val="en-US"/>
        </w:rPr>
        <w:tab/>
      </w:r>
      <w:r w:rsidRPr="006739A3">
        <w:rPr>
          <w:rFonts w:ascii="GHEA Grapalat" w:hAnsi="GHEA Grapalat"/>
          <w:sz w:val="16"/>
          <w:szCs w:val="16"/>
          <w:lang w:val="en-US"/>
        </w:rPr>
        <w:t>(հաշվ</w:t>
      </w:r>
      <w:r>
        <w:rPr>
          <w:rFonts w:ascii="GHEA Grapalat" w:hAnsi="GHEA Grapalat"/>
          <w:sz w:val="16"/>
          <w:szCs w:val="16"/>
          <w:lang w:val="en-US"/>
        </w:rPr>
        <w:t xml:space="preserve">ի դեր կատարող </w:t>
      </w:r>
      <w:r w:rsidRPr="00D27C1E">
        <w:rPr>
          <w:rFonts w:ascii="GHEA Grapalat" w:hAnsi="GHEA Grapalat"/>
          <w:sz w:val="16"/>
          <w:szCs w:val="16"/>
          <w:lang w:val="en-US"/>
        </w:rPr>
        <w:t>փաստաթուղթ</w:t>
      </w:r>
      <w:r w:rsidRPr="006739A3">
        <w:rPr>
          <w:rFonts w:ascii="GHEA Grapalat" w:hAnsi="GHEA Grapalat"/>
          <w:sz w:val="16"/>
          <w:szCs w:val="16"/>
          <w:lang w:val="en-US"/>
        </w:rPr>
        <w:t>)</w:t>
      </w:r>
    </w:p>
    <w:p w:rsidR="00935236" w:rsidRDefault="003A6AF5" w:rsidP="00935236">
      <w:pPr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1.</w:t>
      </w:r>
    </w:p>
    <w:p w:rsidR="003A6AF5" w:rsidRDefault="003A6AF5" w:rsidP="00935236">
      <w:pPr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2.</w:t>
      </w:r>
    </w:p>
    <w:p w:rsidR="00935236" w:rsidRDefault="00935236" w:rsidP="00935236">
      <w:pPr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Պաշտպանության միջոցներով ծախսերի տեղեկություններ (ծախսերի մասին տեղեկություններ 6-րդ և 8-րդ սյունակների տվյալներով)</w:t>
      </w:r>
    </w:p>
    <w:p w:rsidR="00935236" w:rsidRDefault="00935236" w:rsidP="00935236">
      <w:pPr>
        <w:jc w:val="both"/>
        <w:rPr>
          <w:rFonts w:ascii="GHEA Grapalat" w:hAnsi="GHEA Grapalat"/>
          <w:lang w:val="en-US"/>
        </w:rPr>
      </w:pPr>
    </w:p>
    <w:p w:rsidR="00935236" w:rsidRDefault="00935236" w:rsidP="00935236">
      <w:pPr>
        <w:jc w:val="both"/>
        <w:rPr>
          <w:rFonts w:ascii="GHEA Grapalat" w:hAnsi="GHEA Grapalat"/>
          <w:lang w:val="en-US"/>
        </w:rPr>
      </w:pPr>
    </w:p>
    <w:p w:rsidR="00935236" w:rsidRDefault="00935236" w:rsidP="00935236">
      <w:pPr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Հարցվող Կողմի իրավասու մարմին</w:t>
      </w:r>
    </w:p>
    <w:p w:rsidR="00935236" w:rsidRDefault="00935236" w:rsidP="00935236">
      <w:pPr>
        <w:jc w:val="both"/>
        <w:rPr>
          <w:rFonts w:ascii="GHEA Grapalat" w:hAnsi="GHEA Grapalat"/>
          <w:lang w:val="en-US"/>
        </w:rPr>
      </w:pPr>
    </w:p>
    <w:p w:rsidR="00935236" w:rsidRDefault="00935236" w:rsidP="00935236">
      <w:pPr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Ծանոթագրություն: 9-րդ սյունակի տեղեկությունները ներկայացվում են ըստ տարիների, եռամսյակների (և այլ ցուցանիշների) մանրամասնությամբ:</w:t>
      </w:r>
    </w:p>
    <w:p w:rsidR="00935236" w:rsidRDefault="00935236" w:rsidP="00935236">
      <w:pPr>
        <w:jc w:val="both"/>
        <w:rPr>
          <w:rFonts w:ascii="GHEA Grapalat" w:hAnsi="GHEA Grapalat"/>
          <w:lang w:val="en-US"/>
        </w:rPr>
      </w:pPr>
    </w:p>
    <w:p w:rsidR="00935236" w:rsidRDefault="00935236" w:rsidP="00935236">
      <w:pPr>
        <w:rPr>
          <w:rFonts w:ascii="GHEA Grapalat" w:hAnsi="GHEA Grapalat"/>
          <w:lang w:val="en-US"/>
        </w:rPr>
      </w:pPr>
    </w:p>
    <w:p w:rsidR="00935236" w:rsidRDefault="00935236" w:rsidP="00935236">
      <w:pPr>
        <w:rPr>
          <w:rFonts w:ascii="GHEA Grapalat" w:hAnsi="GHEA Grapalat"/>
          <w:lang w:val="en-US"/>
        </w:rPr>
      </w:pPr>
    </w:p>
    <w:p w:rsidR="00935236" w:rsidRDefault="00935236" w:rsidP="00935236">
      <w:pPr>
        <w:rPr>
          <w:rFonts w:ascii="GHEA Grapalat" w:hAnsi="GHEA Grapalat"/>
          <w:lang w:val="en-US"/>
        </w:rPr>
      </w:pPr>
    </w:p>
    <w:p w:rsidR="00935236" w:rsidRDefault="00935236" w:rsidP="00935236">
      <w:pPr>
        <w:rPr>
          <w:rFonts w:ascii="GHEA Grapalat" w:hAnsi="GHEA Grapalat"/>
          <w:lang w:val="en-US"/>
        </w:rPr>
      </w:pPr>
    </w:p>
    <w:p w:rsidR="00935236" w:rsidRDefault="00935236" w:rsidP="00935236">
      <w:pPr>
        <w:rPr>
          <w:rFonts w:ascii="GHEA Grapalat" w:hAnsi="GHEA Grapalat"/>
          <w:lang w:val="en-US"/>
        </w:rPr>
      </w:pPr>
    </w:p>
    <w:p w:rsidR="00AF4C60" w:rsidRDefault="00AF4C60" w:rsidP="00935236">
      <w:pPr>
        <w:rPr>
          <w:rFonts w:ascii="GHEA Grapalat" w:hAnsi="GHEA Grapalat"/>
          <w:lang w:val="en-US"/>
        </w:rPr>
      </w:pPr>
    </w:p>
    <w:p w:rsidR="00AF4C60" w:rsidRDefault="00AF4C60" w:rsidP="00935236">
      <w:pPr>
        <w:rPr>
          <w:rFonts w:ascii="GHEA Grapalat" w:hAnsi="GHEA Grapalat"/>
          <w:lang w:val="en-US"/>
        </w:rPr>
      </w:pPr>
    </w:p>
    <w:p w:rsidR="00AF4C60" w:rsidRDefault="00AF4C60" w:rsidP="00935236">
      <w:pPr>
        <w:rPr>
          <w:rFonts w:ascii="GHEA Grapalat" w:hAnsi="GHEA Grapalat"/>
          <w:lang w:val="en-US"/>
        </w:rPr>
      </w:pPr>
    </w:p>
    <w:p w:rsidR="00AF4C60" w:rsidRDefault="00AF4C60" w:rsidP="00935236">
      <w:pPr>
        <w:rPr>
          <w:rFonts w:ascii="GHEA Grapalat" w:hAnsi="GHEA Grapalat"/>
          <w:lang w:val="en-US"/>
        </w:rPr>
      </w:pPr>
    </w:p>
    <w:p w:rsidR="00AF4C60" w:rsidRDefault="00AF4C60" w:rsidP="00935236">
      <w:pPr>
        <w:rPr>
          <w:rFonts w:ascii="GHEA Grapalat" w:hAnsi="GHEA Grapalat"/>
          <w:lang w:val="en-US"/>
        </w:rPr>
      </w:pPr>
    </w:p>
    <w:p w:rsidR="00AF4C60" w:rsidRDefault="00AF4C60" w:rsidP="00935236">
      <w:pPr>
        <w:rPr>
          <w:rFonts w:ascii="GHEA Grapalat" w:hAnsi="GHEA Grapalat"/>
          <w:lang w:val="en-US"/>
        </w:rPr>
      </w:pPr>
    </w:p>
    <w:p w:rsidR="00AF4C60" w:rsidRDefault="00AF4C60" w:rsidP="00935236">
      <w:pPr>
        <w:rPr>
          <w:rFonts w:ascii="GHEA Grapalat" w:hAnsi="GHEA Grapalat"/>
          <w:lang w:val="en-US"/>
        </w:rPr>
      </w:pPr>
    </w:p>
    <w:p w:rsidR="00AF4C60" w:rsidRDefault="00AF4C60" w:rsidP="00935236">
      <w:pPr>
        <w:rPr>
          <w:rFonts w:ascii="GHEA Grapalat" w:hAnsi="GHEA Grapalat"/>
          <w:lang w:val="en-US"/>
        </w:rPr>
      </w:pPr>
    </w:p>
    <w:p w:rsidR="00AF4C60" w:rsidRDefault="00AF4C60" w:rsidP="00935236">
      <w:pPr>
        <w:rPr>
          <w:rFonts w:ascii="GHEA Grapalat" w:hAnsi="GHEA Grapalat"/>
          <w:lang w:val="en-US"/>
        </w:rPr>
      </w:pPr>
    </w:p>
    <w:p w:rsidR="00AF4C60" w:rsidRDefault="00AF4C60" w:rsidP="00935236">
      <w:pPr>
        <w:rPr>
          <w:rFonts w:ascii="GHEA Grapalat" w:hAnsi="GHEA Grapalat"/>
          <w:lang w:val="en-US"/>
        </w:rPr>
      </w:pPr>
    </w:p>
    <w:p w:rsidR="00AF4C60" w:rsidRDefault="00AF4C60" w:rsidP="00935236">
      <w:pPr>
        <w:rPr>
          <w:rFonts w:ascii="GHEA Grapalat" w:hAnsi="GHEA Grapalat"/>
          <w:lang w:val="en-US"/>
        </w:rPr>
      </w:pPr>
    </w:p>
    <w:p w:rsidR="00AF4C60" w:rsidRDefault="00AF4C60" w:rsidP="00935236">
      <w:pPr>
        <w:rPr>
          <w:rFonts w:ascii="GHEA Grapalat" w:hAnsi="GHEA Grapalat"/>
          <w:lang w:val="en-US"/>
        </w:rPr>
      </w:pPr>
    </w:p>
    <w:p w:rsidR="00AF4C60" w:rsidRDefault="00AF4C60" w:rsidP="00935236">
      <w:pPr>
        <w:rPr>
          <w:rFonts w:ascii="GHEA Grapalat" w:hAnsi="GHEA Grapalat"/>
          <w:lang w:val="en-US"/>
        </w:rPr>
      </w:pPr>
    </w:p>
    <w:p w:rsidR="00AF4C60" w:rsidRDefault="00AF4C60" w:rsidP="00935236">
      <w:pPr>
        <w:rPr>
          <w:rFonts w:ascii="GHEA Grapalat" w:hAnsi="GHEA Grapalat"/>
          <w:lang w:val="en-US"/>
        </w:rPr>
      </w:pPr>
    </w:p>
    <w:p w:rsidR="00AF4C60" w:rsidRDefault="00AF4C60" w:rsidP="00935236">
      <w:pPr>
        <w:rPr>
          <w:rFonts w:ascii="GHEA Grapalat" w:hAnsi="GHEA Grapalat"/>
          <w:lang w:val="en-US"/>
        </w:rPr>
      </w:pPr>
    </w:p>
    <w:p w:rsidR="00935236" w:rsidRDefault="00935236" w:rsidP="00935236">
      <w:pPr>
        <w:jc w:val="center"/>
        <w:rPr>
          <w:rFonts w:ascii="GHEA Grapalat" w:hAnsi="GHEA Grapalat"/>
          <w:b/>
          <w:lang w:val="en-US"/>
        </w:rPr>
      </w:pPr>
      <w:r w:rsidRPr="00975364">
        <w:rPr>
          <w:rFonts w:ascii="GHEA Grapalat" w:hAnsi="GHEA Grapalat"/>
          <w:b/>
          <w:lang w:val="en-US"/>
        </w:rPr>
        <w:t xml:space="preserve">Տաջիկստանի Հանրապետության </w:t>
      </w:r>
    </w:p>
    <w:p w:rsidR="00935236" w:rsidRPr="00975364" w:rsidRDefault="00935236" w:rsidP="00935236">
      <w:pPr>
        <w:jc w:val="center"/>
        <w:rPr>
          <w:rFonts w:ascii="GHEA Grapalat" w:hAnsi="GHEA Grapalat"/>
          <w:b/>
          <w:lang w:val="en-US"/>
        </w:rPr>
      </w:pPr>
      <w:r w:rsidRPr="00975364">
        <w:rPr>
          <w:rFonts w:ascii="GHEA Grapalat" w:hAnsi="GHEA Grapalat"/>
          <w:b/>
          <w:lang w:val="en-US"/>
        </w:rPr>
        <w:t>վերապահում</w:t>
      </w:r>
      <w:r>
        <w:rPr>
          <w:rFonts w:ascii="GHEA Grapalat" w:hAnsi="GHEA Grapalat"/>
          <w:b/>
          <w:lang w:val="en-US"/>
        </w:rPr>
        <w:t>ը</w:t>
      </w:r>
    </w:p>
    <w:p w:rsidR="00935236" w:rsidRDefault="00935236" w:rsidP="00935236">
      <w:pPr>
        <w:pStyle w:val="Bodytext30"/>
        <w:shd w:val="clear" w:color="auto" w:fill="auto"/>
        <w:spacing w:before="0" w:line="240" w:lineRule="auto"/>
        <w:rPr>
          <w:rFonts w:ascii="GHEA Grapalat" w:hAnsi="GHEA Grapalat"/>
          <w:sz w:val="24"/>
          <w:szCs w:val="24"/>
        </w:rPr>
      </w:pPr>
    </w:p>
    <w:p w:rsidR="00935236" w:rsidRPr="00D27C1E" w:rsidRDefault="00935236" w:rsidP="00935236">
      <w:pPr>
        <w:pStyle w:val="Bodytext30"/>
        <w:shd w:val="clear" w:color="auto" w:fill="auto"/>
        <w:spacing w:before="0" w:line="240" w:lineRule="auto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«</w:t>
      </w:r>
      <w:r w:rsidRPr="00A62B14">
        <w:rPr>
          <w:rFonts w:ascii="GHEA Grapalat" w:hAnsi="GHEA Grapalat"/>
          <w:sz w:val="24"/>
          <w:szCs w:val="24"/>
        </w:rPr>
        <w:t>Քրեական դատավարության մ</w:t>
      </w:r>
      <w:r>
        <w:rPr>
          <w:rFonts w:ascii="GHEA Grapalat" w:hAnsi="GHEA Grapalat"/>
          <w:sz w:val="24"/>
          <w:szCs w:val="24"/>
        </w:rPr>
        <w:t>ասնակիցների պաշտպանության մասին</w:t>
      </w:r>
      <w:r w:rsidRPr="00A62B14">
        <w:rPr>
          <w:rFonts w:ascii="GHEA Grapalat" w:hAnsi="GHEA Grapalat"/>
          <w:sz w:val="24"/>
          <w:szCs w:val="24"/>
        </w:rPr>
        <w:t xml:space="preserve"> 2006 թվականի նոյեմբերի 28-</w:t>
      </w:r>
      <w:r w:rsidRPr="00D27C1E">
        <w:rPr>
          <w:rFonts w:ascii="GHEA Grapalat" w:hAnsi="GHEA Grapalat"/>
          <w:sz w:val="24"/>
          <w:szCs w:val="24"/>
        </w:rPr>
        <w:t>ի համաձայնագիրը՝</w:t>
      </w:r>
      <w:r w:rsidRPr="009E7FCD">
        <w:rPr>
          <w:rFonts w:ascii="GHEA Grapalat" w:hAnsi="GHEA Grapalat"/>
          <w:color w:val="FF0000"/>
          <w:sz w:val="24"/>
          <w:szCs w:val="24"/>
        </w:rPr>
        <w:t xml:space="preserve"> </w:t>
      </w:r>
      <w:r w:rsidRPr="00D27C1E">
        <w:rPr>
          <w:rFonts w:ascii="GHEA Grapalat" w:hAnsi="GHEA Grapalat"/>
          <w:sz w:val="24"/>
          <w:szCs w:val="24"/>
        </w:rPr>
        <w:t>պաշտպանության միջոցների իրականացման հետ կապված ծախսերի փոխհատուցման հարցերով իրագործելու վերաբերյալ</w:t>
      </w:r>
      <w:r>
        <w:rPr>
          <w:rFonts w:ascii="GHEA Grapalat" w:hAnsi="GHEA Grapalat"/>
          <w:sz w:val="24"/>
          <w:szCs w:val="24"/>
        </w:rPr>
        <w:t>» արձանագրության հարցին կից</w:t>
      </w:r>
    </w:p>
    <w:p w:rsidR="00935236" w:rsidRPr="00975364" w:rsidRDefault="00935236" w:rsidP="00935236">
      <w:pPr>
        <w:jc w:val="center"/>
        <w:rPr>
          <w:rFonts w:ascii="GHEA Grapalat" w:hAnsi="GHEA Grapalat"/>
          <w:b/>
          <w:lang w:val="en-US"/>
        </w:rPr>
      </w:pPr>
    </w:p>
    <w:p w:rsidR="00935236" w:rsidRPr="00975364" w:rsidRDefault="00935236" w:rsidP="00935236">
      <w:pPr>
        <w:jc w:val="center"/>
        <w:rPr>
          <w:rFonts w:ascii="GHEA Grapalat" w:hAnsi="GHEA Grapalat"/>
          <w:b/>
          <w:lang w:val="en-US"/>
        </w:rPr>
      </w:pPr>
    </w:p>
    <w:p w:rsidR="00935236" w:rsidRDefault="00935236" w:rsidP="00935236">
      <w:pPr>
        <w:pStyle w:val="Bodytext30"/>
        <w:shd w:val="clear" w:color="auto" w:fill="auto"/>
        <w:spacing w:before="0" w:line="240" w:lineRule="auto"/>
        <w:ind w:firstLine="720"/>
        <w:jc w:val="both"/>
        <w:rPr>
          <w:rFonts w:ascii="GHEA Grapalat" w:hAnsi="GHEA Grapalat"/>
          <w:b w:val="0"/>
          <w:sz w:val="24"/>
          <w:szCs w:val="24"/>
        </w:rPr>
      </w:pPr>
      <w:r w:rsidRPr="00975364">
        <w:rPr>
          <w:rFonts w:ascii="GHEA Grapalat" w:hAnsi="GHEA Grapalat"/>
          <w:b w:val="0"/>
          <w:sz w:val="24"/>
          <w:szCs w:val="24"/>
        </w:rPr>
        <w:t xml:space="preserve">Տաջիկստանի Հանրապետությունը կմասնակցի Քրեական դատավարության մասնակիցների պաշտպանության մասին 2006 թվականի նոյեմբերի 28-ի </w:t>
      </w:r>
      <w:r>
        <w:rPr>
          <w:rFonts w:ascii="GHEA Grapalat" w:hAnsi="GHEA Grapalat"/>
          <w:b w:val="0"/>
          <w:sz w:val="24"/>
          <w:szCs w:val="24"/>
        </w:rPr>
        <w:t>հ</w:t>
      </w:r>
      <w:r w:rsidRPr="00975364">
        <w:rPr>
          <w:rFonts w:ascii="GHEA Grapalat" w:hAnsi="GHEA Grapalat"/>
          <w:b w:val="0"/>
          <w:sz w:val="24"/>
          <w:szCs w:val="24"/>
        </w:rPr>
        <w:t>ամաձայնագիրը</w:t>
      </w:r>
      <w:r>
        <w:rPr>
          <w:rFonts w:ascii="GHEA Grapalat" w:hAnsi="GHEA Grapalat"/>
          <w:b w:val="0"/>
          <w:sz w:val="24"/>
          <w:szCs w:val="24"/>
        </w:rPr>
        <w:t>՝</w:t>
      </w:r>
      <w:r w:rsidRPr="00975364">
        <w:rPr>
          <w:rFonts w:ascii="GHEA Grapalat" w:hAnsi="GHEA Grapalat"/>
          <w:b w:val="0"/>
          <w:sz w:val="24"/>
          <w:szCs w:val="24"/>
        </w:rPr>
        <w:t xml:space="preserve"> </w:t>
      </w:r>
      <w:r w:rsidRPr="00D27C1E">
        <w:rPr>
          <w:rFonts w:ascii="GHEA Grapalat" w:hAnsi="GHEA Grapalat"/>
          <w:b w:val="0"/>
          <w:sz w:val="24"/>
          <w:szCs w:val="24"/>
        </w:rPr>
        <w:t>պաշտպանության միջոցների իրականացման հետ կապված ծախսերի փոխհատուցման հարցերով իրագործելու վերաբերյալ</w:t>
      </w:r>
      <w:r>
        <w:rPr>
          <w:rFonts w:ascii="GHEA Grapalat" w:hAnsi="GHEA Grapalat"/>
          <w:b w:val="0"/>
          <w:sz w:val="24"/>
          <w:szCs w:val="24"/>
        </w:rPr>
        <w:t xml:space="preserve"> Արձանագրության դրույթների իրականացմանը այն միջոցների սահմաններում, որոնք բյուջեով նախատեսված են հանրապետության համապատասխան նախարարությունների և գերատեսչությունների համար՝</w:t>
      </w:r>
      <w:r w:rsidRPr="001C4BF9">
        <w:rPr>
          <w:rFonts w:ascii="GHEA Grapalat" w:hAnsi="GHEA Grapalat"/>
          <w:b w:val="0"/>
          <w:sz w:val="24"/>
          <w:szCs w:val="24"/>
        </w:rPr>
        <w:t xml:space="preserve"> </w:t>
      </w:r>
      <w:r>
        <w:rPr>
          <w:rFonts w:ascii="GHEA Grapalat" w:hAnsi="GHEA Grapalat"/>
          <w:b w:val="0"/>
          <w:sz w:val="24"/>
          <w:szCs w:val="24"/>
        </w:rPr>
        <w:t>այդ նպատակներով:</w:t>
      </w:r>
    </w:p>
    <w:p w:rsidR="00935236" w:rsidRDefault="00935236" w:rsidP="00935236">
      <w:pPr>
        <w:pStyle w:val="Bodytext30"/>
        <w:shd w:val="clear" w:color="auto" w:fill="auto"/>
        <w:spacing w:before="0" w:line="240" w:lineRule="auto"/>
        <w:jc w:val="both"/>
        <w:rPr>
          <w:rFonts w:ascii="GHEA Grapalat" w:hAnsi="GHEA Grapalat"/>
          <w:b w:val="0"/>
          <w:sz w:val="24"/>
          <w:szCs w:val="24"/>
        </w:rPr>
      </w:pPr>
    </w:p>
    <w:p w:rsidR="00935236" w:rsidRDefault="00935236" w:rsidP="00935236">
      <w:pPr>
        <w:pStyle w:val="Bodytext30"/>
        <w:shd w:val="clear" w:color="auto" w:fill="auto"/>
        <w:spacing w:before="0" w:line="240" w:lineRule="auto"/>
        <w:jc w:val="both"/>
        <w:rPr>
          <w:rFonts w:ascii="GHEA Grapalat" w:hAnsi="GHEA Grapalat"/>
          <w:b w:val="0"/>
          <w:sz w:val="24"/>
          <w:szCs w:val="24"/>
        </w:rPr>
      </w:pPr>
    </w:p>
    <w:p w:rsidR="00935236" w:rsidRDefault="00935236" w:rsidP="00935236">
      <w:pPr>
        <w:pStyle w:val="Bodytext30"/>
        <w:shd w:val="clear" w:color="auto" w:fill="auto"/>
        <w:spacing w:before="0" w:line="240" w:lineRule="auto"/>
        <w:ind w:firstLine="720"/>
        <w:jc w:val="both"/>
        <w:rPr>
          <w:rFonts w:ascii="GHEA Grapalat" w:hAnsi="GHEA Grapalat"/>
          <w:b w:val="0"/>
          <w:sz w:val="24"/>
          <w:szCs w:val="24"/>
        </w:rPr>
      </w:pPr>
      <w:r>
        <w:rPr>
          <w:rFonts w:ascii="GHEA Grapalat" w:hAnsi="GHEA Grapalat"/>
          <w:b w:val="0"/>
          <w:sz w:val="24"/>
          <w:szCs w:val="24"/>
        </w:rPr>
        <w:t xml:space="preserve">Տաջիկստանի Հանրապետության </w:t>
      </w:r>
      <w:r>
        <w:rPr>
          <w:rFonts w:ascii="GHEA Grapalat" w:hAnsi="GHEA Grapalat"/>
          <w:b w:val="0"/>
          <w:sz w:val="24"/>
          <w:szCs w:val="24"/>
        </w:rPr>
        <w:tab/>
      </w:r>
      <w:r>
        <w:rPr>
          <w:rFonts w:ascii="GHEA Grapalat" w:hAnsi="GHEA Grapalat"/>
          <w:b w:val="0"/>
          <w:sz w:val="24"/>
          <w:szCs w:val="24"/>
        </w:rPr>
        <w:tab/>
      </w:r>
      <w:r>
        <w:rPr>
          <w:rFonts w:ascii="GHEA Grapalat" w:hAnsi="GHEA Grapalat"/>
          <w:b w:val="0"/>
          <w:sz w:val="24"/>
          <w:szCs w:val="24"/>
        </w:rPr>
        <w:tab/>
      </w:r>
      <w:r>
        <w:rPr>
          <w:rFonts w:ascii="GHEA Grapalat" w:hAnsi="GHEA Grapalat"/>
          <w:b w:val="0"/>
          <w:sz w:val="24"/>
          <w:szCs w:val="24"/>
        </w:rPr>
        <w:tab/>
      </w:r>
    </w:p>
    <w:p w:rsidR="00935236" w:rsidRDefault="00935236" w:rsidP="00935236">
      <w:pPr>
        <w:pStyle w:val="Bodytext30"/>
        <w:shd w:val="clear" w:color="auto" w:fill="auto"/>
        <w:spacing w:before="0" w:line="240" w:lineRule="auto"/>
        <w:ind w:firstLine="720"/>
        <w:jc w:val="both"/>
        <w:rPr>
          <w:rFonts w:ascii="GHEA Grapalat" w:hAnsi="GHEA Grapalat"/>
          <w:b w:val="0"/>
          <w:sz w:val="24"/>
          <w:szCs w:val="24"/>
        </w:rPr>
      </w:pPr>
      <w:r>
        <w:rPr>
          <w:rFonts w:ascii="GHEA Grapalat" w:hAnsi="GHEA Grapalat"/>
          <w:b w:val="0"/>
          <w:sz w:val="24"/>
          <w:szCs w:val="24"/>
        </w:rPr>
        <w:t xml:space="preserve">Նախագահ՝    </w:t>
      </w:r>
      <w:r>
        <w:rPr>
          <w:rFonts w:ascii="GHEA Grapalat" w:hAnsi="GHEA Grapalat"/>
          <w:b w:val="0"/>
          <w:sz w:val="24"/>
          <w:szCs w:val="24"/>
        </w:rPr>
        <w:tab/>
      </w:r>
      <w:r>
        <w:rPr>
          <w:rFonts w:ascii="GHEA Grapalat" w:hAnsi="GHEA Grapalat"/>
          <w:b w:val="0"/>
          <w:sz w:val="24"/>
          <w:szCs w:val="24"/>
        </w:rPr>
        <w:tab/>
      </w:r>
      <w:r>
        <w:rPr>
          <w:rFonts w:ascii="GHEA Grapalat" w:hAnsi="GHEA Grapalat"/>
          <w:b w:val="0"/>
          <w:sz w:val="24"/>
          <w:szCs w:val="24"/>
        </w:rPr>
        <w:tab/>
      </w:r>
      <w:r>
        <w:rPr>
          <w:rFonts w:ascii="GHEA Grapalat" w:hAnsi="GHEA Grapalat"/>
          <w:b w:val="0"/>
          <w:sz w:val="24"/>
          <w:szCs w:val="24"/>
        </w:rPr>
        <w:tab/>
      </w:r>
      <w:r>
        <w:rPr>
          <w:rFonts w:ascii="GHEA Grapalat" w:hAnsi="GHEA Grapalat"/>
          <w:b w:val="0"/>
          <w:sz w:val="24"/>
          <w:szCs w:val="24"/>
        </w:rPr>
        <w:tab/>
      </w:r>
      <w:r>
        <w:rPr>
          <w:rFonts w:ascii="GHEA Grapalat" w:hAnsi="GHEA Grapalat"/>
          <w:b w:val="0"/>
          <w:sz w:val="24"/>
          <w:szCs w:val="24"/>
        </w:rPr>
        <w:tab/>
      </w:r>
      <w:r>
        <w:rPr>
          <w:rFonts w:ascii="GHEA Grapalat" w:hAnsi="GHEA Grapalat"/>
          <w:b w:val="0"/>
          <w:sz w:val="24"/>
          <w:szCs w:val="24"/>
        </w:rPr>
        <w:tab/>
        <w:t>Է. Ռահմոն</w:t>
      </w:r>
    </w:p>
    <w:p w:rsidR="00AF4C60" w:rsidRDefault="00AF4C60" w:rsidP="00935236">
      <w:pPr>
        <w:jc w:val="center"/>
        <w:rPr>
          <w:rFonts w:ascii="GHEA Grapalat" w:hAnsi="GHEA Grapalat" w:cs="Arial"/>
          <w:b/>
          <w:sz w:val="24"/>
          <w:szCs w:val="24"/>
        </w:rPr>
      </w:pPr>
    </w:p>
    <w:p w:rsidR="00AF4C60" w:rsidRDefault="00AF4C60" w:rsidP="00935236">
      <w:pPr>
        <w:jc w:val="center"/>
        <w:rPr>
          <w:rFonts w:ascii="GHEA Grapalat" w:hAnsi="GHEA Grapalat" w:cs="Arial"/>
          <w:b/>
          <w:sz w:val="24"/>
          <w:szCs w:val="24"/>
        </w:rPr>
      </w:pPr>
    </w:p>
    <w:p w:rsidR="00AF4C60" w:rsidRDefault="00AF4C60" w:rsidP="00935236">
      <w:pPr>
        <w:jc w:val="center"/>
        <w:rPr>
          <w:rFonts w:ascii="GHEA Grapalat" w:hAnsi="GHEA Grapalat" w:cs="Arial"/>
          <w:b/>
          <w:sz w:val="24"/>
          <w:szCs w:val="24"/>
        </w:rPr>
      </w:pPr>
    </w:p>
    <w:p w:rsidR="00AF4C60" w:rsidRDefault="00AF4C60" w:rsidP="00935236">
      <w:pPr>
        <w:jc w:val="center"/>
        <w:rPr>
          <w:rFonts w:ascii="GHEA Grapalat" w:hAnsi="GHEA Grapalat" w:cs="Arial"/>
          <w:b/>
          <w:sz w:val="24"/>
          <w:szCs w:val="24"/>
        </w:rPr>
      </w:pPr>
    </w:p>
    <w:p w:rsidR="00AF4C60" w:rsidRDefault="00AF4C60" w:rsidP="00935236">
      <w:pPr>
        <w:jc w:val="center"/>
        <w:rPr>
          <w:rFonts w:ascii="GHEA Grapalat" w:hAnsi="GHEA Grapalat" w:cs="Arial"/>
          <w:b/>
          <w:sz w:val="24"/>
          <w:szCs w:val="24"/>
        </w:rPr>
      </w:pPr>
    </w:p>
    <w:p w:rsidR="00AF4C60" w:rsidRDefault="00AF4C60" w:rsidP="00935236">
      <w:pPr>
        <w:jc w:val="center"/>
        <w:rPr>
          <w:rFonts w:ascii="GHEA Grapalat" w:hAnsi="GHEA Grapalat" w:cs="Arial"/>
          <w:b/>
          <w:sz w:val="24"/>
          <w:szCs w:val="24"/>
        </w:rPr>
      </w:pPr>
    </w:p>
    <w:p w:rsidR="00AF4C60" w:rsidRDefault="00AF4C60" w:rsidP="00935236">
      <w:pPr>
        <w:jc w:val="center"/>
        <w:rPr>
          <w:rFonts w:ascii="GHEA Grapalat" w:hAnsi="GHEA Grapalat" w:cs="Arial"/>
          <w:b/>
          <w:sz w:val="24"/>
          <w:szCs w:val="24"/>
        </w:rPr>
      </w:pPr>
    </w:p>
    <w:p w:rsidR="00AF4C60" w:rsidRDefault="00AF4C60" w:rsidP="00935236">
      <w:pPr>
        <w:jc w:val="center"/>
        <w:rPr>
          <w:rFonts w:ascii="GHEA Grapalat" w:hAnsi="GHEA Grapalat" w:cs="Arial"/>
          <w:b/>
          <w:sz w:val="24"/>
          <w:szCs w:val="24"/>
        </w:rPr>
      </w:pPr>
    </w:p>
    <w:p w:rsidR="00AF4C60" w:rsidRDefault="00AF4C60" w:rsidP="00935236">
      <w:pPr>
        <w:jc w:val="center"/>
        <w:rPr>
          <w:rFonts w:ascii="GHEA Grapalat" w:hAnsi="GHEA Grapalat" w:cs="Arial"/>
          <w:b/>
          <w:sz w:val="24"/>
          <w:szCs w:val="24"/>
        </w:rPr>
      </w:pPr>
    </w:p>
    <w:p w:rsidR="00AF4C60" w:rsidRDefault="00AF4C60" w:rsidP="00935236">
      <w:pPr>
        <w:jc w:val="center"/>
        <w:rPr>
          <w:rFonts w:ascii="GHEA Grapalat" w:hAnsi="GHEA Grapalat" w:cs="Arial"/>
          <w:b/>
          <w:sz w:val="24"/>
          <w:szCs w:val="24"/>
        </w:rPr>
      </w:pPr>
    </w:p>
    <w:p w:rsidR="00AF4C60" w:rsidRDefault="00AF4C60" w:rsidP="00935236">
      <w:pPr>
        <w:jc w:val="center"/>
        <w:rPr>
          <w:rFonts w:ascii="GHEA Grapalat" w:hAnsi="GHEA Grapalat" w:cs="Arial"/>
          <w:b/>
          <w:sz w:val="24"/>
          <w:szCs w:val="24"/>
        </w:rPr>
      </w:pPr>
    </w:p>
    <w:p w:rsidR="00935236" w:rsidRDefault="00935236" w:rsidP="00935236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 w:cs="Arial"/>
          <w:b/>
          <w:sz w:val="24"/>
          <w:szCs w:val="24"/>
        </w:rPr>
        <w:t>ՀԻՄՆԱՎՈՐՈՒՄ</w:t>
      </w:r>
    </w:p>
    <w:p w:rsidR="00935236" w:rsidRDefault="00935236" w:rsidP="00935236">
      <w:pPr>
        <w:jc w:val="center"/>
        <w:rPr>
          <w:rFonts w:ascii="GHEA Grapalat" w:hAnsi="GHEA Grapalat"/>
          <w:b/>
          <w:sz w:val="24"/>
          <w:szCs w:val="24"/>
        </w:rPr>
      </w:pPr>
      <w:r w:rsidRPr="003F7EBD">
        <w:rPr>
          <w:rFonts w:ascii="GHEA Grapalat" w:hAnsi="GHEA Grapalat" w:cs="Times Armenian"/>
          <w:b/>
          <w:sz w:val="24"/>
          <w:szCs w:val="24"/>
          <w:lang w:val="fr-FR"/>
        </w:rPr>
        <w:t>«</w:t>
      </w:r>
      <w:r w:rsidRPr="003F7EBD">
        <w:rPr>
          <w:rFonts w:ascii="GHEA Grapalat" w:hAnsi="GHEA Grapalat"/>
          <w:b/>
          <w:sz w:val="24"/>
          <w:szCs w:val="24"/>
          <w:lang w:val="hy-AM"/>
        </w:rPr>
        <w:t>ՔՐԵԱԿԱՆ</w:t>
      </w:r>
      <w:r w:rsidRPr="003F7EB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F7EBD">
        <w:rPr>
          <w:rFonts w:ascii="GHEA Grapalat" w:hAnsi="GHEA Grapalat"/>
          <w:b/>
          <w:sz w:val="24"/>
          <w:szCs w:val="24"/>
          <w:lang w:val="hy-AM"/>
        </w:rPr>
        <w:t>ԴԱՏԱՎԱՐՈՒԹՅԱՆ</w:t>
      </w:r>
      <w:r w:rsidRPr="003F7EB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F7EBD">
        <w:rPr>
          <w:rFonts w:ascii="GHEA Grapalat" w:hAnsi="GHEA Grapalat"/>
          <w:b/>
          <w:sz w:val="24"/>
          <w:szCs w:val="24"/>
          <w:lang w:val="hy-AM"/>
        </w:rPr>
        <w:t>ՄԱՍՆԱԿԻՑՆԵՐԻ</w:t>
      </w:r>
      <w:r w:rsidRPr="003F7EB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F7EBD">
        <w:rPr>
          <w:rFonts w:ascii="GHEA Grapalat" w:hAnsi="GHEA Grapalat"/>
          <w:b/>
          <w:sz w:val="24"/>
          <w:szCs w:val="24"/>
          <w:lang w:val="hy-AM"/>
        </w:rPr>
        <w:t>ՊԱՇՏՊԱՆՈՒԹՅԱՆ</w:t>
      </w:r>
      <w:r w:rsidRPr="003F7EB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F7EBD">
        <w:rPr>
          <w:rFonts w:ascii="GHEA Grapalat" w:hAnsi="GHEA Grapalat"/>
          <w:b/>
          <w:sz w:val="24"/>
          <w:szCs w:val="24"/>
          <w:lang w:val="hy-AM"/>
        </w:rPr>
        <w:t>ՄԱՍԻՆ</w:t>
      </w:r>
      <w:r w:rsidRPr="003F7EBD">
        <w:rPr>
          <w:rFonts w:ascii="GHEA Grapalat" w:hAnsi="GHEA Grapalat"/>
          <w:b/>
          <w:sz w:val="24"/>
          <w:szCs w:val="24"/>
          <w:lang w:val="fr-FR"/>
        </w:rPr>
        <w:t xml:space="preserve"> 2006 </w:t>
      </w:r>
      <w:r w:rsidRPr="003F7EBD">
        <w:rPr>
          <w:rFonts w:ascii="GHEA Grapalat" w:hAnsi="GHEA Grapalat"/>
          <w:b/>
          <w:sz w:val="24"/>
          <w:szCs w:val="24"/>
          <w:lang w:val="hy-AM"/>
        </w:rPr>
        <w:t>ԹՎԱԿԱՆԻ</w:t>
      </w:r>
      <w:r w:rsidRPr="003F7EB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F7EBD">
        <w:rPr>
          <w:rFonts w:ascii="GHEA Grapalat" w:hAnsi="GHEA Grapalat"/>
          <w:b/>
          <w:sz w:val="24"/>
          <w:szCs w:val="24"/>
          <w:lang w:val="hy-AM"/>
        </w:rPr>
        <w:t>ՆՈՅԵՄԲԵՐԻ</w:t>
      </w:r>
      <w:r w:rsidRPr="003F7EBD">
        <w:rPr>
          <w:rFonts w:ascii="GHEA Grapalat" w:hAnsi="GHEA Grapalat"/>
          <w:b/>
          <w:sz w:val="24"/>
          <w:szCs w:val="24"/>
          <w:lang w:val="fr-FR"/>
        </w:rPr>
        <w:t xml:space="preserve"> 28-</w:t>
      </w:r>
      <w:r w:rsidRPr="003F7EBD">
        <w:rPr>
          <w:rFonts w:ascii="GHEA Grapalat" w:hAnsi="GHEA Grapalat"/>
          <w:b/>
          <w:sz w:val="24"/>
          <w:szCs w:val="24"/>
          <w:lang w:val="hy-AM"/>
        </w:rPr>
        <w:t>Ի</w:t>
      </w:r>
      <w:r w:rsidRPr="003F7EB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F7EBD">
        <w:rPr>
          <w:rFonts w:ascii="GHEA Grapalat" w:hAnsi="GHEA Grapalat"/>
          <w:b/>
          <w:sz w:val="24"/>
          <w:szCs w:val="24"/>
          <w:lang w:val="hy-AM"/>
        </w:rPr>
        <w:t>ՀԱՄԱՁԱՅՆԱԳԻՐԸ՝</w:t>
      </w:r>
      <w:r w:rsidRPr="003F7EB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F7EBD">
        <w:rPr>
          <w:rFonts w:ascii="GHEA Grapalat" w:hAnsi="GHEA Grapalat"/>
          <w:b/>
          <w:sz w:val="24"/>
          <w:szCs w:val="24"/>
          <w:lang w:val="hy-AM"/>
        </w:rPr>
        <w:t>ՊԱՇՏՊԱՆՈՒԹՅԱՆ</w:t>
      </w:r>
      <w:r w:rsidRPr="003F7EB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F7EBD">
        <w:rPr>
          <w:rFonts w:ascii="GHEA Grapalat" w:hAnsi="GHEA Grapalat"/>
          <w:b/>
          <w:sz w:val="24"/>
          <w:szCs w:val="24"/>
          <w:lang w:val="hy-AM"/>
        </w:rPr>
        <w:t>ՄԻՋՈՑՆԵՐԻ</w:t>
      </w:r>
      <w:r w:rsidRPr="003F7EB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F7EBD">
        <w:rPr>
          <w:rFonts w:ascii="GHEA Grapalat" w:hAnsi="GHEA Grapalat"/>
          <w:b/>
          <w:sz w:val="24"/>
          <w:szCs w:val="24"/>
          <w:lang w:val="hy-AM"/>
        </w:rPr>
        <w:t>ԻՐԱԿԱՆԱՑՄԱՆ</w:t>
      </w:r>
      <w:r w:rsidRPr="003F7EB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F7EBD">
        <w:rPr>
          <w:rFonts w:ascii="GHEA Grapalat" w:hAnsi="GHEA Grapalat"/>
          <w:b/>
          <w:sz w:val="24"/>
          <w:szCs w:val="24"/>
          <w:lang w:val="hy-AM"/>
        </w:rPr>
        <w:t>ՀԵՏ</w:t>
      </w:r>
      <w:r w:rsidRPr="003F7EB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F7EBD">
        <w:rPr>
          <w:rFonts w:ascii="GHEA Grapalat" w:hAnsi="GHEA Grapalat"/>
          <w:b/>
          <w:sz w:val="24"/>
          <w:szCs w:val="24"/>
          <w:lang w:val="hy-AM"/>
        </w:rPr>
        <w:t>ԿԱՊՎԱԾ</w:t>
      </w:r>
      <w:r w:rsidRPr="003F7EB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F7EBD">
        <w:rPr>
          <w:rFonts w:ascii="GHEA Grapalat" w:hAnsi="GHEA Grapalat"/>
          <w:b/>
          <w:sz w:val="24"/>
          <w:szCs w:val="24"/>
          <w:lang w:val="hy-AM"/>
        </w:rPr>
        <w:t>ԾԱԽՍԵՐԻ</w:t>
      </w:r>
      <w:r w:rsidRPr="003F7EB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F7EBD">
        <w:rPr>
          <w:rFonts w:ascii="GHEA Grapalat" w:hAnsi="GHEA Grapalat"/>
          <w:b/>
          <w:sz w:val="24"/>
          <w:szCs w:val="24"/>
          <w:lang w:val="hy-AM"/>
        </w:rPr>
        <w:t>ՓՈԽՀԱՏՈՒՑՄԱՆ</w:t>
      </w:r>
      <w:r w:rsidRPr="003F7EB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F7EBD">
        <w:rPr>
          <w:rFonts w:ascii="GHEA Grapalat" w:hAnsi="GHEA Grapalat"/>
          <w:b/>
          <w:sz w:val="24"/>
          <w:szCs w:val="24"/>
          <w:lang w:val="hy-AM"/>
        </w:rPr>
        <w:t>ՀԱՐՑԵՐՈՎ</w:t>
      </w:r>
      <w:r w:rsidRPr="003F7EB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F7EBD">
        <w:rPr>
          <w:rFonts w:ascii="GHEA Grapalat" w:hAnsi="GHEA Grapalat"/>
          <w:b/>
          <w:sz w:val="24"/>
          <w:szCs w:val="24"/>
          <w:lang w:val="hy-AM"/>
        </w:rPr>
        <w:t>ԻՐԱԳՈՐԾԵԼՈՒ</w:t>
      </w:r>
      <w:r w:rsidRPr="003F7EB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F7EBD">
        <w:rPr>
          <w:rFonts w:ascii="GHEA Grapalat" w:hAnsi="GHEA Grapalat"/>
          <w:b/>
          <w:sz w:val="24"/>
          <w:szCs w:val="24"/>
          <w:lang w:val="hy-AM"/>
        </w:rPr>
        <w:t>ՎԵՐԱԲԵՐՅԱԼ</w:t>
      </w:r>
      <w:r w:rsidRPr="003F7EBD">
        <w:rPr>
          <w:rFonts w:ascii="GHEA Grapalat" w:hAnsi="GHEA Grapalat"/>
          <w:b/>
          <w:sz w:val="24"/>
          <w:szCs w:val="24"/>
          <w:lang w:val="fr-FR"/>
        </w:rPr>
        <w:t>» ԱՐՁԱՆԱԳՐՈՒԹՅՈՒՆԸ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67C99">
        <w:rPr>
          <w:rFonts w:ascii="GHEA Grapalat" w:hAnsi="GHEA Grapalat"/>
          <w:b/>
          <w:sz w:val="24"/>
          <w:szCs w:val="24"/>
        </w:rPr>
        <w:t>ՎԱՎԵՐԱՑՆԵԼՈՒ ՄԱՍԻՆ</w:t>
      </w:r>
      <w:r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 w:cs="Arial"/>
          <w:b/>
          <w:sz w:val="24"/>
          <w:szCs w:val="24"/>
        </w:rPr>
        <w:t>ՀԱՅԱՍՏԱՆԻ</w:t>
      </w:r>
      <w:r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 w:cs="Arial"/>
          <w:b/>
          <w:sz w:val="24"/>
          <w:szCs w:val="24"/>
        </w:rPr>
        <w:t>ՀԱՆՐԱՊԵՏՈՒԹՅԱՆ</w:t>
      </w:r>
      <w:r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 w:cs="Arial"/>
          <w:b/>
          <w:sz w:val="24"/>
          <w:szCs w:val="24"/>
        </w:rPr>
        <w:t>ՕՐԵՆՔԻ</w:t>
      </w:r>
      <w:r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 w:cs="Arial"/>
          <w:b/>
          <w:sz w:val="24"/>
          <w:szCs w:val="24"/>
        </w:rPr>
        <w:t>ԸՆԴՈՒՆՄԱՆ</w:t>
      </w:r>
    </w:p>
    <w:p w:rsidR="00935236" w:rsidRDefault="00935236" w:rsidP="00935236">
      <w:pPr>
        <w:rPr>
          <w:rFonts w:ascii="GHEA Grapalat" w:hAnsi="GHEA Grapalat"/>
          <w:sz w:val="24"/>
          <w:szCs w:val="24"/>
        </w:rPr>
      </w:pPr>
    </w:p>
    <w:p w:rsidR="00935236" w:rsidRDefault="00935236" w:rsidP="00935236">
      <w:pPr>
        <w:ind w:firstLine="720"/>
        <w:jc w:val="both"/>
        <w:rPr>
          <w:rFonts w:ascii="GHEA Grapalat" w:hAnsi="GHEA Grapalat"/>
          <w:b/>
          <w:sz w:val="24"/>
          <w:szCs w:val="24"/>
          <w:u w:val="single"/>
        </w:rPr>
      </w:pPr>
      <w:r>
        <w:rPr>
          <w:rFonts w:ascii="GHEA Grapalat" w:hAnsi="GHEA Grapalat"/>
          <w:b/>
          <w:sz w:val="24"/>
          <w:szCs w:val="24"/>
          <w:u w:val="single"/>
        </w:rPr>
        <w:t xml:space="preserve">1. </w:t>
      </w:r>
      <w:r>
        <w:rPr>
          <w:rFonts w:ascii="GHEA Grapalat" w:hAnsi="GHEA Grapalat" w:cs="Arial"/>
          <w:b/>
          <w:sz w:val="24"/>
          <w:szCs w:val="24"/>
          <w:u w:val="single"/>
        </w:rPr>
        <w:t>Ընթացիկ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</w:rPr>
        <w:t>իրավիճակը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</w:rPr>
        <w:t>և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</w:rPr>
        <w:t>իրավական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</w:rPr>
        <w:t>ակտի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</w:rPr>
        <w:t>ընդունման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</w:rPr>
        <w:t>անհրաժեշտությունը</w:t>
      </w:r>
    </w:p>
    <w:p w:rsidR="00935236" w:rsidRPr="000B2260" w:rsidRDefault="00935236" w:rsidP="00935236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146D4">
        <w:rPr>
          <w:rFonts w:ascii="GHEA Grapalat" w:hAnsi="GHEA Grapalat"/>
          <w:sz w:val="24"/>
          <w:szCs w:val="24"/>
        </w:rPr>
        <w:t xml:space="preserve">2015 </w:t>
      </w:r>
      <w:r w:rsidRPr="008146D4">
        <w:rPr>
          <w:rFonts w:ascii="GHEA Grapalat" w:hAnsi="GHEA Grapalat" w:cs="Arial"/>
          <w:sz w:val="24"/>
          <w:szCs w:val="24"/>
        </w:rPr>
        <w:t>թվականի</w:t>
      </w:r>
      <w:r w:rsidRPr="008146D4">
        <w:rPr>
          <w:rFonts w:ascii="GHEA Grapalat" w:hAnsi="GHEA Grapalat"/>
          <w:sz w:val="24"/>
          <w:szCs w:val="24"/>
        </w:rPr>
        <w:t xml:space="preserve"> </w:t>
      </w:r>
      <w:r w:rsidRPr="008146D4">
        <w:rPr>
          <w:rFonts w:ascii="GHEA Grapalat" w:hAnsi="GHEA Grapalat" w:cs="Arial"/>
          <w:sz w:val="24"/>
          <w:szCs w:val="24"/>
          <w:lang w:val="hy-AM"/>
        </w:rPr>
        <w:t xml:space="preserve">փոփոխություններով </w:t>
      </w:r>
      <w:r w:rsidRPr="008146D4">
        <w:rPr>
          <w:rFonts w:ascii="GHEA Grapalat" w:hAnsi="GHEA Grapalat" w:cs="Arial"/>
          <w:sz w:val="24"/>
          <w:szCs w:val="24"/>
        </w:rPr>
        <w:t>Հայաստանի</w:t>
      </w:r>
      <w:r w:rsidRPr="008146D4">
        <w:rPr>
          <w:rFonts w:ascii="GHEA Grapalat" w:hAnsi="GHEA Grapalat"/>
          <w:sz w:val="24"/>
          <w:szCs w:val="24"/>
        </w:rPr>
        <w:t xml:space="preserve"> </w:t>
      </w:r>
      <w:r w:rsidRPr="008146D4">
        <w:rPr>
          <w:rFonts w:ascii="GHEA Grapalat" w:hAnsi="GHEA Grapalat" w:cs="Arial"/>
          <w:sz w:val="24"/>
          <w:szCs w:val="24"/>
        </w:rPr>
        <w:t>Հանրապետության</w:t>
      </w:r>
      <w:r w:rsidRPr="008146D4">
        <w:rPr>
          <w:rFonts w:ascii="GHEA Grapalat" w:hAnsi="GHEA Grapalat"/>
          <w:sz w:val="24"/>
          <w:szCs w:val="24"/>
        </w:rPr>
        <w:t xml:space="preserve"> </w:t>
      </w:r>
      <w:r w:rsidRPr="008146D4">
        <w:rPr>
          <w:rFonts w:ascii="GHEA Grapalat" w:hAnsi="GHEA Grapalat" w:cs="Arial"/>
          <w:sz w:val="24"/>
          <w:szCs w:val="24"/>
        </w:rPr>
        <w:t>Սահմանադրության</w:t>
      </w:r>
      <w:r w:rsidRPr="008146D4">
        <w:rPr>
          <w:rFonts w:ascii="GHEA Grapalat" w:hAnsi="GHEA Grapalat"/>
          <w:sz w:val="24"/>
          <w:szCs w:val="24"/>
        </w:rPr>
        <w:t xml:space="preserve"> </w:t>
      </w:r>
      <w:r w:rsidRPr="008146D4">
        <w:rPr>
          <w:rFonts w:ascii="GHEA Grapalat" w:hAnsi="GHEA Grapalat"/>
          <w:sz w:val="24"/>
          <w:szCs w:val="24"/>
          <w:lang w:val="hy-AM"/>
        </w:rPr>
        <w:t xml:space="preserve">116-րդ հոդվածի 2-րդ մասի համաձայն </w:t>
      </w:r>
      <w:r w:rsidRPr="008146D4">
        <w:rPr>
          <w:rFonts w:ascii="GHEA Grapalat" w:hAnsi="GHEA Grapalat"/>
          <w:sz w:val="24"/>
          <w:szCs w:val="24"/>
        </w:rPr>
        <w:t>«Ազգային ժողովը, Կառավարության առաջարկությամբ, միջազգային պայմանագ</w:t>
      </w:r>
      <w:r>
        <w:rPr>
          <w:rFonts w:ascii="GHEA Grapalat" w:hAnsi="GHEA Grapalat"/>
          <w:sz w:val="24"/>
          <w:szCs w:val="24"/>
        </w:rPr>
        <w:t>իրը</w:t>
      </w:r>
      <w:r w:rsidRPr="008146D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վավերացվ</w:t>
      </w:r>
      <w:r w:rsidRPr="008146D4">
        <w:rPr>
          <w:rFonts w:ascii="GHEA Grapalat" w:hAnsi="GHEA Grapalat"/>
          <w:sz w:val="24"/>
          <w:szCs w:val="24"/>
        </w:rPr>
        <w:t>ում է օրենքով՝ պատգամավորների ընդհանուր թվի ձայների մեծամասնությամբ»</w:t>
      </w:r>
      <w:r w:rsidRPr="008146D4">
        <w:rPr>
          <w:rFonts w:ascii="GHEA Grapalat" w:hAnsi="GHEA Grapalat"/>
          <w:sz w:val="24"/>
          <w:szCs w:val="24"/>
          <w:lang w:val="hy-AM"/>
        </w:rPr>
        <w:t xml:space="preserve">։ Սահմանադրության այս դրույթն իր արտացոլումն է գտել 2016 թվականի դեկտեմբերի 16-ին ընդունված «Ազգային Ժողովի կանոնակարգ» Հայաստանի Հանրապետության </w:t>
      </w:r>
      <w:r w:rsidRPr="00520CDE">
        <w:rPr>
          <w:rFonts w:ascii="GHEA Grapalat" w:hAnsi="GHEA Grapalat"/>
          <w:sz w:val="24"/>
          <w:szCs w:val="24"/>
          <w:lang w:val="hy-AM"/>
        </w:rPr>
        <w:t xml:space="preserve">Սահմանադրական </w:t>
      </w:r>
      <w:r w:rsidRPr="008146D4">
        <w:rPr>
          <w:rFonts w:ascii="GHEA Grapalat" w:hAnsi="GHEA Grapalat"/>
          <w:sz w:val="24"/>
          <w:szCs w:val="24"/>
          <w:lang w:val="hy-AM"/>
        </w:rPr>
        <w:t>օրենքում, որի 92-րդ հոդվածի 1-ին մասի համաձայն Միջազգային պայմանագ</w:t>
      </w:r>
      <w:r w:rsidRPr="00A27322">
        <w:rPr>
          <w:rFonts w:ascii="GHEA Grapalat" w:hAnsi="GHEA Grapalat"/>
          <w:sz w:val="24"/>
          <w:szCs w:val="24"/>
          <w:lang w:val="hy-AM"/>
        </w:rPr>
        <w:t>իրը</w:t>
      </w:r>
      <w:r w:rsidRPr="008146D4">
        <w:rPr>
          <w:rFonts w:ascii="GHEA Grapalat" w:hAnsi="GHEA Grapalat"/>
          <w:sz w:val="24"/>
          <w:szCs w:val="24"/>
          <w:lang w:val="hy-AM"/>
        </w:rPr>
        <w:t xml:space="preserve"> վավերաց</w:t>
      </w:r>
      <w:r w:rsidRPr="00A27322">
        <w:rPr>
          <w:rFonts w:ascii="GHEA Grapalat" w:hAnsi="GHEA Grapalat"/>
          <w:sz w:val="24"/>
          <w:szCs w:val="24"/>
          <w:lang w:val="hy-AM"/>
        </w:rPr>
        <w:t xml:space="preserve">նելու մասին օրենքի </w:t>
      </w:r>
      <w:r>
        <w:rPr>
          <w:rFonts w:ascii="GHEA Grapalat" w:hAnsi="GHEA Grapalat"/>
          <w:sz w:val="24"/>
          <w:szCs w:val="24"/>
          <w:lang w:val="hy-AM"/>
        </w:rPr>
        <w:t>նախագիծ</w:t>
      </w:r>
      <w:r w:rsidRPr="00016BD6">
        <w:rPr>
          <w:rFonts w:ascii="GHEA Grapalat" w:hAnsi="GHEA Grapalat"/>
          <w:sz w:val="24"/>
          <w:szCs w:val="24"/>
          <w:lang w:val="hy-AM"/>
        </w:rPr>
        <w:t>ը</w:t>
      </w:r>
      <w:r w:rsidRPr="00A27322">
        <w:rPr>
          <w:rFonts w:ascii="GHEA Grapalat" w:hAnsi="GHEA Grapalat"/>
          <w:sz w:val="24"/>
          <w:szCs w:val="24"/>
          <w:lang w:val="hy-AM"/>
        </w:rPr>
        <w:t xml:space="preserve"> Ազգային </w:t>
      </w:r>
      <w:r>
        <w:rPr>
          <w:rFonts w:ascii="GHEA Grapalat" w:hAnsi="GHEA Grapalat"/>
          <w:sz w:val="24"/>
          <w:szCs w:val="24"/>
          <w:lang w:val="hy-AM"/>
        </w:rPr>
        <w:t>ժողով</w:t>
      </w:r>
      <w:r w:rsidRPr="00A27322">
        <w:rPr>
          <w:rFonts w:ascii="GHEA Grapalat" w:hAnsi="GHEA Grapalat"/>
          <w:sz w:val="24"/>
          <w:szCs w:val="24"/>
          <w:lang w:val="hy-AM"/>
        </w:rPr>
        <w:t xml:space="preserve"> է ներկայացվում </w:t>
      </w:r>
      <w:r w:rsidRPr="008146D4">
        <w:rPr>
          <w:rFonts w:ascii="GHEA Grapalat" w:hAnsi="GHEA Grapalat"/>
          <w:sz w:val="24"/>
          <w:szCs w:val="24"/>
          <w:lang w:val="hy-AM"/>
        </w:rPr>
        <w:t>Կառավարությ</w:t>
      </w:r>
      <w:r w:rsidRPr="00A27322">
        <w:rPr>
          <w:rFonts w:ascii="GHEA Grapalat" w:hAnsi="GHEA Grapalat"/>
          <w:sz w:val="24"/>
          <w:szCs w:val="24"/>
          <w:lang w:val="hy-AM"/>
        </w:rPr>
        <w:t>ան կողմից</w:t>
      </w:r>
      <w:r w:rsidRPr="008146D4">
        <w:rPr>
          <w:rFonts w:ascii="GHEA Grapalat" w:hAnsi="GHEA Grapalat"/>
          <w:sz w:val="24"/>
          <w:szCs w:val="24"/>
          <w:lang w:val="hy-AM"/>
        </w:rPr>
        <w:t>։</w:t>
      </w:r>
      <w:r w:rsidRPr="000B2260">
        <w:rPr>
          <w:rFonts w:ascii="GHEA Grapalat" w:hAnsi="GHEA Grapalat"/>
          <w:sz w:val="24"/>
          <w:szCs w:val="24"/>
          <w:lang w:val="hy-AM"/>
        </w:rPr>
        <w:t xml:space="preserve"> Ելնելով </w:t>
      </w:r>
      <w:r>
        <w:rPr>
          <w:rFonts w:ascii="GHEA Grapalat" w:hAnsi="GHEA Grapalat"/>
          <w:sz w:val="24"/>
          <w:szCs w:val="24"/>
          <w:lang w:val="fr-FR"/>
        </w:rPr>
        <w:t xml:space="preserve">«Հայաստանի Հանրապետության միջազգային պայմանագրերի մասին» Հայաստանի Հանրապետության օրենքում լրացումներ և փոփոխություններ կատարելու մասին» Հայաստանի Հանրապետության օրենքին, </w:t>
      </w:r>
      <w:r w:rsidRPr="008146D4">
        <w:rPr>
          <w:rFonts w:ascii="GHEA Grapalat" w:hAnsi="GHEA Grapalat" w:cs="Arial"/>
          <w:sz w:val="24"/>
          <w:szCs w:val="24"/>
          <w:lang w:val="hy-AM"/>
        </w:rPr>
        <w:t xml:space="preserve">փոփոխություններով </w:t>
      </w:r>
      <w:r w:rsidRPr="000B2260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0B22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B2260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Pr="000B22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B2260">
        <w:rPr>
          <w:rFonts w:ascii="GHEA Grapalat" w:hAnsi="GHEA Grapalat" w:cs="Arial"/>
          <w:sz w:val="24"/>
          <w:szCs w:val="24"/>
          <w:lang w:val="hy-AM"/>
        </w:rPr>
        <w:t>Սահմանադրությանը</w:t>
      </w:r>
      <w:r w:rsidRPr="008146D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B2260">
        <w:rPr>
          <w:rFonts w:ascii="GHEA Grapalat" w:hAnsi="GHEA Grapalat"/>
          <w:sz w:val="24"/>
          <w:szCs w:val="24"/>
          <w:lang w:val="hy-AM"/>
        </w:rPr>
        <w:t xml:space="preserve">և </w:t>
      </w:r>
      <w:r w:rsidRPr="008146D4">
        <w:rPr>
          <w:rFonts w:ascii="GHEA Grapalat" w:hAnsi="GHEA Grapalat"/>
          <w:sz w:val="24"/>
          <w:szCs w:val="24"/>
          <w:lang w:val="hy-AM"/>
        </w:rPr>
        <w:t xml:space="preserve">«Ազգային Ժողովի կանոնակարգ» Հայաստանի Հանրապետության </w:t>
      </w:r>
      <w:r w:rsidRPr="00520CDE">
        <w:rPr>
          <w:rFonts w:ascii="GHEA Grapalat" w:hAnsi="GHEA Grapalat"/>
          <w:sz w:val="24"/>
          <w:szCs w:val="24"/>
          <w:lang w:val="hy-AM"/>
        </w:rPr>
        <w:t xml:space="preserve">Սահմանադրական </w:t>
      </w:r>
      <w:r w:rsidRPr="008146D4">
        <w:rPr>
          <w:rFonts w:ascii="GHEA Grapalat" w:hAnsi="GHEA Grapalat"/>
          <w:sz w:val="24"/>
          <w:szCs w:val="24"/>
          <w:lang w:val="hy-AM"/>
        </w:rPr>
        <w:t>օրենք</w:t>
      </w:r>
      <w:r w:rsidRPr="000B2260">
        <w:rPr>
          <w:rFonts w:ascii="GHEA Grapalat" w:hAnsi="GHEA Grapalat"/>
          <w:sz w:val="24"/>
          <w:szCs w:val="24"/>
          <w:lang w:val="hy-AM"/>
        </w:rPr>
        <w:t>ին համապատասխանեցնելու անհրաժեշտությունից մշակվել 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fr-FR"/>
        </w:rPr>
        <w:t>«</w:t>
      </w:r>
      <w:r>
        <w:rPr>
          <w:rFonts w:ascii="GHEA Grapalat" w:hAnsi="GHEA Grapalat"/>
          <w:sz w:val="24"/>
          <w:szCs w:val="24"/>
          <w:lang w:val="hy-AM"/>
        </w:rPr>
        <w:t>Քրեական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դատավարության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մասնակիցների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պաշտպանության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մասին</w:t>
      </w:r>
      <w:r>
        <w:rPr>
          <w:rFonts w:ascii="GHEA Grapalat" w:hAnsi="GHEA Grapalat"/>
          <w:sz w:val="24"/>
          <w:szCs w:val="24"/>
          <w:lang w:val="fr-FR"/>
        </w:rPr>
        <w:t xml:space="preserve"> 2006 </w:t>
      </w:r>
      <w:r>
        <w:rPr>
          <w:rFonts w:ascii="GHEA Grapalat" w:hAnsi="GHEA Grapalat"/>
          <w:sz w:val="24"/>
          <w:szCs w:val="24"/>
          <w:lang w:val="hy-AM"/>
        </w:rPr>
        <w:t>թվականի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նոյեմբերի</w:t>
      </w:r>
      <w:r>
        <w:rPr>
          <w:rFonts w:ascii="GHEA Grapalat" w:hAnsi="GHEA Grapalat"/>
          <w:sz w:val="24"/>
          <w:szCs w:val="24"/>
          <w:lang w:val="fr-FR"/>
        </w:rPr>
        <w:t xml:space="preserve"> 28-</w:t>
      </w:r>
      <w:r>
        <w:rPr>
          <w:rFonts w:ascii="GHEA Grapalat" w:hAnsi="GHEA Grapalat"/>
          <w:sz w:val="24"/>
          <w:szCs w:val="24"/>
          <w:lang w:val="hy-AM"/>
        </w:rPr>
        <w:t>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համաձայնագիրը՝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պաշտպանության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միջոցների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իրականացման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հետ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կապված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ծախսերի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փոխհատուցման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հարցերով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իրագործելու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վերաբերյալ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» </w:t>
      </w:r>
      <w:r>
        <w:rPr>
          <w:rFonts w:ascii="GHEA Grapalat" w:hAnsi="GHEA Grapalat"/>
          <w:sz w:val="24"/>
          <w:szCs w:val="24"/>
          <w:lang w:val="fr-FR"/>
        </w:rPr>
        <w:t xml:space="preserve">Արձանագրությունը </w:t>
      </w:r>
      <w:r w:rsidRPr="008146D4">
        <w:rPr>
          <w:rFonts w:ascii="GHEA Grapalat" w:hAnsi="GHEA Grapalat"/>
          <w:sz w:val="24"/>
          <w:szCs w:val="24"/>
          <w:lang w:val="hy-AM"/>
        </w:rPr>
        <w:t xml:space="preserve">վավերացնելու մասին </w:t>
      </w:r>
      <w:r w:rsidRPr="008146D4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8146D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146D4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Pr="008146D4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օրենքը:</w:t>
      </w:r>
      <w:r w:rsidRPr="000B2260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935236" w:rsidRDefault="00935236" w:rsidP="00935236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2.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Առաջարկվող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կարգավորման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բնույթը</w:t>
      </w:r>
    </w:p>
    <w:p w:rsidR="00935236" w:rsidRDefault="00935236" w:rsidP="00935236">
      <w:pPr>
        <w:ind w:firstLine="72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Առաջարկվող իրավական ակտով </w:t>
      </w:r>
      <w:r w:rsidRPr="008146D4">
        <w:rPr>
          <w:rFonts w:ascii="GHEA Grapalat" w:hAnsi="GHEA Grapalat"/>
          <w:sz w:val="24"/>
          <w:szCs w:val="24"/>
          <w:lang w:val="hy-AM"/>
        </w:rPr>
        <w:t>նախատեսվում 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0B2260">
        <w:rPr>
          <w:rFonts w:ascii="GHEA Grapalat" w:hAnsi="GHEA Grapalat"/>
          <w:sz w:val="24"/>
          <w:szCs w:val="24"/>
          <w:lang w:val="hy-AM"/>
        </w:rPr>
        <w:t xml:space="preserve">վավերացնել </w:t>
      </w:r>
      <w:r>
        <w:rPr>
          <w:rFonts w:ascii="GHEA Grapalat" w:hAnsi="GHEA Grapalat" w:cs="Times Armenian"/>
          <w:sz w:val="24"/>
          <w:szCs w:val="24"/>
          <w:lang w:val="fr-FR"/>
        </w:rPr>
        <w:t>«</w:t>
      </w:r>
      <w:r>
        <w:rPr>
          <w:rFonts w:ascii="GHEA Grapalat" w:hAnsi="GHEA Grapalat"/>
          <w:sz w:val="24"/>
          <w:szCs w:val="24"/>
          <w:lang w:val="hy-AM"/>
        </w:rPr>
        <w:t>Քրեական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դատավարության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մասնակիցների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պաշտպանության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մասին</w:t>
      </w:r>
      <w:r>
        <w:rPr>
          <w:rFonts w:ascii="GHEA Grapalat" w:hAnsi="GHEA Grapalat"/>
          <w:sz w:val="24"/>
          <w:szCs w:val="24"/>
          <w:lang w:val="fr-FR"/>
        </w:rPr>
        <w:t xml:space="preserve"> 2006 </w:t>
      </w:r>
      <w:r>
        <w:rPr>
          <w:rFonts w:ascii="GHEA Grapalat" w:hAnsi="GHEA Grapalat"/>
          <w:sz w:val="24"/>
          <w:szCs w:val="24"/>
          <w:lang w:val="hy-AM"/>
        </w:rPr>
        <w:t>թվականի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նոյեմբերի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lastRenderedPageBreak/>
        <w:t>28-</w:t>
      </w:r>
      <w:r>
        <w:rPr>
          <w:rFonts w:ascii="GHEA Grapalat" w:hAnsi="GHEA Grapalat"/>
          <w:sz w:val="24"/>
          <w:szCs w:val="24"/>
          <w:lang w:val="hy-AM"/>
        </w:rPr>
        <w:t>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համաձայնագիրը՝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պաշտպանության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միջոցների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իրականացման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հետ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կապված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ծախսերի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փոխհատուցման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հարցերով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իրագործելու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վերաբերյալ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» </w:t>
      </w:r>
      <w:r>
        <w:rPr>
          <w:rFonts w:ascii="GHEA Grapalat" w:hAnsi="GHEA Grapalat"/>
          <w:sz w:val="24"/>
          <w:szCs w:val="24"/>
          <w:lang w:val="fr-FR"/>
        </w:rPr>
        <w:t>արձանագրությունը</w:t>
      </w: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: </w:t>
      </w:r>
    </w:p>
    <w:p w:rsidR="00935236" w:rsidRDefault="00935236" w:rsidP="00935236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3.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Նախագծի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մշակման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գործընթացում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ներգրավված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ինստիտուտները</w:t>
      </w:r>
    </w:p>
    <w:p w:rsidR="00935236" w:rsidRDefault="00935236" w:rsidP="00935236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9473E">
        <w:rPr>
          <w:rFonts w:ascii="GHEA Grapalat" w:hAnsi="GHEA Grapalat" w:cs="Arial"/>
          <w:sz w:val="24"/>
          <w:szCs w:val="24"/>
          <w:lang w:val="hy-AM"/>
        </w:rPr>
        <w:t>Օրենքը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մշակվել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Հայաստանի Հանրապետության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արտաքին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գործերի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նախարարության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կողմից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:rsidR="00935236" w:rsidRDefault="00935236" w:rsidP="00935236">
      <w:pPr>
        <w:rPr>
          <w:rFonts w:ascii="GHEA Grapalat" w:hAnsi="GHEA Grapalat"/>
          <w:b/>
          <w:sz w:val="24"/>
          <w:szCs w:val="24"/>
          <w:u w:val="single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>4.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Ակնկալվող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արդյունքը</w:t>
      </w:r>
    </w:p>
    <w:p w:rsidR="00935236" w:rsidRDefault="00935236" w:rsidP="00935236">
      <w:pPr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</w:t>
      </w:r>
      <w:r w:rsidRPr="0059473E">
        <w:rPr>
          <w:rFonts w:ascii="GHEA Grapalat" w:hAnsi="GHEA Grapalat" w:cs="Arial"/>
          <w:sz w:val="24"/>
          <w:szCs w:val="24"/>
          <w:lang w:val="hy-AM"/>
        </w:rPr>
        <w:t>Օրենքի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ընդունման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արդյունքում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 xml:space="preserve">կապահովվեն </w:t>
      </w:r>
      <w:r>
        <w:rPr>
          <w:rFonts w:ascii="GHEA Grapalat" w:hAnsi="GHEA Grapalat" w:cs="Times Armenian"/>
          <w:sz w:val="24"/>
          <w:szCs w:val="24"/>
          <w:lang w:val="fr-FR"/>
        </w:rPr>
        <w:t>«</w:t>
      </w:r>
      <w:r>
        <w:rPr>
          <w:rFonts w:ascii="GHEA Grapalat" w:hAnsi="GHEA Grapalat"/>
          <w:sz w:val="24"/>
          <w:szCs w:val="24"/>
          <w:lang w:val="hy-AM"/>
        </w:rPr>
        <w:t>Քրեական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դատավարության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մասնակիցների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պաշտպանության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մասին</w:t>
      </w:r>
      <w:r>
        <w:rPr>
          <w:rFonts w:ascii="GHEA Grapalat" w:hAnsi="GHEA Grapalat"/>
          <w:sz w:val="24"/>
          <w:szCs w:val="24"/>
          <w:lang w:val="fr-FR"/>
        </w:rPr>
        <w:t xml:space="preserve"> 2006 </w:t>
      </w:r>
      <w:r>
        <w:rPr>
          <w:rFonts w:ascii="GHEA Grapalat" w:hAnsi="GHEA Grapalat"/>
          <w:sz w:val="24"/>
          <w:szCs w:val="24"/>
          <w:lang w:val="hy-AM"/>
        </w:rPr>
        <w:t>թվականի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նոյեմբերի</w:t>
      </w:r>
      <w:r>
        <w:rPr>
          <w:rFonts w:ascii="GHEA Grapalat" w:hAnsi="GHEA Grapalat"/>
          <w:sz w:val="24"/>
          <w:szCs w:val="24"/>
          <w:lang w:val="fr-FR"/>
        </w:rPr>
        <w:t xml:space="preserve"> 28-</w:t>
      </w:r>
      <w:r>
        <w:rPr>
          <w:rFonts w:ascii="GHEA Grapalat" w:hAnsi="GHEA Grapalat"/>
          <w:sz w:val="24"/>
          <w:szCs w:val="24"/>
          <w:lang w:val="hy-AM"/>
        </w:rPr>
        <w:t>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համաձայնագիրը՝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պաշտպանության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միջոցների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իրականացման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հետ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կապված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ծախսերի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փոխհատուցման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հարցերով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իրագործելու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վերաբերյալ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» </w:t>
      </w:r>
      <w:r>
        <w:rPr>
          <w:rFonts w:ascii="GHEA Grapalat" w:hAnsi="GHEA Grapalat"/>
          <w:sz w:val="24"/>
          <w:szCs w:val="24"/>
          <w:lang w:val="fr-FR"/>
        </w:rPr>
        <w:t xml:space="preserve">արձանագրության </w:t>
      </w:r>
      <w:r>
        <w:rPr>
          <w:rFonts w:ascii="GHEA Grapalat" w:eastAsia="Times New Roman" w:hAnsi="GHEA Grapalat"/>
          <w:sz w:val="24"/>
          <w:szCs w:val="24"/>
          <w:lang w:val="hy-AM"/>
        </w:rPr>
        <w:t>ուժի մեջ մտնելու համար նախատեսված ընթացակարգերը:</w:t>
      </w:r>
    </w:p>
    <w:p w:rsidR="00935236" w:rsidRDefault="00935236" w:rsidP="00935236">
      <w:pPr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935236" w:rsidRDefault="00935236" w:rsidP="00935236">
      <w:pPr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935236" w:rsidRDefault="00935236" w:rsidP="00935236">
      <w:pPr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935236" w:rsidRDefault="00935236" w:rsidP="00935236">
      <w:pPr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935236" w:rsidRDefault="00935236" w:rsidP="00935236">
      <w:pPr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935236" w:rsidRPr="00DD7F6A" w:rsidRDefault="00935236" w:rsidP="00935236">
      <w:pPr>
        <w:jc w:val="both"/>
        <w:rPr>
          <w:lang w:val="hy-AM"/>
        </w:rPr>
      </w:pPr>
    </w:p>
    <w:p w:rsidR="00935236" w:rsidRPr="0031376C" w:rsidRDefault="00935236" w:rsidP="00935236">
      <w:pPr>
        <w:rPr>
          <w:lang w:val="hy-AM"/>
        </w:rPr>
      </w:pPr>
    </w:p>
    <w:p w:rsidR="00935236" w:rsidRDefault="00935236" w:rsidP="00935236">
      <w:pPr>
        <w:pStyle w:val="Bodytext30"/>
        <w:shd w:val="clear" w:color="auto" w:fill="auto"/>
        <w:spacing w:before="0" w:line="240" w:lineRule="auto"/>
        <w:jc w:val="both"/>
        <w:rPr>
          <w:rFonts w:ascii="GHEA Grapalat" w:hAnsi="GHEA Grapalat"/>
          <w:b w:val="0"/>
          <w:sz w:val="24"/>
          <w:szCs w:val="24"/>
        </w:rPr>
      </w:pPr>
    </w:p>
    <w:p w:rsidR="00935236" w:rsidRPr="0078278F" w:rsidRDefault="00935236" w:rsidP="00C74208">
      <w:pPr>
        <w:spacing w:after="0"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CC4922" w:rsidRPr="0078278F" w:rsidRDefault="00CC4922" w:rsidP="00C74208">
      <w:pPr>
        <w:spacing w:line="360" w:lineRule="auto"/>
        <w:rPr>
          <w:lang w:val="af-ZA"/>
        </w:rPr>
      </w:pPr>
    </w:p>
    <w:sectPr w:rsidR="00CC4922" w:rsidRPr="0078278F" w:rsidSect="006613A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A524F"/>
    <w:rsid w:val="00051436"/>
    <w:rsid w:val="00282117"/>
    <w:rsid w:val="003A6AF5"/>
    <w:rsid w:val="00482D32"/>
    <w:rsid w:val="004A524F"/>
    <w:rsid w:val="004A7D6D"/>
    <w:rsid w:val="006613A5"/>
    <w:rsid w:val="00707E27"/>
    <w:rsid w:val="0078278F"/>
    <w:rsid w:val="008000A5"/>
    <w:rsid w:val="00932947"/>
    <w:rsid w:val="00935236"/>
    <w:rsid w:val="00A2649E"/>
    <w:rsid w:val="00A76056"/>
    <w:rsid w:val="00AF4C60"/>
    <w:rsid w:val="00C212E2"/>
    <w:rsid w:val="00C74208"/>
    <w:rsid w:val="00CC4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78F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Char">
    <w:name w:val="norm Char"/>
    <w:link w:val="norm"/>
    <w:locked/>
    <w:rsid w:val="0078278F"/>
    <w:rPr>
      <w:rFonts w:ascii="Arial Armenian" w:eastAsia="Times New Roman" w:hAnsi="Arial Armenian"/>
      <w:lang w:eastAsia="ru-RU"/>
    </w:rPr>
  </w:style>
  <w:style w:type="paragraph" w:customStyle="1" w:styleId="norm">
    <w:name w:val="norm"/>
    <w:basedOn w:val="Normal"/>
    <w:link w:val="normChar"/>
    <w:rsid w:val="0078278F"/>
    <w:pPr>
      <w:spacing w:after="0" w:line="480" w:lineRule="auto"/>
      <w:ind w:firstLine="709"/>
      <w:jc w:val="both"/>
    </w:pPr>
    <w:rPr>
      <w:rFonts w:ascii="Arial Armenian" w:eastAsia="Times New Roman" w:hAnsi="Arial Armenian" w:cstheme="minorBidi"/>
      <w:lang w:val="en-US" w:eastAsia="ru-RU"/>
    </w:rPr>
  </w:style>
  <w:style w:type="character" w:styleId="Strong">
    <w:name w:val="Strong"/>
    <w:basedOn w:val="DefaultParagraphFont"/>
    <w:uiPriority w:val="22"/>
    <w:qFormat/>
    <w:rsid w:val="008000A5"/>
    <w:rPr>
      <w:b/>
      <w:bCs/>
    </w:rPr>
  </w:style>
  <w:style w:type="paragraph" w:styleId="ListParagraph">
    <w:name w:val="List Paragraph"/>
    <w:basedOn w:val="Normal"/>
    <w:uiPriority w:val="34"/>
    <w:qFormat/>
    <w:rsid w:val="00C7420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76056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A76056"/>
    <w:rPr>
      <w:rFonts w:ascii="Calibri" w:eastAsia="Calibri" w:hAnsi="Calibri" w:cs="Times New Roman"/>
      <w:lang w:val="ru-RU"/>
    </w:rPr>
  </w:style>
  <w:style w:type="paragraph" w:styleId="NormalWeb">
    <w:name w:val="Normal (Web)"/>
    <w:basedOn w:val="Normal"/>
    <w:uiPriority w:val="99"/>
    <w:unhideWhenUsed/>
    <w:rsid w:val="00935236"/>
    <w:pPr>
      <w:spacing w:after="160" w:line="259" w:lineRule="auto"/>
    </w:pPr>
    <w:rPr>
      <w:rFonts w:ascii="Times New Roman" w:hAnsi="Times New Roman"/>
      <w:sz w:val="24"/>
      <w:szCs w:val="24"/>
      <w:lang w:val="en-US"/>
    </w:rPr>
  </w:style>
  <w:style w:type="character" w:customStyle="1" w:styleId="Bodytext2">
    <w:name w:val="Body text (2)_"/>
    <w:link w:val="Bodytext20"/>
    <w:rsid w:val="0093523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Bodytext3">
    <w:name w:val="Body text (3)_"/>
    <w:link w:val="Bodytext30"/>
    <w:rsid w:val="0093523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Bodytext2Bold">
    <w:name w:val="Body text (2) + Bold"/>
    <w:rsid w:val="009352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paragraph" w:customStyle="1" w:styleId="Bodytext20">
    <w:name w:val="Body text (2)"/>
    <w:basedOn w:val="Normal"/>
    <w:link w:val="Bodytext2"/>
    <w:rsid w:val="00935236"/>
    <w:pPr>
      <w:widowControl w:val="0"/>
      <w:shd w:val="clear" w:color="auto" w:fill="FFFFFF"/>
      <w:spacing w:after="240" w:line="0" w:lineRule="atLeast"/>
      <w:jc w:val="right"/>
    </w:pPr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Bodytext30">
    <w:name w:val="Body text (3)"/>
    <w:basedOn w:val="Normal"/>
    <w:link w:val="Bodytext3"/>
    <w:rsid w:val="00935236"/>
    <w:pPr>
      <w:widowControl w:val="0"/>
      <w:shd w:val="clear" w:color="auto" w:fill="FFFFFF"/>
      <w:spacing w:before="240" w:after="0" w:line="349" w:lineRule="exact"/>
      <w:jc w:val="center"/>
    </w:pPr>
    <w:rPr>
      <w:rFonts w:ascii="Times New Roman" w:eastAsia="Times New Roman" w:hAnsi="Times New Roman"/>
      <w:b/>
      <w:bCs/>
      <w:sz w:val="28"/>
      <w:szCs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15</Pages>
  <Words>2768</Words>
  <Characters>15780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SyuzannaA</cp:lastModifiedBy>
  <cp:revision>13</cp:revision>
  <dcterms:created xsi:type="dcterms:W3CDTF">2017-06-29T10:36:00Z</dcterms:created>
  <dcterms:modified xsi:type="dcterms:W3CDTF">2017-07-03T13:30:00Z</dcterms:modified>
</cp:coreProperties>
</file>