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01" w:rsidRDefault="00D03901" w:rsidP="007100C3">
      <w:pPr>
        <w:rPr>
          <w:rFonts w:ascii="GHEA Grapalat" w:hAnsi="GHEA Grapalat"/>
        </w:rPr>
      </w:pPr>
    </w:p>
    <w:p w:rsidR="00D03901" w:rsidRDefault="00D03901" w:rsidP="003E5FBF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Նախագիծ</w:t>
      </w:r>
    </w:p>
    <w:p w:rsidR="00D03901" w:rsidRPr="003E5FBF" w:rsidRDefault="00D03901" w:rsidP="007100C3">
      <w:pPr>
        <w:rPr>
          <w:rFonts w:ascii="GHEA Grapalat" w:hAnsi="GHEA Grapalat"/>
        </w:rPr>
      </w:pPr>
    </w:p>
    <w:p w:rsidR="00D03901" w:rsidRPr="0075787D" w:rsidRDefault="00D03901" w:rsidP="007100C3">
      <w:pPr>
        <w:rPr>
          <w:rFonts w:ascii="GHEA Grapalat" w:hAnsi="GHEA Grapalat"/>
        </w:rPr>
      </w:pPr>
    </w:p>
    <w:p w:rsidR="00D03901" w:rsidRPr="0075787D" w:rsidRDefault="00D03901" w:rsidP="007100C3">
      <w:pPr>
        <w:ind w:firstLine="72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ԱՐՁԱՆԱԳՐՈՒԹՅՈՒՆ</w:t>
      </w:r>
    </w:p>
    <w:p w:rsidR="00D03901" w:rsidRPr="00F770D4" w:rsidRDefault="00D03901" w:rsidP="007100C3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75787D">
        <w:rPr>
          <w:rFonts w:ascii="GHEA Grapalat" w:hAnsi="GHEA Grapalat"/>
          <w:b/>
        </w:rPr>
        <w:t xml:space="preserve">1994 </w:t>
      </w:r>
      <w:r>
        <w:rPr>
          <w:rFonts w:ascii="GHEA Grapalat" w:hAnsi="GHEA Grapalat"/>
          <w:b/>
        </w:rPr>
        <w:t>թվականի</w:t>
      </w:r>
      <w:r w:rsidRPr="0075787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հուլիսի</w:t>
      </w:r>
      <w:r w:rsidRPr="0075787D">
        <w:rPr>
          <w:rFonts w:ascii="GHEA Grapalat" w:hAnsi="GHEA Grapalat"/>
          <w:b/>
        </w:rPr>
        <w:t xml:space="preserve"> 19-</w:t>
      </w:r>
      <w:r>
        <w:rPr>
          <w:rFonts w:ascii="GHEA Grapalat" w:hAnsi="GHEA Grapalat"/>
          <w:b/>
        </w:rPr>
        <w:t>ի</w:t>
      </w:r>
      <w:r w:rsidRPr="0075787D">
        <w:rPr>
          <w:rFonts w:ascii="GHEA Grapalat" w:hAnsi="GHEA Grapalat"/>
          <w:b/>
        </w:rPr>
        <w:t xml:space="preserve"> «</w:t>
      </w:r>
      <w:r w:rsidRPr="00BF02F7">
        <w:rPr>
          <w:rFonts w:ascii="GHEA Grapalat" w:hAnsi="GHEA Grapalat" w:cs="Sylfaen"/>
          <w:b/>
          <w:lang w:val="ru-RU"/>
        </w:rPr>
        <w:t>Հայաստանի</w:t>
      </w:r>
      <w:r w:rsidRPr="0075787D">
        <w:rPr>
          <w:rFonts w:ascii="GHEA Grapalat" w:hAnsi="GHEA Grapalat" w:cs="Sylfaen"/>
          <w:b/>
        </w:rPr>
        <w:t xml:space="preserve"> </w:t>
      </w:r>
      <w:r w:rsidRPr="00BF02F7">
        <w:rPr>
          <w:rFonts w:ascii="GHEA Grapalat" w:hAnsi="GHEA Grapalat" w:cs="Sylfaen"/>
          <w:b/>
          <w:lang w:val="ru-RU"/>
        </w:rPr>
        <w:t>Հանրապետու</w:t>
      </w:r>
      <w:r w:rsidRPr="00BF02F7">
        <w:rPr>
          <w:rFonts w:ascii="GHEA Grapalat" w:hAnsi="GHEA Grapalat" w:cs="Sylfaen"/>
          <w:b/>
          <w:lang w:val="hy-AM"/>
        </w:rPr>
        <w:t xml:space="preserve">թյան կառավարության </w:t>
      </w:r>
      <w:r w:rsidRPr="0075787D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75787D">
        <w:rPr>
          <w:rFonts w:ascii="GHEA Grapalat" w:hAnsi="GHEA Grapalat" w:cs="Sylfaen"/>
          <w:b/>
        </w:rPr>
        <w:t xml:space="preserve"> </w:t>
      </w:r>
      <w:r w:rsidRPr="00BF02F7">
        <w:rPr>
          <w:rFonts w:ascii="GHEA Grapalat" w:hAnsi="GHEA Grapalat" w:cs="Sylfaen"/>
          <w:b/>
          <w:lang w:val="hy-AM"/>
        </w:rPr>
        <w:t>Ռուսաստանի</w:t>
      </w:r>
      <w:r w:rsidRPr="0075787D">
        <w:rPr>
          <w:rFonts w:ascii="GHEA Grapalat" w:hAnsi="GHEA Grapalat" w:cs="Sylfaen"/>
          <w:b/>
        </w:rPr>
        <w:t xml:space="preserve"> </w:t>
      </w:r>
      <w:r w:rsidRPr="00BF02F7">
        <w:rPr>
          <w:rFonts w:ascii="GHEA Grapalat" w:hAnsi="GHEA Grapalat" w:cs="Sylfaen"/>
          <w:b/>
          <w:lang w:val="hy-AM"/>
        </w:rPr>
        <w:t xml:space="preserve">Դաշնության կառավարության միջեւ </w:t>
      </w:r>
      <w:r w:rsidRPr="00BF02F7">
        <w:rPr>
          <w:rFonts w:ascii="GHEA Grapalat" w:hAnsi="GHEA Grapalat" w:cs="Sylfaen"/>
          <w:b/>
          <w:lang w:val="ru-RU"/>
        </w:rPr>
        <w:t>Հայաստանի</w:t>
      </w:r>
      <w:r w:rsidRPr="0075787D">
        <w:rPr>
          <w:rFonts w:ascii="GHEA Grapalat" w:hAnsi="GHEA Grapalat" w:cs="Sylfaen"/>
          <w:b/>
        </w:rPr>
        <w:t xml:space="preserve"> </w:t>
      </w:r>
      <w:r w:rsidRPr="00BF02F7">
        <w:rPr>
          <w:rFonts w:ascii="GHEA Grapalat" w:hAnsi="GHEA Grapalat" w:cs="Sylfaen"/>
          <w:b/>
          <w:lang w:val="ru-RU"/>
        </w:rPr>
        <w:t>Հանրապետու</w:t>
      </w:r>
      <w:r w:rsidRPr="00BF02F7">
        <w:rPr>
          <w:rFonts w:ascii="GHEA Grapalat" w:hAnsi="GHEA Grapalat" w:cs="Sylfaen"/>
          <w:b/>
          <w:lang w:val="hy-AM"/>
        </w:rPr>
        <w:t xml:space="preserve">թյան տարածքում աշխատող Ռուսաստանի Դաշնության քաղաքացիների </w:t>
      </w:r>
      <w:r>
        <w:rPr>
          <w:rFonts w:ascii="GHEA Grapalat" w:hAnsi="GHEA Grapalat" w:cs="Sylfaen"/>
          <w:b/>
        </w:rPr>
        <w:t>և</w:t>
      </w:r>
      <w:r w:rsidRPr="0075787D">
        <w:rPr>
          <w:rFonts w:ascii="GHEA Grapalat" w:hAnsi="GHEA Grapalat" w:cs="Sylfaen"/>
          <w:b/>
        </w:rPr>
        <w:t xml:space="preserve"> </w:t>
      </w:r>
      <w:r w:rsidRPr="00BF02F7">
        <w:rPr>
          <w:rFonts w:ascii="GHEA Grapalat" w:hAnsi="GHEA Grapalat" w:cs="Sylfaen"/>
          <w:b/>
          <w:lang w:val="hy-AM"/>
        </w:rPr>
        <w:t xml:space="preserve">Ռուսաստանի Դաշնության տարածքում աշխատող </w:t>
      </w:r>
      <w:r w:rsidRPr="00BF02F7">
        <w:rPr>
          <w:rFonts w:ascii="GHEA Grapalat" w:hAnsi="GHEA Grapalat" w:cs="Sylfaen"/>
          <w:b/>
          <w:lang w:val="ru-RU"/>
        </w:rPr>
        <w:t>Հայաստանի</w:t>
      </w:r>
      <w:r w:rsidRPr="0075787D">
        <w:rPr>
          <w:rFonts w:ascii="GHEA Grapalat" w:hAnsi="GHEA Grapalat" w:cs="Sylfaen"/>
          <w:b/>
        </w:rPr>
        <w:t xml:space="preserve"> </w:t>
      </w:r>
      <w:r w:rsidRPr="00BF02F7">
        <w:rPr>
          <w:rFonts w:ascii="GHEA Grapalat" w:hAnsi="GHEA Grapalat" w:cs="Sylfaen"/>
          <w:b/>
          <w:lang w:val="ru-RU"/>
        </w:rPr>
        <w:t>Հանրապետու</w:t>
      </w:r>
      <w:r w:rsidRPr="00BF02F7">
        <w:rPr>
          <w:rFonts w:ascii="GHEA Grapalat" w:hAnsi="GHEA Grapalat" w:cs="Sylfaen"/>
          <w:b/>
          <w:lang w:val="hy-AM"/>
        </w:rPr>
        <w:t xml:space="preserve">թյան քաղաքացիների աշխատանքային գործունեության </w:t>
      </w:r>
      <w:r>
        <w:rPr>
          <w:rFonts w:ascii="GHEA Grapalat" w:hAnsi="GHEA Grapalat" w:cs="Sylfaen"/>
          <w:b/>
        </w:rPr>
        <w:t>և</w:t>
      </w:r>
      <w:r w:rsidRPr="0075787D">
        <w:rPr>
          <w:rFonts w:ascii="GHEA Grapalat" w:hAnsi="GHEA Grapalat" w:cs="Sylfaen"/>
          <w:b/>
        </w:rPr>
        <w:t xml:space="preserve"> </w:t>
      </w:r>
      <w:r w:rsidRPr="00BF02F7">
        <w:rPr>
          <w:rFonts w:ascii="GHEA Grapalat" w:hAnsi="GHEA Grapalat" w:cs="Sylfaen"/>
          <w:b/>
          <w:lang w:val="hy-AM"/>
        </w:rPr>
        <w:t>սոցիալական պաշտպանության մասին</w:t>
      </w:r>
      <w:r>
        <w:rPr>
          <w:rFonts w:ascii="GHEA Grapalat" w:hAnsi="GHEA Grapalat" w:cs="Sylfaen"/>
          <w:b/>
          <w:lang w:val="hy-AM"/>
        </w:rPr>
        <w:t>»</w:t>
      </w:r>
      <w:r w:rsidRPr="0075787D">
        <w:rPr>
          <w:rFonts w:ascii="GHEA Grapalat" w:hAnsi="GHEA Grapalat" w:cs="Sylfaen"/>
          <w:b/>
        </w:rPr>
        <w:t xml:space="preserve"> </w:t>
      </w:r>
      <w:r w:rsidRPr="00BF02F7">
        <w:rPr>
          <w:rFonts w:ascii="GHEA Grapalat" w:hAnsi="GHEA Grapalat" w:cs="Sylfaen"/>
          <w:b/>
          <w:lang w:val="hy-AM"/>
        </w:rPr>
        <w:t>համաձայնագրի</w:t>
      </w:r>
      <w:r>
        <w:rPr>
          <w:rFonts w:ascii="GHEA Grapalat" w:hAnsi="GHEA Grapalat" w:cs="Sylfaen"/>
          <w:b/>
        </w:rPr>
        <w:t xml:space="preserve">  </w:t>
      </w:r>
      <w:r w:rsidRPr="00BF02F7">
        <w:rPr>
          <w:rFonts w:ascii="GHEA Grapalat" w:hAnsi="GHEA Grapalat" w:cs="Sylfaen"/>
          <w:b/>
          <w:lang w:val="hy-AM"/>
        </w:rPr>
        <w:t>մեջ փոփոխություններ կատարելու վերաբերյալ</w:t>
      </w:r>
    </w:p>
    <w:p w:rsidR="00D03901" w:rsidRPr="00BF02F7" w:rsidRDefault="00D03901" w:rsidP="007100C3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D03901" w:rsidRPr="00BF02F7" w:rsidRDefault="00D03901" w:rsidP="007100C3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D03901" w:rsidRPr="00BF02F7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  <w:r w:rsidRPr="00BF02F7">
        <w:rPr>
          <w:rFonts w:ascii="GHEA Grapalat" w:hAnsi="GHEA Grapalat"/>
          <w:lang w:val="hy-AM"/>
        </w:rPr>
        <w:t xml:space="preserve">Հայաստանի Հանրապետության կառավարությունը և Ռուսաստանի Դաշնության կառավարությունը, այսուհետ՝ Կողմեր, </w:t>
      </w:r>
    </w:p>
    <w:p w:rsidR="00D03901" w:rsidRPr="00BF02F7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  <w:r w:rsidRPr="00BF02F7">
        <w:rPr>
          <w:rFonts w:ascii="GHEA Grapalat" w:hAnsi="GHEA Grapalat"/>
          <w:lang w:val="hy-AM"/>
        </w:rPr>
        <w:t>ելնելով երկու հանրապետությունների ժողովուրդների պատմականորեն ձ</w:t>
      </w:r>
      <w:r w:rsidRPr="00B506D8">
        <w:rPr>
          <w:rFonts w:ascii="GHEA Grapalat" w:hAnsi="GHEA Grapalat"/>
          <w:lang w:val="hy-AM"/>
        </w:rPr>
        <w:t>և</w:t>
      </w:r>
      <w:r w:rsidRPr="00BF02F7">
        <w:rPr>
          <w:rFonts w:ascii="GHEA Grapalat" w:hAnsi="GHEA Grapalat"/>
          <w:lang w:val="hy-AM"/>
        </w:rPr>
        <w:t>ավորված ավանդական բարեկամ</w:t>
      </w:r>
      <w:r w:rsidRPr="00EF60E3">
        <w:rPr>
          <w:rFonts w:ascii="GHEA Grapalat" w:hAnsi="GHEA Grapalat"/>
          <w:lang w:val="hy-AM"/>
        </w:rPr>
        <w:t>ական</w:t>
      </w:r>
      <w:r w:rsidRPr="00BF02F7">
        <w:rPr>
          <w:rFonts w:ascii="GHEA Grapalat" w:hAnsi="GHEA Grapalat"/>
          <w:lang w:val="hy-AM"/>
        </w:rPr>
        <w:t xml:space="preserve"> կապերը և բարիդրացիական հարաբերությունները </w:t>
      </w:r>
      <w:r>
        <w:rPr>
          <w:rFonts w:ascii="GHEA Grapalat" w:hAnsi="GHEA Grapalat"/>
          <w:lang w:val="hy-AM"/>
        </w:rPr>
        <w:t>պահպա</w:t>
      </w:r>
      <w:r w:rsidRPr="00BF02F7">
        <w:rPr>
          <w:rFonts w:ascii="GHEA Grapalat" w:hAnsi="GHEA Grapalat"/>
          <w:lang w:val="hy-AM"/>
        </w:rPr>
        <w:t>նելու և ամրապնդելու ձգտումից,</w:t>
      </w:r>
    </w:p>
    <w:p w:rsidR="00D03901" w:rsidRPr="00BF02F7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  <w:r w:rsidRPr="00BF02F7">
        <w:rPr>
          <w:rFonts w:ascii="GHEA Grapalat" w:hAnsi="GHEA Grapalat"/>
          <w:lang w:val="hy-AM"/>
        </w:rPr>
        <w:t>առաջնորդվելով 1997 թվականի օգոստոսի 29-ի «Հայաստանի</w:t>
      </w:r>
      <w:r w:rsidRPr="00EF60E3">
        <w:rPr>
          <w:rFonts w:ascii="GHEA Grapalat" w:hAnsi="GHEA Grapalat"/>
          <w:lang w:val="hy-AM"/>
        </w:rPr>
        <w:t xml:space="preserve"> </w:t>
      </w:r>
      <w:r w:rsidRPr="00BF02F7">
        <w:rPr>
          <w:rFonts w:ascii="GHEA Grapalat" w:hAnsi="GHEA Grapalat"/>
          <w:lang w:val="hy-AM"/>
        </w:rPr>
        <w:t xml:space="preserve">Հանրապետության և Ռուսաստանի Դաշնության  միջեւ բարեկամության, համագործակցության և փոխադարձ օգնության մասին» </w:t>
      </w:r>
      <w:r>
        <w:rPr>
          <w:rFonts w:ascii="GHEA Grapalat" w:hAnsi="GHEA Grapalat"/>
          <w:lang w:val="hy-AM"/>
        </w:rPr>
        <w:t>պայմանագր</w:t>
      </w:r>
      <w:r w:rsidRPr="001D2665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դրույթներ</w:t>
      </w:r>
      <w:r w:rsidRPr="001D2665">
        <w:rPr>
          <w:rFonts w:ascii="GHEA Grapalat" w:hAnsi="GHEA Grapalat"/>
          <w:lang w:val="hy-AM"/>
        </w:rPr>
        <w:t>ով</w:t>
      </w:r>
      <w:r w:rsidRPr="00BF02F7">
        <w:rPr>
          <w:rFonts w:ascii="GHEA Grapalat" w:hAnsi="GHEA Grapalat"/>
          <w:lang w:val="hy-AM"/>
        </w:rPr>
        <w:t xml:space="preserve">, </w:t>
      </w:r>
    </w:p>
    <w:p w:rsidR="00D03901" w:rsidRPr="00BF02F7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  <w:r w:rsidRPr="00BF02F7">
        <w:rPr>
          <w:rFonts w:ascii="GHEA Grapalat" w:hAnsi="GHEA Grapalat"/>
          <w:lang w:val="hy-AM"/>
        </w:rPr>
        <w:t>2014 թվականի ապրիլի 8-ի «Միգրացիայի ոլորտում համագործակցության հետագա զարգացման Հայաստանի Հանրապետության և Ռուսաստանի Դաշնության մտադրությունների մասին»  հուշագրի դրույթների համաձայն,</w:t>
      </w:r>
    </w:p>
    <w:p w:rsidR="00D03901" w:rsidRPr="0075787D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  <w:r w:rsidRPr="00BF02F7">
        <w:rPr>
          <w:rFonts w:ascii="GHEA Grapalat" w:hAnsi="GHEA Grapalat"/>
          <w:lang w:val="hy-AM"/>
        </w:rPr>
        <w:t xml:space="preserve">արտահայտելով </w:t>
      </w:r>
      <w:r w:rsidRPr="00EF60E3">
        <w:rPr>
          <w:rFonts w:ascii="GHEA Grapalat" w:hAnsi="GHEA Grapalat"/>
          <w:lang w:val="hy-AM"/>
        </w:rPr>
        <w:t>փոխադարձ</w:t>
      </w:r>
      <w:r w:rsidRPr="00BF02F7">
        <w:rPr>
          <w:rFonts w:ascii="GHEA Grapalat" w:hAnsi="GHEA Grapalat"/>
          <w:lang w:val="hy-AM"/>
        </w:rPr>
        <w:t xml:space="preserve"> հետաքրքր</w:t>
      </w:r>
      <w:r w:rsidRPr="00EF60E3">
        <w:rPr>
          <w:rFonts w:ascii="GHEA Grapalat" w:hAnsi="GHEA Grapalat"/>
          <w:lang w:val="hy-AM"/>
        </w:rPr>
        <w:t>վածություն</w:t>
      </w:r>
      <w:r w:rsidRPr="00BF02F7">
        <w:rPr>
          <w:rFonts w:ascii="GHEA Grapalat" w:hAnsi="GHEA Grapalat"/>
          <w:lang w:val="hy-AM"/>
        </w:rPr>
        <w:t xml:space="preserve"> աշխատանքային միգրացիայի գործընթացների կարգավորման հարցում,</w:t>
      </w:r>
    </w:p>
    <w:p w:rsidR="00D03901" w:rsidRPr="0075787D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</w:p>
    <w:p w:rsidR="00D03901" w:rsidRPr="00BF02F7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  <w:r w:rsidRPr="00BF02F7">
        <w:rPr>
          <w:rFonts w:ascii="GHEA Grapalat" w:hAnsi="GHEA Grapalat"/>
          <w:lang w:val="hy-AM"/>
        </w:rPr>
        <w:t>համաձայնեցին</w:t>
      </w:r>
      <w:r w:rsidRPr="00F770D4">
        <w:rPr>
          <w:rFonts w:ascii="GHEA Grapalat" w:hAnsi="GHEA Grapalat"/>
          <w:lang w:val="hy-AM"/>
        </w:rPr>
        <w:t xml:space="preserve"> </w:t>
      </w:r>
      <w:r w:rsidRPr="00BF02F7">
        <w:rPr>
          <w:rFonts w:ascii="GHEA Grapalat" w:hAnsi="GHEA Grapalat"/>
          <w:lang w:val="hy-AM"/>
        </w:rPr>
        <w:t>ներքոհիշյալի</w:t>
      </w:r>
      <w:r w:rsidRPr="00F770D4">
        <w:rPr>
          <w:rFonts w:ascii="GHEA Grapalat" w:hAnsi="GHEA Grapalat"/>
          <w:lang w:val="hy-AM"/>
        </w:rPr>
        <w:t xml:space="preserve"> </w:t>
      </w:r>
      <w:r w:rsidRPr="00BF02F7">
        <w:rPr>
          <w:rFonts w:ascii="GHEA Grapalat" w:hAnsi="GHEA Grapalat"/>
          <w:lang w:val="hy-AM"/>
        </w:rPr>
        <w:t>մասին.</w:t>
      </w:r>
    </w:p>
    <w:p w:rsidR="00D03901" w:rsidRPr="00F770D4" w:rsidRDefault="00D03901" w:rsidP="007100C3">
      <w:pPr>
        <w:ind w:right="442" w:firstLine="720"/>
        <w:jc w:val="center"/>
        <w:rPr>
          <w:rFonts w:ascii="GHEA Grapalat" w:hAnsi="GHEA Grapalat"/>
          <w:lang w:val="hy-AM"/>
        </w:rPr>
      </w:pPr>
    </w:p>
    <w:p w:rsidR="00D03901" w:rsidRPr="00F770D4" w:rsidRDefault="00D03901" w:rsidP="007100C3">
      <w:pPr>
        <w:ind w:right="442" w:firstLine="720"/>
        <w:jc w:val="center"/>
        <w:rPr>
          <w:rFonts w:ascii="GHEA Grapalat" w:hAnsi="GHEA Grapalat"/>
          <w:lang w:val="hy-AM"/>
        </w:rPr>
      </w:pPr>
    </w:p>
    <w:p w:rsidR="00D03901" w:rsidRPr="0075787D" w:rsidRDefault="00D03901" w:rsidP="007100C3">
      <w:pPr>
        <w:ind w:right="442" w:firstLine="720"/>
        <w:jc w:val="center"/>
        <w:rPr>
          <w:rFonts w:ascii="GHEA Grapalat" w:hAnsi="GHEA Grapalat"/>
          <w:b/>
          <w:lang w:val="hy-AM"/>
        </w:rPr>
      </w:pPr>
      <w:r w:rsidRPr="00593D24">
        <w:rPr>
          <w:rFonts w:ascii="GHEA Grapalat" w:hAnsi="GHEA Grapalat"/>
          <w:b/>
          <w:lang w:val="hy-AM"/>
        </w:rPr>
        <w:t>Հոդված 1</w:t>
      </w:r>
    </w:p>
    <w:p w:rsidR="00D03901" w:rsidRPr="001D2665" w:rsidRDefault="00D03901" w:rsidP="007100C3">
      <w:pPr>
        <w:ind w:firstLine="720"/>
        <w:jc w:val="both"/>
        <w:rPr>
          <w:rFonts w:ascii="GHEA Grapalat" w:hAnsi="GHEA Grapalat" w:cs="Sylfaen"/>
          <w:lang w:val="hy-AM"/>
        </w:rPr>
      </w:pPr>
      <w:r w:rsidRPr="001D2665">
        <w:rPr>
          <w:rFonts w:ascii="GHEA Grapalat" w:hAnsi="GHEA Grapalat" w:cs="Sylfaen"/>
          <w:lang w:val="hy-AM"/>
        </w:rPr>
        <w:t>1994 թվականի հուլիսի 19-ի «Հայաստանի Հանրապետության կառավարության և Ռուսաստանի Դաշնության կառավարության միջեւ Հայաստանի Հանրապետության տարածքում աշխատող Ռուսաստանի Դաշնության քաղաքացիների և Ռուսաստանի Դաշնության տարածքում</w:t>
      </w:r>
      <w:r w:rsidRPr="00EF60E3">
        <w:rPr>
          <w:rFonts w:ascii="GHEA Grapalat" w:hAnsi="GHEA Grapalat" w:cs="Sylfaen"/>
          <w:lang w:val="hy-AM"/>
        </w:rPr>
        <w:t xml:space="preserve"> </w:t>
      </w:r>
      <w:r w:rsidRPr="001D2665">
        <w:rPr>
          <w:rFonts w:ascii="GHEA Grapalat" w:hAnsi="GHEA Grapalat" w:cs="Sylfaen"/>
          <w:lang w:val="hy-AM"/>
        </w:rPr>
        <w:t>աշխատող</w:t>
      </w:r>
      <w:r w:rsidRPr="00EF60E3">
        <w:rPr>
          <w:rFonts w:ascii="GHEA Grapalat" w:hAnsi="GHEA Grapalat" w:cs="Sylfaen"/>
          <w:lang w:val="hy-AM"/>
        </w:rPr>
        <w:t xml:space="preserve"> </w:t>
      </w:r>
      <w:r w:rsidRPr="001D2665">
        <w:rPr>
          <w:rFonts w:ascii="GHEA Grapalat" w:hAnsi="GHEA Grapalat" w:cs="Sylfaen"/>
          <w:lang w:val="hy-AM"/>
        </w:rPr>
        <w:t>Հայաստանի Հանրապետության քաղաքացիների աշխատանքային գործունեության եւ սոցիալական պաշտպանության մասին» համաձայնագրի մեջ կատարել հետևյալ փոփոխությունները.</w:t>
      </w:r>
    </w:p>
    <w:p w:rsidR="00D03901" w:rsidRPr="00BF02F7" w:rsidRDefault="00D03901" w:rsidP="007100C3">
      <w:pPr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D03901" w:rsidRPr="00EF60E3" w:rsidRDefault="00D03901" w:rsidP="007100C3">
      <w:pPr>
        <w:pStyle w:val="ListParagraph"/>
        <w:numPr>
          <w:ilvl w:val="0"/>
          <w:numId w:val="4"/>
        </w:numPr>
        <w:jc w:val="both"/>
        <w:rPr>
          <w:rFonts w:ascii="GHEA Grapalat" w:hAnsi="GHEA Grapalat" w:cs="Sylfaen"/>
          <w:lang w:val="hy-AM"/>
        </w:rPr>
      </w:pPr>
      <w:r w:rsidRPr="00EF60E3">
        <w:rPr>
          <w:rFonts w:ascii="GHEA Grapalat" w:hAnsi="GHEA Grapalat" w:cs="Sylfaen"/>
          <w:lang w:val="hy-AM"/>
        </w:rPr>
        <w:t>4-րդ հոդվածի 1-ին պարբերությունը շարադրել հետևյալ խմբագրությամբ՝</w:t>
      </w:r>
    </w:p>
    <w:p w:rsidR="00D03901" w:rsidRPr="00BF02F7" w:rsidRDefault="00D03901" w:rsidP="007100C3">
      <w:pPr>
        <w:ind w:left="720"/>
        <w:jc w:val="both"/>
        <w:rPr>
          <w:rFonts w:ascii="GHEA Grapalat" w:hAnsi="GHEA Grapalat" w:cs="Sylfaen"/>
          <w:lang w:val="hy-AM"/>
        </w:rPr>
      </w:pPr>
    </w:p>
    <w:p w:rsidR="00D03901" w:rsidRPr="00BF02F7" w:rsidRDefault="00D03901" w:rsidP="007100C3">
      <w:pPr>
        <w:ind w:left="720"/>
        <w:jc w:val="both"/>
        <w:rPr>
          <w:rFonts w:ascii="GHEA Grapalat" w:hAnsi="GHEA Grapalat" w:cs="Sylfaen"/>
          <w:lang w:val="hy-AM"/>
        </w:rPr>
      </w:pPr>
      <w:r w:rsidRPr="00BF02F7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Աշխատողի</w:t>
      </w:r>
      <w:r w:rsidRPr="00EF60E3">
        <w:rPr>
          <w:rFonts w:ascii="GHEA Grapalat" w:hAnsi="GHEA Grapalat" w:cs="Sylfaen"/>
          <w:lang w:val="hy-AM"/>
        </w:rPr>
        <w:t xml:space="preserve"> </w:t>
      </w:r>
      <w:r w:rsidRPr="00BF02F7">
        <w:rPr>
          <w:rFonts w:ascii="GHEA Grapalat" w:hAnsi="GHEA Grapalat" w:cs="Sylfaen"/>
          <w:lang w:val="hy-AM"/>
        </w:rPr>
        <w:t>մուտքը</w:t>
      </w:r>
      <w:r w:rsidRPr="0075787D">
        <w:rPr>
          <w:rFonts w:ascii="GHEA Grapalat" w:hAnsi="GHEA Grapalat" w:cs="Sylfaen"/>
          <w:lang w:val="hy-AM"/>
        </w:rPr>
        <w:t>,</w:t>
      </w:r>
      <w:r w:rsidRPr="00BF02F7">
        <w:rPr>
          <w:rFonts w:ascii="GHEA Grapalat" w:hAnsi="GHEA Grapalat" w:cs="Sylfaen"/>
          <w:lang w:val="hy-AM"/>
        </w:rPr>
        <w:t xml:space="preserve"> գտնվելը </w:t>
      </w:r>
      <w:r w:rsidRPr="00BF02F7">
        <w:rPr>
          <w:rFonts w:ascii="GHEA Grapalat" w:hAnsi="GHEA Grapalat"/>
          <w:lang w:val="hy-AM"/>
        </w:rPr>
        <w:t>և</w:t>
      </w:r>
      <w:r w:rsidRPr="00BF02F7">
        <w:rPr>
          <w:rFonts w:ascii="GHEA Grapalat" w:hAnsi="GHEA Grapalat" w:cs="Sylfaen"/>
          <w:lang w:val="hy-AM"/>
        </w:rPr>
        <w:t xml:space="preserve"> աշխատանքային գործունեությունը աշխատանքի տեղավորման պետության տարածքում կարգավորվում է այդ պետության օրենսդրությամբ։ Աշխատողն իրավունք ունի աշխատանքային գործունեություն իրականացնել առանց աշխատանքային գործունեություն իրականացնելու թուլտվության»։</w:t>
      </w:r>
    </w:p>
    <w:p w:rsidR="00D03901" w:rsidRPr="00BF02F7" w:rsidRDefault="00D03901" w:rsidP="007100C3">
      <w:pPr>
        <w:ind w:left="720"/>
        <w:jc w:val="both"/>
        <w:rPr>
          <w:rFonts w:ascii="GHEA Grapalat" w:hAnsi="GHEA Grapalat" w:cs="Sylfaen"/>
          <w:lang w:val="hy-AM"/>
        </w:rPr>
      </w:pPr>
    </w:p>
    <w:p w:rsidR="00D03901" w:rsidRPr="00EF60E3" w:rsidRDefault="00D03901" w:rsidP="007100C3">
      <w:pPr>
        <w:pStyle w:val="ListParagraph"/>
        <w:numPr>
          <w:ilvl w:val="0"/>
          <w:numId w:val="4"/>
        </w:numPr>
        <w:jc w:val="both"/>
        <w:rPr>
          <w:rFonts w:ascii="GHEA Grapalat" w:hAnsi="GHEA Grapalat" w:cs="Sylfaen"/>
          <w:lang w:val="hy-AM"/>
        </w:rPr>
      </w:pPr>
      <w:r w:rsidRPr="00EF60E3">
        <w:rPr>
          <w:rFonts w:ascii="GHEA Grapalat" w:hAnsi="GHEA Grapalat" w:cs="Sylfaen"/>
          <w:lang w:val="hy-AM"/>
        </w:rPr>
        <w:t>4-րդ հոդվածի 2-րդ պարբերությունը շարադրել հետևյալ խմբագրությամբ՝</w:t>
      </w:r>
    </w:p>
    <w:p w:rsidR="00D03901" w:rsidRPr="00BF02F7" w:rsidRDefault="00D03901" w:rsidP="007100C3">
      <w:pPr>
        <w:pStyle w:val="ListParagraph"/>
        <w:ind w:left="2220"/>
        <w:jc w:val="both"/>
        <w:rPr>
          <w:rFonts w:ascii="GHEA Grapalat" w:hAnsi="GHEA Grapalat" w:cs="Sylfaen"/>
          <w:lang w:val="hy-AM"/>
        </w:rPr>
      </w:pPr>
    </w:p>
    <w:p w:rsidR="00D03901" w:rsidRPr="00BF02F7" w:rsidRDefault="00D03901" w:rsidP="007100C3">
      <w:pPr>
        <w:ind w:left="720"/>
        <w:jc w:val="both"/>
        <w:rPr>
          <w:rFonts w:ascii="GHEA Grapalat" w:hAnsi="GHEA Grapalat" w:cs="Sylfaen"/>
          <w:lang w:val="hy-AM"/>
        </w:rPr>
      </w:pPr>
      <w:r w:rsidRPr="00BF02F7">
        <w:rPr>
          <w:rFonts w:ascii="GHEA Grapalat" w:hAnsi="GHEA Grapalat"/>
          <w:lang w:val="hy-AM"/>
        </w:rPr>
        <w:t>«</w:t>
      </w:r>
      <w:r w:rsidRPr="00BF02F7">
        <w:rPr>
          <w:rFonts w:ascii="GHEA Grapalat" w:hAnsi="GHEA Grapalat" w:cs="Sylfaen"/>
          <w:lang w:val="hy-AM"/>
        </w:rPr>
        <w:t xml:space="preserve">Աշխատողի աշխատանքային գործունեությունը </w:t>
      </w:r>
      <w:r w:rsidRPr="00EF60E3">
        <w:rPr>
          <w:rFonts w:ascii="GHEA Grapalat" w:hAnsi="GHEA Grapalat" w:cs="Sylfaen"/>
          <w:lang w:val="hy-AM"/>
        </w:rPr>
        <w:t>ձևակերպ</w:t>
      </w:r>
      <w:r w:rsidRPr="00BF02F7">
        <w:rPr>
          <w:rFonts w:ascii="GHEA Grapalat" w:hAnsi="GHEA Grapalat" w:cs="Sylfaen"/>
          <w:lang w:val="hy-AM"/>
        </w:rPr>
        <w:t>վում է աշխատանքի տեղավորման պետության աշխատանքային օրենսդրության համաձայն գործատուի հետ կնքված աշխատանքային (</w:t>
      </w:r>
      <w:r>
        <w:rPr>
          <w:rFonts w:ascii="GHEA Grapalat" w:hAnsi="GHEA Grapalat" w:cs="Sylfaen"/>
        </w:rPr>
        <w:t>ծառայությունների մատուցման</w:t>
      </w:r>
      <w:r w:rsidRPr="00BF02F7">
        <w:rPr>
          <w:rFonts w:ascii="GHEA Grapalat" w:hAnsi="GHEA Grapalat" w:cs="Sylfaen"/>
          <w:lang w:val="hy-AM"/>
        </w:rPr>
        <w:t>)</w:t>
      </w:r>
      <w:r w:rsidRPr="0075787D">
        <w:rPr>
          <w:rFonts w:ascii="GHEA Grapalat" w:hAnsi="GHEA Grapalat" w:cs="Sylfaen"/>
          <w:lang w:val="hy-AM"/>
        </w:rPr>
        <w:t xml:space="preserve"> </w:t>
      </w:r>
      <w:r w:rsidRPr="00BF02F7">
        <w:rPr>
          <w:rFonts w:ascii="GHEA Grapalat" w:hAnsi="GHEA Grapalat" w:cs="Sylfaen"/>
          <w:lang w:val="hy-AM"/>
        </w:rPr>
        <w:t>պայմանագր</w:t>
      </w:r>
      <w:r w:rsidRPr="00EF60E3">
        <w:rPr>
          <w:rFonts w:ascii="GHEA Grapalat" w:hAnsi="GHEA Grapalat" w:cs="Sylfaen"/>
          <w:lang w:val="hy-AM"/>
        </w:rPr>
        <w:t>ով</w:t>
      </w:r>
      <w:r w:rsidRPr="00BF02F7">
        <w:rPr>
          <w:rFonts w:ascii="GHEA Grapalat" w:hAnsi="GHEA Grapalat" w:cs="Sylfaen"/>
          <w:lang w:val="hy-AM"/>
        </w:rPr>
        <w:t>։ Գործատուն</w:t>
      </w:r>
      <w:r w:rsidRPr="002A0F2B">
        <w:rPr>
          <w:rFonts w:ascii="GHEA Grapalat" w:hAnsi="GHEA Grapalat" w:cs="Sylfaen"/>
          <w:lang w:val="hy-AM"/>
        </w:rPr>
        <w:t xml:space="preserve"> </w:t>
      </w:r>
      <w:r w:rsidRPr="00BF02F7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</w:rPr>
        <w:t>պատվիրատուն</w:t>
      </w:r>
      <w:r w:rsidRPr="00BF02F7">
        <w:rPr>
          <w:rFonts w:ascii="GHEA Grapalat" w:hAnsi="GHEA Grapalat" w:cs="Sylfaen"/>
          <w:lang w:val="hy-AM"/>
        </w:rPr>
        <w:t>) իրազեկում  է լիազորված մարմիններին կնքված աշխատանքային</w:t>
      </w:r>
      <w:r w:rsidRPr="0075787D">
        <w:rPr>
          <w:rFonts w:ascii="GHEA Grapalat" w:hAnsi="GHEA Grapalat" w:cs="Sylfaen"/>
          <w:lang w:val="hy-AM"/>
        </w:rPr>
        <w:t xml:space="preserve"> </w:t>
      </w:r>
      <w:r w:rsidRPr="00BF02F7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</w:rPr>
        <w:t>ծառայությունների մատուցման</w:t>
      </w:r>
      <w:r w:rsidRPr="00BF02F7">
        <w:rPr>
          <w:rFonts w:ascii="GHEA Grapalat" w:hAnsi="GHEA Grapalat" w:cs="Sylfaen"/>
          <w:lang w:val="hy-AM"/>
        </w:rPr>
        <w:t>)</w:t>
      </w:r>
      <w:r w:rsidRPr="0075787D">
        <w:rPr>
          <w:rFonts w:ascii="GHEA Grapalat" w:hAnsi="GHEA Grapalat" w:cs="Sylfaen"/>
          <w:lang w:val="hy-AM"/>
        </w:rPr>
        <w:t xml:space="preserve"> </w:t>
      </w:r>
      <w:r w:rsidRPr="00BF02F7">
        <w:rPr>
          <w:rFonts w:ascii="GHEA Grapalat" w:hAnsi="GHEA Grapalat" w:cs="Sylfaen"/>
          <w:lang w:val="hy-AM"/>
        </w:rPr>
        <w:t xml:space="preserve"> պայմանագրերի </w:t>
      </w:r>
      <w:r w:rsidRPr="002A0F2B">
        <w:rPr>
          <w:rFonts w:ascii="GHEA Grapalat" w:hAnsi="GHEA Grapalat" w:cs="Sylfaen"/>
          <w:lang w:val="hy-AM"/>
        </w:rPr>
        <w:t xml:space="preserve"> </w:t>
      </w:r>
      <w:r w:rsidRPr="00BF02F7">
        <w:rPr>
          <w:rFonts w:ascii="GHEA Grapalat" w:hAnsi="GHEA Grapalat" w:cs="Sylfaen"/>
          <w:lang w:val="hy-AM"/>
        </w:rPr>
        <w:t>մասին։</w:t>
      </w:r>
      <w:r>
        <w:rPr>
          <w:rFonts w:ascii="GHEA Grapalat" w:hAnsi="GHEA Grapalat" w:cs="Sylfaen"/>
          <w:lang w:val="hy-AM"/>
        </w:rPr>
        <w:t xml:space="preserve"> </w:t>
      </w:r>
      <w:r w:rsidRPr="00BF02F7">
        <w:rPr>
          <w:rFonts w:ascii="GHEA Grapalat" w:hAnsi="GHEA Grapalat" w:cs="Sylfaen"/>
          <w:lang w:val="hy-AM"/>
        </w:rPr>
        <w:t>Կնքված աշխատանքային</w:t>
      </w:r>
      <w:r w:rsidRPr="0075787D">
        <w:rPr>
          <w:rFonts w:ascii="GHEA Grapalat" w:hAnsi="GHEA Grapalat" w:cs="Sylfaen"/>
          <w:lang w:val="hy-AM"/>
        </w:rPr>
        <w:t xml:space="preserve"> </w:t>
      </w:r>
      <w:r w:rsidRPr="00BF02F7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</w:rPr>
        <w:t>ծառայությունների մատուցման</w:t>
      </w:r>
      <w:r w:rsidRPr="00BF02F7">
        <w:rPr>
          <w:rFonts w:ascii="GHEA Grapalat" w:hAnsi="GHEA Grapalat" w:cs="Sylfaen"/>
          <w:lang w:val="hy-AM"/>
        </w:rPr>
        <w:t>) պայմանագիրը հիմք է աշխատանքի տեղավորման պետության տարածքում աշխատողի և նրա ընտանիքի անդամների ժամանակավոր գտնվելու ժամկետը երկարաձգելու</w:t>
      </w:r>
      <w:r w:rsidRPr="00BA4038">
        <w:rPr>
          <w:rFonts w:ascii="GHEA Grapalat" w:hAnsi="GHEA Grapalat" w:cs="Sylfaen"/>
          <w:lang w:val="hy-AM"/>
        </w:rPr>
        <w:t xml:space="preserve"> համար</w:t>
      </w:r>
      <w:r w:rsidRPr="002A0F2B">
        <w:rPr>
          <w:rFonts w:ascii="GHEA Grapalat" w:hAnsi="GHEA Grapalat" w:cs="Sylfaen"/>
          <w:lang w:val="hy-AM"/>
        </w:rPr>
        <w:t>`</w:t>
      </w:r>
      <w:r w:rsidRPr="00BF02F7">
        <w:rPr>
          <w:rFonts w:ascii="GHEA Grapalat" w:hAnsi="GHEA Grapalat" w:cs="Sylfaen"/>
          <w:lang w:val="hy-AM"/>
        </w:rPr>
        <w:t xml:space="preserve"> աշխատանքային պայմանագրի  գործողության</w:t>
      </w:r>
      <w:r w:rsidRPr="002A0F2B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ժամկետ</w:t>
      </w:r>
      <w:r w:rsidRPr="002A0F2B">
        <w:rPr>
          <w:rFonts w:ascii="GHEA Grapalat" w:hAnsi="GHEA Grapalat" w:cs="Sylfaen"/>
          <w:lang w:val="hy-AM"/>
        </w:rPr>
        <w:t>ով</w:t>
      </w:r>
      <w:r w:rsidRPr="0075787D">
        <w:rPr>
          <w:rFonts w:ascii="GHEA Grapalat" w:hAnsi="GHEA Grapalat" w:cs="Sylfaen"/>
          <w:lang w:val="hy-AM"/>
        </w:rPr>
        <w:t>`</w:t>
      </w:r>
      <w:r w:rsidRPr="00BF02F7">
        <w:rPr>
          <w:rFonts w:ascii="GHEA Grapalat" w:hAnsi="GHEA Grapalat" w:cs="Sylfaen"/>
          <w:lang w:val="hy-AM"/>
        </w:rPr>
        <w:t xml:space="preserve"> առանց աշխատանքի տեղավորման պետության </w:t>
      </w:r>
      <w:r w:rsidRPr="002A0F2B">
        <w:rPr>
          <w:rFonts w:ascii="GHEA Grapalat" w:hAnsi="GHEA Grapalat" w:cs="Sylfaen"/>
          <w:lang w:val="hy-AM"/>
        </w:rPr>
        <w:t>սահմաններից դուրս գալու</w:t>
      </w:r>
      <w:r w:rsidRPr="00BF02F7">
        <w:rPr>
          <w:rFonts w:ascii="GHEA Grapalat" w:hAnsi="GHEA Grapalat" w:cs="Sylfaen"/>
          <w:lang w:val="hy-AM"/>
        </w:rPr>
        <w:t>, բայց ոչ ավել քան մեկ տար</w:t>
      </w:r>
      <w:r w:rsidRPr="002A0F2B">
        <w:rPr>
          <w:rFonts w:ascii="GHEA Grapalat" w:hAnsi="GHEA Grapalat" w:cs="Sylfaen"/>
          <w:lang w:val="hy-AM"/>
        </w:rPr>
        <w:t>ի</w:t>
      </w:r>
      <w:r w:rsidRPr="00BF02F7">
        <w:rPr>
          <w:rFonts w:ascii="GHEA Grapalat" w:hAnsi="GHEA Grapalat" w:cs="Sylfaen"/>
          <w:lang w:val="hy-AM"/>
        </w:rPr>
        <w:t>, որը հաշվարկվում է աշխատանքի տեղավորման պետության տարածք մուտք գործելու օրվանից»:</w:t>
      </w:r>
    </w:p>
    <w:p w:rsidR="00D03901" w:rsidRPr="0075787D" w:rsidRDefault="00D03901" w:rsidP="007100C3">
      <w:pPr>
        <w:ind w:right="442"/>
        <w:rPr>
          <w:rFonts w:ascii="GHEA Grapalat" w:hAnsi="GHEA Grapalat"/>
          <w:lang w:val="hy-AM"/>
        </w:rPr>
      </w:pPr>
    </w:p>
    <w:p w:rsidR="00D03901" w:rsidRPr="0075787D" w:rsidRDefault="00D03901" w:rsidP="007100C3">
      <w:pPr>
        <w:ind w:right="442"/>
        <w:rPr>
          <w:rFonts w:ascii="GHEA Grapalat" w:hAnsi="GHEA Grapalat"/>
          <w:lang w:val="hy-AM"/>
        </w:rPr>
      </w:pPr>
    </w:p>
    <w:p w:rsidR="00D03901" w:rsidRPr="0075787D" w:rsidRDefault="00D03901" w:rsidP="007100C3">
      <w:pPr>
        <w:ind w:right="442" w:firstLine="720"/>
        <w:jc w:val="center"/>
        <w:rPr>
          <w:rFonts w:ascii="GHEA Grapalat" w:hAnsi="GHEA Grapalat"/>
          <w:b/>
          <w:lang w:val="hy-AM"/>
        </w:rPr>
      </w:pPr>
      <w:r w:rsidRPr="004C7ADF">
        <w:rPr>
          <w:rFonts w:ascii="GHEA Grapalat" w:hAnsi="GHEA Grapalat"/>
          <w:b/>
          <w:lang w:val="hy-AM"/>
        </w:rPr>
        <w:t>Հոդված 2</w:t>
      </w:r>
    </w:p>
    <w:p w:rsidR="00D03901" w:rsidRPr="0075787D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  <w:r w:rsidRPr="002A0F2B">
        <w:rPr>
          <w:rFonts w:ascii="GHEA Grapalat" w:hAnsi="GHEA Grapalat"/>
          <w:lang w:val="hy-AM"/>
        </w:rPr>
        <w:t>Սույն Արձանագրությունը սկսում է ժամանակավորապես կիրարկվել այն ստորագրելու օրվանից 30 օրը լրանալուց հետո և ուժի մեջ է մտնում դրա ուժի մեջ մտնելու</w:t>
      </w:r>
      <w:r w:rsidRPr="0075787D">
        <w:rPr>
          <w:rFonts w:ascii="GHEA Grapalat" w:hAnsi="GHEA Grapalat"/>
          <w:lang w:val="hy-AM"/>
        </w:rPr>
        <w:t xml:space="preserve"> համար</w:t>
      </w:r>
      <w:r w:rsidRPr="002A0F2B">
        <w:rPr>
          <w:rFonts w:ascii="GHEA Grapalat" w:hAnsi="GHEA Grapalat"/>
          <w:lang w:val="hy-AM"/>
        </w:rPr>
        <w:t xml:space="preserve"> անհրաժեշտ ներպետական ընթացակարգերը Կողմերի կողմից կատարելու մասին վերջին գրավոր ծանուցումը ստանալուց հետո:</w:t>
      </w:r>
    </w:p>
    <w:p w:rsidR="00D03901" w:rsidRPr="0075787D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</w:p>
    <w:p w:rsidR="00D03901" w:rsidRPr="00F770D4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</w:p>
    <w:p w:rsidR="00D03901" w:rsidRPr="002A0F2B" w:rsidRDefault="00D03901" w:rsidP="007100C3">
      <w:pPr>
        <w:ind w:right="442" w:firstLine="720"/>
        <w:jc w:val="both"/>
        <w:rPr>
          <w:rFonts w:ascii="GHEA Grapalat" w:hAnsi="GHEA Grapalat"/>
          <w:lang w:val="hy-AM"/>
        </w:rPr>
      </w:pPr>
      <w:r w:rsidRPr="002A0F2B">
        <w:rPr>
          <w:rFonts w:ascii="GHEA Grapalat" w:hAnsi="GHEA Grapalat"/>
          <w:lang w:val="hy-AM"/>
        </w:rPr>
        <w:t>Կատարված  է __________________ քաղաքում 2014 թվականի _________, երկու օրինակից՝ յուրաքանչյուրը հայերեն և ռուսերեն լեզուներով, ընդ որում, երկու տեքստերն  էլ ունեն հավասար իրավաբանական</w:t>
      </w:r>
      <w:r w:rsidRPr="0075787D">
        <w:rPr>
          <w:rFonts w:ascii="GHEA Grapalat" w:hAnsi="GHEA Grapalat"/>
          <w:lang w:val="hy-AM"/>
        </w:rPr>
        <w:t xml:space="preserve"> </w:t>
      </w:r>
      <w:r w:rsidRPr="002A0F2B">
        <w:rPr>
          <w:rFonts w:ascii="GHEA Grapalat" w:hAnsi="GHEA Grapalat"/>
          <w:lang w:val="hy-AM"/>
        </w:rPr>
        <w:t>ուժ:</w:t>
      </w:r>
    </w:p>
    <w:p w:rsidR="00D03901" w:rsidRPr="00F770D4" w:rsidRDefault="00D03901" w:rsidP="007100C3">
      <w:pPr>
        <w:ind w:right="442"/>
        <w:jc w:val="both"/>
        <w:rPr>
          <w:rFonts w:ascii="GHEA Grapalat" w:hAnsi="GHEA Grapalat"/>
          <w:lang w:val="hy-AM"/>
        </w:rPr>
      </w:pPr>
    </w:p>
    <w:p w:rsidR="00D03901" w:rsidRPr="0075787D" w:rsidRDefault="00D03901" w:rsidP="007100C3">
      <w:pPr>
        <w:ind w:right="442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/>
      </w:tblPr>
      <w:tblGrid>
        <w:gridCol w:w="4743"/>
        <w:gridCol w:w="4743"/>
      </w:tblGrid>
      <w:tr w:rsidR="00D03901" w:rsidRPr="00702D68" w:rsidTr="00702D68">
        <w:tc>
          <w:tcPr>
            <w:tcW w:w="4743" w:type="dxa"/>
          </w:tcPr>
          <w:p w:rsidR="00D03901" w:rsidRPr="00702D68" w:rsidRDefault="00D03901" w:rsidP="00702D68">
            <w:pPr>
              <w:ind w:right="442"/>
              <w:jc w:val="center"/>
              <w:rPr>
                <w:rFonts w:ascii="GHEA Grapalat" w:eastAsiaTheme="minorEastAsia" w:hAnsi="GHEA Grapalat" w:cstheme="minorBidi"/>
                <w:b/>
              </w:rPr>
            </w:pPr>
            <w:r w:rsidRPr="00702D68">
              <w:rPr>
                <w:rFonts w:ascii="GHEA Grapalat" w:eastAsiaTheme="minorEastAsia" w:hAnsi="GHEA Grapalat" w:cstheme="minorBidi"/>
                <w:b/>
              </w:rPr>
              <w:t>Հայասատանի  Հանրապետության</w:t>
            </w:r>
          </w:p>
          <w:p w:rsidR="00D03901" w:rsidRPr="00702D68" w:rsidRDefault="00D03901" w:rsidP="00702D68">
            <w:pPr>
              <w:ind w:right="442"/>
              <w:jc w:val="center"/>
              <w:rPr>
                <w:rFonts w:ascii="GHEA Grapalat" w:eastAsiaTheme="minorEastAsia" w:hAnsi="GHEA Grapalat" w:cstheme="minorBidi"/>
                <w:b/>
              </w:rPr>
            </w:pPr>
            <w:r w:rsidRPr="00702D68">
              <w:rPr>
                <w:rFonts w:ascii="GHEA Grapalat" w:eastAsiaTheme="minorEastAsia" w:hAnsi="GHEA Grapalat" w:cstheme="minorBidi"/>
                <w:b/>
              </w:rPr>
              <w:t xml:space="preserve">կողմից </w:t>
            </w:r>
          </w:p>
        </w:tc>
        <w:tc>
          <w:tcPr>
            <w:tcW w:w="4743" w:type="dxa"/>
          </w:tcPr>
          <w:p w:rsidR="00D03901" w:rsidRPr="00702D68" w:rsidRDefault="00D03901" w:rsidP="00702D68">
            <w:pPr>
              <w:ind w:right="442"/>
              <w:jc w:val="center"/>
              <w:rPr>
                <w:rFonts w:ascii="GHEA Grapalat" w:eastAsiaTheme="minorEastAsia" w:hAnsi="GHEA Grapalat" w:cstheme="minorBidi"/>
                <w:b/>
              </w:rPr>
            </w:pPr>
            <w:r w:rsidRPr="00702D68">
              <w:rPr>
                <w:rFonts w:ascii="GHEA Grapalat" w:eastAsiaTheme="minorEastAsia" w:hAnsi="GHEA Grapalat" w:cstheme="minorBidi"/>
                <w:b/>
              </w:rPr>
              <w:t>Ռուսասատանի Դաշնության</w:t>
            </w:r>
          </w:p>
          <w:p w:rsidR="00D03901" w:rsidRPr="00702D68" w:rsidRDefault="00D03901" w:rsidP="00702D68">
            <w:pPr>
              <w:ind w:right="442"/>
              <w:jc w:val="center"/>
              <w:rPr>
                <w:rFonts w:ascii="GHEA Grapalat" w:eastAsiaTheme="minorEastAsia" w:hAnsi="GHEA Grapalat" w:cstheme="minorBidi"/>
                <w:b/>
              </w:rPr>
            </w:pPr>
            <w:r w:rsidRPr="00702D68">
              <w:rPr>
                <w:rFonts w:ascii="GHEA Grapalat" w:eastAsiaTheme="minorEastAsia" w:hAnsi="GHEA Grapalat" w:cstheme="minorBidi"/>
                <w:b/>
              </w:rPr>
              <w:t>Կողմից</w:t>
            </w:r>
          </w:p>
          <w:p w:rsidR="00D03901" w:rsidRPr="00702D68" w:rsidRDefault="00D03901" w:rsidP="00702D68">
            <w:pPr>
              <w:ind w:right="442"/>
              <w:jc w:val="center"/>
              <w:rPr>
                <w:rFonts w:ascii="GHEA Grapalat" w:eastAsiaTheme="minorEastAsia" w:hAnsi="GHEA Grapalat" w:cstheme="minorBidi"/>
                <w:b/>
              </w:rPr>
            </w:pPr>
          </w:p>
        </w:tc>
      </w:tr>
    </w:tbl>
    <w:p w:rsidR="00D03901" w:rsidRDefault="00D03901" w:rsidP="00D4729A">
      <w:pPr>
        <w:jc w:val="both"/>
        <w:rPr>
          <w:rFonts w:ascii="GHEA Grapalat" w:hAnsi="GHEA Grapalat" w:cs="Sylfaen"/>
          <w:b/>
        </w:rPr>
      </w:pPr>
    </w:p>
    <w:p w:rsidR="00D03901" w:rsidRPr="00030DB9" w:rsidRDefault="00D03901" w:rsidP="00D4729A">
      <w:pPr>
        <w:jc w:val="both"/>
        <w:rPr>
          <w:rFonts w:ascii="GHEA Grapalat" w:hAnsi="GHEA Grapalat" w:cs="Sylfaen"/>
          <w:b/>
        </w:rPr>
      </w:pPr>
    </w:p>
    <w:sectPr w:rsidR="00D03901" w:rsidRPr="00030DB9" w:rsidSect="00B506D8">
      <w:pgSz w:w="12240" w:h="15840"/>
      <w:pgMar w:top="851" w:right="11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1EC6"/>
    <w:multiLevelType w:val="hybridMultilevel"/>
    <w:tmpl w:val="54D025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6A4A79"/>
    <w:multiLevelType w:val="hybridMultilevel"/>
    <w:tmpl w:val="E3421498"/>
    <w:lvl w:ilvl="0" w:tplc="5C4C2A36">
      <w:start w:val="1"/>
      <w:numFmt w:val="decimal"/>
      <w:lvlText w:val="%1."/>
      <w:lvlJc w:val="left"/>
      <w:pPr>
        <w:ind w:left="252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2B51533"/>
    <w:multiLevelType w:val="hybridMultilevel"/>
    <w:tmpl w:val="1E6EB236"/>
    <w:lvl w:ilvl="0" w:tplc="3CAE3A8A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F861F38"/>
    <w:multiLevelType w:val="hybridMultilevel"/>
    <w:tmpl w:val="23246A42"/>
    <w:lvl w:ilvl="0" w:tplc="E8162A2C">
      <w:start w:val="1"/>
      <w:numFmt w:val="decimal"/>
      <w:lvlText w:val="%1)"/>
      <w:lvlJc w:val="left"/>
      <w:pPr>
        <w:ind w:left="2220" w:hanging="15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174"/>
    <w:rsid w:val="00010D1B"/>
    <w:rsid w:val="000146B5"/>
    <w:rsid w:val="00030DB9"/>
    <w:rsid w:val="00050B12"/>
    <w:rsid w:val="000C5B47"/>
    <w:rsid w:val="000D5439"/>
    <w:rsid w:val="001000AC"/>
    <w:rsid w:val="00141B1F"/>
    <w:rsid w:val="00154C8F"/>
    <w:rsid w:val="001911A7"/>
    <w:rsid w:val="001C6C3A"/>
    <w:rsid w:val="001D2665"/>
    <w:rsid w:val="00205797"/>
    <w:rsid w:val="00213EC3"/>
    <w:rsid w:val="0022343C"/>
    <w:rsid w:val="00223852"/>
    <w:rsid w:val="00230174"/>
    <w:rsid w:val="00237139"/>
    <w:rsid w:val="002445CD"/>
    <w:rsid w:val="00296668"/>
    <w:rsid w:val="002A0F2B"/>
    <w:rsid w:val="002C1721"/>
    <w:rsid w:val="002D76D9"/>
    <w:rsid w:val="002E45B0"/>
    <w:rsid w:val="00360EB8"/>
    <w:rsid w:val="003826CD"/>
    <w:rsid w:val="00390009"/>
    <w:rsid w:val="00391EAF"/>
    <w:rsid w:val="00393CCF"/>
    <w:rsid w:val="003A674A"/>
    <w:rsid w:val="003C385E"/>
    <w:rsid w:val="003E5FBF"/>
    <w:rsid w:val="003F5E2A"/>
    <w:rsid w:val="00415ECF"/>
    <w:rsid w:val="00432886"/>
    <w:rsid w:val="004748C7"/>
    <w:rsid w:val="004C7ADF"/>
    <w:rsid w:val="00590699"/>
    <w:rsid w:val="00591E56"/>
    <w:rsid w:val="00593D24"/>
    <w:rsid w:val="005D22EA"/>
    <w:rsid w:val="005D6B27"/>
    <w:rsid w:val="0062446B"/>
    <w:rsid w:val="0064230A"/>
    <w:rsid w:val="0066689F"/>
    <w:rsid w:val="00702D68"/>
    <w:rsid w:val="007100C3"/>
    <w:rsid w:val="007217D4"/>
    <w:rsid w:val="0075787D"/>
    <w:rsid w:val="007E307B"/>
    <w:rsid w:val="007F2530"/>
    <w:rsid w:val="00823A08"/>
    <w:rsid w:val="008519FC"/>
    <w:rsid w:val="0086355B"/>
    <w:rsid w:val="008803D1"/>
    <w:rsid w:val="008C1EF6"/>
    <w:rsid w:val="008C6979"/>
    <w:rsid w:val="008F6CD2"/>
    <w:rsid w:val="0092754D"/>
    <w:rsid w:val="00955BE7"/>
    <w:rsid w:val="009915C9"/>
    <w:rsid w:val="009A477D"/>
    <w:rsid w:val="00A81549"/>
    <w:rsid w:val="00A85710"/>
    <w:rsid w:val="00AB6152"/>
    <w:rsid w:val="00AB6E72"/>
    <w:rsid w:val="00AD3269"/>
    <w:rsid w:val="00B504D8"/>
    <w:rsid w:val="00B506D8"/>
    <w:rsid w:val="00B54399"/>
    <w:rsid w:val="00B8554C"/>
    <w:rsid w:val="00BA4038"/>
    <w:rsid w:val="00BB2737"/>
    <w:rsid w:val="00BF02F7"/>
    <w:rsid w:val="00C6085A"/>
    <w:rsid w:val="00CA38BF"/>
    <w:rsid w:val="00CF440C"/>
    <w:rsid w:val="00D03901"/>
    <w:rsid w:val="00D3224C"/>
    <w:rsid w:val="00D4729A"/>
    <w:rsid w:val="00DB796F"/>
    <w:rsid w:val="00E25C3E"/>
    <w:rsid w:val="00E44FD3"/>
    <w:rsid w:val="00E94BA1"/>
    <w:rsid w:val="00EA6203"/>
    <w:rsid w:val="00EF10A9"/>
    <w:rsid w:val="00EF60E3"/>
    <w:rsid w:val="00F10B7C"/>
    <w:rsid w:val="00F25E20"/>
    <w:rsid w:val="00F770D4"/>
    <w:rsid w:val="00FC2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Cambri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C9"/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A08"/>
    <w:pPr>
      <w:ind w:left="720"/>
      <w:contextualSpacing/>
    </w:pPr>
  </w:style>
  <w:style w:type="table" w:styleId="TableGrid">
    <w:name w:val="Table Grid"/>
    <w:basedOn w:val="TableNormal"/>
    <w:uiPriority w:val="59"/>
    <w:rsid w:val="00E25C3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Allahverdyan</dc:creator>
  <cp:keywords/>
  <dc:description/>
  <cp:lastModifiedBy>SyuzannaA</cp:lastModifiedBy>
  <cp:revision>12</cp:revision>
  <cp:lastPrinted>2014-05-31T08:24:00Z</cp:lastPrinted>
  <dcterms:created xsi:type="dcterms:W3CDTF">2014-05-31T10:36:00Z</dcterms:created>
  <dcterms:modified xsi:type="dcterms:W3CDTF">2014-06-19T06:47:00Z</dcterms:modified>
</cp:coreProperties>
</file>