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033" w:rsidRDefault="00FB5033" w:rsidP="004D4BCB">
      <w:pPr>
        <w:spacing w:after="0"/>
        <w:jc w:val="center"/>
        <w:rPr>
          <w:rFonts w:ascii="GHEA Grapalat" w:hAnsi="GHEA Grapalat" w:cs="Sylfaen"/>
          <w:b/>
          <w:sz w:val="24"/>
          <w:szCs w:val="24"/>
        </w:rPr>
      </w:pPr>
    </w:p>
    <w:p w:rsidR="004D4BCB" w:rsidRPr="000C1213" w:rsidRDefault="004D4BCB" w:rsidP="004D4BCB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C1213">
        <w:rPr>
          <w:rFonts w:ascii="GHEA Grapalat" w:hAnsi="GHEA Grapalat" w:cs="Sylfaen"/>
          <w:b/>
          <w:sz w:val="24"/>
          <w:szCs w:val="24"/>
          <w:lang w:val="hy-AM"/>
        </w:rPr>
        <w:t xml:space="preserve">ԱՐԴԱՐԱԴԱՏՈՒԹՅԱՆ ՆԱԽԱՐԱՐՈՒԹՅԱՆ </w:t>
      </w:r>
    </w:p>
    <w:p w:rsidR="004D4BCB" w:rsidRPr="004D4BCB" w:rsidRDefault="004D4BCB" w:rsidP="004D4BCB">
      <w:pPr>
        <w:spacing w:after="0"/>
        <w:jc w:val="center"/>
        <w:rPr>
          <w:rFonts w:ascii="GHEA Grapalat" w:hAnsi="GHEA Grapalat" w:cs="Sylfaen"/>
          <w:b/>
          <w:sz w:val="24"/>
          <w:szCs w:val="24"/>
        </w:rPr>
      </w:pPr>
      <w:r w:rsidRPr="00C05BB4">
        <w:rPr>
          <w:rFonts w:ascii="GHEA Grapalat" w:hAnsi="GHEA Grapalat"/>
          <w:b/>
          <w:sz w:val="24"/>
          <w:szCs w:val="24"/>
          <w:lang w:val="hy-AM"/>
        </w:rPr>
        <w:t>ՀԻՄՆԱՎՈՐՈՒՄ</w:t>
      </w:r>
      <w:r>
        <w:rPr>
          <w:rFonts w:ascii="GHEA Grapalat" w:hAnsi="GHEA Grapalat"/>
          <w:b/>
          <w:sz w:val="24"/>
          <w:szCs w:val="24"/>
        </w:rPr>
        <w:t>Ը</w:t>
      </w:r>
    </w:p>
    <w:p w:rsidR="004D4BCB" w:rsidRDefault="004D4BCB" w:rsidP="004D4BCB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73DD6" w:rsidRPr="00673DD6" w:rsidRDefault="00673DD6" w:rsidP="00673DD6">
      <w:pPr>
        <w:tabs>
          <w:tab w:val="left" w:pos="9498"/>
        </w:tabs>
        <w:autoSpaceDE w:val="0"/>
        <w:autoSpaceDN w:val="0"/>
        <w:adjustRightInd w:val="0"/>
        <w:spacing w:after="0"/>
        <w:ind w:right="283"/>
        <w:jc w:val="center"/>
        <w:rPr>
          <w:rFonts w:ascii="GHEA Grapalat" w:hAnsi="GHEA Grapalat"/>
          <w:b/>
          <w:caps/>
          <w:sz w:val="24"/>
          <w:szCs w:val="24"/>
        </w:rPr>
      </w:pPr>
      <w:r w:rsidRPr="00673DD6">
        <w:rPr>
          <w:rFonts w:ascii="GHEA Grapalat" w:hAnsi="GHEA Grapalat"/>
          <w:b/>
          <w:caps/>
          <w:sz w:val="24"/>
          <w:szCs w:val="24"/>
        </w:rPr>
        <w:t xml:space="preserve">«ՄԵԴԻԱՑԻԱՅԻ ԱՐԴՅՈՒՆՔ ՀԱՆԴԻՍԱՑՈՂ՝ ՎԵՃԵՐԻ ԿԱՐԳԱՎՈՐՄԱՆ </w:t>
      </w:r>
    </w:p>
    <w:p w:rsidR="00BC6CB7" w:rsidRPr="004D4BCB" w:rsidRDefault="00673DD6" w:rsidP="00673DD6">
      <w:pPr>
        <w:tabs>
          <w:tab w:val="left" w:pos="9498"/>
        </w:tabs>
        <w:autoSpaceDE w:val="0"/>
        <w:autoSpaceDN w:val="0"/>
        <w:adjustRightInd w:val="0"/>
        <w:spacing w:after="0"/>
        <w:ind w:right="283"/>
        <w:jc w:val="center"/>
        <w:rPr>
          <w:rStyle w:val="apple-converted-space"/>
          <w:rFonts w:ascii="GHEA Grapalat" w:hAnsi="GHEA Grapalat"/>
          <w:b/>
          <w:caps/>
          <w:sz w:val="24"/>
          <w:szCs w:val="24"/>
          <w:lang w:val="hy-AM"/>
        </w:rPr>
      </w:pPr>
      <w:r w:rsidRPr="00673DD6">
        <w:rPr>
          <w:rFonts w:ascii="GHEA Grapalat" w:hAnsi="GHEA Grapalat"/>
          <w:b/>
          <w:caps/>
          <w:sz w:val="24"/>
          <w:szCs w:val="24"/>
        </w:rPr>
        <w:t xml:space="preserve">ՎԵՐԱԲԵՐՅԱԼ ՄԻՋԱԶԳԱՅԻՆ ՀԱՄԱՁԱՅՆԱԳՐԵՐԻ ՄԱՍԻՆ» </w:t>
      </w:r>
      <w:r w:rsidRPr="00673DD6">
        <w:rPr>
          <w:rFonts w:ascii="GHEA Grapalat" w:hAnsi="GHEA Grapalat"/>
          <w:b/>
          <w:caps/>
          <w:sz w:val="24"/>
          <w:szCs w:val="24"/>
          <w:lang w:val="hy-AM"/>
        </w:rPr>
        <w:t>ՄԻԱՎՈՐՎԱԾ ԱԶԳԵՐԻ ԿԱԶՄԱԿԵՐՊՈՒԹՅԱՆ ԿՈՆՎԵՆՑԻԱՅԻ</w:t>
      </w:r>
    </w:p>
    <w:p w:rsidR="004D4BCB" w:rsidRPr="004979BB" w:rsidRDefault="004D4BCB" w:rsidP="004D4BCB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ՍՏՈՐԱԳՐՄԱՆ</w:t>
      </w:r>
      <w:r w:rsidRPr="00346CDF">
        <w:rPr>
          <w:rFonts w:ascii="GHEA Grapalat" w:hAnsi="GHEA Grapalat" w:cs="Sylfaen"/>
          <w:b/>
          <w:sz w:val="24"/>
          <w:szCs w:val="24"/>
          <w:lang w:val="hy-AM"/>
        </w:rPr>
        <w:t xml:space="preserve">  ՆՊԱՏԱԿԱՀԱՐՄԱՐՈՒԹՅԱՆ</w:t>
      </w:r>
      <w:r w:rsidRPr="00346CD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46CDF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1433BD" w:rsidRPr="004D4BCB" w:rsidRDefault="001433BD" w:rsidP="00DC39A5">
      <w:pPr>
        <w:tabs>
          <w:tab w:val="left" w:pos="9498"/>
        </w:tabs>
        <w:autoSpaceDE w:val="0"/>
        <w:autoSpaceDN w:val="0"/>
        <w:adjustRightInd w:val="0"/>
        <w:spacing w:after="0"/>
        <w:ind w:right="283"/>
        <w:jc w:val="center"/>
        <w:rPr>
          <w:rFonts w:ascii="GHEA Grapalat" w:hAnsi="GHEA Grapalat" w:cs="Arial"/>
          <w:b/>
          <w:bCs/>
          <w:caps/>
          <w:color w:val="161616"/>
          <w:sz w:val="24"/>
          <w:szCs w:val="24"/>
          <w:shd w:val="clear" w:color="auto" w:fill="FFFFFF"/>
          <w:lang w:val="hy-AM"/>
        </w:rPr>
      </w:pPr>
    </w:p>
    <w:p w:rsidR="00DC39A5" w:rsidRPr="004D4BCB" w:rsidRDefault="00DC39A5" w:rsidP="00DC39A5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val="hy-AM"/>
        </w:rPr>
      </w:pPr>
    </w:p>
    <w:p w:rsidR="00CC1836" w:rsidRDefault="00673DD6" w:rsidP="00FB503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673DD6">
        <w:rPr>
          <w:rFonts w:ascii="GHEA Grapalat" w:hAnsi="GHEA Grapalat"/>
          <w:color w:val="000000"/>
          <w:lang w:val="hy-AM"/>
        </w:rPr>
        <w:t>«Մեդիացիայի արդյունք հանդիսացող՝ վեճերի կարգավորման վերաբերյալ միջազգային համաձայնագրերի մասին» Միավորված ազգերի կազմակերպության կոնվենցիայի</w:t>
      </w:r>
      <w:r w:rsidR="003614E4">
        <w:rPr>
          <w:rFonts w:ascii="GHEA Grapalat" w:hAnsi="GHEA Grapalat"/>
          <w:color w:val="000000"/>
          <w:lang w:val="hy-AM"/>
        </w:rPr>
        <w:t xml:space="preserve"> </w:t>
      </w:r>
      <w:r w:rsidR="003614E4" w:rsidRPr="004D4BCB">
        <w:rPr>
          <w:rFonts w:ascii="GHEA Grapalat" w:hAnsi="GHEA Grapalat"/>
          <w:color w:val="000000"/>
          <w:lang w:val="hy-AM"/>
        </w:rPr>
        <w:t>(այսուհետ</w:t>
      </w:r>
      <w:r w:rsidR="00E22389">
        <w:rPr>
          <w:rFonts w:ascii="GHEA Grapalat" w:hAnsi="GHEA Grapalat"/>
          <w:color w:val="000000"/>
          <w:lang w:val="hy-AM"/>
        </w:rPr>
        <w:t xml:space="preserve"> նաև</w:t>
      </w:r>
      <w:r w:rsidR="003614E4" w:rsidRPr="004D4BCB">
        <w:rPr>
          <w:rFonts w:ascii="GHEA Grapalat" w:hAnsi="GHEA Grapalat"/>
          <w:color w:val="000000"/>
          <w:lang w:val="hy-AM"/>
        </w:rPr>
        <w:t>՝ Կոնվենցիա)</w:t>
      </w:r>
      <w:r w:rsidR="00CC1836" w:rsidRPr="004D4BCB">
        <w:rPr>
          <w:rFonts w:ascii="GHEA Grapalat" w:hAnsi="GHEA Grapalat"/>
          <w:color w:val="000000"/>
          <w:lang w:val="hy-AM"/>
        </w:rPr>
        <w:t xml:space="preserve"> ընդունվել է ՄԱԿ-ի Գլխավոր ասամբլեայի 73-րդ նստաշրջանի 62-րդ լիագումար նիստում</w:t>
      </w:r>
      <w:r w:rsidR="006A1BD5">
        <w:rPr>
          <w:rFonts w:ascii="GHEA Grapalat" w:hAnsi="GHEA Grapalat"/>
          <w:color w:val="000000"/>
          <w:lang w:val="hy-AM"/>
        </w:rPr>
        <w:t xml:space="preserve"> </w:t>
      </w:r>
      <w:r w:rsidR="006A1BD5" w:rsidRPr="004D4BCB">
        <w:rPr>
          <w:rFonts w:ascii="GHEA Grapalat" w:hAnsi="GHEA Grapalat"/>
          <w:color w:val="000000"/>
          <w:lang w:val="hy-AM"/>
        </w:rPr>
        <w:t>2018 թվականի դեկտեմբերի 20-ի</w:t>
      </w:r>
      <w:r w:rsidR="006A1BD5">
        <w:rPr>
          <w:rFonts w:ascii="GHEA Grapalat" w:hAnsi="GHEA Grapalat"/>
          <w:color w:val="000000"/>
          <w:lang w:val="hy-AM"/>
        </w:rPr>
        <w:t>ն</w:t>
      </w:r>
      <w:r w:rsidR="00CC1836" w:rsidRPr="004D4BCB">
        <w:rPr>
          <w:rFonts w:ascii="GHEA Grapalat" w:hAnsi="GHEA Grapalat"/>
          <w:color w:val="000000"/>
          <w:lang w:val="hy-AM"/>
        </w:rPr>
        <w:t>:</w:t>
      </w:r>
    </w:p>
    <w:p w:rsidR="0042393D" w:rsidRPr="0042393D" w:rsidRDefault="0042393D" w:rsidP="00FB503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42393D">
        <w:rPr>
          <w:rFonts w:ascii="GHEA Grapalat" w:hAnsi="GHEA Grapalat"/>
          <w:color w:val="000000"/>
          <w:lang w:val="hy-AM"/>
        </w:rPr>
        <w:t>Կոնվենցիան ստորագրման համար բացվելու է 2019 թվականի օգոստոսի 7-ից Սինգապուրում:</w:t>
      </w:r>
    </w:p>
    <w:p w:rsidR="00CC1836" w:rsidRPr="00FC7D0F" w:rsidRDefault="00674BB5" w:rsidP="00FB503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Աշխարհում լայն տարածում ունեցող մ</w:t>
      </w:r>
      <w:r w:rsidR="00CC1836">
        <w:rPr>
          <w:rFonts w:ascii="GHEA Grapalat" w:hAnsi="GHEA Grapalat"/>
          <w:color w:val="000000"/>
          <w:lang w:val="hy-AM"/>
        </w:rPr>
        <w:t>իջնորդության ինստիտուտ</w:t>
      </w:r>
      <w:r w:rsidR="00CC1836" w:rsidRPr="00D5755B">
        <w:rPr>
          <w:rFonts w:ascii="GHEA Grapalat" w:hAnsi="GHEA Grapalat"/>
          <w:color w:val="000000"/>
          <w:lang w:val="hy-AM"/>
        </w:rPr>
        <w:t xml:space="preserve">ի </w:t>
      </w:r>
      <w:r w:rsidR="00CC1836" w:rsidRPr="000C7970">
        <w:rPr>
          <w:rFonts w:ascii="GHEA Grapalat" w:hAnsi="GHEA Grapalat"/>
          <w:color w:val="000000"/>
          <w:lang w:val="hy-AM"/>
        </w:rPr>
        <w:t>կարևորությունը կայանում է նրանում, որ</w:t>
      </w:r>
      <w:r w:rsidR="00CC1836" w:rsidRPr="006B2D61">
        <w:rPr>
          <w:rFonts w:ascii="GHEA Grapalat" w:hAnsi="GHEA Grapalat"/>
          <w:color w:val="000000"/>
          <w:lang w:val="hy-AM"/>
        </w:rPr>
        <w:t xml:space="preserve"> այն,</w:t>
      </w:r>
      <w:r w:rsidR="00CC1836">
        <w:rPr>
          <w:rFonts w:ascii="GHEA Grapalat" w:hAnsi="GHEA Grapalat"/>
          <w:color w:val="000000"/>
          <w:lang w:val="hy-AM"/>
        </w:rPr>
        <w:t xml:space="preserve"> լինելով</w:t>
      </w:r>
      <w:r w:rsidR="0042393D" w:rsidRPr="0042393D">
        <w:rPr>
          <w:rFonts w:ascii="GHEA Grapalat" w:hAnsi="GHEA Grapalat"/>
          <w:color w:val="000000"/>
          <w:lang w:val="hy-AM"/>
        </w:rPr>
        <w:t xml:space="preserve"> </w:t>
      </w:r>
      <w:r w:rsidR="00CC1836">
        <w:rPr>
          <w:rFonts w:ascii="GHEA Grapalat" w:hAnsi="GHEA Grapalat"/>
          <w:color w:val="000000"/>
          <w:lang w:val="hy-AM"/>
        </w:rPr>
        <w:t>առևտ</w:t>
      </w:r>
      <w:r w:rsidR="00CC1836" w:rsidRPr="000E140A">
        <w:rPr>
          <w:rFonts w:ascii="GHEA Grapalat" w:hAnsi="GHEA Grapalat"/>
          <w:color w:val="000000"/>
          <w:lang w:val="hy-AM"/>
        </w:rPr>
        <w:t>րային</w:t>
      </w:r>
      <w:r w:rsidR="0042393D" w:rsidRPr="0042393D">
        <w:rPr>
          <w:rFonts w:ascii="GHEA Grapalat" w:hAnsi="GHEA Grapalat"/>
          <w:color w:val="000000"/>
          <w:lang w:val="hy-AM"/>
        </w:rPr>
        <w:t xml:space="preserve"> հարաբերություններից ծագող</w:t>
      </w:r>
      <w:r w:rsidR="00CC1836" w:rsidRPr="000E140A">
        <w:rPr>
          <w:rFonts w:ascii="GHEA Grapalat" w:hAnsi="GHEA Grapalat"/>
          <w:color w:val="000000"/>
          <w:lang w:val="hy-AM"/>
        </w:rPr>
        <w:t xml:space="preserve"> վեճերի լուծման գործուն մեթոդներից մեկը,</w:t>
      </w:r>
      <w:r w:rsidR="00CC1836" w:rsidRPr="006B2D61">
        <w:rPr>
          <w:rFonts w:ascii="GHEA Grapalat" w:hAnsi="GHEA Grapalat"/>
          <w:color w:val="000000"/>
          <w:lang w:val="hy-AM"/>
        </w:rPr>
        <w:t xml:space="preserve"> </w:t>
      </w:r>
      <w:r w:rsidR="00CC1836" w:rsidRPr="000E140A">
        <w:rPr>
          <w:rFonts w:ascii="GHEA Grapalat" w:hAnsi="GHEA Grapalat"/>
          <w:color w:val="000000"/>
          <w:lang w:val="hy-AM"/>
        </w:rPr>
        <w:t xml:space="preserve">հանդես է գալիս </w:t>
      </w:r>
      <w:r w:rsidR="00CC1836" w:rsidRPr="000C7970">
        <w:rPr>
          <w:rFonts w:ascii="GHEA Grapalat" w:hAnsi="GHEA Grapalat"/>
          <w:color w:val="000000"/>
          <w:lang w:val="hy-AM"/>
        </w:rPr>
        <w:t xml:space="preserve">որպես </w:t>
      </w:r>
      <w:r w:rsidR="00CC1836" w:rsidRPr="000E140A">
        <w:rPr>
          <w:rFonts w:ascii="GHEA Grapalat" w:hAnsi="GHEA Grapalat"/>
          <w:color w:val="000000"/>
          <w:lang w:val="hy-AM"/>
        </w:rPr>
        <w:t>այլընտրանք դատական քննությանը:</w:t>
      </w:r>
    </w:p>
    <w:p w:rsidR="0042393D" w:rsidRDefault="0042393D" w:rsidP="00FB503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C7D0F">
        <w:rPr>
          <w:rFonts w:ascii="GHEA Grapalat" w:hAnsi="GHEA Grapalat"/>
          <w:color w:val="000000"/>
          <w:lang w:val="hy-AM"/>
        </w:rPr>
        <w:t xml:space="preserve">Կոնվենցիան կոչված է համալրելու միջազգային միջնորդության հետ կապված հարաբերությունները կարգավորող նորմատիվ իրավական դաշտը և խթանելու </w:t>
      </w:r>
      <w:r w:rsidR="0083764E">
        <w:rPr>
          <w:rFonts w:ascii="GHEA Grapalat" w:hAnsi="GHEA Grapalat"/>
          <w:color w:val="000000"/>
          <w:lang w:val="hy-AM"/>
        </w:rPr>
        <w:t>միջազգային տնտեսական հարաբերությունների ներդաշնակ զարգացումը:</w:t>
      </w:r>
    </w:p>
    <w:p w:rsidR="008E1748" w:rsidRDefault="008E1748" w:rsidP="00FB503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Կոնվենցիայի նախագծի մշակման փուլում քննարկումներ են կազմակերպվել </w:t>
      </w:r>
      <w:r w:rsidR="006D7718">
        <w:rPr>
          <w:rFonts w:ascii="GHEA Grapalat" w:hAnsi="GHEA Grapalat"/>
          <w:color w:val="000000"/>
          <w:lang w:val="hy-AM"/>
        </w:rPr>
        <w:t xml:space="preserve">ինչպես </w:t>
      </w:r>
      <w:r>
        <w:rPr>
          <w:rFonts w:ascii="GHEA Grapalat" w:hAnsi="GHEA Grapalat"/>
          <w:color w:val="000000"/>
          <w:lang w:val="hy-AM"/>
        </w:rPr>
        <w:t>պետությունների կառավարությունների,</w:t>
      </w:r>
      <w:r w:rsidR="006D7718">
        <w:rPr>
          <w:rFonts w:ascii="GHEA Grapalat" w:hAnsi="GHEA Grapalat"/>
          <w:color w:val="000000"/>
          <w:lang w:val="hy-AM"/>
        </w:rPr>
        <w:t xml:space="preserve"> այնպես էլ</w:t>
      </w:r>
      <w:r>
        <w:rPr>
          <w:rFonts w:ascii="GHEA Grapalat" w:hAnsi="GHEA Grapalat"/>
          <w:color w:val="000000"/>
          <w:lang w:val="hy-AM"/>
        </w:rPr>
        <w:t xml:space="preserve"> միջկառավարական և ոչ կառավարական կազմակերպությունների հետ:</w:t>
      </w:r>
    </w:p>
    <w:p w:rsidR="006429E6" w:rsidRDefault="00673DD6" w:rsidP="00FB503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673DD6">
        <w:rPr>
          <w:rFonts w:ascii="GHEA Grapalat" w:hAnsi="GHEA Grapalat"/>
          <w:color w:val="000000"/>
          <w:lang w:val="hy-AM"/>
        </w:rPr>
        <w:t xml:space="preserve">«Մեդիացիայի արդյունք հանդիսացող՝ վեճերի կարգավորման վերաբերյալ միջազգային համաձայնագրերի մասին» կոնվենցիայի </w:t>
      </w:r>
      <w:r w:rsidR="004039A4">
        <w:rPr>
          <w:rFonts w:ascii="GHEA Grapalat" w:hAnsi="GHEA Grapalat"/>
          <w:color w:val="000000"/>
          <w:lang w:val="hy-AM"/>
        </w:rPr>
        <w:t xml:space="preserve">կիրառելի է </w:t>
      </w:r>
      <w:r w:rsidR="0001753C" w:rsidRPr="00760C23">
        <w:rPr>
          <w:rFonts w:ascii="GHEA Grapalat" w:hAnsi="GHEA Grapalat"/>
          <w:color w:val="000000"/>
          <w:lang w:val="hy-AM"/>
        </w:rPr>
        <w:t xml:space="preserve">հաշտեցման </w:t>
      </w:r>
      <w:r w:rsidR="004039A4">
        <w:rPr>
          <w:rFonts w:ascii="GHEA Grapalat" w:hAnsi="GHEA Grapalat"/>
          <w:color w:val="000000"/>
          <w:lang w:val="hy-AM"/>
        </w:rPr>
        <w:t>այն համաձայնագրերի նկատմամբ, որոնք հանդիսանում են մի</w:t>
      </w:r>
      <w:r w:rsidR="00CC37B0">
        <w:rPr>
          <w:rFonts w:ascii="GHEA Grapalat" w:hAnsi="GHEA Grapalat"/>
          <w:color w:val="000000"/>
          <w:lang w:val="hy-AM"/>
        </w:rPr>
        <w:t>ջնորդության արդյունք</w:t>
      </w:r>
      <w:r w:rsidR="00CC37B0" w:rsidRPr="00CC37B0">
        <w:rPr>
          <w:rFonts w:ascii="GHEA Grapalat" w:hAnsi="GHEA Grapalat"/>
          <w:color w:val="000000"/>
          <w:lang w:val="hy-AM"/>
        </w:rPr>
        <w:t>,</w:t>
      </w:r>
      <w:r w:rsidR="004039A4">
        <w:rPr>
          <w:rFonts w:ascii="GHEA Grapalat" w:hAnsi="GHEA Grapalat"/>
          <w:color w:val="000000"/>
          <w:lang w:val="hy-AM"/>
        </w:rPr>
        <w:t xml:space="preserve"> </w:t>
      </w:r>
      <w:r w:rsidR="004039A4" w:rsidRPr="004039A4">
        <w:rPr>
          <w:rFonts w:ascii="GHEA Grapalat" w:hAnsi="GHEA Grapalat"/>
          <w:color w:val="000000"/>
          <w:lang w:val="hy-AM"/>
        </w:rPr>
        <w:t xml:space="preserve">կնքվում են կողմերի </w:t>
      </w:r>
      <w:r w:rsidR="00CC37B0" w:rsidRPr="00CC37B0">
        <w:rPr>
          <w:rFonts w:ascii="GHEA Grapalat" w:hAnsi="GHEA Grapalat"/>
          <w:color w:val="000000"/>
          <w:lang w:val="hy-AM"/>
        </w:rPr>
        <w:t>միջև</w:t>
      </w:r>
      <w:r w:rsidR="004039A4" w:rsidRPr="004039A4">
        <w:rPr>
          <w:rFonts w:ascii="GHEA Grapalat" w:hAnsi="GHEA Grapalat"/>
          <w:color w:val="000000"/>
          <w:lang w:val="hy-AM"/>
        </w:rPr>
        <w:t xml:space="preserve"> գրավոր</w:t>
      </w:r>
      <w:r w:rsidR="00CC37B0" w:rsidRPr="00CC37B0">
        <w:rPr>
          <w:rFonts w:ascii="GHEA Grapalat" w:hAnsi="GHEA Grapalat"/>
          <w:color w:val="000000"/>
          <w:lang w:val="hy-AM"/>
        </w:rPr>
        <w:t xml:space="preserve"> ձևով</w:t>
      </w:r>
      <w:r w:rsidR="00760C23" w:rsidRPr="00760C23">
        <w:rPr>
          <w:rFonts w:ascii="GHEA Grapalat" w:hAnsi="GHEA Grapalat"/>
          <w:color w:val="000000"/>
          <w:lang w:val="hy-AM"/>
        </w:rPr>
        <w:t>,</w:t>
      </w:r>
      <w:r w:rsidR="00CC37B0" w:rsidRPr="00CC37B0">
        <w:rPr>
          <w:rFonts w:ascii="GHEA Grapalat" w:hAnsi="GHEA Grapalat"/>
          <w:color w:val="000000"/>
          <w:lang w:val="hy-AM"/>
        </w:rPr>
        <w:t xml:space="preserve"> նպատակ ունենալով կարգավորելու</w:t>
      </w:r>
      <w:r w:rsidR="004039A4" w:rsidRPr="004039A4">
        <w:rPr>
          <w:rFonts w:ascii="GHEA Grapalat" w:hAnsi="GHEA Grapalat"/>
          <w:color w:val="000000"/>
          <w:lang w:val="hy-AM"/>
        </w:rPr>
        <w:t xml:space="preserve"> առևտրային վեճը</w:t>
      </w:r>
      <w:r w:rsidR="00CC37B0" w:rsidRPr="00CC37B0">
        <w:rPr>
          <w:rFonts w:ascii="GHEA Grapalat" w:hAnsi="GHEA Grapalat"/>
          <w:color w:val="000000"/>
          <w:lang w:val="hy-AM"/>
        </w:rPr>
        <w:t xml:space="preserve">, և </w:t>
      </w:r>
      <w:r w:rsidR="00CC37B0">
        <w:rPr>
          <w:rFonts w:ascii="GHEA Grapalat" w:hAnsi="GHEA Grapalat"/>
          <w:color w:val="000000"/>
          <w:lang w:val="hy-AM"/>
        </w:rPr>
        <w:t>կնքելու պահին</w:t>
      </w:r>
      <w:r w:rsidR="00CC37B0" w:rsidRPr="00CC37B0">
        <w:rPr>
          <w:rFonts w:ascii="GHEA Grapalat" w:hAnsi="GHEA Grapalat"/>
          <w:color w:val="000000"/>
          <w:lang w:val="hy-AM"/>
        </w:rPr>
        <w:t xml:space="preserve"> հանդես են գալիս որպես միջազգային: Ընդ որում, Կոնվենցիայի իմաստով </w:t>
      </w:r>
      <w:r w:rsidR="00760C23" w:rsidRPr="005A0105">
        <w:rPr>
          <w:rFonts w:ascii="GHEA Grapalat" w:hAnsi="GHEA Grapalat"/>
          <w:color w:val="000000"/>
          <w:lang w:val="hy-AM"/>
        </w:rPr>
        <w:t xml:space="preserve">հաշտեցման </w:t>
      </w:r>
      <w:r w:rsidR="00CC37B0" w:rsidRPr="00CC37B0">
        <w:rPr>
          <w:rFonts w:ascii="GHEA Grapalat" w:hAnsi="GHEA Grapalat"/>
          <w:color w:val="000000"/>
          <w:lang w:val="hy-AM"/>
        </w:rPr>
        <w:t>համաձայնագիրը դիտարկվում է միջազգային, եթե՝</w:t>
      </w:r>
      <w:r w:rsidR="005B6ED6">
        <w:rPr>
          <w:rFonts w:ascii="GHEA Grapalat" w:hAnsi="GHEA Grapalat"/>
          <w:color w:val="000000"/>
          <w:lang w:val="hy-AM"/>
        </w:rPr>
        <w:t xml:space="preserve"> </w:t>
      </w:r>
    </w:p>
    <w:p w:rsidR="006429E6" w:rsidRDefault="003F27FE" w:rsidP="00FB5033">
      <w:pPr>
        <w:pStyle w:val="NormalWeb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3F27FE">
        <w:rPr>
          <w:rFonts w:ascii="GHEA Grapalat" w:hAnsi="GHEA Grapalat"/>
          <w:color w:val="000000"/>
          <w:lang w:val="hy-AM"/>
        </w:rPr>
        <w:t>հ</w:t>
      </w:r>
      <w:r w:rsidR="00CC37B0" w:rsidRPr="00CC37B0">
        <w:rPr>
          <w:rFonts w:ascii="GHEA Grapalat" w:hAnsi="GHEA Grapalat"/>
          <w:color w:val="000000"/>
          <w:lang w:val="hy-AM"/>
        </w:rPr>
        <w:t>աշտեցման համաձայնագրի առնվազն երկու կողմի առևտրայի</w:t>
      </w:r>
      <w:r w:rsidR="005B6ED6" w:rsidRPr="005B6ED6">
        <w:rPr>
          <w:rFonts w:ascii="GHEA Grapalat" w:hAnsi="GHEA Grapalat"/>
          <w:color w:val="000000"/>
          <w:lang w:val="hy-AM"/>
        </w:rPr>
        <w:t>ն</w:t>
      </w:r>
      <w:r w:rsidR="00CC37B0" w:rsidRPr="00CC37B0">
        <w:rPr>
          <w:rFonts w:ascii="GHEA Grapalat" w:hAnsi="GHEA Grapalat"/>
          <w:color w:val="000000"/>
          <w:lang w:val="hy-AM"/>
        </w:rPr>
        <w:t xml:space="preserve"> կազմակերպությունները գտնվում են տարբե</w:t>
      </w:r>
      <w:r w:rsidR="005B6ED6" w:rsidRPr="005B6ED6">
        <w:rPr>
          <w:rFonts w:ascii="GHEA Grapalat" w:hAnsi="GHEA Grapalat"/>
          <w:color w:val="000000"/>
          <w:lang w:val="hy-AM"/>
        </w:rPr>
        <w:t>ր</w:t>
      </w:r>
      <w:r w:rsidR="00CC37B0" w:rsidRPr="00CC37B0">
        <w:rPr>
          <w:rFonts w:ascii="GHEA Grapalat" w:hAnsi="GHEA Grapalat"/>
          <w:color w:val="000000"/>
          <w:lang w:val="hy-AM"/>
        </w:rPr>
        <w:t xml:space="preserve"> պետություններում կամ </w:t>
      </w:r>
    </w:p>
    <w:p w:rsidR="005B6ED6" w:rsidRDefault="00CC37B0" w:rsidP="00FB5033">
      <w:pPr>
        <w:pStyle w:val="NormalWeb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CC37B0">
        <w:rPr>
          <w:rFonts w:ascii="GHEA Grapalat" w:hAnsi="GHEA Grapalat"/>
          <w:color w:val="000000"/>
          <w:lang w:val="hy-AM"/>
        </w:rPr>
        <w:lastRenderedPageBreak/>
        <w:t xml:space="preserve">պետությունը, որտեղ գտնվում են հաշտեցման համաձայնագրի </w:t>
      </w:r>
      <w:r w:rsidR="005B6ED6" w:rsidRPr="005B6ED6">
        <w:rPr>
          <w:rFonts w:ascii="GHEA Grapalat" w:hAnsi="GHEA Grapalat"/>
          <w:color w:val="000000"/>
          <w:lang w:val="hy-AM"/>
        </w:rPr>
        <w:t xml:space="preserve">առևտրային կազմակերպությունները, չի հանդիսանում այն պետությունը, որտեղ </w:t>
      </w:r>
      <w:r w:rsidR="006429E6">
        <w:rPr>
          <w:rFonts w:ascii="GHEA Grapalat" w:hAnsi="GHEA Grapalat"/>
          <w:color w:val="000000"/>
          <w:lang w:val="hy-AM"/>
        </w:rPr>
        <w:t>կատարվելու է</w:t>
      </w:r>
      <w:r w:rsidR="005B6ED6" w:rsidRPr="005B6ED6">
        <w:rPr>
          <w:rFonts w:ascii="GHEA Grapalat" w:hAnsi="GHEA Grapalat"/>
          <w:color w:val="000000"/>
          <w:lang w:val="hy-AM"/>
        </w:rPr>
        <w:t xml:space="preserve"> հաշտեցման համաձայնագրով </w:t>
      </w:r>
      <w:r w:rsidR="005B6ED6">
        <w:rPr>
          <w:rFonts w:ascii="GHEA Grapalat" w:hAnsi="GHEA Grapalat"/>
          <w:color w:val="000000"/>
          <w:lang w:val="hy-AM"/>
        </w:rPr>
        <w:t>ամրագրված</w:t>
      </w:r>
      <w:r w:rsidR="005B6ED6" w:rsidRPr="005B6ED6">
        <w:rPr>
          <w:rFonts w:ascii="GHEA Grapalat" w:hAnsi="GHEA Grapalat"/>
          <w:color w:val="000000"/>
          <w:lang w:val="hy-AM"/>
        </w:rPr>
        <w:t xml:space="preserve"> պարտավորությունների մեծ մասը և </w:t>
      </w:r>
      <w:r w:rsidR="005A0105" w:rsidRPr="005B6ED6">
        <w:rPr>
          <w:rFonts w:ascii="GHEA Grapalat" w:hAnsi="GHEA Grapalat"/>
          <w:color w:val="000000"/>
          <w:lang w:val="hy-AM"/>
        </w:rPr>
        <w:t>չի հանդիսանում այն պետությունը</w:t>
      </w:r>
      <w:r w:rsidR="005A0105" w:rsidRPr="005A0105">
        <w:rPr>
          <w:rFonts w:ascii="GHEA Grapalat" w:hAnsi="GHEA Grapalat"/>
          <w:color w:val="000000"/>
          <w:lang w:val="hy-AM"/>
        </w:rPr>
        <w:t xml:space="preserve">, </w:t>
      </w:r>
      <w:r w:rsidR="005B6ED6" w:rsidRPr="005B6ED6">
        <w:rPr>
          <w:rFonts w:ascii="GHEA Grapalat" w:hAnsi="GHEA Grapalat"/>
          <w:color w:val="000000"/>
          <w:lang w:val="hy-AM"/>
        </w:rPr>
        <w:t>որի հետ առավել</w:t>
      </w:r>
      <w:r w:rsidR="006429E6">
        <w:rPr>
          <w:rFonts w:ascii="GHEA Grapalat" w:hAnsi="GHEA Grapalat"/>
          <w:color w:val="000000"/>
          <w:lang w:val="hy-AM"/>
        </w:rPr>
        <w:t xml:space="preserve"> սերտորեն կապված է</w:t>
      </w:r>
      <w:r w:rsidR="00124B1A">
        <w:rPr>
          <w:rFonts w:ascii="GHEA Grapalat" w:hAnsi="GHEA Grapalat"/>
          <w:color w:val="000000"/>
          <w:lang w:val="hy-AM"/>
        </w:rPr>
        <w:t xml:space="preserve"> </w:t>
      </w:r>
      <w:r w:rsidR="005B6ED6" w:rsidRPr="005B6ED6">
        <w:rPr>
          <w:rFonts w:ascii="GHEA Grapalat" w:hAnsi="GHEA Grapalat"/>
          <w:color w:val="000000"/>
          <w:lang w:val="hy-AM"/>
        </w:rPr>
        <w:t>հաշտեցման համաձայնագրի առարկան:</w:t>
      </w:r>
    </w:p>
    <w:p w:rsidR="00F212E5" w:rsidRDefault="00673DD6" w:rsidP="00FB503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673DD6">
        <w:rPr>
          <w:rFonts w:ascii="GHEA Grapalat" w:hAnsi="GHEA Grapalat"/>
          <w:color w:val="000000"/>
          <w:lang w:val="hy-AM"/>
        </w:rPr>
        <w:t xml:space="preserve">«Մեդիացիայի արդյունք հանդիսացող՝ վեճերի կարգավորման վերաբերյալ միջազգային համաձայնագրերի մասին» </w:t>
      </w:r>
      <w:r w:rsidR="00A34BAB" w:rsidRPr="00AF150A">
        <w:rPr>
          <w:rFonts w:ascii="GHEA Grapalat" w:hAnsi="GHEA Grapalat"/>
          <w:color w:val="000000"/>
          <w:lang w:val="hy-AM"/>
        </w:rPr>
        <w:t>կ</w:t>
      </w:r>
      <w:r w:rsidR="00725E31">
        <w:rPr>
          <w:rFonts w:ascii="GHEA Grapalat" w:hAnsi="GHEA Grapalat"/>
          <w:color w:val="000000"/>
          <w:lang w:val="hy-AM"/>
        </w:rPr>
        <w:t>ոնվենցիան չի կիրառվում այն հաշտեցման համաձայնագրերի նկատմամբ, որոնք</w:t>
      </w:r>
      <w:r w:rsidR="00AF150A" w:rsidRPr="00AF150A">
        <w:rPr>
          <w:rFonts w:ascii="GHEA Grapalat" w:hAnsi="GHEA Grapalat"/>
          <w:color w:val="000000"/>
          <w:lang w:val="hy-AM"/>
        </w:rPr>
        <w:t>՝</w:t>
      </w:r>
      <w:r w:rsidR="00725E31">
        <w:rPr>
          <w:rFonts w:ascii="GHEA Grapalat" w:hAnsi="GHEA Grapalat"/>
          <w:color w:val="000000"/>
          <w:lang w:val="hy-AM"/>
        </w:rPr>
        <w:t xml:space="preserve"> </w:t>
      </w:r>
    </w:p>
    <w:p w:rsidR="00725E31" w:rsidRDefault="00725E31" w:rsidP="00FB5033">
      <w:pPr>
        <w:pStyle w:val="NormalWeb"/>
        <w:numPr>
          <w:ilvl w:val="0"/>
          <w:numId w:val="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կնքվում են</w:t>
      </w:r>
      <w:r w:rsidR="006429E6">
        <w:rPr>
          <w:rFonts w:ascii="GHEA Grapalat" w:hAnsi="GHEA Grapalat"/>
          <w:color w:val="000000"/>
          <w:lang w:val="hy-AM"/>
        </w:rPr>
        <w:t xml:space="preserve"> կարգավորելու այն վեճերը, որոնք բխում են</w:t>
      </w:r>
      <w:r>
        <w:rPr>
          <w:rFonts w:ascii="GHEA Grapalat" w:hAnsi="GHEA Grapalat"/>
          <w:color w:val="000000"/>
          <w:lang w:val="hy-AM"/>
        </w:rPr>
        <w:t xml:space="preserve"> անձնական, ընտանեկան կամ </w:t>
      </w:r>
      <w:r w:rsidR="00552108" w:rsidRPr="00552108">
        <w:rPr>
          <w:rFonts w:ascii="GHEA Grapalat" w:hAnsi="GHEA Grapalat"/>
          <w:color w:val="000000"/>
          <w:lang w:val="hy-AM"/>
        </w:rPr>
        <w:t>կենցաղային</w:t>
      </w:r>
      <w:r>
        <w:rPr>
          <w:rFonts w:ascii="GHEA Grapalat" w:hAnsi="GHEA Grapalat"/>
          <w:color w:val="000000"/>
          <w:lang w:val="hy-AM"/>
        </w:rPr>
        <w:t xml:space="preserve"> նպատակներով կողմերից մեկի կողմից կնքված գործարքներից</w:t>
      </w:r>
      <w:r w:rsidR="006429E6">
        <w:rPr>
          <w:rFonts w:ascii="GHEA Grapalat" w:hAnsi="GHEA Grapalat"/>
          <w:color w:val="000000"/>
          <w:lang w:val="hy-AM"/>
        </w:rPr>
        <w:t>,</w:t>
      </w:r>
    </w:p>
    <w:p w:rsidR="00F212E5" w:rsidRDefault="00F212E5" w:rsidP="00FB5033">
      <w:pPr>
        <w:pStyle w:val="NormalWeb"/>
        <w:numPr>
          <w:ilvl w:val="0"/>
          <w:numId w:val="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վերաբերում են ընտանեկան, ժառանգման հետ կապված հարաբերությունները կարգավորող կամ աշխատանքային օրենսդրությանը</w:t>
      </w:r>
      <w:r w:rsidR="00AF150A" w:rsidRPr="00A611FC">
        <w:rPr>
          <w:rFonts w:ascii="GHEA Grapalat" w:hAnsi="GHEA Grapalat"/>
          <w:color w:val="000000"/>
          <w:lang w:val="hy-AM"/>
        </w:rPr>
        <w:t>:</w:t>
      </w:r>
    </w:p>
    <w:p w:rsidR="006429E6" w:rsidRPr="00A611FC" w:rsidRDefault="00F212E5" w:rsidP="00FB503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Բացի այդ,</w:t>
      </w:r>
      <w:r w:rsidR="00870048" w:rsidRPr="00870048">
        <w:rPr>
          <w:rFonts w:ascii="GHEA Grapalat" w:hAnsi="GHEA Grapalat"/>
          <w:lang w:val="hy-AM" w:eastAsia="ru-RU"/>
        </w:rPr>
        <w:t xml:space="preserve"> </w:t>
      </w:r>
      <w:r w:rsidR="00870048" w:rsidRPr="00870048">
        <w:rPr>
          <w:rFonts w:ascii="GHEA Grapalat" w:hAnsi="GHEA Grapalat"/>
          <w:color w:val="000000"/>
          <w:lang w:val="hy-AM"/>
        </w:rPr>
        <w:t xml:space="preserve">«Մեդիացիայի արդյունք հանդիսացող՝ վեճերի կարգավորման վերաբերյալ միջազգային համաձայնագրերի մասին» </w:t>
      </w:r>
      <w:r w:rsidR="00A611FC" w:rsidRPr="00AF150A">
        <w:rPr>
          <w:rFonts w:ascii="GHEA Grapalat" w:hAnsi="GHEA Grapalat"/>
          <w:color w:val="000000"/>
          <w:lang w:val="hy-AM"/>
        </w:rPr>
        <w:t>կ</w:t>
      </w:r>
      <w:r w:rsidR="00A611FC">
        <w:rPr>
          <w:rFonts w:ascii="GHEA Grapalat" w:hAnsi="GHEA Grapalat"/>
          <w:color w:val="000000"/>
          <w:lang w:val="hy-AM"/>
        </w:rPr>
        <w:t>ոնվենցիան</w:t>
      </w:r>
      <w:r>
        <w:rPr>
          <w:rFonts w:ascii="GHEA Grapalat" w:hAnsi="GHEA Grapalat"/>
          <w:color w:val="000000"/>
          <w:lang w:val="hy-AM"/>
        </w:rPr>
        <w:t xml:space="preserve"> չի կիրառվում</w:t>
      </w:r>
      <w:r w:rsidR="00A611FC" w:rsidRPr="00A611FC">
        <w:rPr>
          <w:rFonts w:ascii="GHEA Grapalat" w:hAnsi="GHEA Grapalat"/>
          <w:color w:val="000000"/>
          <w:lang w:val="hy-AM"/>
        </w:rPr>
        <w:t>՝</w:t>
      </w:r>
    </w:p>
    <w:p w:rsidR="00F212E5" w:rsidRDefault="00F212E5" w:rsidP="00FB5033">
      <w:pPr>
        <w:pStyle w:val="NormalWeb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այն հաշտեցման համաձայնագրերի նկատմամբ, որոնք հաստատվել են դատարանի կողմից կամ կնքվել են դատական քննության ընթացքում և</w:t>
      </w:r>
      <w:r w:rsidR="00A611FC" w:rsidRPr="00A611FC">
        <w:rPr>
          <w:rFonts w:ascii="GHEA Grapalat" w:hAnsi="GHEA Grapalat"/>
          <w:color w:val="000000"/>
          <w:lang w:val="hy-AM"/>
        </w:rPr>
        <w:t xml:space="preserve"> </w:t>
      </w:r>
      <w:r w:rsidR="00A611FC">
        <w:rPr>
          <w:rFonts w:ascii="GHEA Grapalat" w:hAnsi="GHEA Grapalat"/>
          <w:color w:val="000000"/>
          <w:lang w:val="hy-AM"/>
        </w:rPr>
        <w:t xml:space="preserve">որպես դատական </w:t>
      </w:r>
      <w:r w:rsidR="00A611FC" w:rsidRPr="00A611FC">
        <w:rPr>
          <w:rFonts w:ascii="GHEA Grapalat" w:hAnsi="GHEA Grapalat"/>
          <w:color w:val="000000"/>
          <w:lang w:val="hy-AM"/>
        </w:rPr>
        <w:t>ակտեր</w:t>
      </w:r>
      <w:r w:rsidR="00A611FC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կարող են կատարվել տվյալ դատարանի պետությունում,</w:t>
      </w:r>
    </w:p>
    <w:p w:rsidR="00F212E5" w:rsidRPr="00971221" w:rsidRDefault="00F212E5" w:rsidP="00FB5033">
      <w:pPr>
        <w:pStyle w:val="NormalWeb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այն հաշտեցման համաձայնագրերի նկատմամբ, որոնք </w:t>
      </w:r>
      <w:r w:rsidR="00552108">
        <w:rPr>
          <w:rFonts w:ascii="GHEA Grapalat" w:hAnsi="GHEA Grapalat"/>
          <w:color w:val="000000"/>
          <w:lang w:val="hy-AM"/>
        </w:rPr>
        <w:t>կ</w:t>
      </w:r>
      <w:r w:rsidR="00EC7AB3" w:rsidRPr="00EC7AB3">
        <w:rPr>
          <w:rFonts w:ascii="GHEA Grapalat" w:hAnsi="GHEA Grapalat"/>
          <w:color w:val="000000"/>
          <w:lang w:val="hy-AM"/>
        </w:rPr>
        <w:t>ն</w:t>
      </w:r>
      <w:r w:rsidR="00552108" w:rsidRPr="00552108">
        <w:rPr>
          <w:rFonts w:ascii="GHEA Grapalat" w:hAnsi="GHEA Grapalat"/>
          <w:color w:val="000000"/>
          <w:lang w:val="hy-AM"/>
        </w:rPr>
        <w:t>ք</w:t>
      </w:r>
      <w:r w:rsidR="00EC7AB3" w:rsidRPr="00EC7AB3">
        <w:rPr>
          <w:rFonts w:ascii="GHEA Grapalat" w:hAnsi="GHEA Grapalat"/>
          <w:color w:val="000000"/>
          <w:lang w:val="hy-AM"/>
        </w:rPr>
        <w:t>վել են</w:t>
      </w:r>
      <w:r>
        <w:rPr>
          <w:rFonts w:ascii="GHEA Grapalat" w:hAnsi="GHEA Grapalat"/>
          <w:color w:val="000000"/>
          <w:lang w:val="hy-AM"/>
        </w:rPr>
        <w:t xml:space="preserve"> և կարող են կատարվել որպես արբիտրաժային </w:t>
      </w:r>
      <w:r w:rsidR="00A611FC" w:rsidRPr="00971221">
        <w:rPr>
          <w:rFonts w:ascii="GHEA Grapalat" w:hAnsi="GHEA Grapalat"/>
          <w:color w:val="000000"/>
          <w:lang w:val="hy-AM"/>
        </w:rPr>
        <w:t>վճիռներ</w:t>
      </w:r>
      <w:r>
        <w:rPr>
          <w:rFonts w:ascii="GHEA Grapalat" w:hAnsi="GHEA Grapalat"/>
          <w:color w:val="000000"/>
          <w:lang w:val="hy-AM"/>
        </w:rPr>
        <w:t>:</w:t>
      </w:r>
    </w:p>
    <w:p w:rsidR="005B6ED6" w:rsidRDefault="00673DD6" w:rsidP="00FB503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673DD6">
        <w:rPr>
          <w:rFonts w:ascii="GHEA Grapalat" w:hAnsi="GHEA Grapalat"/>
          <w:color w:val="000000"/>
          <w:lang w:val="hy-AM"/>
        </w:rPr>
        <w:t xml:space="preserve">«Մեդիացիայի արդյունք հանդիսացող՝ վեճերի կարգավորման վերաբերյալ միջազգային համաձայնագրերի մասին» </w:t>
      </w:r>
      <w:r w:rsidR="00EC7AB3" w:rsidRPr="00AF150A">
        <w:rPr>
          <w:rFonts w:ascii="GHEA Grapalat" w:hAnsi="GHEA Grapalat"/>
          <w:color w:val="000000"/>
          <w:lang w:val="hy-AM"/>
        </w:rPr>
        <w:t>կ</w:t>
      </w:r>
      <w:r w:rsidR="00EC7AB3">
        <w:rPr>
          <w:rFonts w:ascii="GHEA Grapalat" w:hAnsi="GHEA Grapalat"/>
          <w:color w:val="000000"/>
          <w:lang w:val="hy-AM"/>
        </w:rPr>
        <w:t>ոնվենցիա</w:t>
      </w:r>
      <w:r w:rsidR="00EC7AB3" w:rsidRPr="00EC7AB3">
        <w:rPr>
          <w:rFonts w:ascii="GHEA Grapalat" w:hAnsi="GHEA Grapalat"/>
          <w:color w:val="000000"/>
          <w:lang w:val="hy-AM"/>
        </w:rPr>
        <w:t xml:space="preserve">յի իմաստով </w:t>
      </w:r>
      <w:r w:rsidR="00EC7AB3">
        <w:rPr>
          <w:rFonts w:ascii="GHEA Grapalat" w:hAnsi="GHEA Grapalat"/>
          <w:color w:val="000000"/>
          <w:lang w:val="hy-AM"/>
        </w:rPr>
        <w:t>«</w:t>
      </w:r>
      <w:r w:rsidR="00EC7AB3" w:rsidRPr="00EC7AB3">
        <w:rPr>
          <w:rFonts w:ascii="GHEA Grapalat" w:hAnsi="GHEA Grapalat"/>
          <w:color w:val="000000"/>
          <w:lang w:val="hy-AM"/>
        </w:rPr>
        <w:t>միջնորդությունը</w:t>
      </w:r>
      <w:r w:rsidR="00EC7AB3">
        <w:rPr>
          <w:rFonts w:ascii="GHEA Grapalat" w:hAnsi="GHEA Grapalat"/>
          <w:color w:val="000000"/>
          <w:lang w:val="hy-AM"/>
        </w:rPr>
        <w:t>»</w:t>
      </w:r>
      <w:r w:rsidR="00EC7AB3" w:rsidRPr="00EC7AB3">
        <w:rPr>
          <w:rFonts w:ascii="GHEA Grapalat" w:hAnsi="GHEA Grapalat"/>
          <w:color w:val="000000"/>
          <w:lang w:val="hy-AM"/>
        </w:rPr>
        <w:t xml:space="preserve"> գոր</w:t>
      </w:r>
      <w:r w:rsidR="00EC7AB3">
        <w:rPr>
          <w:rFonts w:ascii="GHEA Grapalat" w:hAnsi="GHEA Grapalat"/>
          <w:color w:val="000000"/>
          <w:lang w:val="hy-AM"/>
        </w:rPr>
        <w:t>ծընթաց</w:t>
      </w:r>
      <w:r w:rsidR="00EC7AB3" w:rsidRPr="00EC7AB3">
        <w:rPr>
          <w:rFonts w:ascii="GHEA Grapalat" w:hAnsi="GHEA Grapalat"/>
          <w:color w:val="000000"/>
          <w:lang w:val="hy-AM"/>
        </w:rPr>
        <w:t xml:space="preserve"> </w:t>
      </w:r>
      <w:r w:rsidR="00EC7AB3">
        <w:rPr>
          <w:rFonts w:ascii="GHEA Grapalat" w:hAnsi="GHEA Grapalat"/>
          <w:color w:val="000000"/>
          <w:lang w:val="hy-AM"/>
        </w:rPr>
        <w:t xml:space="preserve">է, անկախ անվանումից և </w:t>
      </w:r>
      <w:r w:rsidR="008F1B07">
        <w:rPr>
          <w:rFonts w:ascii="GHEA Grapalat" w:hAnsi="GHEA Grapalat"/>
          <w:color w:val="000000"/>
          <w:lang w:val="hy-AM"/>
        </w:rPr>
        <w:t xml:space="preserve">իրականացման </w:t>
      </w:r>
      <w:r w:rsidR="00EC7AB3">
        <w:rPr>
          <w:rFonts w:ascii="GHEA Grapalat" w:hAnsi="GHEA Grapalat"/>
          <w:color w:val="000000"/>
          <w:lang w:val="hy-AM"/>
        </w:rPr>
        <w:t xml:space="preserve">հիմքերից, </w:t>
      </w:r>
      <w:r w:rsidR="00EC7AB3" w:rsidRPr="00EC7AB3">
        <w:rPr>
          <w:rFonts w:ascii="GHEA Grapalat" w:hAnsi="GHEA Grapalat"/>
          <w:color w:val="000000"/>
          <w:lang w:val="hy-AM"/>
        </w:rPr>
        <w:t xml:space="preserve">որի </w:t>
      </w:r>
      <w:r w:rsidR="00EF4E87">
        <w:rPr>
          <w:rFonts w:ascii="GHEA Grapalat" w:hAnsi="GHEA Grapalat"/>
          <w:color w:val="000000"/>
          <w:lang w:val="hy-AM"/>
        </w:rPr>
        <w:t>միջոցով կողմերը ձգտում են հասնել իրենց միջև ծագած վեճի բարեկամական լուծմանը երրորդ անձի կամ անձանց աջակցությամբ, որոնք չունեն վեճի լուծ</w:t>
      </w:r>
      <w:r w:rsidR="00EB06EF">
        <w:rPr>
          <w:rFonts w:ascii="GHEA Grapalat" w:hAnsi="GHEA Grapalat"/>
          <w:color w:val="000000"/>
          <w:lang w:val="hy-AM"/>
        </w:rPr>
        <w:t>ումը</w:t>
      </w:r>
      <w:r w:rsidR="00C349F0">
        <w:rPr>
          <w:rFonts w:ascii="GHEA Grapalat" w:hAnsi="GHEA Grapalat"/>
          <w:color w:val="000000"/>
          <w:lang w:val="hy-AM"/>
        </w:rPr>
        <w:t xml:space="preserve"> վիճող</w:t>
      </w:r>
      <w:r w:rsidR="00EF4E87">
        <w:rPr>
          <w:rFonts w:ascii="GHEA Grapalat" w:hAnsi="GHEA Grapalat"/>
          <w:color w:val="000000"/>
          <w:lang w:val="hy-AM"/>
        </w:rPr>
        <w:t xml:space="preserve"> կողմերին պարտադրելու իրավասությու</w:t>
      </w:r>
      <w:bookmarkStart w:id="0" w:name="_GoBack"/>
      <w:bookmarkEnd w:id="0"/>
      <w:r w:rsidR="00EF4E87">
        <w:rPr>
          <w:rFonts w:ascii="GHEA Grapalat" w:hAnsi="GHEA Grapalat"/>
          <w:color w:val="000000"/>
          <w:lang w:val="hy-AM"/>
        </w:rPr>
        <w:t>ն:</w:t>
      </w:r>
    </w:p>
    <w:p w:rsidR="003D6B8F" w:rsidRPr="003D6B8F" w:rsidRDefault="002E03F6" w:rsidP="00FB503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Կոնվենցիայի յուրաքանչյուր </w:t>
      </w:r>
      <w:r w:rsidR="007C695A">
        <w:rPr>
          <w:rFonts w:ascii="GHEA Grapalat" w:hAnsi="GHEA Grapalat"/>
          <w:color w:val="000000"/>
          <w:lang w:val="hy-AM"/>
        </w:rPr>
        <w:t>կողմ</w:t>
      </w:r>
      <w:r>
        <w:rPr>
          <w:rFonts w:ascii="GHEA Grapalat" w:hAnsi="GHEA Grapalat"/>
          <w:color w:val="000000"/>
          <w:lang w:val="hy-AM"/>
        </w:rPr>
        <w:t xml:space="preserve"> հաշտեցման համաձայնագ</w:t>
      </w:r>
      <w:r w:rsidR="00447F2B" w:rsidRPr="00447F2B">
        <w:rPr>
          <w:rFonts w:ascii="GHEA Grapalat" w:hAnsi="GHEA Grapalat"/>
          <w:color w:val="000000"/>
          <w:lang w:val="hy-AM"/>
        </w:rPr>
        <w:t>ի</w:t>
      </w:r>
      <w:r>
        <w:rPr>
          <w:rFonts w:ascii="GHEA Grapalat" w:hAnsi="GHEA Grapalat"/>
          <w:color w:val="000000"/>
          <w:lang w:val="hy-AM"/>
        </w:rPr>
        <w:t xml:space="preserve">րը կատարում է իր </w:t>
      </w:r>
      <w:r w:rsidR="007C695A" w:rsidRPr="00447F2B">
        <w:rPr>
          <w:rFonts w:ascii="GHEA Grapalat" w:hAnsi="GHEA Grapalat"/>
          <w:color w:val="000000"/>
          <w:lang w:val="hy-AM"/>
        </w:rPr>
        <w:t xml:space="preserve">ընթացակարգային </w:t>
      </w:r>
      <w:r>
        <w:rPr>
          <w:rFonts w:ascii="GHEA Grapalat" w:hAnsi="GHEA Grapalat"/>
          <w:color w:val="000000"/>
          <w:lang w:val="hy-AM"/>
        </w:rPr>
        <w:t>կանոնների</w:t>
      </w:r>
      <w:r w:rsidR="00CA1503" w:rsidRPr="008127A3">
        <w:rPr>
          <w:rFonts w:ascii="GHEA Grapalat" w:hAnsi="GHEA Grapalat"/>
          <w:color w:val="000000"/>
          <w:lang w:val="hy-AM"/>
        </w:rPr>
        <w:t xml:space="preserve">ն համապատասխան և այն պայմաններով, որոնք ամրագրված են </w:t>
      </w:r>
      <w:r w:rsidR="00CA1503">
        <w:rPr>
          <w:rFonts w:ascii="GHEA Grapalat" w:hAnsi="GHEA Grapalat"/>
          <w:color w:val="000000"/>
          <w:lang w:val="hy-AM"/>
        </w:rPr>
        <w:t>Կոնվենցիայ</w:t>
      </w:r>
      <w:r w:rsidR="00CA1503" w:rsidRPr="008127A3">
        <w:rPr>
          <w:rFonts w:ascii="GHEA Grapalat" w:hAnsi="GHEA Grapalat"/>
          <w:color w:val="000000"/>
          <w:lang w:val="hy-AM"/>
        </w:rPr>
        <w:t>ում</w:t>
      </w:r>
      <w:r w:rsidR="00FC7D0F">
        <w:rPr>
          <w:rFonts w:ascii="GHEA Grapalat" w:hAnsi="GHEA Grapalat"/>
          <w:color w:val="000000"/>
          <w:lang w:val="hy-AM"/>
        </w:rPr>
        <w:t>:</w:t>
      </w:r>
    </w:p>
    <w:p w:rsidR="00B44FE0" w:rsidRPr="004D4BCB" w:rsidRDefault="00DC39A5" w:rsidP="00FB5033">
      <w:pPr>
        <w:spacing w:after="0" w:line="24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05BB4">
        <w:rPr>
          <w:rFonts w:ascii="GHEA Grapalat" w:hAnsi="GHEA Grapalat" w:cs="Sylfaen"/>
          <w:sz w:val="24"/>
          <w:szCs w:val="24"/>
          <w:lang w:val="hy-AM"/>
        </w:rPr>
        <w:t>Հաշվի առնելով</w:t>
      </w:r>
      <w:r w:rsidR="00A838A4">
        <w:rPr>
          <w:rFonts w:ascii="GHEA Grapalat" w:hAnsi="GHEA Grapalat" w:cs="Sylfaen"/>
          <w:sz w:val="24"/>
          <w:szCs w:val="24"/>
          <w:lang w:val="hy-AM"/>
        </w:rPr>
        <w:t xml:space="preserve"> վերոնշյալը և առև</w:t>
      </w:r>
      <w:r w:rsidR="00552108" w:rsidRPr="00552108">
        <w:rPr>
          <w:rFonts w:ascii="GHEA Grapalat" w:hAnsi="GHEA Grapalat" w:cs="Sylfaen"/>
          <w:sz w:val="24"/>
          <w:szCs w:val="24"/>
          <w:lang w:val="hy-AM"/>
        </w:rPr>
        <w:t>տ</w:t>
      </w:r>
      <w:r w:rsidR="00A838A4">
        <w:rPr>
          <w:rFonts w:ascii="GHEA Grapalat" w:hAnsi="GHEA Grapalat" w:cs="Sylfaen"/>
          <w:sz w:val="24"/>
          <w:szCs w:val="24"/>
          <w:lang w:val="hy-AM"/>
        </w:rPr>
        <w:t>րային վեճերի լուծման գործում միջնորդությունը կիրառելու</w:t>
      </w:r>
      <w:r w:rsidR="00FC7D0F" w:rsidRPr="00BC6CB7">
        <w:rPr>
          <w:rFonts w:ascii="GHEA Grapalat" w:hAnsi="GHEA Grapalat" w:cs="Sylfaen"/>
          <w:sz w:val="24"/>
          <w:szCs w:val="24"/>
          <w:lang w:val="hy-AM"/>
        </w:rPr>
        <w:t xml:space="preserve"> համաշխարհային</w:t>
      </w:r>
      <w:r w:rsidR="00A838A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838A4" w:rsidRPr="00A838A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տենդենցները՝ </w:t>
      </w:r>
      <w:r w:rsidR="00B44FE0" w:rsidRPr="00D94538">
        <w:rPr>
          <w:rFonts w:ascii="GHEA Grapalat" w:hAnsi="GHEA Grapalat"/>
          <w:sz w:val="24"/>
          <w:szCs w:val="24"/>
          <w:lang w:val="hy-AM"/>
        </w:rPr>
        <w:t>ՀՀ</w:t>
      </w:r>
      <w:r w:rsidR="00B44FE0" w:rsidRPr="00B75608">
        <w:rPr>
          <w:rFonts w:ascii="GHEA Grapalat" w:hAnsi="GHEA Grapalat"/>
          <w:sz w:val="24"/>
          <w:szCs w:val="24"/>
          <w:lang w:val="af-ZA"/>
        </w:rPr>
        <w:t xml:space="preserve"> </w:t>
      </w:r>
      <w:r w:rsidR="00B44FE0">
        <w:rPr>
          <w:rFonts w:ascii="GHEA Grapalat" w:hAnsi="GHEA Grapalat"/>
          <w:sz w:val="24"/>
          <w:szCs w:val="24"/>
          <w:lang w:val="hy-AM"/>
        </w:rPr>
        <w:t>արդարադատության</w:t>
      </w:r>
      <w:r w:rsidR="00B44FE0" w:rsidRPr="00B75608">
        <w:rPr>
          <w:rFonts w:ascii="GHEA Grapalat" w:hAnsi="GHEA Grapalat"/>
          <w:sz w:val="24"/>
          <w:szCs w:val="24"/>
          <w:lang w:val="af-ZA"/>
        </w:rPr>
        <w:t xml:space="preserve"> </w:t>
      </w:r>
      <w:r w:rsidR="00B44FE0" w:rsidRPr="00D94538">
        <w:rPr>
          <w:rFonts w:ascii="GHEA Grapalat" w:hAnsi="GHEA Grapalat"/>
          <w:sz w:val="24"/>
          <w:szCs w:val="24"/>
          <w:lang w:val="hy-AM"/>
        </w:rPr>
        <w:t>նախարարությունը</w:t>
      </w:r>
      <w:r w:rsidR="00B44FE0" w:rsidRPr="00B75608">
        <w:rPr>
          <w:rFonts w:ascii="GHEA Grapalat" w:hAnsi="GHEA Grapalat"/>
          <w:sz w:val="24"/>
          <w:szCs w:val="24"/>
          <w:lang w:val="af-ZA"/>
        </w:rPr>
        <w:t xml:space="preserve"> </w:t>
      </w:r>
      <w:r w:rsidR="00B44FE0" w:rsidRPr="00D94538">
        <w:rPr>
          <w:rFonts w:ascii="GHEA Grapalat" w:hAnsi="GHEA Grapalat"/>
          <w:sz w:val="24"/>
          <w:szCs w:val="24"/>
          <w:lang w:val="hy-AM"/>
        </w:rPr>
        <w:t>նպատակահարմար</w:t>
      </w:r>
      <w:r w:rsidR="00B44FE0" w:rsidRPr="00B75608">
        <w:rPr>
          <w:rFonts w:ascii="GHEA Grapalat" w:hAnsi="GHEA Grapalat"/>
          <w:sz w:val="24"/>
          <w:szCs w:val="24"/>
          <w:lang w:val="af-ZA"/>
        </w:rPr>
        <w:t xml:space="preserve"> </w:t>
      </w:r>
      <w:r w:rsidR="00B44FE0" w:rsidRPr="00D94538">
        <w:rPr>
          <w:rFonts w:ascii="GHEA Grapalat" w:hAnsi="GHEA Grapalat"/>
          <w:sz w:val="24"/>
          <w:szCs w:val="24"/>
          <w:lang w:val="hy-AM"/>
        </w:rPr>
        <w:t>է</w:t>
      </w:r>
      <w:r w:rsidR="00B44FE0" w:rsidRPr="00B75608">
        <w:rPr>
          <w:rFonts w:ascii="GHEA Grapalat" w:hAnsi="GHEA Grapalat"/>
          <w:sz w:val="24"/>
          <w:szCs w:val="24"/>
          <w:lang w:val="af-ZA"/>
        </w:rPr>
        <w:t xml:space="preserve"> </w:t>
      </w:r>
      <w:r w:rsidR="00B44FE0" w:rsidRPr="00D94538">
        <w:rPr>
          <w:rFonts w:ascii="GHEA Grapalat" w:hAnsi="GHEA Grapalat"/>
          <w:sz w:val="24"/>
          <w:szCs w:val="24"/>
          <w:lang w:val="hy-AM"/>
        </w:rPr>
        <w:t>գտնում</w:t>
      </w:r>
      <w:r w:rsidR="00B44FE0" w:rsidRPr="00B75608">
        <w:rPr>
          <w:rFonts w:ascii="GHEA Grapalat" w:hAnsi="GHEA Grapalat"/>
          <w:sz w:val="24"/>
          <w:szCs w:val="24"/>
          <w:lang w:val="af-ZA"/>
        </w:rPr>
        <w:t xml:space="preserve"> </w:t>
      </w:r>
      <w:r w:rsidR="00673DD6" w:rsidRPr="00673DD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«Մեդիացիայի արդյունք հանդիսացող՝ վեճերի կարգավորման վերաբերյալ միջազգային համաձայնագրերի մասին» Միավորված ազգերի կազմակերպության կոնվենցիայի </w:t>
      </w:r>
      <w:r w:rsidR="00696D49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ստորագրումը</w:t>
      </w:r>
      <w:r w:rsidR="00B44FE0" w:rsidRPr="00B44FE0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B44FE0" w:rsidRPr="00B75608">
        <w:rPr>
          <w:rFonts w:ascii="GHEA Grapalat" w:hAnsi="GHEA Grapalat"/>
          <w:sz w:val="24"/>
          <w:szCs w:val="24"/>
          <w:lang w:val="af-ZA"/>
        </w:rPr>
        <w:t xml:space="preserve"> </w:t>
      </w:r>
    </w:p>
    <w:sectPr w:rsidR="00B44FE0" w:rsidRPr="004D4BCB" w:rsidSect="00C05BB4">
      <w:headerReference w:type="default" r:id="rId8"/>
      <w:footerReference w:type="default" r:id="rId9"/>
      <w:pgSz w:w="12240" w:h="15840"/>
      <w:pgMar w:top="1440" w:right="1134" w:bottom="1440" w:left="1418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074" w:rsidRDefault="00CB0074" w:rsidP="00332836">
      <w:pPr>
        <w:spacing w:after="0" w:line="240" w:lineRule="auto"/>
      </w:pPr>
      <w:r>
        <w:separator/>
      </w:r>
    </w:p>
  </w:endnote>
  <w:endnote w:type="continuationSeparator" w:id="0">
    <w:p w:rsidR="00CB0074" w:rsidRDefault="00CB0074" w:rsidP="0033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Gra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8DE" w:rsidRPr="009A1E4B" w:rsidRDefault="00E138DE" w:rsidP="00E138DE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332"/>
      <w:gridCol w:w="1977"/>
    </w:tblGrid>
    <w:tr w:rsidR="00E138DE" w:rsidTr="00E138DE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E138DE" w:rsidRDefault="00E138DE" w:rsidP="00E138DE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E138DE" w:rsidRDefault="00E138DE" w:rsidP="00E138DE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E138DE" w:rsidRPr="00B9097C" w:rsidRDefault="00467AF6" w:rsidP="00E138DE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E138DE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870048">
            <w:rPr>
              <w:rFonts w:ascii="Art" w:hAnsi="Art"/>
              <w:noProof/>
              <w:sz w:val="16"/>
              <w:szCs w:val="16"/>
            </w:rPr>
            <w:t>2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E138DE" w:rsidRDefault="00E138DE" w:rsidP="00E138DE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074" w:rsidRDefault="00CB0074" w:rsidP="00332836">
      <w:pPr>
        <w:spacing w:after="0" w:line="240" w:lineRule="auto"/>
      </w:pPr>
      <w:r>
        <w:separator/>
      </w:r>
    </w:p>
  </w:footnote>
  <w:footnote w:type="continuationSeparator" w:id="0">
    <w:p w:rsidR="00CB0074" w:rsidRDefault="00CB0074" w:rsidP="00332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8DE" w:rsidRPr="001433BD" w:rsidRDefault="00E138DE" w:rsidP="00E138DE">
    <w:pPr>
      <w:pStyle w:val="Header"/>
      <w:pBdr>
        <w:left w:val="single" w:sz="18" w:space="4" w:color="FF0000"/>
      </w:pBdr>
      <w:ind w:left="-180"/>
      <w:rPr>
        <w:rFonts w:ascii="GHEA Grapalat" w:eastAsia="SimSun" w:hAnsi="GHEA Grapalat" w:cs="Arial"/>
        <w:color w:val="FF0000"/>
        <w:sz w:val="24"/>
        <w:szCs w:val="24"/>
      </w:rPr>
    </w:pPr>
    <w:r w:rsidRPr="001433BD">
      <w:rPr>
        <w:rFonts w:ascii="GHEA Grapalat" w:eastAsia="SimSun" w:hAnsi="GHEA Grapalat" w:cs="Arial"/>
        <w:b/>
        <w:noProof/>
        <w:color w:val="FF0000"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433BD">
      <w:rPr>
        <w:rFonts w:ascii="GHEA Grapalat" w:eastAsia="SimSun" w:hAnsi="GHEA Grapalat" w:cs="Arial"/>
        <w:b/>
        <w:sz w:val="24"/>
        <w:szCs w:val="24"/>
        <w:lang w:val="ru-RU"/>
      </w:rPr>
      <w:t>Ա</w:t>
    </w:r>
    <w:r w:rsidRPr="001433BD">
      <w:rPr>
        <w:rFonts w:ascii="GHEA Grapalat" w:eastAsia="SimSun" w:hAnsi="GHEA Grapalat" w:cs="Arial"/>
        <w:sz w:val="24"/>
        <w:szCs w:val="24"/>
        <w:lang w:val="ru-RU"/>
      </w:rPr>
      <w:t xml:space="preserve">րդարադատության </w:t>
    </w:r>
    <w:r w:rsidRPr="001433BD">
      <w:rPr>
        <w:rFonts w:ascii="GHEA Grapalat" w:eastAsia="SimSun" w:hAnsi="GHEA Grapalat" w:cs="Arial"/>
        <w:sz w:val="24"/>
        <w:szCs w:val="24"/>
      </w:rPr>
      <w:t xml:space="preserve"> </w:t>
    </w:r>
    <w:r w:rsidRPr="001433BD">
      <w:rPr>
        <w:rFonts w:ascii="GHEA Grapalat" w:eastAsia="SimSun" w:hAnsi="GHEA Grapalat" w:cs="Arial"/>
        <w:sz w:val="24"/>
        <w:szCs w:val="24"/>
        <w:lang w:val="ru-RU"/>
      </w:rPr>
      <w:t xml:space="preserve">                                                                                                                                                  </w:t>
    </w:r>
    <w:r w:rsidRPr="001433BD">
      <w:rPr>
        <w:rFonts w:ascii="GHEA Grapalat" w:eastAsia="SimSun" w:hAnsi="GHEA Grapalat" w:cs="Arial"/>
        <w:sz w:val="24"/>
        <w:szCs w:val="24"/>
      </w:rPr>
      <w:t xml:space="preserve">                                        </w:t>
    </w:r>
  </w:p>
  <w:p w:rsidR="00E138DE" w:rsidRPr="001433BD" w:rsidRDefault="00E138DE" w:rsidP="00E138DE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4"/>
        <w:szCs w:val="24"/>
      </w:rPr>
    </w:pPr>
    <w:r w:rsidRPr="001433BD">
      <w:rPr>
        <w:rFonts w:ascii="GHEA Grapalat" w:eastAsia="SimSun" w:hAnsi="GHEA Grapalat" w:cs="Arial"/>
        <w:b/>
        <w:sz w:val="24"/>
        <w:szCs w:val="24"/>
        <w:lang w:val="ru-RU"/>
      </w:rPr>
      <w:t>Ն</w:t>
    </w:r>
    <w:r w:rsidRPr="001433BD">
      <w:rPr>
        <w:rFonts w:ascii="GHEA Grapalat" w:eastAsia="SimSun" w:hAnsi="GHEA Grapalat" w:cs="Arial"/>
        <w:sz w:val="24"/>
        <w:szCs w:val="24"/>
        <w:lang w:val="ru-RU"/>
      </w:rPr>
      <w:t>ախարարություն</w:t>
    </w:r>
    <w:r w:rsidRPr="001433BD">
      <w:rPr>
        <w:rFonts w:ascii="GHEA Grapalat" w:eastAsia="SimSun" w:hAnsi="GHEA Grapalat" w:cs="Arial"/>
        <w:sz w:val="24"/>
        <w:szCs w:val="24"/>
      </w:rPr>
      <w:t xml:space="preserve">                       </w:t>
    </w:r>
  </w:p>
  <w:p w:rsidR="00E138DE" w:rsidRPr="00B9097C" w:rsidRDefault="00E138DE" w:rsidP="00E138DE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E138DE" w:rsidRDefault="00E138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6C66"/>
    <w:multiLevelType w:val="hybridMultilevel"/>
    <w:tmpl w:val="A97EB99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482D0B"/>
    <w:multiLevelType w:val="hybridMultilevel"/>
    <w:tmpl w:val="0D362D60"/>
    <w:lvl w:ilvl="0" w:tplc="553E851C">
      <w:start w:val="1"/>
      <w:numFmt w:val="decimal"/>
      <w:lvlText w:val="%1."/>
      <w:lvlJc w:val="left"/>
      <w:pPr>
        <w:ind w:left="1069" w:hanging="360"/>
      </w:pPr>
      <w:rPr>
        <w:rFonts w:eastAsia="Calibr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B36E0A"/>
    <w:multiLevelType w:val="hybridMultilevel"/>
    <w:tmpl w:val="A27CEDA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416418"/>
    <w:multiLevelType w:val="hybridMultilevel"/>
    <w:tmpl w:val="798693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A46845"/>
    <w:multiLevelType w:val="hybridMultilevel"/>
    <w:tmpl w:val="DF3ED9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385F26"/>
    <w:multiLevelType w:val="hybridMultilevel"/>
    <w:tmpl w:val="DDC2115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ACA4F5A"/>
    <w:multiLevelType w:val="hybridMultilevel"/>
    <w:tmpl w:val="6DD06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C74E8C"/>
    <w:multiLevelType w:val="hybridMultilevel"/>
    <w:tmpl w:val="23DAB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34409B"/>
    <w:multiLevelType w:val="multilevel"/>
    <w:tmpl w:val="697C3CD8"/>
    <w:name w:val="parties"/>
    <w:lvl w:ilvl="0">
      <w:start w:val="1"/>
      <w:numFmt w:val="decimal"/>
      <w:pStyle w:val="AATitre1"/>
      <w:lvlText w:val="%1."/>
      <w:lvlJc w:val="left"/>
      <w:pPr>
        <w:tabs>
          <w:tab w:val="num" w:pos="1827"/>
        </w:tabs>
        <w:ind w:left="1827" w:hanging="1134"/>
      </w:pPr>
      <w:rPr>
        <w:rFonts w:ascii="GHEA Grapalat" w:hAnsi="GHEA Grapalat" w:hint="default"/>
        <w:b/>
        <w:i w:val="0"/>
        <w:sz w:val="22"/>
        <w:u w:val="none"/>
      </w:rPr>
    </w:lvl>
    <w:lvl w:ilvl="1">
      <w:start w:val="1"/>
      <w:numFmt w:val="decimal"/>
      <w:pStyle w:val="AATitre2"/>
      <w:lvlText w:val="%1.%2"/>
      <w:lvlJc w:val="left"/>
      <w:pPr>
        <w:tabs>
          <w:tab w:val="num" w:pos="1134"/>
        </w:tabs>
        <w:ind w:left="1134" w:hanging="1134"/>
      </w:pPr>
      <w:rPr>
        <w:rFonts w:ascii="GHEA Grapalat" w:hAnsi="GHEA Grapalat" w:cs="Times New Roman" w:hint="default"/>
        <w:b w:val="0"/>
        <w:i w:val="0"/>
        <w:sz w:val="22"/>
        <w:u w:val="none"/>
      </w:rPr>
    </w:lvl>
    <w:lvl w:ilvl="2">
      <w:start w:val="1"/>
      <w:numFmt w:val="decimal"/>
      <w:pStyle w:val="AATitre3"/>
      <w:lvlText w:val="%1.%2.%3"/>
      <w:lvlJc w:val="left"/>
      <w:pPr>
        <w:tabs>
          <w:tab w:val="num" w:pos="1701"/>
        </w:tabs>
        <w:ind w:left="1701" w:hanging="1134"/>
      </w:pPr>
      <w:rPr>
        <w:rFonts w:ascii="GHEA Grapalat" w:hAnsi="GHEA Grapalat" w:cs="Times New Roman" w:hint="default"/>
        <w:b w:val="0"/>
        <w:i w:val="0"/>
        <w:sz w:val="22"/>
        <w:u w:val="none"/>
        <w:vertAlign w:val="baseline"/>
        <w:lang w:val="en-US"/>
      </w:rPr>
    </w:lvl>
    <w:lvl w:ilvl="3">
      <w:start w:val="1"/>
      <w:numFmt w:val="lowerLetter"/>
      <w:pStyle w:val="AATitre4"/>
      <w:lvlText w:val="(%4)"/>
      <w:lvlJc w:val="left"/>
      <w:pPr>
        <w:tabs>
          <w:tab w:val="num" w:pos="2127"/>
        </w:tabs>
        <w:ind w:left="2127" w:hanging="1134"/>
      </w:pPr>
      <w:rPr>
        <w:rFonts w:hint="default"/>
        <w:b w:val="0"/>
        <w:i w:val="0"/>
        <w:sz w:val="22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90"/>
        </w:tabs>
        <w:ind w:left="1714" w:hanging="284"/>
      </w:pPr>
      <w:rPr>
        <w:rFonts w:hint="default"/>
        <w:sz w:val="22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45"/>
        </w:tabs>
        <w:ind w:left="1845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989"/>
        </w:tabs>
        <w:ind w:left="1989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33"/>
        </w:tabs>
        <w:ind w:left="2133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277"/>
        </w:tabs>
        <w:ind w:left="2277" w:hanging="1584"/>
      </w:pPr>
      <w:rPr>
        <w:rFonts w:hint="default"/>
      </w:rPr>
    </w:lvl>
  </w:abstractNum>
  <w:abstractNum w:abstractNumId="9" w15:restartNumberingAfterBreak="0">
    <w:nsid w:val="7987701D"/>
    <w:multiLevelType w:val="hybridMultilevel"/>
    <w:tmpl w:val="A33EFD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7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7A88"/>
    <w:rsid w:val="0001753C"/>
    <w:rsid w:val="000230EC"/>
    <w:rsid w:val="00032E04"/>
    <w:rsid w:val="00037EEC"/>
    <w:rsid w:val="0006189A"/>
    <w:rsid w:val="000724ED"/>
    <w:rsid w:val="0007278D"/>
    <w:rsid w:val="00080D1C"/>
    <w:rsid w:val="00093F60"/>
    <w:rsid w:val="000B56E8"/>
    <w:rsid w:val="000C289C"/>
    <w:rsid w:val="000C7970"/>
    <w:rsid w:val="000E140A"/>
    <w:rsid w:val="00100313"/>
    <w:rsid w:val="00104FB8"/>
    <w:rsid w:val="00124B1A"/>
    <w:rsid w:val="0013197A"/>
    <w:rsid w:val="00134644"/>
    <w:rsid w:val="001433BD"/>
    <w:rsid w:val="00143E94"/>
    <w:rsid w:val="00150CC8"/>
    <w:rsid w:val="00152A2D"/>
    <w:rsid w:val="00154D7E"/>
    <w:rsid w:val="00155B6D"/>
    <w:rsid w:val="0015623A"/>
    <w:rsid w:val="001700B1"/>
    <w:rsid w:val="0017044C"/>
    <w:rsid w:val="00175240"/>
    <w:rsid w:val="00181810"/>
    <w:rsid w:val="00181948"/>
    <w:rsid w:val="00193C75"/>
    <w:rsid w:val="00196A34"/>
    <w:rsid w:val="001A6275"/>
    <w:rsid w:val="001C6E85"/>
    <w:rsid w:val="001D4E65"/>
    <w:rsid w:val="001E532A"/>
    <w:rsid w:val="001F1B37"/>
    <w:rsid w:val="00212536"/>
    <w:rsid w:val="00231391"/>
    <w:rsid w:val="00252577"/>
    <w:rsid w:val="00261EDB"/>
    <w:rsid w:val="00271B2D"/>
    <w:rsid w:val="00285F40"/>
    <w:rsid w:val="002A33FF"/>
    <w:rsid w:val="002B1B86"/>
    <w:rsid w:val="002D01F5"/>
    <w:rsid w:val="002D0897"/>
    <w:rsid w:val="002E03F6"/>
    <w:rsid w:val="002F1D88"/>
    <w:rsid w:val="002F599E"/>
    <w:rsid w:val="002F6DA5"/>
    <w:rsid w:val="00310B9C"/>
    <w:rsid w:val="00321062"/>
    <w:rsid w:val="00332836"/>
    <w:rsid w:val="003353EF"/>
    <w:rsid w:val="00354E0D"/>
    <w:rsid w:val="00356965"/>
    <w:rsid w:val="003614E4"/>
    <w:rsid w:val="0037690E"/>
    <w:rsid w:val="0038530F"/>
    <w:rsid w:val="00393950"/>
    <w:rsid w:val="00397D2D"/>
    <w:rsid w:val="003A0F4B"/>
    <w:rsid w:val="003A3CD6"/>
    <w:rsid w:val="003A595B"/>
    <w:rsid w:val="003B504F"/>
    <w:rsid w:val="003C27A0"/>
    <w:rsid w:val="003C74AF"/>
    <w:rsid w:val="003D51A7"/>
    <w:rsid w:val="003D6B8F"/>
    <w:rsid w:val="003F27FE"/>
    <w:rsid w:val="003F5E70"/>
    <w:rsid w:val="004039A4"/>
    <w:rsid w:val="0042393D"/>
    <w:rsid w:val="00433F24"/>
    <w:rsid w:val="004352F9"/>
    <w:rsid w:val="004416E4"/>
    <w:rsid w:val="004468ED"/>
    <w:rsid w:val="00447EE9"/>
    <w:rsid w:val="00447F2B"/>
    <w:rsid w:val="00462355"/>
    <w:rsid w:val="00467AF6"/>
    <w:rsid w:val="004718A8"/>
    <w:rsid w:val="004745E3"/>
    <w:rsid w:val="004B130F"/>
    <w:rsid w:val="004C3F62"/>
    <w:rsid w:val="004D0577"/>
    <w:rsid w:val="004D4BCB"/>
    <w:rsid w:val="004D7777"/>
    <w:rsid w:val="004F7319"/>
    <w:rsid w:val="0050408F"/>
    <w:rsid w:val="0051033A"/>
    <w:rsid w:val="005222B4"/>
    <w:rsid w:val="00537507"/>
    <w:rsid w:val="00552108"/>
    <w:rsid w:val="00552B6F"/>
    <w:rsid w:val="005607BB"/>
    <w:rsid w:val="00561876"/>
    <w:rsid w:val="00577FBD"/>
    <w:rsid w:val="005A0105"/>
    <w:rsid w:val="005A2C37"/>
    <w:rsid w:val="005A442D"/>
    <w:rsid w:val="005A7516"/>
    <w:rsid w:val="005B6CEF"/>
    <w:rsid w:val="005B6ED6"/>
    <w:rsid w:val="005C694C"/>
    <w:rsid w:val="005D6010"/>
    <w:rsid w:val="005E5A4C"/>
    <w:rsid w:val="005F51B8"/>
    <w:rsid w:val="005F6B3A"/>
    <w:rsid w:val="006209DD"/>
    <w:rsid w:val="00635289"/>
    <w:rsid w:val="00640373"/>
    <w:rsid w:val="006429E6"/>
    <w:rsid w:val="00655203"/>
    <w:rsid w:val="00673218"/>
    <w:rsid w:val="0067353C"/>
    <w:rsid w:val="00673DD6"/>
    <w:rsid w:val="00674BB5"/>
    <w:rsid w:val="00684663"/>
    <w:rsid w:val="0068474F"/>
    <w:rsid w:val="00690923"/>
    <w:rsid w:val="00696D49"/>
    <w:rsid w:val="006A1BD5"/>
    <w:rsid w:val="006A38EF"/>
    <w:rsid w:val="006A7AA5"/>
    <w:rsid w:val="006B2D61"/>
    <w:rsid w:val="006D679D"/>
    <w:rsid w:val="006D6EA4"/>
    <w:rsid w:val="006D7718"/>
    <w:rsid w:val="006F1B13"/>
    <w:rsid w:val="006F7A13"/>
    <w:rsid w:val="00725E31"/>
    <w:rsid w:val="00732FC8"/>
    <w:rsid w:val="0074571F"/>
    <w:rsid w:val="00751240"/>
    <w:rsid w:val="00754FDC"/>
    <w:rsid w:val="00760C23"/>
    <w:rsid w:val="007700FE"/>
    <w:rsid w:val="00785C52"/>
    <w:rsid w:val="00792181"/>
    <w:rsid w:val="007B5BFD"/>
    <w:rsid w:val="007C206A"/>
    <w:rsid w:val="007C695A"/>
    <w:rsid w:val="00803D0A"/>
    <w:rsid w:val="00804043"/>
    <w:rsid w:val="008106D4"/>
    <w:rsid w:val="008127A3"/>
    <w:rsid w:val="00817A88"/>
    <w:rsid w:val="00826A1F"/>
    <w:rsid w:val="0083764E"/>
    <w:rsid w:val="00841102"/>
    <w:rsid w:val="008451CD"/>
    <w:rsid w:val="00864278"/>
    <w:rsid w:val="00870048"/>
    <w:rsid w:val="008A71E0"/>
    <w:rsid w:val="008C1F3A"/>
    <w:rsid w:val="008D0BC7"/>
    <w:rsid w:val="008E1748"/>
    <w:rsid w:val="008E1A87"/>
    <w:rsid w:val="008E4AF3"/>
    <w:rsid w:val="008F1B07"/>
    <w:rsid w:val="00927786"/>
    <w:rsid w:val="00933D99"/>
    <w:rsid w:val="00950C2F"/>
    <w:rsid w:val="00957771"/>
    <w:rsid w:val="00962C6A"/>
    <w:rsid w:val="00971221"/>
    <w:rsid w:val="0098208B"/>
    <w:rsid w:val="009830F3"/>
    <w:rsid w:val="00994C7B"/>
    <w:rsid w:val="009B5454"/>
    <w:rsid w:val="009E1376"/>
    <w:rsid w:val="009E39FF"/>
    <w:rsid w:val="00A04968"/>
    <w:rsid w:val="00A0774D"/>
    <w:rsid w:val="00A147AE"/>
    <w:rsid w:val="00A14FEF"/>
    <w:rsid w:val="00A26082"/>
    <w:rsid w:val="00A26F7E"/>
    <w:rsid w:val="00A275F1"/>
    <w:rsid w:val="00A34BAB"/>
    <w:rsid w:val="00A46BFA"/>
    <w:rsid w:val="00A611FC"/>
    <w:rsid w:val="00A65157"/>
    <w:rsid w:val="00A82F67"/>
    <w:rsid w:val="00A838A4"/>
    <w:rsid w:val="00A850A5"/>
    <w:rsid w:val="00A9461B"/>
    <w:rsid w:val="00AB607E"/>
    <w:rsid w:val="00AC24AE"/>
    <w:rsid w:val="00AD144C"/>
    <w:rsid w:val="00AD73C1"/>
    <w:rsid w:val="00AF150A"/>
    <w:rsid w:val="00B24C0D"/>
    <w:rsid w:val="00B44FE0"/>
    <w:rsid w:val="00B453FB"/>
    <w:rsid w:val="00B57D00"/>
    <w:rsid w:val="00B60083"/>
    <w:rsid w:val="00B66F2E"/>
    <w:rsid w:val="00B6730F"/>
    <w:rsid w:val="00B868D4"/>
    <w:rsid w:val="00BB2D2D"/>
    <w:rsid w:val="00BB759C"/>
    <w:rsid w:val="00BB7BC1"/>
    <w:rsid w:val="00BC2CA9"/>
    <w:rsid w:val="00BC3644"/>
    <w:rsid w:val="00BC4A96"/>
    <w:rsid w:val="00BC6CB7"/>
    <w:rsid w:val="00BC7F1F"/>
    <w:rsid w:val="00BD1764"/>
    <w:rsid w:val="00BD1FF5"/>
    <w:rsid w:val="00BE51A4"/>
    <w:rsid w:val="00C05BB4"/>
    <w:rsid w:val="00C12B8F"/>
    <w:rsid w:val="00C16164"/>
    <w:rsid w:val="00C22825"/>
    <w:rsid w:val="00C349F0"/>
    <w:rsid w:val="00C34DAF"/>
    <w:rsid w:val="00C61315"/>
    <w:rsid w:val="00C62192"/>
    <w:rsid w:val="00C842C8"/>
    <w:rsid w:val="00C845C3"/>
    <w:rsid w:val="00C933F6"/>
    <w:rsid w:val="00C95260"/>
    <w:rsid w:val="00CA1503"/>
    <w:rsid w:val="00CA36A6"/>
    <w:rsid w:val="00CB0074"/>
    <w:rsid w:val="00CB7257"/>
    <w:rsid w:val="00CC1836"/>
    <w:rsid w:val="00CC37B0"/>
    <w:rsid w:val="00D13AFA"/>
    <w:rsid w:val="00D30380"/>
    <w:rsid w:val="00D33EF8"/>
    <w:rsid w:val="00D5755B"/>
    <w:rsid w:val="00D737B4"/>
    <w:rsid w:val="00D75611"/>
    <w:rsid w:val="00D767E8"/>
    <w:rsid w:val="00D84951"/>
    <w:rsid w:val="00D94538"/>
    <w:rsid w:val="00DA1750"/>
    <w:rsid w:val="00DB4282"/>
    <w:rsid w:val="00DC39A5"/>
    <w:rsid w:val="00DE3FFB"/>
    <w:rsid w:val="00DE7078"/>
    <w:rsid w:val="00E1184D"/>
    <w:rsid w:val="00E12276"/>
    <w:rsid w:val="00E138DE"/>
    <w:rsid w:val="00E168D3"/>
    <w:rsid w:val="00E22389"/>
    <w:rsid w:val="00E30E79"/>
    <w:rsid w:val="00E34761"/>
    <w:rsid w:val="00E37E79"/>
    <w:rsid w:val="00E460B0"/>
    <w:rsid w:val="00E566C5"/>
    <w:rsid w:val="00E62348"/>
    <w:rsid w:val="00E642EC"/>
    <w:rsid w:val="00E75F9A"/>
    <w:rsid w:val="00E90394"/>
    <w:rsid w:val="00E913E5"/>
    <w:rsid w:val="00EB06EF"/>
    <w:rsid w:val="00EB0B4C"/>
    <w:rsid w:val="00EB458C"/>
    <w:rsid w:val="00EB6F4F"/>
    <w:rsid w:val="00EB7B31"/>
    <w:rsid w:val="00EC1C47"/>
    <w:rsid w:val="00EC7AB3"/>
    <w:rsid w:val="00EC7C2C"/>
    <w:rsid w:val="00ED2E03"/>
    <w:rsid w:val="00EE5EE8"/>
    <w:rsid w:val="00EF4E87"/>
    <w:rsid w:val="00F15EBB"/>
    <w:rsid w:val="00F212E5"/>
    <w:rsid w:val="00F344B4"/>
    <w:rsid w:val="00F401A5"/>
    <w:rsid w:val="00F554CC"/>
    <w:rsid w:val="00F55E71"/>
    <w:rsid w:val="00F6638C"/>
    <w:rsid w:val="00F96D11"/>
    <w:rsid w:val="00FA47DC"/>
    <w:rsid w:val="00FB41C2"/>
    <w:rsid w:val="00FB5033"/>
    <w:rsid w:val="00FB728D"/>
    <w:rsid w:val="00FC7B83"/>
    <w:rsid w:val="00FC7D0F"/>
    <w:rsid w:val="00FD324B"/>
    <w:rsid w:val="00FD4EE1"/>
    <w:rsid w:val="00FE188B"/>
    <w:rsid w:val="00F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56C0F"/>
  <w15:docId w15:val="{25FFC3C8-5B25-42EC-A7E3-A93761EE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A88"/>
    <w:rPr>
      <w:rFonts w:ascii="Calibri" w:eastAsia="Calibri" w:hAnsi="Calibri" w:cs="Times New Roman"/>
    </w:rPr>
  </w:style>
  <w:style w:type="paragraph" w:styleId="Heading6">
    <w:name w:val="heading 6"/>
    <w:aliases w:val="level6,level 6"/>
    <w:basedOn w:val="Normal"/>
    <w:next w:val="Normal"/>
    <w:link w:val="Heading6Char"/>
    <w:qFormat/>
    <w:rsid w:val="00577FBD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/>
      <w:i/>
      <w:iCs/>
      <w:lang w:val="en-GB" w:eastAsia="fr-FR"/>
    </w:rPr>
  </w:style>
  <w:style w:type="paragraph" w:styleId="Heading7">
    <w:name w:val="heading 7"/>
    <w:aliases w:val="level1noheading,level1-noHeading"/>
    <w:basedOn w:val="Normal"/>
    <w:next w:val="Normal"/>
    <w:link w:val="Heading7Char"/>
    <w:qFormat/>
    <w:rsid w:val="00577FBD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val="en-GB" w:eastAsia="fr-FR"/>
    </w:rPr>
  </w:style>
  <w:style w:type="paragraph" w:styleId="Heading8">
    <w:name w:val="heading 8"/>
    <w:aliases w:val="level2(a)"/>
    <w:basedOn w:val="Normal"/>
    <w:next w:val="Normal"/>
    <w:link w:val="Heading8Char"/>
    <w:qFormat/>
    <w:rsid w:val="00577FBD"/>
    <w:pPr>
      <w:keepNext/>
      <w:widowControl w:val="0"/>
      <w:numPr>
        <w:ilvl w:val="7"/>
        <w:numId w:val="2"/>
      </w:numPr>
      <w:spacing w:after="0" w:line="240" w:lineRule="auto"/>
      <w:jc w:val="center"/>
      <w:outlineLvl w:val="7"/>
    </w:pPr>
    <w:rPr>
      <w:rFonts w:ascii="Arial" w:eastAsia="Times New Roman" w:hAnsi="Arial" w:cs="Arial"/>
      <w:b/>
      <w:bCs/>
      <w:u w:val="single"/>
      <w:lang w:val="en-GB" w:eastAsia="fr-FR"/>
    </w:rPr>
  </w:style>
  <w:style w:type="paragraph" w:styleId="Heading9">
    <w:name w:val="heading 9"/>
    <w:aliases w:val="level3(i)"/>
    <w:basedOn w:val="Normal"/>
    <w:next w:val="Normal"/>
    <w:link w:val="Heading9Char"/>
    <w:qFormat/>
    <w:rsid w:val="00577FBD"/>
    <w:pPr>
      <w:numPr>
        <w:ilvl w:val="8"/>
        <w:numId w:val="2"/>
      </w:numPr>
      <w:tabs>
        <w:tab w:val="clear" w:pos="2277"/>
      </w:tabs>
      <w:spacing w:before="240" w:after="60" w:line="240" w:lineRule="auto"/>
      <w:ind w:left="0" w:firstLine="0"/>
      <w:jc w:val="both"/>
      <w:outlineLvl w:val="8"/>
    </w:pPr>
    <w:rPr>
      <w:rFonts w:ascii="Arial" w:eastAsia="Times New Roman" w:hAnsi="Arial" w:cs="Arial"/>
      <w:b/>
      <w:bCs/>
      <w:i/>
      <w:iCs/>
      <w:sz w:val="18"/>
      <w:szCs w:val="18"/>
      <w:lang w:val="en-GB" w:eastAsia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17A88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17A88"/>
  </w:style>
  <w:style w:type="paragraph" w:styleId="Footer">
    <w:name w:val="footer"/>
    <w:basedOn w:val="Normal"/>
    <w:link w:val="FooterChar"/>
    <w:unhideWhenUsed/>
    <w:rsid w:val="00817A88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817A88"/>
  </w:style>
  <w:style w:type="paragraph" w:styleId="ListParagraph">
    <w:name w:val="List Paragraph"/>
    <w:basedOn w:val="Normal"/>
    <w:uiPriority w:val="34"/>
    <w:qFormat/>
    <w:rsid w:val="00181810"/>
    <w:pPr>
      <w:ind w:left="720"/>
      <w:contextualSpacing/>
    </w:pPr>
    <w:rPr>
      <w:lang w:val="ru-RU"/>
    </w:rPr>
  </w:style>
  <w:style w:type="character" w:customStyle="1" w:styleId="Heading6Char">
    <w:name w:val="Heading 6 Char"/>
    <w:aliases w:val="level6 Char,level 6 Char"/>
    <w:basedOn w:val="DefaultParagraphFont"/>
    <w:link w:val="Heading6"/>
    <w:rsid w:val="00577FBD"/>
    <w:rPr>
      <w:rFonts w:ascii="Times New Roman" w:eastAsia="Times New Roman" w:hAnsi="Times New Roman" w:cs="Times New Roman"/>
      <w:i/>
      <w:iCs/>
      <w:lang w:val="en-GB" w:eastAsia="fr-FR"/>
    </w:rPr>
  </w:style>
  <w:style w:type="character" w:customStyle="1" w:styleId="Heading7Char">
    <w:name w:val="Heading 7 Char"/>
    <w:aliases w:val="level1noheading Char,level1-noHeading Char"/>
    <w:basedOn w:val="DefaultParagraphFont"/>
    <w:link w:val="Heading7"/>
    <w:rsid w:val="00577FBD"/>
    <w:rPr>
      <w:rFonts w:ascii="Arial" w:eastAsia="Times New Roman" w:hAnsi="Arial" w:cs="Arial"/>
      <w:sz w:val="20"/>
      <w:szCs w:val="20"/>
      <w:lang w:val="en-GB" w:eastAsia="fr-FR"/>
    </w:rPr>
  </w:style>
  <w:style w:type="character" w:customStyle="1" w:styleId="Heading8Char">
    <w:name w:val="Heading 8 Char"/>
    <w:aliases w:val="level2(a) Char"/>
    <w:basedOn w:val="DefaultParagraphFont"/>
    <w:link w:val="Heading8"/>
    <w:rsid w:val="00577FBD"/>
    <w:rPr>
      <w:rFonts w:ascii="Arial" w:eastAsia="Times New Roman" w:hAnsi="Arial" w:cs="Arial"/>
      <w:b/>
      <w:bCs/>
      <w:u w:val="single"/>
      <w:lang w:val="en-GB" w:eastAsia="fr-FR"/>
    </w:rPr>
  </w:style>
  <w:style w:type="character" w:customStyle="1" w:styleId="Heading9Char">
    <w:name w:val="Heading 9 Char"/>
    <w:aliases w:val="level3(i) Char"/>
    <w:basedOn w:val="DefaultParagraphFont"/>
    <w:link w:val="Heading9"/>
    <w:rsid w:val="00577FBD"/>
    <w:rPr>
      <w:rFonts w:ascii="Arial" w:eastAsia="Times New Roman" w:hAnsi="Arial" w:cs="Arial"/>
      <w:b/>
      <w:bCs/>
      <w:i/>
      <w:iCs/>
      <w:sz w:val="18"/>
      <w:szCs w:val="18"/>
      <w:lang w:val="en-GB" w:eastAsia="fr-FR"/>
    </w:rPr>
  </w:style>
  <w:style w:type="paragraph" w:customStyle="1" w:styleId="AATitre4">
    <w:name w:val="AA Titre 4"/>
    <w:basedOn w:val="Normal"/>
    <w:rsid w:val="00577FBD"/>
    <w:pPr>
      <w:numPr>
        <w:ilvl w:val="3"/>
        <w:numId w:val="2"/>
      </w:numPr>
      <w:spacing w:after="240" w:line="240" w:lineRule="auto"/>
      <w:jc w:val="both"/>
      <w:outlineLvl w:val="3"/>
    </w:pPr>
    <w:rPr>
      <w:rFonts w:ascii="Times New Roman" w:eastAsia="Times New Roman" w:hAnsi="Times New Roman"/>
      <w:szCs w:val="20"/>
      <w:lang w:val="en-GB" w:eastAsia="fr-FR"/>
    </w:rPr>
  </w:style>
  <w:style w:type="paragraph" w:customStyle="1" w:styleId="AATitre1">
    <w:name w:val="AA Titre 1"/>
    <w:basedOn w:val="Normal"/>
    <w:autoRedefine/>
    <w:rsid w:val="00577FBD"/>
    <w:pPr>
      <w:keepNext/>
      <w:numPr>
        <w:numId w:val="2"/>
      </w:numPr>
      <w:spacing w:after="240" w:line="240" w:lineRule="auto"/>
      <w:jc w:val="both"/>
      <w:outlineLvl w:val="0"/>
    </w:pPr>
    <w:rPr>
      <w:rFonts w:ascii="Times New Roman Gras" w:eastAsia="Times New Roman" w:hAnsi="Times New Roman Gras"/>
      <w:b/>
      <w:caps/>
      <w:szCs w:val="20"/>
      <w:lang w:val="fr-FR" w:eastAsia="fr-FR"/>
    </w:rPr>
  </w:style>
  <w:style w:type="paragraph" w:customStyle="1" w:styleId="AATitre2">
    <w:name w:val="AA Titre 2"/>
    <w:basedOn w:val="Normal"/>
    <w:rsid w:val="00577FBD"/>
    <w:pPr>
      <w:keepNext/>
      <w:numPr>
        <w:ilvl w:val="1"/>
        <w:numId w:val="2"/>
      </w:numPr>
      <w:tabs>
        <w:tab w:val="clear" w:pos="1134"/>
        <w:tab w:val="num" w:pos="1394"/>
      </w:tabs>
      <w:spacing w:after="240" w:line="240" w:lineRule="auto"/>
      <w:ind w:left="1394"/>
      <w:jc w:val="both"/>
      <w:outlineLvl w:val="1"/>
    </w:pPr>
    <w:rPr>
      <w:rFonts w:ascii="Times New Roman" w:eastAsia="Times New Roman" w:hAnsi="Times New Roman"/>
      <w:szCs w:val="20"/>
      <w:lang w:val="fr-FR" w:eastAsia="fr-FR"/>
    </w:rPr>
  </w:style>
  <w:style w:type="paragraph" w:customStyle="1" w:styleId="AATitre3">
    <w:name w:val="AA Titre 3"/>
    <w:basedOn w:val="Normal"/>
    <w:rsid w:val="00577FBD"/>
    <w:pPr>
      <w:numPr>
        <w:ilvl w:val="2"/>
        <w:numId w:val="2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/>
      <w:szCs w:val="20"/>
    </w:rPr>
  </w:style>
  <w:style w:type="paragraph" w:customStyle="1" w:styleId="Doctxt1">
    <w:name w:val="Doctxt1"/>
    <w:rsid w:val="00577FBD"/>
    <w:pPr>
      <w:spacing w:after="240" w:line="240" w:lineRule="auto"/>
      <w:ind w:left="567"/>
      <w:jc w:val="both"/>
    </w:pPr>
    <w:rPr>
      <w:rFonts w:ascii="Times New Roman" w:eastAsia="Calibri" w:hAnsi="Times New Roman" w:cs="Times New Roman"/>
    </w:rPr>
  </w:style>
  <w:style w:type="character" w:customStyle="1" w:styleId="apple-converted-space">
    <w:name w:val="apple-converted-space"/>
    <w:basedOn w:val="DefaultParagraphFont"/>
    <w:rsid w:val="00D84951"/>
  </w:style>
  <w:style w:type="character" w:styleId="Strong">
    <w:name w:val="Strong"/>
    <w:basedOn w:val="DefaultParagraphFont"/>
    <w:uiPriority w:val="22"/>
    <w:qFormat/>
    <w:rsid w:val="00C22825"/>
    <w:rPr>
      <w:b/>
      <w:bCs/>
    </w:rPr>
  </w:style>
  <w:style w:type="paragraph" w:styleId="NormalWeb">
    <w:name w:val="Normal (Web)"/>
    <w:basedOn w:val="Normal"/>
    <w:uiPriority w:val="99"/>
    <w:unhideWhenUsed/>
    <w:rsid w:val="001433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C623B-FBB0-4DD3-8656-75664818D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393</Words>
  <Characters>3332</Characters>
  <Application>Microsoft Office Word</Application>
  <DocSecurity>0</DocSecurity>
  <Lines>138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https://mul2.gov.am/tasks/69208/oneclick/npatakaharmarutyun (2).docx?token=2f63a54cb4762822fcad5f3f8be556aa</cp:keywords>
  <cp:lastModifiedBy>Lilia Afrikyan</cp:lastModifiedBy>
  <cp:revision>3</cp:revision>
  <dcterms:created xsi:type="dcterms:W3CDTF">2019-05-15T13:05:00Z</dcterms:created>
  <dcterms:modified xsi:type="dcterms:W3CDTF">2019-05-15T13:10:00Z</dcterms:modified>
</cp:coreProperties>
</file>