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F1" w:rsidRPr="00203EF1" w:rsidRDefault="00203EF1" w:rsidP="00203AA6">
      <w:pPr>
        <w:tabs>
          <w:tab w:val="clear" w:pos="3969"/>
          <w:tab w:val="left" w:pos="3600"/>
        </w:tabs>
        <w:ind w:left="3420"/>
        <w:jc w:val="right"/>
        <w:rPr>
          <w:rFonts w:ascii="GHEA Grapalat" w:hAnsi="GHEA Grapalat" w:cs="Sylfaen"/>
          <w:i/>
          <w:color w:val="000000" w:themeColor="text1"/>
        </w:rPr>
      </w:pPr>
      <w:r w:rsidRPr="00203EF1">
        <w:rPr>
          <w:rFonts w:ascii="GHEA Grapalat" w:hAnsi="GHEA Grapalat" w:cs="Sylfaen"/>
          <w:i/>
          <w:color w:val="000000" w:themeColor="text1"/>
        </w:rPr>
        <w:t>Հավելված</w:t>
      </w:r>
    </w:p>
    <w:p w:rsidR="00203EF1" w:rsidRPr="00203EF1" w:rsidRDefault="00203AA6" w:rsidP="00203AA6">
      <w:pPr>
        <w:tabs>
          <w:tab w:val="clear" w:pos="3969"/>
          <w:tab w:val="left" w:pos="3600"/>
        </w:tabs>
        <w:ind w:left="3420"/>
        <w:jc w:val="right"/>
        <w:rPr>
          <w:rFonts w:ascii="GHEA Grapalat" w:hAnsi="GHEA Grapalat" w:cs="Sylfaen"/>
          <w:i/>
          <w:color w:val="000000" w:themeColor="text1"/>
        </w:rPr>
      </w:pPr>
      <w:proofErr w:type="gramStart"/>
      <w:r>
        <w:rPr>
          <w:rFonts w:ascii="GHEA Grapalat" w:hAnsi="GHEA Grapalat" w:cs="Sylfaen"/>
          <w:i/>
          <w:color w:val="000000" w:themeColor="text1"/>
        </w:rPr>
        <w:t xml:space="preserve">ՀՀ կառավարության </w:t>
      </w:r>
      <w:r w:rsidR="00203EF1" w:rsidRPr="00203EF1">
        <w:rPr>
          <w:rFonts w:ascii="GHEA Grapalat" w:hAnsi="GHEA Grapalat" w:cs="Sylfaen"/>
          <w:i/>
          <w:color w:val="000000" w:themeColor="text1"/>
        </w:rPr>
        <w:t>2016թ.</w:t>
      </w:r>
      <w:proofErr w:type="gramEnd"/>
      <w:r w:rsidR="00203EF1" w:rsidRPr="00203EF1">
        <w:rPr>
          <w:rFonts w:ascii="GHEA Grapalat" w:hAnsi="GHEA Grapalat" w:cs="Sylfaen"/>
          <w:i/>
          <w:color w:val="000000" w:themeColor="text1"/>
        </w:rPr>
        <w:t xml:space="preserve"> </w:t>
      </w:r>
      <w:proofErr w:type="gramStart"/>
      <w:r w:rsidR="00203EF1" w:rsidRPr="00203EF1">
        <w:rPr>
          <w:rFonts w:ascii="GHEA Grapalat" w:hAnsi="GHEA Grapalat" w:cs="Sylfaen"/>
          <w:i/>
          <w:color w:val="000000" w:themeColor="text1"/>
        </w:rPr>
        <w:t>հունիսի</w:t>
      </w:r>
      <w:proofErr w:type="gramEnd"/>
      <w:r w:rsidR="00203EF1" w:rsidRPr="00203EF1">
        <w:rPr>
          <w:rFonts w:ascii="GHEA Grapalat" w:hAnsi="GHEA Grapalat" w:cs="Sylfaen"/>
          <w:i/>
          <w:color w:val="000000" w:themeColor="text1"/>
        </w:rPr>
        <w:t xml:space="preserve">    թիվ</w:t>
      </w:r>
    </w:p>
    <w:p w:rsidR="00203EF1" w:rsidRPr="00203EF1" w:rsidRDefault="00203EF1" w:rsidP="00203AA6">
      <w:pPr>
        <w:tabs>
          <w:tab w:val="clear" w:pos="3969"/>
          <w:tab w:val="left" w:pos="3600"/>
        </w:tabs>
        <w:ind w:left="3420"/>
        <w:jc w:val="right"/>
        <w:rPr>
          <w:rFonts w:ascii="GHEA Grapalat" w:hAnsi="GHEA Grapalat" w:cs="Sylfaen"/>
          <w:i/>
          <w:color w:val="000000" w:themeColor="text1"/>
        </w:rPr>
      </w:pPr>
      <w:proofErr w:type="gramStart"/>
      <w:r w:rsidRPr="00203EF1">
        <w:rPr>
          <w:rFonts w:ascii="GHEA Grapalat" w:hAnsi="GHEA Grapalat" w:cs="Sylfaen"/>
          <w:i/>
          <w:color w:val="000000" w:themeColor="text1"/>
        </w:rPr>
        <w:t>արձանագրային</w:t>
      </w:r>
      <w:proofErr w:type="gramEnd"/>
      <w:r w:rsidRPr="00203EF1">
        <w:rPr>
          <w:rFonts w:ascii="GHEA Grapalat" w:hAnsi="GHEA Grapalat" w:cs="Sylfaen"/>
          <w:i/>
          <w:color w:val="000000" w:themeColor="text1"/>
        </w:rPr>
        <w:t xml:space="preserve"> որոշման</w:t>
      </w:r>
    </w:p>
    <w:p w:rsidR="00203EF1" w:rsidRDefault="00203EF1" w:rsidP="00203AA6">
      <w:pPr>
        <w:jc w:val="right"/>
        <w:rPr>
          <w:rFonts w:ascii="GHEA Grapalat" w:hAnsi="GHEA Grapalat" w:cs="Sylfaen"/>
          <w:color w:val="000000" w:themeColor="text1"/>
        </w:rPr>
      </w:pPr>
    </w:p>
    <w:p w:rsidR="00203EF1" w:rsidRDefault="00203EF1" w:rsidP="004043F9">
      <w:pPr>
        <w:rPr>
          <w:rFonts w:ascii="GHEA Grapalat" w:hAnsi="GHEA Grapalat" w:cs="Sylfaen"/>
          <w:color w:val="000000" w:themeColor="text1"/>
        </w:rPr>
      </w:pPr>
    </w:p>
    <w:p w:rsidR="00203EF1" w:rsidRDefault="00203EF1" w:rsidP="004043F9">
      <w:pPr>
        <w:rPr>
          <w:rFonts w:ascii="GHEA Grapalat" w:hAnsi="GHEA Grapalat" w:cs="Sylfaen"/>
          <w:color w:val="000000" w:themeColor="text1"/>
        </w:rPr>
      </w:pPr>
    </w:p>
    <w:p w:rsidR="00D7711F" w:rsidRPr="00CF28E1" w:rsidRDefault="004043F9" w:rsidP="004043F9">
      <w:pPr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="00E76550" w:rsidRPr="00CF28E1">
        <w:rPr>
          <w:rFonts w:ascii="GHEA Grapalat" w:hAnsi="GHEA Grapalat" w:cs="Sylfaen"/>
          <w:color w:val="000000" w:themeColor="text1"/>
        </w:rPr>
        <w:t>ՆԱԽԱԳԻԾ</w:t>
      </w:r>
      <w:r w:rsidR="00D56A5D" w:rsidRPr="00CF28E1">
        <w:rPr>
          <w:rFonts w:ascii="GHEA Grapalat" w:hAnsi="GHEA Grapalat" w:cs="Sylfaen"/>
          <w:color w:val="000000" w:themeColor="text1"/>
        </w:rPr>
        <w:t xml:space="preserve"> 9</w:t>
      </w:r>
      <w:r w:rsidR="000B78FC" w:rsidRPr="00CF28E1">
        <w:rPr>
          <w:rFonts w:ascii="GHEA Grapalat" w:hAnsi="GHEA Grapalat" w:cs="Sylfaen"/>
          <w:color w:val="000000" w:themeColor="text1"/>
        </w:rPr>
        <w:t>5</w:t>
      </w:r>
      <w:r w:rsidR="00D56A5D" w:rsidRPr="00CF28E1">
        <w:rPr>
          <w:rFonts w:ascii="GHEA Grapalat" w:hAnsi="GHEA Grapalat" w:cs="Sylfaen"/>
          <w:color w:val="000000" w:themeColor="text1"/>
        </w:rPr>
        <w:t>0</w:t>
      </w:r>
      <w:r w:rsidR="003A1A52" w:rsidRPr="00CF28E1">
        <w:rPr>
          <w:rFonts w:ascii="GHEA Grapalat" w:hAnsi="GHEA Grapalat" w:cs="Sylfaen"/>
          <w:color w:val="000000" w:themeColor="text1"/>
        </w:rPr>
        <w:t>5</w:t>
      </w:r>
    </w:p>
    <w:p w:rsidR="00D7711F" w:rsidRPr="00CF28E1" w:rsidRDefault="004043F9" w:rsidP="004043F9">
      <w:pPr>
        <w:jc w:val="center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="00D7711F" w:rsidRPr="00CF28E1">
        <w:rPr>
          <w:rFonts w:ascii="GHEA Grapalat" w:hAnsi="GHEA Grapalat" w:cs="Sylfaen"/>
          <w:color w:val="000000" w:themeColor="text1"/>
        </w:rPr>
        <w:t>(Գործառնություն թիվ`</w:t>
      </w:r>
      <w:r w:rsidR="00562E71" w:rsidRPr="00CF28E1">
        <w:rPr>
          <w:rFonts w:ascii="GHEA Grapalat" w:hAnsi="GHEA Grapalat" w:cs="Sylfaen"/>
          <w:color w:val="000000" w:themeColor="text1"/>
        </w:rPr>
        <w:t>46736</w:t>
      </w:r>
      <w:r w:rsidR="00D7711F" w:rsidRPr="00CF28E1">
        <w:rPr>
          <w:rFonts w:ascii="GHEA Grapalat" w:hAnsi="GHEA Grapalat" w:cs="Sylfaen"/>
          <w:color w:val="000000" w:themeColor="text1"/>
        </w:rPr>
        <w:t>)</w:t>
      </w:r>
    </w:p>
    <w:p w:rsidR="00D7711F" w:rsidRPr="00CF28E1" w:rsidRDefault="00D7711F" w:rsidP="00325929">
      <w:pPr>
        <w:rPr>
          <w:rFonts w:ascii="GHEA Grapalat" w:hAnsi="GHEA Grapalat" w:cs="Sylfaen"/>
          <w:color w:val="000000" w:themeColor="text1"/>
        </w:rPr>
      </w:pPr>
    </w:p>
    <w:p w:rsidR="00D7711F" w:rsidRPr="00CF28E1" w:rsidRDefault="00D7711F" w:rsidP="00325929">
      <w:pPr>
        <w:rPr>
          <w:rFonts w:ascii="GHEA Grapalat" w:hAnsi="GHEA Grapalat" w:cs="Sylfaen"/>
          <w:color w:val="000000" w:themeColor="text1"/>
        </w:rPr>
      </w:pPr>
    </w:p>
    <w:p w:rsidR="00D7711F" w:rsidRPr="00CF28E1" w:rsidRDefault="00D7711F" w:rsidP="00325929">
      <w:pPr>
        <w:rPr>
          <w:rFonts w:ascii="GHEA Grapalat" w:hAnsi="GHEA Grapalat" w:cs="Sylfaen"/>
          <w:color w:val="000000" w:themeColor="text1"/>
        </w:rPr>
      </w:pPr>
    </w:p>
    <w:p w:rsidR="00260186" w:rsidRPr="00CF28E1" w:rsidRDefault="00260186" w:rsidP="00260186">
      <w:pPr>
        <w:jc w:val="center"/>
        <w:rPr>
          <w:rFonts w:ascii="GHEA Grapalat" w:hAnsi="GHEA Grapalat" w:cs="Sylfaen"/>
          <w:b/>
          <w:bCs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ՎԱՐԿԱՅԻՆ ՀԱՄԱՁԱՅՆԱԳ</w:t>
      </w:r>
      <w:r w:rsidR="000B78FC" w:rsidRPr="00CF28E1">
        <w:rPr>
          <w:rFonts w:ascii="GHEA Grapalat" w:hAnsi="GHEA Grapalat" w:cs="Sylfaen"/>
          <w:b/>
          <w:bCs/>
          <w:color w:val="000000" w:themeColor="text1"/>
        </w:rPr>
        <w:t>Ի</w:t>
      </w:r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Ր </w:t>
      </w: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 </w:t>
      </w: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260186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(Կոտայքի </w:t>
      </w:r>
      <w:r w:rsidR="00146E1B" w:rsidRPr="00CF28E1">
        <w:rPr>
          <w:rFonts w:ascii="GHEA Grapalat" w:hAnsi="GHEA Grapalat" w:cs="Sylfaen"/>
          <w:b/>
          <w:bCs/>
          <w:color w:val="000000" w:themeColor="text1"/>
        </w:rPr>
        <w:t xml:space="preserve">և Գեղարքունիքի </w:t>
      </w:r>
      <w:r w:rsidRPr="00CF28E1">
        <w:rPr>
          <w:rFonts w:ascii="GHEA Grapalat" w:hAnsi="GHEA Grapalat" w:cs="Sylfaen"/>
          <w:b/>
          <w:bCs/>
          <w:color w:val="000000" w:themeColor="text1"/>
        </w:rPr>
        <w:t>մարզ</w:t>
      </w:r>
      <w:r w:rsidR="00146E1B" w:rsidRPr="00CF28E1">
        <w:rPr>
          <w:rFonts w:ascii="GHEA Grapalat" w:hAnsi="GHEA Grapalat" w:cs="Sylfaen"/>
          <w:b/>
          <w:bCs/>
          <w:color w:val="000000" w:themeColor="text1"/>
        </w:rPr>
        <w:t>եր</w:t>
      </w:r>
      <w:r w:rsidRPr="00CF28E1">
        <w:rPr>
          <w:rFonts w:ascii="GHEA Grapalat" w:hAnsi="GHEA Grapalat" w:cs="Sylfaen"/>
          <w:b/>
          <w:bCs/>
          <w:color w:val="000000" w:themeColor="text1"/>
        </w:rPr>
        <w:t>ի կոշտ թափոնների կառավարման ծրագիր)</w:t>
      </w: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A708C0" w:rsidRPr="00CF28E1" w:rsidRDefault="00A708C0" w:rsidP="00260186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260186" w:rsidRPr="00CF28E1" w:rsidRDefault="00260186" w:rsidP="00260186">
      <w:pPr>
        <w:jc w:val="center"/>
        <w:rPr>
          <w:rFonts w:ascii="GHEA Grapalat" w:hAnsi="GHEA Grapalat"/>
          <w:b/>
          <w:bCs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ՀԱՅԱՍՏԱՆԻ</w:t>
      </w:r>
      <w:r w:rsidRPr="00CF28E1">
        <w:rPr>
          <w:rFonts w:ascii="GHEA Grapalat" w:hAnsi="GHEA Grapalat"/>
          <w:b/>
          <w:bCs/>
          <w:color w:val="000000" w:themeColor="text1"/>
        </w:rPr>
        <w:t xml:space="preserve"> </w:t>
      </w:r>
      <w:r w:rsidRPr="00CF28E1">
        <w:rPr>
          <w:rFonts w:ascii="GHEA Grapalat" w:hAnsi="GHEA Grapalat" w:cs="Sylfaen"/>
          <w:b/>
          <w:bCs/>
          <w:color w:val="000000" w:themeColor="text1"/>
        </w:rPr>
        <w:t>ՀԱՆՐԱՊԵՏՈՒԹՅԱՆ</w:t>
      </w:r>
      <w:r w:rsidRPr="00CF28E1">
        <w:rPr>
          <w:rFonts w:ascii="GHEA Grapalat" w:hAnsi="GHEA Grapalat"/>
          <w:b/>
          <w:bCs/>
          <w:color w:val="000000" w:themeColor="text1"/>
        </w:rPr>
        <w:t xml:space="preserve"> </w:t>
      </w:r>
    </w:p>
    <w:p w:rsidR="00260186" w:rsidRPr="00CF28E1" w:rsidRDefault="00260186" w:rsidP="00260186">
      <w:pPr>
        <w:jc w:val="center"/>
        <w:rPr>
          <w:rFonts w:ascii="GHEA Grapalat" w:hAnsi="GHEA Grapalat"/>
          <w:b/>
          <w:bCs/>
          <w:color w:val="000000" w:themeColor="text1"/>
        </w:rPr>
      </w:pPr>
    </w:p>
    <w:p w:rsidR="00260186" w:rsidRPr="00CF28E1" w:rsidRDefault="00260186" w:rsidP="00260186">
      <w:pPr>
        <w:jc w:val="center"/>
        <w:rPr>
          <w:rFonts w:ascii="GHEA Grapalat" w:hAnsi="GHEA Grapalat"/>
          <w:b/>
          <w:bCs/>
          <w:color w:val="000000" w:themeColor="text1"/>
        </w:rPr>
      </w:pPr>
    </w:p>
    <w:p w:rsidR="00260186" w:rsidRPr="00CF28E1" w:rsidRDefault="00260186" w:rsidP="00260186">
      <w:pPr>
        <w:jc w:val="center"/>
        <w:rPr>
          <w:rFonts w:ascii="GHEA Grapalat" w:hAnsi="GHEA Grapalat"/>
          <w:b/>
          <w:bCs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և</w:t>
      </w:r>
      <w:r w:rsidRPr="00CF28E1">
        <w:rPr>
          <w:rFonts w:ascii="GHEA Grapalat" w:hAnsi="GHEA Grapalat"/>
          <w:b/>
          <w:bCs/>
          <w:color w:val="000000" w:themeColor="text1"/>
        </w:rPr>
        <w:t xml:space="preserve"> </w:t>
      </w:r>
    </w:p>
    <w:p w:rsidR="00260186" w:rsidRPr="00CF28E1" w:rsidRDefault="00260186" w:rsidP="00260186">
      <w:pPr>
        <w:jc w:val="center"/>
        <w:rPr>
          <w:rFonts w:ascii="GHEA Grapalat" w:hAnsi="GHEA Grapalat"/>
          <w:b/>
          <w:bCs/>
          <w:color w:val="000000" w:themeColor="text1"/>
        </w:rPr>
      </w:pPr>
    </w:p>
    <w:p w:rsidR="00260186" w:rsidRPr="00CF28E1" w:rsidRDefault="00260186" w:rsidP="00260186">
      <w:pPr>
        <w:jc w:val="center"/>
        <w:rPr>
          <w:rFonts w:ascii="GHEA Grapalat" w:hAnsi="GHEA Grapalat"/>
          <w:b/>
          <w:bCs/>
          <w:color w:val="000000" w:themeColor="text1"/>
        </w:rPr>
      </w:pPr>
    </w:p>
    <w:p w:rsidR="00260186" w:rsidRPr="00CF28E1" w:rsidRDefault="00260186" w:rsidP="00260186">
      <w:pPr>
        <w:jc w:val="center"/>
        <w:rPr>
          <w:rFonts w:ascii="GHEA Grapalat" w:hAnsi="GHEA Grapalat"/>
          <w:b/>
          <w:bCs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ՎԵՐԱԿԱՌՈՒՑՄԱՆ</w:t>
      </w:r>
      <w:r w:rsidRPr="00CF28E1">
        <w:rPr>
          <w:rFonts w:ascii="GHEA Grapalat" w:hAnsi="GHEA Grapalat"/>
          <w:b/>
          <w:bCs/>
          <w:color w:val="000000" w:themeColor="text1"/>
        </w:rPr>
        <w:t xml:space="preserve"> </w:t>
      </w:r>
      <w:r w:rsidRPr="00CF28E1">
        <w:rPr>
          <w:rFonts w:ascii="GHEA Grapalat" w:hAnsi="GHEA Grapalat" w:cs="Sylfaen"/>
          <w:b/>
          <w:bCs/>
          <w:color w:val="000000" w:themeColor="text1"/>
        </w:rPr>
        <w:t>և</w:t>
      </w:r>
      <w:r w:rsidRPr="00CF28E1">
        <w:rPr>
          <w:rFonts w:ascii="GHEA Grapalat" w:hAnsi="GHEA Grapalat"/>
          <w:b/>
          <w:bCs/>
          <w:color w:val="000000" w:themeColor="text1"/>
        </w:rPr>
        <w:t xml:space="preserve"> </w:t>
      </w:r>
      <w:r w:rsidRPr="00CF28E1">
        <w:rPr>
          <w:rFonts w:ascii="GHEA Grapalat" w:hAnsi="GHEA Grapalat" w:cs="Sylfaen"/>
          <w:b/>
          <w:bCs/>
          <w:color w:val="000000" w:themeColor="text1"/>
        </w:rPr>
        <w:t>ԶԱՐԳԱՑՄԱՆ</w:t>
      </w:r>
      <w:r w:rsidRPr="00CF28E1">
        <w:rPr>
          <w:rFonts w:ascii="GHEA Grapalat" w:hAnsi="GHEA Grapalat"/>
          <w:b/>
          <w:bCs/>
          <w:color w:val="000000" w:themeColor="text1"/>
        </w:rPr>
        <w:t xml:space="preserve"> </w:t>
      </w:r>
      <w:r w:rsidRPr="00CF28E1">
        <w:rPr>
          <w:rFonts w:ascii="GHEA Grapalat" w:hAnsi="GHEA Grapalat" w:cs="Sylfaen"/>
          <w:b/>
          <w:bCs/>
          <w:color w:val="000000" w:themeColor="text1"/>
        </w:rPr>
        <w:t>ԵՎՐՈՊԱԿԱՆ</w:t>
      </w:r>
      <w:r w:rsidRPr="00CF28E1">
        <w:rPr>
          <w:rFonts w:ascii="GHEA Grapalat" w:hAnsi="GHEA Grapalat"/>
          <w:b/>
          <w:bCs/>
          <w:color w:val="000000" w:themeColor="text1"/>
        </w:rPr>
        <w:t xml:space="preserve"> </w:t>
      </w:r>
      <w:r w:rsidRPr="00CF28E1">
        <w:rPr>
          <w:rFonts w:ascii="GHEA Grapalat" w:hAnsi="GHEA Grapalat" w:cs="Sylfaen"/>
          <w:b/>
          <w:bCs/>
          <w:color w:val="000000" w:themeColor="text1"/>
        </w:rPr>
        <w:t>ԲԱՆԿԻ</w:t>
      </w:r>
      <w:r w:rsidRPr="00CF28E1">
        <w:rPr>
          <w:rFonts w:ascii="GHEA Grapalat" w:hAnsi="GHEA Grapalat"/>
          <w:b/>
          <w:bCs/>
          <w:color w:val="000000" w:themeColor="text1"/>
        </w:rPr>
        <w:t xml:space="preserve"> </w:t>
      </w:r>
    </w:p>
    <w:p w:rsidR="00260186" w:rsidRPr="00CF28E1" w:rsidRDefault="00260186" w:rsidP="00260186">
      <w:pPr>
        <w:jc w:val="center"/>
        <w:rPr>
          <w:rFonts w:ascii="GHEA Grapalat" w:hAnsi="GHEA Grapalat"/>
          <w:b/>
          <w:bCs/>
          <w:color w:val="000000" w:themeColor="text1"/>
        </w:rPr>
      </w:pPr>
    </w:p>
    <w:p w:rsidR="00260186" w:rsidRPr="00CF28E1" w:rsidRDefault="00260186" w:rsidP="00260186">
      <w:pPr>
        <w:jc w:val="center"/>
        <w:rPr>
          <w:rFonts w:ascii="GHEA Grapalat" w:hAnsi="GHEA Grapalat"/>
          <w:b/>
          <w:bCs/>
          <w:color w:val="000000" w:themeColor="text1"/>
        </w:rPr>
      </w:pPr>
    </w:p>
    <w:p w:rsidR="00260186" w:rsidRPr="00CF28E1" w:rsidRDefault="00260186" w:rsidP="00260186">
      <w:pPr>
        <w:jc w:val="center"/>
        <w:rPr>
          <w:rFonts w:ascii="GHEA Grapalat" w:hAnsi="GHEA Grapalat"/>
          <w:b/>
          <w:bCs/>
          <w:color w:val="000000" w:themeColor="text1"/>
        </w:rPr>
      </w:pPr>
      <w:proofErr w:type="gramStart"/>
      <w:r w:rsidRPr="00CF28E1">
        <w:rPr>
          <w:rFonts w:ascii="GHEA Grapalat" w:hAnsi="GHEA Grapalat" w:cs="Sylfaen"/>
          <w:b/>
          <w:bCs/>
          <w:color w:val="000000" w:themeColor="text1"/>
        </w:rPr>
        <w:t>միջև</w:t>
      </w:r>
      <w:proofErr w:type="gramEnd"/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56A5D" w:rsidRPr="00CF28E1" w:rsidRDefault="00D56A5D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</w:p>
    <w:p w:rsidR="00D7711F" w:rsidRPr="00CF28E1" w:rsidRDefault="00A708C0" w:rsidP="00D56A5D">
      <w:pPr>
        <w:jc w:val="center"/>
        <w:rPr>
          <w:rFonts w:ascii="GHEA Grapalat" w:hAnsi="GHEA Grapalat" w:cs="Sylfaen"/>
          <w:b/>
          <w:bCs/>
          <w:color w:val="000000" w:themeColor="text1"/>
        </w:rPr>
      </w:pPr>
      <w:proofErr w:type="gramStart"/>
      <w:r w:rsidRPr="00CF28E1">
        <w:rPr>
          <w:rFonts w:ascii="GHEA Grapalat" w:hAnsi="GHEA Grapalat" w:cs="Sylfaen"/>
          <w:b/>
          <w:bCs/>
          <w:color w:val="000000" w:themeColor="text1"/>
        </w:rPr>
        <w:t>Ամսաթիվ՝ 201</w:t>
      </w:r>
      <w:r w:rsidR="00210816" w:rsidRPr="00CF28E1">
        <w:rPr>
          <w:rFonts w:ascii="GHEA Grapalat" w:hAnsi="GHEA Grapalat" w:cs="Sylfaen"/>
          <w:b/>
          <w:bCs/>
          <w:color w:val="000000" w:themeColor="text1"/>
        </w:rPr>
        <w:t>6</w:t>
      </w:r>
      <w:r w:rsidRPr="00CF28E1">
        <w:rPr>
          <w:rFonts w:ascii="GHEA Grapalat" w:hAnsi="GHEA Grapalat" w:cs="Sylfaen"/>
          <w:b/>
          <w:bCs/>
          <w:color w:val="000000" w:themeColor="text1"/>
        </w:rPr>
        <w:t>թ.</w:t>
      </w:r>
      <w:proofErr w:type="gramEnd"/>
      <w:r w:rsidR="002347B4" w:rsidRPr="00CF28E1">
        <w:rPr>
          <w:rFonts w:ascii="GHEA Grapalat" w:hAnsi="GHEA Grapalat" w:cs="Sylfaen"/>
          <w:b/>
          <w:bCs/>
          <w:color w:val="000000" w:themeColor="text1"/>
        </w:rPr>
        <w:t xml:space="preserve"> </w:t>
      </w:r>
      <w:proofErr w:type="gramStart"/>
      <w:r w:rsidR="004648BF" w:rsidRPr="00CF28E1">
        <w:rPr>
          <w:rFonts w:ascii="GHEA Grapalat" w:hAnsi="GHEA Grapalat" w:cs="Sylfaen"/>
          <w:b/>
          <w:bCs/>
          <w:color w:val="000000" w:themeColor="text1"/>
        </w:rPr>
        <w:t>ապրիլի</w:t>
      </w:r>
      <w:proofErr w:type="gramEnd"/>
      <w:r w:rsidR="004648BF" w:rsidRPr="00CF28E1">
        <w:rPr>
          <w:rFonts w:ascii="GHEA Grapalat" w:hAnsi="GHEA Grapalat" w:cs="Sylfaen"/>
          <w:b/>
          <w:bCs/>
          <w:color w:val="000000" w:themeColor="text1"/>
        </w:rPr>
        <w:t xml:space="preserve"> 5</w:t>
      </w:r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 </w:t>
      </w:r>
      <w:r w:rsidR="00D56A5D" w:rsidRPr="00CF28E1">
        <w:rPr>
          <w:rFonts w:ascii="GHEA Grapalat" w:hAnsi="GHEA Grapalat" w:cs="Sylfaen"/>
          <w:b/>
          <w:bCs/>
          <w:color w:val="000000" w:themeColor="text1"/>
        </w:rPr>
        <w:t xml:space="preserve"> </w:t>
      </w:r>
    </w:p>
    <w:p w:rsidR="00A708C0" w:rsidRPr="00CF28E1" w:rsidRDefault="00A708C0" w:rsidP="00A708C0">
      <w:pPr>
        <w:jc w:val="center"/>
        <w:rPr>
          <w:rFonts w:ascii="GHEA Grapalat" w:hAnsi="GHEA Grapalat" w:cs="Sylfaen"/>
          <w:b/>
          <w:bCs/>
          <w:color w:val="000000" w:themeColor="text1"/>
        </w:rPr>
      </w:pPr>
      <w:bookmarkStart w:id="0" w:name="_GoBack"/>
      <w:bookmarkEnd w:id="0"/>
      <w:r w:rsidRPr="00CF28E1">
        <w:rPr>
          <w:rFonts w:ascii="GHEA Grapalat" w:hAnsi="GHEA Grapalat" w:cs="Sylfaen"/>
          <w:b/>
          <w:bCs/>
          <w:color w:val="000000" w:themeColor="text1"/>
        </w:rPr>
        <w:lastRenderedPageBreak/>
        <w:t xml:space="preserve"> </w:t>
      </w:r>
    </w:p>
    <w:p w:rsidR="00D7711F" w:rsidRPr="00CF28E1" w:rsidRDefault="00D7711F" w:rsidP="00203AA6">
      <w:pPr>
        <w:jc w:val="center"/>
        <w:rPr>
          <w:rFonts w:ascii="GHEA Grapalat" w:hAnsi="GHEA Grapalat" w:cs="Sylfaen"/>
          <w:b/>
          <w:color w:val="000000" w:themeColor="text1"/>
        </w:rPr>
      </w:pPr>
      <w:bookmarkStart w:id="1" w:name="TABLEOFCONTENTS"/>
      <w:r w:rsidRPr="00CF28E1">
        <w:rPr>
          <w:rFonts w:ascii="GHEA Grapalat" w:hAnsi="GHEA Grapalat" w:cs="Sylfaen"/>
          <w:b/>
          <w:color w:val="000000" w:themeColor="text1"/>
        </w:rPr>
        <w:t>ԲՈՎԱՆԴԱԿՈՒԹՅՈՒՆ</w:t>
      </w:r>
    </w:p>
    <w:p w:rsidR="00701A10" w:rsidRPr="00CF28E1" w:rsidRDefault="00701A10" w:rsidP="00701A10">
      <w:pPr>
        <w:rPr>
          <w:rFonts w:ascii="GHEA Grapalat" w:hAnsi="GHEA Grapalat" w:cs="Sylfaen"/>
          <w:color w:val="000000" w:themeColor="text1"/>
        </w:rPr>
      </w:pPr>
    </w:p>
    <w:p w:rsidR="00D7711F" w:rsidRPr="00CF28E1" w:rsidRDefault="00E17819">
      <w:pPr>
        <w:pStyle w:val="TOC1"/>
        <w:rPr>
          <w:rFonts w:ascii="GHEA Grapalat" w:hAnsi="GHEA Grapalat"/>
          <w:caps w:val="0"/>
          <w:color w:val="000000" w:themeColor="text1"/>
          <w:sz w:val="22"/>
          <w:szCs w:val="22"/>
          <w:lang w:eastAsia="ru-RU"/>
        </w:rPr>
      </w:pPr>
      <w:r w:rsidRPr="00E17819">
        <w:rPr>
          <w:rFonts w:ascii="GHEA Grapalat" w:hAnsi="GHEA Grapalat" w:cs="Sylfaen"/>
          <w:color w:val="000000" w:themeColor="text1"/>
        </w:rPr>
        <w:fldChar w:fldCharType="begin"/>
      </w:r>
      <w:r w:rsidR="00D7711F" w:rsidRPr="00CF28E1">
        <w:rPr>
          <w:rFonts w:ascii="GHEA Grapalat" w:hAnsi="GHEA Grapalat" w:cs="Sylfaen"/>
          <w:color w:val="000000" w:themeColor="text1"/>
        </w:rPr>
        <w:instrText xml:space="preserve"> TOC \o "1-2" \t "Schedule Heading,1" </w:instrText>
      </w:r>
      <w:r w:rsidRPr="00E17819">
        <w:rPr>
          <w:rFonts w:ascii="GHEA Grapalat" w:hAnsi="GHEA Grapalat" w:cs="Sylfaen"/>
          <w:color w:val="000000" w:themeColor="text1"/>
        </w:rPr>
        <w:fldChar w:fldCharType="separate"/>
      </w:r>
      <w:r w:rsidR="00D7711F" w:rsidRPr="00CF28E1">
        <w:rPr>
          <w:rFonts w:ascii="GHEA Grapalat" w:hAnsi="GHEA Grapalat" w:cs="Sylfaen"/>
          <w:color w:val="000000" w:themeColor="text1"/>
        </w:rPr>
        <w:t>հՈԴՎԱԾ I – ՍՏԱՆԴԱՐՏ ՊԱՅՄԱՆՆԵՐ, ՍԱՀՄԱՆՈՒՄՆԵՐ</w:t>
      </w:r>
      <w:r w:rsidR="00D7711F" w:rsidRPr="00CF28E1">
        <w:rPr>
          <w:rFonts w:ascii="GHEA Grapalat" w:hAnsi="GHEA Grapalat"/>
          <w:color w:val="000000" w:themeColor="text1"/>
        </w:rPr>
        <w:tab/>
      </w:r>
      <w:r w:rsidRPr="00CF28E1">
        <w:rPr>
          <w:rFonts w:ascii="GHEA Grapalat" w:hAnsi="GHEA Grapalat"/>
          <w:color w:val="000000" w:themeColor="text1"/>
        </w:rPr>
        <w:fldChar w:fldCharType="begin"/>
      </w:r>
      <w:r w:rsidR="00D7711F" w:rsidRPr="00CF28E1">
        <w:rPr>
          <w:rFonts w:ascii="GHEA Grapalat" w:hAnsi="GHEA Grapalat"/>
          <w:color w:val="000000" w:themeColor="text1"/>
        </w:rPr>
        <w:instrText xml:space="preserve"> PAGEREF _Toc317499574 \h </w:instrText>
      </w:r>
      <w:r w:rsidRPr="00CF28E1">
        <w:rPr>
          <w:rFonts w:ascii="GHEA Grapalat" w:hAnsi="GHEA Grapalat"/>
          <w:color w:val="000000" w:themeColor="text1"/>
        </w:rPr>
      </w:r>
      <w:r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2</w:t>
      </w:r>
      <w:r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1.01.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Pr="00CF28E1">
        <w:rPr>
          <w:rFonts w:ascii="GHEA Grapalat" w:hAnsi="GHEA Grapalat"/>
          <w:color w:val="000000" w:themeColor="text1"/>
        </w:rPr>
        <w:t>Ստանդարտ պայմանների ներառումը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_Toc317499575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2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1.02.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Pr="00CF28E1">
        <w:rPr>
          <w:rFonts w:ascii="GHEA Grapalat" w:hAnsi="GHEA Grapalat"/>
          <w:color w:val="000000" w:themeColor="text1"/>
        </w:rPr>
        <w:t>Սահմանումներ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_Toc317499576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3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1.03.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Pr="00CF28E1">
        <w:rPr>
          <w:rFonts w:ascii="GHEA Grapalat" w:hAnsi="GHEA Grapalat"/>
          <w:color w:val="000000" w:themeColor="text1"/>
        </w:rPr>
        <w:t>Մեկնաբանություն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_Toc317499577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4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>
      <w:pPr>
        <w:pStyle w:val="TOC1"/>
        <w:rPr>
          <w:rFonts w:ascii="GHEA Grapalat" w:hAnsi="GHEA Grapalat"/>
          <w:caps w:val="0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 w:cs="Sylfaen"/>
          <w:color w:val="000000" w:themeColor="text1"/>
        </w:rPr>
        <w:t>ՀՈԴՎԱԾ II – ՎԱՐԿԻ ՀԻՄՆԱԿԱՆ ՊԱՅՄԱՆՆԵՐ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_Toc317499578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4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2.01.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Pr="00CF28E1">
        <w:rPr>
          <w:rFonts w:ascii="GHEA Grapalat" w:hAnsi="GHEA Grapalat"/>
          <w:color w:val="000000" w:themeColor="text1"/>
        </w:rPr>
        <w:t>Գումար և արժույթ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_Toc317499579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4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2.02.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Pr="00CF28E1">
        <w:rPr>
          <w:rFonts w:ascii="GHEA Grapalat" w:hAnsi="GHEA Grapalat"/>
          <w:color w:val="000000" w:themeColor="text1"/>
        </w:rPr>
        <w:t>Վարկի այլ ֆինանսական պայմաններ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_Toc317499580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4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2.03.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Pr="00CF28E1">
        <w:rPr>
          <w:rFonts w:ascii="GHEA Grapalat" w:hAnsi="GHEA Grapalat"/>
          <w:color w:val="000000" w:themeColor="text1"/>
        </w:rPr>
        <w:t>Օգտագործումներ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_Toc317499581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6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lang w:eastAsia="ru-RU"/>
        </w:rPr>
      </w:pPr>
    </w:p>
    <w:p w:rsidR="00D7711F" w:rsidRPr="00CF28E1" w:rsidRDefault="00D7711F">
      <w:pPr>
        <w:pStyle w:val="TOC1"/>
        <w:rPr>
          <w:rFonts w:ascii="GHEA Grapalat" w:hAnsi="GHEA Grapalat"/>
          <w:caps w:val="0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 w:cs="Sylfaen"/>
          <w:color w:val="000000" w:themeColor="text1"/>
        </w:rPr>
        <w:t>ՀՈԴՎԱԾ III – ԾՐԱԳՐԻ ԿԱՏԱՐՈՒՄԸ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_Toc317499583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6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3.01.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Pr="00CF28E1">
        <w:rPr>
          <w:rFonts w:ascii="GHEA Grapalat" w:hAnsi="GHEA Grapalat"/>
          <w:color w:val="000000" w:themeColor="text1"/>
        </w:rPr>
        <w:t>Ծրագրի այլ հաստատական հոդվածներ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_Toc317499584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6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>
      <w:pPr>
        <w:pStyle w:val="TOC1"/>
        <w:rPr>
          <w:rFonts w:ascii="GHEA Grapalat" w:hAnsi="GHEA Grapalat"/>
          <w:caps w:val="0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 w:cs="Sylfaen"/>
          <w:color w:val="000000" w:themeColor="text1"/>
        </w:rPr>
        <w:t>Հոդված IV – ԿԱՍԵՑՈՒՄ; արագացում; չեղյալ հայտարարում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_Toc317499585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7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4.01.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Pr="00CF28E1">
        <w:rPr>
          <w:rFonts w:ascii="GHEA Grapalat" w:hAnsi="GHEA Grapalat"/>
          <w:color w:val="000000" w:themeColor="text1"/>
        </w:rPr>
        <w:t>Կասեցում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_Toc317499586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7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>
      <w:pPr>
        <w:pStyle w:val="TOC1"/>
        <w:rPr>
          <w:rFonts w:ascii="GHEA Grapalat" w:hAnsi="GHEA Grapalat"/>
          <w:caps w:val="0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 w:cs="Sylfaen"/>
          <w:color w:val="000000" w:themeColor="text1"/>
        </w:rPr>
        <w:t xml:space="preserve">հոդված V – </w:t>
      </w:r>
      <w:r w:rsidR="001A675B" w:rsidRPr="00CF28E1">
        <w:rPr>
          <w:rFonts w:ascii="GHEA Grapalat" w:hAnsi="GHEA Grapalat" w:cs="Sylfaen"/>
          <w:color w:val="000000" w:themeColor="text1"/>
        </w:rPr>
        <w:t xml:space="preserve">գործողության </w:t>
      </w:r>
      <w:r w:rsidRPr="00CF28E1">
        <w:rPr>
          <w:rFonts w:ascii="GHEA Grapalat" w:hAnsi="GHEA Grapalat" w:cs="Sylfaen"/>
          <w:color w:val="000000" w:themeColor="text1"/>
        </w:rPr>
        <w:t>մեջ մտնելը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_Toc317499587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8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5.01.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="001A675B"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 xml:space="preserve">Գործողության </w:t>
      </w:r>
      <w:r w:rsidRPr="00CF28E1">
        <w:rPr>
          <w:rFonts w:ascii="GHEA Grapalat" w:hAnsi="GHEA Grapalat"/>
          <w:color w:val="000000" w:themeColor="text1"/>
        </w:rPr>
        <w:t>մեջ մտնելու Նախապայմաններ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_Toc317499588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8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5.02.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Pr="00CF28E1">
        <w:rPr>
          <w:rFonts w:ascii="GHEA Grapalat" w:hAnsi="GHEA Grapalat"/>
          <w:color w:val="000000" w:themeColor="text1"/>
        </w:rPr>
        <w:t>Իրավաբանական Եզրակացություններ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_Toc317499589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9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/>
          <w:color w:val="000000" w:themeColor="text1"/>
        </w:rPr>
        <w:t>Բաժին 5.03.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="001A675B"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 xml:space="preserve">Գործողության </w:t>
      </w:r>
      <w:r w:rsidRPr="00CF28E1">
        <w:rPr>
          <w:rFonts w:ascii="GHEA Grapalat" w:hAnsi="GHEA Grapalat"/>
          <w:color w:val="000000" w:themeColor="text1"/>
          <w:lang w:val="ru-RU" w:eastAsia="en-US"/>
        </w:rPr>
        <w:t>մեջ</w:t>
      </w:r>
      <w:r w:rsidRPr="00CF28E1">
        <w:rPr>
          <w:rFonts w:ascii="GHEA Grapalat" w:hAnsi="GHEA Grapalat"/>
          <w:color w:val="000000" w:themeColor="text1"/>
          <w:lang w:val="en-US" w:eastAsia="en-US"/>
        </w:rPr>
        <w:t xml:space="preserve"> </w:t>
      </w:r>
      <w:r w:rsidRPr="00CF28E1">
        <w:rPr>
          <w:rFonts w:ascii="GHEA Grapalat" w:hAnsi="GHEA Grapalat"/>
          <w:color w:val="000000" w:themeColor="text1"/>
          <w:lang w:val="ru-RU" w:eastAsia="en-US"/>
        </w:rPr>
        <w:t>չմտնելու</w:t>
      </w:r>
      <w:r w:rsidRPr="00CF28E1">
        <w:rPr>
          <w:rFonts w:ascii="GHEA Grapalat" w:hAnsi="GHEA Grapalat"/>
          <w:color w:val="000000" w:themeColor="text1"/>
          <w:lang w:val="en-US" w:eastAsia="en-US"/>
        </w:rPr>
        <w:t xml:space="preserve"> </w:t>
      </w:r>
      <w:r w:rsidRPr="00CF28E1">
        <w:rPr>
          <w:rFonts w:ascii="GHEA Grapalat" w:hAnsi="GHEA Grapalat"/>
          <w:color w:val="000000" w:themeColor="text1"/>
          <w:lang w:val="ru-RU" w:eastAsia="en-US"/>
        </w:rPr>
        <w:t>հիմքով</w:t>
      </w:r>
      <w:r w:rsidRPr="00CF28E1">
        <w:rPr>
          <w:rFonts w:ascii="GHEA Grapalat" w:hAnsi="GHEA Grapalat"/>
          <w:color w:val="000000" w:themeColor="text1"/>
          <w:lang w:val="en-US" w:eastAsia="en-US"/>
        </w:rPr>
        <w:t xml:space="preserve"> </w:t>
      </w:r>
      <w:r w:rsidRPr="00CF28E1">
        <w:rPr>
          <w:rFonts w:ascii="GHEA Grapalat" w:hAnsi="GHEA Grapalat"/>
          <w:color w:val="000000" w:themeColor="text1"/>
          <w:lang w:val="ru-RU" w:eastAsia="en-US"/>
        </w:rPr>
        <w:t>Դադարում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_Toc317499590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10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D7711F">
      <w:pPr>
        <w:pStyle w:val="TOC1"/>
        <w:rPr>
          <w:rFonts w:ascii="GHEA Grapalat" w:hAnsi="GHEA Grapalat"/>
          <w:caps w:val="0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 w:cs="Sylfaen"/>
          <w:color w:val="000000" w:themeColor="text1"/>
        </w:rPr>
        <w:t>Հոդված VI - այլ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_Toc317499591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10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1B3548" w:rsidRPr="00CF28E1" w:rsidRDefault="00D7711F" w:rsidP="00297ED7">
      <w:pPr>
        <w:pStyle w:val="TOC2"/>
        <w:rPr>
          <w:rFonts w:ascii="GHEA Grapalat" w:hAnsi="GHEA Grapalat"/>
          <w:color w:val="000000" w:themeColor="text1"/>
        </w:rPr>
      </w:pPr>
      <w:r w:rsidRPr="00CF28E1">
        <w:rPr>
          <w:rFonts w:ascii="GHEA Grapalat" w:hAnsi="GHEA Grapalat"/>
          <w:color w:val="000000" w:themeColor="text1"/>
        </w:rPr>
        <w:t>Բաժին 6.01.</w:t>
      </w:r>
      <w:r w:rsidRPr="00CF28E1">
        <w:rPr>
          <w:rFonts w:ascii="GHEA Grapalat" w:hAnsi="GHEA Grapalat"/>
          <w:color w:val="000000" w:themeColor="text1"/>
          <w:sz w:val="22"/>
          <w:szCs w:val="22"/>
          <w:lang w:eastAsia="ru-RU"/>
        </w:rPr>
        <w:tab/>
      </w:r>
      <w:r w:rsidRPr="00CF28E1">
        <w:rPr>
          <w:rFonts w:ascii="GHEA Grapalat" w:hAnsi="GHEA Grapalat"/>
          <w:color w:val="000000" w:themeColor="text1"/>
        </w:rPr>
        <w:t>Ծանուցումներ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_Toc317499592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10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  <w:r w:rsidR="001B3548" w:rsidRPr="00CF28E1">
        <w:rPr>
          <w:rFonts w:ascii="GHEA Grapalat" w:hAnsi="GHEA Grapalat"/>
          <w:color w:val="000000" w:themeColor="text1"/>
        </w:rPr>
        <w:t xml:space="preserve"> </w:t>
      </w:r>
    </w:p>
    <w:p w:rsidR="001B3548" w:rsidRPr="00CF28E1" w:rsidRDefault="00FC6610" w:rsidP="00297ED7">
      <w:pPr>
        <w:pStyle w:val="TOC2"/>
        <w:rPr>
          <w:rFonts w:ascii="GHEA Grapalat" w:hAnsi="GHEA Grapalat"/>
          <w:color w:val="000000" w:themeColor="text1"/>
        </w:rPr>
      </w:pPr>
      <w:r w:rsidRPr="00CF28E1">
        <w:rPr>
          <w:rFonts w:ascii="GHEA Grapalat" w:hAnsi="GHEA Grapalat"/>
          <w:color w:val="000000" w:themeColor="text1"/>
        </w:rPr>
        <w:t xml:space="preserve">Բաժին </w:t>
      </w:r>
      <w:r w:rsidR="001B3548" w:rsidRPr="00CF28E1">
        <w:rPr>
          <w:rFonts w:ascii="GHEA Grapalat" w:hAnsi="GHEA Grapalat"/>
          <w:color w:val="000000" w:themeColor="text1"/>
        </w:rPr>
        <w:t>6.02.</w:t>
      </w:r>
      <w:r w:rsidR="001B3548" w:rsidRPr="00CF28E1">
        <w:rPr>
          <w:rFonts w:ascii="GHEA Grapalat" w:hAnsi="GHEA Grapalat"/>
          <w:color w:val="000000" w:themeColor="text1"/>
        </w:rPr>
        <w:tab/>
      </w:r>
      <w:r w:rsidR="00297ED7" w:rsidRPr="00CF28E1">
        <w:rPr>
          <w:rFonts w:ascii="GHEA Grapalat" w:hAnsi="GHEA Grapalat"/>
          <w:color w:val="000000" w:themeColor="text1"/>
        </w:rPr>
        <w:t>Դադարեցում</w:t>
      </w:r>
      <w:r w:rsidR="001B3548" w:rsidRPr="00CF28E1">
        <w:rPr>
          <w:rFonts w:ascii="GHEA Grapalat" w:hAnsi="GHEA Grapalat"/>
          <w:color w:val="000000" w:themeColor="text1"/>
        </w:rPr>
        <w:tab/>
      </w:r>
      <w:r w:rsidR="00297ED7" w:rsidRPr="00CF28E1">
        <w:rPr>
          <w:rFonts w:ascii="GHEA Grapalat" w:hAnsi="GHEA Grapalat"/>
          <w:color w:val="000000" w:themeColor="text1"/>
        </w:rPr>
        <w:t>10</w:t>
      </w:r>
    </w:p>
    <w:p w:rsidR="00D7711F" w:rsidRPr="00CF28E1" w:rsidRDefault="00D7711F" w:rsidP="00297ED7">
      <w:pPr>
        <w:pStyle w:val="TOC2"/>
        <w:rPr>
          <w:rFonts w:ascii="GHEA Grapalat" w:hAnsi="GHEA Grapalat"/>
          <w:color w:val="000000" w:themeColor="text1"/>
        </w:rPr>
      </w:pPr>
    </w:p>
    <w:p w:rsidR="001B3548" w:rsidRPr="00CF28E1" w:rsidRDefault="001B3548" w:rsidP="001B3548">
      <w:pPr>
        <w:rPr>
          <w:rFonts w:ascii="GHEA Grapalat" w:hAnsi="GHEA Grapalat"/>
          <w:noProof/>
          <w:color w:val="000000" w:themeColor="text1"/>
        </w:rPr>
      </w:pPr>
    </w:p>
    <w:p w:rsidR="00D7711F" w:rsidRPr="00CF28E1" w:rsidRDefault="00D7711F">
      <w:pPr>
        <w:pStyle w:val="TOC1"/>
        <w:rPr>
          <w:rFonts w:ascii="GHEA Grapalat" w:hAnsi="GHEA Grapalat"/>
          <w:caps w:val="0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 w:cs="Sylfaen"/>
          <w:color w:val="000000" w:themeColor="text1"/>
        </w:rPr>
        <w:t>հավելված 1 – ծրագրի նկարագրությունը</w:t>
      </w:r>
      <w:r w:rsidRPr="00CF28E1">
        <w:rPr>
          <w:rFonts w:ascii="GHEA Grapalat" w:hAnsi="GHEA Grapalat"/>
          <w:color w:val="000000" w:themeColor="text1"/>
        </w:rPr>
        <w:tab/>
      </w:r>
      <w:r w:rsidR="004648BF" w:rsidRPr="00CF28E1">
        <w:rPr>
          <w:rFonts w:ascii="GHEA Grapalat" w:hAnsi="GHEA Grapalat"/>
          <w:color w:val="000000" w:themeColor="text1"/>
        </w:rPr>
        <w:t>S1-1</w:t>
      </w:r>
    </w:p>
    <w:p w:rsidR="00D7711F" w:rsidRPr="00CF28E1" w:rsidRDefault="00D7711F">
      <w:pPr>
        <w:pStyle w:val="TOC1"/>
        <w:rPr>
          <w:rFonts w:ascii="GHEA Grapalat" w:hAnsi="GHEA Grapalat"/>
          <w:caps w:val="0"/>
          <w:color w:val="000000" w:themeColor="text1"/>
          <w:sz w:val="22"/>
          <w:szCs w:val="22"/>
          <w:lang w:eastAsia="ru-RU"/>
        </w:rPr>
      </w:pPr>
      <w:r w:rsidRPr="00CF28E1">
        <w:rPr>
          <w:rFonts w:ascii="GHEA Grapalat" w:hAnsi="GHEA Grapalat" w:cs="Sylfaen"/>
          <w:color w:val="000000" w:themeColor="text1"/>
        </w:rPr>
        <w:t>Հավելված 2 – դասեր և օգտագործումներ</w:t>
      </w:r>
      <w:r w:rsidRPr="00CF28E1">
        <w:rPr>
          <w:rFonts w:ascii="GHEA Grapalat" w:hAnsi="GHEA Grapalat"/>
          <w:color w:val="000000" w:themeColor="text1"/>
        </w:rPr>
        <w:tab/>
      </w:r>
      <w:r w:rsidR="00E17819" w:rsidRPr="00CF28E1">
        <w:rPr>
          <w:rFonts w:ascii="GHEA Grapalat" w:hAnsi="GHEA Grapalat"/>
          <w:color w:val="000000" w:themeColor="text1"/>
        </w:rPr>
        <w:fldChar w:fldCharType="begin"/>
      </w:r>
      <w:r w:rsidRPr="00CF28E1">
        <w:rPr>
          <w:rFonts w:ascii="GHEA Grapalat" w:hAnsi="GHEA Grapalat"/>
          <w:color w:val="000000" w:themeColor="text1"/>
        </w:rPr>
        <w:instrText xml:space="preserve"> PAGEREF _Toc317499594 \h </w:instrText>
      </w:r>
      <w:r w:rsidR="00E17819" w:rsidRPr="00CF28E1">
        <w:rPr>
          <w:rFonts w:ascii="GHEA Grapalat" w:hAnsi="GHEA Grapalat"/>
          <w:color w:val="000000" w:themeColor="text1"/>
        </w:rPr>
      </w:r>
      <w:r w:rsidR="00E17819" w:rsidRPr="00CF28E1">
        <w:rPr>
          <w:rFonts w:ascii="GHEA Grapalat" w:hAnsi="GHEA Grapalat"/>
          <w:color w:val="000000" w:themeColor="text1"/>
        </w:rPr>
        <w:fldChar w:fldCharType="separate"/>
      </w:r>
      <w:r w:rsidR="00297ED7" w:rsidRPr="00CF28E1">
        <w:rPr>
          <w:rFonts w:ascii="GHEA Grapalat" w:hAnsi="GHEA Grapalat"/>
          <w:color w:val="000000" w:themeColor="text1"/>
        </w:rPr>
        <w:t>1</w:t>
      </w:r>
      <w:r w:rsidR="00E17819" w:rsidRPr="00CF28E1">
        <w:rPr>
          <w:rFonts w:ascii="GHEA Grapalat" w:hAnsi="GHEA Grapalat"/>
          <w:color w:val="000000" w:themeColor="text1"/>
        </w:rPr>
        <w:fldChar w:fldCharType="end"/>
      </w:r>
    </w:p>
    <w:p w:rsidR="00D7711F" w:rsidRPr="00CF28E1" w:rsidRDefault="00E17819" w:rsidP="00325929">
      <w:pPr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fldChar w:fldCharType="end"/>
      </w:r>
    </w:p>
    <w:bookmarkEnd w:id="1"/>
    <w:p w:rsidR="00D7711F" w:rsidRPr="00CF28E1" w:rsidRDefault="00D7711F" w:rsidP="00325929">
      <w:pPr>
        <w:pStyle w:val="Heading1"/>
        <w:rPr>
          <w:rFonts w:ascii="GHEA Grapalat" w:hAnsi="GHEA Grapalat" w:cs="Sylfaen"/>
          <w:color w:val="000000" w:themeColor="text1"/>
        </w:rPr>
        <w:sectPr w:rsidR="00D7711F" w:rsidRPr="00CF28E1">
          <w:footerReference w:type="default" r:id="rId8"/>
          <w:endnotePr>
            <w:numFmt w:val="decimal"/>
          </w:endnotePr>
          <w:pgSz w:w="11906" w:h="16838"/>
          <w:pgMar w:top="1440" w:right="1701" w:bottom="1440" w:left="1701" w:header="720" w:footer="720" w:gutter="0"/>
          <w:pgNumType w:fmt="lowerRoman" w:start="1"/>
          <w:cols w:space="720"/>
        </w:sectPr>
      </w:pPr>
    </w:p>
    <w:p w:rsidR="00D7711F" w:rsidRPr="00CF28E1" w:rsidRDefault="00D7711F" w:rsidP="00325929">
      <w:pPr>
        <w:pStyle w:val="Title"/>
        <w:rPr>
          <w:rFonts w:ascii="GHEA Grapalat" w:hAnsi="GHEA Grapalat" w:cs="Sylfaen"/>
          <w:color w:val="000000" w:themeColor="text1"/>
          <w:sz w:val="24"/>
          <w:szCs w:val="24"/>
        </w:rPr>
      </w:pPr>
      <w:bookmarkStart w:id="2" w:name="AGREEMENT_INTRO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>ՎԱՐԿԱՅԻՆ ՀԱՄԱՁԱՅՆԱԳԻՐ</w:t>
      </w:r>
    </w:p>
    <w:bookmarkEnd w:id="2"/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</w:rPr>
      </w:pPr>
      <w:proofErr w:type="gramStart"/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ՀԱՄԱՁԱՅՆԱԳԻՐ, </w:t>
      </w:r>
      <w:r w:rsidRPr="00CF28E1">
        <w:rPr>
          <w:rFonts w:ascii="GHEA Grapalat" w:hAnsi="GHEA Grapalat" w:cs="Sylfaen"/>
          <w:color w:val="000000" w:themeColor="text1"/>
        </w:rPr>
        <w:t>որը թվագրված է 201</w:t>
      </w:r>
      <w:r w:rsidR="00686831" w:rsidRPr="00CF28E1">
        <w:rPr>
          <w:rFonts w:ascii="GHEA Grapalat" w:hAnsi="GHEA Grapalat" w:cs="Sylfaen"/>
          <w:color w:val="000000" w:themeColor="text1"/>
        </w:rPr>
        <w:t>6</w:t>
      </w:r>
      <w:r w:rsidRPr="00CF28E1">
        <w:rPr>
          <w:rFonts w:ascii="GHEA Grapalat" w:hAnsi="GHEA Grapalat" w:cs="Sylfaen"/>
          <w:color w:val="000000" w:themeColor="text1"/>
        </w:rPr>
        <w:t>թ.</w:t>
      </w:r>
      <w:proofErr w:type="gramEnd"/>
      <w:r w:rsidR="00C95810" w:rsidRPr="00CF28E1">
        <w:rPr>
          <w:rFonts w:ascii="GHEA Grapalat" w:hAnsi="GHEA Grapalat" w:cs="Sylfaen"/>
          <w:color w:val="000000" w:themeColor="text1"/>
        </w:rPr>
        <w:t xml:space="preserve"> </w:t>
      </w:r>
      <w:proofErr w:type="gramStart"/>
      <w:r w:rsidR="004648BF" w:rsidRPr="00CF28E1">
        <w:rPr>
          <w:rFonts w:ascii="GHEA Grapalat" w:hAnsi="GHEA Grapalat" w:cs="Sylfaen"/>
          <w:color w:val="000000" w:themeColor="text1"/>
        </w:rPr>
        <w:t>ապրիլի</w:t>
      </w:r>
      <w:proofErr w:type="gramEnd"/>
      <w:r w:rsidR="004648BF" w:rsidRPr="00CF28E1">
        <w:rPr>
          <w:rFonts w:ascii="GHEA Grapalat" w:hAnsi="GHEA Grapalat" w:cs="Sylfaen"/>
          <w:color w:val="000000" w:themeColor="text1"/>
        </w:rPr>
        <w:t xml:space="preserve"> 5</w:t>
      </w:r>
      <w:r w:rsidR="00313007" w:rsidRPr="00CF28E1">
        <w:rPr>
          <w:rFonts w:ascii="GHEA Grapalat" w:hAnsi="GHEA Grapalat" w:cs="Sylfaen"/>
          <w:color w:val="000000" w:themeColor="text1"/>
        </w:rPr>
        <w:t>-</w:t>
      </w:r>
      <w:r w:rsidR="00B5432A" w:rsidRPr="00CF28E1">
        <w:rPr>
          <w:rFonts w:ascii="GHEA Grapalat" w:hAnsi="GHEA Grapalat" w:cs="Sylfaen"/>
          <w:color w:val="000000" w:themeColor="text1"/>
        </w:rPr>
        <w:t>ով,</w:t>
      </w:r>
      <w:r w:rsidR="00AE6B67" w:rsidRPr="00CF28E1">
        <w:rPr>
          <w:rFonts w:ascii="GHEA Grapalat" w:hAnsi="GHEA Grapalat" w:cs="Sylfaen"/>
          <w:color w:val="000000" w:themeColor="text1"/>
        </w:rPr>
        <w:t xml:space="preserve"> </w:t>
      </w:r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ՀԱՅԱՍՏԱՆԻ ՀԱՆՐԱՊԵՏՈՒԹՅԱՆ </w:t>
      </w:r>
      <w:r w:rsidRPr="00CF28E1">
        <w:rPr>
          <w:rFonts w:ascii="GHEA Grapalat" w:hAnsi="GHEA Grapalat" w:cs="Sylfaen"/>
          <w:color w:val="000000" w:themeColor="text1"/>
        </w:rPr>
        <w:t xml:space="preserve">(“Վարկառու”) և </w:t>
      </w:r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ՎԵՐԱԿԱՌՈՒՑՄԱՆ և ԶԱՐԳԱՑՄԱՆ ԵՎՐՈՊԱԿԱՆ ԲԱՆԿԻ </w:t>
      </w:r>
      <w:r w:rsidRPr="00CF28E1">
        <w:rPr>
          <w:rFonts w:ascii="GHEA Grapalat" w:hAnsi="GHEA Grapalat" w:cs="Sylfaen"/>
          <w:color w:val="000000" w:themeColor="text1"/>
        </w:rPr>
        <w:t>միջև</w:t>
      </w:r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 </w:t>
      </w:r>
      <w:r w:rsidRPr="00CF28E1">
        <w:rPr>
          <w:rFonts w:ascii="GHEA Grapalat" w:hAnsi="GHEA Grapalat" w:cs="Sylfaen"/>
          <w:color w:val="000000" w:themeColor="text1"/>
        </w:rPr>
        <w:t xml:space="preserve">(“Բանկ”): </w:t>
      </w:r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 </w:t>
      </w:r>
    </w:p>
    <w:p w:rsidR="00D7711F" w:rsidRPr="00CF28E1" w:rsidRDefault="00D7711F" w:rsidP="00325929">
      <w:pPr>
        <w:spacing w:before="480"/>
        <w:jc w:val="center"/>
        <w:rPr>
          <w:rFonts w:ascii="GHEA Grapalat" w:hAnsi="GHEA Grapalat" w:cs="Sylfaen"/>
          <w:b/>
          <w:bCs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ՆԱԽԱԲԱՆ</w:t>
      </w:r>
    </w:p>
    <w:p w:rsidR="00D7711F" w:rsidRPr="00CF28E1" w:rsidRDefault="00D7711F" w:rsidP="0063723E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ՀԱՇՎԻ ԱՌՆԵԼՈՎ այն</w:t>
      </w:r>
      <w:r w:rsidRPr="00CF28E1">
        <w:rPr>
          <w:rFonts w:ascii="GHEA Grapalat" w:hAnsi="GHEA Grapalat" w:cs="Sylfaen"/>
          <w:color w:val="000000" w:themeColor="text1"/>
        </w:rPr>
        <w:t xml:space="preserve">, որ Բանկը հիմնադրվել է տրամադրելու ֆինանսավորում կոնկրետ ծրագրերի համար` </w:t>
      </w:r>
      <w:proofErr w:type="gramStart"/>
      <w:r w:rsidRPr="00CF28E1">
        <w:rPr>
          <w:rFonts w:ascii="GHEA Grapalat" w:hAnsi="GHEA Grapalat" w:cs="Sylfaen"/>
          <w:color w:val="000000" w:themeColor="text1"/>
        </w:rPr>
        <w:t>խրախուսելու  անցումը</w:t>
      </w:r>
      <w:proofErr w:type="gramEnd"/>
      <w:r w:rsidRPr="00CF28E1">
        <w:rPr>
          <w:rFonts w:ascii="GHEA Grapalat" w:hAnsi="GHEA Grapalat" w:cs="Sylfaen"/>
          <w:color w:val="000000" w:themeColor="text1"/>
        </w:rPr>
        <w:t xml:space="preserve">   բաց  շու</w:t>
      </w:r>
      <w:r w:rsidRPr="00CF28E1">
        <w:rPr>
          <w:rFonts w:ascii="GHEA Grapalat" w:hAnsi="GHEA Grapalat" w:cs="Sylfaen"/>
          <w:color w:val="000000" w:themeColor="text1"/>
        </w:rPr>
        <w:softHyphen/>
        <w:t>կա</w:t>
      </w:r>
      <w:r w:rsidRPr="00CF28E1">
        <w:rPr>
          <w:rFonts w:ascii="GHEA Grapalat" w:hAnsi="GHEA Grapalat" w:cs="Sylfaen"/>
          <w:color w:val="000000" w:themeColor="text1"/>
        </w:rPr>
        <w:softHyphen/>
        <w:t>յական կողմնորոշմամբ տնտեսությունների և  խթանելու մասնավոր ու ձեռնարկատիրական նախաձեռնությունները Կենտրոնական և Արևելյան Եվրոպայի երկրներում, որոնք ստանձնել են հանձնառություն և կիրառում են բազմակուսակցական ժողովրդավարության, բազմակարծության և շուկայա</w:t>
      </w:r>
      <w:r w:rsidR="00FF3E72" w:rsidRPr="00CF28E1">
        <w:rPr>
          <w:rFonts w:ascii="GHEA Grapalat" w:hAnsi="GHEA Grapalat" w:cs="Sylfaen"/>
          <w:color w:val="000000" w:themeColor="text1"/>
        </w:rPr>
        <w:softHyphen/>
        <w:t>կան  տնտեսության սկզբունքները,</w:t>
      </w:r>
    </w:p>
    <w:p w:rsidR="00D7711F" w:rsidRPr="00CF28E1" w:rsidRDefault="00D7711F" w:rsidP="0063723E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</w:p>
    <w:p w:rsidR="00D7711F" w:rsidRPr="00CF28E1" w:rsidRDefault="00D7711F" w:rsidP="00B65E76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ՀԱՇՎԻ ԱՌՆԵԼՈՎ այն</w:t>
      </w:r>
      <w:r w:rsidRPr="00CF28E1">
        <w:rPr>
          <w:rFonts w:ascii="GHEA Grapalat" w:hAnsi="GHEA Grapalat" w:cs="Sylfaen"/>
          <w:color w:val="000000" w:themeColor="text1"/>
        </w:rPr>
        <w:t xml:space="preserve">, որ Վարկառուն մտադրված է իրականացնել Ծրագիրն, ինչպես նկարագրված է Հավելված 1-ում, որը մշակված է օժանդակելու Կոտայքի մարզի և </w:t>
      </w:r>
      <w:r w:rsidR="00EE1CF7" w:rsidRPr="00CF28E1">
        <w:rPr>
          <w:rFonts w:ascii="GHEA Grapalat" w:hAnsi="GHEA Grapalat" w:cs="Sylfaen"/>
          <w:color w:val="000000" w:themeColor="text1"/>
        </w:rPr>
        <w:t xml:space="preserve">Գեղարքունիքի մարզի </w:t>
      </w:r>
      <w:r w:rsidRPr="00CF28E1">
        <w:rPr>
          <w:rFonts w:ascii="GHEA Grapalat" w:hAnsi="GHEA Grapalat" w:cs="Sylfaen"/>
          <w:color w:val="000000" w:themeColor="text1"/>
        </w:rPr>
        <w:t xml:space="preserve">կոշտ թափոնների կառավարումը; </w:t>
      </w:r>
    </w:p>
    <w:p w:rsidR="00D7711F" w:rsidRPr="00CF28E1" w:rsidRDefault="00D7711F" w:rsidP="00B65E76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</w:p>
    <w:p w:rsidR="00D7711F" w:rsidRPr="00CF28E1" w:rsidRDefault="00D7711F" w:rsidP="00B65E76">
      <w:pPr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ՀԱՇՎԻ ԱՌՆԵԼՈՎ այն</w:t>
      </w:r>
      <w:r w:rsidRPr="00CF28E1">
        <w:rPr>
          <w:rFonts w:ascii="GHEA Grapalat" w:hAnsi="GHEA Grapalat" w:cs="Sylfaen"/>
          <w:color w:val="000000" w:themeColor="text1"/>
        </w:rPr>
        <w:t xml:space="preserve">, որ Ծրագիրը իրականացվելու է </w:t>
      </w:r>
      <w:r w:rsidR="006F3E4B" w:rsidRPr="00CF28E1">
        <w:rPr>
          <w:rFonts w:ascii="GHEA Grapalat" w:hAnsi="GHEA Grapalat" w:cs="Sylfaen"/>
          <w:color w:val="000000" w:themeColor="text1"/>
        </w:rPr>
        <w:t xml:space="preserve">Ծրագրի Ընկերության </w:t>
      </w:r>
      <w:r w:rsidRPr="00CF28E1">
        <w:rPr>
          <w:rFonts w:ascii="GHEA Grapalat" w:hAnsi="GHEA Grapalat" w:cs="Sylfaen"/>
          <w:color w:val="000000" w:themeColor="text1"/>
        </w:rPr>
        <w:t>կողմից</w:t>
      </w:r>
      <w:r w:rsidR="00146E1B" w:rsidRPr="00CF28E1">
        <w:rPr>
          <w:rFonts w:ascii="GHEA Grapalat" w:hAnsi="GHEA Grapalat" w:cs="Sylfaen"/>
          <w:color w:val="000000" w:themeColor="text1"/>
        </w:rPr>
        <w:t xml:space="preserve"> (ինչպես այն սահմանված է սույն Համաձայնագրով),</w:t>
      </w:r>
    </w:p>
    <w:p w:rsidR="00D7711F" w:rsidRPr="00CF28E1" w:rsidRDefault="00D7711F" w:rsidP="00B65E76">
      <w:pPr>
        <w:rPr>
          <w:rFonts w:ascii="GHEA Grapalat" w:hAnsi="GHEA Grapalat" w:cs="Sylfaen"/>
          <w:color w:val="000000" w:themeColor="text1"/>
        </w:rPr>
      </w:pPr>
    </w:p>
    <w:p w:rsidR="00D7711F" w:rsidRPr="00CF28E1" w:rsidRDefault="00D7711F" w:rsidP="00373E0D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ՀԱՇՎԻ ԱՌՆԵԼՈՎ այն</w:t>
      </w:r>
      <w:r w:rsidRPr="00CF28E1">
        <w:rPr>
          <w:rFonts w:ascii="GHEA Grapalat" w:hAnsi="GHEA Grapalat" w:cs="Sylfaen"/>
          <w:color w:val="000000" w:themeColor="text1"/>
        </w:rPr>
        <w:t>, որ Վարկառուն խնդրել է օժանդակություն Բանկից` Ծրագրի մի մաս</w:t>
      </w:r>
      <w:r w:rsidR="008439F8" w:rsidRPr="00CF28E1">
        <w:rPr>
          <w:rFonts w:ascii="GHEA Grapalat" w:hAnsi="GHEA Grapalat" w:cs="Sylfaen"/>
          <w:color w:val="000000" w:themeColor="text1"/>
        </w:rPr>
        <w:t>ը</w:t>
      </w:r>
      <w:r w:rsidRPr="00CF28E1">
        <w:rPr>
          <w:rFonts w:ascii="GHEA Grapalat" w:hAnsi="GHEA Grapalat" w:cs="Sylfaen"/>
          <w:color w:val="000000" w:themeColor="text1"/>
        </w:rPr>
        <w:t xml:space="preserve"> ֆինանսավոր</w:t>
      </w:r>
      <w:r w:rsidR="008439F8" w:rsidRPr="00CF28E1">
        <w:rPr>
          <w:rFonts w:ascii="GHEA Grapalat" w:hAnsi="GHEA Grapalat" w:cs="Sylfaen"/>
          <w:color w:val="000000" w:themeColor="text1"/>
        </w:rPr>
        <w:t>ելու</w:t>
      </w:r>
      <w:r w:rsidRPr="00CF28E1">
        <w:rPr>
          <w:rFonts w:ascii="GHEA Grapalat" w:hAnsi="GHEA Grapalat" w:cs="Sylfaen"/>
          <w:color w:val="000000" w:themeColor="text1"/>
        </w:rPr>
        <w:t xml:space="preserve"> համար</w:t>
      </w:r>
      <w:r w:rsidR="008439F8" w:rsidRPr="00CF28E1">
        <w:rPr>
          <w:rFonts w:ascii="GHEA Grapalat" w:hAnsi="GHEA Grapalat" w:cs="Sylfaen"/>
          <w:color w:val="000000" w:themeColor="text1"/>
        </w:rPr>
        <w:t>,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ՀԱՇՎԻ ԱՌՆԵԼՈՎ այն, </w:t>
      </w:r>
      <w:r w:rsidRPr="00CF28E1">
        <w:rPr>
          <w:rFonts w:ascii="GHEA Grapalat" w:hAnsi="GHEA Grapalat" w:cs="Sylfaen"/>
          <w:color w:val="000000" w:themeColor="text1"/>
        </w:rPr>
        <w:t xml:space="preserve">որ Բանկը դրամաշնորհային հիմունքներով տեխնիկական համագործակցության միջոցների կազմակերպման փուլում է` Ծրագրի </w:t>
      </w:r>
      <w:r w:rsidR="008439F8" w:rsidRPr="00CF28E1">
        <w:rPr>
          <w:rFonts w:ascii="GHEA Grapalat" w:hAnsi="GHEA Grapalat" w:cs="Sylfaen"/>
          <w:color w:val="000000" w:themeColor="text1"/>
        </w:rPr>
        <w:t xml:space="preserve">Մաս Բ-ի </w:t>
      </w:r>
      <w:r w:rsidRPr="00CF28E1">
        <w:rPr>
          <w:rFonts w:ascii="GHEA Grapalat" w:hAnsi="GHEA Grapalat" w:cs="Sylfaen"/>
          <w:color w:val="000000" w:themeColor="text1"/>
        </w:rPr>
        <w:t xml:space="preserve">իրականացմանը աջակցելու </w:t>
      </w:r>
      <w:r w:rsidR="008439F8" w:rsidRPr="00CF28E1">
        <w:rPr>
          <w:rFonts w:ascii="GHEA Grapalat" w:hAnsi="GHEA Grapalat" w:cs="Sylfaen"/>
          <w:color w:val="000000" w:themeColor="text1"/>
        </w:rPr>
        <w:t>նպատակով,</w:t>
      </w:r>
    </w:p>
    <w:p w:rsidR="00D7711F" w:rsidRPr="00CF28E1" w:rsidRDefault="00D7711F" w:rsidP="00B50B43">
      <w:pPr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</w:rPr>
      </w:pPr>
    </w:p>
    <w:p w:rsidR="00D7711F" w:rsidRPr="00CF28E1" w:rsidRDefault="00D7711F" w:rsidP="00B50B43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ՀԱՇՎԻ ԱՌՆԵԼՈՎ այն</w:t>
      </w:r>
      <w:r w:rsidRPr="00CF28E1">
        <w:rPr>
          <w:rFonts w:ascii="GHEA Grapalat" w:hAnsi="GHEA Grapalat" w:cs="Sylfaen"/>
          <w:color w:val="000000" w:themeColor="text1"/>
        </w:rPr>
        <w:t>, որ մտադր</w:t>
      </w:r>
      <w:r w:rsidR="00952D56" w:rsidRPr="00CF28E1">
        <w:rPr>
          <w:rFonts w:ascii="GHEA Grapalat" w:hAnsi="GHEA Grapalat" w:cs="Sylfaen"/>
          <w:color w:val="000000" w:themeColor="text1"/>
        </w:rPr>
        <w:t>ություն կա</w:t>
      </w:r>
      <w:r w:rsidRPr="00CF28E1">
        <w:rPr>
          <w:rFonts w:ascii="GHEA Grapalat" w:hAnsi="GHEA Grapalat" w:cs="Sylfaen"/>
          <w:color w:val="000000" w:themeColor="text1"/>
        </w:rPr>
        <w:t xml:space="preserve"> </w:t>
      </w:r>
      <w:r w:rsidR="00FC6610" w:rsidRPr="00CF28E1">
        <w:rPr>
          <w:rFonts w:ascii="GHEA Grapalat" w:hAnsi="GHEA Grapalat" w:cs="Sylfaen"/>
          <w:color w:val="000000" w:themeColor="text1"/>
        </w:rPr>
        <w:t xml:space="preserve">դրամաշնորհներ </w:t>
      </w:r>
      <w:r w:rsidR="004811A0" w:rsidRPr="00CF28E1">
        <w:rPr>
          <w:rFonts w:ascii="GHEA Grapalat" w:hAnsi="GHEA Grapalat" w:cs="Sylfaen"/>
          <w:color w:val="000000" w:themeColor="text1"/>
        </w:rPr>
        <w:t>ներգրավել</w:t>
      </w:r>
      <w:r w:rsidR="00952D56" w:rsidRPr="00CF28E1">
        <w:rPr>
          <w:rFonts w:ascii="GHEA Grapalat" w:hAnsi="GHEA Grapalat" w:cs="Sylfaen"/>
          <w:color w:val="000000" w:themeColor="text1"/>
        </w:rPr>
        <w:t>ու</w:t>
      </w:r>
      <w:r w:rsidR="004811A0" w:rsidRPr="00CF28E1">
        <w:rPr>
          <w:rFonts w:ascii="GHEA Grapalat" w:hAnsi="GHEA Grapalat" w:cs="Sylfaen"/>
          <w:color w:val="000000" w:themeColor="text1"/>
        </w:rPr>
        <w:t xml:space="preserve"> </w:t>
      </w:r>
      <w:r w:rsidR="00FC6610" w:rsidRPr="00CF28E1">
        <w:rPr>
          <w:rFonts w:ascii="GHEA Grapalat" w:hAnsi="GHEA Grapalat" w:cs="Sylfaen"/>
          <w:color w:val="000000" w:themeColor="text1"/>
          <w:lang w:val="ru-RU"/>
        </w:rPr>
        <w:t>Բանկի</w:t>
      </w:r>
      <w:r w:rsidR="00FC6610" w:rsidRPr="00CF28E1">
        <w:rPr>
          <w:rFonts w:ascii="GHEA Grapalat" w:hAnsi="GHEA Grapalat" w:cs="Sylfaen"/>
          <w:color w:val="000000" w:themeColor="text1"/>
          <w:lang w:val="en-US"/>
        </w:rPr>
        <w:t>ց</w:t>
      </w:r>
      <w:r w:rsidR="00FC6610" w:rsidRPr="00CF28E1">
        <w:rPr>
          <w:rFonts w:ascii="GHEA Grapalat" w:hAnsi="GHEA Grapalat" w:cs="Sylfaen"/>
          <w:color w:val="000000" w:themeColor="text1"/>
        </w:rPr>
        <w:t xml:space="preserve"> </w:t>
      </w:r>
      <w:r w:rsidR="009D3F40" w:rsidRPr="00CF28E1">
        <w:rPr>
          <w:rFonts w:ascii="GHEA Grapalat" w:hAnsi="GHEA Grapalat" w:cs="Sylfaen"/>
          <w:color w:val="000000" w:themeColor="text1"/>
          <w:lang w:val="en-US"/>
        </w:rPr>
        <w:t>5</w:t>
      </w:r>
      <w:r w:rsidRPr="00CF28E1">
        <w:rPr>
          <w:rFonts w:ascii="GHEA Grapalat" w:hAnsi="GHEA Grapalat" w:cs="Sylfaen"/>
          <w:color w:val="000000" w:themeColor="text1"/>
        </w:rPr>
        <w:t xml:space="preserve">,500,000 </w:t>
      </w:r>
      <w:r w:rsidR="009160C5" w:rsidRPr="00CF28E1">
        <w:rPr>
          <w:rFonts w:ascii="GHEA Grapalat" w:hAnsi="GHEA Grapalat" w:cs="Sylfaen"/>
          <w:color w:val="000000" w:themeColor="text1"/>
        </w:rPr>
        <w:t>Ե</w:t>
      </w:r>
      <w:r w:rsidRPr="00CF28E1">
        <w:rPr>
          <w:rFonts w:ascii="GHEA Grapalat" w:hAnsi="GHEA Grapalat" w:cs="Sylfaen"/>
          <w:color w:val="000000" w:themeColor="text1"/>
        </w:rPr>
        <w:t>վրո գումարի չափով Ծրագրի</w:t>
      </w:r>
      <w:r w:rsidR="00690611" w:rsidRPr="00CF28E1">
        <w:rPr>
          <w:rFonts w:ascii="GHEA Grapalat" w:hAnsi="GHEA Grapalat" w:cs="Sylfaen"/>
          <w:color w:val="000000" w:themeColor="text1"/>
        </w:rPr>
        <w:t xml:space="preserve">ն </w:t>
      </w:r>
      <w:r w:rsidR="00FC6610" w:rsidRPr="00CF28E1">
        <w:rPr>
          <w:rFonts w:ascii="GHEA Grapalat" w:hAnsi="GHEA Grapalat" w:cs="Sylfaen"/>
          <w:color w:val="000000" w:themeColor="text1"/>
        </w:rPr>
        <w:t>աջակցելու նպատակով</w:t>
      </w:r>
      <w:r w:rsidRPr="00CF28E1">
        <w:rPr>
          <w:rFonts w:ascii="GHEA Grapalat" w:hAnsi="GHEA Grapalat" w:cs="Sylfaen"/>
          <w:color w:val="000000" w:themeColor="text1"/>
        </w:rPr>
        <w:t xml:space="preserve">` </w:t>
      </w:r>
      <w:r w:rsidR="00952D56" w:rsidRPr="00CF28E1">
        <w:rPr>
          <w:rFonts w:ascii="GHEA Grapalat" w:hAnsi="GHEA Grapalat" w:cs="Sylfaen"/>
          <w:color w:val="000000" w:themeColor="text1"/>
        </w:rPr>
        <w:t xml:space="preserve">Վարկառուի, </w:t>
      </w:r>
      <w:r w:rsidR="009D3F40" w:rsidRPr="00CF28E1">
        <w:rPr>
          <w:rFonts w:ascii="GHEA Grapalat" w:hAnsi="GHEA Grapalat" w:cs="Sylfaen"/>
          <w:color w:val="000000" w:themeColor="text1"/>
        </w:rPr>
        <w:t>Ծրագրի Ընկերության</w:t>
      </w:r>
      <w:r w:rsidRPr="00CF28E1">
        <w:rPr>
          <w:rFonts w:ascii="GHEA Grapalat" w:hAnsi="GHEA Grapalat" w:cs="Sylfaen"/>
          <w:color w:val="000000" w:themeColor="text1"/>
        </w:rPr>
        <w:t xml:space="preserve"> և </w:t>
      </w:r>
      <w:r w:rsidRPr="00CF28E1">
        <w:rPr>
          <w:rFonts w:ascii="GHEA Grapalat" w:hAnsi="GHEA Grapalat" w:cs="Sylfaen"/>
          <w:color w:val="000000" w:themeColor="text1"/>
          <w:lang w:val="ru-RU"/>
        </w:rPr>
        <w:t>Բանկի</w:t>
      </w:r>
      <w:r w:rsidRPr="00CF28E1">
        <w:rPr>
          <w:rFonts w:ascii="GHEA Grapalat" w:hAnsi="GHEA Grapalat" w:cs="Sylfaen"/>
          <w:color w:val="000000" w:themeColor="text1"/>
        </w:rPr>
        <w:t xml:space="preserve"> միջև համաձայնագր</w:t>
      </w:r>
      <w:r w:rsidR="009D3F40" w:rsidRPr="00CF28E1">
        <w:rPr>
          <w:rFonts w:ascii="GHEA Grapalat" w:hAnsi="GHEA Grapalat" w:cs="Sylfaen"/>
          <w:color w:val="000000" w:themeColor="text1"/>
        </w:rPr>
        <w:t>երով</w:t>
      </w:r>
      <w:r w:rsidRPr="00CF28E1">
        <w:rPr>
          <w:rFonts w:ascii="GHEA Grapalat" w:hAnsi="GHEA Grapalat" w:cs="Sylfaen"/>
          <w:color w:val="000000" w:themeColor="text1"/>
        </w:rPr>
        <w:t xml:space="preserve"> </w:t>
      </w:r>
      <w:proofErr w:type="gramStart"/>
      <w:r w:rsidRPr="00CF28E1">
        <w:rPr>
          <w:rFonts w:ascii="GHEA Grapalat" w:hAnsi="GHEA Grapalat" w:cs="Sylfaen"/>
          <w:color w:val="000000" w:themeColor="text1"/>
        </w:rPr>
        <w:t>նախատեսված  պայմաններին</w:t>
      </w:r>
      <w:proofErr w:type="gramEnd"/>
      <w:r w:rsidRPr="00CF28E1">
        <w:rPr>
          <w:rFonts w:ascii="GHEA Grapalat" w:hAnsi="GHEA Grapalat" w:cs="Sylfaen"/>
          <w:color w:val="000000" w:themeColor="text1"/>
        </w:rPr>
        <w:t xml:space="preserve"> համապատասխան (“</w:t>
      </w:r>
      <w:r w:rsidRPr="00CF28E1">
        <w:rPr>
          <w:rFonts w:ascii="GHEA Grapalat" w:hAnsi="GHEA Grapalat" w:cs="Sylfaen"/>
          <w:color w:val="000000" w:themeColor="text1"/>
          <w:lang w:val="ru-RU"/>
        </w:rPr>
        <w:t>Դրամաշնորհ</w:t>
      </w:r>
      <w:r w:rsidR="004811A0" w:rsidRPr="00CF28E1">
        <w:rPr>
          <w:rFonts w:ascii="GHEA Grapalat" w:hAnsi="GHEA Grapalat" w:cs="Sylfaen"/>
          <w:color w:val="000000" w:themeColor="text1"/>
          <w:lang w:val="en-US"/>
        </w:rPr>
        <w:t>ային</w:t>
      </w:r>
      <w:r w:rsidRPr="00CF28E1">
        <w:rPr>
          <w:rFonts w:ascii="GHEA Grapalat" w:hAnsi="GHEA Grapalat" w:cs="Sylfaen"/>
          <w:color w:val="000000" w:themeColor="text1"/>
        </w:rPr>
        <w:t xml:space="preserve"> Համաձայնագ</w:t>
      </w:r>
      <w:r w:rsidR="009D3F40" w:rsidRPr="00CF28E1">
        <w:rPr>
          <w:rFonts w:ascii="GHEA Grapalat" w:hAnsi="GHEA Grapalat" w:cs="Sylfaen"/>
          <w:color w:val="000000" w:themeColor="text1"/>
        </w:rPr>
        <w:t>րեր</w:t>
      </w:r>
      <w:r w:rsidRPr="00CF28E1">
        <w:rPr>
          <w:rFonts w:ascii="GHEA Grapalat" w:hAnsi="GHEA Grapalat" w:cs="Sylfaen"/>
          <w:color w:val="000000" w:themeColor="text1"/>
        </w:rPr>
        <w:t>”)</w:t>
      </w:r>
      <w:r w:rsidR="00DD4E65" w:rsidRPr="00CF28E1">
        <w:rPr>
          <w:rFonts w:ascii="GHEA Grapalat" w:hAnsi="GHEA Grapalat" w:cs="Sylfaen"/>
          <w:color w:val="000000" w:themeColor="text1"/>
        </w:rPr>
        <w:t>,</w:t>
      </w:r>
      <w:r w:rsidRPr="00CF28E1">
        <w:rPr>
          <w:rFonts w:ascii="GHEA Grapalat" w:hAnsi="GHEA Grapalat" w:cs="Sylfaen"/>
          <w:color w:val="000000" w:themeColor="text1"/>
        </w:rPr>
        <w:t xml:space="preserve"> և </w:t>
      </w:r>
    </w:p>
    <w:p w:rsidR="00D7711F" w:rsidRPr="00CF28E1" w:rsidRDefault="00D7711F" w:rsidP="00B50B43">
      <w:pPr>
        <w:rPr>
          <w:rFonts w:ascii="GHEA Grapalat" w:hAnsi="GHEA Grapalat" w:cs="Sylfaen"/>
          <w:color w:val="000000" w:themeColor="text1"/>
        </w:rPr>
      </w:pPr>
    </w:p>
    <w:p w:rsidR="00D7711F" w:rsidRPr="00CF28E1" w:rsidRDefault="00D7711F" w:rsidP="00B667F5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b/>
          <w:bCs/>
          <w:color w:val="000000" w:themeColor="text1"/>
        </w:rPr>
        <w:t>ՀԱՇՎԻ ԱՌՆԵԼՈՎ այն</w:t>
      </w:r>
      <w:r w:rsidRPr="00CF28E1">
        <w:rPr>
          <w:rFonts w:ascii="GHEA Grapalat" w:hAnsi="GHEA Grapalat" w:cs="Sylfaen"/>
          <w:color w:val="000000" w:themeColor="text1"/>
        </w:rPr>
        <w:t xml:space="preserve">, որ Բանկը համաձայնել է  </w:t>
      </w:r>
      <w:r w:rsidRPr="00CF28E1">
        <w:rPr>
          <w:rFonts w:ascii="GHEA Grapalat" w:hAnsi="GHEA Grapalat" w:cs="Sylfaen"/>
          <w:i/>
          <w:color w:val="000000" w:themeColor="text1"/>
        </w:rPr>
        <w:t>inter alia</w:t>
      </w:r>
      <w:r w:rsidRPr="00CF28E1">
        <w:rPr>
          <w:rFonts w:ascii="GHEA Grapalat" w:hAnsi="GHEA Grapalat" w:cs="Sylfaen"/>
          <w:color w:val="000000" w:themeColor="text1"/>
        </w:rPr>
        <w:t xml:space="preserve"> (ի թիվս այլոց) վերոհիշյալի հիման վրա, տրամադրել վարկ Վարկառուին </w:t>
      </w:r>
      <w:r w:rsidR="009D3F40" w:rsidRPr="00CF28E1">
        <w:rPr>
          <w:rFonts w:ascii="GHEA Grapalat" w:hAnsi="GHEA Grapalat" w:cs="Sylfaen"/>
          <w:color w:val="000000" w:themeColor="text1"/>
        </w:rPr>
        <w:t>5</w:t>
      </w:r>
      <w:r w:rsidRPr="00CF28E1">
        <w:rPr>
          <w:rFonts w:ascii="GHEA Grapalat" w:hAnsi="GHEA Grapalat" w:cs="Sylfaen"/>
          <w:color w:val="000000" w:themeColor="text1"/>
        </w:rPr>
        <w:t xml:space="preserve">,500,000 </w:t>
      </w:r>
      <w:r w:rsidR="000F1969" w:rsidRPr="00CF28E1">
        <w:rPr>
          <w:rFonts w:ascii="GHEA Grapalat" w:hAnsi="GHEA Grapalat" w:cs="Sylfaen"/>
          <w:color w:val="000000" w:themeColor="text1"/>
        </w:rPr>
        <w:t>Ե</w:t>
      </w:r>
      <w:r w:rsidRPr="00CF28E1">
        <w:rPr>
          <w:rFonts w:ascii="GHEA Grapalat" w:hAnsi="GHEA Grapalat" w:cs="Sylfaen"/>
          <w:color w:val="000000" w:themeColor="text1"/>
        </w:rPr>
        <w:t>վրո գումարի չափով` համաձայն պայմանների, որոնք սահմանված կամ հղվում են սույն Համաձայնագրում և ծրագրի իրականացմ</w:t>
      </w:r>
      <w:r w:rsidR="009D3F40" w:rsidRPr="00CF28E1">
        <w:rPr>
          <w:rFonts w:ascii="GHEA Grapalat" w:hAnsi="GHEA Grapalat" w:cs="Sylfaen"/>
          <w:color w:val="000000" w:themeColor="text1"/>
        </w:rPr>
        <w:t>ան և աջակցության համաձայնագրում</w:t>
      </w:r>
      <w:r w:rsidRPr="00CF28E1">
        <w:rPr>
          <w:rFonts w:ascii="GHEA Grapalat" w:hAnsi="GHEA Grapalat" w:cs="Sylfaen"/>
          <w:color w:val="000000" w:themeColor="text1"/>
        </w:rPr>
        <w:t xml:space="preserve">` </w:t>
      </w:r>
      <w:r w:rsidR="00414E96" w:rsidRPr="00CF28E1">
        <w:rPr>
          <w:rFonts w:ascii="GHEA Grapalat" w:hAnsi="GHEA Grapalat" w:cs="Sylfaen"/>
          <w:color w:val="000000" w:themeColor="text1"/>
        </w:rPr>
        <w:t xml:space="preserve">Աբովյանի, Բյուրեղավանի, Ճամբարակի, Չարենցավանի, Գավառի, Հրազդանի, Մարտունու, Նոր Հաճնի, Սևանի, Ծաղկաձորի, </w:t>
      </w:r>
      <w:r w:rsidR="00414E96" w:rsidRPr="00CF28E1">
        <w:rPr>
          <w:rFonts w:ascii="GHEA Grapalat" w:hAnsi="GHEA Grapalat" w:cs="Sylfaen"/>
          <w:color w:val="000000" w:themeColor="text1"/>
        </w:rPr>
        <w:lastRenderedPageBreak/>
        <w:t xml:space="preserve">Վարդենիսի և Եղվարդի </w:t>
      </w:r>
      <w:r w:rsidR="009D3F40" w:rsidRPr="00CF28E1">
        <w:rPr>
          <w:rFonts w:ascii="GHEA Grapalat" w:hAnsi="GHEA Grapalat" w:cs="Sylfaen"/>
          <w:color w:val="000000" w:themeColor="text1"/>
        </w:rPr>
        <w:t xml:space="preserve"> </w:t>
      </w:r>
      <w:r w:rsidR="00FE77B6" w:rsidRPr="00CF28E1">
        <w:rPr>
          <w:rFonts w:ascii="GHEA Grapalat" w:hAnsi="GHEA Grapalat" w:cs="Sylfaen"/>
          <w:color w:val="000000" w:themeColor="text1"/>
        </w:rPr>
        <w:t xml:space="preserve">Քաղաքապետարանների </w:t>
      </w:r>
      <w:r w:rsidR="009D3F40" w:rsidRPr="00CF28E1">
        <w:rPr>
          <w:rFonts w:ascii="GHEA Grapalat" w:hAnsi="GHEA Grapalat" w:cs="Sylfaen"/>
          <w:color w:val="000000" w:themeColor="text1"/>
        </w:rPr>
        <w:t>("Ծրագրի Քաղաքապետա</w:t>
      </w:r>
      <w:r w:rsidR="009D3F40" w:rsidRPr="00CF28E1">
        <w:rPr>
          <w:rFonts w:ascii="GHEA Grapalat" w:hAnsi="GHEA Grapalat" w:cs="Sylfaen"/>
          <w:color w:val="000000" w:themeColor="text1"/>
        </w:rPr>
        <w:softHyphen/>
        <w:t>րան</w:t>
      </w:r>
      <w:r w:rsidR="009D3F40" w:rsidRPr="00CF28E1">
        <w:rPr>
          <w:rFonts w:ascii="GHEA Grapalat" w:hAnsi="GHEA Grapalat" w:cs="Sylfaen"/>
          <w:color w:val="000000" w:themeColor="text1"/>
        </w:rPr>
        <w:softHyphen/>
        <w:t xml:space="preserve">ներ") </w:t>
      </w:r>
      <w:r w:rsidRPr="00CF28E1">
        <w:rPr>
          <w:rFonts w:ascii="GHEA Grapalat" w:hAnsi="GHEA Grapalat" w:cs="Sylfaen"/>
          <w:color w:val="000000" w:themeColor="text1"/>
        </w:rPr>
        <w:t xml:space="preserve">և Բանկի միջև (“Ծրագրի </w:t>
      </w:r>
      <w:r w:rsidR="00FE77B6" w:rsidRPr="00CF28E1">
        <w:rPr>
          <w:rFonts w:ascii="GHEA Grapalat" w:hAnsi="GHEA Grapalat" w:cs="Sylfaen"/>
          <w:color w:val="000000" w:themeColor="text1"/>
        </w:rPr>
        <w:t>Ի</w:t>
      </w:r>
      <w:r w:rsidRPr="00CF28E1">
        <w:rPr>
          <w:rFonts w:ascii="GHEA Grapalat" w:hAnsi="GHEA Grapalat" w:cs="Sylfaen"/>
          <w:color w:val="000000" w:themeColor="text1"/>
        </w:rPr>
        <w:t xml:space="preserve">րականացման և </w:t>
      </w:r>
      <w:r w:rsidR="00FE77B6" w:rsidRPr="00CF28E1">
        <w:rPr>
          <w:rFonts w:ascii="GHEA Grapalat" w:hAnsi="GHEA Grapalat" w:cs="Sylfaen"/>
          <w:color w:val="000000" w:themeColor="text1"/>
        </w:rPr>
        <w:t>Ա</w:t>
      </w:r>
      <w:r w:rsidRPr="00CF28E1">
        <w:rPr>
          <w:rFonts w:ascii="GHEA Grapalat" w:hAnsi="GHEA Grapalat" w:cs="Sylfaen"/>
          <w:color w:val="000000" w:themeColor="text1"/>
        </w:rPr>
        <w:t xml:space="preserve">ջակցության </w:t>
      </w:r>
      <w:r w:rsidR="00FE77B6" w:rsidRPr="00CF28E1">
        <w:rPr>
          <w:rFonts w:ascii="GHEA Grapalat" w:hAnsi="GHEA Grapalat" w:cs="Sylfaen"/>
          <w:color w:val="000000" w:themeColor="text1"/>
        </w:rPr>
        <w:t>Հ</w:t>
      </w:r>
      <w:r w:rsidRPr="00CF28E1">
        <w:rPr>
          <w:rFonts w:ascii="GHEA Grapalat" w:hAnsi="GHEA Grapalat" w:cs="Sylfaen"/>
          <w:color w:val="000000" w:themeColor="text1"/>
        </w:rPr>
        <w:t>ամաձայնագիր”)։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</w:rPr>
      </w:pPr>
      <w:proofErr w:type="gramStart"/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Այսուհետ </w:t>
      </w:r>
      <w:r w:rsidRPr="00CF28E1">
        <w:rPr>
          <w:rFonts w:ascii="GHEA Grapalat" w:hAnsi="GHEA Grapalat" w:cs="Sylfaen"/>
          <w:color w:val="000000" w:themeColor="text1"/>
        </w:rPr>
        <w:t>կողմերը համաձայնում են հետևյալի մասին</w:t>
      </w:r>
      <w:r w:rsidRPr="00CF28E1">
        <w:rPr>
          <w:rFonts w:ascii="GHEA Grapalat" w:hAnsi="GHEA Grapalat" w:cs="Sylfaen"/>
          <w:b/>
          <w:bCs/>
          <w:color w:val="000000" w:themeColor="text1"/>
        </w:rPr>
        <w:t>.</w:t>
      </w:r>
      <w:proofErr w:type="gramEnd"/>
      <w:r w:rsidRPr="00CF28E1">
        <w:rPr>
          <w:rFonts w:ascii="GHEA Grapalat" w:hAnsi="GHEA Grapalat" w:cs="Sylfaen"/>
          <w:b/>
          <w:bCs/>
          <w:color w:val="000000" w:themeColor="text1"/>
        </w:rPr>
        <w:t xml:space="preserve"> </w:t>
      </w:r>
    </w:p>
    <w:p w:rsidR="00D7711F" w:rsidRPr="00CF28E1" w:rsidRDefault="00D7711F" w:rsidP="00325929">
      <w:pPr>
        <w:pStyle w:val="Heading1"/>
        <w:rPr>
          <w:rFonts w:ascii="GHEA Grapalat" w:hAnsi="GHEA Grapalat" w:cs="Sylfaen"/>
          <w:color w:val="000000" w:themeColor="text1"/>
          <w:sz w:val="24"/>
          <w:szCs w:val="24"/>
        </w:rPr>
      </w:pPr>
      <w:bookmarkStart w:id="3" w:name="_Toc317499574"/>
      <w:bookmarkStart w:id="4" w:name="_Toc446740945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>հՈԴՎԱԾ I – ՍՏԱՆԴԱՐՏ ՊԱՅՄԱՆՆԵՐ, ՍԱՀՄԱՆՈՒՄՆԵՐ</w:t>
      </w:r>
      <w:bookmarkEnd w:id="3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bookmarkEnd w:id="4"/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</w:rPr>
      </w:pPr>
      <w:bookmarkStart w:id="5" w:name="_Toc446419963"/>
      <w:bookmarkStart w:id="6" w:name="_Toc446740946"/>
      <w:bookmarkStart w:id="7" w:name="_Toc317499575"/>
      <w:proofErr w:type="gramStart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>Բաժին 1.01.</w:t>
      </w:r>
      <w:proofErr w:type="gramEnd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ab/>
        <w:t>Ստանդարտ պայմանների ներառումը</w:t>
      </w:r>
      <w:bookmarkEnd w:id="5"/>
      <w:bookmarkEnd w:id="6"/>
      <w:bookmarkEnd w:id="7"/>
    </w:p>
    <w:p w:rsidR="00D7711F" w:rsidRPr="00CF28E1" w:rsidRDefault="00D7711F" w:rsidP="00E47D0B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bookmarkStart w:id="8" w:name="_Toc446419964"/>
      <w:bookmarkStart w:id="9" w:name="_Toc446740947"/>
      <w:r w:rsidRPr="00CF28E1">
        <w:rPr>
          <w:rFonts w:ascii="GHEA Grapalat" w:hAnsi="GHEA Grapalat" w:cs="Sylfaen"/>
          <w:color w:val="000000" w:themeColor="text1"/>
        </w:rPr>
        <w:t>(</w:t>
      </w:r>
      <w:r w:rsidR="006A7879" w:rsidRPr="00CF28E1">
        <w:rPr>
          <w:rFonts w:ascii="GHEA Grapalat" w:hAnsi="GHEA Grapalat" w:cs="Sylfaen"/>
          <w:color w:val="000000" w:themeColor="text1"/>
        </w:rPr>
        <w:t>a</w:t>
      </w:r>
      <w:r w:rsidRPr="00CF28E1">
        <w:rPr>
          <w:rFonts w:ascii="GHEA Grapalat" w:hAnsi="GHEA Grapalat" w:cs="Sylfaen"/>
          <w:color w:val="000000" w:themeColor="text1"/>
        </w:rPr>
        <w:t>)</w:t>
      </w:r>
      <w:r w:rsidRPr="00CF28E1">
        <w:rPr>
          <w:rFonts w:ascii="GHEA Grapalat" w:hAnsi="GHEA Grapalat" w:cs="Sylfaen"/>
          <w:color w:val="000000" w:themeColor="text1"/>
        </w:rPr>
        <w:tab/>
        <w:t>Բանկի` 20</w:t>
      </w:r>
      <w:r w:rsidR="00D54F7F" w:rsidRPr="00CF28E1">
        <w:rPr>
          <w:rFonts w:ascii="GHEA Grapalat" w:hAnsi="GHEA Grapalat" w:cs="Sylfaen"/>
          <w:color w:val="000000" w:themeColor="text1"/>
        </w:rPr>
        <w:t>12</w:t>
      </w:r>
      <w:r w:rsidRPr="00CF28E1">
        <w:rPr>
          <w:rFonts w:ascii="GHEA Grapalat" w:hAnsi="GHEA Grapalat" w:cs="Sylfaen"/>
          <w:color w:val="000000" w:themeColor="text1"/>
        </w:rPr>
        <w:t xml:space="preserve">թ. </w:t>
      </w:r>
      <w:r w:rsidR="00D54F7F" w:rsidRPr="00CF28E1">
        <w:rPr>
          <w:rFonts w:ascii="GHEA Grapalat" w:hAnsi="GHEA Grapalat" w:cs="Sylfaen"/>
          <w:color w:val="000000" w:themeColor="text1"/>
        </w:rPr>
        <w:t>դեկտեմբերի</w:t>
      </w:r>
      <w:r w:rsidRPr="00CF28E1">
        <w:rPr>
          <w:rFonts w:ascii="GHEA Grapalat" w:hAnsi="GHEA Grapalat" w:cs="Sylfaen"/>
          <w:color w:val="000000" w:themeColor="text1"/>
        </w:rPr>
        <w:t xml:space="preserve"> 1-ով թվագրված Ստանդարտ Պայմանների բոլոր դրույթները սույնով ներառվում ու դառնում  են կիրառելի սույն Համաձայնագրի  նկատմամբ  նույն  ուժով  ու  գործողությամբ,  եթե դրանք ամբողջությամբ  սահմանված  լինեին  այստեղ</w:t>
      </w:r>
      <w:r w:rsidR="00D54F7F" w:rsidRPr="00CF28E1">
        <w:rPr>
          <w:rFonts w:ascii="GHEA Grapalat" w:hAnsi="GHEA Grapalat" w:cs="Sylfaen"/>
          <w:color w:val="000000" w:themeColor="text1"/>
        </w:rPr>
        <w:t>, սակայն ենթակա են հետևյալ փոփոխությունների</w:t>
      </w:r>
      <w:r w:rsidRPr="00CF28E1">
        <w:rPr>
          <w:rFonts w:ascii="GHEA Grapalat" w:hAnsi="GHEA Grapalat" w:cs="Sylfaen"/>
          <w:color w:val="000000" w:themeColor="text1"/>
        </w:rPr>
        <w:t xml:space="preserve">  (</w:t>
      </w:r>
      <w:r w:rsidR="00AE6B67" w:rsidRPr="00CF28E1">
        <w:rPr>
          <w:rFonts w:ascii="GHEA Grapalat" w:hAnsi="GHEA Grapalat" w:cs="Sylfaen"/>
          <w:color w:val="000000" w:themeColor="text1"/>
        </w:rPr>
        <w:t>այս</w:t>
      </w:r>
      <w:r w:rsidR="00D54F7F" w:rsidRPr="00CF28E1">
        <w:rPr>
          <w:rFonts w:ascii="GHEA Grapalat" w:hAnsi="GHEA Grapalat" w:cs="Sylfaen"/>
          <w:color w:val="000000" w:themeColor="text1"/>
        </w:rPr>
        <w:t xml:space="preserve">պես փոփոխված </w:t>
      </w:r>
      <w:r w:rsidRPr="00CF28E1">
        <w:rPr>
          <w:rFonts w:ascii="GHEA Grapalat" w:hAnsi="GHEA Grapalat" w:cs="Sylfaen"/>
          <w:color w:val="000000" w:themeColor="text1"/>
        </w:rPr>
        <w:t>այդ  դրույթներն</w:t>
      </w:r>
      <w:r w:rsidR="00D54F7F" w:rsidRPr="00CF28E1">
        <w:rPr>
          <w:rFonts w:ascii="GHEA Grapalat" w:hAnsi="GHEA Grapalat" w:cs="Sylfaen"/>
          <w:color w:val="000000" w:themeColor="text1"/>
        </w:rPr>
        <w:t xml:space="preserve"> </w:t>
      </w:r>
      <w:r w:rsidRPr="00CF28E1">
        <w:rPr>
          <w:rFonts w:ascii="GHEA Grapalat" w:hAnsi="GHEA Grapalat" w:cs="Sylfaen"/>
          <w:color w:val="000000" w:themeColor="text1"/>
        </w:rPr>
        <w:t>այսուհետ անվանվում են “Ստանդարտ Պայմաններ”)։</w:t>
      </w:r>
    </w:p>
    <w:p w:rsidR="00957111" w:rsidRPr="00CF28E1" w:rsidRDefault="00957111" w:rsidP="00E47D0B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</w:p>
    <w:p w:rsidR="00957111" w:rsidRPr="00CF28E1" w:rsidRDefault="008260E0" w:rsidP="00957111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  <w:r w:rsidR="00957111" w:rsidRPr="00CF28E1">
        <w:rPr>
          <w:rFonts w:ascii="GHEA Grapalat" w:hAnsi="GHEA Grapalat" w:cs="Sylfaen"/>
          <w:color w:val="000000" w:themeColor="text1"/>
        </w:rPr>
        <w:t>(1)</w:t>
      </w:r>
      <w:r w:rsidR="00957111" w:rsidRPr="00CF28E1">
        <w:rPr>
          <w:rFonts w:ascii="GHEA Grapalat" w:hAnsi="GHEA Grapalat" w:cs="Sylfaen"/>
          <w:color w:val="000000" w:themeColor="text1"/>
        </w:rPr>
        <w:tab/>
        <w:t xml:space="preserve">"Euro", "EUR" </w:t>
      </w:r>
      <w:r w:rsidR="00526987" w:rsidRPr="00CF28E1">
        <w:rPr>
          <w:rFonts w:ascii="GHEA Grapalat" w:hAnsi="GHEA Grapalat" w:cs="Sylfaen"/>
          <w:color w:val="000000" w:themeColor="text1"/>
        </w:rPr>
        <w:t>կամ</w:t>
      </w:r>
      <w:r w:rsidR="00957111" w:rsidRPr="00CF28E1">
        <w:rPr>
          <w:rFonts w:ascii="GHEA Grapalat" w:hAnsi="GHEA Grapalat" w:cs="Sylfaen"/>
          <w:color w:val="000000" w:themeColor="text1"/>
        </w:rPr>
        <w:t xml:space="preserve"> "€" </w:t>
      </w:r>
      <w:r w:rsidR="00526987" w:rsidRPr="00CF28E1">
        <w:rPr>
          <w:rFonts w:ascii="GHEA Grapalat" w:hAnsi="GHEA Grapalat" w:cs="Sylfaen"/>
          <w:color w:val="000000" w:themeColor="text1"/>
        </w:rPr>
        <w:t>սահմանումը Ստանդարտ Պայմանների Բաժին 2.02</w:t>
      </w:r>
      <w:r w:rsidR="0024503C" w:rsidRPr="00CF28E1">
        <w:rPr>
          <w:rFonts w:ascii="GHEA Grapalat" w:hAnsi="GHEA Grapalat" w:cs="Sylfaen"/>
          <w:color w:val="000000" w:themeColor="text1"/>
        </w:rPr>
        <w:t>-ում</w:t>
      </w:r>
      <w:r w:rsidR="00526987" w:rsidRPr="00CF28E1">
        <w:rPr>
          <w:rFonts w:ascii="GHEA Grapalat" w:hAnsi="GHEA Grapalat" w:cs="Sylfaen"/>
          <w:color w:val="000000" w:themeColor="text1"/>
        </w:rPr>
        <w:t xml:space="preserve"> պետք է, սույն Համաձայնագրի նպատակներ</w:t>
      </w:r>
      <w:r w:rsidR="0024503C" w:rsidRPr="00CF28E1">
        <w:rPr>
          <w:rFonts w:ascii="GHEA Grapalat" w:hAnsi="GHEA Grapalat" w:cs="Sylfaen"/>
          <w:color w:val="000000" w:themeColor="text1"/>
        </w:rPr>
        <w:t>ի համար</w:t>
      </w:r>
      <w:r w:rsidR="00526987" w:rsidRPr="00CF28E1">
        <w:rPr>
          <w:rFonts w:ascii="GHEA Grapalat" w:hAnsi="GHEA Grapalat" w:cs="Sylfaen"/>
          <w:color w:val="000000" w:themeColor="text1"/>
        </w:rPr>
        <w:t xml:space="preserve">, </w:t>
      </w:r>
      <w:r w:rsidR="0024503C" w:rsidRPr="00CF28E1">
        <w:rPr>
          <w:rFonts w:ascii="GHEA Grapalat" w:hAnsi="GHEA Grapalat" w:cs="Sylfaen"/>
          <w:color w:val="000000" w:themeColor="text1"/>
        </w:rPr>
        <w:t>փոփոխվի հետևյալ կերպով.</w:t>
      </w:r>
    </w:p>
    <w:p w:rsidR="00957111" w:rsidRPr="00CF28E1" w:rsidRDefault="00957111" w:rsidP="00957111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  <w:r w:rsidR="00E91B7D" w:rsidRPr="00CF28E1">
        <w:rPr>
          <w:rFonts w:ascii="GHEA Grapalat" w:hAnsi="GHEA Grapalat" w:cs="Sylfaen"/>
          <w:color w:val="000000" w:themeColor="text1"/>
        </w:rPr>
        <w:t xml:space="preserve">«"Euro", "EUR" կամ "€" նշանակում է Եվրամիության անդամ պետությունների օրինական արժույթը, որն այդ երկրներում ընդունվել է որպես իրենց արժույթ՝ Եվրոպական միության՝ տնտեսական և արժութային միության </w:t>
      </w:r>
      <w:r w:rsidR="008E6410" w:rsidRPr="00CF28E1">
        <w:rPr>
          <w:rFonts w:ascii="GHEA Grapalat" w:hAnsi="GHEA Grapalat" w:cs="Sylfaen"/>
          <w:color w:val="000000" w:themeColor="text1"/>
        </w:rPr>
        <w:t>մասին</w:t>
      </w:r>
      <w:r w:rsidR="00E91B7D" w:rsidRPr="00CF28E1">
        <w:rPr>
          <w:rFonts w:ascii="GHEA Grapalat" w:hAnsi="GHEA Grapalat" w:cs="Sylfaen"/>
          <w:color w:val="000000" w:themeColor="text1"/>
        </w:rPr>
        <w:t xml:space="preserve"> օրենսդրության համաձայն</w:t>
      </w:r>
      <w:proofErr w:type="gramStart"/>
      <w:r w:rsidR="00E91B7D" w:rsidRPr="00CF28E1">
        <w:rPr>
          <w:rFonts w:ascii="GHEA Grapalat" w:hAnsi="GHEA Grapalat" w:cs="Sylfaen"/>
          <w:color w:val="000000" w:themeColor="text1"/>
        </w:rPr>
        <w:t>:»</w:t>
      </w:r>
      <w:proofErr w:type="gramEnd"/>
    </w:p>
    <w:p w:rsidR="003360BA" w:rsidRPr="00CF28E1" w:rsidRDefault="00957111" w:rsidP="00957111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</w:p>
    <w:p w:rsidR="00957111" w:rsidRPr="00CF28E1" w:rsidRDefault="003360BA" w:rsidP="00957111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  <w:r w:rsidR="00957111" w:rsidRPr="00CF28E1">
        <w:rPr>
          <w:rFonts w:ascii="GHEA Grapalat" w:hAnsi="GHEA Grapalat" w:cs="Sylfaen"/>
          <w:color w:val="000000" w:themeColor="text1"/>
        </w:rPr>
        <w:t>(2)</w:t>
      </w:r>
      <w:r w:rsidR="00957111" w:rsidRPr="00CF28E1">
        <w:rPr>
          <w:rFonts w:ascii="GHEA Grapalat" w:hAnsi="GHEA Grapalat" w:cs="Sylfaen"/>
          <w:color w:val="000000" w:themeColor="text1"/>
        </w:rPr>
        <w:tab/>
      </w:r>
      <w:r w:rsidR="008260E0" w:rsidRPr="00CF28E1">
        <w:rPr>
          <w:rFonts w:ascii="GHEA Grapalat" w:hAnsi="GHEA Grapalat" w:cs="Sylfaen"/>
          <w:color w:val="000000" w:themeColor="text1"/>
        </w:rPr>
        <w:t>«Արգելված պրակտիկա» սահմանումը Ստանդարտ Պայմանների Բաժին 2.02-ում պետք է, սույն Համաձայնագրի նպատակների համար, փոփոխվի հետևյալ կերպով.</w:t>
      </w:r>
    </w:p>
    <w:p w:rsidR="003360BA" w:rsidRPr="00CF28E1" w:rsidRDefault="00957111" w:rsidP="003360BA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  <w:r w:rsidR="003360BA" w:rsidRPr="00CF28E1">
        <w:rPr>
          <w:rFonts w:ascii="GHEA Grapalat" w:hAnsi="GHEA Grapalat" w:cs="Sylfaen"/>
          <w:color w:val="000000" w:themeColor="text1"/>
        </w:rPr>
        <w:t>««Արգելված պրակտիկա» նշանակում է որևէ Կոռումպացված պրակտիկա, խաբեբայություն, հարկադրանք, քողարկված պրակտիկա կամ գողություն</w:t>
      </w:r>
      <w:proofErr w:type="gramStart"/>
      <w:r w:rsidR="00A569E6" w:rsidRPr="00CF28E1">
        <w:rPr>
          <w:rFonts w:ascii="GHEA Grapalat" w:hAnsi="GHEA Grapalat" w:cs="Sylfaen"/>
          <w:color w:val="000000" w:themeColor="text1"/>
        </w:rPr>
        <w:t>:</w:t>
      </w:r>
      <w:r w:rsidR="003360BA" w:rsidRPr="00CF28E1">
        <w:rPr>
          <w:rFonts w:ascii="GHEA Grapalat" w:hAnsi="GHEA Grapalat" w:cs="Sylfaen"/>
          <w:color w:val="000000" w:themeColor="text1"/>
        </w:rPr>
        <w:t>»</w:t>
      </w:r>
      <w:proofErr w:type="gramEnd"/>
    </w:p>
    <w:p w:rsidR="003360BA" w:rsidRPr="00CF28E1" w:rsidRDefault="003360BA" w:rsidP="003360BA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 xml:space="preserve"> </w:t>
      </w:r>
    </w:p>
    <w:p w:rsidR="00957111" w:rsidRPr="00CF28E1" w:rsidRDefault="00957111" w:rsidP="00957111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  <w:t>(3)</w:t>
      </w:r>
      <w:r w:rsidRPr="00CF28E1">
        <w:rPr>
          <w:rFonts w:ascii="GHEA Grapalat" w:hAnsi="GHEA Grapalat" w:cs="Sylfaen"/>
          <w:color w:val="000000" w:themeColor="text1"/>
        </w:rPr>
        <w:tab/>
      </w:r>
      <w:r w:rsidR="00B5432A" w:rsidRPr="00CF28E1">
        <w:rPr>
          <w:rFonts w:ascii="GHEA Grapalat" w:hAnsi="GHEA Grapalat" w:cs="Sylfaen"/>
          <w:color w:val="000000" w:themeColor="text1"/>
        </w:rPr>
        <w:t>«</w:t>
      </w:r>
      <w:r w:rsidR="00B5432A" w:rsidRPr="00CF28E1">
        <w:rPr>
          <w:rFonts w:ascii="GHEA Grapalat" w:hAnsi="GHEA Grapalat" w:cs="Sylfaen"/>
          <w:i/>
          <w:color w:val="000000" w:themeColor="text1"/>
        </w:rPr>
        <w:t>TARGET</w:t>
      </w:r>
      <w:r w:rsidR="00B5432A" w:rsidRPr="00CF28E1">
        <w:rPr>
          <w:rFonts w:ascii="GHEA Grapalat" w:hAnsi="GHEA Grapalat" w:cs="Sylfaen"/>
          <w:color w:val="000000" w:themeColor="text1"/>
        </w:rPr>
        <w:t xml:space="preserve"> օր</w:t>
      </w:r>
      <w:proofErr w:type="gramStart"/>
      <w:r w:rsidR="00B5432A" w:rsidRPr="00CF28E1">
        <w:rPr>
          <w:rFonts w:ascii="GHEA Grapalat" w:hAnsi="GHEA Grapalat" w:cs="Sylfaen"/>
          <w:color w:val="000000" w:themeColor="text1"/>
        </w:rPr>
        <w:t xml:space="preserve">»  </w:t>
      </w:r>
      <w:r w:rsidR="0028200B" w:rsidRPr="00CF28E1">
        <w:rPr>
          <w:rFonts w:ascii="GHEA Grapalat" w:hAnsi="GHEA Grapalat" w:cs="Sylfaen"/>
          <w:color w:val="000000" w:themeColor="text1"/>
        </w:rPr>
        <w:t>սահմանումը</w:t>
      </w:r>
      <w:proofErr w:type="gramEnd"/>
      <w:r w:rsidR="0028200B" w:rsidRPr="00CF28E1">
        <w:rPr>
          <w:rFonts w:ascii="GHEA Grapalat" w:hAnsi="GHEA Grapalat" w:cs="Sylfaen"/>
          <w:color w:val="000000" w:themeColor="text1"/>
        </w:rPr>
        <w:t xml:space="preserve"> Ստանդարտ Պայմանների Բաժին 2.02-ում պետք է, սույն Համաձայնագրի նպատակների համար, փոփոխվի հետևյալ կերպով.</w:t>
      </w:r>
    </w:p>
    <w:p w:rsidR="00957111" w:rsidRPr="00CF28E1" w:rsidRDefault="00957111" w:rsidP="00957111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  <w:r w:rsidR="00A569E6" w:rsidRPr="00CF28E1">
        <w:rPr>
          <w:rFonts w:ascii="GHEA Grapalat" w:hAnsi="GHEA Grapalat" w:cs="Sylfaen"/>
          <w:color w:val="000000" w:themeColor="text1"/>
        </w:rPr>
        <w:t>«</w:t>
      </w:r>
      <w:r w:rsidR="00A569E6" w:rsidRPr="00CF28E1">
        <w:rPr>
          <w:rFonts w:ascii="GHEA Grapalat" w:hAnsi="GHEA Grapalat" w:cs="Sylfaen"/>
          <w:i/>
          <w:color w:val="000000" w:themeColor="text1"/>
        </w:rPr>
        <w:t>TARGET</w:t>
      </w:r>
      <w:r w:rsidR="00B5432A" w:rsidRPr="00CF28E1">
        <w:rPr>
          <w:rFonts w:ascii="GHEA Grapalat" w:hAnsi="GHEA Grapalat" w:cs="Sylfaen"/>
          <w:color w:val="000000" w:themeColor="text1"/>
        </w:rPr>
        <w:t xml:space="preserve"> օր» </w:t>
      </w:r>
      <w:r w:rsidR="00A569E6" w:rsidRPr="00CF28E1">
        <w:rPr>
          <w:rFonts w:ascii="GHEA Grapalat" w:hAnsi="GHEA Grapalat" w:cs="Sylfaen"/>
          <w:color w:val="000000" w:themeColor="text1"/>
        </w:rPr>
        <w:t xml:space="preserve">նշանակում է որևէ օր, երբ Եվրամիության շրջանակներում գործող /Տրանս-Եվրոպական/ իրական ժամանակում գործող </w:t>
      </w:r>
      <w:r w:rsidR="00B5432A" w:rsidRPr="00CF28E1">
        <w:rPr>
          <w:rFonts w:ascii="GHEA Grapalat" w:hAnsi="GHEA Grapalat" w:cs="Sylfaen"/>
          <w:color w:val="000000" w:themeColor="text1"/>
        </w:rPr>
        <w:t xml:space="preserve">ավտոմատացված </w:t>
      </w:r>
      <w:r w:rsidR="00A569E6" w:rsidRPr="00CF28E1">
        <w:rPr>
          <w:rFonts w:ascii="GHEA Grapalat" w:hAnsi="GHEA Grapalat" w:cs="Sylfaen"/>
          <w:color w:val="000000" w:themeColor="text1"/>
        </w:rPr>
        <w:t xml:space="preserve">միջբանկային վճարային համակարգը բաց է՝ </w:t>
      </w:r>
      <w:r w:rsidR="0028200B" w:rsidRPr="00CF28E1">
        <w:rPr>
          <w:rFonts w:ascii="GHEA Grapalat" w:hAnsi="GHEA Grapalat" w:cs="Sylfaen"/>
          <w:color w:val="000000" w:themeColor="text1"/>
        </w:rPr>
        <w:t>կատարել</w:t>
      </w:r>
      <w:r w:rsidR="00A569E6" w:rsidRPr="00CF28E1">
        <w:rPr>
          <w:rFonts w:ascii="GHEA Grapalat" w:hAnsi="GHEA Grapalat" w:cs="Sylfaen"/>
          <w:color w:val="000000" w:themeColor="text1"/>
        </w:rPr>
        <w:t>ու</w:t>
      </w:r>
      <w:r w:rsidR="0028200B" w:rsidRPr="00CF28E1">
        <w:rPr>
          <w:rFonts w:ascii="GHEA Grapalat" w:hAnsi="GHEA Grapalat" w:cs="Sylfaen"/>
          <w:color w:val="000000" w:themeColor="text1"/>
        </w:rPr>
        <w:t xml:space="preserve"> վճարումներ </w:t>
      </w:r>
      <w:r w:rsidR="00A569E6" w:rsidRPr="00CF28E1">
        <w:rPr>
          <w:rFonts w:ascii="GHEA Grapalat" w:hAnsi="GHEA Grapalat" w:cs="Sylfaen"/>
          <w:color w:val="000000" w:themeColor="text1"/>
        </w:rPr>
        <w:t>Եվրոյով</w:t>
      </w:r>
      <w:proofErr w:type="gramStart"/>
      <w:r w:rsidR="00A569E6" w:rsidRPr="00CF28E1">
        <w:rPr>
          <w:rFonts w:ascii="GHEA Grapalat" w:hAnsi="GHEA Grapalat" w:cs="Sylfaen"/>
          <w:color w:val="000000" w:themeColor="text1"/>
        </w:rPr>
        <w:t>:»</w:t>
      </w:r>
      <w:proofErr w:type="gramEnd"/>
    </w:p>
    <w:p w:rsidR="001868D7" w:rsidRPr="00CF28E1" w:rsidRDefault="00957111" w:rsidP="00957111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</w:p>
    <w:p w:rsidR="00957111" w:rsidRPr="00CF28E1" w:rsidRDefault="00957111" w:rsidP="00957111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>(4)</w:t>
      </w:r>
      <w:r w:rsidRPr="00CF28E1">
        <w:rPr>
          <w:rFonts w:ascii="GHEA Grapalat" w:hAnsi="GHEA Grapalat" w:cs="Sylfaen"/>
          <w:color w:val="000000" w:themeColor="text1"/>
        </w:rPr>
        <w:tab/>
      </w:r>
      <w:r w:rsidR="001868D7" w:rsidRPr="00CF28E1">
        <w:rPr>
          <w:rFonts w:ascii="GHEA Grapalat" w:hAnsi="GHEA Grapalat" w:cs="Sylfaen"/>
          <w:color w:val="000000" w:themeColor="text1"/>
        </w:rPr>
        <w:t>Հետևյալ սահմանումը պետք է, սույն Համաձայնագրի նպատակների համար, ավելացվի Ստանդարտ Պայմանների Բաժին 2.02-ին.</w:t>
      </w:r>
    </w:p>
    <w:p w:rsidR="00957111" w:rsidRPr="00CF28E1" w:rsidRDefault="00957111" w:rsidP="00957111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lastRenderedPageBreak/>
        <w:tab/>
      </w:r>
      <w:r w:rsidR="00BB76A0" w:rsidRPr="00CF28E1">
        <w:rPr>
          <w:rFonts w:ascii="GHEA Grapalat" w:hAnsi="GHEA Grapalat" w:cs="Sylfaen"/>
          <w:color w:val="000000" w:themeColor="text1"/>
        </w:rPr>
        <w:t>««Գողություն» նշանակում է նշանակում է այլ անձի պատկանող գույքի յուրացում</w:t>
      </w:r>
      <w:proofErr w:type="gramStart"/>
      <w:r w:rsidR="00BB76A0" w:rsidRPr="00CF28E1">
        <w:rPr>
          <w:rFonts w:ascii="GHEA Grapalat" w:hAnsi="GHEA Grapalat" w:cs="Sylfaen"/>
          <w:color w:val="000000" w:themeColor="text1"/>
        </w:rPr>
        <w:t>:»</w:t>
      </w:r>
      <w:proofErr w:type="gramEnd"/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>(</w:t>
      </w:r>
      <w:r w:rsidR="00293FF9" w:rsidRPr="00CF28E1">
        <w:rPr>
          <w:rFonts w:ascii="GHEA Grapalat" w:hAnsi="GHEA Grapalat" w:cs="Sylfaen"/>
          <w:color w:val="000000" w:themeColor="text1"/>
        </w:rPr>
        <w:t>b</w:t>
      </w:r>
      <w:r w:rsidRPr="00CF28E1">
        <w:rPr>
          <w:rFonts w:ascii="GHEA Grapalat" w:hAnsi="GHEA Grapalat" w:cs="Sylfaen"/>
          <w:color w:val="000000" w:themeColor="text1"/>
        </w:rPr>
        <w:t>)</w:t>
      </w:r>
      <w:r w:rsidRPr="00CF28E1">
        <w:rPr>
          <w:rFonts w:ascii="GHEA Grapalat" w:hAnsi="GHEA Grapalat" w:cs="Sylfaen"/>
          <w:color w:val="000000" w:themeColor="text1"/>
        </w:rPr>
        <w:tab/>
        <w:t xml:space="preserve">Ծրագրի Քաղաքապետարաններից յուրաքանչյուրը և Ծրագրի Ընկերությունը սույնով սահմանվում են որպես Ծրագրի </w:t>
      </w:r>
      <w:r w:rsidR="00832801" w:rsidRPr="00CF28E1">
        <w:rPr>
          <w:rFonts w:ascii="GHEA Grapalat" w:hAnsi="GHEA Grapalat" w:cs="Sylfaen"/>
          <w:color w:val="000000" w:themeColor="text1"/>
        </w:rPr>
        <w:t>Սուբյեկտ</w:t>
      </w:r>
      <w:r w:rsidRPr="00CF28E1">
        <w:rPr>
          <w:rFonts w:ascii="GHEA Grapalat" w:hAnsi="GHEA Grapalat" w:cs="Sylfaen"/>
          <w:color w:val="000000" w:themeColor="text1"/>
        </w:rPr>
        <w:t xml:space="preserve">` Ստանդարտ պայմանների նպատակների համար: 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>(</w:t>
      </w:r>
      <w:r w:rsidR="00293FF9" w:rsidRPr="00CF28E1">
        <w:rPr>
          <w:rFonts w:ascii="GHEA Grapalat" w:hAnsi="GHEA Grapalat" w:cs="Sylfaen"/>
          <w:color w:val="000000" w:themeColor="text1"/>
        </w:rPr>
        <w:t>c</w:t>
      </w:r>
      <w:r w:rsidRPr="00CF28E1">
        <w:rPr>
          <w:rFonts w:ascii="GHEA Grapalat" w:hAnsi="GHEA Grapalat" w:cs="Sylfaen"/>
          <w:color w:val="000000" w:themeColor="text1"/>
        </w:rPr>
        <w:t>)</w:t>
      </w:r>
      <w:r w:rsidRPr="00CF28E1">
        <w:rPr>
          <w:rFonts w:ascii="GHEA Grapalat" w:hAnsi="GHEA Grapalat" w:cs="Sylfaen"/>
          <w:color w:val="000000" w:themeColor="text1"/>
        </w:rPr>
        <w:tab/>
        <w:t>“Ծրագրի Իրականացման և Աջակցության</w:t>
      </w:r>
      <w:proofErr w:type="gramStart"/>
      <w:r w:rsidRPr="00CF28E1">
        <w:rPr>
          <w:rFonts w:ascii="GHEA Grapalat" w:hAnsi="GHEA Grapalat" w:cs="Sylfaen"/>
          <w:color w:val="000000" w:themeColor="text1"/>
        </w:rPr>
        <w:t>”  և</w:t>
      </w:r>
      <w:proofErr w:type="gramEnd"/>
      <w:r w:rsidRPr="00CF28E1">
        <w:rPr>
          <w:rFonts w:ascii="GHEA Grapalat" w:hAnsi="GHEA Grapalat" w:cs="Sylfaen"/>
          <w:color w:val="000000" w:themeColor="text1"/>
        </w:rPr>
        <w:t xml:space="preserve"> “Ծրագրի Իրականացման” Համաձայնագրերից յուրաքանչյուրը սույնով սահմանվում են որպես Ծրագրի Համաձայնագիր Ստանդարտ </w:t>
      </w:r>
      <w:r w:rsidR="007861E0" w:rsidRPr="00CF28E1">
        <w:rPr>
          <w:rFonts w:ascii="GHEA Grapalat" w:hAnsi="GHEA Grapalat" w:cs="Sylfaen"/>
          <w:color w:val="000000" w:themeColor="text1"/>
        </w:rPr>
        <w:t>Պ</w:t>
      </w:r>
      <w:r w:rsidRPr="00CF28E1">
        <w:rPr>
          <w:rFonts w:ascii="GHEA Grapalat" w:hAnsi="GHEA Grapalat" w:cs="Sylfaen"/>
          <w:color w:val="000000" w:themeColor="text1"/>
        </w:rPr>
        <w:t xml:space="preserve">այմանների նպատակների համար: </w:t>
      </w:r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</w:rPr>
      </w:pPr>
      <w:bookmarkStart w:id="10" w:name="_Toc472498770"/>
      <w:bookmarkStart w:id="11" w:name="_Toc317499576"/>
      <w:bookmarkEnd w:id="8"/>
      <w:bookmarkEnd w:id="9"/>
      <w:proofErr w:type="gramStart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>Բաժին 1.02.</w:t>
      </w:r>
      <w:proofErr w:type="gramEnd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ab/>
      </w:r>
      <w:bookmarkEnd w:id="10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>Սահմանումներ</w:t>
      </w:r>
      <w:bookmarkEnd w:id="11"/>
    </w:p>
    <w:p w:rsidR="00D7711F" w:rsidRPr="00CF28E1" w:rsidRDefault="00D7711F" w:rsidP="00F36382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</w:r>
      <w:r w:rsidR="00F76005" w:rsidRPr="00CF28E1">
        <w:rPr>
          <w:rFonts w:ascii="GHEA Grapalat" w:hAnsi="GHEA Grapalat" w:cs="Sylfaen"/>
          <w:color w:val="000000" w:themeColor="text1"/>
        </w:rPr>
        <w:t>Որտեղ որ նրանք օգտագործվել են սույն Համաձայնագրում (ներառյալ նախաբանը և հավելվածները)</w:t>
      </w:r>
      <w:r w:rsidR="008B5A1E" w:rsidRPr="00CF28E1">
        <w:rPr>
          <w:rFonts w:ascii="GHEA Grapalat" w:hAnsi="GHEA Grapalat" w:cs="Sylfaen"/>
          <w:color w:val="000000" w:themeColor="text1"/>
        </w:rPr>
        <w:t xml:space="preserve">, եթե այլ բան սահմանված չէ, կամ եթե համատեքստն այլ կերպ չի պահանջում, </w:t>
      </w:r>
      <w:r w:rsidR="006E1A2A" w:rsidRPr="00CF28E1">
        <w:rPr>
          <w:rFonts w:ascii="GHEA Grapalat" w:hAnsi="GHEA Grapalat" w:cs="Sylfaen"/>
          <w:color w:val="000000" w:themeColor="text1"/>
        </w:rPr>
        <w:t>Նախաբանում սահմանված տերմիններ</w:t>
      </w:r>
      <w:r w:rsidR="008B5A1E" w:rsidRPr="00CF28E1">
        <w:rPr>
          <w:rFonts w:ascii="GHEA Grapalat" w:hAnsi="GHEA Grapalat" w:cs="Sylfaen"/>
          <w:color w:val="000000" w:themeColor="text1"/>
        </w:rPr>
        <w:t>ն</w:t>
      </w:r>
      <w:r w:rsidR="006E1A2A" w:rsidRPr="00CF28E1">
        <w:rPr>
          <w:rFonts w:ascii="GHEA Grapalat" w:hAnsi="GHEA Grapalat" w:cs="Sylfaen"/>
          <w:color w:val="000000" w:themeColor="text1"/>
        </w:rPr>
        <w:t xml:space="preserve"> </w:t>
      </w:r>
      <w:r w:rsidRPr="00CF28E1">
        <w:rPr>
          <w:rFonts w:ascii="GHEA Grapalat" w:hAnsi="GHEA Grapalat" w:cs="Sylfaen"/>
          <w:color w:val="000000" w:themeColor="text1"/>
        </w:rPr>
        <w:t xml:space="preserve">ունեն </w:t>
      </w:r>
      <w:r w:rsidR="008B5A1E" w:rsidRPr="00CF28E1">
        <w:rPr>
          <w:rFonts w:ascii="GHEA Grapalat" w:hAnsi="GHEA Grapalat" w:cs="Sylfaen"/>
          <w:color w:val="000000" w:themeColor="text1"/>
        </w:rPr>
        <w:t xml:space="preserve">այնտեղ </w:t>
      </w:r>
      <w:r w:rsidR="00BE0F63" w:rsidRPr="00CF28E1">
        <w:rPr>
          <w:rFonts w:ascii="GHEA Grapalat" w:hAnsi="GHEA Grapalat" w:cs="Sylfaen"/>
          <w:color w:val="000000" w:themeColor="text1"/>
        </w:rPr>
        <w:t>նրանց</w:t>
      </w:r>
      <w:r w:rsidR="008B5A1E" w:rsidRPr="00CF28E1">
        <w:rPr>
          <w:rFonts w:ascii="GHEA Grapalat" w:hAnsi="GHEA Grapalat" w:cs="Sylfaen"/>
          <w:color w:val="000000" w:themeColor="text1"/>
        </w:rPr>
        <w:t xml:space="preserve"> տրված </w:t>
      </w:r>
      <w:r w:rsidR="006E1A2A" w:rsidRPr="00CF28E1">
        <w:rPr>
          <w:rFonts w:ascii="GHEA Grapalat" w:hAnsi="GHEA Grapalat" w:cs="Sylfaen"/>
          <w:color w:val="000000" w:themeColor="text1"/>
        </w:rPr>
        <w:t xml:space="preserve">համապատասխան </w:t>
      </w:r>
      <w:r w:rsidRPr="00CF28E1">
        <w:rPr>
          <w:rFonts w:ascii="GHEA Grapalat" w:hAnsi="GHEA Grapalat" w:cs="Sylfaen"/>
          <w:color w:val="000000" w:themeColor="text1"/>
        </w:rPr>
        <w:t>իմաստ</w:t>
      </w:r>
      <w:r w:rsidR="006E1A2A" w:rsidRPr="00CF28E1">
        <w:rPr>
          <w:rFonts w:ascii="GHEA Grapalat" w:hAnsi="GHEA Grapalat" w:cs="Sylfaen"/>
          <w:color w:val="000000" w:themeColor="text1"/>
        </w:rPr>
        <w:t>ները</w:t>
      </w:r>
      <w:r w:rsidR="00040BCB" w:rsidRPr="00CF28E1">
        <w:rPr>
          <w:rFonts w:ascii="GHEA Grapalat" w:hAnsi="GHEA Grapalat" w:cs="Sylfaen"/>
          <w:color w:val="000000" w:themeColor="text1"/>
        </w:rPr>
        <w:t xml:space="preserve">, </w:t>
      </w:r>
      <w:r w:rsidR="006E1A2A" w:rsidRPr="00CF28E1">
        <w:rPr>
          <w:rFonts w:ascii="GHEA Grapalat" w:hAnsi="GHEA Grapalat" w:cs="Sylfaen"/>
          <w:color w:val="000000" w:themeColor="text1"/>
        </w:rPr>
        <w:t>Ս</w:t>
      </w:r>
      <w:r w:rsidRPr="00CF28E1">
        <w:rPr>
          <w:rFonts w:ascii="GHEA Grapalat" w:hAnsi="GHEA Grapalat" w:cs="Sylfaen"/>
          <w:color w:val="000000" w:themeColor="text1"/>
        </w:rPr>
        <w:t xml:space="preserve">տանդարտ </w:t>
      </w:r>
      <w:r w:rsidR="006E1A2A" w:rsidRPr="00CF28E1">
        <w:rPr>
          <w:rFonts w:ascii="GHEA Grapalat" w:hAnsi="GHEA Grapalat" w:cs="Sylfaen"/>
          <w:color w:val="000000" w:themeColor="text1"/>
        </w:rPr>
        <w:t>Պ</w:t>
      </w:r>
      <w:r w:rsidRPr="00CF28E1">
        <w:rPr>
          <w:rFonts w:ascii="GHEA Grapalat" w:hAnsi="GHEA Grapalat" w:cs="Sylfaen"/>
          <w:color w:val="000000" w:themeColor="text1"/>
        </w:rPr>
        <w:t>այմաններ</w:t>
      </w:r>
      <w:r w:rsidR="001C782D" w:rsidRPr="00CF28E1">
        <w:rPr>
          <w:rFonts w:ascii="GHEA Grapalat" w:hAnsi="GHEA Grapalat" w:cs="Sylfaen"/>
          <w:color w:val="000000" w:themeColor="text1"/>
        </w:rPr>
        <w:t>ում</w:t>
      </w:r>
      <w:r w:rsidRPr="00CF28E1">
        <w:rPr>
          <w:rFonts w:ascii="GHEA Grapalat" w:hAnsi="GHEA Grapalat" w:cs="Sylfaen"/>
          <w:color w:val="000000" w:themeColor="text1"/>
        </w:rPr>
        <w:t xml:space="preserve"> սահմանված տերմիններն ունեն </w:t>
      </w:r>
      <w:r w:rsidR="006E1A2A" w:rsidRPr="00CF28E1">
        <w:rPr>
          <w:rFonts w:ascii="GHEA Grapalat" w:hAnsi="GHEA Grapalat" w:cs="Sylfaen"/>
          <w:color w:val="000000" w:themeColor="text1"/>
        </w:rPr>
        <w:t>այնտեղ</w:t>
      </w:r>
      <w:r w:rsidRPr="00CF28E1">
        <w:rPr>
          <w:rFonts w:ascii="GHEA Grapalat" w:hAnsi="GHEA Grapalat" w:cs="Sylfaen"/>
          <w:color w:val="000000" w:themeColor="text1"/>
        </w:rPr>
        <w:t xml:space="preserve"> </w:t>
      </w:r>
      <w:r w:rsidR="00BE0F63" w:rsidRPr="00CF28E1">
        <w:rPr>
          <w:rFonts w:ascii="GHEA Grapalat" w:hAnsi="GHEA Grapalat" w:cs="Sylfaen"/>
          <w:color w:val="000000" w:themeColor="text1"/>
        </w:rPr>
        <w:t xml:space="preserve">նրանց </w:t>
      </w:r>
      <w:r w:rsidR="008B5A1E" w:rsidRPr="00CF28E1">
        <w:rPr>
          <w:rFonts w:ascii="GHEA Grapalat" w:hAnsi="GHEA Grapalat" w:cs="Sylfaen"/>
          <w:color w:val="000000" w:themeColor="text1"/>
        </w:rPr>
        <w:t>տրված համապատասխան</w:t>
      </w:r>
      <w:r w:rsidRPr="00CF28E1">
        <w:rPr>
          <w:rFonts w:ascii="GHEA Grapalat" w:hAnsi="GHEA Grapalat" w:cs="Sylfaen"/>
          <w:color w:val="000000" w:themeColor="text1"/>
        </w:rPr>
        <w:t xml:space="preserve"> իմաստ</w:t>
      </w:r>
      <w:r w:rsidR="006E1A2A" w:rsidRPr="00CF28E1">
        <w:rPr>
          <w:rFonts w:ascii="GHEA Grapalat" w:hAnsi="GHEA Grapalat" w:cs="Sylfaen"/>
          <w:color w:val="000000" w:themeColor="text1"/>
        </w:rPr>
        <w:t>ները</w:t>
      </w:r>
      <w:r w:rsidR="00040BCB" w:rsidRPr="00CF28E1">
        <w:rPr>
          <w:rFonts w:ascii="GHEA Grapalat" w:hAnsi="GHEA Grapalat" w:cs="Sylfaen"/>
          <w:color w:val="000000" w:themeColor="text1"/>
        </w:rPr>
        <w:t>, իսկ</w:t>
      </w:r>
      <w:r w:rsidRPr="00CF28E1">
        <w:rPr>
          <w:rFonts w:ascii="GHEA Grapalat" w:hAnsi="GHEA Grapalat" w:cs="Sylfaen"/>
          <w:color w:val="000000" w:themeColor="text1"/>
        </w:rPr>
        <w:t xml:space="preserve"> </w:t>
      </w:r>
      <w:r w:rsidR="006E1A2A" w:rsidRPr="00CF28E1">
        <w:rPr>
          <w:rFonts w:ascii="GHEA Grapalat" w:hAnsi="GHEA Grapalat" w:cs="Sylfaen"/>
          <w:color w:val="000000" w:themeColor="text1"/>
        </w:rPr>
        <w:t xml:space="preserve">հետևյալ </w:t>
      </w:r>
      <w:r w:rsidRPr="00CF28E1">
        <w:rPr>
          <w:rFonts w:ascii="GHEA Grapalat" w:hAnsi="GHEA Grapalat" w:cs="Sylfaen"/>
          <w:color w:val="000000" w:themeColor="text1"/>
        </w:rPr>
        <w:t xml:space="preserve">տերմիններն </w:t>
      </w:r>
      <w:r w:rsidR="006E1A2A" w:rsidRPr="00CF28E1">
        <w:rPr>
          <w:rFonts w:ascii="GHEA Grapalat" w:hAnsi="GHEA Grapalat" w:cs="Sylfaen"/>
          <w:color w:val="000000" w:themeColor="text1"/>
        </w:rPr>
        <w:t xml:space="preserve">ունեն </w:t>
      </w:r>
      <w:r w:rsidRPr="00CF28E1">
        <w:rPr>
          <w:rFonts w:ascii="GHEA Grapalat" w:hAnsi="GHEA Grapalat" w:cs="Sylfaen"/>
          <w:color w:val="000000" w:themeColor="text1"/>
        </w:rPr>
        <w:t>հետևյալ իմաստներ</w:t>
      </w:r>
      <w:r w:rsidR="006E1A2A" w:rsidRPr="00CF28E1">
        <w:rPr>
          <w:rFonts w:ascii="GHEA Grapalat" w:hAnsi="GHEA Grapalat" w:cs="Sylfaen"/>
          <w:color w:val="000000" w:themeColor="text1"/>
        </w:rPr>
        <w:t>ը</w:t>
      </w:r>
      <w:r w:rsidRPr="00CF28E1">
        <w:rPr>
          <w:rFonts w:ascii="GHEA Grapalat" w:hAnsi="GHEA Grapalat" w:cs="Sylfaen"/>
          <w:color w:val="000000" w:themeColor="text1"/>
        </w:rPr>
        <w:t>.</w:t>
      </w:r>
    </w:p>
    <w:p w:rsidR="00D76F6E" w:rsidRPr="00CF28E1" w:rsidRDefault="00D76F6E" w:rsidP="00F36382">
      <w:pPr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</w:p>
    <w:p w:rsidR="00D76F6E" w:rsidRPr="00CF28E1" w:rsidRDefault="00D7711F" w:rsidP="00D76F6E">
      <w:pPr>
        <w:pStyle w:val="Definition1a"/>
        <w:spacing w:before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 xml:space="preserve">"Վարկառուի </w:t>
      </w:r>
      <w:r w:rsidR="00D76F6E" w:rsidRPr="00CF28E1">
        <w:rPr>
          <w:rFonts w:ascii="GHEA Grapalat" w:hAnsi="GHEA Grapalat" w:cs="Sylfaen"/>
          <w:color w:val="000000" w:themeColor="text1"/>
        </w:rPr>
        <w:t>լիազորված</w:t>
      </w:r>
      <w:r w:rsidRPr="00CF28E1">
        <w:rPr>
          <w:rFonts w:ascii="GHEA Grapalat" w:hAnsi="GHEA Grapalat" w:cs="Sylfaen"/>
          <w:color w:val="000000" w:themeColor="text1"/>
        </w:rPr>
        <w:t xml:space="preserve"> </w:t>
      </w:r>
    </w:p>
    <w:p w:rsidR="00D7711F" w:rsidRPr="00CF28E1" w:rsidRDefault="00D7711F" w:rsidP="00D76F6E">
      <w:pPr>
        <w:pStyle w:val="Definition1a"/>
        <w:spacing w:before="0"/>
        <w:rPr>
          <w:rFonts w:ascii="GHEA Grapalat" w:hAnsi="GHEA Grapalat" w:cs="Sylfaen"/>
          <w:color w:val="000000" w:themeColor="text1"/>
        </w:rPr>
      </w:pPr>
      <w:proofErr w:type="gramStart"/>
      <w:r w:rsidRPr="00CF28E1">
        <w:rPr>
          <w:rFonts w:ascii="GHEA Grapalat" w:hAnsi="GHEA Grapalat" w:cs="Sylfaen"/>
          <w:color w:val="000000" w:themeColor="text1"/>
        </w:rPr>
        <w:t>ներկայացուցիչ</w:t>
      </w:r>
      <w:proofErr w:type="gramEnd"/>
      <w:r w:rsidRPr="00CF28E1">
        <w:rPr>
          <w:rFonts w:ascii="GHEA Grapalat" w:hAnsi="GHEA Grapalat" w:cs="Sylfaen"/>
          <w:color w:val="000000" w:themeColor="text1"/>
        </w:rPr>
        <w:t xml:space="preserve">" </w:t>
      </w:r>
      <w:r w:rsidRPr="00CF28E1">
        <w:rPr>
          <w:rFonts w:ascii="GHEA Grapalat" w:hAnsi="GHEA Grapalat" w:cs="Sylfaen"/>
          <w:color w:val="000000" w:themeColor="text1"/>
        </w:rPr>
        <w:tab/>
        <w:t xml:space="preserve">նշանակում է </w:t>
      </w:r>
      <w:r w:rsidRPr="00CF28E1">
        <w:rPr>
          <w:rFonts w:ascii="GHEA Grapalat" w:hAnsi="GHEA Grapalat" w:cs="Sylfaen"/>
          <w:bCs/>
          <w:iCs/>
          <w:color w:val="000000" w:themeColor="text1"/>
        </w:rPr>
        <w:t xml:space="preserve">Վարկառուի </w:t>
      </w:r>
      <w:r w:rsidR="00D76F6E" w:rsidRPr="00CF28E1">
        <w:rPr>
          <w:rFonts w:ascii="GHEA Grapalat" w:hAnsi="GHEA Grapalat" w:cs="Sylfaen"/>
          <w:bCs/>
          <w:iCs/>
          <w:color w:val="000000" w:themeColor="text1"/>
        </w:rPr>
        <w:t>Ֆինանսների Նախարարը:</w:t>
      </w:r>
    </w:p>
    <w:p w:rsidR="00D7711F" w:rsidRPr="00CF28E1" w:rsidRDefault="00D7711F" w:rsidP="002B7B6D">
      <w:pPr>
        <w:pStyle w:val="Definition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>"Ֆինանսական տարի"</w:t>
      </w:r>
      <w:r w:rsidRPr="00CF28E1">
        <w:rPr>
          <w:rFonts w:ascii="GHEA Grapalat" w:hAnsi="GHEA Grapalat" w:cs="Sylfaen"/>
          <w:color w:val="000000" w:themeColor="text1"/>
        </w:rPr>
        <w:tab/>
        <w:t xml:space="preserve">նշանակում է Վարկառուի ֆինանսական տարի, որը մեկնարկում է յուրաքանչյուր տարվա հունվարի 1-ից: </w:t>
      </w:r>
    </w:p>
    <w:p w:rsidR="00293FF9" w:rsidRPr="00CF28E1" w:rsidRDefault="00D7711F" w:rsidP="00293FF9">
      <w:pPr>
        <w:pStyle w:val="Definition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>"Ծրագրի Ընկերություն"</w:t>
      </w:r>
      <w:r w:rsidRPr="00CF28E1">
        <w:rPr>
          <w:rFonts w:ascii="GHEA Grapalat" w:hAnsi="GHEA Grapalat" w:cs="Sylfaen"/>
          <w:color w:val="000000" w:themeColor="text1"/>
        </w:rPr>
        <w:tab/>
        <w:t>նշանակում է ընկերություն, որ</w:t>
      </w:r>
      <w:r w:rsidR="00AF5231" w:rsidRPr="00CF28E1">
        <w:rPr>
          <w:rFonts w:ascii="GHEA Grapalat" w:hAnsi="GHEA Grapalat" w:cs="Sylfaen"/>
          <w:color w:val="000000" w:themeColor="text1"/>
        </w:rPr>
        <w:t xml:space="preserve">ին հղում է արվում Բաժին </w:t>
      </w:r>
      <w:r w:rsidR="00281B57" w:rsidRPr="00CF28E1">
        <w:rPr>
          <w:rFonts w:ascii="GHEA Grapalat" w:hAnsi="GHEA Grapalat" w:cs="Sylfaen"/>
          <w:color w:val="000000" w:themeColor="text1"/>
        </w:rPr>
        <w:t>5.01(d)</w:t>
      </w:r>
      <w:r w:rsidR="00AF5231" w:rsidRPr="00CF28E1">
        <w:rPr>
          <w:rFonts w:ascii="GHEA Grapalat" w:hAnsi="GHEA Grapalat" w:cs="Sylfaen"/>
          <w:color w:val="000000" w:themeColor="text1"/>
        </w:rPr>
        <w:t>-ում:</w:t>
      </w:r>
      <w:r w:rsidRPr="00CF28E1">
        <w:rPr>
          <w:rFonts w:ascii="GHEA Grapalat" w:hAnsi="GHEA Grapalat" w:cs="Sylfaen"/>
          <w:color w:val="000000" w:themeColor="text1"/>
        </w:rPr>
        <w:t xml:space="preserve"> </w:t>
      </w:r>
    </w:p>
    <w:p w:rsidR="00293FF9" w:rsidRPr="00CF28E1" w:rsidRDefault="00D7711F" w:rsidP="00293FF9">
      <w:pPr>
        <w:pStyle w:val="Definition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 xml:space="preserve">"Ծրագրի Իրականացման </w:t>
      </w:r>
    </w:p>
    <w:p w:rsidR="00D7711F" w:rsidRPr="00CF28E1" w:rsidRDefault="00D7711F" w:rsidP="00293FF9">
      <w:pPr>
        <w:pStyle w:val="Definition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>Համաձայնագիր"</w:t>
      </w:r>
      <w:r w:rsidRPr="00CF28E1">
        <w:rPr>
          <w:rFonts w:ascii="GHEA Grapalat" w:hAnsi="GHEA Grapalat" w:cs="Sylfaen"/>
          <w:color w:val="000000" w:themeColor="text1"/>
        </w:rPr>
        <w:tab/>
        <w:t>նշանակում է ծրագրի իրակա</w:t>
      </w:r>
      <w:r w:rsidRPr="00CF28E1">
        <w:rPr>
          <w:rFonts w:ascii="GHEA Grapalat" w:hAnsi="GHEA Grapalat" w:cs="Sylfaen"/>
          <w:color w:val="000000" w:themeColor="text1"/>
        </w:rPr>
        <w:softHyphen/>
        <w:t>նաց</w:t>
      </w:r>
      <w:r w:rsidRPr="00CF28E1">
        <w:rPr>
          <w:rFonts w:ascii="GHEA Grapalat" w:hAnsi="GHEA Grapalat" w:cs="Sylfaen"/>
          <w:color w:val="000000" w:themeColor="text1"/>
        </w:rPr>
        <w:softHyphen/>
      </w:r>
      <w:r w:rsidRPr="00CF28E1">
        <w:rPr>
          <w:rFonts w:ascii="GHEA Grapalat" w:hAnsi="GHEA Grapalat" w:cs="Sylfaen"/>
          <w:color w:val="000000" w:themeColor="text1"/>
        </w:rPr>
        <w:softHyphen/>
        <w:t xml:space="preserve">ման համաձայնագիրը, որը պետք է կնքվի Ծրագրի Ընկերության և Բանկի </w:t>
      </w:r>
      <w:r w:rsidR="00937C89" w:rsidRPr="00CF28E1">
        <w:rPr>
          <w:rFonts w:ascii="GHEA Grapalat" w:hAnsi="GHEA Grapalat" w:cs="Sylfaen"/>
          <w:color w:val="000000" w:themeColor="text1"/>
        </w:rPr>
        <w:t>միջև</w:t>
      </w:r>
      <w:r w:rsidRPr="00CF28E1">
        <w:rPr>
          <w:rFonts w:ascii="GHEA Grapalat" w:hAnsi="GHEA Grapalat" w:cs="Sylfaen"/>
          <w:color w:val="000000" w:themeColor="text1"/>
        </w:rPr>
        <w:t>` Ծրագրի Իրականացման և Աջակցության Համաձայնագրի Բաժին 4.</w:t>
      </w:r>
      <w:r w:rsidR="00937C89" w:rsidRPr="00CF28E1">
        <w:rPr>
          <w:rFonts w:ascii="GHEA Grapalat" w:hAnsi="GHEA Grapalat" w:cs="Sylfaen"/>
          <w:color w:val="000000" w:themeColor="text1"/>
        </w:rPr>
        <w:t>0</w:t>
      </w:r>
      <w:r w:rsidRPr="00CF28E1">
        <w:rPr>
          <w:rFonts w:ascii="GHEA Grapalat" w:hAnsi="GHEA Grapalat" w:cs="Sylfaen"/>
          <w:color w:val="000000" w:themeColor="text1"/>
        </w:rPr>
        <w:t>1</w:t>
      </w:r>
      <w:r w:rsidR="00937C89" w:rsidRPr="00CF28E1">
        <w:rPr>
          <w:rFonts w:ascii="GHEA Grapalat" w:hAnsi="GHEA Grapalat" w:cs="Sylfaen"/>
          <w:color w:val="000000" w:themeColor="text1"/>
        </w:rPr>
        <w:t>-</w:t>
      </w:r>
      <w:r w:rsidR="004B7ACE" w:rsidRPr="00CF28E1">
        <w:rPr>
          <w:rFonts w:ascii="GHEA Grapalat" w:hAnsi="GHEA Grapalat" w:cs="Sylfaen"/>
          <w:color w:val="000000" w:themeColor="text1"/>
        </w:rPr>
        <w:t xml:space="preserve">(d) </w:t>
      </w:r>
      <w:r w:rsidR="00937C89" w:rsidRPr="00CF28E1">
        <w:rPr>
          <w:rFonts w:ascii="GHEA Grapalat" w:hAnsi="GHEA Grapalat" w:cs="Sylfaen"/>
          <w:color w:val="000000" w:themeColor="text1"/>
        </w:rPr>
        <w:t>ի</w:t>
      </w:r>
      <w:r w:rsidRPr="00CF28E1">
        <w:rPr>
          <w:rFonts w:ascii="GHEA Grapalat" w:hAnsi="GHEA Grapalat" w:cs="Sylfaen"/>
          <w:color w:val="000000" w:themeColor="text1"/>
        </w:rPr>
        <w:t xml:space="preserve"> համա</w:t>
      </w:r>
      <w:r w:rsidR="00937C89" w:rsidRPr="00CF28E1">
        <w:rPr>
          <w:rFonts w:ascii="GHEA Grapalat" w:hAnsi="GHEA Grapalat" w:cs="Sylfaen"/>
          <w:color w:val="000000" w:themeColor="text1"/>
        </w:rPr>
        <w:t>ձայն</w:t>
      </w:r>
      <w:r w:rsidRPr="00CF28E1">
        <w:rPr>
          <w:rFonts w:ascii="GHEA Grapalat" w:hAnsi="GHEA Grapalat" w:cs="Sylfaen"/>
          <w:color w:val="000000" w:themeColor="text1"/>
        </w:rPr>
        <w:t xml:space="preserve">: </w:t>
      </w:r>
    </w:p>
    <w:p w:rsidR="00D7711F" w:rsidRPr="00CF28E1" w:rsidRDefault="00D7711F" w:rsidP="00325929">
      <w:pPr>
        <w:pStyle w:val="Definition1a"/>
        <w:spacing w:before="0"/>
        <w:rPr>
          <w:rFonts w:ascii="GHEA Grapalat" w:hAnsi="GHEA Grapalat" w:cs="Sylfaen"/>
          <w:color w:val="000000" w:themeColor="text1"/>
        </w:rPr>
      </w:pPr>
    </w:p>
    <w:p w:rsidR="003F2B0F" w:rsidRPr="00CF28E1" w:rsidRDefault="00D7711F" w:rsidP="008D7D20">
      <w:pPr>
        <w:pStyle w:val="Definition1a"/>
        <w:spacing w:before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>"</w:t>
      </w:r>
      <w:r w:rsidR="003F2B0F" w:rsidRPr="00CF28E1">
        <w:rPr>
          <w:rFonts w:ascii="GHEA Grapalat" w:hAnsi="GHEA Grapalat" w:cs="Sylfaen"/>
          <w:color w:val="000000" w:themeColor="text1"/>
        </w:rPr>
        <w:t>Օժանդակ</w:t>
      </w:r>
      <w:r w:rsidRPr="00CF28E1">
        <w:rPr>
          <w:rFonts w:ascii="GHEA Grapalat" w:hAnsi="GHEA Grapalat" w:cs="Sylfaen"/>
          <w:color w:val="000000" w:themeColor="text1"/>
        </w:rPr>
        <w:t xml:space="preserve"> Վարկային </w:t>
      </w:r>
    </w:p>
    <w:p w:rsidR="00D7711F" w:rsidRPr="00CF28E1" w:rsidRDefault="00D7711F" w:rsidP="008D7D20">
      <w:pPr>
        <w:pStyle w:val="Definition1a"/>
        <w:spacing w:before="0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>Համաձայնագիր"</w:t>
      </w:r>
      <w:r w:rsidRPr="00CF28E1">
        <w:rPr>
          <w:rFonts w:ascii="GHEA Grapalat" w:hAnsi="GHEA Grapalat" w:cs="Sylfaen"/>
          <w:color w:val="000000" w:themeColor="text1"/>
        </w:rPr>
        <w:tab/>
        <w:t>նշանակում է վարկային համաձայ</w:t>
      </w:r>
      <w:r w:rsidRPr="00CF28E1">
        <w:rPr>
          <w:rFonts w:ascii="GHEA Grapalat" w:hAnsi="GHEA Grapalat" w:cs="Sylfaen"/>
          <w:color w:val="000000" w:themeColor="text1"/>
        </w:rPr>
        <w:softHyphen/>
        <w:t xml:space="preserve">նագիր, որը պետք է կնքվի Ծրագրի </w:t>
      </w:r>
      <w:r w:rsidR="004B7ACE" w:rsidRPr="00CF28E1">
        <w:rPr>
          <w:rFonts w:ascii="GHEA Grapalat" w:hAnsi="GHEA Grapalat" w:cs="Sylfaen"/>
          <w:color w:val="000000" w:themeColor="text1"/>
        </w:rPr>
        <w:t xml:space="preserve">Ընկերության </w:t>
      </w:r>
      <w:r w:rsidRPr="00CF28E1">
        <w:rPr>
          <w:rFonts w:ascii="GHEA Grapalat" w:hAnsi="GHEA Grapalat" w:cs="Sylfaen"/>
          <w:color w:val="000000" w:themeColor="text1"/>
        </w:rPr>
        <w:t xml:space="preserve">և Վարկառուի միջև` Բաժին 3.01(ա)-ին </w:t>
      </w:r>
      <w:r w:rsidRPr="00CF28E1">
        <w:rPr>
          <w:rFonts w:ascii="GHEA Grapalat" w:hAnsi="GHEA Grapalat" w:cs="Sylfaen"/>
          <w:color w:val="000000" w:themeColor="text1"/>
        </w:rPr>
        <w:lastRenderedPageBreak/>
        <w:t xml:space="preserve">համապատասխան, քանի որ նման վարկային համաձայնագիրը կարող է ժամանակ առ ժամանակ փոփոխվել: </w:t>
      </w:r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</w:rPr>
      </w:pPr>
      <w:bookmarkStart w:id="12" w:name="_Toc446419965"/>
      <w:bookmarkStart w:id="13" w:name="_Toc446740948"/>
      <w:bookmarkStart w:id="14" w:name="_Toc317499577"/>
      <w:proofErr w:type="gramStart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>Բաժին 1.03.</w:t>
      </w:r>
      <w:proofErr w:type="gramEnd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ab/>
      </w:r>
      <w:bookmarkEnd w:id="12"/>
      <w:bookmarkEnd w:id="13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>Մեկնաբանություն</w:t>
      </w:r>
      <w:bookmarkEnd w:id="14"/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</w:rPr>
      </w:pPr>
      <w:r w:rsidRPr="00CF28E1">
        <w:rPr>
          <w:rFonts w:ascii="GHEA Grapalat" w:hAnsi="GHEA Grapalat" w:cs="Sylfaen"/>
          <w:color w:val="000000" w:themeColor="text1"/>
        </w:rPr>
        <w:tab/>
      </w:r>
      <w:r w:rsidRPr="00CF28E1">
        <w:rPr>
          <w:rFonts w:ascii="GHEA Grapalat" w:hAnsi="GHEA Grapalat" w:cs="Sylfaen"/>
          <w:color w:val="000000" w:themeColor="text1"/>
        </w:rPr>
        <w:tab/>
        <w:t xml:space="preserve">Սույն </w:t>
      </w:r>
      <w:r w:rsidR="00C60BB6" w:rsidRPr="00CF28E1">
        <w:rPr>
          <w:rFonts w:ascii="GHEA Grapalat" w:hAnsi="GHEA Grapalat" w:cs="Sylfaen"/>
          <w:color w:val="000000" w:themeColor="text1"/>
        </w:rPr>
        <w:t>Հ</w:t>
      </w:r>
      <w:r w:rsidRPr="00CF28E1">
        <w:rPr>
          <w:rFonts w:ascii="GHEA Grapalat" w:hAnsi="GHEA Grapalat" w:cs="Sylfaen"/>
          <w:color w:val="000000" w:themeColor="text1"/>
        </w:rPr>
        <w:t xml:space="preserve">ամաձայնագրում հղումը համապատասխան </w:t>
      </w:r>
      <w:r w:rsidR="00C60BB6" w:rsidRPr="00CF28E1">
        <w:rPr>
          <w:rFonts w:ascii="GHEA Grapalat" w:hAnsi="GHEA Grapalat" w:cs="Sylfaen"/>
          <w:color w:val="000000" w:themeColor="text1"/>
        </w:rPr>
        <w:t>Հ</w:t>
      </w:r>
      <w:r w:rsidRPr="00CF28E1">
        <w:rPr>
          <w:rFonts w:ascii="GHEA Grapalat" w:hAnsi="GHEA Grapalat" w:cs="Sylfaen"/>
          <w:color w:val="000000" w:themeColor="text1"/>
        </w:rPr>
        <w:t xml:space="preserve">ոդվածին, </w:t>
      </w:r>
      <w:r w:rsidR="00C60BB6" w:rsidRPr="00CF28E1">
        <w:rPr>
          <w:rFonts w:ascii="GHEA Grapalat" w:hAnsi="GHEA Grapalat" w:cs="Sylfaen"/>
          <w:color w:val="000000" w:themeColor="text1"/>
        </w:rPr>
        <w:t>Բաժնին կամ Հ</w:t>
      </w:r>
      <w:r w:rsidRPr="00CF28E1">
        <w:rPr>
          <w:rFonts w:ascii="GHEA Grapalat" w:hAnsi="GHEA Grapalat" w:cs="Sylfaen"/>
          <w:color w:val="000000" w:themeColor="text1"/>
        </w:rPr>
        <w:t xml:space="preserve">ավելվածին </w:t>
      </w:r>
      <w:r w:rsidR="00C60BB6" w:rsidRPr="00CF28E1">
        <w:rPr>
          <w:rFonts w:ascii="GHEA Grapalat" w:hAnsi="GHEA Grapalat" w:cs="Sylfaen"/>
          <w:color w:val="000000" w:themeColor="text1"/>
        </w:rPr>
        <w:t xml:space="preserve">պետք է ընկալվի </w:t>
      </w:r>
      <w:r w:rsidRPr="00CF28E1">
        <w:rPr>
          <w:rFonts w:ascii="GHEA Grapalat" w:hAnsi="GHEA Grapalat" w:cs="Sylfaen"/>
          <w:color w:val="000000" w:themeColor="text1"/>
        </w:rPr>
        <w:t xml:space="preserve">որպես հղում սույն </w:t>
      </w:r>
      <w:r w:rsidR="00C60BB6" w:rsidRPr="00CF28E1">
        <w:rPr>
          <w:rFonts w:ascii="GHEA Grapalat" w:hAnsi="GHEA Grapalat" w:cs="Sylfaen"/>
          <w:color w:val="000000" w:themeColor="text1"/>
        </w:rPr>
        <w:t>Համաձայնագրի նշված այդ Հ</w:t>
      </w:r>
      <w:r w:rsidRPr="00CF28E1">
        <w:rPr>
          <w:rFonts w:ascii="GHEA Grapalat" w:hAnsi="GHEA Grapalat" w:cs="Sylfaen"/>
          <w:color w:val="000000" w:themeColor="text1"/>
        </w:rPr>
        <w:t xml:space="preserve">ոդվածին, </w:t>
      </w:r>
      <w:r w:rsidR="00C60BB6" w:rsidRPr="00CF28E1">
        <w:rPr>
          <w:rFonts w:ascii="GHEA Grapalat" w:hAnsi="GHEA Grapalat" w:cs="Sylfaen"/>
          <w:color w:val="000000" w:themeColor="text1"/>
        </w:rPr>
        <w:t>Բաժնին կամ Հ</w:t>
      </w:r>
      <w:r w:rsidRPr="00CF28E1">
        <w:rPr>
          <w:rFonts w:ascii="GHEA Grapalat" w:hAnsi="GHEA Grapalat" w:cs="Sylfaen"/>
          <w:color w:val="000000" w:themeColor="text1"/>
        </w:rPr>
        <w:t xml:space="preserve">ավելվածին, </w:t>
      </w:r>
      <w:r w:rsidR="00C60BB6" w:rsidRPr="00CF28E1">
        <w:rPr>
          <w:rFonts w:ascii="GHEA Grapalat" w:hAnsi="GHEA Grapalat" w:cs="Sylfaen"/>
          <w:color w:val="000000" w:themeColor="text1"/>
        </w:rPr>
        <w:t>եթե այլ բան սահմանված չէ սույն Հ</w:t>
      </w:r>
      <w:r w:rsidRPr="00CF28E1">
        <w:rPr>
          <w:rFonts w:ascii="GHEA Grapalat" w:hAnsi="GHEA Grapalat" w:cs="Sylfaen"/>
          <w:color w:val="000000" w:themeColor="text1"/>
        </w:rPr>
        <w:t xml:space="preserve">ամաձայնագրով: </w:t>
      </w:r>
    </w:p>
    <w:p w:rsidR="00D7711F" w:rsidRPr="00CF28E1" w:rsidRDefault="00D7711F" w:rsidP="00325929">
      <w:pPr>
        <w:pStyle w:val="Heading1"/>
        <w:rPr>
          <w:rFonts w:ascii="GHEA Grapalat" w:hAnsi="GHEA Grapalat" w:cs="Sylfaen"/>
          <w:color w:val="000000" w:themeColor="text1"/>
          <w:sz w:val="24"/>
          <w:szCs w:val="24"/>
        </w:rPr>
      </w:pPr>
      <w:bookmarkStart w:id="15" w:name="_Toc446740949"/>
      <w:bookmarkStart w:id="16" w:name="_Toc317499578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 xml:space="preserve">ՀՈԴՎԱԾ II – </w:t>
      </w:r>
      <w:bookmarkEnd w:id="15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>ՎԱՐԿԻ ՀԻՄՆԱԿԱՆ ՊԱՅՄԱՆՆԵՐ</w:t>
      </w:r>
      <w:bookmarkEnd w:id="16"/>
      <w:r w:rsidR="00CB6411" w:rsidRPr="00CF28E1">
        <w:rPr>
          <w:rFonts w:ascii="GHEA Grapalat" w:hAnsi="GHEA Grapalat" w:cs="Sylfaen"/>
          <w:color w:val="000000" w:themeColor="text1"/>
          <w:sz w:val="24"/>
          <w:szCs w:val="24"/>
        </w:rPr>
        <w:t>Ը</w:t>
      </w:r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</w:rPr>
      </w:pPr>
      <w:bookmarkStart w:id="17" w:name="_Toc446740950"/>
      <w:bookmarkStart w:id="18" w:name="_Toc317499579"/>
      <w:proofErr w:type="gramStart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>Բաժին 2.01.</w:t>
      </w:r>
      <w:proofErr w:type="gramEnd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ab/>
      </w:r>
      <w:bookmarkEnd w:id="17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>Գումար և արժույթ</w:t>
      </w:r>
      <w:bookmarkEnd w:id="18"/>
    </w:p>
    <w:p w:rsidR="00D7711F" w:rsidRPr="00CF28E1" w:rsidRDefault="00D7711F" w:rsidP="00ED2D1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</w:rPr>
      </w:pPr>
    </w:p>
    <w:p w:rsidR="002F0AA4" w:rsidRPr="00CF28E1" w:rsidRDefault="00952D56" w:rsidP="00952D5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en-US" w:eastAsia="en-US"/>
        </w:rPr>
      </w:pPr>
      <w:r w:rsidRPr="00CF28E1">
        <w:rPr>
          <w:rFonts w:ascii="GHEA Grapalat" w:hAnsi="GHEA Grapalat" w:cs="Sylfaen"/>
          <w:color w:val="000000" w:themeColor="text1"/>
          <w:lang w:eastAsia="en-US"/>
        </w:rPr>
        <w:t xml:space="preserve">(a) </w:t>
      </w:r>
      <w:proofErr w:type="gramStart"/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Բանկը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համաձայնում</w:t>
      </w:r>
      <w:proofErr w:type="gramEnd"/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է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վարկի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տեսքով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տրամադրել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Վարկառուին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, 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սույն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Համաձայնագրում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սահմանված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կամ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հղվող</w:t>
      </w:r>
      <w:r w:rsidR="00D7711F" w:rsidRPr="00CF28E1">
        <w:rPr>
          <w:rFonts w:ascii="GHEA Grapalat" w:hAnsi="GHEA Grapalat" w:cs="Sylfaen"/>
          <w:color w:val="000000" w:themeColor="text1"/>
          <w:lang w:eastAsia="en-US"/>
        </w:rPr>
        <w:t xml:space="preserve"> </w:t>
      </w:r>
      <w:r w:rsidR="00D7711F" w:rsidRPr="00CF28E1">
        <w:rPr>
          <w:rFonts w:ascii="GHEA Grapalat" w:hAnsi="GHEA Grapalat" w:cs="Sylfaen"/>
          <w:color w:val="000000" w:themeColor="text1"/>
          <w:lang w:val="ru-RU" w:eastAsia="en-US"/>
        </w:rPr>
        <w:t>պայմաններով</w:t>
      </w:r>
    </w:p>
    <w:p w:rsidR="00D7711F" w:rsidRPr="00CF28E1" w:rsidRDefault="00D7711F" w:rsidP="00952D5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eastAsia="en-US"/>
        </w:rPr>
      </w:pPr>
      <w:r w:rsidRPr="00CF28E1">
        <w:rPr>
          <w:rFonts w:ascii="GHEA Grapalat" w:hAnsi="GHEA Grapalat" w:cs="Sylfaen"/>
          <w:color w:val="000000" w:themeColor="text1"/>
          <w:lang w:eastAsia="en-US"/>
        </w:rPr>
        <w:t xml:space="preserve"> </w:t>
      </w:r>
      <w:r w:rsidR="00B33EAC" w:rsidRPr="00CF28E1">
        <w:rPr>
          <w:rFonts w:ascii="GHEA Grapalat" w:hAnsi="GHEA Grapalat" w:cs="Sylfaen"/>
          <w:color w:val="000000" w:themeColor="text1"/>
          <w:lang w:eastAsia="en-US"/>
        </w:rPr>
        <w:t>5</w:t>
      </w:r>
      <w:r w:rsidRPr="00CF28E1">
        <w:rPr>
          <w:rFonts w:ascii="GHEA Grapalat" w:hAnsi="GHEA Grapalat" w:cs="Sylfaen"/>
          <w:color w:val="000000" w:themeColor="text1"/>
          <w:lang w:eastAsia="en-US"/>
        </w:rPr>
        <w:t xml:space="preserve">,500,000 </w:t>
      </w:r>
      <w:r w:rsidR="003A7461" w:rsidRPr="00CF28E1">
        <w:rPr>
          <w:rFonts w:ascii="GHEA Grapalat" w:hAnsi="GHEA Grapalat" w:cs="Sylfaen"/>
          <w:color w:val="000000" w:themeColor="text1"/>
          <w:lang w:val="en-US" w:eastAsia="en-US"/>
        </w:rPr>
        <w:t>Ե</w:t>
      </w:r>
      <w:r w:rsidRPr="00CF28E1">
        <w:rPr>
          <w:rFonts w:ascii="GHEA Grapalat" w:hAnsi="GHEA Grapalat" w:cs="Sylfaen"/>
          <w:color w:val="000000" w:themeColor="text1"/>
          <w:lang w:val="ru-RU" w:eastAsia="en-US"/>
        </w:rPr>
        <w:t>վրո</w:t>
      </w:r>
      <w:r w:rsidRPr="00CF28E1">
        <w:rPr>
          <w:rFonts w:ascii="GHEA Grapalat" w:hAnsi="GHEA Grapalat" w:cs="Sylfaen"/>
          <w:color w:val="000000" w:themeColor="text1"/>
          <w:lang w:val="en-US" w:eastAsia="en-US"/>
        </w:rPr>
        <w:t xml:space="preserve"> </w:t>
      </w:r>
      <w:r w:rsidRPr="00CF28E1">
        <w:rPr>
          <w:rFonts w:ascii="GHEA Grapalat" w:hAnsi="GHEA Grapalat" w:cs="Sylfaen"/>
          <w:color w:val="000000" w:themeColor="text1"/>
          <w:lang w:val="ru-RU" w:eastAsia="en-US"/>
        </w:rPr>
        <w:t>գումար։</w:t>
      </w:r>
    </w:p>
    <w:p w:rsidR="002F0AA4" w:rsidRPr="00CF28E1" w:rsidRDefault="00952D56" w:rsidP="002F0AA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/>
          <w:color w:val="000000" w:themeColor="text1"/>
          <w:lang w:eastAsia="en-US"/>
        </w:rPr>
      </w:pPr>
      <w:r w:rsidRPr="00CF28E1">
        <w:rPr>
          <w:rFonts w:ascii="GHEA Grapalat" w:hAnsi="GHEA Grapalat" w:cs="Sylfaen"/>
          <w:color w:val="000000" w:themeColor="text1"/>
          <w:lang w:eastAsia="en-US"/>
        </w:rPr>
        <w:t>(b)</w:t>
      </w:r>
      <w:r w:rsidRPr="00CF28E1">
        <w:rPr>
          <w:rFonts w:ascii="GHEA Grapalat" w:hAnsi="GHEA Grapalat" w:cs="Sylfaen"/>
          <w:color w:val="000000" w:themeColor="text1"/>
          <w:lang w:eastAsia="en-US"/>
        </w:rPr>
        <w:tab/>
      </w:r>
      <w:r w:rsidR="002F0AA4" w:rsidRPr="00CF28E1">
        <w:rPr>
          <w:rFonts w:ascii="GHEA Grapalat" w:hAnsi="GHEA Grapalat" w:cs="Sylfaen"/>
          <w:color w:val="000000" w:themeColor="text1"/>
          <w:lang w:eastAsia="en-US"/>
        </w:rPr>
        <w:t>Վարկը</w:t>
      </w:r>
      <w:r w:rsidR="002F0AA4" w:rsidRPr="00CF28E1">
        <w:rPr>
          <w:rFonts w:ascii="GHEA Grapalat" w:hAnsi="GHEA Grapalat"/>
          <w:color w:val="000000" w:themeColor="text1"/>
          <w:lang w:eastAsia="en-US"/>
        </w:rPr>
        <w:t xml:space="preserve"> </w:t>
      </w:r>
      <w:r w:rsidR="002F0AA4" w:rsidRPr="00CF28E1">
        <w:rPr>
          <w:rFonts w:ascii="GHEA Grapalat" w:hAnsi="GHEA Grapalat" w:cs="Sylfaen"/>
          <w:color w:val="000000" w:themeColor="text1"/>
          <w:lang w:eastAsia="en-US"/>
        </w:rPr>
        <w:t>բաղկացած</w:t>
      </w:r>
      <w:r w:rsidR="002F0AA4" w:rsidRPr="00CF28E1">
        <w:rPr>
          <w:rFonts w:ascii="GHEA Grapalat" w:hAnsi="GHEA Grapalat"/>
          <w:color w:val="000000" w:themeColor="text1"/>
          <w:lang w:eastAsia="en-US"/>
        </w:rPr>
        <w:t xml:space="preserve"> կ</w:t>
      </w:r>
      <w:r w:rsidR="002F0AA4" w:rsidRPr="00CF28E1">
        <w:rPr>
          <w:rFonts w:ascii="GHEA Grapalat" w:hAnsi="GHEA Grapalat" w:cs="Sylfaen"/>
          <w:color w:val="000000" w:themeColor="text1"/>
          <w:lang w:eastAsia="en-US"/>
        </w:rPr>
        <w:t>լինի</w:t>
      </w:r>
      <w:r w:rsidR="002F0AA4" w:rsidRPr="00CF28E1">
        <w:rPr>
          <w:rFonts w:ascii="GHEA Grapalat" w:hAnsi="GHEA Grapalat"/>
          <w:color w:val="000000" w:themeColor="text1"/>
          <w:lang w:eastAsia="en-US"/>
        </w:rPr>
        <w:t xml:space="preserve"> հետևյալ </w:t>
      </w:r>
      <w:r w:rsidR="002F0AA4" w:rsidRPr="00CF28E1">
        <w:rPr>
          <w:rFonts w:ascii="GHEA Grapalat" w:hAnsi="GHEA Grapalat" w:cs="Sylfaen"/>
          <w:color w:val="000000" w:themeColor="text1"/>
          <w:lang w:eastAsia="en-US"/>
        </w:rPr>
        <w:t>երկու</w:t>
      </w:r>
      <w:r w:rsidR="002F0AA4" w:rsidRPr="00CF28E1">
        <w:rPr>
          <w:rFonts w:ascii="GHEA Grapalat" w:hAnsi="GHEA Grapalat"/>
          <w:color w:val="000000" w:themeColor="text1"/>
          <w:lang w:eastAsia="en-US"/>
        </w:rPr>
        <w:t xml:space="preserve"> </w:t>
      </w:r>
      <w:r w:rsidR="002F0AA4" w:rsidRPr="00CF28E1">
        <w:rPr>
          <w:rFonts w:ascii="GHEA Grapalat" w:hAnsi="GHEA Grapalat" w:cs="Sylfaen"/>
          <w:color w:val="000000" w:themeColor="text1"/>
          <w:lang w:eastAsia="en-US"/>
        </w:rPr>
        <w:t>տրանշերից</w:t>
      </w:r>
      <w:r w:rsidR="002F0AA4" w:rsidRPr="00CF28E1">
        <w:rPr>
          <w:rFonts w:ascii="GHEA Grapalat" w:hAnsi="GHEA Grapalat"/>
          <w:color w:val="000000" w:themeColor="text1"/>
          <w:lang w:eastAsia="en-US"/>
        </w:rPr>
        <w:t>.</w:t>
      </w:r>
    </w:p>
    <w:p w:rsidR="003A1A52" w:rsidRPr="00CF28E1" w:rsidRDefault="002F0AA4" w:rsidP="002F0AA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/>
          <w:color w:val="000000" w:themeColor="text1"/>
          <w:lang w:eastAsia="en-US"/>
        </w:rPr>
      </w:pPr>
      <w:r w:rsidRPr="00CF28E1">
        <w:rPr>
          <w:rFonts w:ascii="GHEA Grapalat" w:hAnsi="GHEA Grapalat"/>
          <w:color w:val="000000" w:themeColor="text1"/>
          <w:lang w:eastAsia="en-US"/>
        </w:rPr>
        <w:t xml:space="preserve">          </w:t>
      </w:r>
    </w:p>
    <w:p w:rsidR="002F0AA4" w:rsidRPr="00CF28E1" w:rsidRDefault="002F0AA4" w:rsidP="003A1A52">
      <w:pPr>
        <w:pStyle w:val="ListParagraph"/>
        <w:numPr>
          <w:ilvl w:val="0"/>
          <w:numId w:val="7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eastAsia="en-US"/>
        </w:rPr>
      </w:pPr>
      <w:r w:rsidRPr="00CF28E1">
        <w:rPr>
          <w:rFonts w:ascii="GHEA Grapalat" w:hAnsi="GHEA Grapalat" w:cs="Sylfaen"/>
          <w:color w:val="000000" w:themeColor="text1"/>
          <w:lang w:eastAsia="en-US"/>
        </w:rPr>
        <w:t>Տրանշ</w:t>
      </w:r>
      <w:r w:rsidRPr="00CF28E1">
        <w:rPr>
          <w:rFonts w:ascii="GHEA Grapalat" w:hAnsi="GHEA Grapalat"/>
          <w:color w:val="000000" w:themeColor="text1"/>
          <w:lang w:eastAsia="en-US"/>
        </w:rPr>
        <w:t xml:space="preserve"> Ա՝ 3,500,000 </w:t>
      </w:r>
      <w:r w:rsidRPr="00CF28E1">
        <w:rPr>
          <w:rFonts w:ascii="GHEA Grapalat" w:hAnsi="GHEA Grapalat" w:cs="Sylfaen"/>
          <w:color w:val="000000" w:themeColor="text1"/>
          <w:lang w:eastAsia="en-US"/>
        </w:rPr>
        <w:t>եվրո գումարի չափով, և</w:t>
      </w:r>
    </w:p>
    <w:p w:rsidR="003A1A52" w:rsidRPr="00CF28E1" w:rsidRDefault="003A1A52" w:rsidP="003A1A52">
      <w:pPr>
        <w:pStyle w:val="ListParagraph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left="1128"/>
        <w:rPr>
          <w:rFonts w:ascii="GHEA Grapalat" w:hAnsi="GHEA Grapalat"/>
          <w:color w:val="000000" w:themeColor="text1"/>
          <w:lang w:eastAsia="en-US"/>
        </w:rPr>
      </w:pPr>
    </w:p>
    <w:p w:rsidR="002F0AA4" w:rsidRPr="00CF28E1" w:rsidRDefault="002F0AA4" w:rsidP="003A1A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left="60" w:firstLine="708"/>
        <w:rPr>
          <w:rFonts w:ascii="GHEA Grapalat" w:hAnsi="GHEA Grapalat"/>
          <w:color w:val="000000" w:themeColor="text1"/>
          <w:lang w:eastAsia="en-US"/>
        </w:rPr>
      </w:pPr>
      <w:r w:rsidRPr="00CF28E1">
        <w:rPr>
          <w:rFonts w:ascii="GHEA Grapalat" w:hAnsi="GHEA Grapalat"/>
          <w:color w:val="000000" w:themeColor="text1"/>
          <w:lang w:eastAsia="en-US"/>
        </w:rPr>
        <w:t xml:space="preserve">(2) </w:t>
      </w:r>
      <w:r w:rsidRPr="00CF28E1">
        <w:rPr>
          <w:rFonts w:ascii="GHEA Grapalat" w:hAnsi="GHEA Grapalat" w:cs="Sylfaen"/>
          <w:color w:val="000000" w:themeColor="text1"/>
          <w:lang w:eastAsia="en-US"/>
        </w:rPr>
        <w:t>Տրանշ</w:t>
      </w:r>
      <w:r w:rsidRPr="00CF28E1">
        <w:rPr>
          <w:rFonts w:ascii="GHEA Grapalat" w:hAnsi="GHEA Grapalat"/>
          <w:color w:val="000000" w:themeColor="text1"/>
          <w:lang w:eastAsia="en-US"/>
        </w:rPr>
        <w:t xml:space="preserve"> Բ՝ 2,000,000 </w:t>
      </w:r>
      <w:r w:rsidRPr="00CF28E1">
        <w:rPr>
          <w:rFonts w:ascii="GHEA Grapalat" w:hAnsi="GHEA Grapalat" w:cs="Sylfaen"/>
          <w:color w:val="000000" w:themeColor="text1"/>
          <w:lang w:eastAsia="en-US"/>
        </w:rPr>
        <w:t>եվրո գումարի չափով</w:t>
      </w:r>
      <w:r w:rsidRPr="00CF28E1">
        <w:rPr>
          <w:rFonts w:ascii="GHEA Grapalat" w:hAnsi="GHEA Grapalat"/>
          <w:color w:val="000000" w:themeColor="text1"/>
          <w:lang w:eastAsia="en-US"/>
        </w:rPr>
        <w:t>:</w:t>
      </w:r>
    </w:p>
    <w:p w:rsidR="00D762D6" w:rsidRPr="00CF28E1" w:rsidRDefault="00D762D6" w:rsidP="00952D5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eastAsia="en-US"/>
        </w:rPr>
      </w:pPr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</w:rPr>
      </w:pPr>
      <w:bookmarkStart w:id="19" w:name="_Toc317499580"/>
      <w:bookmarkStart w:id="20" w:name="_Toc446740951"/>
      <w:proofErr w:type="gramStart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>Բաժին 2.02.</w:t>
      </w:r>
      <w:proofErr w:type="gramEnd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ab/>
        <w:t>Վարկի այլ ֆինանսական պայմաններ</w:t>
      </w:r>
      <w:bookmarkEnd w:id="19"/>
      <w:r w:rsidRPr="00CF28E1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bookmarkEnd w:id="20"/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  <w:lang w:val="en-US"/>
        </w:rPr>
      </w:pPr>
      <w:r w:rsidRPr="00CF28E1">
        <w:rPr>
          <w:rFonts w:ascii="GHEA Grapalat" w:hAnsi="GHEA Grapalat" w:cs="Sylfaen"/>
          <w:color w:val="000000" w:themeColor="text1"/>
        </w:rPr>
        <w:t>(</w:t>
      </w:r>
      <w:r w:rsidR="00F11A08" w:rsidRPr="00CF28E1">
        <w:rPr>
          <w:rFonts w:ascii="GHEA Grapalat" w:hAnsi="GHEA Grapalat" w:cs="Sylfaen"/>
          <w:color w:val="000000" w:themeColor="text1"/>
        </w:rPr>
        <w:t>a</w:t>
      </w:r>
      <w:r w:rsidRPr="00CF28E1">
        <w:rPr>
          <w:rFonts w:ascii="GHEA Grapalat" w:hAnsi="GHEA Grapalat" w:cs="Sylfaen"/>
          <w:color w:val="000000" w:themeColor="text1"/>
        </w:rPr>
        <w:t>)</w:t>
      </w:r>
      <w:r w:rsidRPr="00CF28E1">
        <w:rPr>
          <w:rFonts w:ascii="GHEA Grapalat" w:hAnsi="GHEA Grapalat" w:cs="Sylfaen"/>
          <w:color w:val="000000" w:themeColor="text1"/>
        </w:rPr>
        <w:tab/>
        <w:t xml:space="preserve">Օգտագործման Նվազագույն Գումարը պետք է լինի 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300,000 </w:t>
      </w:r>
      <w:r w:rsidR="00250B20" w:rsidRPr="00CF28E1">
        <w:rPr>
          <w:rFonts w:ascii="GHEA Grapalat" w:hAnsi="GHEA Grapalat" w:cs="Sylfaen"/>
          <w:color w:val="000000" w:themeColor="text1"/>
          <w:lang w:val="en-US"/>
        </w:rPr>
        <w:t>Ե</w:t>
      </w:r>
      <w:r w:rsidRPr="00CF28E1">
        <w:rPr>
          <w:rFonts w:ascii="GHEA Grapalat" w:hAnsi="GHEA Grapalat" w:cs="Sylfaen"/>
          <w:color w:val="000000" w:themeColor="text1"/>
        </w:rPr>
        <w:t>վրո</w:t>
      </w:r>
      <w:r w:rsidR="008C5B3F" w:rsidRPr="00CF28E1">
        <w:rPr>
          <w:rFonts w:ascii="GHEA Grapalat" w:hAnsi="GHEA Grapalat" w:cs="Sylfaen"/>
          <w:color w:val="000000" w:themeColor="text1"/>
        </w:rPr>
        <w:t>՝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C5B3F" w:rsidRPr="00CF28E1">
        <w:rPr>
          <w:rFonts w:ascii="GHEA Grapalat" w:hAnsi="GHEA Grapalat" w:cs="Sylfaen"/>
          <w:color w:val="000000" w:themeColor="text1"/>
          <w:lang w:val="en-US"/>
        </w:rPr>
        <w:t xml:space="preserve">Ծրագրի Մաս Ա-ի ներքո </w:t>
      </w:r>
      <w:r w:rsidR="009C4F18" w:rsidRPr="00CF28E1">
        <w:rPr>
          <w:rFonts w:ascii="GHEA Grapalat" w:hAnsi="GHEA Grapalat" w:cs="Sylfaen"/>
          <w:color w:val="000000" w:themeColor="text1"/>
          <w:lang w:val="en-US"/>
        </w:rPr>
        <w:t>նոր ա</w:t>
      </w:r>
      <w:r w:rsidR="00250B20" w:rsidRPr="00CF28E1">
        <w:rPr>
          <w:rFonts w:ascii="GHEA Grapalat" w:hAnsi="GHEA Grapalat" w:cs="Sylfaen"/>
          <w:color w:val="000000" w:themeColor="text1"/>
          <w:lang w:val="en-US"/>
        </w:rPr>
        <w:t>ղբավայրի կ</w:t>
      </w:r>
      <w:r w:rsidRPr="00CF28E1">
        <w:rPr>
          <w:rFonts w:ascii="GHEA Grapalat" w:hAnsi="GHEA Grapalat" w:cs="Sylfaen"/>
          <w:color w:val="000000" w:themeColor="text1"/>
          <w:lang w:val="en-US"/>
        </w:rPr>
        <w:t>առուցման համար</w:t>
      </w:r>
      <w:r w:rsidR="002A5386" w:rsidRPr="00CF28E1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Pr="00CF28E1">
        <w:rPr>
          <w:rFonts w:ascii="GHEA Grapalat" w:hAnsi="GHEA Grapalat" w:cs="Sylfaen"/>
          <w:color w:val="000000" w:themeColor="text1"/>
          <w:lang w:val="en-US"/>
        </w:rPr>
        <w:t xml:space="preserve">և </w:t>
      </w:r>
      <w:r w:rsidRPr="00CF28E1">
        <w:rPr>
          <w:rFonts w:ascii="GHEA Grapalat" w:hAnsi="GHEA Grapalat" w:cs="Sylfaen"/>
          <w:color w:val="000000" w:themeColor="text1"/>
        </w:rPr>
        <w:t xml:space="preserve">50,000 </w:t>
      </w:r>
      <w:r w:rsidR="00250B20" w:rsidRPr="00CF28E1">
        <w:rPr>
          <w:rFonts w:ascii="GHEA Grapalat" w:hAnsi="GHEA Grapalat" w:cs="Sylfaen"/>
          <w:color w:val="000000" w:themeColor="text1"/>
          <w:lang w:val="en-US"/>
        </w:rPr>
        <w:t>Ե</w:t>
      </w:r>
      <w:r w:rsidRPr="00CF28E1">
        <w:rPr>
          <w:rFonts w:ascii="GHEA Grapalat" w:hAnsi="GHEA Grapalat" w:cs="Sylfaen"/>
          <w:color w:val="000000" w:themeColor="text1"/>
          <w:lang w:val="ru-RU"/>
        </w:rPr>
        <w:t>վրո</w:t>
      </w:r>
      <w:r w:rsidRPr="00CF28E1">
        <w:rPr>
          <w:rFonts w:ascii="GHEA Grapalat" w:hAnsi="GHEA Grapalat" w:cs="Sylfaen"/>
          <w:color w:val="000000" w:themeColor="text1"/>
        </w:rPr>
        <w:t xml:space="preserve">` </w:t>
      </w:r>
      <w:r w:rsidRPr="00CF28E1">
        <w:rPr>
          <w:rFonts w:ascii="GHEA Grapalat" w:hAnsi="GHEA Grapalat" w:cs="Sylfaen"/>
          <w:color w:val="000000" w:themeColor="text1"/>
          <w:lang w:val="ru-RU"/>
        </w:rPr>
        <w:t>Ծրագրի</w:t>
      </w:r>
      <w:r w:rsidRPr="00CF28E1">
        <w:rPr>
          <w:rFonts w:ascii="GHEA Grapalat" w:hAnsi="GHEA Grapalat" w:cs="Sylfaen"/>
          <w:color w:val="000000" w:themeColor="text1"/>
        </w:rPr>
        <w:t xml:space="preserve"> </w:t>
      </w:r>
      <w:r w:rsidR="00BA39C9" w:rsidRPr="00CF28E1">
        <w:rPr>
          <w:rFonts w:ascii="GHEA Grapalat" w:hAnsi="GHEA Grapalat" w:cs="Sylfaen"/>
          <w:color w:val="000000" w:themeColor="text1"/>
        </w:rPr>
        <w:t xml:space="preserve">Մաս Ա-ի </w:t>
      </w:r>
      <w:r w:rsidR="006B0B3D" w:rsidRPr="00CF28E1">
        <w:rPr>
          <w:rFonts w:ascii="GHEA Grapalat" w:hAnsi="GHEA Grapalat" w:cs="Sylfaen"/>
          <w:color w:val="000000" w:themeColor="text1"/>
        </w:rPr>
        <w:t xml:space="preserve">ներքո </w:t>
      </w:r>
      <w:r w:rsidRPr="00CF28E1">
        <w:rPr>
          <w:rFonts w:ascii="GHEA Grapalat" w:hAnsi="GHEA Grapalat" w:cs="Sylfaen"/>
          <w:color w:val="000000" w:themeColor="text1"/>
          <w:lang w:val="ru-RU"/>
        </w:rPr>
        <w:t>այ</w:t>
      </w:r>
      <w:r w:rsidRPr="00CF28E1">
        <w:rPr>
          <w:rFonts w:ascii="GHEA Grapalat" w:hAnsi="GHEA Grapalat" w:cs="Sylfaen"/>
          <w:color w:val="000000" w:themeColor="text1"/>
          <w:lang w:val="en-US"/>
        </w:rPr>
        <w:t>լ</w:t>
      </w:r>
      <w:r w:rsidRPr="00CF28E1">
        <w:rPr>
          <w:rFonts w:ascii="GHEA Grapalat" w:hAnsi="GHEA Grapalat" w:cs="Sylfaen"/>
          <w:color w:val="000000" w:themeColor="text1"/>
        </w:rPr>
        <w:t xml:space="preserve"> </w:t>
      </w:r>
      <w:r w:rsidR="00BA39C9" w:rsidRPr="00CF28E1">
        <w:rPr>
          <w:rFonts w:ascii="GHEA Grapalat" w:hAnsi="GHEA Grapalat" w:cs="Sylfaen"/>
          <w:color w:val="000000" w:themeColor="text1"/>
        </w:rPr>
        <w:t>ծախսերի</w:t>
      </w:r>
      <w:r w:rsidRPr="00CF28E1">
        <w:rPr>
          <w:rFonts w:ascii="GHEA Grapalat" w:hAnsi="GHEA Grapalat" w:cs="Sylfaen"/>
          <w:color w:val="000000" w:themeColor="text1"/>
        </w:rPr>
        <w:t xml:space="preserve"> </w:t>
      </w:r>
      <w:r w:rsidRPr="00CF28E1">
        <w:rPr>
          <w:rFonts w:ascii="GHEA Grapalat" w:hAnsi="GHEA Grapalat" w:cs="Sylfaen"/>
          <w:color w:val="000000" w:themeColor="text1"/>
          <w:lang w:val="ru-RU"/>
        </w:rPr>
        <w:t>համար</w:t>
      </w:r>
      <w:r w:rsidRPr="00CF28E1">
        <w:rPr>
          <w:rFonts w:ascii="GHEA Grapalat" w:hAnsi="GHEA Grapalat" w:cs="Sylfaen"/>
          <w:color w:val="000000" w:themeColor="text1"/>
        </w:rPr>
        <w:t>:</w:t>
      </w:r>
    </w:p>
    <w:p w:rsidR="00D7711F" w:rsidRPr="00CF28E1" w:rsidRDefault="00F11A08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Pr="00CF28E1">
        <w:rPr>
          <w:rFonts w:ascii="GHEA Grapalat" w:hAnsi="GHEA Grapalat" w:cs="Sylfaen"/>
          <w:color w:val="000000" w:themeColor="text1"/>
          <w:lang w:val="en-US"/>
        </w:rPr>
        <w:t>b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1C782D" w:rsidRPr="00CF28E1">
        <w:rPr>
          <w:rFonts w:ascii="GHEA Grapalat" w:hAnsi="GHEA Grapalat" w:cs="Sylfaen"/>
          <w:color w:val="000000" w:themeColor="text1"/>
          <w:lang w:val="en-US"/>
        </w:rPr>
        <w:t xml:space="preserve">Վաղաժամկետ Մարման 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Նվազագույն Գումարը պետք է լինի 500,000 </w:t>
      </w:r>
      <w:r w:rsidR="00D6206C" w:rsidRPr="00CF28E1">
        <w:rPr>
          <w:rFonts w:ascii="GHEA Grapalat" w:hAnsi="GHEA Grapalat" w:cs="Sylfaen"/>
          <w:color w:val="000000" w:themeColor="text1"/>
          <w:lang w:val="en-US"/>
        </w:rPr>
        <w:t>Ե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վրո: 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F11A08" w:rsidRPr="00CF28E1">
        <w:rPr>
          <w:rFonts w:ascii="GHEA Grapalat" w:hAnsi="GHEA Grapalat" w:cs="Sylfaen"/>
          <w:color w:val="000000" w:themeColor="text1"/>
          <w:lang w:val="hy-AM"/>
        </w:rPr>
        <w:t>c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Չեղյալ հայտարարման Նվազագու</w:t>
      </w:r>
      <w:r w:rsidR="00D6206C" w:rsidRPr="00CF28E1">
        <w:rPr>
          <w:rFonts w:ascii="GHEA Grapalat" w:hAnsi="GHEA Grapalat" w:cs="Sylfaen"/>
          <w:color w:val="000000" w:themeColor="text1"/>
          <w:lang w:val="hy-AM"/>
        </w:rPr>
        <w:t>յն Գումարը պետք է լինի 500,000 Ե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վրո: 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F11A08" w:rsidRPr="00CF28E1">
        <w:rPr>
          <w:rFonts w:ascii="GHEA Grapalat" w:hAnsi="GHEA Grapalat" w:cs="Sylfaen"/>
          <w:color w:val="000000" w:themeColor="text1"/>
          <w:lang w:val="hy-AM"/>
        </w:rPr>
        <w:t>d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 xml:space="preserve">Տոկոսագումարի Վճարման Ամսաթվերը պետք է լինեն յուրաքանչյուր տարվա ապրիլի 16-ը և հոկտեմբերի 16-ը: </w:t>
      </w:r>
    </w:p>
    <w:p w:rsidR="00D7711F" w:rsidRPr="00CF28E1" w:rsidRDefault="00D7711F" w:rsidP="00D313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jc w:val="left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93780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lastRenderedPageBreak/>
        <w:t>(</w:t>
      </w:r>
      <w:r w:rsidR="00F11A08" w:rsidRPr="00CF28E1">
        <w:rPr>
          <w:rFonts w:ascii="GHEA Grapalat" w:hAnsi="GHEA Grapalat" w:cs="Sylfaen"/>
          <w:color w:val="000000" w:themeColor="text1"/>
          <w:lang w:val="hy-AM"/>
        </w:rPr>
        <w:t>e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(1)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Վարկառուն պետք է մարի </w:t>
      </w:r>
      <w:r w:rsidR="00952D56" w:rsidRPr="00CF28E1">
        <w:rPr>
          <w:rFonts w:ascii="GHEA Grapalat" w:hAnsi="GHEA Grapalat" w:cs="Sylfaen"/>
          <w:color w:val="000000" w:themeColor="text1"/>
          <w:lang w:val="hy-AM" w:eastAsia="en-US"/>
        </w:rPr>
        <w:t>Տրանշ Ա-ն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քսանչորս (24) հավասար</w:t>
      </w:r>
      <w:r w:rsidR="00D6206C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(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կամ հնարավորինս հավասար) կիսամյակային վճարումներով յուրաքանչյուր տարվա ապրիլի 16-ին և հոկտեմբերի 16-ին, </w:t>
      </w:r>
      <w:r w:rsidR="00D6206C" w:rsidRPr="00CF28E1">
        <w:rPr>
          <w:rFonts w:ascii="GHEA Grapalat" w:hAnsi="GHEA Grapalat" w:cs="Sylfaen"/>
          <w:color w:val="000000" w:themeColor="text1"/>
          <w:lang w:val="hy-AM" w:eastAsia="en-US"/>
        </w:rPr>
        <w:t>Վարկի Մ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արման </w:t>
      </w:r>
      <w:r w:rsidR="00D6206C" w:rsidRPr="00CF28E1">
        <w:rPr>
          <w:rFonts w:ascii="GHEA Grapalat" w:hAnsi="GHEA Grapalat" w:cs="Sylfaen"/>
          <w:color w:val="000000" w:themeColor="text1"/>
          <w:lang w:val="hy-AM" w:eastAsia="en-US"/>
        </w:rPr>
        <w:t>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ռաջին </w:t>
      </w:r>
      <w:r w:rsidR="00D6206C" w:rsidRPr="00CF28E1">
        <w:rPr>
          <w:rFonts w:ascii="GHEA Grapalat" w:hAnsi="GHEA Grapalat" w:cs="Sylfaen"/>
          <w:color w:val="000000" w:themeColor="text1"/>
          <w:lang w:val="hy-AM" w:eastAsia="en-US"/>
        </w:rPr>
        <w:t>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մսաթիվը պետք է լինի </w:t>
      </w:r>
      <w:r w:rsidR="00F64D07" w:rsidRPr="00CF28E1">
        <w:rPr>
          <w:rFonts w:ascii="GHEA Grapalat" w:hAnsi="GHEA Grapalat" w:cs="Sylfaen"/>
          <w:color w:val="000000" w:themeColor="text1"/>
          <w:lang w:val="hy-AM" w:eastAsia="en-US"/>
        </w:rPr>
        <w:t>2018թ. ապրիլի 16-ը</w:t>
      </w:r>
      <w:r w:rsidR="00D6206C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և</w:t>
      </w:r>
      <w:r w:rsidR="00D6206C"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6206C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Վարկի Մարման Վերջին Ամսաթիվը պետք է լինի </w:t>
      </w:r>
      <w:r w:rsidR="00F64D07" w:rsidRPr="00CF28E1">
        <w:rPr>
          <w:rFonts w:ascii="GHEA Grapalat" w:hAnsi="GHEA Grapalat" w:cs="Sylfaen"/>
          <w:color w:val="000000" w:themeColor="text1"/>
          <w:lang w:val="hy-AM" w:eastAsia="en-US"/>
        </w:rPr>
        <w:t>2029թ. հոկտեմբերի 16-ը:</w:t>
      </w:r>
      <w:r w:rsidR="00952D56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276547" w:rsidRPr="00CF28E1">
        <w:rPr>
          <w:rFonts w:ascii="GHEA Grapalat" w:hAnsi="GHEA Grapalat" w:cs="Sylfaen"/>
          <w:color w:val="000000" w:themeColor="text1"/>
          <w:lang w:val="hy-AM"/>
        </w:rPr>
        <w:t>Վարկառուն</w:t>
      </w:r>
      <w:r w:rsidR="00276547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276547" w:rsidRPr="00CF28E1">
        <w:rPr>
          <w:rFonts w:ascii="GHEA Grapalat" w:hAnsi="GHEA Grapalat" w:cs="Sylfaen"/>
          <w:color w:val="000000" w:themeColor="text1"/>
          <w:lang w:val="hy-AM"/>
        </w:rPr>
        <w:t>պետք</w:t>
      </w:r>
      <w:r w:rsidR="00276547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276547" w:rsidRPr="00CF28E1">
        <w:rPr>
          <w:rFonts w:ascii="GHEA Grapalat" w:hAnsi="GHEA Grapalat" w:cs="Sylfaen"/>
          <w:color w:val="000000" w:themeColor="text1"/>
          <w:lang w:val="hy-AM"/>
        </w:rPr>
        <w:t>է</w:t>
      </w:r>
      <w:r w:rsidR="00276547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276547" w:rsidRPr="00CF28E1">
        <w:rPr>
          <w:rFonts w:ascii="GHEA Grapalat" w:hAnsi="GHEA Grapalat" w:cs="Sylfaen"/>
          <w:color w:val="000000" w:themeColor="text1"/>
          <w:lang w:val="hy-AM"/>
        </w:rPr>
        <w:t>մարի</w:t>
      </w:r>
      <w:r w:rsidR="00276547" w:rsidRPr="00CF28E1">
        <w:rPr>
          <w:rFonts w:ascii="GHEA Grapalat" w:hAnsi="GHEA Grapalat"/>
          <w:color w:val="000000" w:themeColor="text1"/>
          <w:lang w:val="hy-AM"/>
        </w:rPr>
        <w:t xml:space="preserve"> Տրանշ Բ-ն</w:t>
      </w:r>
      <w:r w:rsidR="00952D56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="00276547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քսանչորս (24) հավասար (կամ հնարավորինս հավասար) </w:t>
      </w:r>
      <w:r w:rsidR="00952D56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="00276547" w:rsidRPr="00CF28E1">
        <w:rPr>
          <w:rFonts w:ascii="GHEA Grapalat" w:hAnsi="GHEA Grapalat" w:cs="Sylfaen"/>
          <w:color w:val="000000" w:themeColor="text1"/>
          <w:lang w:val="hy-AM" w:eastAsia="en-US"/>
        </w:rPr>
        <w:t>կիսամյակային վճարումներով յուրաքանչյուր տարվա ապրիլի 16-ին և հոկտեմբերի 16-ին, Վարկի Մարման Առաջին Ամսաթիվը պետք է լինի 2019թ. ապրիլի 16-ը և Վարկի Մարման Վերջին Ամսաթիվը պետք է լինի 2030թ. հոկտեմբերի 16-ը:</w:t>
      </w:r>
      <w:r w:rsidR="00952D56" w:rsidRPr="00CF28E1">
        <w:rPr>
          <w:rFonts w:ascii="GHEA Grapalat" w:hAnsi="GHEA Grapalat" w:cs="Sylfaen"/>
          <w:color w:val="000000" w:themeColor="text1"/>
          <w:lang w:val="hy-AM"/>
        </w:rPr>
        <w:t xml:space="preserve">  </w:t>
      </w:r>
    </w:p>
    <w:p w:rsidR="00D7711F" w:rsidRPr="00CF28E1" w:rsidRDefault="00D7711F" w:rsidP="00D313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 </w:t>
      </w:r>
    </w:p>
    <w:p w:rsidR="00952D56" w:rsidRPr="00CF28E1" w:rsidRDefault="00D7711F" w:rsidP="006F53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left="708"/>
        <w:rPr>
          <w:rFonts w:ascii="GHEA Grapalat" w:hAnsi="GHEA Grapalat" w:cs="Sylfaen"/>
          <w:color w:val="000000" w:themeColor="text1"/>
          <w:lang w:val="en-US" w:eastAsia="en-US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(2)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Չնայած  վերոհիշյալին` </w:t>
      </w:r>
    </w:p>
    <w:p w:rsidR="00952D56" w:rsidRPr="00CF28E1" w:rsidRDefault="00952D56" w:rsidP="006F53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left="708"/>
        <w:rPr>
          <w:rFonts w:ascii="GHEA Grapalat" w:hAnsi="GHEA Grapalat" w:cs="Sylfaen"/>
          <w:color w:val="000000" w:themeColor="text1"/>
          <w:lang w:val="en-US" w:eastAsia="en-US"/>
        </w:rPr>
      </w:pPr>
    </w:p>
    <w:p w:rsidR="00D7711F" w:rsidRPr="00CF28E1" w:rsidRDefault="00D7711F" w:rsidP="00CA6BBE">
      <w:pPr>
        <w:pStyle w:val="ListParagraph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en-US"/>
        </w:rPr>
      </w:pP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եթե  (i)  Վարկառուն  չի  օգտագործում </w:t>
      </w:r>
      <w:r w:rsidR="00952D56" w:rsidRPr="00CF28E1">
        <w:rPr>
          <w:rFonts w:ascii="GHEA Grapalat" w:hAnsi="GHEA Grapalat" w:cs="Sylfaen"/>
          <w:color w:val="000000" w:themeColor="text1"/>
          <w:lang w:val="hy-AM" w:eastAsia="en-US"/>
        </w:rPr>
        <w:t>Տրանշ Ա</w:t>
      </w:r>
      <w:r w:rsidR="00952D56" w:rsidRPr="00CF28E1">
        <w:rPr>
          <w:rFonts w:ascii="GHEA Grapalat" w:hAnsi="GHEA Grapalat" w:cs="Sylfaen"/>
          <w:color w:val="000000" w:themeColor="text1"/>
          <w:lang w:val="en-US" w:eastAsia="en-US"/>
        </w:rPr>
        <w:t>-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ի ամբողջ գումարը մինչև </w:t>
      </w:r>
      <w:r w:rsidR="00266238" w:rsidRPr="00CF28E1">
        <w:rPr>
          <w:rFonts w:ascii="GHEA Grapalat" w:hAnsi="GHEA Grapalat" w:cs="Sylfaen"/>
          <w:color w:val="000000" w:themeColor="text1"/>
          <w:lang w:val="en-US" w:eastAsia="en-US"/>
        </w:rPr>
        <w:t xml:space="preserve">Տրանշ Ա-ի համար սահմանված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Վարկի Մարման </w:t>
      </w:r>
      <w:r w:rsidR="00692CE1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Առաջին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Ամսաթիվը, որը նշված է սույն Բաժին 2.02.(</w:t>
      </w:r>
      <w:r w:rsidR="00EC5B09" w:rsidRPr="00CF28E1">
        <w:rPr>
          <w:rFonts w:ascii="GHEA Grapalat" w:hAnsi="GHEA Grapalat" w:cs="Sylfaen"/>
          <w:color w:val="000000" w:themeColor="text1"/>
          <w:lang w:val="hy-AM" w:eastAsia="en-US"/>
        </w:rPr>
        <w:t>e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)-ում, և (ii) Բանկը երկարաձգում է </w:t>
      </w:r>
      <w:r w:rsidR="00266238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Տրանշ Ա-ի համար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Վերջին Հասանելիության Ամսաթիվը, որը նշված է Բաժին 2.02(</w:t>
      </w:r>
      <w:r w:rsidR="00EC5B09" w:rsidRPr="00CF28E1">
        <w:rPr>
          <w:rFonts w:ascii="GHEA Grapalat" w:hAnsi="GHEA Grapalat" w:cs="Sylfaen"/>
          <w:color w:val="000000" w:themeColor="text1"/>
          <w:lang w:val="hy-AM" w:eastAsia="en-US"/>
        </w:rPr>
        <w:t>f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)-ում ստորև, մինչև </w:t>
      </w:r>
      <w:r w:rsidR="00CA6BBE" w:rsidRPr="00CF28E1">
        <w:rPr>
          <w:rFonts w:ascii="GHEA Grapalat" w:hAnsi="GHEA Grapalat" w:cs="Sylfaen"/>
          <w:color w:val="000000" w:themeColor="text1"/>
          <w:lang w:val="en-US" w:eastAsia="en-US"/>
        </w:rPr>
        <w:t xml:space="preserve">որևէ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մի ամսաթիվ, որն ընկնում է </w:t>
      </w:r>
      <w:r w:rsidR="00CA6BBE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Տրանշ Ա-ի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Վարկի այդ առաջին Մարման Ամսաթվից հետո, ապա Վարկի Մարման</w:t>
      </w:r>
      <w:r w:rsidR="00AF0E9B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="0017156F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Առաջին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Ամսաթվին կամ դրանից  հետո  </w:t>
      </w:r>
      <w:r w:rsidR="00CA6BBE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Տրանշ Ա-ի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գումարի յուրաքանչյուր օգտագործվող  մասնաբաժին պետք  է  բաշխվի  մարման  համար` հավասար  գումարներով  </w:t>
      </w:r>
      <w:r w:rsidR="00CA6BBE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Տրանշ Ա-ի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Վարկի Մարման մի քանի Ամսաթվերի վրա, որոնք ընկնում են այդ օգտագործման  ամսաթվից հետո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(և  Բանկը կլորացնում  է  այդ կերպ բաշխված գումարներն ըստ անհրաժեշտության` յուրաքանչյուր դեպքում ամբողջ թվեր ստանալու համար)</w:t>
      </w:r>
      <w:r w:rsidR="00CA6BBE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, և 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40215" w:rsidRPr="00CF28E1" w:rsidRDefault="00740215" w:rsidP="00740215">
      <w:pPr>
        <w:pStyle w:val="ListParagraph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left="1092"/>
        <w:rPr>
          <w:rFonts w:ascii="GHEA Grapalat" w:hAnsi="GHEA Grapalat" w:cs="Sylfaen"/>
          <w:color w:val="000000" w:themeColor="text1"/>
          <w:lang w:val="en-US"/>
        </w:rPr>
      </w:pPr>
    </w:p>
    <w:p w:rsidR="00740215" w:rsidRPr="00CF28E1" w:rsidRDefault="00F55A42" w:rsidP="00E96D08">
      <w:pPr>
        <w:pStyle w:val="ListParagraph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en-US" w:eastAsia="en-US"/>
        </w:rPr>
      </w:pPr>
      <w:r w:rsidRPr="00CF28E1">
        <w:rPr>
          <w:rFonts w:ascii="GHEA Grapalat" w:hAnsi="GHEA Grapalat" w:cs="Sylfaen"/>
          <w:color w:val="000000" w:themeColor="text1"/>
          <w:lang w:val="en-US" w:eastAsia="en-US"/>
        </w:rPr>
        <w:t xml:space="preserve">եթե  (i)  Վարկառուն  չի  օգտագործում </w:t>
      </w:r>
      <w:r w:rsidR="00E96D08" w:rsidRPr="00CF28E1">
        <w:rPr>
          <w:rFonts w:ascii="GHEA Grapalat" w:hAnsi="GHEA Grapalat" w:cs="Sylfaen"/>
          <w:color w:val="000000" w:themeColor="text1"/>
          <w:lang w:val="en-US" w:eastAsia="en-US"/>
        </w:rPr>
        <w:t>Տրանշ Բ-ի ամբողջ գումարը մինչև</w:t>
      </w:r>
      <w:r w:rsidR="00CA6BBE" w:rsidRPr="00CF28E1">
        <w:rPr>
          <w:rFonts w:ascii="GHEA Grapalat" w:hAnsi="GHEA Grapalat" w:cs="Sylfaen"/>
          <w:color w:val="000000" w:themeColor="text1"/>
          <w:lang w:val="en-US" w:eastAsia="en-US"/>
        </w:rPr>
        <w:t xml:space="preserve"> </w:t>
      </w:r>
      <w:r w:rsidR="00E96D08" w:rsidRPr="00CF28E1">
        <w:rPr>
          <w:rFonts w:ascii="GHEA Grapalat" w:hAnsi="GHEA Grapalat" w:cs="Sylfaen"/>
          <w:color w:val="000000" w:themeColor="text1"/>
          <w:lang w:val="en-US" w:eastAsia="en-US"/>
        </w:rPr>
        <w:t>Տրանշ Բ-ի համար սահմանված Վարկի Մարման Առաջին Ամսաթիվը, որը նշված է սույն Բաժին 2.02.(e)-ում, և</w:t>
      </w:r>
      <w:r w:rsidR="00CA6BBE" w:rsidRPr="00CF28E1">
        <w:rPr>
          <w:rFonts w:ascii="GHEA Grapalat" w:hAnsi="GHEA Grapalat" w:cs="Sylfaen"/>
          <w:color w:val="000000" w:themeColor="text1"/>
          <w:lang w:val="en-US" w:eastAsia="en-US"/>
        </w:rPr>
        <w:t xml:space="preserve"> (ii) </w:t>
      </w:r>
      <w:r w:rsidR="00E96D08" w:rsidRPr="00CF28E1">
        <w:rPr>
          <w:rFonts w:ascii="GHEA Grapalat" w:hAnsi="GHEA Grapalat" w:cs="Sylfaen"/>
          <w:color w:val="000000" w:themeColor="text1"/>
          <w:lang w:val="en-US" w:eastAsia="en-US"/>
        </w:rPr>
        <w:t>Բանկը երկարաձգում է Տրանշ Բ-ի համար Վերջին Հասանելիության Ամսաթիվը,</w:t>
      </w:r>
      <w:r w:rsidR="00CA6BBE" w:rsidRPr="00CF28E1">
        <w:rPr>
          <w:rFonts w:ascii="GHEA Grapalat" w:hAnsi="GHEA Grapalat" w:cs="Sylfaen"/>
          <w:color w:val="000000" w:themeColor="text1"/>
          <w:lang w:val="en-US" w:eastAsia="en-US"/>
        </w:rPr>
        <w:t xml:space="preserve"> </w:t>
      </w:r>
      <w:r w:rsidR="00E96D08" w:rsidRPr="00CF28E1">
        <w:rPr>
          <w:rFonts w:ascii="GHEA Grapalat" w:hAnsi="GHEA Grapalat" w:cs="Sylfaen"/>
          <w:color w:val="000000" w:themeColor="text1"/>
          <w:lang w:val="en-US" w:eastAsia="en-US"/>
        </w:rPr>
        <w:t>որը նշված է Բաժին 2.02(f)-ում ստորև,</w:t>
      </w:r>
      <w:r w:rsidR="00CA6BBE" w:rsidRPr="00CF28E1">
        <w:rPr>
          <w:rFonts w:ascii="GHEA Grapalat" w:hAnsi="GHEA Grapalat" w:cs="Sylfaen"/>
          <w:color w:val="000000" w:themeColor="text1"/>
          <w:lang w:val="en-US" w:eastAsia="en-US"/>
        </w:rPr>
        <w:t xml:space="preserve"> </w:t>
      </w:r>
      <w:r w:rsidR="00E96D08" w:rsidRPr="00CF28E1">
        <w:rPr>
          <w:rFonts w:ascii="GHEA Grapalat" w:hAnsi="GHEA Grapalat" w:cs="Sylfaen"/>
          <w:color w:val="000000" w:themeColor="text1"/>
          <w:lang w:val="en-US" w:eastAsia="en-US"/>
        </w:rPr>
        <w:t>մինչև որևէ մի ամսաթիվ, որն ընկնում է Տրանշ Բ-ի Վարկի այդ առաջին Մարման Ամսաթվից հետո, ապա</w:t>
      </w:r>
      <w:r w:rsidR="00E96D08" w:rsidRPr="00CF28E1">
        <w:rPr>
          <w:rFonts w:ascii="GHEA Grapalat" w:hAnsi="GHEA Grapalat" w:cs="Sylfaen"/>
          <w:color w:val="000000" w:themeColor="text1"/>
        </w:rPr>
        <w:t xml:space="preserve"> Տրանշ Բ-ի </w:t>
      </w:r>
      <w:r w:rsidR="00E96D08" w:rsidRPr="00CF28E1">
        <w:rPr>
          <w:rFonts w:ascii="GHEA Grapalat" w:hAnsi="GHEA Grapalat" w:cs="Sylfaen"/>
          <w:color w:val="000000" w:themeColor="text1"/>
          <w:lang w:val="en-US" w:eastAsia="en-US"/>
        </w:rPr>
        <w:t>Վարկի Մարման Առաջին Ամսաթվին կամ դրանից  հետո  Տրանշ Բ-ի գումարի յուրաքանչյուր օգտագործվող  մասնաբաժին պետք  է  բաշխվի  մարման  համար`  հավասար  գումարներով  Տրանշ Բ-ի Վարկի Մարման մի քանի Ամսաթվերի վրա, որոնք ընկնում են այդ օգտագործման  ամսաթվից հետո (և  Բանկը կլորացնում  է  այդ կերպ բաշխված գումարներն ըստ անհրաժեշտության` յուրաքանչյուր դեպքում ամբողջ թվեր ստանալու համար):</w:t>
      </w:r>
      <w:r w:rsidR="00CA6BBE" w:rsidRPr="00CF28E1">
        <w:rPr>
          <w:rFonts w:ascii="GHEA Grapalat" w:hAnsi="GHEA Grapalat" w:cs="Sylfaen"/>
          <w:color w:val="000000" w:themeColor="text1"/>
          <w:lang w:val="en-US" w:eastAsia="en-US"/>
        </w:rPr>
        <w:t xml:space="preserve">  </w:t>
      </w:r>
    </w:p>
    <w:p w:rsidR="00740215" w:rsidRPr="00CF28E1" w:rsidRDefault="00740215" w:rsidP="00740215">
      <w:pPr>
        <w:pStyle w:val="ListParagraph"/>
        <w:rPr>
          <w:rFonts w:ascii="GHEA Grapalat" w:hAnsi="GHEA Grapalat" w:cs="Sylfaen"/>
          <w:color w:val="000000" w:themeColor="text1"/>
          <w:lang w:val="hy-AM" w:eastAsia="en-US"/>
        </w:rPr>
      </w:pPr>
    </w:p>
    <w:p w:rsidR="00CA6BBE" w:rsidRPr="00CF28E1" w:rsidRDefault="00740215" w:rsidP="0074021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lang w:val="hy-AM" w:eastAsia="en-US"/>
        </w:rPr>
        <w:lastRenderedPageBreak/>
        <w:t>Բանկը պետք է ժամանակ առ ժամանակ ծանուցի Վարկառուին այդ բաշխումների մասին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F11A08" w:rsidRPr="00CF28E1">
        <w:rPr>
          <w:rFonts w:ascii="GHEA Grapalat" w:hAnsi="GHEA Grapalat" w:cs="Sylfaen"/>
          <w:color w:val="000000" w:themeColor="text1"/>
          <w:lang w:val="hy-AM"/>
        </w:rPr>
        <w:t>f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 xml:space="preserve">Վերջին Հասանելիության Ամսաթիվը </w:t>
      </w:r>
      <w:r w:rsidR="00740215" w:rsidRPr="00CF28E1">
        <w:rPr>
          <w:rFonts w:ascii="GHEA Grapalat" w:hAnsi="GHEA Grapalat" w:cs="Sylfaen"/>
          <w:color w:val="000000" w:themeColor="text1"/>
          <w:lang w:val="hy-AM"/>
        </w:rPr>
        <w:t xml:space="preserve">Տրանշ Ա-ի համար </w:t>
      </w:r>
      <w:r w:rsidRPr="00CF28E1">
        <w:rPr>
          <w:rFonts w:ascii="GHEA Grapalat" w:hAnsi="GHEA Grapalat" w:cs="Sylfaen"/>
          <w:color w:val="000000" w:themeColor="text1"/>
          <w:lang w:val="hy-AM"/>
        </w:rPr>
        <w:t>պետք է լինի</w:t>
      </w:r>
      <w:r w:rsidR="00F11A08"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91EC4" w:rsidRPr="00CF28E1">
        <w:rPr>
          <w:rFonts w:ascii="GHEA Grapalat" w:hAnsi="GHEA Grapalat" w:cs="Sylfaen"/>
          <w:color w:val="000000" w:themeColor="text1"/>
          <w:lang w:val="hy-AM"/>
        </w:rPr>
        <w:t xml:space="preserve">2018թ. մարտի </w:t>
      </w:r>
      <w:r w:rsidR="00F11A08" w:rsidRPr="00CF28E1">
        <w:rPr>
          <w:rFonts w:ascii="GHEA Grapalat" w:hAnsi="GHEA Grapalat" w:cs="Sylfaen"/>
          <w:color w:val="000000" w:themeColor="text1"/>
          <w:lang w:val="hy-AM"/>
        </w:rPr>
        <w:t>31</w:t>
      </w:r>
      <w:r w:rsidR="00491EC4" w:rsidRPr="00CF28E1">
        <w:rPr>
          <w:rFonts w:ascii="GHEA Grapalat" w:hAnsi="GHEA Grapalat" w:cs="Sylfaen"/>
          <w:color w:val="000000" w:themeColor="text1"/>
          <w:lang w:val="hy-AM"/>
        </w:rPr>
        <w:t>-ը</w:t>
      </w:r>
      <w:r w:rsidR="008954FA" w:rsidRPr="00CF28E1">
        <w:rPr>
          <w:rFonts w:ascii="GHEA Grapalat" w:hAnsi="GHEA Grapalat" w:cs="Sylfaen"/>
          <w:color w:val="000000" w:themeColor="text1"/>
          <w:lang w:val="hy-AM"/>
        </w:rPr>
        <w:t>,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կամ ավելի ուշ ընկնող մի ամսաթիվ, որը Բանկը իր հայեցողությամբ կարող</w:t>
      </w:r>
      <w:r w:rsidR="0017156F" w:rsidRPr="00CF28E1">
        <w:rPr>
          <w:rFonts w:ascii="GHEA Grapalat" w:hAnsi="GHEA Grapalat" w:cs="Sylfaen"/>
          <w:color w:val="000000" w:themeColor="text1"/>
          <w:lang w:val="hy-AM"/>
        </w:rPr>
        <w:t xml:space="preserve"> է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սահմանել և տեղեկացնել Վարկառուին:</w:t>
      </w:r>
      <w:r w:rsidR="00863CC0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Վերջին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Հասանելիության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ամսաթիվը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Տրանշ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Բ-ի համար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պետք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է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լինի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2019թ. մարտի 31-ը,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կամ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ավելի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ուշ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ընկնող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մի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ամսաթիվ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,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որը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Բանկը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կարող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է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իր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հայեցողությամբ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սահմանել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և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ծանուցել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380BDC" w:rsidRPr="00CF28E1">
        <w:rPr>
          <w:rFonts w:ascii="GHEA Grapalat" w:hAnsi="GHEA Grapalat" w:cs="Sylfaen"/>
          <w:color w:val="000000" w:themeColor="text1"/>
          <w:lang w:val="hy-AM"/>
        </w:rPr>
        <w:t>Վարկառուին</w:t>
      </w:r>
      <w:r w:rsidR="00380BDC" w:rsidRPr="00CF28E1">
        <w:rPr>
          <w:rFonts w:ascii="GHEA Grapalat" w:hAnsi="GHEA Grapalat"/>
          <w:color w:val="000000" w:themeColor="text1"/>
          <w:lang w:val="hy-AM"/>
        </w:rPr>
        <w:t xml:space="preserve">: </w:t>
      </w:r>
      <w:r w:rsidR="00863CC0" w:rsidRPr="00CF28E1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:rsidR="00385C6B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F11A08" w:rsidRPr="00CF28E1">
        <w:rPr>
          <w:rFonts w:ascii="GHEA Grapalat" w:hAnsi="GHEA Grapalat" w:cs="Sylfaen"/>
          <w:color w:val="000000" w:themeColor="text1"/>
          <w:lang w:val="hy-AM"/>
        </w:rPr>
        <w:t>g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 xml:space="preserve">Հանձնառության Վճարի դրույքը պետք է լինի 0.5 տոկոս տարեկան: </w:t>
      </w:r>
    </w:p>
    <w:p w:rsidR="00651E90" w:rsidRPr="00CF28E1" w:rsidRDefault="00651E90" w:rsidP="00324BFA">
      <w:pPr>
        <w:rPr>
          <w:rFonts w:ascii="GHEA Grapalat" w:hAnsi="GHEA Grapalat" w:cs="Sylfaen"/>
          <w:color w:val="000000" w:themeColor="text1"/>
          <w:lang w:val="hy-AM"/>
        </w:rPr>
      </w:pPr>
    </w:p>
    <w:p w:rsidR="00324BFA" w:rsidRPr="00CF28E1" w:rsidRDefault="00D7711F" w:rsidP="00324BFA">
      <w:pPr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F11A08" w:rsidRPr="00CF28E1">
        <w:rPr>
          <w:rFonts w:ascii="GHEA Grapalat" w:hAnsi="GHEA Grapalat" w:cs="Sylfaen"/>
          <w:color w:val="000000" w:themeColor="text1"/>
          <w:lang w:val="hy-AM"/>
        </w:rPr>
        <w:t>h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 xml:space="preserve">Վարկը ենթակա է Փոփոխվող Տոկոսադրույքի: </w:t>
      </w:r>
      <w:r w:rsidR="00324BFA" w:rsidRPr="00CF28E1">
        <w:rPr>
          <w:rFonts w:ascii="GHEA Grapalat" w:hAnsi="GHEA Grapalat" w:cs="Sylfaen"/>
          <w:color w:val="000000" w:themeColor="text1"/>
          <w:lang w:val="hy-AM"/>
        </w:rPr>
        <w:t>Չնայած վերոհիշյալին, Վարկառուն կարող է, որպես տարբերակ, այդ պահին վճարման ենթակա ամբողջ</w:t>
      </w:r>
      <w:r w:rsidR="00651E90"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24BFA" w:rsidRPr="00CF28E1">
        <w:rPr>
          <w:rFonts w:ascii="GHEA Grapalat" w:hAnsi="GHEA Grapalat" w:cs="Sylfaen"/>
          <w:color w:val="000000" w:themeColor="text1"/>
          <w:lang w:val="hy-AM"/>
        </w:rPr>
        <w:t>Վարկի կամ դրա մի մասի տոկոսագումարը Փոփոխվող տոկոսադրույքով վճարելու փոխարեն որոշել վճարել Վարկի այդպիսի մի մասի տոկոսագումարը Ֆիքսված տոկոսադրույքով, համաձայն Ստանդարտ Պայմանների Բաժին 3.04(</w:t>
      </w:r>
      <w:r w:rsidR="000E014B" w:rsidRPr="00CF28E1">
        <w:rPr>
          <w:rFonts w:ascii="GHEA Grapalat" w:hAnsi="GHEA Grapalat" w:cs="Sylfaen"/>
          <w:color w:val="000000" w:themeColor="text1"/>
          <w:lang w:val="hy-AM"/>
        </w:rPr>
        <w:t>c</w:t>
      </w:r>
      <w:r w:rsidR="00324BFA" w:rsidRPr="00CF28E1">
        <w:rPr>
          <w:rFonts w:ascii="GHEA Grapalat" w:hAnsi="GHEA Grapalat" w:cs="Sylfaen"/>
          <w:color w:val="000000" w:themeColor="text1"/>
          <w:lang w:val="hy-AM"/>
        </w:rPr>
        <w:t>)-ի, այն պայմանով, որ Վարկի մայր գումարը, որն անցնում է Փոփոխվող տոկոսադրույքից Ֆիքսված տոկոսադրույքի, չպետք է 1,000,000 Եվրոյից պակաս լինի:</w:t>
      </w:r>
    </w:p>
    <w:p w:rsidR="00D021BA" w:rsidRPr="00CF28E1" w:rsidRDefault="00D021BA" w:rsidP="00324BFA">
      <w:pPr>
        <w:rPr>
          <w:rFonts w:ascii="GHEA Grapalat" w:hAnsi="GHEA Grapalat" w:cs="Sylfaen"/>
          <w:color w:val="000000" w:themeColor="text1"/>
          <w:lang w:val="hy-AM"/>
        </w:rPr>
      </w:pPr>
    </w:p>
    <w:p w:rsidR="00D021BA" w:rsidRPr="00CF28E1" w:rsidRDefault="00D021BA" w:rsidP="00324BFA">
      <w:pPr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(i)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B5703B" w:rsidRPr="00CF28E1">
        <w:rPr>
          <w:rFonts w:ascii="GHEA Grapalat" w:hAnsi="GHEA Grapalat" w:cs="Sylfaen"/>
          <w:color w:val="000000" w:themeColor="text1"/>
          <w:lang w:val="hy-AM"/>
        </w:rPr>
        <w:t xml:space="preserve">Վարկառուն պետք է իր՝ Վարկառուի սեփական </w:t>
      </w:r>
      <w:r w:rsidR="003D1F35" w:rsidRPr="00CF28E1">
        <w:rPr>
          <w:rFonts w:ascii="GHEA Grapalat" w:hAnsi="GHEA Grapalat" w:cs="Sylfaen"/>
          <w:color w:val="000000" w:themeColor="text1"/>
          <w:lang w:val="hy-AM"/>
        </w:rPr>
        <w:t>միջոցներից</w:t>
      </w:r>
      <w:r w:rsidR="00B5703B"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D1F35" w:rsidRPr="00CF28E1">
        <w:rPr>
          <w:rFonts w:ascii="GHEA Grapalat" w:hAnsi="GHEA Grapalat" w:cs="Sylfaen"/>
          <w:color w:val="000000" w:themeColor="text1"/>
          <w:lang w:val="hy-AM"/>
        </w:rPr>
        <w:t xml:space="preserve">Բանկին </w:t>
      </w:r>
      <w:r w:rsidR="00B5703B" w:rsidRPr="00CF28E1">
        <w:rPr>
          <w:rFonts w:ascii="GHEA Grapalat" w:hAnsi="GHEA Grapalat" w:cs="Sylfaen"/>
          <w:color w:val="000000" w:themeColor="text1"/>
          <w:lang w:val="hy-AM"/>
        </w:rPr>
        <w:t xml:space="preserve">վճարի վարկի </w:t>
      </w:r>
      <w:r w:rsidR="00B262F1" w:rsidRPr="00CF28E1">
        <w:rPr>
          <w:rFonts w:ascii="GHEA Grapalat" w:hAnsi="GHEA Grapalat" w:cs="Sylfaen"/>
          <w:color w:val="000000" w:themeColor="text1"/>
          <w:lang w:val="hy-AM"/>
        </w:rPr>
        <w:t xml:space="preserve">վերաձևակերպման </w:t>
      </w:r>
      <w:r w:rsidR="00B5703B" w:rsidRPr="007D118B">
        <w:rPr>
          <w:rFonts w:ascii="GHEA Grapalat" w:hAnsi="GHEA Grapalat" w:cs="Sylfaen"/>
          <w:color w:val="000000" w:themeColor="text1"/>
          <w:lang w:val="hy-AM"/>
        </w:rPr>
        <w:t>վճար</w:t>
      </w:r>
      <w:r w:rsidR="003D1F35" w:rsidRPr="007D118B">
        <w:rPr>
          <w:rFonts w:ascii="GHEA Grapalat" w:hAnsi="GHEA Grapalat" w:cs="Sylfaen"/>
          <w:color w:val="000000" w:themeColor="text1"/>
          <w:lang w:val="hy-AM"/>
        </w:rPr>
        <w:t>ը՝</w:t>
      </w:r>
      <w:r w:rsidR="007D118B" w:rsidRPr="007D118B">
        <w:rPr>
          <w:rFonts w:ascii="GHEA Grapalat" w:hAnsi="GHEA Grapalat" w:cs="Sylfaen"/>
          <w:color w:val="000000" w:themeColor="text1"/>
          <w:lang w:val="hy-AM"/>
        </w:rPr>
        <w:t xml:space="preserve"> 20,076.</w:t>
      </w:r>
      <w:r w:rsidR="007D118B" w:rsidRPr="00203EF1">
        <w:rPr>
          <w:rFonts w:ascii="GHEA Grapalat" w:hAnsi="GHEA Grapalat" w:cs="Sylfaen"/>
          <w:color w:val="000000" w:themeColor="text1"/>
          <w:lang w:val="hy-AM"/>
        </w:rPr>
        <w:t>39</w:t>
      </w:r>
      <w:r w:rsidR="004648BF" w:rsidRPr="007D118B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D1F35" w:rsidRPr="007D118B">
        <w:rPr>
          <w:rFonts w:ascii="GHEA Grapalat" w:hAnsi="GHEA Grapalat" w:cs="Sylfaen"/>
          <w:color w:val="000000" w:themeColor="text1"/>
          <w:lang w:val="hy-AM"/>
        </w:rPr>
        <w:t xml:space="preserve">եվրո </w:t>
      </w:r>
      <w:r w:rsidR="003D1F35" w:rsidRPr="00CF28E1">
        <w:rPr>
          <w:rFonts w:ascii="GHEA Grapalat" w:hAnsi="GHEA Grapalat" w:cs="Sylfaen"/>
          <w:color w:val="000000" w:themeColor="text1"/>
          <w:lang w:val="hy-AM"/>
        </w:rPr>
        <w:t>գումարի չափով</w:t>
      </w:r>
      <w:r w:rsidR="003A1E18" w:rsidRPr="00CF28E1">
        <w:rPr>
          <w:rFonts w:ascii="GHEA Grapalat" w:hAnsi="GHEA Grapalat"/>
          <w:color w:val="000000" w:themeColor="text1"/>
          <w:lang w:val="hy-AM"/>
        </w:rPr>
        <w:t xml:space="preserve"> հանձնառության վճարի </w:t>
      </w:r>
      <w:r w:rsidR="003A1E18" w:rsidRPr="00CF28E1">
        <w:rPr>
          <w:rFonts w:ascii="GHEA Grapalat" w:hAnsi="GHEA Grapalat" w:cs="Sylfaen"/>
          <w:color w:val="000000" w:themeColor="text1"/>
          <w:lang w:val="hy-AM"/>
        </w:rPr>
        <w:t xml:space="preserve">փոխարեն, որը կուտակվել է </w:t>
      </w:r>
      <w:r w:rsidR="00C14965" w:rsidRPr="00CF28E1">
        <w:rPr>
          <w:rFonts w:ascii="GHEA Grapalat" w:hAnsi="GHEA Grapalat"/>
          <w:color w:val="000000" w:themeColor="text1"/>
          <w:lang w:val="hy-AM"/>
        </w:rPr>
        <w:t>2014թ. դ</w:t>
      </w:r>
      <w:r w:rsidR="00C14965" w:rsidRPr="00CF28E1">
        <w:rPr>
          <w:rFonts w:ascii="GHEA Grapalat" w:hAnsi="GHEA Grapalat" w:cs="Sylfaen"/>
          <w:color w:val="000000" w:themeColor="text1"/>
          <w:lang w:val="hy-AM"/>
        </w:rPr>
        <w:t>եկտեմբեր</w:t>
      </w:r>
      <w:r w:rsidR="00C14965" w:rsidRPr="00CF28E1">
        <w:rPr>
          <w:rFonts w:ascii="GHEA Grapalat" w:hAnsi="GHEA Grapalat"/>
          <w:color w:val="000000" w:themeColor="text1"/>
          <w:lang w:val="hy-AM"/>
        </w:rPr>
        <w:t xml:space="preserve">ի 19-ով </w:t>
      </w:r>
      <w:r w:rsidR="003A1E18" w:rsidRPr="00CF28E1">
        <w:rPr>
          <w:rFonts w:ascii="GHEA Grapalat" w:hAnsi="GHEA Grapalat" w:cs="Sylfaen"/>
          <w:color w:val="000000" w:themeColor="text1"/>
          <w:lang w:val="hy-AM"/>
        </w:rPr>
        <w:t>թվագրված</w:t>
      </w:r>
      <w:r w:rsidR="00C14965" w:rsidRPr="00CF28E1">
        <w:rPr>
          <w:rFonts w:ascii="GHEA Grapalat" w:hAnsi="GHEA Grapalat" w:cs="Sylfaen"/>
          <w:color w:val="000000" w:themeColor="text1"/>
          <w:lang w:val="hy-AM"/>
        </w:rPr>
        <w:t>՝</w:t>
      </w:r>
      <w:r w:rsidR="003A1E18" w:rsidRPr="00CF28E1">
        <w:rPr>
          <w:rFonts w:ascii="GHEA Grapalat" w:hAnsi="GHEA Grapalat"/>
          <w:color w:val="000000" w:themeColor="text1"/>
          <w:lang w:val="hy-AM"/>
        </w:rPr>
        <w:t xml:space="preserve">  </w:t>
      </w:r>
      <w:r w:rsidR="00C14965" w:rsidRPr="00CF28E1">
        <w:rPr>
          <w:rFonts w:ascii="GHEA Grapalat" w:hAnsi="GHEA Grapalat" w:cs="Sylfaen"/>
          <w:color w:val="000000" w:themeColor="text1"/>
          <w:lang w:val="hy-AM"/>
        </w:rPr>
        <w:t>Վարկառուի</w:t>
      </w:r>
      <w:r w:rsidR="00C14965" w:rsidRPr="00CF28E1">
        <w:rPr>
          <w:rFonts w:ascii="GHEA Grapalat" w:hAnsi="GHEA Grapalat"/>
          <w:color w:val="000000" w:themeColor="text1"/>
          <w:lang w:val="hy-AM"/>
        </w:rPr>
        <w:t xml:space="preserve"> և </w:t>
      </w:r>
      <w:r w:rsidR="00C14965" w:rsidRPr="00CF28E1">
        <w:rPr>
          <w:rFonts w:ascii="GHEA Grapalat" w:hAnsi="GHEA Grapalat" w:cs="Sylfaen"/>
          <w:color w:val="000000" w:themeColor="text1"/>
          <w:lang w:val="hy-AM"/>
        </w:rPr>
        <w:t xml:space="preserve">Բանկի </w:t>
      </w:r>
      <w:r w:rsidR="003A1E18" w:rsidRPr="00CF28E1">
        <w:rPr>
          <w:rFonts w:ascii="GHEA Grapalat" w:hAnsi="GHEA Grapalat" w:cs="Sylfaen"/>
          <w:color w:val="000000" w:themeColor="text1"/>
          <w:lang w:val="hy-AM"/>
        </w:rPr>
        <w:t>միջ</w:t>
      </w:r>
      <w:r w:rsidR="00C14965" w:rsidRPr="00CF28E1">
        <w:rPr>
          <w:rFonts w:ascii="GHEA Grapalat" w:hAnsi="GHEA Grapalat" w:cs="Sylfaen"/>
          <w:color w:val="000000" w:themeColor="text1"/>
          <w:lang w:val="hy-AM"/>
        </w:rPr>
        <w:t>և Վարկային</w:t>
      </w:r>
      <w:r w:rsidR="00C14965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C14965" w:rsidRPr="00CF28E1">
        <w:rPr>
          <w:rFonts w:ascii="GHEA Grapalat" w:hAnsi="GHEA Grapalat" w:cs="Sylfaen"/>
          <w:color w:val="000000" w:themeColor="text1"/>
          <w:lang w:val="hy-AM"/>
        </w:rPr>
        <w:t xml:space="preserve">համաձայնագրի ներքո: </w:t>
      </w:r>
      <w:r w:rsidR="003D1F35" w:rsidRPr="00CF28E1">
        <w:rPr>
          <w:rFonts w:ascii="GHEA Grapalat" w:hAnsi="GHEA Grapalat" w:cs="Sylfaen"/>
          <w:color w:val="000000" w:themeColor="text1"/>
          <w:lang w:val="hy-AM"/>
        </w:rPr>
        <w:t>Վ</w:t>
      </w:r>
      <w:r w:rsidR="00B5703B" w:rsidRPr="00CF28E1">
        <w:rPr>
          <w:rFonts w:ascii="GHEA Grapalat" w:hAnsi="GHEA Grapalat" w:cs="Sylfaen"/>
          <w:color w:val="000000" w:themeColor="text1"/>
          <w:lang w:val="hy-AM"/>
        </w:rPr>
        <w:t xml:space="preserve">արկի </w:t>
      </w:r>
      <w:r w:rsidR="003D1F35" w:rsidRPr="00CF28E1">
        <w:rPr>
          <w:rFonts w:ascii="GHEA Grapalat" w:hAnsi="GHEA Grapalat" w:cs="Sylfaen"/>
          <w:color w:val="000000" w:themeColor="text1"/>
          <w:lang w:val="hy-AM"/>
        </w:rPr>
        <w:t>վերաձևակերպման վճար</w:t>
      </w:r>
      <w:r w:rsidR="00B5703B" w:rsidRPr="00CF28E1">
        <w:rPr>
          <w:rFonts w:ascii="GHEA Grapalat" w:hAnsi="GHEA Grapalat" w:cs="Sylfaen"/>
          <w:color w:val="000000" w:themeColor="text1"/>
          <w:lang w:val="hy-AM"/>
        </w:rPr>
        <w:t xml:space="preserve">ը </w:t>
      </w:r>
      <w:r w:rsidR="003D1F35" w:rsidRPr="00CF28E1">
        <w:rPr>
          <w:rFonts w:ascii="GHEA Grapalat" w:hAnsi="GHEA Grapalat" w:cs="Sylfaen"/>
          <w:color w:val="000000" w:themeColor="text1"/>
          <w:lang w:val="hy-AM"/>
        </w:rPr>
        <w:t xml:space="preserve">ենթակա է վճարման Գործողության մեջ մեջ մտնելուց հետո </w:t>
      </w:r>
      <w:r w:rsidR="00863CC0" w:rsidRPr="00CF28E1">
        <w:rPr>
          <w:rFonts w:ascii="GHEA Grapalat" w:hAnsi="GHEA Grapalat" w:cs="Sylfaen"/>
          <w:color w:val="000000" w:themeColor="text1"/>
          <w:lang w:val="hy-AM"/>
        </w:rPr>
        <w:t>տասը</w:t>
      </w:r>
      <w:r w:rsidR="00B5703B" w:rsidRPr="00CF28E1">
        <w:rPr>
          <w:rFonts w:ascii="GHEA Grapalat" w:hAnsi="GHEA Grapalat" w:cs="Sylfaen"/>
          <w:color w:val="000000" w:themeColor="text1"/>
          <w:lang w:val="hy-AM"/>
        </w:rPr>
        <w:t xml:space="preserve"> (</w:t>
      </w:r>
      <w:r w:rsidR="00863CC0" w:rsidRPr="00CF28E1">
        <w:rPr>
          <w:rFonts w:ascii="GHEA Grapalat" w:hAnsi="GHEA Grapalat" w:cs="Sylfaen"/>
          <w:color w:val="000000" w:themeColor="text1"/>
          <w:lang w:val="hy-AM"/>
        </w:rPr>
        <w:t>10</w:t>
      </w:r>
      <w:r w:rsidR="00B5703B" w:rsidRPr="00CF28E1">
        <w:rPr>
          <w:rFonts w:ascii="GHEA Grapalat" w:hAnsi="GHEA Grapalat" w:cs="Sylfaen"/>
          <w:color w:val="000000" w:themeColor="text1"/>
          <w:lang w:val="hy-AM"/>
        </w:rPr>
        <w:t xml:space="preserve">) </w:t>
      </w:r>
      <w:r w:rsidR="00C14965" w:rsidRPr="00CF28E1">
        <w:rPr>
          <w:rFonts w:ascii="GHEA Grapalat" w:hAnsi="GHEA Grapalat" w:cs="Sylfaen"/>
          <w:color w:val="000000" w:themeColor="text1"/>
          <w:lang w:val="hy-AM"/>
        </w:rPr>
        <w:t>աշխատանքային</w:t>
      </w:r>
      <w:r w:rsidR="00863CC0"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5703B" w:rsidRPr="00CF28E1">
        <w:rPr>
          <w:rFonts w:ascii="GHEA Grapalat" w:hAnsi="GHEA Grapalat" w:cs="Sylfaen"/>
          <w:color w:val="000000" w:themeColor="text1"/>
          <w:lang w:val="hy-AM"/>
        </w:rPr>
        <w:t>օր</w:t>
      </w:r>
      <w:r w:rsidR="00160B3E" w:rsidRPr="00CF28E1">
        <w:rPr>
          <w:rFonts w:ascii="GHEA Grapalat" w:hAnsi="GHEA Grapalat" w:cs="Sylfaen"/>
          <w:color w:val="000000" w:themeColor="text1"/>
          <w:lang w:val="hy-AM"/>
        </w:rPr>
        <w:t>երի</w:t>
      </w:r>
      <w:r w:rsidR="00B5703B" w:rsidRPr="00CF28E1">
        <w:rPr>
          <w:rFonts w:ascii="GHEA Grapalat" w:hAnsi="GHEA Grapalat" w:cs="Sylfaen"/>
          <w:color w:val="000000" w:themeColor="text1"/>
          <w:lang w:val="hy-AM"/>
        </w:rPr>
        <w:t xml:space="preserve"> ընթացքում: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D7711F" w:rsidP="0050616F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21" w:name="_Toc446419969"/>
      <w:bookmarkStart w:id="22" w:name="_Toc446740952"/>
      <w:bookmarkStart w:id="23" w:name="_Toc317499581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Բաժին 2.03.</w:t>
      </w:r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>Օգտագործումներ</w:t>
      </w:r>
      <w:bookmarkEnd w:id="21"/>
      <w:bookmarkEnd w:id="22"/>
      <w:bookmarkEnd w:id="23"/>
    </w:p>
    <w:p w:rsidR="00651E90" w:rsidRPr="00CF28E1" w:rsidRDefault="00651E90" w:rsidP="00C2116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</w:p>
    <w:p w:rsidR="00D7711F" w:rsidRPr="00CF28E1" w:rsidRDefault="00313007" w:rsidP="00C2116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lang w:val="hy-AM" w:eastAsia="en-US"/>
        </w:rPr>
        <w:t>(</w:t>
      </w:r>
      <w:r w:rsidR="00784745" w:rsidRPr="00CF28E1">
        <w:rPr>
          <w:rFonts w:ascii="GHEA Grapalat" w:hAnsi="GHEA Grapalat" w:cs="Sylfaen"/>
          <w:color w:val="000000" w:themeColor="text1"/>
          <w:lang w:val="hy-AM" w:eastAsia="en-US"/>
        </w:rPr>
        <w:t>a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)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ab/>
      </w:r>
      <w:r w:rsidR="00D7711F" w:rsidRPr="00CF28E1">
        <w:rPr>
          <w:rFonts w:ascii="GHEA Grapalat" w:hAnsi="GHEA Grapalat" w:cs="Sylfaen"/>
          <w:color w:val="000000" w:themeColor="text1"/>
          <w:lang w:val="hy-AM" w:eastAsia="en-US"/>
        </w:rPr>
        <w:t>Հասանելի Գումարը կարող է օգտագործվել ժամանակ առ ժամանակ` համաձայն Հավելված 2-ի դրույթների` ֆինանսավորելու Ծրագրի համար պահանջվող ապրանքների, աշխատանքների ու ծառայությունների խելամիտ գների կապակցությամբ կատարված  (կամ, եթե Բանկը համաձայնում է, կատարվելիք) ծախսերը</w:t>
      </w:r>
      <w:r w:rsidR="00E52392" w:rsidRPr="00CF28E1">
        <w:rPr>
          <w:rFonts w:ascii="GHEA Grapalat" w:hAnsi="GHEA Grapalat" w:cs="Sylfaen"/>
          <w:color w:val="000000" w:themeColor="text1"/>
          <w:lang w:val="hy-AM" w:eastAsia="en-US"/>
        </w:rPr>
        <w:t>:</w:t>
      </w:r>
    </w:p>
    <w:p w:rsidR="0077183C" w:rsidRPr="00CF28E1" w:rsidRDefault="0077183C" w:rsidP="00C2116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</w:p>
    <w:p w:rsidR="00D7711F" w:rsidRPr="00CF28E1" w:rsidRDefault="0077183C" w:rsidP="00C2116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lang w:val="hy-AM" w:eastAsia="en-US"/>
        </w:rPr>
        <w:t>(</w:t>
      </w:r>
      <w:r w:rsidR="00784745" w:rsidRPr="00CF28E1">
        <w:rPr>
          <w:rFonts w:ascii="GHEA Grapalat" w:hAnsi="GHEA Grapalat" w:cs="Sylfaen"/>
          <w:color w:val="000000" w:themeColor="text1"/>
          <w:lang w:val="hy-AM" w:eastAsia="en-US"/>
        </w:rPr>
        <w:t>b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)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ab/>
      </w:r>
      <w:r w:rsidR="00EC0F6B" w:rsidRPr="00CF28E1">
        <w:rPr>
          <w:rFonts w:ascii="GHEA Grapalat" w:hAnsi="GHEA Grapalat" w:cs="Sylfaen"/>
          <w:color w:val="000000" w:themeColor="text1"/>
          <w:lang w:val="hy-AM" w:eastAsia="en-US"/>
        </w:rPr>
        <w:t>Չնայած Ստանդարտ պայմանների և դրույթների Բաժին 3.05(</w:t>
      </w:r>
      <w:r w:rsidR="00784745" w:rsidRPr="00CF28E1">
        <w:rPr>
          <w:rFonts w:ascii="GHEA Grapalat" w:hAnsi="GHEA Grapalat" w:cs="Sylfaen"/>
          <w:color w:val="000000" w:themeColor="text1"/>
          <w:lang w:val="hy-AM" w:eastAsia="en-US"/>
        </w:rPr>
        <w:t>c</w:t>
      </w:r>
      <w:r w:rsidR="00EC0F6B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)-ի, Վարկառուն նախընտրեց, որպեսզի Մեկնարկային Կոմիսիոն Վճարը վճարվի ոչ թե Հասանելի Գումարից, այլ որպեսզի դրա փոխարեն Վարկառուն վճարի  Մեկնարկային Կոմիսիոն Վճարը իր սեփական միջոցներից: </w:t>
      </w:r>
      <w:r w:rsidR="00AF7238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Վարկառուի կողմից Մեկնարկային Կոմիսիոն Վճարը պետք է </w:t>
      </w:r>
      <w:r w:rsidR="00AF7238" w:rsidRPr="00CF28E1">
        <w:rPr>
          <w:rFonts w:ascii="GHEA Grapalat" w:hAnsi="GHEA Grapalat" w:cs="Sylfaen"/>
          <w:color w:val="000000" w:themeColor="text1"/>
          <w:lang w:val="hy-AM" w:eastAsia="en-US"/>
        </w:rPr>
        <w:lastRenderedPageBreak/>
        <w:t>վճարվի Ստանդարտ պայմանների և դրույթների Բաժին 3.05(դ)-ի համաձայն:</w:t>
      </w:r>
    </w:p>
    <w:p w:rsidR="00D7711F" w:rsidRPr="00CF28E1" w:rsidRDefault="00D7711F" w:rsidP="00325929">
      <w:pPr>
        <w:pStyle w:val="Heading1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24" w:name="_Toc446740953"/>
      <w:bookmarkStart w:id="25" w:name="_Toc317499583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ՀՈԴՎԱԾ III – </w:t>
      </w:r>
      <w:bookmarkEnd w:id="24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ԾՐԱԳՐԻ ԿԱՏԱՐՈՒՄԸ</w:t>
      </w:r>
      <w:bookmarkEnd w:id="25"/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26" w:name="_Toc446419971"/>
      <w:bookmarkStart w:id="27" w:name="_Toc446740954"/>
      <w:bookmarkStart w:id="28" w:name="_Toc317499584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Բաժին 3.01.</w:t>
      </w:r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bookmarkEnd w:id="26"/>
      <w:bookmarkEnd w:id="27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Ծրագրի այլ հաստատական հոդվածներ</w:t>
      </w:r>
      <w:bookmarkEnd w:id="28"/>
    </w:p>
    <w:p w:rsidR="00D7711F" w:rsidRPr="00CF28E1" w:rsidRDefault="00D7711F" w:rsidP="005F47A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firstLine="708"/>
        <w:jc w:val="left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5F47A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firstLine="708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 w:eastAsia="en-US"/>
        </w:rPr>
        <w:t>Բացի  Ստանդարտ  Պայմանների  Հոդվածներ  IV-ում  և  V-ում սահմանված ընդհանուր հանձնառություններից` Վարկառուն պետք է, եթե Բանկն այլ բան չի նախատեսում.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D7711F" w:rsidP="005F47A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firstLine="708"/>
        <w:rPr>
          <w:rFonts w:ascii="GHEA Grapalat" w:hAnsi="GHEA Grapalat" w:cs="Sylfaen"/>
          <w:color w:val="000000" w:themeColor="text1"/>
          <w:lang w:val="hy-AM" w:eastAsia="en-US"/>
        </w:rPr>
      </w:pPr>
    </w:p>
    <w:p w:rsidR="00D7711F" w:rsidRPr="00CF28E1" w:rsidRDefault="00D7711F" w:rsidP="00AD56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4950FA" w:rsidRPr="00CF28E1">
        <w:rPr>
          <w:rFonts w:ascii="GHEA Grapalat" w:hAnsi="GHEA Grapalat" w:cs="Sylfaen"/>
          <w:color w:val="000000" w:themeColor="text1"/>
          <w:lang w:val="hy-AM"/>
        </w:rPr>
        <w:t>a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452AF1" w:rsidRPr="00CF28E1">
        <w:rPr>
          <w:rFonts w:ascii="GHEA Grapalat" w:hAnsi="GHEA Grapalat" w:cs="Sylfaen"/>
          <w:color w:val="000000" w:themeColor="text1"/>
          <w:lang w:val="hy-AM"/>
        </w:rPr>
        <w:t>Ծրագրի Ընկերությանը</w:t>
      </w:r>
      <w:r w:rsidR="00452AF1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տրամադրի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Վարկային միջոցները</w:t>
      </w:r>
      <w:r w:rsidR="00385C6B" w:rsidRPr="00CF28E1">
        <w:rPr>
          <w:rFonts w:ascii="GHEA Grapalat" w:hAnsi="GHEA Grapalat" w:cs="Sylfaen"/>
          <w:color w:val="000000" w:themeColor="text1"/>
          <w:lang w:val="hy-AM" w:eastAsia="en-US"/>
        </w:rPr>
        <w:t>՝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Բանկի կողմից ընդունելի պայմաններով</w:t>
      </w:r>
      <w:r w:rsidR="00385C6B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և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Բանկի համար բավարար ձևով ու բովանդակությամբ</w:t>
      </w:r>
      <w:r w:rsidR="004950FA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վարկային  համաձայ</w:t>
      </w:r>
      <w:r w:rsidR="004950FA"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նա</w:t>
      </w:r>
      <w:r w:rsidR="004950FA"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 xml:space="preserve">գրի </w:t>
      </w:r>
      <w:r w:rsidR="00385C6B" w:rsidRPr="00CF28E1">
        <w:rPr>
          <w:rFonts w:ascii="GHEA Grapalat" w:hAnsi="GHEA Grapalat" w:cs="Sylfaen"/>
          <w:color w:val="000000" w:themeColor="text1"/>
          <w:lang w:val="hy-AM" w:eastAsia="en-US"/>
        </w:rPr>
        <w:t>հիման վրա</w:t>
      </w:r>
      <w:r w:rsidR="004950FA" w:rsidRPr="00CF28E1">
        <w:rPr>
          <w:rFonts w:ascii="GHEA Grapalat" w:hAnsi="GHEA Grapalat" w:cs="Sylfaen"/>
          <w:color w:val="000000" w:themeColor="text1"/>
          <w:lang w:val="hy-AM" w:eastAsia="en-US"/>
        </w:rPr>
        <w:t>,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4950FA" w:rsidRPr="00CF28E1"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:rsidR="00D7711F" w:rsidRPr="00CF28E1" w:rsidRDefault="00D7711F" w:rsidP="00AD56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510C9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4950FA" w:rsidRPr="00CF28E1">
        <w:rPr>
          <w:rFonts w:ascii="GHEA Grapalat" w:hAnsi="GHEA Grapalat" w:cs="Sylfaen"/>
          <w:color w:val="000000" w:themeColor="text1"/>
          <w:lang w:val="hy-AM"/>
        </w:rPr>
        <w:t>b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կիրառի  Օժանդակ  Վարկային  Համաձայնագրի  շրջանակներում իր իրավունքներն  այնպես,  որ  պաշտպանի  Վարկառուի  և  Բանկի  շահերը, բավարարի սույն Համաձայնագրի դրույթները և իրականացնի այն նպատակները, որոնց համար տրամադրված է Վարկը</w:t>
      </w:r>
      <w:r w:rsidR="00A426F7" w:rsidRPr="00CF28E1">
        <w:rPr>
          <w:rFonts w:ascii="GHEA Grapalat" w:hAnsi="GHEA Grapalat" w:cs="Sylfaen"/>
          <w:color w:val="000000" w:themeColor="text1"/>
          <w:lang w:val="hy-AM" w:eastAsia="en-US"/>
        </w:rPr>
        <w:t>,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D7711F" w:rsidP="000077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jc w:val="left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0077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4950FA" w:rsidRPr="00CF28E1">
        <w:rPr>
          <w:rFonts w:ascii="GHEA Grapalat" w:hAnsi="GHEA Grapalat" w:cs="Sylfaen"/>
          <w:color w:val="000000" w:themeColor="text1"/>
          <w:lang w:val="hy-AM"/>
        </w:rPr>
        <w:t>c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չփոխանցի, չփոփոխի, չեղյալ չհայտարարի և չհրաժարվի Օժանդակ Վարկային Համաձայնագրի որևէ դրույթից` բացառությամբ այն դեպքերը, երբ  Բանկ</w:t>
      </w:r>
      <w:r w:rsidR="007224DB" w:rsidRPr="00CF28E1">
        <w:rPr>
          <w:rFonts w:ascii="GHEA Grapalat" w:hAnsi="GHEA Grapalat" w:cs="Sylfaen"/>
          <w:color w:val="000000" w:themeColor="text1"/>
          <w:lang w:val="hy-AM" w:eastAsia="en-US"/>
        </w:rPr>
        <w:t>ն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="00A426F7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այլ կերպ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համաձայն</w:t>
      </w:r>
      <w:r w:rsidR="00A426F7" w:rsidRPr="00CF28E1">
        <w:rPr>
          <w:rFonts w:ascii="GHEA Grapalat" w:hAnsi="GHEA Grapalat" w:cs="Sylfaen"/>
          <w:color w:val="000000" w:themeColor="text1"/>
          <w:lang w:val="hy-AM" w:eastAsia="en-US"/>
        </w:rPr>
        <w:t>ի,</w:t>
      </w:r>
    </w:p>
    <w:p w:rsidR="00D7711F" w:rsidRPr="00CF28E1" w:rsidRDefault="00D7711F" w:rsidP="000077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</w:p>
    <w:p w:rsidR="00D7711F" w:rsidRPr="00CF28E1" w:rsidRDefault="00D7711F" w:rsidP="00BA336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4950FA" w:rsidRPr="00CF28E1">
        <w:rPr>
          <w:rFonts w:ascii="GHEA Grapalat" w:hAnsi="GHEA Grapalat" w:cs="Sylfaen"/>
          <w:color w:val="000000" w:themeColor="text1"/>
          <w:lang w:val="hy-AM"/>
        </w:rPr>
        <w:t>d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դրդի Ծրագրի յուրաքանչյուր Քաղաքապետարանին կատարել Ծրագրի Իրականացման և Աջակցության Համաձայնագրով սահմանված իր բոլոր պարտականությունները</w:t>
      </w:r>
      <w:r w:rsidR="00B85C58" w:rsidRPr="00CF28E1">
        <w:rPr>
          <w:rFonts w:ascii="GHEA Grapalat" w:hAnsi="GHEA Grapalat" w:cs="Sylfaen"/>
          <w:color w:val="000000" w:themeColor="text1"/>
          <w:lang w:val="hy-AM" w:eastAsia="en-US"/>
        </w:rPr>
        <w:t>,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4950FA" w:rsidRPr="00CF28E1">
        <w:rPr>
          <w:rFonts w:ascii="GHEA Grapalat" w:hAnsi="GHEA Grapalat" w:cs="Sylfaen"/>
          <w:color w:val="000000" w:themeColor="text1"/>
          <w:lang w:val="hy-AM"/>
        </w:rPr>
        <w:t>e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դրդի Ծրագրի Ընկերությանը կատարել Ծրագրի Իրականացման Համաձայնագրով սահմանված իր բոլոր պարտականությունները</w:t>
      </w:r>
      <w:r w:rsidR="00B85C58" w:rsidRPr="00CF28E1">
        <w:rPr>
          <w:rFonts w:ascii="GHEA Grapalat" w:hAnsi="GHEA Grapalat" w:cs="Sylfaen"/>
          <w:color w:val="000000" w:themeColor="text1"/>
          <w:lang w:val="hy-AM" w:eastAsia="en-US"/>
        </w:rPr>
        <w:t>,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4950FA" w:rsidRPr="00CF28E1">
        <w:rPr>
          <w:rFonts w:ascii="GHEA Grapalat" w:hAnsi="GHEA Grapalat" w:cs="Sylfaen"/>
          <w:color w:val="000000" w:themeColor="text1"/>
          <w:lang w:val="hy-AM"/>
        </w:rPr>
        <w:t>f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ձեռնարկ</w:t>
      </w:r>
      <w:r w:rsidR="00B85C58" w:rsidRPr="00CF28E1">
        <w:rPr>
          <w:rFonts w:ascii="GHEA Grapalat" w:hAnsi="GHEA Grapalat" w:cs="Sylfaen"/>
          <w:color w:val="000000" w:themeColor="text1"/>
          <w:lang w:val="hy-AM"/>
        </w:rPr>
        <w:t>ի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կամ դրդ</w:t>
      </w:r>
      <w:r w:rsidR="00B85C58" w:rsidRPr="00CF28E1">
        <w:rPr>
          <w:rFonts w:ascii="GHEA Grapalat" w:hAnsi="GHEA Grapalat" w:cs="Sylfaen"/>
          <w:color w:val="000000" w:themeColor="text1"/>
          <w:lang w:val="hy-AM"/>
        </w:rPr>
        <w:t>ի</w:t>
      </w:r>
      <w:r w:rsidRPr="00CF28E1">
        <w:rPr>
          <w:rFonts w:ascii="GHEA Grapalat" w:hAnsi="GHEA Grapalat" w:cs="Sylfaen"/>
          <w:color w:val="000000" w:themeColor="text1"/>
          <w:lang w:val="hy-AM"/>
        </w:rPr>
        <w:t>, որ</w:t>
      </w:r>
      <w:r w:rsidR="00B85C58" w:rsidRPr="00CF28E1">
        <w:rPr>
          <w:rFonts w:ascii="GHEA Grapalat" w:hAnsi="GHEA Grapalat" w:cs="Sylfaen"/>
          <w:color w:val="000000" w:themeColor="text1"/>
          <w:lang w:val="hy-AM"/>
        </w:rPr>
        <w:t>պեսզի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ձեռնարկվեն բոլոր այն լրացուցիչ միջոցառումները, որոնք անհրաժեշտ են</w:t>
      </w:r>
      <w:r w:rsidR="00B85C58" w:rsidRPr="00CF28E1">
        <w:rPr>
          <w:rFonts w:ascii="GHEA Grapalat" w:hAnsi="GHEA Grapalat" w:cs="Sylfaen"/>
          <w:color w:val="000000" w:themeColor="text1"/>
          <w:lang w:val="hy-AM"/>
        </w:rPr>
        <w:t>՝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ապահովելու բավարար միջոցներ Ծրագրի ավարտի համար</w:t>
      </w:r>
      <w:r w:rsidR="00B85C58" w:rsidRPr="00CF28E1">
        <w:rPr>
          <w:rFonts w:ascii="GHEA Grapalat" w:hAnsi="GHEA Grapalat" w:cs="Sylfaen"/>
          <w:color w:val="000000" w:themeColor="text1"/>
          <w:lang w:val="hy-AM"/>
        </w:rPr>
        <w:t>,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4950FA" w:rsidRPr="00CF28E1">
        <w:rPr>
          <w:rFonts w:ascii="GHEA Grapalat" w:hAnsi="GHEA Grapalat" w:cs="Sylfaen"/>
          <w:color w:val="000000" w:themeColor="text1"/>
          <w:lang w:val="hy-AM"/>
        </w:rPr>
        <w:t>g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դրդ</w:t>
      </w:r>
      <w:r w:rsidR="00B85C58" w:rsidRPr="00CF28E1">
        <w:rPr>
          <w:rFonts w:ascii="GHEA Grapalat" w:hAnsi="GHEA Grapalat" w:cs="Sylfaen"/>
          <w:color w:val="000000" w:themeColor="text1"/>
          <w:lang w:val="hy-AM"/>
        </w:rPr>
        <w:t>ի</w:t>
      </w:r>
      <w:r w:rsidRPr="00CF28E1">
        <w:rPr>
          <w:rFonts w:ascii="GHEA Grapalat" w:hAnsi="GHEA Grapalat" w:cs="Sylfaen"/>
          <w:color w:val="000000" w:themeColor="text1"/>
          <w:lang w:val="hy-AM"/>
        </w:rPr>
        <w:t>, որ</w:t>
      </w:r>
      <w:r w:rsidR="00B85C58" w:rsidRPr="00CF28E1">
        <w:rPr>
          <w:rFonts w:ascii="GHEA Grapalat" w:hAnsi="GHEA Grapalat" w:cs="Sylfaen"/>
          <w:color w:val="000000" w:themeColor="text1"/>
          <w:lang w:val="hy-AM"/>
        </w:rPr>
        <w:t>պեսզի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Վարկառուի կողմից վերահսկվող ցանկացած անձ (</w:t>
      </w:r>
      <w:r w:rsidR="00B85C58" w:rsidRPr="00CF28E1">
        <w:rPr>
          <w:rFonts w:ascii="GHEA Grapalat" w:hAnsi="GHEA Grapalat" w:cs="Sylfaen"/>
          <w:color w:val="000000" w:themeColor="text1"/>
          <w:lang w:val="hy-AM"/>
        </w:rPr>
        <w:t xml:space="preserve">բացի </w:t>
      </w:r>
      <w:r w:rsidRPr="00CF28E1">
        <w:rPr>
          <w:rFonts w:ascii="GHEA Grapalat" w:hAnsi="GHEA Grapalat" w:cs="Sylfaen"/>
          <w:color w:val="000000" w:themeColor="text1"/>
          <w:lang w:val="hy-AM"/>
        </w:rPr>
        <w:t>ֆիզիկական անձանցից) կամ սուբյեկտ ժամանակին վճարի կոշտ թափոնների վարձավճարները Ծրագրի Քաղաքապետարաններին կամ Ծրագրի Ընկերությանը</w:t>
      </w:r>
      <w:r w:rsidR="004950FA" w:rsidRPr="00CF28E1">
        <w:rPr>
          <w:rFonts w:ascii="GHEA Grapalat" w:hAnsi="GHEA Grapalat" w:cs="Sylfaen"/>
          <w:color w:val="000000" w:themeColor="text1"/>
          <w:lang w:val="hy-AM"/>
        </w:rPr>
        <w:t>, և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lastRenderedPageBreak/>
        <w:t>(</w:t>
      </w:r>
      <w:r w:rsidR="004950FA" w:rsidRPr="00CF28E1">
        <w:rPr>
          <w:rFonts w:ascii="GHEA Grapalat" w:hAnsi="GHEA Grapalat" w:cs="Sylfaen"/>
          <w:color w:val="000000" w:themeColor="text1"/>
          <w:lang w:val="hy-AM"/>
        </w:rPr>
        <w:t>h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460F5C" w:rsidRPr="00CF28E1">
        <w:rPr>
          <w:rFonts w:ascii="GHEA Grapalat" w:hAnsi="GHEA Grapalat" w:cs="Sylfaen"/>
          <w:color w:val="000000" w:themeColor="text1"/>
          <w:lang w:val="hy-AM"/>
        </w:rPr>
        <w:t>անի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հնարավորինս` </w:t>
      </w:r>
      <w:r w:rsidR="00460F5C" w:rsidRPr="00CF28E1">
        <w:rPr>
          <w:rFonts w:ascii="GHEA Grapalat" w:hAnsi="GHEA Grapalat" w:cs="Sylfaen"/>
          <w:color w:val="000000" w:themeColor="text1"/>
          <w:lang w:val="hy-AM"/>
        </w:rPr>
        <w:t>օրենքի այնպիսի փոփոխություններին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նպաստելու համար, որ</w:t>
      </w:r>
      <w:r w:rsidR="00460F5C" w:rsidRPr="00CF28E1">
        <w:rPr>
          <w:rFonts w:ascii="GHEA Grapalat" w:hAnsi="GHEA Grapalat" w:cs="Sylfaen"/>
          <w:color w:val="000000" w:themeColor="text1"/>
          <w:lang w:val="hy-AM"/>
        </w:rPr>
        <w:t xml:space="preserve">ոնք ներառում են </w:t>
      </w:r>
      <w:r w:rsidRPr="00CF28E1">
        <w:rPr>
          <w:rFonts w:ascii="GHEA Grapalat" w:hAnsi="GHEA Grapalat" w:cs="Sylfaen"/>
          <w:color w:val="000000" w:themeColor="text1"/>
          <w:lang w:val="hy-AM"/>
        </w:rPr>
        <w:t>ծախսերի ամբողջական վերականգնման</w:t>
      </w:r>
      <w:r w:rsidR="00460F5C" w:rsidRPr="00CF28E1">
        <w:rPr>
          <w:rFonts w:ascii="GHEA Grapalat" w:hAnsi="GHEA Grapalat" w:cs="Sylfaen"/>
          <w:color w:val="000000" w:themeColor="text1"/>
          <w:lang w:val="hy-AM"/>
        </w:rPr>
        <w:t>ն ուղղված</w:t>
      </w:r>
      <w:r w:rsidR="00E21029" w:rsidRPr="00CF28E1">
        <w:rPr>
          <w:rFonts w:ascii="GHEA Grapalat" w:hAnsi="GHEA Grapalat" w:cs="Sylfaen"/>
          <w:color w:val="000000" w:themeColor="text1"/>
          <w:lang w:val="hy-AM"/>
        </w:rPr>
        <w:t>՝</w:t>
      </w:r>
      <w:r w:rsidR="00FF1E00" w:rsidRPr="00CF28E1">
        <w:rPr>
          <w:rFonts w:ascii="GHEA Grapalat" w:hAnsi="GHEA Grapalat" w:cs="Sylfaen"/>
          <w:color w:val="000000" w:themeColor="text1"/>
          <w:lang w:val="hy-AM"/>
        </w:rPr>
        <w:t xml:space="preserve"> կոշտ թափոնների </w:t>
      </w:r>
      <w:r w:rsidR="0055770B" w:rsidRPr="00CF28E1">
        <w:rPr>
          <w:rFonts w:ascii="GHEA Grapalat" w:hAnsi="GHEA Grapalat" w:cs="Sylfaen"/>
          <w:color w:val="000000" w:themeColor="text1"/>
          <w:lang w:val="hy-AM"/>
        </w:rPr>
        <w:t xml:space="preserve">ծառայությունների </w:t>
      </w:r>
      <w:r w:rsidR="00E21029" w:rsidRPr="00CF28E1">
        <w:rPr>
          <w:rFonts w:ascii="GHEA Grapalat" w:hAnsi="GHEA Grapalat" w:cs="Sylfaen"/>
          <w:color w:val="000000" w:themeColor="text1"/>
          <w:lang w:val="hy-AM"/>
        </w:rPr>
        <w:t xml:space="preserve">սակագները: </w:t>
      </w:r>
    </w:p>
    <w:p w:rsidR="00D7711F" w:rsidRPr="00CF28E1" w:rsidRDefault="000334E2" w:rsidP="00325929">
      <w:pPr>
        <w:pStyle w:val="Heading1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29" w:name="_Toc317499585"/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D7711F"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 IV – ԿԱՍԵՑՈՒՄ; արագացում; չեղյալ հայտարարում</w:t>
      </w:r>
      <w:bookmarkEnd w:id="29"/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30" w:name="_Toc446419984"/>
      <w:bookmarkStart w:id="31" w:name="_Toc446740967"/>
      <w:bookmarkStart w:id="32" w:name="_Toc317499586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Բաժին 4.01.</w:t>
      </w:r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bookmarkEnd w:id="30"/>
      <w:bookmarkEnd w:id="31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Կասեցում</w:t>
      </w:r>
      <w:bookmarkEnd w:id="32"/>
    </w:p>
    <w:p w:rsidR="00D7711F" w:rsidRPr="00CF28E1" w:rsidRDefault="00D7711F" w:rsidP="00E011F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Հետևյալը սահմանվում է Ստանդարտ Պայմանների Բաժին 7.01(</w:t>
      </w:r>
      <w:r w:rsidR="00385C6B" w:rsidRPr="00CF28E1">
        <w:rPr>
          <w:rFonts w:ascii="GHEA Grapalat" w:hAnsi="GHEA Grapalat" w:cs="Sylfaen"/>
          <w:color w:val="000000" w:themeColor="text1"/>
          <w:lang w:val="hy-AM" w:eastAsia="en-US"/>
        </w:rPr>
        <w:t>a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)(xvii)-ի նպատակներով. </w:t>
      </w:r>
    </w:p>
    <w:p w:rsidR="00D7711F" w:rsidRPr="00CF28E1" w:rsidRDefault="00D7711F" w:rsidP="00E011F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jc w:val="left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2B09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385C6B" w:rsidRPr="00CF28E1">
        <w:rPr>
          <w:rFonts w:ascii="GHEA Grapalat" w:hAnsi="GHEA Grapalat" w:cs="Sylfaen"/>
          <w:color w:val="000000" w:themeColor="text1"/>
          <w:lang w:val="hy-AM"/>
        </w:rPr>
        <w:t>a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օրենսդրական  և  կարգավորող  շրջանակաները,  որոնք  կիրառելի  են Վարկառուի տարածքում կոշտ թափոնների կառավարման ոլորտի  նկատմամբ,  պետք  է փոփոխված,  կասեցված,  չեղյալ  հայտարարված  կամ  հրաժարված  լինեն որևէ կերպով, բայց ոչ թե Բանկի կողմից գրավոր հաստատմամբ</w:t>
      </w:r>
      <w:r w:rsidR="0055770B" w:rsidRPr="00CF28E1">
        <w:rPr>
          <w:rFonts w:ascii="GHEA Grapalat" w:hAnsi="GHEA Grapalat" w:cs="Sylfaen"/>
          <w:color w:val="000000" w:themeColor="text1"/>
          <w:lang w:val="hy-AM" w:eastAsia="en-US"/>
        </w:rPr>
        <w:t>,</w:t>
      </w:r>
    </w:p>
    <w:p w:rsidR="00D7711F" w:rsidRPr="00CF28E1" w:rsidRDefault="00D7711F" w:rsidP="002B09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</w:p>
    <w:p w:rsidR="00D7711F" w:rsidRPr="00CF28E1" w:rsidRDefault="00D7711F" w:rsidP="002B09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385C6B" w:rsidRPr="00CF28E1">
        <w:rPr>
          <w:rFonts w:ascii="GHEA Grapalat" w:hAnsi="GHEA Grapalat" w:cs="Sylfaen"/>
          <w:color w:val="000000" w:themeColor="text1"/>
          <w:lang w:val="hy-AM"/>
        </w:rPr>
        <w:t>b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Ծրագրի Ընկերության Կ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անոնադրությունները պետք է փոփոխվ</w:t>
      </w:r>
      <w:r w:rsidR="005C7F28" w:rsidRPr="00CF28E1">
        <w:rPr>
          <w:rFonts w:ascii="GHEA Grapalat" w:hAnsi="GHEA Grapalat" w:cs="Sylfaen"/>
          <w:color w:val="000000" w:themeColor="text1"/>
          <w:lang w:val="hy-AM" w:eastAsia="en-US"/>
        </w:rPr>
        <w:t>ած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, կասեցվ</w:t>
      </w:r>
      <w:r w:rsidR="005C7F28" w:rsidRPr="00CF28E1">
        <w:rPr>
          <w:rFonts w:ascii="GHEA Grapalat" w:hAnsi="GHEA Grapalat" w:cs="Sylfaen"/>
          <w:color w:val="000000" w:themeColor="text1"/>
          <w:lang w:val="hy-AM" w:eastAsia="en-US"/>
        </w:rPr>
        <w:t>ած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, չեղյալ հայտարարվ</w:t>
      </w:r>
      <w:r w:rsidR="005C7F28" w:rsidRPr="00CF28E1">
        <w:rPr>
          <w:rFonts w:ascii="GHEA Grapalat" w:hAnsi="GHEA Grapalat" w:cs="Sylfaen"/>
          <w:color w:val="000000" w:themeColor="text1"/>
          <w:lang w:val="hy-AM" w:eastAsia="en-US"/>
        </w:rPr>
        <w:t>ած կամ մերժված լինեն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;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 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385C6B" w:rsidRPr="00CF28E1">
        <w:rPr>
          <w:rFonts w:ascii="GHEA Grapalat" w:hAnsi="GHEA Grapalat" w:cs="Sylfaen"/>
          <w:color w:val="000000" w:themeColor="text1"/>
          <w:lang w:val="hy-AM"/>
        </w:rPr>
        <w:t>c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Ծրագրի Ընկերության վերահսկումը պետք է փոխանցվ</w:t>
      </w:r>
      <w:r w:rsidR="005C7F28" w:rsidRPr="00CF28E1">
        <w:rPr>
          <w:rFonts w:ascii="GHEA Grapalat" w:hAnsi="GHEA Grapalat" w:cs="Sylfaen"/>
          <w:color w:val="000000" w:themeColor="text1"/>
          <w:lang w:val="hy-AM"/>
        </w:rPr>
        <w:t xml:space="preserve">ած լինի </w:t>
      </w:r>
      <w:r w:rsidRPr="00CF28E1">
        <w:rPr>
          <w:rFonts w:ascii="GHEA Grapalat" w:hAnsi="GHEA Grapalat" w:cs="Sylfaen"/>
          <w:color w:val="000000" w:themeColor="text1"/>
          <w:lang w:val="hy-AM"/>
        </w:rPr>
        <w:t>մի կազմա</w:t>
      </w:r>
      <w:r w:rsidRPr="00CF28E1">
        <w:rPr>
          <w:rFonts w:ascii="GHEA Grapalat" w:hAnsi="GHEA Grapalat" w:cs="Sylfaen"/>
          <w:color w:val="000000" w:themeColor="text1"/>
          <w:lang w:val="hy-AM"/>
        </w:rPr>
        <w:softHyphen/>
        <w:t>կերպության, բայց ոչ Ծրագրի Քաղաքապետարաններին</w:t>
      </w:r>
      <w:r w:rsidR="005C7F28" w:rsidRPr="00CF28E1">
        <w:rPr>
          <w:rFonts w:ascii="GHEA Grapalat" w:hAnsi="GHEA Grapalat" w:cs="Sylfaen"/>
          <w:color w:val="000000" w:themeColor="text1"/>
          <w:lang w:val="hy-AM"/>
        </w:rPr>
        <w:t>,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կամ </w:t>
      </w:r>
    </w:p>
    <w:p w:rsidR="00D7711F" w:rsidRPr="00CF28E1" w:rsidRDefault="00D7711F" w:rsidP="002B09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jc w:val="left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2B09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385C6B" w:rsidRPr="00CF28E1">
        <w:rPr>
          <w:rFonts w:ascii="GHEA Grapalat" w:hAnsi="GHEA Grapalat" w:cs="Sylfaen"/>
          <w:color w:val="000000" w:themeColor="text1"/>
          <w:lang w:val="hy-AM"/>
        </w:rPr>
        <w:t>d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Ծրագրի </w:t>
      </w:r>
      <w:r w:rsidR="004950FA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Ընկերությունը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պետք է ձախողած լինի Օժանդակ Վարկային Համաձայնագրով նախատեսված իր պարտավո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րութ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յուններից որևէ մեկի կատարումը։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bookmarkStart w:id="33" w:name="_Toc446740970"/>
    </w:p>
    <w:p w:rsidR="00D7711F" w:rsidRPr="00CF28E1" w:rsidRDefault="00D7711F" w:rsidP="002B09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2B09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</w:pPr>
      <w:r w:rsidRPr="00CF28E1">
        <w:rPr>
          <w:rFonts w:ascii="GHEA Grapalat" w:hAnsi="GHEA Grapalat"/>
          <w:b/>
          <w:bCs/>
          <w:i/>
          <w:iCs/>
          <w:color w:val="000000" w:themeColor="text1"/>
          <w:lang w:val="hy-AM"/>
        </w:rPr>
        <w:t xml:space="preserve"> </w:t>
      </w:r>
    </w:p>
    <w:p w:rsidR="00D7711F" w:rsidRPr="00CF28E1" w:rsidRDefault="00D7711F" w:rsidP="00325929">
      <w:pPr>
        <w:pStyle w:val="Heading1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34" w:name="_Toc317499587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հոդված V – </w:t>
      </w:r>
      <w:bookmarkEnd w:id="33"/>
      <w:r w:rsidR="002D3F18"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ԳՈՐԾՈՂՈՒԹՅԱՆ </w:t>
      </w:r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 մտնելը</w:t>
      </w:r>
      <w:bookmarkEnd w:id="34"/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35" w:name="_Toc446419988"/>
      <w:bookmarkStart w:id="36" w:name="_Toc446740971"/>
      <w:bookmarkStart w:id="37" w:name="_Toc317499588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Բաժին 5.01.</w:t>
      </w:r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bookmarkEnd w:id="35"/>
      <w:bookmarkEnd w:id="36"/>
      <w:r w:rsidR="002D3F18"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</w:t>
      </w:r>
      <w:r w:rsidR="00701371"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</w:t>
      </w:r>
      <w:r w:rsidR="002D3F18"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ության </w:t>
      </w:r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 մտնելու Նախապայմաններ</w:t>
      </w:r>
      <w:bookmarkEnd w:id="37"/>
    </w:p>
    <w:p w:rsidR="00D7711F" w:rsidRPr="00CF28E1" w:rsidRDefault="00D7711F" w:rsidP="00925E1C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AA1CE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Հետևյալը  սահմանվում  է  Ստանդարտ  Պայմանների Բաժին  9.02(</w:t>
      </w:r>
      <w:r w:rsidR="00185F26" w:rsidRPr="00CF28E1">
        <w:rPr>
          <w:rFonts w:ascii="GHEA Grapalat" w:hAnsi="GHEA Grapalat" w:cs="Sylfaen"/>
          <w:color w:val="000000" w:themeColor="text1"/>
          <w:lang w:val="hy-AM" w:eastAsia="en-US"/>
        </w:rPr>
        <w:t>c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)-ի նպատակներով`  որպես  լրացուցիչ  պայմաններ  սույն  Համաձայնագրի</w:t>
      </w:r>
      <w:r w:rsidR="00185F26" w:rsidRPr="00CF28E1">
        <w:rPr>
          <w:rFonts w:ascii="GHEA Grapalat" w:hAnsi="GHEA Grapalat" w:cs="Sylfaen"/>
          <w:color w:val="000000" w:themeColor="text1"/>
          <w:lang w:val="hy-AM" w:eastAsia="en-US"/>
        </w:rPr>
        <w:t>,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Ծրագրի </w:t>
      </w:r>
      <w:r w:rsidR="00E9005A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Իրականացման և Աջակցության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Համաձայնագրի </w:t>
      </w:r>
      <w:r w:rsidR="00185F26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և Ծրագրի Իրականացման Համաձայնագրի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ուժի մեջ մտնելու համար.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D7711F" w:rsidP="00AA1CE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11328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50033B" w:rsidRPr="00CF28E1">
        <w:rPr>
          <w:rFonts w:ascii="GHEA Grapalat" w:hAnsi="GHEA Grapalat" w:cs="Sylfaen"/>
          <w:color w:val="000000" w:themeColor="text1"/>
          <w:lang w:val="hy-AM"/>
        </w:rPr>
        <w:t>a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Օժանդակ Վարկային Համաձայնագիրը` Բանկին բավարարող ձևով և բովանդակությամբ,</w:t>
      </w:r>
      <w:r w:rsidR="00701371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ձևակերպվել և հանձնվել է, և դրա՝ գործողույթան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մեջ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lastRenderedPageBreak/>
        <w:t xml:space="preserve">մտնելու կամ դրանով նախատեսված օգտագործումներ կատարելու Ծրագրի </w:t>
      </w:r>
      <w:r w:rsidR="00722500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Ընկերության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իրա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վուն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քի բոլոր նախապայմանները, բացառությամբ սույն Համաձայնագրի ուժի մեջ մտնելուց, բավարարվել են</w:t>
      </w:r>
      <w:r w:rsidR="006B7A60" w:rsidRPr="00CF28E1">
        <w:rPr>
          <w:rFonts w:ascii="GHEA Grapalat" w:hAnsi="GHEA Grapalat" w:cs="Sylfaen"/>
          <w:color w:val="000000" w:themeColor="text1"/>
          <w:lang w:val="hy-AM" w:eastAsia="en-US"/>
        </w:rPr>
        <w:t>,</w:t>
      </w:r>
    </w:p>
    <w:p w:rsidR="00D7711F" w:rsidRPr="00CF28E1" w:rsidRDefault="00D7711F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50033B" w:rsidRPr="00CF28E1">
        <w:rPr>
          <w:rFonts w:ascii="GHEA Grapalat" w:hAnsi="GHEA Grapalat" w:cs="Sylfaen"/>
          <w:color w:val="000000" w:themeColor="text1"/>
          <w:lang w:val="hy-AM"/>
        </w:rPr>
        <w:t>b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722500" w:rsidRPr="00CF28E1">
        <w:rPr>
          <w:rFonts w:ascii="GHEA Grapalat" w:hAnsi="GHEA Grapalat" w:cs="Sylfaen"/>
          <w:color w:val="000000" w:themeColor="text1"/>
          <w:lang w:val="hy-AM"/>
        </w:rPr>
        <w:t xml:space="preserve">Յուրաքանչյուր </w:t>
      </w:r>
      <w:r w:rsidR="00E21029" w:rsidRPr="00CF28E1">
        <w:rPr>
          <w:rFonts w:ascii="GHEA Grapalat" w:hAnsi="GHEA Grapalat" w:cs="Sylfaen"/>
          <w:color w:val="000000" w:themeColor="text1"/>
          <w:lang w:val="hy-AM"/>
        </w:rPr>
        <w:t>Դրամաշնորհային Համաձայնագիր ձևակերպվել և հանձնվել է, և դրա</w:t>
      </w:r>
      <w:r w:rsidR="00701371" w:rsidRPr="00CF28E1">
        <w:rPr>
          <w:rFonts w:ascii="GHEA Grapalat" w:hAnsi="GHEA Grapalat" w:cs="Sylfaen"/>
          <w:color w:val="000000" w:themeColor="text1"/>
          <w:lang w:val="hy-AM"/>
        </w:rPr>
        <w:t xml:space="preserve">՝ գործողության </w:t>
      </w:r>
      <w:r w:rsidR="00E21029" w:rsidRPr="00CF28E1">
        <w:rPr>
          <w:rFonts w:ascii="GHEA Grapalat" w:hAnsi="GHEA Grapalat" w:cs="Sylfaen"/>
          <w:color w:val="000000" w:themeColor="text1"/>
          <w:lang w:val="hy-AM"/>
        </w:rPr>
        <w:t xml:space="preserve">մեջ մտնելու կամ </w:t>
      </w:r>
      <w:r w:rsidR="00722500" w:rsidRPr="00CF28E1">
        <w:rPr>
          <w:rFonts w:ascii="GHEA Grapalat" w:hAnsi="GHEA Grapalat" w:cs="Sylfaen"/>
          <w:color w:val="000000" w:themeColor="text1"/>
          <w:lang w:val="hy-AM"/>
        </w:rPr>
        <w:t>Ծրագրի Ընկերության</w:t>
      </w:r>
      <w:r w:rsidR="00E21029" w:rsidRPr="00CF28E1">
        <w:rPr>
          <w:rFonts w:ascii="GHEA Grapalat" w:hAnsi="GHEA Grapalat" w:cs="Sylfaen"/>
          <w:color w:val="000000" w:themeColor="text1"/>
          <w:lang w:val="hy-AM"/>
        </w:rPr>
        <w:t xml:space="preserve">՝ (Վարկառուի համաձայնությամբ) օգտագործումներ կատարելու իրավունքի բոլոր նախապայմանները, բացառությամբ սույն Համաձայնագրի </w:t>
      </w:r>
      <w:r w:rsidR="009233F7" w:rsidRPr="00CF28E1">
        <w:rPr>
          <w:rFonts w:ascii="GHEA Grapalat" w:hAnsi="GHEA Grapalat" w:cs="Sylfaen"/>
          <w:color w:val="000000" w:themeColor="text1"/>
          <w:lang w:val="hy-AM"/>
        </w:rPr>
        <w:t xml:space="preserve">գործողության </w:t>
      </w:r>
      <w:r w:rsidR="00E21029" w:rsidRPr="00CF28E1">
        <w:rPr>
          <w:rFonts w:ascii="GHEA Grapalat" w:hAnsi="GHEA Grapalat" w:cs="Sylfaen"/>
          <w:color w:val="000000" w:themeColor="text1"/>
          <w:lang w:val="hy-AM"/>
        </w:rPr>
        <w:t xml:space="preserve">մեջ մտնելուց, բավարարվել են: </w:t>
      </w:r>
    </w:p>
    <w:p w:rsidR="009233F7" w:rsidRPr="00CF28E1" w:rsidRDefault="00E21029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 w:rsidDel="00E2102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50033B" w:rsidRPr="00CF28E1">
        <w:rPr>
          <w:rFonts w:ascii="GHEA Grapalat" w:hAnsi="GHEA Grapalat" w:cs="Sylfaen"/>
          <w:color w:val="000000" w:themeColor="text1"/>
          <w:lang w:val="hy-AM"/>
        </w:rPr>
        <w:t>c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8352BA" w:rsidRPr="00CF28E1">
        <w:rPr>
          <w:rFonts w:ascii="GHEA Grapalat" w:hAnsi="GHEA Grapalat" w:cs="Sylfaen"/>
          <w:color w:val="000000" w:themeColor="text1"/>
          <w:lang w:val="hy-AM"/>
        </w:rPr>
        <w:t>Բանկը ստացել է</w:t>
      </w:r>
      <w:r w:rsidR="009233F7" w:rsidRPr="00CF28E1">
        <w:rPr>
          <w:rFonts w:ascii="GHEA Grapalat" w:hAnsi="GHEA Grapalat" w:cs="Sylfaen"/>
          <w:color w:val="000000" w:themeColor="text1"/>
          <w:lang w:val="hy-AM"/>
        </w:rPr>
        <w:t xml:space="preserve"> ապացույց առ այն, որ բոլոր կիրառելի բնապահպանական թույլտվությունները, այդ թվում, առանց սահմանափակման</w:t>
      </w:r>
      <w:r w:rsidR="00792B27" w:rsidRPr="00CF28E1">
        <w:rPr>
          <w:rFonts w:ascii="GHEA Grapalat" w:hAnsi="GHEA Grapalat" w:cs="Sylfaen"/>
          <w:color w:val="000000" w:themeColor="text1"/>
          <w:lang w:val="hy-AM"/>
        </w:rPr>
        <w:t>՝</w:t>
      </w:r>
      <w:r w:rsidR="009233F7" w:rsidRPr="00CF28E1">
        <w:rPr>
          <w:rFonts w:ascii="GHEA Grapalat" w:hAnsi="GHEA Grapalat" w:cs="Sylfaen"/>
          <w:color w:val="000000" w:themeColor="text1"/>
          <w:lang w:val="hy-AM"/>
        </w:rPr>
        <w:t xml:space="preserve"> տեղական բնապահպանական և սոցիալական ազդեցության գնահատման հաստատումները, ձեռք են բերվել,</w:t>
      </w:r>
      <w:r w:rsidR="008352BA"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216B3A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50033B" w:rsidRPr="00CF28E1">
        <w:rPr>
          <w:rFonts w:ascii="GHEA Grapalat" w:hAnsi="GHEA Grapalat" w:cs="Sylfaen"/>
          <w:color w:val="000000" w:themeColor="text1"/>
          <w:lang w:val="hy-AM"/>
        </w:rPr>
        <w:t>d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) 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Ծրագրի Քաղաքապետարաններ</w:t>
      </w:r>
      <w:r w:rsidR="005A5BDA" w:rsidRPr="00CF28E1">
        <w:rPr>
          <w:rFonts w:ascii="GHEA Grapalat" w:hAnsi="GHEA Grapalat" w:cs="Sylfaen"/>
          <w:color w:val="000000" w:themeColor="text1"/>
          <w:lang w:val="hy-AM"/>
        </w:rPr>
        <w:t>ը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042D7" w:rsidRPr="00CF28E1">
        <w:rPr>
          <w:rFonts w:ascii="GHEA Grapalat" w:hAnsi="GHEA Grapalat" w:cs="Sylfaen"/>
          <w:color w:val="000000" w:themeColor="text1"/>
          <w:lang w:val="hy-AM"/>
        </w:rPr>
        <w:t>ստեղծել են ընկերություն Ծրագրի նպատակների համար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, իսկ Բանկը ստացել է </w:t>
      </w:r>
      <w:r w:rsidR="0050033B" w:rsidRPr="00CF28E1">
        <w:rPr>
          <w:rFonts w:ascii="GHEA Grapalat" w:hAnsi="GHEA Grapalat" w:cs="Sylfaen"/>
          <w:color w:val="000000" w:themeColor="text1"/>
          <w:lang w:val="hy-AM"/>
        </w:rPr>
        <w:t>այդ ը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նկերության Կանոնադրությ</w:t>
      </w:r>
      <w:r w:rsidR="005A5BDA" w:rsidRPr="00CF28E1">
        <w:rPr>
          <w:rFonts w:ascii="GHEA Grapalat" w:hAnsi="GHEA Grapalat" w:cs="Sylfaen"/>
          <w:color w:val="000000" w:themeColor="text1"/>
          <w:lang w:val="hy-AM"/>
        </w:rPr>
        <w:t>ան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 պատճենը</w:t>
      </w:r>
      <w:r w:rsidR="00586A65" w:rsidRPr="00CF28E1">
        <w:rPr>
          <w:rFonts w:ascii="GHEA Grapalat" w:hAnsi="GHEA Grapalat" w:cs="Sylfaen"/>
          <w:color w:val="000000" w:themeColor="text1"/>
          <w:lang w:val="hy-AM"/>
        </w:rPr>
        <w:t>,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9233F7" w:rsidRPr="00CF28E1" w:rsidRDefault="00216B3A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50033B" w:rsidRPr="00CF28E1">
        <w:rPr>
          <w:rFonts w:ascii="GHEA Grapalat" w:hAnsi="GHEA Grapalat" w:cs="Sylfaen"/>
          <w:color w:val="000000" w:themeColor="text1"/>
          <w:lang w:val="hy-AM"/>
        </w:rPr>
        <w:t>e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 w:rsidDel="00216B3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9233F7" w:rsidRPr="00CF28E1">
        <w:rPr>
          <w:rFonts w:ascii="GHEA Grapalat" w:hAnsi="GHEA Grapalat" w:cs="Sylfaen"/>
          <w:color w:val="000000" w:themeColor="text1"/>
          <w:lang w:val="hy-AM"/>
        </w:rPr>
        <w:t>Ծրագրի Իրականացման Համաձայնագիրը կնքվել և հանձնվել է</w:t>
      </w:r>
      <w:r w:rsidR="00A77A2E" w:rsidRPr="00CF28E1">
        <w:rPr>
          <w:rFonts w:ascii="GHEA Grapalat" w:hAnsi="GHEA Grapalat" w:cs="Sylfaen"/>
          <w:color w:val="000000" w:themeColor="text1"/>
          <w:lang w:val="hy-AM"/>
        </w:rPr>
        <w:t>,</w:t>
      </w:r>
      <w:r w:rsidR="009233F7" w:rsidRPr="00CF28E1">
        <w:rPr>
          <w:rFonts w:ascii="GHEA Grapalat" w:hAnsi="GHEA Grapalat" w:cs="Sylfaen"/>
          <w:color w:val="000000" w:themeColor="text1"/>
          <w:lang w:val="hy-AM"/>
        </w:rPr>
        <w:t xml:space="preserve"> և </w:t>
      </w:r>
      <w:r w:rsidR="00A77A2E" w:rsidRPr="00CF28E1">
        <w:rPr>
          <w:rFonts w:ascii="GHEA Grapalat" w:hAnsi="GHEA Grapalat" w:cs="Sylfaen"/>
          <w:color w:val="000000" w:themeColor="text1"/>
          <w:lang w:val="hy-AM"/>
        </w:rPr>
        <w:t xml:space="preserve">նրա՝ գործողության մեջ մտնելուն </w:t>
      </w:r>
      <w:r w:rsidR="009233F7" w:rsidRPr="00CF28E1">
        <w:rPr>
          <w:rFonts w:ascii="GHEA Grapalat" w:hAnsi="GHEA Grapalat" w:cs="Sylfaen"/>
          <w:color w:val="000000" w:themeColor="text1"/>
          <w:lang w:val="hy-AM"/>
        </w:rPr>
        <w:t>նախորդ</w:t>
      </w:r>
      <w:r w:rsidR="00A77A2E" w:rsidRPr="00CF28E1">
        <w:rPr>
          <w:rFonts w:ascii="GHEA Grapalat" w:hAnsi="GHEA Grapalat" w:cs="Sylfaen"/>
          <w:color w:val="000000" w:themeColor="text1"/>
          <w:lang w:val="hy-AM"/>
        </w:rPr>
        <w:t>ող բոլոր պայմանները</w:t>
      </w:r>
      <w:r w:rsidR="009233F7" w:rsidRPr="00CF28E1">
        <w:rPr>
          <w:rFonts w:ascii="GHEA Grapalat" w:hAnsi="GHEA Grapalat" w:cs="Sylfaen"/>
          <w:color w:val="000000" w:themeColor="text1"/>
          <w:lang w:val="hy-AM"/>
        </w:rPr>
        <w:t>, բացառությամբ միայն սույն Համաձայնագրի գործողության մեջ մտնելու</w:t>
      </w:r>
      <w:r w:rsidR="00A77A2E" w:rsidRPr="00CF28E1">
        <w:rPr>
          <w:rFonts w:ascii="GHEA Grapalat" w:hAnsi="GHEA Grapalat" w:cs="Sylfaen"/>
          <w:color w:val="000000" w:themeColor="text1"/>
          <w:lang w:val="hy-AM"/>
        </w:rPr>
        <w:t>ց</w:t>
      </w:r>
      <w:r w:rsidR="009233F7" w:rsidRPr="00CF28E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A77A2E" w:rsidRPr="00CF28E1">
        <w:rPr>
          <w:rFonts w:ascii="GHEA Grapalat" w:hAnsi="GHEA Grapalat" w:cs="Sylfaen"/>
          <w:color w:val="000000" w:themeColor="text1"/>
          <w:lang w:val="hy-AM"/>
        </w:rPr>
        <w:t>բավարարվել են,</w:t>
      </w:r>
    </w:p>
    <w:p w:rsidR="00D7711F" w:rsidRPr="00CF28E1" w:rsidRDefault="0050033B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(f)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Ծրագրի Իրականացման Համաձայնագրի Բաժին 2.</w:t>
      </w:r>
      <w:r w:rsidR="00787CD7" w:rsidRPr="00CF28E1">
        <w:rPr>
          <w:rFonts w:ascii="GHEA Grapalat" w:hAnsi="GHEA Grapalat" w:cs="Sylfaen"/>
          <w:color w:val="000000" w:themeColor="text1"/>
          <w:lang w:val="hy-AM"/>
        </w:rPr>
        <w:t>0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3-ում նշված ծրագրի իրականացման թիմը ստեղծվել է</w:t>
      </w:r>
      <w:r w:rsidR="00586A65" w:rsidRPr="00CF28E1">
        <w:rPr>
          <w:rFonts w:ascii="GHEA Grapalat" w:hAnsi="GHEA Grapalat" w:cs="Sylfaen"/>
          <w:color w:val="000000" w:themeColor="text1"/>
          <w:lang w:val="hy-AM"/>
        </w:rPr>
        <w:t>,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21029" w:rsidRPr="00CF28E1">
        <w:rPr>
          <w:rFonts w:ascii="GHEA Grapalat" w:hAnsi="GHEA Grapalat" w:cs="Sylfaen"/>
          <w:color w:val="000000" w:themeColor="text1"/>
          <w:lang w:val="hy-AM"/>
        </w:rPr>
        <w:t>և</w:t>
      </w:r>
    </w:p>
    <w:p w:rsidR="00D7711F" w:rsidRPr="00CF28E1" w:rsidRDefault="0050033B" w:rsidP="00325929">
      <w:pPr>
        <w:pStyle w:val="Paragrapha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 xml:space="preserve">(g) 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Ծրագրի Իրականացման և Աջակցության Համաձայնագրի Բաժին </w:t>
      </w:r>
      <w:r w:rsidR="00586A65" w:rsidRPr="00CF28E1">
        <w:rPr>
          <w:rFonts w:ascii="GHEA Grapalat" w:hAnsi="GHEA Grapalat" w:cs="Sylfaen"/>
          <w:color w:val="000000" w:themeColor="text1"/>
          <w:lang w:val="hy-AM"/>
        </w:rPr>
        <w:t>2.0</w:t>
      </w:r>
      <w:r w:rsidR="002421B3" w:rsidRPr="00CF28E1">
        <w:rPr>
          <w:rFonts w:ascii="GHEA Grapalat" w:hAnsi="GHEA Grapalat" w:cs="Sylfaen"/>
          <w:color w:val="000000" w:themeColor="text1"/>
          <w:lang w:val="hy-AM"/>
        </w:rPr>
        <w:t>1</w:t>
      </w:r>
      <w:r w:rsidR="00586A65" w:rsidRPr="00CF28E1">
        <w:rPr>
          <w:rFonts w:ascii="GHEA Grapalat" w:hAnsi="GHEA Grapalat" w:cs="Sylfaen"/>
          <w:color w:val="000000" w:themeColor="text1"/>
          <w:lang w:val="hy-AM"/>
        </w:rPr>
        <w:t>-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ում </w:t>
      </w:r>
      <w:r w:rsidR="00113966" w:rsidRPr="00CF28E1">
        <w:rPr>
          <w:rFonts w:ascii="GHEA Grapalat" w:hAnsi="GHEA Grapalat" w:cs="Sylfaen"/>
          <w:color w:val="000000" w:themeColor="text1"/>
          <w:lang w:val="hy-AM"/>
        </w:rPr>
        <w:t xml:space="preserve">և Ծրագրի իրականացման համաձայնագրի Բաժին 2.06-ում 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նշված խորհրդատուները նշանակ</w:t>
      </w:r>
      <w:r w:rsidR="00113966" w:rsidRPr="00CF28E1">
        <w:rPr>
          <w:rFonts w:ascii="GHEA Grapalat" w:hAnsi="GHEA Grapalat" w:cs="Sylfaen"/>
          <w:color w:val="000000" w:themeColor="text1"/>
          <w:lang w:val="hy-AM"/>
        </w:rPr>
        <w:t xml:space="preserve">նվել են Հրազդանի Քաղաքապետարանի և Ծրագրի Ընկերության 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կողմից</w:t>
      </w:r>
      <w:r w:rsidR="00E21029" w:rsidRPr="00CF28E1">
        <w:rPr>
          <w:rFonts w:ascii="GHEA Grapalat" w:hAnsi="GHEA Grapalat" w:cs="Sylfaen"/>
          <w:color w:val="000000" w:themeColor="text1"/>
          <w:lang w:val="hy-AM"/>
        </w:rPr>
        <w:t>: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7711F" w:rsidRPr="00CF28E1">
        <w:rPr>
          <w:rFonts w:ascii="GHEA Grapalat" w:hAnsi="GHEA Grapalat" w:cs="Sylfaen"/>
          <w:b/>
          <w:bCs/>
          <w:i/>
          <w:iCs/>
          <w:color w:val="000000" w:themeColor="text1"/>
          <w:lang w:val="hy-AM"/>
        </w:rPr>
        <w:t xml:space="preserve"> </w:t>
      </w:r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38" w:name="_Toc446419989"/>
      <w:bookmarkStart w:id="39" w:name="_Toc446740972"/>
      <w:bookmarkStart w:id="40" w:name="_Toc317499589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Բաժին 5.02.</w:t>
      </w:r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bookmarkEnd w:id="38"/>
      <w:bookmarkEnd w:id="39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 Եզրակացություններ</w:t>
      </w:r>
      <w:bookmarkEnd w:id="40"/>
    </w:p>
    <w:p w:rsidR="00D7711F" w:rsidRPr="00CF28E1" w:rsidRDefault="00D7711F" w:rsidP="00C6083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jc w:val="left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C6083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FA0142" w:rsidRPr="00CF28E1">
        <w:rPr>
          <w:rFonts w:ascii="GHEA Grapalat" w:hAnsi="GHEA Grapalat" w:cs="Sylfaen"/>
          <w:color w:val="000000" w:themeColor="text1"/>
          <w:lang w:val="hy-AM"/>
        </w:rPr>
        <w:t>a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Ստանդարտ Պայմանների Բաժին 9.03(ա)-ի նպատակներով իրավա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բա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նի եզրակացությունը կամ եզրակացությունները պետք է տրվեն Վարկառուի անունից Արդարադատության Նախարարի կողմից, և հետևյալը սահմանվում է որպես լրացուցիչ հարցեր` ներառվելիք Բանկին տրամադրվելիք եզրակա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ցութ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յան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կամ եզրակացությունների մեջ. </w:t>
      </w:r>
    </w:p>
    <w:p w:rsidR="00D7711F" w:rsidRPr="00CF28E1" w:rsidRDefault="00D7711F" w:rsidP="006050A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jc w:val="left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6050A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left="708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(1)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Օժանդակ Վարկային Համաձայնագիրը պատշաճ կերպով լիազորվել կամ վավերացվել է և հանձնվել է Վարկառուի կողմից և անունից համապատասխանաբար և կազմում է Վարկառուի վավեր և </w:t>
      </w:r>
      <w:r w:rsidR="0030640B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օրենքով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պարտադ</w:t>
      </w:r>
      <w:r w:rsidR="0030640B" w:rsidRPr="00CF28E1">
        <w:rPr>
          <w:rFonts w:ascii="GHEA Grapalat" w:hAnsi="GHEA Grapalat" w:cs="Sylfaen"/>
          <w:color w:val="000000" w:themeColor="text1"/>
          <w:lang w:val="hy-AM" w:eastAsia="en-US"/>
        </w:rPr>
        <w:t>րվող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պարտավորություն` կիրառելի համաձայն դրա պայմանների։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D7711F" w:rsidP="006050A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firstLine="708"/>
        <w:rPr>
          <w:rFonts w:ascii="GHEA Grapalat" w:hAnsi="GHEA Grapalat" w:cs="Sylfaen"/>
          <w:color w:val="000000" w:themeColor="text1"/>
          <w:lang w:val="hy-AM"/>
        </w:rPr>
      </w:pPr>
    </w:p>
    <w:p w:rsidR="00FA0142" w:rsidRPr="00CF28E1" w:rsidRDefault="00D7711F" w:rsidP="00FA014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bookmarkStart w:id="41" w:name="_Toc446419990"/>
      <w:bookmarkStart w:id="42" w:name="_Toc446740973"/>
      <w:r w:rsidRPr="00CF28E1">
        <w:rPr>
          <w:rFonts w:ascii="GHEA Grapalat" w:hAnsi="GHEA Grapalat" w:cs="Sylfaen"/>
          <w:color w:val="000000" w:themeColor="text1"/>
          <w:lang w:val="hy-AM"/>
        </w:rPr>
        <w:t>(</w:t>
      </w:r>
      <w:r w:rsidR="00FA0142" w:rsidRPr="00CF28E1">
        <w:rPr>
          <w:rFonts w:ascii="GHEA Grapalat" w:hAnsi="GHEA Grapalat" w:cs="Sylfaen"/>
          <w:color w:val="000000" w:themeColor="text1"/>
          <w:lang w:val="hy-AM"/>
        </w:rPr>
        <w:t>b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Ստանդարտ Պայմանների Բաժին 9.03(գ)-ի նպատակներով իրավա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բա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նի եզրակացությունը կամ եզրակացությունները պետք է տրվեն Ծրագրի Քաղաքապետարանների անունից նրա իրավաբանական գրասենյակի ղեկա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վա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րի կողմից</w:t>
      </w:r>
      <w:r w:rsidR="00A82C73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(կամ, եթե չկա գլխավոր իրավաբան, Բանկի համար ընդունելի այլ լիազոր ներկայացուցչի կողմից)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, և հետևյալը սահմանվում է որպես լրացուցիչ հարցեր` ներառվելիք Բանկին տրամադրվելիք եզրակացության կամ եզրակացութ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յուն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ների մեջ.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FA0142" w:rsidRPr="00CF28E1" w:rsidRDefault="00FA0142" w:rsidP="00FA014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</w:p>
    <w:p w:rsidR="00CB0595" w:rsidRPr="00CF28E1" w:rsidRDefault="00FA0142" w:rsidP="00FA014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(c)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CB0595" w:rsidRPr="00CF28E1">
        <w:rPr>
          <w:rFonts w:ascii="GHEA Grapalat" w:hAnsi="GHEA Grapalat" w:cs="Sylfaen"/>
          <w:color w:val="000000" w:themeColor="text1"/>
          <w:lang w:val="hy-AM"/>
        </w:rPr>
        <w:t xml:space="preserve">Ստանդարտ Պայմանների Բաժին 9.03 (c)-ի նպատակների համար, իրավաբանական եզրակացությունը կամ եզրակացությունները պետք է տրվեն Ծրագրի Ընկերության անունից իր գլխավոր իրավաբանի կողմից (կամ, եթե չկա գլխավոր իրավաբան, Բանկի համար ընդունելի այլ լիազոր ներկայացուցչի կողմից), </w:t>
      </w:r>
      <w:r w:rsidR="00B522B3" w:rsidRPr="00CF28E1">
        <w:rPr>
          <w:rFonts w:ascii="GHEA Grapalat" w:hAnsi="GHEA Grapalat" w:cs="Sylfaen"/>
          <w:color w:val="000000" w:themeColor="text1"/>
          <w:lang w:val="hy-AM"/>
        </w:rPr>
        <w:t>և</w:t>
      </w:r>
      <w:r w:rsidR="00CB0595" w:rsidRPr="00CF28E1">
        <w:rPr>
          <w:rFonts w:ascii="GHEA Grapalat" w:hAnsi="GHEA Grapalat" w:cs="Sylfaen"/>
          <w:color w:val="000000" w:themeColor="text1"/>
          <w:lang w:val="hy-AM"/>
        </w:rPr>
        <w:t xml:space="preserve"> հետևյալը նշվում է որպես լրացուցիչ հարցեր, որոնք</w:t>
      </w:r>
      <w:r w:rsidR="00B522B3" w:rsidRPr="00CF28E1">
        <w:rPr>
          <w:rFonts w:ascii="GHEA Grapalat" w:hAnsi="GHEA Grapalat" w:cs="Sylfaen"/>
          <w:color w:val="000000" w:themeColor="text1"/>
          <w:lang w:val="hy-AM"/>
        </w:rPr>
        <w:t xml:space="preserve"> պետք է </w:t>
      </w:r>
      <w:r w:rsidR="00CB0595" w:rsidRPr="00CF28E1">
        <w:rPr>
          <w:rFonts w:ascii="GHEA Grapalat" w:hAnsi="GHEA Grapalat" w:cs="Sylfaen"/>
          <w:color w:val="000000" w:themeColor="text1"/>
          <w:lang w:val="hy-AM"/>
        </w:rPr>
        <w:t>ներառ</w:t>
      </w:r>
      <w:r w:rsidR="00B522B3" w:rsidRPr="00CF28E1">
        <w:rPr>
          <w:rFonts w:ascii="GHEA Grapalat" w:hAnsi="GHEA Grapalat" w:cs="Sylfaen"/>
          <w:color w:val="000000" w:themeColor="text1"/>
          <w:lang w:val="hy-AM"/>
        </w:rPr>
        <w:t>վեն Բանկին ներկայացվելիք եզրակացության կամ եզրակացությունների մեջ</w:t>
      </w:r>
      <w:r w:rsidR="00CB0595" w:rsidRPr="00CF28E1">
        <w:rPr>
          <w:rFonts w:ascii="GHEA Grapalat" w:hAnsi="GHEA Grapalat" w:cs="Sylfaen"/>
          <w:color w:val="000000" w:themeColor="text1"/>
          <w:lang w:val="hy-AM"/>
        </w:rPr>
        <w:t>:</w:t>
      </w:r>
    </w:p>
    <w:p w:rsidR="00CB0595" w:rsidRPr="00CF28E1" w:rsidRDefault="00CB0595" w:rsidP="00FA014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75222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</w:pPr>
    </w:p>
    <w:p w:rsidR="00D7711F" w:rsidRPr="00CF28E1" w:rsidRDefault="00D7711F" w:rsidP="006050A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left="708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(1)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Օժանդակ Վարկային Համաձայնագիրը պատշաճ կերպով լիազորվել կամ </w:t>
      </w:r>
      <w:r w:rsidR="00014267" w:rsidRPr="00CF28E1">
        <w:rPr>
          <w:rFonts w:ascii="GHEA Grapalat" w:hAnsi="GHEA Grapalat" w:cs="Sylfaen"/>
          <w:color w:val="000000" w:themeColor="text1"/>
          <w:lang w:val="hy-AM" w:eastAsia="en-US"/>
        </w:rPr>
        <w:t>հաստատվել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="000E441F" w:rsidRPr="00CF28E1">
        <w:rPr>
          <w:rFonts w:ascii="GHEA Grapalat" w:hAnsi="GHEA Grapalat" w:cs="Sylfaen"/>
          <w:color w:val="000000" w:themeColor="text1"/>
          <w:lang w:val="hy-AM" w:eastAsia="en-US"/>
        </w:rPr>
        <w:t>է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և ձևակերպվել ու հանձնվել </w:t>
      </w:r>
      <w:r w:rsidR="000E441F" w:rsidRPr="00CF28E1">
        <w:rPr>
          <w:rFonts w:ascii="GHEA Grapalat" w:hAnsi="GHEA Grapalat" w:cs="Sylfaen"/>
          <w:color w:val="000000" w:themeColor="text1"/>
          <w:lang w:val="hy-AM" w:eastAsia="en-US"/>
        </w:rPr>
        <w:t>է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Ծրագրի </w:t>
      </w:r>
      <w:r w:rsidR="00FA0142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Ընկերության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կողմից և անունից համապատասխանաբար և կազմում </w:t>
      </w:r>
      <w:r w:rsidR="000E441F" w:rsidRPr="00CF28E1">
        <w:rPr>
          <w:rFonts w:ascii="GHEA Grapalat" w:hAnsi="GHEA Grapalat" w:cs="Sylfaen"/>
          <w:color w:val="000000" w:themeColor="text1"/>
          <w:lang w:val="hy-AM" w:eastAsia="en-US"/>
        </w:rPr>
        <w:t>է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="000E441F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Ծրագրի </w:t>
      </w:r>
      <w:r w:rsidR="00FA0142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Ընկերության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վավեր և </w:t>
      </w:r>
      <w:r w:rsidR="000E441F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օրենքով պարտադրվող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պարտա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վորություն` կիրառելի համաձայն դրա պայմանների։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43" w:name="_Toc317499590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Բաժին 5.03.</w:t>
      </w:r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7042D7"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Գործողության </w:t>
      </w:r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 w:eastAsia="en-US"/>
        </w:rPr>
        <w:t>մեջ չմտնելու հիմքով Դադարում</w:t>
      </w:r>
      <w:bookmarkEnd w:id="43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bookmarkEnd w:id="41"/>
      <w:bookmarkEnd w:id="42"/>
    </w:p>
    <w:p w:rsidR="00D7711F" w:rsidRPr="00CF28E1" w:rsidRDefault="00D7711F" w:rsidP="006431C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D7711F" w:rsidRPr="00CF28E1" w:rsidRDefault="00D7711F" w:rsidP="006431C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firstLine="708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 w:eastAsia="en-US"/>
        </w:rPr>
        <w:t>Սույն Համաձայնագրի</w:t>
      </w:r>
      <w:r w:rsidR="007042D7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ամսաթվից հետո </w:t>
      </w:r>
      <w:r w:rsidR="006410BB" w:rsidRPr="00CF28E1">
        <w:rPr>
          <w:rFonts w:ascii="GHEA Grapalat" w:hAnsi="GHEA Grapalat" w:cs="Sylfaen"/>
          <w:color w:val="000000" w:themeColor="text1"/>
          <w:lang w:val="hy-AM" w:eastAsia="en-US"/>
        </w:rPr>
        <w:t>180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օր անց </w:t>
      </w:r>
      <w:r w:rsidR="00CB6A0D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ընկնող 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ամս</w:t>
      </w:r>
      <w:r w:rsidR="00CC5EDA" w:rsidRPr="00CF28E1">
        <w:rPr>
          <w:rFonts w:ascii="GHEA Grapalat" w:hAnsi="GHEA Grapalat" w:cs="Sylfaen"/>
          <w:color w:val="000000" w:themeColor="text1"/>
          <w:lang w:val="hy-AM" w:eastAsia="en-US"/>
        </w:rPr>
        <w:t>աթիվը սահմանվում է Ստանդարտ Պայ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>մանների Բաժին 9.04-ի նպատակներով։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D7711F" w:rsidP="006431C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jc w:val="left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325929">
      <w:pPr>
        <w:pStyle w:val="Heading1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44" w:name="_Toc446419991"/>
      <w:bookmarkStart w:id="45" w:name="_Toc446740974"/>
      <w:bookmarkStart w:id="46" w:name="_Toc317499591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Հոդված VI - </w:t>
      </w:r>
      <w:bookmarkEnd w:id="44"/>
      <w:bookmarkEnd w:id="45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bookmarkEnd w:id="46"/>
    </w:p>
    <w:p w:rsidR="00D7711F" w:rsidRPr="00CF28E1" w:rsidRDefault="00D7711F" w:rsidP="00325929">
      <w:pPr>
        <w:pStyle w:val="Heading2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47" w:name="_Toc446419992"/>
      <w:bookmarkStart w:id="48" w:name="_Toc446740975"/>
      <w:bookmarkStart w:id="49" w:name="_Toc317499592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Բաժին 6.01.</w:t>
      </w:r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bookmarkEnd w:id="47"/>
      <w:bookmarkEnd w:id="48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Ծանուցումներ</w:t>
      </w:r>
      <w:bookmarkEnd w:id="49"/>
    </w:p>
    <w:p w:rsidR="00D7711F" w:rsidRPr="00CF28E1" w:rsidRDefault="00D7711F" w:rsidP="00D0775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jc w:val="left"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D0775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firstLine="708"/>
        <w:jc w:val="left"/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  <w:t>Հետևյալ  հասցեները  սահմանվում  են  Ստանդարտ  Պայմանների Բաժին</w:t>
      </w:r>
    </w:p>
    <w:p w:rsidR="00D7711F" w:rsidRPr="00CF28E1" w:rsidRDefault="00D7711F" w:rsidP="00D0775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jc w:val="left"/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  <w:t>10.01-ի նպատակներով.</w:t>
      </w:r>
    </w:p>
    <w:p w:rsidR="00D7711F" w:rsidRPr="00CF28E1" w:rsidRDefault="00D7711F" w:rsidP="00325929">
      <w:pPr>
        <w:pStyle w:val="Paragrapha"/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lastRenderedPageBreak/>
        <w:t>Վարկառուի</w:t>
      </w:r>
      <w:r w:rsidR="00CC5EDA" w:rsidRPr="00CF28E1">
        <w:rPr>
          <w:rFonts w:ascii="GHEA Grapalat" w:hAnsi="GHEA Grapalat" w:cs="Sylfaen"/>
          <w:color w:val="000000" w:themeColor="text1"/>
          <w:lang w:val="hy-AM"/>
        </w:rPr>
        <w:t xml:space="preserve"> համար</w:t>
      </w:r>
      <w:r w:rsidRPr="00CF28E1">
        <w:rPr>
          <w:rFonts w:ascii="GHEA Grapalat" w:hAnsi="GHEA Grapalat" w:cs="Sylfaen"/>
          <w:color w:val="000000" w:themeColor="text1"/>
          <w:lang w:val="hy-AM"/>
        </w:rPr>
        <w:t>`</w:t>
      </w: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Ֆինանսների Նախարարություն</w:t>
      </w:r>
    </w:p>
    <w:p w:rsidR="00CC5EDA" w:rsidRPr="00CF28E1" w:rsidRDefault="00D7711F" w:rsidP="00CC5EDA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Հայաստանի Հանրապետություն</w:t>
      </w:r>
      <w:r w:rsidR="00CC5EDA" w:rsidRPr="00CF28E1">
        <w:rPr>
          <w:rFonts w:ascii="GHEA Grapalat" w:hAnsi="GHEA Grapalat" w:cs="Sylfaen"/>
          <w:color w:val="000000" w:themeColor="text1"/>
          <w:lang w:val="hy-AM"/>
        </w:rPr>
        <w:t>,</w:t>
      </w:r>
    </w:p>
    <w:p w:rsidR="00D7711F" w:rsidRPr="00CF28E1" w:rsidRDefault="00CC5EDA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F97F45"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>Երևան 0010,</w:t>
      </w: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Մելիք</w:t>
      </w:r>
      <w:r w:rsidR="000D5696" w:rsidRPr="00CF28E1">
        <w:rPr>
          <w:rFonts w:ascii="GHEA Grapalat" w:hAnsi="GHEA Grapalat" w:cs="Sylfaen"/>
          <w:color w:val="000000" w:themeColor="text1"/>
          <w:lang w:val="hy-AM"/>
        </w:rPr>
        <w:t>-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Ադամյան փողոց 1 </w:t>
      </w:r>
    </w:p>
    <w:p w:rsidR="00CC5EDA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D7711F" w:rsidRPr="00CF28E1" w:rsidRDefault="00CC5EDA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Ուղղվում է`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ab/>
        <w:t>Նախարարին</w:t>
      </w: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Ֆաքս`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+374-</w:t>
      </w:r>
      <w:r w:rsidR="00CC5EDA" w:rsidRPr="00CF28E1">
        <w:rPr>
          <w:rFonts w:ascii="GHEA Grapalat" w:hAnsi="GHEA Grapalat" w:cs="Sylfaen"/>
          <w:color w:val="000000" w:themeColor="text1"/>
          <w:lang w:val="hy-AM"/>
        </w:rPr>
        <w:t>6</w:t>
      </w:r>
      <w:r w:rsidRPr="00CF28E1">
        <w:rPr>
          <w:rFonts w:ascii="GHEA Grapalat" w:hAnsi="GHEA Grapalat" w:cs="Sylfaen"/>
          <w:color w:val="000000" w:themeColor="text1"/>
          <w:lang w:val="hy-AM"/>
        </w:rPr>
        <w:t>0-</w:t>
      </w:r>
      <w:r w:rsidR="00CC5EDA" w:rsidRPr="00CF28E1">
        <w:rPr>
          <w:rFonts w:ascii="GHEA Grapalat" w:hAnsi="GHEA Grapalat" w:cs="Sylfaen"/>
          <w:color w:val="000000" w:themeColor="text1"/>
          <w:lang w:val="hy-AM"/>
        </w:rPr>
        <w:t>700</w:t>
      </w:r>
      <w:r w:rsidRPr="00CF28E1">
        <w:rPr>
          <w:rFonts w:ascii="GHEA Grapalat" w:hAnsi="GHEA Grapalat" w:cs="Sylfaen"/>
          <w:color w:val="000000" w:themeColor="text1"/>
          <w:lang w:val="hy-AM"/>
        </w:rPr>
        <w:t>-</w:t>
      </w:r>
      <w:r w:rsidR="00CC5EDA" w:rsidRPr="00CF28E1">
        <w:rPr>
          <w:rFonts w:ascii="GHEA Grapalat" w:hAnsi="GHEA Grapalat" w:cs="Sylfaen"/>
          <w:color w:val="000000" w:themeColor="text1"/>
          <w:lang w:val="hy-AM"/>
        </w:rPr>
        <w:t>358</w:t>
      </w:r>
    </w:p>
    <w:p w:rsidR="00D7711F" w:rsidRPr="00CF28E1" w:rsidRDefault="00D7711F" w:rsidP="00325929">
      <w:pPr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Բանկի</w:t>
      </w:r>
      <w:r w:rsidR="00BA0562" w:rsidRPr="00CF28E1">
        <w:rPr>
          <w:rFonts w:ascii="GHEA Grapalat" w:hAnsi="GHEA Grapalat" w:cs="Sylfaen"/>
          <w:color w:val="000000" w:themeColor="text1"/>
          <w:lang w:val="hy-AM"/>
        </w:rPr>
        <w:t xml:space="preserve"> համար</w:t>
      </w:r>
      <w:r w:rsidRPr="00CF28E1">
        <w:rPr>
          <w:rFonts w:ascii="GHEA Grapalat" w:hAnsi="GHEA Grapalat" w:cs="Sylfaen"/>
          <w:color w:val="000000" w:themeColor="text1"/>
          <w:lang w:val="hy-AM"/>
        </w:rPr>
        <w:t>`</w:t>
      </w: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 xml:space="preserve">Վերակառուցման և Զարգացման Եվրոպական Բանկ </w:t>
      </w:r>
    </w:p>
    <w:p w:rsidR="00BA0562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BA0562" w:rsidRPr="00CF28E1">
        <w:rPr>
          <w:rFonts w:ascii="GHEA Grapalat" w:hAnsi="GHEA Grapalat" w:cs="Sylfaen"/>
          <w:color w:val="000000" w:themeColor="text1"/>
          <w:lang w:val="hy-AM"/>
        </w:rPr>
        <w:t>Միացյալ Թագավորություն,</w:t>
      </w:r>
    </w:p>
    <w:p w:rsidR="00BA0562" w:rsidRPr="00CF28E1" w:rsidRDefault="00BA0562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Լոնդոն EC2A 2JN</w:t>
      </w:r>
      <w:r w:rsidR="00F97F45" w:rsidRPr="00CF28E1">
        <w:rPr>
          <w:rFonts w:ascii="GHEA Grapalat" w:hAnsi="GHEA Grapalat" w:cs="Sylfaen"/>
          <w:color w:val="000000" w:themeColor="text1"/>
          <w:lang w:val="hy-AM"/>
        </w:rPr>
        <w:t>,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BA0562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Ուան Իքսչեյնջ Սքուեըր</w:t>
      </w: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Ուղղվում է`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Գործառնությ</w:t>
      </w:r>
      <w:r w:rsidR="00623D8F" w:rsidRPr="00CF28E1">
        <w:rPr>
          <w:rFonts w:ascii="GHEA Grapalat" w:hAnsi="GHEA Grapalat" w:cs="Sylfaen"/>
          <w:color w:val="000000" w:themeColor="text1"/>
          <w:lang w:val="hy-AM"/>
        </w:rPr>
        <w:t>ունների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Կառավարման Բաժին </w:t>
      </w: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Ֆաքս`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+44-20-7338-6100</w:t>
      </w:r>
    </w:p>
    <w:p w:rsidR="00D7711F" w:rsidRPr="00CF28E1" w:rsidRDefault="00D7711F" w:rsidP="00325929">
      <w:pPr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CB6A0D" w:rsidRPr="00CF28E1" w:rsidRDefault="00CB6A0D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CB6A0D" w:rsidRPr="00CF28E1" w:rsidRDefault="00CB6A0D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CB6A0D" w:rsidRPr="00CF28E1" w:rsidRDefault="00CB6A0D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CB6A0D" w:rsidRPr="00CF28E1" w:rsidRDefault="00CB6A0D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1B3548" w:rsidRPr="00CF28E1" w:rsidRDefault="00AD414B" w:rsidP="001B354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b/>
          <w:bCs/>
          <w:color w:val="000000" w:themeColor="text1"/>
          <w:lang w:val="hy-AM" w:eastAsia="en-US"/>
        </w:rPr>
        <w:t>Բաժին</w:t>
      </w:r>
      <w:r w:rsidR="001B3548" w:rsidRPr="00CF28E1">
        <w:rPr>
          <w:rFonts w:ascii="GHEA Grapalat" w:hAnsi="GHEA Grapalat" w:cs="Sylfaen"/>
          <w:b/>
          <w:bCs/>
          <w:color w:val="000000" w:themeColor="text1"/>
          <w:lang w:val="hy-AM" w:eastAsia="en-US"/>
        </w:rPr>
        <w:t xml:space="preserve"> 6.02.</w:t>
      </w:r>
      <w:r w:rsidR="001B3548" w:rsidRPr="00CF28E1">
        <w:rPr>
          <w:rFonts w:ascii="GHEA Grapalat" w:hAnsi="GHEA Grapalat" w:cs="Sylfaen"/>
          <w:b/>
          <w:bCs/>
          <w:color w:val="000000" w:themeColor="text1"/>
          <w:lang w:val="hy-AM" w:eastAsia="en-US"/>
        </w:rPr>
        <w:tab/>
      </w:r>
      <w:r w:rsidRPr="00CF28E1">
        <w:rPr>
          <w:rFonts w:ascii="GHEA Grapalat" w:hAnsi="GHEA Grapalat" w:cs="Sylfaen"/>
          <w:b/>
          <w:bCs/>
          <w:color w:val="000000" w:themeColor="text1"/>
          <w:lang w:val="hy-AM" w:eastAsia="en-US"/>
        </w:rPr>
        <w:t>Դադարեցում</w:t>
      </w:r>
    </w:p>
    <w:p w:rsidR="001B3548" w:rsidRPr="00CF28E1" w:rsidRDefault="001B3548" w:rsidP="001B354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lang w:val="hy-AM" w:eastAsia="en-US"/>
        </w:rPr>
      </w:pPr>
    </w:p>
    <w:p w:rsidR="001B3548" w:rsidRPr="00CF28E1" w:rsidRDefault="001B3548" w:rsidP="001B354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Cs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  <w:tab/>
      </w:r>
      <w:r w:rsidR="0011327D" w:rsidRPr="00CF28E1">
        <w:rPr>
          <w:rFonts w:ascii="GHEA Grapalat" w:hAnsi="GHEA Grapalat" w:cs="Sylfaen"/>
          <w:bCs/>
          <w:color w:val="000000" w:themeColor="text1"/>
          <w:sz w:val="22"/>
          <w:szCs w:val="22"/>
          <w:lang w:val="hy-AM" w:eastAsia="en-US"/>
        </w:rPr>
        <w:t>Սույնով դադարեցվում է Վարկառուի և Բանկի միջև 2014թ. դեկտեմբերի 19-ով թվագրված</w:t>
      </w:r>
      <w:r w:rsidR="0011327D" w:rsidRPr="00CF28E1">
        <w:rPr>
          <w:rFonts w:ascii="GHEA Grapalat" w:hAnsi="GHEA Grapalat" w:cs="Sylfaen"/>
          <w:bCs/>
          <w:color w:val="000000" w:themeColor="text1"/>
          <w:lang w:val="hy-AM" w:eastAsia="en-US"/>
        </w:rPr>
        <w:t xml:space="preserve"> </w:t>
      </w:r>
      <w:r w:rsidR="0011327D" w:rsidRPr="00CF28E1">
        <w:rPr>
          <w:rFonts w:ascii="GHEA Grapalat" w:hAnsi="GHEA Grapalat" w:cs="Sylfaen"/>
          <w:bCs/>
          <w:color w:val="000000" w:themeColor="text1"/>
          <w:sz w:val="22"/>
          <w:szCs w:val="22"/>
          <w:lang w:val="hy-AM" w:eastAsia="en-US"/>
        </w:rPr>
        <w:t xml:space="preserve">Վարկային Համաձայնագիրը: </w:t>
      </w:r>
      <w:r w:rsidRPr="00CF28E1">
        <w:rPr>
          <w:rFonts w:ascii="GHEA Grapalat" w:hAnsi="GHEA Grapalat" w:cs="Sylfaen"/>
          <w:bCs/>
          <w:color w:val="000000" w:themeColor="text1"/>
          <w:lang w:val="hy-AM" w:eastAsia="en-US"/>
        </w:rPr>
        <w:tab/>
      </w:r>
    </w:p>
    <w:p w:rsidR="00CB6A0D" w:rsidRPr="00CF28E1" w:rsidRDefault="00CB6A0D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lang w:val="hy-AM" w:eastAsia="en-US"/>
        </w:rPr>
      </w:pPr>
    </w:p>
    <w:p w:rsidR="00CB6A0D" w:rsidRPr="00CF28E1" w:rsidRDefault="00CB6A0D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lang w:val="hy-AM" w:eastAsia="en-US"/>
        </w:rPr>
      </w:pPr>
    </w:p>
    <w:p w:rsidR="00CB6A0D" w:rsidRPr="00CF28E1" w:rsidRDefault="00CB6A0D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CB6A0D" w:rsidRPr="00CF28E1" w:rsidRDefault="00CB6A0D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1B3548" w:rsidRPr="00CF28E1" w:rsidRDefault="001B3548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1B3548" w:rsidRPr="00CF28E1" w:rsidRDefault="001B3548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1B3548" w:rsidRPr="00CF28E1" w:rsidRDefault="001B3548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1B3548" w:rsidRPr="00CF28E1" w:rsidRDefault="001B3548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1B3548" w:rsidRPr="00CF28E1" w:rsidRDefault="001B3548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1B3548" w:rsidRPr="00CF28E1" w:rsidRDefault="001B3548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452AF1" w:rsidRPr="007D118B" w:rsidRDefault="00452AF1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452AF1" w:rsidRPr="00CF28E1" w:rsidRDefault="00452AF1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</w:pPr>
    </w:p>
    <w:p w:rsidR="00D7711F" w:rsidRPr="00CF28E1" w:rsidRDefault="00D7711F" w:rsidP="00607FB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CF28E1"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  <w:lastRenderedPageBreak/>
        <w:t xml:space="preserve">ՎԵՐՈՀԻՇՅԱԼԸ </w:t>
      </w:r>
      <w:r w:rsidR="00452AF1" w:rsidRPr="00CF28E1"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  <w:t xml:space="preserve"> </w:t>
      </w:r>
      <w:r w:rsidRPr="00CF28E1"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hy-AM" w:eastAsia="en-US"/>
        </w:rPr>
        <w:t>ՀԱՇՎԻ ԱՌՆԵԼՈՎ</w:t>
      </w:r>
      <w:r w:rsidRPr="00CF28E1"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  <w:t>, սույն փաստաթղթի կողմերը, գործելով իրենց պատշաճ կերպով լիազորված ներկայացուցիչների միջոցով, ստորագրե</w:t>
      </w:r>
      <w:r w:rsidR="00891541" w:rsidRPr="00CF28E1"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  <w:t>ցին</w:t>
      </w:r>
      <w:r w:rsidRPr="00CF28E1"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  <w:t xml:space="preserve"> սույն Համաձայնագիրը չորս օրինակից և հանձնե</w:t>
      </w:r>
      <w:r w:rsidR="00891541" w:rsidRPr="00CF28E1"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  <w:t>ցին</w:t>
      </w:r>
      <w:r w:rsidRPr="00CF28E1"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  <w:t xml:space="preserve"> այն Երևանում, Հայաստանի Հանրապետություն, վերը նշված ամսաթվին։</w:t>
      </w:r>
      <w:r w:rsidRPr="00CF28E1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</w:t>
      </w:r>
    </w:p>
    <w:p w:rsidR="00D7711F" w:rsidRPr="00CF28E1" w:rsidRDefault="00D7711F" w:rsidP="00325929">
      <w:pPr>
        <w:pStyle w:val="Paragrapha"/>
        <w:keepNext/>
        <w:spacing w:before="480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CF28E1">
        <w:rPr>
          <w:rFonts w:ascii="GHEA Grapalat" w:hAnsi="GHEA Grapalat" w:cs="Sylfaen"/>
          <w:b/>
          <w:bCs/>
          <w:color w:val="000000" w:themeColor="text1"/>
          <w:lang w:val="hy-AM"/>
        </w:rPr>
        <w:t>Հ</w:t>
      </w:r>
      <w:r w:rsidR="009666C7" w:rsidRPr="00CF28E1">
        <w:rPr>
          <w:rFonts w:ascii="GHEA Grapalat" w:hAnsi="GHEA Grapalat" w:cs="Sylfaen"/>
          <w:b/>
          <w:bCs/>
          <w:color w:val="000000" w:themeColor="text1"/>
          <w:lang w:val="hy-AM"/>
        </w:rPr>
        <w:t>ԱՅԱՍՏԱՆԻ ՀԱՆՐԱՊԵՏՈՒԹՅՈՒՆ</w:t>
      </w: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u w:val="words"/>
          <w:lang w:val="hy-AM"/>
        </w:rPr>
      </w:pP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u w:val="words"/>
          <w:lang w:val="hy-AM"/>
        </w:rPr>
      </w:pP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______________________________</w:t>
      </w:r>
    </w:p>
    <w:p w:rsidR="00D7711F" w:rsidRPr="00CF28E1" w:rsidRDefault="00D7711F" w:rsidP="00325929">
      <w:pPr>
        <w:keepNext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1418"/>
          <w:tab w:val="right" w:pos="8505"/>
        </w:tabs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Անուն`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D7711F" w:rsidRPr="00CF28E1" w:rsidRDefault="00D7711F" w:rsidP="00325929">
      <w:pPr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1418"/>
          <w:tab w:val="right" w:pos="8505"/>
        </w:tabs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Պաշտոն`</w:t>
      </w:r>
    </w:p>
    <w:p w:rsidR="00D7711F" w:rsidRPr="00CF28E1" w:rsidRDefault="00D7711F" w:rsidP="00325929">
      <w:pPr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1418"/>
          <w:tab w:val="right" w:pos="8505"/>
        </w:tabs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325929">
      <w:pPr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1418"/>
          <w:tab w:val="right" w:pos="8505"/>
        </w:tabs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D71959">
      <w:pPr>
        <w:keepNext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CF28E1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ՎԵՐԱԿԱՌՈՒՑՄԱՆ և ԶԱՐԳԱՑՄԱՆ ԵՎՐՈՊԱԿԱՆ ԲԱՆԿ </w:t>
      </w:r>
    </w:p>
    <w:p w:rsidR="00D7711F" w:rsidRPr="00CF28E1" w:rsidRDefault="00D7711F" w:rsidP="00325929">
      <w:pPr>
        <w:keepNext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325929">
      <w:pPr>
        <w:keepNext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______________________________</w:t>
      </w:r>
    </w:p>
    <w:p w:rsidR="00D7711F" w:rsidRPr="00CF28E1" w:rsidRDefault="00D7711F" w:rsidP="00325929">
      <w:pPr>
        <w:keepNext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1418"/>
          <w:tab w:val="right" w:pos="8505"/>
        </w:tabs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Անուն`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D7711F" w:rsidRPr="00CF28E1" w:rsidRDefault="00D7711F" w:rsidP="00325929">
      <w:pPr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1418"/>
          <w:tab w:val="right" w:pos="8505"/>
        </w:tabs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Պաշտոն`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D7711F" w:rsidRPr="00CF28E1" w:rsidRDefault="00D7711F" w:rsidP="00325929">
      <w:pPr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1418"/>
          <w:tab w:val="right" w:pos="8505"/>
        </w:tabs>
        <w:rPr>
          <w:rFonts w:ascii="GHEA Grapalat" w:hAnsi="GHEA Grapalat" w:cs="Sylfaen"/>
          <w:color w:val="000000" w:themeColor="text1"/>
          <w:lang w:val="hy-AM"/>
        </w:rPr>
        <w:sectPr w:rsidR="00D7711F" w:rsidRPr="00CF28E1">
          <w:footerReference w:type="default" r:id="rId9"/>
          <w:endnotePr>
            <w:numFmt w:val="decimal"/>
          </w:endnotePr>
          <w:pgSz w:w="11906" w:h="16838"/>
          <w:pgMar w:top="1440" w:right="1701" w:bottom="1440" w:left="1701" w:header="720" w:footer="720" w:gutter="0"/>
          <w:pgNumType w:start="1"/>
          <w:cols w:space="720"/>
        </w:sectPr>
      </w:pPr>
    </w:p>
    <w:p w:rsidR="00D7711F" w:rsidRPr="00CF28E1" w:rsidRDefault="00D7711F" w:rsidP="00325929">
      <w:pPr>
        <w:pStyle w:val="ScheduleHeading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50" w:name="_Toc446740976"/>
      <w:bookmarkStart w:id="51" w:name="_Toc472498799"/>
      <w:bookmarkStart w:id="52" w:name="_Toc317499593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հավելված 1 – </w:t>
      </w:r>
      <w:bookmarkEnd w:id="50"/>
      <w:bookmarkEnd w:id="51"/>
      <w:r w:rsidRPr="00CF28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ծրագրի նկարագրությունը</w:t>
      </w:r>
      <w:bookmarkEnd w:id="52"/>
    </w:p>
    <w:p w:rsidR="00D7711F" w:rsidRPr="00CF28E1" w:rsidRDefault="00D7711F" w:rsidP="00325929">
      <w:pPr>
        <w:spacing w:before="24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1.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Ծրագրի նպատակն է` աջակցել Վարկառուին բարելավել կոշտ թափոնների կառավարումը Կոտայքի մարզում և</w:t>
      </w:r>
      <w:r w:rsidR="00FA0142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CB6A0D" w:rsidRPr="00CF28E1">
        <w:rPr>
          <w:rFonts w:ascii="GHEA Grapalat" w:hAnsi="GHEA Grapalat" w:cs="Sylfaen"/>
          <w:color w:val="000000" w:themeColor="text1"/>
          <w:lang w:val="hy-AM"/>
        </w:rPr>
        <w:t>Գեղարքունիքի</w:t>
      </w:r>
      <w:r w:rsidR="00CB6A0D" w:rsidRPr="00CF28E1">
        <w:rPr>
          <w:rFonts w:ascii="GHEA Grapalat" w:hAnsi="GHEA Grapalat"/>
          <w:color w:val="000000" w:themeColor="text1"/>
          <w:lang w:val="hy-AM"/>
        </w:rPr>
        <w:t xml:space="preserve"> </w:t>
      </w:r>
      <w:r w:rsidR="00CB6A0D" w:rsidRPr="00CF28E1">
        <w:rPr>
          <w:rFonts w:ascii="GHEA Grapalat" w:hAnsi="GHEA Grapalat" w:cs="Sylfaen"/>
          <w:color w:val="000000" w:themeColor="text1"/>
          <w:lang w:val="hy-AM"/>
        </w:rPr>
        <w:t>մարզում:</w:t>
      </w:r>
    </w:p>
    <w:p w:rsidR="00D7711F" w:rsidRPr="00CF28E1" w:rsidRDefault="00D7711F" w:rsidP="00325929">
      <w:pPr>
        <w:spacing w:before="24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2.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Ծրագիրը կազմված է հետևյալ Մասերից, որոնք ենթակա են այնպիսի փոփոխությունների, որոնց շուրջ Բանկն ու Վարկառուն կարող են փոխհամաձայնության գալ ժամանակ առ ժամանակ</w:t>
      </w:r>
      <w:r w:rsidR="00311A8E" w:rsidRPr="00CF28E1">
        <w:rPr>
          <w:rFonts w:ascii="GHEA Grapalat" w:hAnsi="GHEA Grapalat" w:cs="Sylfaen"/>
          <w:color w:val="000000" w:themeColor="text1"/>
          <w:lang w:val="hy-AM"/>
        </w:rPr>
        <w:t>.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CF28E1" w:rsidRDefault="00D7711F" w:rsidP="00325929">
      <w:pPr>
        <w:spacing w:before="240"/>
        <w:ind w:left="567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Մաս Ա: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 xml:space="preserve">Կապիտալ ծախսեր (Ներդրումային </w:t>
      </w:r>
      <w:r w:rsidR="00311A8E" w:rsidRPr="00CF28E1">
        <w:rPr>
          <w:rFonts w:ascii="GHEA Grapalat" w:hAnsi="GHEA Grapalat" w:cs="Sylfaen"/>
          <w:color w:val="000000" w:themeColor="text1"/>
          <w:lang w:val="hy-AM"/>
        </w:rPr>
        <w:t>բաղադրիչներ</w:t>
      </w:r>
      <w:r w:rsidRPr="00CF28E1">
        <w:rPr>
          <w:rFonts w:ascii="GHEA Grapalat" w:hAnsi="GHEA Grapalat" w:cs="Sylfaen"/>
          <w:color w:val="000000" w:themeColor="text1"/>
          <w:lang w:val="hy-AM"/>
        </w:rPr>
        <w:t>)</w:t>
      </w:r>
    </w:p>
    <w:p w:rsidR="003774D1" w:rsidRPr="00CF28E1" w:rsidRDefault="00D7711F" w:rsidP="002C2E1C">
      <w:pPr>
        <w:ind w:left="567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D7711F" w:rsidRPr="00CF28E1" w:rsidRDefault="003774D1" w:rsidP="002C2E1C">
      <w:pPr>
        <w:ind w:left="567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Թափոնների հավաքման բեռնատարներ</w:t>
      </w:r>
    </w:p>
    <w:p w:rsidR="00D7711F" w:rsidRPr="00CF28E1" w:rsidRDefault="00D7711F" w:rsidP="002C2E1C">
      <w:pPr>
        <w:ind w:left="567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Թափոնների համար կոնտեյներներ</w:t>
      </w:r>
      <w:r w:rsidR="002C2E1C" w:rsidRPr="00CF28E1">
        <w:rPr>
          <w:rFonts w:ascii="GHEA Grapalat" w:hAnsi="GHEA Grapalat" w:cs="Sylfaen"/>
          <w:color w:val="000000" w:themeColor="text1"/>
          <w:lang w:val="hy-AM"/>
        </w:rPr>
        <w:t>/արկղներ</w:t>
      </w:r>
    </w:p>
    <w:p w:rsidR="00D7711F" w:rsidRPr="00CF28E1" w:rsidRDefault="00D7711F" w:rsidP="002C2E1C">
      <w:pPr>
        <w:ind w:left="567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Թափոնների հավաքման նոր կետեր</w:t>
      </w:r>
    </w:p>
    <w:p w:rsidR="00D7711F" w:rsidRPr="00CF28E1" w:rsidRDefault="00D7711F" w:rsidP="002C2E1C">
      <w:pPr>
        <w:ind w:left="1692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Նոր աղբավայրի կառուցում (ներառյալ շինություններն ու կառույցները)</w:t>
      </w:r>
    </w:p>
    <w:p w:rsidR="00D7711F" w:rsidRPr="00CF28E1" w:rsidRDefault="00D7711F" w:rsidP="002C2E1C">
      <w:pPr>
        <w:ind w:left="1692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  <w:t>Մասնագիտացված սարքավորումներ աղբավայ</w:t>
      </w:r>
      <w:r w:rsidRPr="00CF28E1">
        <w:rPr>
          <w:rFonts w:ascii="GHEA Grapalat" w:hAnsi="GHEA Grapalat" w:cs="Sylfaen"/>
          <w:color w:val="000000" w:themeColor="text1"/>
          <w:lang w:val="hy-AM"/>
        </w:rPr>
        <w:softHyphen/>
        <w:t>րի աշխատանքների համար</w:t>
      </w:r>
    </w:p>
    <w:p w:rsidR="00FA0142" w:rsidRPr="00CF28E1" w:rsidRDefault="00E4389C" w:rsidP="002C2E1C">
      <w:pPr>
        <w:ind w:left="1692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 xml:space="preserve">Փոխանցման </w:t>
      </w:r>
      <w:r w:rsidR="00CB6A0D" w:rsidRPr="00CF28E1">
        <w:rPr>
          <w:rFonts w:ascii="GHEA Grapalat" w:hAnsi="GHEA Grapalat" w:cs="Sylfaen"/>
          <w:color w:val="000000" w:themeColor="text1"/>
          <w:lang w:val="hy-AM"/>
        </w:rPr>
        <w:t xml:space="preserve">կայանների շինարարություն </w:t>
      </w:r>
    </w:p>
    <w:p w:rsidR="00D7711F" w:rsidRPr="00CF28E1" w:rsidRDefault="00D7711F" w:rsidP="00811493">
      <w:pPr>
        <w:spacing w:before="240"/>
        <w:ind w:left="1692" w:hanging="1125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Մաս Բ: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Տեխնիկական համագործակցու</w:t>
      </w:r>
      <w:r w:rsidR="002C2E1C" w:rsidRPr="00CF28E1">
        <w:rPr>
          <w:rFonts w:ascii="GHEA Grapalat" w:hAnsi="GHEA Grapalat" w:cs="Sylfaen"/>
          <w:color w:val="000000" w:themeColor="text1"/>
          <w:lang w:val="hy-AM"/>
        </w:rPr>
        <w:t>թյուն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(Խորհրդատվական Համաձայնագրեր)</w:t>
      </w:r>
    </w:p>
    <w:p w:rsidR="003774D1" w:rsidRPr="00CF28E1" w:rsidRDefault="00D7711F" w:rsidP="003774D1">
      <w:pPr>
        <w:ind w:left="1692" w:hanging="1125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</w:p>
    <w:p w:rsidR="00D7711F" w:rsidRPr="00CF28E1" w:rsidRDefault="003774D1" w:rsidP="003774D1">
      <w:pPr>
        <w:ind w:left="1692" w:hanging="1125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Ծրագրի իրականացում և գնումների աջակցություն</w:t>
      </w:r>
    </w:p>
    <w:p w:rsidR="00D7711F" w:rsidRPr="00CF28E1" w:rsidRDefault="00D7711F" w:rsidP="003774D1">
      <w:pPr>
        <w:ind w:left="1692" w:hanging="1125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>Կորպորատիվ զարգացման և շահագրգիռ կողմերի մասնակցության ծրագիր</w:t>
      </w:r>
    </w:p>
    <w:p w:rsidR="00D7711F" w:rsidRPr="00CF28E1" w:rsidRDefault="00D7711F" w:rsidP="003774D1">
      <w:pPr>
        <w:ind w:left="1692" w:hanging="1125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3774D1" w:rsidRPr="00CF28E1">
        <w:rPr>
          <w:rFonts w:ascii="GHEA Grapalat" w:hAnsi="GHEA Grapalat" w:cs="Sylfaen"/>
          <w:color w:val="000000" w:themeColor="text1"/>
          <w:lang w:val="hy-AM"/>
        </w:rPr>
        <w:t>Բ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նապահպանական և սոցիալական </w:t>
      </w:r>
      <w:r w:rsidR="003774D1" w:rsidRPr="00CF28E1">
        <w:rPr>
          <w:rFonts w:ascii="GHEA Grapalat" w:hAnsi="GHEA Grapalat" w:cs="Sylfaen"/>
          <w:color w:val="000000" w:themeColor="text1"/>
          <w:lang w:val="hy-AM"/>
        </w:rPr>
        <w:t>լրացուցիչ ուսումնասիրություններ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D7711F" w:rsidRPr="007D118B" w:rsidRDefault="00D7711F" w:rsidP="00CF28E1">
      <w:pPr>
        <w:spacing w:before="240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>3.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  <w:t xml:space="preserve">Ակնկալվում է, որ Ծրագրի Մաս Ա-ն ավարտվելու է </w:t>
      </w:r>
      <w:r w:rsidR="003774D1" w:rsidRPr="00CF28E1">
        <w:rPr>
          <w:rFonts w:ascii="GHEA Grapalat" w:hAnsi="GHEA Grapalat" w:cs="Sylfaen"/>
          <w:color w:val="000000" w:themeColor="text1"/>
          <w:lang w:val="hy-AM"/>
        </w:rPr>
        <w:t xml:space="preserve">մինչև </w:t>
      </w:r>
      <w:r w:rsidRPr="00CF28E1">
        <w:rPr>
          <w:rFonts w:ascii="GHEA Grapalat" w:hAnsi="GHEA Grapalat" w:cs="Sylfaen"/>
          <w:color w:val="000000" w:themeColor="text1"/>
          <w:lang w:val="hy-AM"/>
        </w:rPr>
        <w:t>201</w:t>
      </w:r>
      <w:r w:rsidR="002045A7" w:rsidRPr="00CF28E1">
        <w:rPr>
          <w:rFonts w:ascii="GHEA Grapalat" w:hAnsi="GHEA Grapalat" w:cs="Sylfaen"/>
          <w:color w:val="000000" w:themeColor="text1"/>
          <w:lang w:val="hy-AM"/>
        </w:rPr>
        <w:t>8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թ. </w:t>
      </w:r>
      <w:r w:rsidR="000D5696" w:rsidRPr="00CF28E1">
        <w:rPr>
          <w:rFonts w:ascii="GHEA Grapalat" w:hAnsi="GHEA Grapalat" w:cs="Sylfaen"/>
          <w:color w:val="000000" w:themeColor="text1"/>
          <w:lang w:val="hy-AM"/>
        </w:rPr>
        <w:t>նոյեմբերի</w:t>
      </w:r>
      <w:r w:rsidR="003774D1" w:rsidRPr="00CF28E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 3</w:t>
      </w:r>
      <w:r w:rsidR="003774D1" w:rsidRPr="00CF28E1">
        <w:rPr>
          <w:rFonts w:ascii="GHEA Grapalat" w:hAnsi="GHEA Grapalat" w:cs="Sylfaen"/>
          <w:color w:val="000000" w:themeColor="text1"/>
          <w:lang w:val="hy-AM"/>
        </w:rPr>
        <w:t>0</w:t>
      </w:r>
      <w:r w:rsidRPr="00CF28E1">
        <w:rPr>
          <w:rFonts w:ascii="GHEA Grapalat" w:hAnsi="GHEA Grapalat" w:cs="Sylfaen"/>
          <w:color w:val="000000" w:themeColor="text1"/>
          <w:lang w:val="hy-AM"/>
        </w:rPr>
        <w:t>-</w:t>
      </w:r>
      <w:r w:rsidR="003774D1" w:rsidRPr="00CF28E1">
        <w:rPr>
          <w:rFonts w:ascii="GHEA Grapalat" w:hAnsi="GHEA Grapalat" w:cs="Sylfaen"/>
          <w:color w:val="000000" w:themeColor="text1"/>
          <w:lang w:val="hy-AM"/>
        </w:rPr>
        <w:t>ը</w:t>
      </w:r>
      <w:r w:rsidRPr="00CF28E1">
        <w:rPr>
          <w:rFonts w:ascii="GHEA Grapalat" w:hAnsi="GHEA Grapalat" w:cs="Sylfaen"/>
          <w:color w:val="000000" w:themeColor="text1"/>
          <w:lang w:val="hy-AM"/>
        </w:rPr>
        <w:t xml:space="preserve">: </w:t>
      </w:r>
    </w:p>
    <w:p w:rsidR="00CF28E1" w:rsidRPr="007D118B" w:rsidRDefault="00CF28E1" w:rsidP="00CF28E1">
      <w:pPr>
        <w:spacing w:before="240"/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sectPr w:rsidR="00CF28E1" w:rsidRPr="007D118B" w:rsidSect="00464F19">
          <w:footerReference w:type="default" r:id="rId10"/>
          <w:endnotePr>
            <w:numFmt w:val="decimal"/>
          </w:endnotePr>
          <w:pgSz w:w="11907" w:h="16834"/>
          <w:pgMar w:top="1440" w:right="1701" w:bottom="1440" w:left="1701" w:header="720" w:footer="720" w:gutter="0"/>
          <w:pgNumType w:start="1"/>
          <w:cols w:space="2835"/>
          <w:noEndnote/>
        </w:sectPr>
      </w:pPr>
    </w:p>
    <w:p w:rsidR="00D7711F" w:rsidRPr="00CF28E1" w:rsidRDefault="00D7711F" w:rsidP="00325929">
      <w:pPr>
        <w:pStyle w:val="ScheduleHeading"/>
        <w:rPr>
          <w:rFonts w:ascii="GHEA Grapalat" w:hAnsi="GHEA Grapalat" w:cs="Sylfaen"/>
          <w:color w:val="000000" w:themeColor="text1"/>
          <w:lang w:val="hy-AM"/>
        </w:rPr>
      </w:pPr>
      <w:bookmarkStart w:id="53" w:name="_Toc446740977"/>
      <w:bookmarkStart w:id="54" w:name="_Toc472498800"/>
      <w:bookmarkStart w:id="55" w:name="_Toc317499594"/>
      <w:r w:rsidRPr="00CF28E1">
        <w:rPr>
          <w:rFonts w:ascii="GHEA Grapalat" w:hAnsi="GHEA Grapalat" w:cs="Sylfaen"/>
          <w:color w:val="000000" w:themeColor="text1"/>
          <w:lang w:val="hy-AM"/>
        </w:rPr>
        <w:lastRenderedPageBreak/>
        <w:t>Հավելված 2 – դասեր և օգտագործումներ</w:t>
      </w:r>
      <w:bookmarkEnd w:id="53"/>
      <w:bookmarkEnd w:id="54"/>
      <w:bookmarkEnd w:id="55"/>
    </w:p>
    <w:p w:rsidR="00765030" w:rsidRPr="00CF28E1" w:rsidRDefault="00D7711F" w:rsidP="00A81B14">
      <w:pPr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lang w:val="hy-AM" w:eastAsia="en-US"/>
        </w:rPr>
        <w:t>Ս</w:t>
      </w:r>
      <w:r w:rsidR="0099790D" w:rsidRPr="00CF28E1">
        <w:rPr>
          <w:rFonts w:ascii="GHEA Grapalat" w:hAnsi="GHEA Grapalat" w:cs="Sylfaen"/>
          <w:color w:val="000000" w:themeColor="text1"/>
          <w:lang w:val="hy-AM" w:eastAsia="en-US"/>
        </w:rPr>
        <w:t>ույն Հավելվածին կցված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աղյուսակը սահմանում է Դասերը, յուրաքանչ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softHyphen/>
        <w:t>յուր Դասին հատկացված Վարկի գումարը և յուրաքանչյուր Դասում ֆինանսավորվելիք ծախսումների տոկոսային հարաբերությունը։</w:t>
      </w:r>
      <w:r w:rsidR="00765030"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</w:p>
    <w:p w:rsidR="00765030" w:rsidRPr="00CF28E1" w:rsidRDefault="00765030" w:rsidP="0076503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left="1068"/>
        <w:rPr>
          <w:rFonts w:ascii="GHEA Grapalat" w:hAnsi="GHEA Grapalat" w:cs="Sylfaen"/>
          <w:color w:val="000000" w:themeColor="text1"/>
          <w:lang w:val="hy-AM" w:eastAsia="en-US"/>
        </w:rPr>
      </w:pPr>
    </w:p>
    <w:p w:rsidR="00D7711F" w:rsidRPr="00CF28E1" w:rsidRDefault="00D7711F" w:rsidP="00A81B14">
      <w:pPr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lang w:val="hy-AM" w:eastAsia="en-US"/>
        </w:rPr>
        <w:t xml:space="preserve">Չնայած վերը բերված պարբերություն 1-ի դրույթներին` </w:t>
      </w:r>
    </w:p>
    <w:p w:rsidR="00D7711F" w:rsidRPr="00CF28E1" w:rsidRDefault="00D7711F" w:rsidP="00A81B1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rPr>
          <w:rFonts w:ascii="GHEA Grapalat" w:hAnsi="GHEA Grapalat" w:cs="Sylfaen"/>
          <w:color w:val="000000" w:themeColor="text1"/>
          <w:lang w:val="hy-AM" w:eastAsia="en-US"/>
        </w:rPr>
      </w:pPr>
    </w:p>
    <w:p w:rsidR="00D7711F" w:rsidRPr="00CF28E1" w:rsidRDefault="00CC56FE" w:rsidP="002045A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autoSpaceDE w:val="0"/>
        <w:autoSpaceDN w:val="0"/>
        <w:adjustRightInd w:val="0"/>
        <w:ind w:left="567"/>
        <w:rPr>
          <w:rFonts w:ascii="GHEA Grapalat" w:hAnsi="GHEA Grapalat" w:cs="Sylfaen"/>
          <w:color w:val="000000" w:themeColor="text1"/>
          <w:lang w:val="hy-AM" w:eastAsia="en-US"/>
        </w:rPr>
      </w:pPr>
      <w:r w:rsidRPr="00CF28E1">
        <w:rPr>
          <w:rFonts w:ascii="GHEA Grapalat" w:hAnsi="GHEA Grapalat" w:cs="Sylfaen"/>
          <w:color w:val="000000" w:themeColor="text1"/>
          <w:lang w:val="hy-AM" w:eastAsia="en-US"/>
        </w:rPr>
        <w:t>(a)</w:t>
      </w:r>
      <w:r w:rsidRPr="00CF28E1">
        <w:rPr>
          <w:rFonts w:ascii="GHEA Grapalat" w:hAnsi="GHEA Grapalat" w:cs="Sylfaen"/>
          <w:color w:val="000000" w:themeColor="text1"/>
          <w:lang w:val="hy-AM" w:eastAsia="en-US"/>
        </w:rPr>
        <w:tab/>
      </w:r>
      <w:r w:rsidR="00D7711F" w:rsidRPr="00CF28E1">
        <w:rPr>
          <w:rFonts w:ascii="GHEA Grapalat" w:hAnsi="GHEA Grapalat" w:cs="Sylfaen"/>
          <w:color w:val="000000" w:themeColor="text1"/>
          <w:lang w:val="hy-AM" w:eastAsia="en-US"/>
        </w:rPr>
        <w:t>ոչ մի Օգտագործում չպետք է կատարվի մինչև Վարկային Համաձայնագրի ամսաթիվը տեղ գտած ծախսումների առնչությամբ</w:t>
      </w:r>
      <w:r w:rsidR="005B3D31" w:rsidRPr="00CF28E1">
        <w:rPr>
          <w:rFonts w:ascii="GHEA Grapalat" w:hAnsi="GHEA Grapalat" w:cs="Sylfaen"/>
          <w:color w:val="000000" w:themeColor="text1"/>
          <w:lang w:val="hy-AM" w:eastAsia="en-US"/>
        </w:rPr>
        <w:t>,</w:t>
      </w:r>
    </w:p>
    <w:p w:rsidR="00CC56FE" w:rsidRPr="00CF28E1" w:rsidRDefault="00CC56FE" w:rsidP="00CC56FE">
      <w:pPr>
        <w:spacing w:before="240"/>
        <w:ind w:left="567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 xml:space="preserve">(b) 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ոչ մի Օգտագործում չպետք է կատարվի </w:t>
      </w:r>
      <w:r w:rsidR="00DA7EE1" w:rsidRPr="00CF28E1">
        <w:rPr>
          <w:rFonts w:ascii="GHEA Grapalat" w:hAnsi="GHEA Grapalat" w:cs="Sylfaen"/>
          <w:color w:val="000000" w:themeColor="text1"/>
          <w:lang w:val="hy-AM"/>
        </w:rPr>
        <w:t xml:space="preserve">Ծրագրի Մաս Ա-ի 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>որևէ</w:t>
      </w:r>
      <w:r w:rsidR="005B3D31" w:rsidRPr="00CF28E1">
        <w:rPr>
          <w:rFonts w:ascii="GHEA Grapalat" w:hAnsi="GHEA Grapalat" w:cs="Sylfaen"/>
          <w:color w:val="000000" w:themeColor="text1"/>
          <w:lang w:val="hy-AM"/>
        </w:rPr>
        <w:t xml:space="preserve"> ծախսերի հետ կապված, բացի այն դեպքից, երբ 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նույն գումարի չափով միևնույն ժամանակ վճարում </w:t>
      </w:r>
      <w:r w:rsidR="005B3D31" w:rsidRPr="00CF28E1">
        <w:rPr>
          <w:rFonts w:ascii="GHEA Grapalat" w:hAnsi="GHEA Grapalat" w:cs="Sylfaen"/>
          <w:color w:val="000000" w:themeColor="text1"/>
          <w:lang w:val="hy-AM"/>
        </w:rPr>
        <w:t>է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 կատարվել Դրամաշնորհի </w:t>
      </w:r>
      <w:r w:rsidR="002045A7" w:rsidRPr="00CF28E1">
        <w:rPr>
          <w:rFonts w:ascii="GHEA Grapalat" w:hAnsi="GHEA Grapalat" w:cs="Sylfaen"/>
          <w:color w:val="000000" w:themeColor="text1"/>
          <w:lang w:val="hy-AM"/>
        </w:rPr>
        <w:t xml:space="preserve">որևէ 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t xml:space="preserve">Համաձայնագրի համաձայն` նման ծախսերի մնացած բաժինը ֆինանսավորելու </w:t>
      </w:r>
      <w:r w:rsidR="005B3D31" w:rsidRPr="00CF28E1">
        <w:rPr>
          <w:rFonts w:ascii="GHEA Grapalat" w:hAnsi="GHEA Grapalat" w:cs="Sylfaen"/>
          <w:color w:val="000000" w:themeColor="text1"/>
          <w:lang w:val="hy-AM"/>
        </w:rPr>
        <w:t>նպատակով</w:t>
      </w:r>
      <w:r w:rsidR="002045A7" w:rsidRPr="00CF28E1">
        <w:rPr>
          <w:rFonts w:ascii="GHEA Grapalat" w:hAnsi="GHEA Grapalat" w:cs="Sylfaen"/>
          <w:color w:val="000000" w:themeColor="text1"/>
          <w:lang w:val="hy-AM"/>
        </w:rPr>
        <w:t>, և</w:t>
      </w:r>
    </w:p>
    <w:p w:rsidR="00D7711F" w:rsidRPr="00CF28E1" w:rsidRDefault="002045A7" w:rsidP="00CC56FE">
      <w:pPr>
        <w:spacing w:before="240"/>
        <w:ind w:left="567"/>
        <w:rPr>
          <w:rFonts w:ascii="GHEA Grapalat" w:hAnsi="GHEA Grapalat" w:cs="Sylfaen"/>
          <w:color w:val="000000" w:themeColor="text1"/>
          <w:lang w:val="hy-AM"/>
        </w:rPr>
      </w:pPr>
      <w:r w:rsidRPr="00CF28E1">
        <w:rPr>
          <w:rFonts w:ascii="GHEA Grapalat" w:hAnsi="GHEA Grapalat" w:cs="Sylfaen"/>
          <w:color w:val="000000" w:themeColor="text1"/>
          <w:lang w:val="hy-AM"/>
        </w:rPr>
        <w:t xml:space="preserve">(c) </w:t>
      </w:r>
      <w:r w:rsidRPr="00CF28E1">
        <w:rPr>
          <w:rFonts w:ascii="GHEA Grapalat" w:hAnsi="GHEA Grapalat" w:cs="Sylfaen"/>
          <w:color w:val="000000" w:themeColor="text1"/>
          <w:lang w:val="hy-AM"/>
        </w:rPr>
        <w:tab/>
      </w:r>
      <w:r w:rsidR="00CC56FE" w:rsidRPr="00CF28E1">
        <w:rPr>
          <w:rFonts w:ascii="GHEA Grapalat" w:hAnsi="GHEA Grapalat" w:cs="Sylfaen"/>
          <w:color w:val="000000" w:themeColor="text1"/>
          <w:lang w:val="hy-AM"/>
        </w:rPr>
        <w:t xml:space="preserve">ոչ մի Օգտագործում չպետք է կատարվի Ծրագրի Մաս Ա-ի ներքո նոր աղբավայրի կառուցման համար ծախսերի հետ կապված, բացի այն դեպքից, եթե Բանկը ստացել է ապրուստի վերականգնման ծրագիր, Բանկին բավարարող ձևով և բովանդակությամբ, որտեղ նշված են (i) այն անձինք, ովքեր իրավասու են փոխհատուցում ստանալ տնտեսական տեղահանման համար և (ii) այդ անձանց համար հասու դառնող փոխհատուցման կամ վերականգնման տեսակը և մակարդակը: </w:t>
      </w:r>
      <w:r w:rsidR="00D7711F" w:rsidRPr="00CF28E1">
        <w:rPr>
          <w:rFonts w:ascii="GHEA Grapalat" w:hAnsi="GHEA Grapalat" w:cs="Sylfaen"/>
          <w:color w:val="000000" w:themeColor="text1"/>
          <w:lang w:val="hy-AM"/>
        </w:rPr>
        <w:br w:type="page"/>
      </w:r>
      <w:r w:rsidR="00D7711F" w:rsidRPr="00CF28E1">
        <w:rPr>
          <w:rFonts w:ascii="GHEA Grapalat" w:hAnsi="GHEA Grapalat" w:cs="Sylfaen"/>
          <w:b/>
          <w:bCs/>
          <w:color w:val="000000" w:themeColor="text1"/>
          <w:lang w:val="hy-AM"/>
        </w:rPr>
        <w:lastRenderedPageBreak/>
        <w:t>Հավելված 2-ին կից աղյուսակ</w:t>
      </w:r>
    </w:p>
    <w:p w:rsidR="00D7711F" w:rsidRPr="00CF28E1" w:rsidRDefault="00D7711F" w:rsidP="00325929">
      <w:pPr>
        <w:jc w:val="right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:rsidR="00D7711F" w:rsidRPr="00CF28E1" w:rsidRDefault="00D7711F" w:rsidP="00325929">
      <w:pPr>
        <w:rPr>
          <w:rFonts w:ascii="GHEA Grapalat" w:hAnsi="GHEA Grapalat" w:cs="Sylfaen"/>
          <w:color w:val="000000" w:themeColor="text1"/>
          <w:lang w:val="hy-AM"/>
        </w:rPr>
      </w:pPr>
    </w:p>
    <w:p w:rsidR="00D7711F" w:rsidRPr="00CF28E1" w:rsidRDefault="00D7711F" w:rsidP="00325929">
      <w:pPr>
        <w:rPr>
          <w:rFonts w:ascii="GHEA Grapalat" w:hAnsi="GHEA Grapalat" w:cs="Sylfaen"/>
          <w:color w:val="000000" w:themeColor="text1"/>
          <w:lang w:val="hy-AM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2835"/>
        <w:gridCol w:w="2835"/>
        <w:gridCol w:w="2835"/>
      </w:tblGrid>
      <w:tr w:rsidR="00CF28E1" w:rsidRPr="00CF28E1">
        <w:trPr>
          <w:cantSplit/>
        </w:trPr>
        <w:tc>
          <w:tcPr>
            <w:tcW w:w="2835" w:type="dxa"/>
          </w:tcPr>
          <w:p w:rsidR="00D7711F" w:rsidRPr="00CF28E1" w:rsidRDefault="00D7711F" w:rsidP="00DB5223">
            <w:pPr>
              <w:tabs>
                <w:tab w:val="clear" w:pos="7938"/>
                <w:tab w:val="left" w:pos="0"/>
                <w:tab w:val="left" w:pos="426"/>
                <w:tab w:val="left" w:pos="7920"/>
              </w:tabs>
              <w:spacing w:before="120" w:after="120"/>
              <w:jc w:val="left"/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</w:pPr>
            <w:r w:rsidRPr="00CF28E1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  <w:t xml:space="preserve">Դաս </w:t>
            </w:r>
          </w:p>
        </w:tc>
        <w:tc>
          <w:tcPr>
            <w:tcW w:w="2835" w:type="dxa"/>
          </w:tcPr>
          <w:p w:rsidR="00D7711F" w:rsidRPr="00CF28E1" w:rsidRDefault="00D7711F" w:rsidP="00DB522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</w:pPr>
            <w:r w:rsidRPr="00CF28E1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  <w:t xml:space="preserve">Հատկացվող Վարկի Գումարը` Վարկի Արժույթով </w:t>
            </w:r>
          </w:p>
        </w:tc>
        <w:tc>
          <w:tcPr>
            <w:tcW w:w="2835" w:type="dxa"/>
          </w:tcPr>
          <w:p w:rsidR="00D7711F" w:rsidRPr="00CF28E1" w:rsidRDefault="00D7711F" w:rsidP="00DB522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</w:pPr>
            <w:r w:rsidRPr="00CF28E1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  <w:t>Ֆինանսավորվելիք</w:t>
            </w:r>
          </w:p>
          <w:p w:rsidR="00D7711F" w:rsidRPr="00CF28E1" w:rsidRDefault="00D7711F" w:rsidP="00DB522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</w:pPr>
            <w:r w:rsidRPr="00CF28E1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  <w:t xml:space="preserve">Ծախսումների տոկոսային </w:t>
            </w:r>
          </w:p>
          <w:p w:rsidR="00D7711F" w:rsidRPr="00CF28E1" w:rsidRDefault="00D7711F" w:rsidP="00DB522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</w:pPr>
            <w:r w:rsidRPr="00CF28E1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  <w:t xml:space="preserve">հարաբերությունը </w:t>
            </w:r>
          </w:p>
        </w:tc>
      </w:tr>
      <w:tr w:rsidR="00CF28E1" w:rsidRPr="00CF28E1">
        <w:trPr>
          <w:cantSplit/>
        </w:trPr>
        <w:tc>
          <w:tcPr>
            <w:tcW w:w="2835" w:type="dxa"/>
          </w:tcPr>
          <w:p w:rsidR="002C3757" w:rsidRPr="00CF28E1" w:rsidRDefault="00D7711F" w:rsidP="00CF28E1">
            <w:pPr>
              <w:numPr>
                <w:ilvl w:val="0"/>
                <w:numId w:val="2"/>
              </w:numPr>
              <w:tabs>
                <w:tab w:val="clear" w:pos="567"/>
                <w:tab w:val="left" w:pos="0"/>
                <w:tab w:val="left" w:pos="426"/>
                <w:tab w:val="left" w:pos="540"/>
              </w:tabs>
              <w:spacing w:before="120" w:after="120"/>
              <w:ind w:left="630" w:hanging="270"/>
              <w:jc w:val="left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ապրանքներ, աշխատանքներ և ծառայություններ Ա </w:t>
            </w:r>
            <w:r w:rsidR="002C3757"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Մասի համար</w:t>
            </w:r>
          </w:p>
        </w:tc>
        <w:tc>
          <w:tcPr>
            <w:tcW w:w="2835" w:type="dxa"/>
          </w:tcPr>
          <w:p w:rsidR="002C3757" w:rsidRPr="00CF28E1" w:rsidRDefault="002045A7" w:rsidP="002C3757">
            <w:pPr>
              <w:tabs>
                <w:tab w:val="left" w:pos="0"/>
                <w:tab w:val="left" w:pos="6480"/>
                <w:tab w:val="left" w:pos="7200"/>
              </w:tabs>
              <w:spacing w:before="120" w:after="12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F28E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  <w:r w:rsidR="008B4013" w:rsidRPr="00CF28E1">
              <w:rPr>
                <w:rFonts w:ascii="GHEA Grapalat" w:hAnsi="GHEA Grapalat"/>
                <w:color w:val="000000" w:themeColor="text1"/>
                <w:sz w:val="20"/>
                <w:szCs w:val="20"/>
              </w:rPr>
              <w:t>,500,000</w:t>
            </w:r>
          </w:p>
          <w:p w:rsidR="002C3757" w:rsidRPr="00CF28E1" w:rsidRDefault="002C3757" w:rsidP="002C3757">
            <w:pPr>
              <w:tabs>
                <w:tab w:val="left" w:pos="0"/>
                <w:tab w:val="left" w:pos="6480"/>
                <w:tab w:val="left" w:pos="7200"/>
              </w:tabs>
              <w:spacing w:before="120" w:after="12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2C3757" w:rsidRPr="00CF28E1" w:rsidRDefault="002C3757" w:rsidP="002C3757">
            <w:pPr>
              <w:tabs>
                <w:tab w:val="left" w:pos="0"/>
                <w:tab w:val="left" w:pos="6480"/>
                <w:tab w:val="left" w:pos="7200"/>
              </w:tabs>
              <w:spacing w:before="120" w:after="12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2C3757" w:rsidRPr="00CF28E1" w:rsidRDefault="002C3757" w:rsidP="002C3757">
            <w:pPr>
              <w:tabs>
                <w:tab w:val="left" w:pos="0"/>
                <w:tab w:val="left" w:pos="6480"/>
                <w:tab w:val="left" w:pos="7200"/>
              </w:tabs>
              <w:spacing w:before="120" w:after="12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D7711F" w:rsidRPr="00CF28E1" w:rsidRDefault="00D7711F" w:rsidP="00B72E3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autoSpaceDE w:val="0"/>
              <w:autoSpaceDN w:val="0"/>
              <w:adjustRightInd w:val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</w:pP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</w:rPr>
              <w:t>Պայմանագրային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</w:rPr>
              <w:t>արժեքի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50</w:t>
            </w:r>
            <w:r w:rsidRPr="00CF28E1">
              <w:rPr>
                <w:rFonts w:ascii="GHEA Grapalat" w:hAnsi="GHEA Grapalat"/>
                <w:color w:val="000000" w:themeColor="text1"/>
                <w:sz w:val="20"/>
                <w:szCs w:val="20"/>
              </w:rPr>
              <w:t>%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</w:rPr>
              <w:t>առանց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</w:rPr>
              <w:t>որևէ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 w:rsid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 w:eastAsia="en-US"/>
              </w:rPr>
              <w:t>հ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</w:rPr>
              <w:t>արկերի</w:t>
            </w:r>
            <w:r w:rsidRPr="00CF28E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7711F" w:rsidRPr="00CF28E1">
        <w:trPr>
          <w:cantSplit/>
        </w:trPr>
        <w:tc>
          <w:tcPr>
            <w:tcW w:w="2835" w:type="dxa"/>
          </w:tcPr>
          <w:p w:rsidR="00D7711F" w:rsidRPr="00CF28E1" w:rsidRDefault="00D7711F" w:rsidP="00DB5223">
            <w:pPr>
              <w:tabs>
                <w:tab w:val="clear" w:pos="7938"/>
                <w:tab w:val="left" w:pos="0"/>
                <w:tab w:val="left" w:pos="426"/>
                <w:tab w:val="left" w:pos="7920"/>
              </w:tabs>
              <w:spacing w:before="120" w:after="120"/>
              <w:jc w:val="left"/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</w:pPr>
            <w:r w:rsidRPr="00CF28E1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</w:rPr>
              <w:t xml:space="preserve">Ընդամենը </w:t>
            </w:r>
          </w:p>
        </w:tc>
        <w:tc>
          <w:tcPr>
            <w:tcW w:w="2835" w:type="dxa"/>
          </w:tcPr>
          <w:p w:rsidR="00D7711F" w:rsidRPr="00CF28E1" w:rsidRDefault="002045A7" w:rsidP="00DB5223">
            <w:pPr>
              <w:tabs>
                <w:tab w:val="clear" w:pos="7938"/>
                <w:tab w:val="left" w:pos="0"/>
                <w:tab w:val="left" w:pos="6480"/>
                <w:tab w:val="left" w:pos="7200"/>
                <w:tab w:val="left" w:pos="7920"/>
              </w:tabs>
              <w:spacing w:before="120" w:after="12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CF28E1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D7711F" w:rsidRPr="00CF28E1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,500,000</w:t>
            </w:r>
          </w:p>
        </w:tc>
        <w:tc>
          <w:tcPr>
            <w:tcW w:w="2835" w:type="dxa"/>
          </w:tcPr>
          <w:p w:rsidR="00D7711F" w:rsidRPr="00CF28E1" w:rsidRDefault="00D7711F" w:rsidP="00DB5223">
            <w:pPr>
              <w:tabs>
                <w:tab w:val="clear" w:pos="7938"/>
                <w:tab w:val="left" w:pos="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left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D7711F" w:rsidRPr="00CF28E1" w:rsidRDefault="00D7711F">
      <w:pPr>
        <w:rPr>
          <w:rFonts w:ascii="GHEA Grapalat" w:hAnsi="GHEA Grapalat" w:cs="Sylfaen"/>
          <w:color w:val="000000" w:themeColor="text1"/>
        </w:rPr>
      </w:pPr>
    </w:p>
    <w:p w:rsidR="00D7711F" w:rsidRPr="00CF28E1" w:rsidRDefault="00D7711F">
      <w:pPr>
        <w:rPr>
          <w:rFonts w:ascii="GHEA Grapalat" w:hAnsi="GHEA Grapalat" w:cs="Sylfaen"/>
          <w:color w:val="000000" w:themeColor="text1"/>
        </w:rPr>
      </w:pPr>
    </w:p>
    <w:p w:rsidR="00D7711F" w:rsidRPr="00CF28E1" w:rsidRDefault="00D7711F">
      <w:pPr>
        <w:rPr>
          <w:rFonts w:ascii="GHEA Grapalat" w:hAnsi="GHEA Grapalat" w:cs="Sylfaen"/>
          <w:color w:val="000000" w:themeColor="text1"/>
        </w:rPr>
      </w:pPr>
    </w:p>
    <w:p w:rsidR="00D7711F" w:rsidRPr="00CF28E1" w:rsidRDefault="00D7711F">
      <w:pPr>
        <w:rPr>
          <w:rFonts w:ascii="GHEA Grapalat" w:hAnsi="GHEA Grapalat" w:cs="Sylfaen"/>
          <w:color w:val="000000" w:themeColor="text1"/>
        </w:rPr>
      </w:pPr>
    </w:p>
    <w:sectPr w:rsidR="00D7711F" w:rsidRPr="00CF28E1" w:rsidSect="00464F19">
      <w:headerReference w:type="default" r:id="rId11"/>
      <w:footerReference w:type="default" r:id="rId12"/>
      <w:endnotePr>
        <w:numFmt w:val="decimal"/>
      </w:endnotePr>
      <w:pgSz w:w="11907" w:h="16834"/>
      <w:pgMar w:top="1440" w:right="1701" w:bottom="1440" w:left="1701" w:header="720" w:footer="720" w:gutter="0"/>
      <w:pgNumType w:start="1"/>
      <w:cols w:space="2835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F5" w:rsidRDefault="00666BF5" w:rsidP="00FB0A80">
      <w:r>
        <w:separator/>
      </w:r>
    </w:p>
  </w:endnote>
  <w:endnote w:type="continuationSeparator" w:id="0">
    <w:p w:rsidR="00666BF5" w:rsidRDefault="00666BF5" w:rsidP="00FB0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18" w:rsidRDefault="003A1E18">
    <w:pPr>
      <w:pStyle w:val="Footer"/>
    </w:pPr>
    <w:r>
      <w:t>(</w:t>
    </w:r>
    <w:r w:rsidR="00E17819">
      <w:fldChar w:fldCharType="begin"/>
    </w:r>
    <w:r>
      <w:instrText xml:space="preserve"> PAGE </w:instrText>
    </w:r>
    <w:r w:rsidR="00E17819">
      <w:fldChar w:fldCharType="separate"/>
    </w:r>
    <w:r w:rsidR="00203AA6">
      <w:rPr>
        <w:noProof/>
      </w:rPr>
      <w:t>ii</w:t>
    </w:r>
    <w:r w:rsidR="00E17819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18" w:rsidRDefault="00E17819">
    <w:pPr>
      <w:pStyle w:val="Footer"/>
    </w:pPr>
    <w:r>
      <w:fldChar w:fldCharType="begin"/>
    </w:r>
    <w:r w:rsidR="003A1E18">
      <w:instrText xml:space="preserve"> PAGE </w:instrText>
    </w:r>
    <w:r>
      <w:fldChar w:fldCharType="separate"/>
    </w:r>
    <w:r w:rsidR="00203AA6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18" w:rsidRPr="00B01626" w:rsidRDefault="003A1E18" w:rsidP="00464F19">
    <w:pPr>
      <w:pStyle w:val="Footer"/>
    </w:pPr>
    <w:r>
      <w:t>S1-</w:t>
    </w:r>
    <w:r w:rsidR="00E1781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17819">
      <w:rPr>
        <w:rStyle w:val="PageNumber"/>
      </w:rPr>
      <w:fldChar w:fldCharType="separate"/>
    </w:r>
    <w:r w:rsidR="00203AA6">
      <w:rPr>
        <w:rStyle w:val="PageNumber"/>
        <w:noProof/>
      </w:rPr>
      <w:t>1</w:t>
    </w:r>
    <w:r w:rsidR="00E17819">
      <w:rPr>
        <w:rStyle w:val="PageNumber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18" w:rsidRDefault="00E17819">
    <w:pPr>
      <w:pStyle w:val="Footer"/>
    </w:pPr>
    <w:r>
      <w:fldChar w:fldCharType="begin"/>
    </w:r>
    <w:r w:rsidR="003A1E18">
      <w:instrText xml:space="preserve"> PAGE </w:instrText>
    </w:r>
    <w:r>
      <w:fldChar w:fldCharType="separate"/>
    </w:r>
    <w:r w:rsidR="00203AA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F5" w:rsidRDefault="00666BF5" w:rsidP="00FB0A80">
      <w:r>
        <w:separator/>
      </w:r>
    </w:p>
  </w:footnote>
  <w:footnote w:type="continuationSeparator" w:id="0">
    <w:p w:rsidR="00666BF5" w:rsidRDefault="00666BF5" w:rsidP="00FB0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18" w:rsidRDefault="003A1E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72D1"/>
    <w:multiLevelType w:val="hybridMultilevel"/>
    <w:tmpl w:val="D6C24A8E"/>
    <w:lvl w:ilvl="0" w:tplc="69544712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21CB6"/>
    <w:multiLevelType w:val="hybridMultilevel"/>
    <w:tmpl w:val="256C13EE"/>
    <w:lvl w:ilvl="0" w:tplc="0F326F3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1A23C3"/>
    <w:multiLevelType w:val="hybridMultilevel"/>
    <w:tmpl w:val="3060316C"/>
    <w:lvl w:ilvl="0" w:tplc="14904180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42BAE"/>
    <w:multiLevelType w:val="hybridMultilevel"/>
    <w:tmpl w:val="EC6ED176"/>
    <w:lvl w:ilvl="0" w:tplc="46965532">
      <w:start w:val="1"/>
      <w:numFmt w:val="upperLetter"/>
      <w:lvlText w:val="(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6D4247"/>
    <w:multiLevelType w:val="hybridMultilevel"/>
    <w:tmpl w:val="B5D4372E"/>
    <w:lvl w:ilvl="0" w:tplc="C9FEAB72">
      <w:start w:val="1"/>
      <w:numFmt w:val="decimal"/>
      <w:lvlText w:val="(%1)"/>
      <w:lvlJc w:val="left"/>
      <w:pPr>
        <w:ind w:left="11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5FFB5E4E"/>
    <w:multiLevelType w:val="hybridMultilevel"/>
    <w:tmpl w:val="24ECBA44"/>
    <w:lvl w:ilvl="0" w:tplc="79FA0844">
      <w:start w:val="1"/>
      <w:numFmt w:val="lowerLetter"/>
      <w:lvlText w:val="(%1)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E0D5A"/>
    <w:multiLevelType w:val="hybridMultilevel"/>
    <w:tmpl w:val="166ECF1E"/>
    <w:lvl w:ilvl="0" w:tplc="6BE6B9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grammar="clean"/>
  <w:defaultTabStop w:val="708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325929"/>
    <w:rsid w:val="0000775C"/>
    <w:rsid w:val="00013271"/>
    <w:rsid w:val="00014267"/>
    <w:rsid w:val="000151B4"/>
    <w:rsid w:val="00016AB4"/>
    <w:rsid w:val="000211DC"/>
    <w:rsid w:val="000262D2"/>
    <w:rsid w:val="000275D1"/>
    <w:rsid w:val="000334E2"/>
    <w:rsid w:val="00040BCB"/>
    <w:rsid w:val="00061699"/>
    <w:rsid w:val="00061F62"/>
    <w:rsid w:val="00063CDA"/>
    <w:rsid w:val="00066705"/>
    <w:rsid w:val="000702EB"/>
    <w:rsid w:val="00094562"/>
    <w:rsid w:val="000A1318"/>
    <w:rsid w:val="000A42FF"/>
    <w:rsid w:val="000B78FC"/>
    <w:rsid w:val="000C6527"/>
    <w:rsid w:val="000C7831"/>
    <w:rsid w:val="000D0A98"/>
    <w:rsid w:val="000D5696"/>
    <w:rsid w:val="000E014B"/>
    <w:rsid w:val="000E441F"/>
    <w:rsid w:val="000F1969"/>
    <w:rsid w:val="000F6053"/>
    <w:rsid w:val="000F6B8A"/>
    <w:rsid w:val="00102A6D"/>
    <w:rsid w:val="001071F5"/>
    <w:rsid w:val="001079E0"/>
    <w:rsid w:val="00110377"/>
    <w:rsid w:val="0011327D"/>
    <w:rsid w:val="0011328B"/>
    <w:rsid w:val="00113966"/>
    <w:rsid w:val="00117AB2"/>
    <w:rsid w:val="001230AE"/>
    <w:rsid w:val="001263FF"/>
    <w:rsid w:val="00133E57"/>
    <w:rsid w:val="001345DA"/>
    <w:rsid w:val="00137BB9"/>
    <w:rsid w:val="001439D6"/>
    <w:rsid w:val="00146E1B"/>
    <w:rsid w:val="00152DD5"/>
    <w:rsid w:val="0015522C"/>
    <w:rsid w:val="0015616F"/>
    <w:rsid w:val="00160B3E"/>
    <w:rsid w:val="0017156F"/>
    <w:rsid w:val="001835CA"/>
    <w:rsid w:val="00185F26"/>
    <w:rsid w:val="001868D7"/>
    <w:rsid w:val="00192712"/>
    <w:rsid w:val="001932E6"/>
    <w:rsid w:val="001A05C8"/>
    <w:rsid w:val="001A675B"/>
    <w:rsid w:val="001B3548"/>
    <w:rsid w:val="001C447B"/>
    <w:rsid w:val="001C782D"/>
    <w:rsid w:val="001E7515"/>
    <w:rsid w:val="001F4E3A"/>
    <w:rsid w:val="00203AA6"/>
    <w:rsid w:val="00203EF1"/>
    <w:rsid w:val="002045A7"/>
    <w:rsid w:val="002051EA"/>
    <w:rsid w:val="00207B3F"/>
    <w:rsid w:val="00210816"/>
    <w:rsid w:val="00212EF3"/>
    <w:rsid w:val="00216B3A"/>
    <w:rsid w:val="00222731"/>
    <w:rsid w:val="002347B4"/>
    <w:rsid w:val="002421B3"/>
    <w:rsid w:val="0024503C"/>
    <w:rsid w:val="00250B20"/>
    <w:rsid w:val="00251419"/>
    <w:rsid w:val="00253D4C"/>
    <w:rsid w:val="00255996"/>
    <w:rsid w:val="00260186"/>
    <w:rsid w:val="00266238"/>
    <w:rsid w:val="00273756"/>
    <w:rsid w:val="0027521D"/>
    <w:rsid w:val="00276547"/>
    <w:rsid w:val="00281B57"/>
    <w:rsid w:val="0028200B"/>
    <w:rsid w:val="00284CDD"/>
    <w:rsid w:val="00293FF9"/>
    <w:rsid w:val="00296FA5"/>
    <w:rsid w:val="00297ED7"/>
    <w:rsid w:val="002A5386"/>
    <w:rsid w:val="002B09C8"/>
    <w:rsid w:val="002B2BC6"/>
    <w:rsid w:val="002B55B7"/>
    <w:rsid w:val="002B7B6D"/>
    <w:rsid w:val="002C05CA"/>
    <w:rsid w:val="002C2E1C"/>
    <w:rsid w:val="002C3757"/>
    <w:rsid w:val="002C3A49"/>
    <w:rsid w:val="002C3DE6"/>
    <w:rsid w:val="002C4C04"/>
    <w:rsid w:val="002D042C"/>
    <w:rsid w:val="002D1A7C"/>
    <w:rsid w:val="002D3F18"/>
    <w:rsid w:val="002D5F2C"/>
    <w:rsid w:val="002E3A96"/>
    <w:rsid w:val="002E42DD"/>
    <w:rsid w:val="002E46F0"/>
    <w:rsid w:val="002F0AA4"/>
    <w:rsid w:val="0030640B"/>
    <w:rsid w:val="00311A8E"/>
    <w:rsid w:val="00313007"/>
    <w:rsid w:val="00322E08"/>
    <w:rsid w:val="00324B1D"/>
    <w:rsid w:val="00324BC0"/>
    <w:rsid w:val="00324BFA"/>
    <w:rsid w:val="00325929"/>
    <w:rsid w:val="00326DDE"/>
    <w:rsid w:val="0033556A"/>
    <w:rsid w:val="003360BA"/>
    <w:rsid w:val="00341C37"/>
    <w:rsid w:val="00343824"/>
    <w:rsid w:val="00350F4B"/>
    <w:rsid w:val="003541A9"/>
    <w:rsid w:val="00361EC9"/>
    <w:rsid w:val="00371D4F"/>
    <w:rsid w:val="00373E0D"/>
    <w:rsid w:val="00375587"/>
    <w:rsid w:val="003774D1"/>
    <w:rsid w:val="00380BDC"/>
    <w:rsid w:val="00385C6B"/>
    <w:rsid w:val="003A060E"/>
    <w:rsid w:val="003A1A52"/>
    <w:rsid w:val="003A1E18"/>
    <w:rsid w:val="003A7461"/>
    <w:rsid w:val="003A75BF"/>
    <w:rsid w:val="003B383A"/>
    <w:rsid w:val="003D03F6"/>
    <w:rsid w:val="003D1F35"/>
    <w:rsid w:val="003E6C5F"/>
    <w:rsid w:val="003F2B0F"/>
    <w:rsid w:val="004043F9"/>
    <w:rsid w:val="00406E87"/>
    <w:rsid w:val="00407CF4"/>
    <w:rsid w:val="004111D4"/>
    <w:rsid w:val="00414E96"/>
    <w:rsid w:val="0041664E"/>
    <w:rsid w:val="004257D8"/>
    <w:rsid w:val="00435F57"/>
    <w:rsid w:val="00445988"/>
    <w:rsid w:val="00452AF1"/>
    <w:rsid w:val="00460F5C"/>
    <w:rsid w:val="004648BF"/>
    <w:rsid w:val="00464F19"/>
    <w:rsid w:val="004665FD"/>
    <w:rsid w:val="004677A3"/>
    <w:rsid w:val="00472835"/>
    <w:rsid w:val="0047381A"/>
    <w:rsid w:val="00473AA4"/>
    <w:rsid w:val="004811A0"/>
    <w:rsid w:val="00491EC4"/>
    <w:rsid w:val="004950FA"/>
    <w:rsid w:val="00497012"/>
    <w:rsid w:val="004A49DD"/>
    <w:rsid w:val="004A6F73"/>
    <w:rsid w:val="004A759F"/>
    <w:rsid w:val="004B7ACE"/>
    <w:rsid w:val="004C32BF"/>
    <w:rsid w:val="004D05BB"/>
    <w:rsid w:val="004D1D7C"/>
    <w:rsid w:val="004F4FD3"/>
    <w:rsid w:val="004F5C1E"/>
    <w:rsid w:val="0050003A"/>
    <w:rsid w:val="0050033B"/>
    <w:rsid w:val="0050616F"/>
    <w:rsid w:val="00510B20"/>
    <w:rsid w:val="00510C91"/>
    <w:rsid w:val="00516EC4"/>
    <w:rsid w:val="00526987"/>
    <w:rsid w:val="00531FD9"/>
    <w:rsid w:val="00532559"/>
    <w:rsid w:val="005345F6"/>
    <w:rsid w:val="00540A01"/>
    <w:rsid w:val="00542679"/>
    <w:rsid w:val="00555F6E"/>
    <w:rsid w:val="0055770B"/>
    <w:rsid w:val="00562E71"/>
    <w:rsid w:val="00564860"/>
    <w:rsid w:val="00565182"/>
    <w:rsid w:val="0057162D"/>
    <w:rsid w:val="005721C2"/>
    <w:rsid w:val="005762B2"/>
    <w:rsid w:val="00586A65"/>
    <w:rsid w:val="005A1A0D"/>
    <w:rsid w:val="005A5BDA"/>
    <w:rsid w:val="005B350E"/>
    <w:rsid w:val="005B3D31"/>
    <w:rsid w:val="005C1E4E"/>
    <w:rsid w:val="005C7F28"/>
    <w:rsid w:val="005E0E5D"/>
    <w:rsid w:val="005E3A24"/>
    <w:rsid w:val="005F13FB"/>
    <w:rsid w:val="005F47A2"/>
    <w:rsid w:val="005F5F1D"/>
    <w:rsid w:val="0060034A"/>
    <w:rsid w:val="006050AE"/>
    <w:rsid w:val="00607FBD"/>
    <w:rsid w:val="0061487F"/>
    <w:rsid w:val="006173EC"/>
    <w:rsid w:val="00623D8F"/>
    <w:rsid w:val="00625433"/>
    <w:rsid w:val="00633FBB"/>
    <w:rsid w:val="006363CC"/>
    <w:rsid w:val="006365BE"/>
    <w:rsid w:val="0063723E"/>
    <w:rsid w:val="006410BB"/>
    <w:rsid w:val="0064266B"/>
    <w:rsid w:val="006431C9"/>
    <w:rsid w:val="00651E90"/>
    <w:rsid w:val="0065405C"/>
    <w:rsid w:val="0066177D"/>
    <w:rsid w:val="00666BF5"/>
    <w:rsid w:val="0067545D"/>
    <w:rsid w:val="00676A22"/>
    <w:rsid w:val="00680C93"/>
    <w:rsid w:val="00686831"/>
    <w:rsid w:val="00690611"/>
    <w:rsid w:val="00692777"/>
    <w:rsid w:val="00692CE1"/>
    <w:rsid w:val="006A001E"/>
    <w:rsid w:val="006A21AB"/>
    <w:rsid w:val="006A6C0E"/>
    <w:rsid w:val="006A7282"/>
    <w:rsid w:val="006A7879"/>
    <w:rsid w:val="006B0B3D"/>
    <w:rsid w:val="006B7A60"/>
    <w:rsid w:val="006C75C1"/>
    <w:rsid w:val="006E1A2A"/>
    <w:rsid w:val="006E559E"/>
    <w:rsid w:val="006F0395"/>
    <w:rsid w:val="006F1CA7"/>
    <w:rsid w:val="006F3E4B"/>
    <w:rsid w:val="006F5312"/>
    <w:rsid w:val="006F5DBF"/>
    <w:rsid w:val="00701371"/>
    <w:rsid w:val="00701A10"/>
    <w:rsid w:val="00703039"/>
    <w:rsid w:val="007042D7"/>
    <w:rsid w:val="00710152"/>
    <w:rsid w:val="00711495"/>
    <w:rsid w:val="007144C9"/>
    <w:rsid w:val="0071737D"/>
    <w:rsid w:val="00720686"/>
    <w:rsid w:val="00720DF1"/>
    <w:rsid w:val="007224DB"/>
    <w:rsid w:val="00722500"/>
    <w:rsid w:val="00725E13"/>
    <w:rsid w:val="00740215"/>
    <w:rsid w:val="00742E27"/>
    <w:rsid w:val="0074390D"/>
    <w:rsid w:val="007468D9"/>
    <w:rsid w:val="007511B4"/>
    <w:rsid w:val="00752227"/>
    <w:rsid w:val="007542C9"/>
    <w:rsid w:val="00757E1D"/>
    <w:rsid w:val="00765030"/>
    <w:rsid w:val="007678E8"/>
    <w:rsid w:val="0077183C"/>
    <w:rsid w:val="00775C50"/>
    <w:rsid w:val="00775D1B"/>
    <w:rsid w:val="0078203C"/>
    <w:rsid w:val="00784745"/>
    <w:rsid w:val="007861E0"/>
    <w:rsid w:val="00787CD7"/>
    <w:rsid w:val="00792B27"/>
    <w:rsid w:val="00797BFF"/>
    <w:rsid w:val="007A2A88"/>
    <w:rsid w:val="007A465B"/>
    <w:rsid w:val="007A6D62"/>
    <w:rsid w:val="007B1CDE"/>
    <w:rsid w:val="007C4BE6"/>
    <w:rsid w:val="007D118B"/>
    <w:rsid w:val="007D1D5F"/>
    <w:rsid w:val="007D30D1"/>
    <w:rsid w:val="007D55FB"/>
    <w:rsid w:val="007E38AB"/>
    <w:rsid w:val="007E6AB3"/>
    <w:rsid w:val="007E7F77"/>
    <w:rsid w:val="00801C23"/>
    <w:rsid w:val="00803682"/>
    <w:rsid w:val="00811371"/>
    <w:rsid w:val="00811493"/>
    <w:rsid w:val="00817FA1"/>
    <w:rsid w:val="00825E1F"/>
    <w:rsid w:val="008260E0"/>
    <w:rsid w:val="00832801"/>
    <w:rsid w:val="00834C77"/>
    <w:rsid w:val="00834E78"/>
    <w:rsid w:val="008352BA"/>
    <w:rsid w:val="00840329"/>
    <w:rsid w:val="00840F82"/>
    <w:rsid w:val="008439F8"/>
    <w:rsid w:val="008516EE"/>
    <w:rsid w:val="00857225"/>
    <w:rsid w:val="00857464"/>
    <w:rsid w:val="00863CC0"/>
    <w:rsid w:val="00872B3A"/>
    <w:rsid w:val="00876FC0"/>
    <w:rsid w:val="00880BFD"/>
    <w:rsid w:val="0088327E"/>
    <w:rsid w:val="008837E4"/>
    <w:rsid w:val="008911F6"/>
    <w:rsid w:val="00891541"/>
    <w:rsid w:val="008954FA"/>
    <w:rsid w:val="00895EF2"/>
    <w:rsid w:val="00897C13"/>
    <w:rsid w:val="008A031B"/>
    <w:rsid w:val="008B4013"/>
    <w:rsid w:val="008B5A1E"/>
    <w:rsid w:val="008B7902"/>
    <w:rsid w:val="008C0208"/>
    <w:rsid w:val="008C06FE"/>
    <w:rsid w:val="008C5B3F"/>
    <w:rsid w:val="008D7D20"/>
    <w:rsid w:val="008E3DF5"/>
    <w:rsid w:val="008E61B1"/>
    <w:rsid w:val="008E6410"/>
    <w:rsid w:val="00903ECC"/>
    <w:rsid w:val="00911BD6"/>
    <w:rsid w:val="009160C5"/>
    <w:rsid w:val="009233F7"/>
    <w:rsid w:val="00925745"/>
    <w:rsid w:val="00925E1C"/>
    <w:rsid w:val="009303FF"/>
    <w:rsid w:val="00937808"/>
    <w:rsid w:val="009379E9"/>
    <w:rsid w:val="00937C89"/>
    <w:rsid w:val="00944D29"/>
    <w:rsid w:val="009519A7"/>
    <w:rsid w:val="00952D56"/>
    <w:rsid w:val="00957111"/>
    <w:rsid w:val="00960F5E"/>
    <w:rsid w:val="009666C7"/>
    <w:rsid w:val="00972D35"/>
    <w:rsid w:val="009756EC"/>
    <w:rsid w:val="0097571B"/>
    <w:rsid w:val="00980B0F"/>
    <w:rsid w:val="0099790D"/>
    <w:rsid w:val="009A0757"/>
    <w:rsid w:val="009A2C05"/>
    <w:rsid w:val="009C2080"/>
    <w:rsid w:val="009C3281"/>
    <w:rsid w:val="009C4F18"/>
    <w:rsid w:val="009C7A02"/>
    <w:rsid w:val="009D3F40"/>
    <w:rsid w:val="009D763B"/>
    <w:rsid w:val="009E2ACB"/>
    <w:rsid w:val="009E7C83"/>
    <w:rsid w:val="009F65F6"/>
    <w:rsid w:val="00A00F4D"/>
    <w:rsid w:val="00A16C6C"/>
    <w:rsid w:val="00A22EB1"/>
    <w:rsid w:val="00A40632"/>
    <w:rsid w:val="00A426F7"/>
    <w:rsid w:val="00A45F9D"/>
    <w:rsid w:val="00A569E6"/>
    <w:rsid w:val="00A60DFD"/>
    <w:rsid w:val="00A62085"/>
    <w:rsid w:val="00A708C0"/>
    <w:rsid w:val="00A73206"/>
    <w:rsid w:val="00A76E0C"/>
    <w:rsid w:val="00A77A2E"/>
    <w:rsid w:val="00A81B14"/>
    <w:rsid w:val="00A82C73"/>
    <w:rsid w:val="00A848F9"/>
    <w:rsid w:val="00A86373"/>
    <w:rsid w:val="00A93850"/>
    <w:rsid w:val="00A97C7B"/>
    <w:rsid w:val="00AA1CE3"/>
    <w:rsid w:val="00AA40F6"/>
    <w:rsid w:val="00AA43E2"/>
    <w:rsid w:val="00AA502E"/>
    <w:rsid w:val="00AA61BE"/>
    <w:rsid w:val="00AA6F8B"/>
    <w:rsid w:val="00AC2A69"/>
    <w:rsid w:val="00AC446A"/>
    <w:rsid w:val="00AD29A9"/>
    <w:rsid w:val="00AD414B"/>
    <w:rsid w:val="00AD50E8"/>
    <w:rsid w:val="00AD56C5"/>
    <w:rsid w:val="00AE4614"/>
    <w:rsid w:val="00AE6B67"/>
    <w:rsid w:val="00AF0E9B"/>
    <w:rsid w:val="00AF5231"/>
    <w:rsid w:val="00AF71C1"/>
    <w:rsid w:val="00AF7238"/>
    <w:rsid w:val="00B01626"/>
    <w:rsid w:val="00B06945"/>
    <w:rsid w:val="00B2273A"/>
    <w:rsid w:val="00B262F1"/>
    <w:rsid w:val="00B31C20"/>
    <w:rsid w:val="00B33EAC"/>
    <w:rsid w:val="00B47194"/>
    <w:rsid w:val="00B50B43"/>
    <w:rsid w:val="00B522B3"/>
    <w:rsid w:val="00B5432A"/>
    <w:rsid w:val="00B5703B"/>
    <w:rsid w:val="00B65E76"/>
    <w:rsid w:val="00B667F5"/>
    <w:rsid w:val="00B72E31"/>
    <w:rsid w:val="00B75ABD"/>
    <w:rsid w:val="00B85C58"/>
    <w:rsid w:val="00B92837"/>
    <w:rsid w:val="00B949EC"/>
    <w:rsid w:val="00B95D3B"/>
    <w:rsid w:val="00BA0562"/>
    <w:rsid w:val="00BA336A"/>
    <w:rsid w:val="00BA39C9"/>
    <w:rsid w:val="00BB16DB"/>
    <w:rsid w:val="00BB28DB"/>
    <w:rsid w:val="00BB76A0"/>
    <w:rsid w:val="00BC4142"/>
    <w:rsid w:val="00BC4C32"/>
    <w:rsid w:val="00BE089E"/>
    <w:rsid w:val="00BE0F63"/>
    <w:rsid w:val="00BF1581"/>
    <w:rsid w:val="00BF212F"/>
    <w:rsid w:val="00BF650B"/>
    <w:rsid w:val="00BF734A"/>
    <w:rsid w:val="00C01DA2"/>
    <w:rsid w:val="00C05989"/>
    <w:rsid w:val="00C14965"/>
    <w:rsid w:val="00C21167"/>
    <w:rsid w:val="00C27DA9"/>
    <w:rsid w:val="00C30A38"/>
    <w:rsid w:val="00C313EB"/>
    <w:rsid w:val="00C33E92"/>
    <w:rsid w:val="00C37393"/>
    <w:rsid w:val="00C4396F"/>
    <w:rsid w:val="00C6083F"/>
    <w:rsid w:val="00C60BB6"/>
    <w:rsid w:val="00C61D91"/>
    <w:rsid w:val="00C71A33"/>
    <w:rsid w:val="00C763F3"/>
    <w:rsid w:val="00C84B71"/>
    <w:rsid w:val="00C86B87"/>
    <w:rsid w:val="00C95810"/>
    <w:rsid w:val="00CA0B4C"/>
    <w:rsid w:val="00CA6BBE"/>
    <w:rsid w:val="00CB0048"/>
    <w:rsid w:val="00CB0595"/>
    <w:rsid w:val="00CB0961"/>
    <w:rsid w:val="00CB4E7D"/>
    <w:rsid w:val="00CB6411"/>
    <w:rsid w:val="00CB6A0D"/>
    <w:rsid w:val="00CC200C"/>
    <w:rsid w:val="00CC56FE"/>
    <w:rsid w:val="00CC5EDA"/>
    <w:rsid w:val="00CC6511"/>
    <w:rsid w:val="00CE5DE1"/>
    <w:rsid w:val="00CE6281"/>
    <w:rsid w:val="00CF063A"/>
    <w:rsid w:val="00CF28E1"/>
    <w:rsid w:val="00CF4D18"/>
    <w:rsid w:val="00D021BA"/>
    <w:rsid w:val="00D04E0D"/>
    <w:rsid w:val="00D0775F"/>
    <w:rsid w:val="00D11B80"/>
    <w:rsid w:val="00D12617"/>
    <w:rsid w:val="00D1339D"/>
    <w:rsid w:val="00D2732B"/>
    <w:rsid w:val="00D313E2"/>
    <w:rsid w:val="00D355CF"/>
    <w:rsid w:val="00D54F7F"/>
    <w:rsid w:val="00D566C8"/>
    <w:rsid w:val="00D56A5D"/>
    <w:rsid w:val="00D6206C"/>
    <w:rsid w:val="00D6588C"/>
    <w:rsid w:val="00D66B8D"/>
    <w:rsid w:val="00D71959"/>
    <w:rsid w:val="00D72C2A"/>
    <w:rsid w:val="00D7368A"/>
    <w:rsid w:val="00D739CF"/>
    <w:rsid w:val="00D73D9F"/>
    <w:rsid w:val="00D762D6"/>
    <w:rsid w:val="00D76F6E"/>
    <w:rsid w:val="00D7711F"/>
    <w:rsid w:val="00D85F90"/>
    <w:rsid w:val="00D921D1"/>
    <w:rsid w:val="00DA7EE1"/>
    <w:rsid w:val="00DB5223"/>
    <w:rsid w:val="00DB707D"/>
    <w:rsid w:val="00DC2989"/>
    <w:rsid w:val="00DC3311"/>
    <w:rsid w:val="00DC3E68"/>
    <w:rsid w:val="00DD4E65"/>
    <w:rsid w:val="00DD5452"/>
    <w:rsid w:val="00DF5C24"/>
    <w:rsid w:val="00E011F6"/>
    <w:rsid w:val="00E01DED"/>
    <w:rsid w:val="00E137A5"/>
    <w:rsid w:val="00E17819"/>
    <w:rsid w:val="00E21029"/>
    <w:rsid w:val="00E31FBD"/>
    <w:rsid w:val="00E35D2A"/>
    <w:rsid w:val="00E411FB"/>
    <w:rsid w:val="00E4389C"/>
    <w:rsid w:val="00E47D0B"/>
    <w:rsid w:val="00E50707"/>
    <w:rsid w:val="00E52392"/>
    <w:rsid w:val="00E72D49"/>
    <w:rsid w:val="00E76550"/>
    <w:rsid w:val="00E82862"/>
    <w:rsid w:val="00E849CE"/>
    <w:rsid w:val="00E9005A"/>
    <w:rsid w:val="00E91B7D"/>
    <w:rsid w:val="00E96D08"/>
    <w:rsid w:val="00E96F8C"/>
    <w:rsid w:val="00EA03F9"/>
    <w:rsid w:val="00EA7994"/>
    <w:rsid w:val="00EC0F6B"/>
    <w:rsid w:val="00EC5B09"/>
    <w:rsid w:val="00ED2D15"/>
    <w:rsid w:val="00ED3CF8"/>
    <w:rsid w:val="00ED7E1F"/>
    <w:rsid w:val="00EE1CF7"/>
    <w:rsid w:val="00EE701F"/>
    <w:rsid w:val="00EF770B"/>
    <w:rsid w:val="00F004D9"/>
    <w:rsid w:val="00F051BA"/>
    <w:rsid w:val="00F11A08"/>
    <w:rsid w:val="00F3306D"/>
    <w:rsid w:val="00F36382"/>
    <w:rsid w:val="00F55A42"/>
    <w:rsid w:val="00F62199"/>
    <w:rsid w:val="00F64D07"/>
    <w:rsid w:val="00F76005"/>
    <w:rsid w:val="00F819DD"/>
    <w:rsid w:val="00F833D5"/>
    <w:rsid w:val="00F83B1D"/>
    <w:rsid w:val="00F85F14"/>
    <w:rsid w:val="00F96F31"/>
    <w:rsid w:val="00F97F45"/>
    <w:rsid w:val="00FA0142"/>
    <w:rsid w:val="00FB0A80"/>
    <w:rsid w:val="00FB65FD"/>
    <w:rsid w:val="00FB7199"/>
    <w:rsid w:val="00FC6610"/>
    <w:rsid w:val="00FE77B6"/>
    <w:rsid w:val="00FF0817"/>
    <w:rsid w:val="00FF1E00"/>
    <w:rsid w:val="00FF3E72"/>
    <w:rsid w:val="00FF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aliases w:val="Article Heading"/>
    <w:basedOn w:val="Normal"/>
    <w:next w:val="Heading2"/>
    <w:link w:val="Heading1Char"/>
    <w:uiPriority w:val="99"/>
    <w:qFormat/>
    <w:rsid w:val="00325929"/>
    <w:pPr>
      <w:keepNext/>
      <w:spacing w:before="720"/>
      <w:jc w:val="center"/>
      <w:outlineLvl w:val="0"/>
    </w:pPr>
    <w:rPr>
      <w:rFonts w:eastAsia="Calibri"/>
      <w:b/>
      <w:bCs/>
      <w:caps/>
      <w:sz w:val="20"/>
      <w:szCs w:val="20"/>
    </w:rPr>
  </w:style>
  <w:style w:type="paragraph" w:styleId="Heading2">
    <w:name w:val="heading 2"/>
    <w:aliases w:val="Section Heading 2,Section Heading"/>
    <w:basedOn w:val="Normal"/>
    <w:next w:val="Paragrapha"/>
    <w:link w:val="Heading2Char"/>
    <w:uiPriority w:val="99"/>
    <w:qFormat/>
    <w:rsid w:val="00325929"/>
    <w:pPr>
      <w:keepNext/>
      <w:tabs>
        <w:tab w:val="clear" w:pos="567"/>
        <w:tab w:val="clear" w:pos="1134"/>
      </w:tabs>
      <w:spacing w:before="480"/>
      <w:ind w:left="1701" w:hanging="1701"/>
      <w:outlineLvl w:val="1"/>
    </w:pPr>
    <w:rPr>
      <w:rFonts w:eastAsia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ticle Heading Char"/>
    <w:link w:val="Heading1"/>
    <w:uiPriority w:val="99"/>
    <w:rsid w:val="00325929"/>
    <w:rPr>
      <w:rFonts w:ascii="Times New Roman" w:hAnsi="Times New Roman" w:cs="Times New Roman"/>
      <w:b/>
      <w:bCs/>
      <w:caps/>
      <w:sz w:val="20"/>
      <w:szCs w:val="20"/>
      <w:lang w:val="en-GB" w:eastAsia="en-GB"/>
    </w:rPr>
  </w:style>
  <w:style w:type="character" w:customStyle="1" w:styleId="Heading2Char">
    <w:name w:val="Heading 2 Char"/>
    <w:aliases w:val="Section Heading 2 Char,Section Heading Char"/>
    <w:link w:val="Heading2"/>
    <w:uiPriority w:val="99"/>
    <w:rsid w:val="00325929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542C9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2C9"/>
    <w:rPr>
      <w:rFonts w:ascii="Tahoma" w:hAnsi="Tahoma" w:cs="Tahoma"/>
      <w:sz w:val="16"/>
      <w:szCs w:val="16"/>
      <w:lang w:val="en-GB"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325929"/>
    <w:pPr>
      <w:keepNext/>
      <w:tabs>
        <w:tab w:val="right" w:pos="8505"/>
      </w:tabs>
      <w:spacing w:after="480"/>
      <w:jc w:val="center"/>
    </w:pPr>
    <w:rPr>
      <w:rFonts w:eastAsia="Calibri"/>
      <w:b/>
      <w:bCs/>
      <w:caps/>
      <w:sz w:val="20"/>
      <w:szCs w:val="20"/>
    </w:rPr>
  </w:style>
  <w:style w:type="character" w:customStyle="1" w:styleId="TitleChar">
    <w:name w:val="Title Char"/>
    <w:link w:val="Title"/>
    <w:uiPriority w:val="99"/>
    <w:rsid w:val="00325929"/>
    <w:rPr>
      <w:rFonts w:ascii="Times New Roman" w:hAnsi="Times New Roman" w:cs="Times New Roman"/>
      <w:b/>
      <w:bCs/>
      <w:caps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32592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enter" w:pos="4253"/>
        <w:tab w:val="right" w:pos="8505"/>
      </w:tabs>
      <w:spacing w:before="480"/>
      <w:jc w:val="center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325929"/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Paragrapha">
    <w:name w:val="Paragraph (a)"/>
    <w:basedOn w:val="Normal"/>
    <w:uiPriority w:val="99"/>
    <w:rsid w:val="00325929"/>
    <w:pPr>
      <w:spacing w:before="240"/>
    </w:pPr>
  </w:style>
  <w:style w:type="paragraph" w:customStyle="1" w:styleId="Definition">
    <w:name w:val="Definition"/>
    <w:basedOn w:val="Normal"/>
    <w:uiPriority w:val="99"/>
    <w:rsid w:val="00325929"/>
    <w:pPr>
      <w:tabs>
        <w:tab w:val="clear" w:pos="567"/>
        <w:tab w:val="clear" w:pos="1134"/>
        <w:tab w:val="clear" w:pos="1701"/>
        <w:tab w:val="clear" w:pos="2268"/>
      </w:tabs>
      <w:spacing w:before="240"/>
      <w:ind w:left="2835" w:hanging="2835"/>
    </w:pPr>
  </w:style>
  <w:style w:type="paragraph" w:styleId="TOC2">
    <w:name w:val="toc 2"/>
    <w:basedOn w:val="Normal"/>
    <w:next w:val="Normal"/>
    <w:autoRedefine/>
    <w:uiPriority w:val="99"/>
    <w:semiHidden/>
    <w:rsid w:val="00297ED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left" w:pos="1985"/>
        <w:tab w:val="right" w:leader="dot" w:pos="8505"/>
      </w:tabs>
      <w:ind w:left="1985" w:right="566" w:hanging="1418"/>
    </w:pPr>
    <w:rPr>
      <w:rFonts w:ascii="Sylfaen" w:hAnsi="Sylfaen" w:cs="Sylfaen"/>
      <w:noProof/>
    </w:rPr>
  </w:style>
  <w:style w:type="paragraph" w:customStyle="1" w:styleId="Definition1b">
    <w:name w:val="Definition 1b"/>
    <w:basedOn w:val="Definition"/>
    <w:uiPriority w:val="99"/>
    <w:rsid w:val="00325929"/>
    <w:pPr>
      <w:spacing w:before="0"/>
    </w:pPr>
  </w:style>
  <w:style w:type="paragraph" w:customStyle="1" w:styleId="Definition1a">
    <w:name w:val="Definition 1a"/>
    <w:basedOn w:val="Definition"/>
    <w:next w:val="Definition1b"/>
    <w:uiPriority w:val="99"/>
    <w:rsid w:val="00325929"/>
    <w:pPr>
      <w:keepNext/>
    </w:pPr>
  </w:style>
  <w:style w:type="paragraph" w:customStyle="1" w:styleId="Paragraph1">
    <w:name w:val="Paragraph (1)"/>
    <w:basedOn w:val="Normal"/>
    <w:uiPriority w:val="99"/>
    <w:rsid w:val="00325929"/>
    <w:pPr>
      <w:tabs>
        <w:tab w:val="clear" w:pos="567"/>
      </w:tabs>
      <w:spacing w:before="240"/>
      <w:ind w:left="567"/>
    </w:pPr>
  </w:style>
  <w:style w:type="paragraph" w:styleId="TOC1">
    <w:name w:val="toc 1"/>
    <w:basedOn w:val="Normal"/>
    <w:next w:val="Normal"/>
    <w:autoRedefine/>
    <w:uiPriority w:val="99"/>
    <w:semiHidden/>
    <w:rsid w:val="0032592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right" w:leader="dot" w:pos="8505"/>
      </w:tabs>
      <w:spacing w:before="240"/>
      <w:ind w:right="567"/>
    </w:pPr>
    <w:rPr>
      <w:caps/>
      <w:noProof/>
    </w:rPr>
  </w:style>
  <w:style w:type="character" w:styleId="PageNumber">
    <w:name w:val="page number"/>
    <w:basedOn w:val="DefaultParagraphFont"/>
    <w:uiPriority w:val="99"/>
    <w:rsid w:val="00325929"/>
  </w:style>
  <w:style w:type="paragraph" w:styleId="Header">
    <w:name w:val="header"/>
    <w:basedOn w:val="Normal"/>
    <w:link w:val="HeaderChar"/>
    <w:uiPriority w:val="99"/>
    <w:rsid w:val="0032592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enter" w:pos="4253"/>
        <w:tab w:val="right" w:pos="8505"/>
      </w:tabs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uiPriority w:val="99"/>
    <w:rsid w:val="00325929"/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ScheduleHeading">
    <w:name w:val="Schedule Heading"/>
    <w:basedOn w:val="Title"/>
    <w:next w:val="Normal"/>
    <w:uiPriority w:val="99"/>
    <w:rsid w:val="00325929"/>
  </w:style>
  <w:style w:type="paragraph" w:customStyle="1" w:styleId="CharChar1">
    <w:name w:val="Char Char1"/>
    <w:basedOn w:val="Normal"/>
    <w:uiPriority w:val="99"/>
    <w:rsid w:val="0032592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ListParagraph">
    <w:name w:val="List Paragraph"/>
    <w:basedOn w:val="Normal"/>
    <w:uiPriority w:val="99"/>
    <w:qFormat/>
    <w:rsid w:val="00AD56C5"/>
    <w:pPr>
      <w:ind w:left="720"/>
      <w:contextualSpacing/>
    </w:pPr>
  </w:style>
  <w:style w:type="paragraph" w:customStyle="1" w:styleId="CharChar14">
    <w:name w:val="Char Char14"/>
    <w:basedOn w:val="Normal"/>
    <w:uiPriority w:val="99"/>
    <w:rsid w:val="00B31C2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13">
    <w:name w:val="Char Char13"/>
    <w:basedOn w:val="Normal"/>
    <w:uiPriority w:val="99"/>
    <w:rsid w:val="000C7831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12">
    <w:name w:val="Char Char12"/>
    <w:basedOn w:val="Normal"/>
    <w:uiPriority w:val="99"/>
    <w:rsid w:val="00972D3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11">
    <w:name w:val="Char Char11"/>
    <w:basedOn w:val="Normal"/>
    <w:uiPriority w:val="99"/>
    <w:rsid w:val="0050616F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DeltaViewInsertion">
    <w:name w:val="DeltaView Insertion"/>
    <w:uiPriority w:val="99"/>
    <w:rsid w:val="00216B3A"/>
    <w:rPr>
      <w:color w:val="0000FF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aliases w:val="Article Heading"/>
    <w:basedOn w:val="Normal"/>
    <w:next w:val="Heading2"/>
    <w:link w:val="Heading1Char"/>
    <w:uiPriority w:val="99"/>
    <w:qFormat/>
    <w:rsid w:val="00325929"/>
    <w:pPr>
      <w:keepNext/>
      <w:spacing w:before="720"/>
      <w:jc w:val="center"/>
      <w:outlineLvl w:val="0"/>
    </w:pPr>
    <w:rPr>
      <w:rFonts w:eastAsia="Calibri"/>
      <w:b/>
      <w:bCs/>
      <w:caps/>
      <w:sz w:val="20"/>
      <w:szCs w:val="20"/>
    </w:rPr>
  </w:style>
  <w:style w:type="paragraph" w:styleId="Heading2">
    <w:name w:val="heading 2"/>
    <w:aliases w:val="Section Heading 2,Section Heading"/>
    <w:basedOn w:val="Normal"/>
    <w:next w:val="Paragrapha"/>
    <w:link w:val="Heading2Char"/>
    <w:uiPriority w:val="99"/>
    <w:qFormat/>
    <w:rsid w:val="00325929"/>
    <w:pPr>
      <w:keepNext/>
      <w:tabs>
        <w:tab w:val="clear" w:pos="567"/>
        <w:tab w:val="clear" w:pos="1134"/>
      </w:tabs>
      <w:spacing w:before="480"/>
      <w:ind w:left="1701" w:hanging="1701"/>
      <w:outlineLvl w:val="1"/>
    </w:pPr>
    <w:rPr>
      <w:rFonts w:eastAsia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ticle Heading Char"/>
    <w:link w:val="Heading1"/>
    <w:uiPriority w:val="99"/>
    <w:rsid w:val="00325929"/>
    <w:rPr>
      <w:rFonts w:ascii="Times New Roman" w:hAnsi="Times New Roman" w:cs="Times New Roman"/>
      <w:b/>
      <w:bCs/>
      <w:caps/>
      <w:sz w:val="20"/>
      <w:szCs w:val="20"/>
      <w:lang w:val="en-GB" w:eastAsia="en-GB"/>
    </w:rPr>
  </w:style>
  <w:style w:type="character" w:customStyle="1" w:styleId="Heading2Char">
    <w:name w:val="Heading 2 Char"/>
    <w:aliases w:val="Section Heading 2 Char,Section Heading Char"/>
    <w:link w:val="Heading2"/>
    <w:uiPriority w:val="99"/>
    <w:rsid w:val="00325929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542C9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2C9"/>
    <w:rPr>
      <w:rFonts w:ascii="Tahoma" w:hAnsi="Tahoma" w:cs="Tahoma"/>
      <w:sz w:val="16"/>
      <w:szCs w:val="16"/>
      <w:lang w:val="en-GB"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325929"/>
    <w:pPr>
      <w:keepNext/>
      <w:tabs>
        <w:tab w:val="right" w:pos="8505"/>
      </w:tabs>
      <w:spacing w:after="480"/>
      <w:jc w:val="center"/>
    </w:pPr>
    <w:rPr>
      <w:rFonts w:eastAsia="Calibri"/>
      <w:b/>
      <w:bCs/>
      <w:caps/>
      <w:sz w:val="20"/>
      <w:szCs w:val="20"/>
    </w:rPr>
  </w:style>
  <w:style w:type="character" w:customStyle="1" w:styleId="TitleChar">
    <w:name w:val="Title Char"/>
    <w:link w:val="Title"/>
    <w:uiPriority w:val="99"/>
    <w:rsid w:val="00325929"/>
    <w:rPr>
      <w:rFonts w:ascii="Times New Roman" w:hAnsi="Times New Roman" w:cs="Times New Roman"/>
      <w:b/>
      <w:bCs/>
      <w:caps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32592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enter" w:pos="4253"/>
        <w:tab w:val="right" w:pos="8505"/>
      </w:tabs>
      <w:spacing w:before="480"/>
      <w:jc w:val="center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325929"/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Paragrapha">
    <w:name w:val="Paragraph (a)"/>
    <w:basedOn w:val="Normal"/>
    <w:uiPriority w:val="99"/>
    <w:rsid w:val="00325929"/>
    <w:pPr>
      <w:spacing w:before="240"/>
    </w:pPr>
  </w:style>
  <w:style w:type="paragraph" w:customStyle="1" w:styleId="Definition">
    <w:name w:val="Definition"/>
    <w:basedOn w:val="Normal"/>
    <w:uiPriority w:val="99"/>
    <w:rsid w:val="00325929"/>
    <w:pPr>
      <w:tabs>
        <w:tab w:val="clear" w:pos="567"/>
        <w:tab w:val="clear" w:pos="1134"/>
        <w:tab w:val="clear" w:pos="1701"/>
        <w:tab w:val="clear" w:pos="2268"/>
      </w:tabs>
      <w:spacing w:before="240"/>
      <w:ind w:left="2835" w:hanging="2835"/>
    </w:pPr>
  </w:style>
  <w:style w:type="paragraph" w:styleId="TOC2">
    <w:name w:val="toc 2"/>
    <w:basedOn w:val="Normal"/>
    <w:next w:val="Normal"/>
    <w:autoRedefine/>
    <w:uiPriority w:val="99"/>
    <w:semiHidden/>
    <w:rsid w:val="00297ED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left" w:pos="1985"/>
        <w:tab w:val="right" w:leader="dot" w:pos="8505"/>
      </w:tabs>
      <w:ind w:left="1985" w:right="566" w:hanging="1418"/>
    </w:pPr>
    <w:rPr>
      <w:rFonts w:ascii="Sylfaen" w:hAnsi="Sylfaen" w:cs="Sylfaen"/>
      <w:noProof/>
    </w:rPr>
  </w:style>
  <w:style w:type="paragraph" w:customStyle="1" w:styleId="Definition1b">
    <w:name w:val="Definition 1b"/>
    <w:basedOn w:val="Definition"/>
    <w:uiPriority w:val="99"/>
    <w:rsid w:val="00325929"/>
    <w:pPr>
      <w:spacing w:before="0"/>
    </w:pPr>
  </w:style>
  <w:style w:type="paragraph" w:customStyle="1" w:styleId="Definition1a">
    <w:name w:val="Definition 1a"/>
    <w:basedOn w:val="Definition"/>
    <w:next w:val="Definition1b"/>
    <w:uiPriority w:val="99"/>
    <w:rsid w:val="00325929"/>
    <w:pPr>
      <w:keepNext/>
    </w:pPr>
  </w:style>
  <w:style w:type="paragraph" w:customStyle="1" w:styleId="Paragraph1">
    <w:name w:val="Paragraph (1)"/>
    <w:basedOn w:val="Normal"/>
    <w:uiPriority w:val="99"/>
    <w:rsid w:val="00325929"/>
    <w:pPr>
      <w:tabs>
        <w:tab w:val="clear" w:pos="567"/>
      </w:tabs>
      <w:spacing w:before="240"/>
      <w:ind w:left="567"/>
    </w:pPr>
  </w:style>
  <w:style w:type="paragraph" w:styleId="TOC1">
    <w:name w:val="toc 1"/>
    <w:basedOn w:val="Normal"/>
    <w:next w:val="Normal"/>
    <w:autoRedefine/>
    <w:uiPriority w:val="99"/>
    <w:semiHidden/>
    <w:rsid w:val="0032592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right" w:leader="dot" w:pos="8505"/>
      </w:tabs>
      <w:spacing w:before="240"/>
      <w:ind w:right="567"/>
    </w:pPr>
    <w:rPr>
      <w:caps/>
      <w:noProof/>
    </w:rPr>
  </w:style>
  <w:style w:type="character" w:styleId="PageNumber">
    <w:name w:val="page number"/>
    <w:basedOn w:val="DefaultParagraphFont"/>
    <w:uiPriority w:val="99"/>
    <w:rsid w:val="00325929"/>
  </w:style>
  <w:style w:type="paragraph" w:styleId="Header">
    <w:name w:val="header"/>
    <w:basedOn w:val="Normal"/>
    <w:link w:val="HeaderChar"/>
    <w:uiPriority w:val="99"/>
    <w:rsid w:val="0032592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enter" w:pos="4253"/>
        <w:tab w:val="right" w:pos="8505"/>
      </w:tabs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uiPriority w:val="99"/>
    <w:rsid w:val="00325929"/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ScheduleHeading">
    <w:name w:val="Schedule Heading"/>
    <w:basedOn w:val="Title"/>
    <w:next w:val="Normal"/>
    <w:uiPriority w:val="99"/>
    <w:rsid w:val="00325929"/>
  </w:style>
  <w:style w:type="paragraph" w:customStyle="1" w:styleId="CharChar1">
    <w:name w:val="Char Char1"/>
    <w:basedOn w:val="Normal"/>
    <w:uiPriority w:val="99"/>
    <w:rsid w:val="0032592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ListParagraph">
    <w:name w:val="List Paragraph"/>
    <w:basedOn w:val="Normal"/>
    <w:uiPriority w:val="99"/>
    <w:qFormat/>
    <w:rsid w:val="00AD56C5"/>
    <w:pPr>
      <w:ind w:left="720"/>
      <w:contextualSpacing/>
    </w:pPr>
  </w:style>
  <w:style w:type="paragraph" w:customStyle="1" w:styleId="CharChar14">
    <w:name w:val="Char Char14"/>
    <w:basedOn w:val="Normal"/>
    <w:uiPriority w:val="99"/>
    <w:rsid w:val="00B31C2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13">
    <w:name w:val="Char Char13"/>
    <w:basedOn w:val="Normal"/>
    <w:uiPriority w:val="99"/>
    <w:rsid w:val="000C7831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12">
    <w:name w:val="Char Char12"/>
    <w:basedOn w:val="Normal"/>
    <w:uiPriority w:val="99"/>
    <w:rsid w:val="00972D3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11">
    <w:name w:val="Char Char11"/>
    <w:basedOn w:val="Normal"/>
    <w:uiPriority w:val="99"/>
    <w:rsid w:val="0050616F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DeltaViewInsertion">
    <w:name w:val="DeltaView Insertion"/>
    <w:uiPriority w:val="99"/>
    <w:rsid w:val="00216B3A"/>
    <w:rPr>
      <w:color w:val="0000FF"/>
      <w:u w:val="doub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8F031-EC00-4C6F-9715-B42172B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3168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EBRD</Company>
  <LinksUpToDate>false</LinksUpToDate>
  <CharactersWithSpaces>21184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Martirosyan</dc:creator>
  <cp:lastModifiedBy>QristineG</cp:lastModifiedBy>
  <cp:revision>2</cp:revision>
  <dcterms:created xsi:type="dcterms:W3CDTF">2016-06-07T11:08:00Z</dcterms:created>
  <dcterms:modified xsi:type="dcterms:W3CDTF">2016-06-07T11:08:00Z</dcterms:modified>
</cp:coreProperties>
</file>