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79C" w:rsidRPr="00103E4D" w:rsidRDefault="00E2579C" w:rsidP="00E2579C">
      <w:pPr>
        <w:pStyle w:val="mechtex"/>
        <w:jc w:val="right"/>
        <w:rPr>
          <w:rFonts w:ascii="GHEA Grapalat" w:hAnsi="GHEA Grapalat"/>
          <w:u w:val="single"/>
        </w:rPr>
      </w:pPr>
      <w:r w:rsidRPr="00103E4D">
        <w:rPr>
          <w:rFonts w:ascii="GHEA Grapalat" w:hAnsi="GHEA Grapalat"/>
          <w:u w:val="single"/>
        </w:rPr>
        <w:t>ՆԱԽԱԳԻԾ</w:t>
      </w:r>
    </w:p>
    <w:p w:rsidR="00E2579C" w:rsidRPr="00103E4D" w:rsidRDefault="00E2579C" w:rsidP="00E2579C">
      <w:pPr>
        <w:pStyle w:val="mechtex"/>
        <w:rPr>
          <w:rFonts w:ascii="GHEA Grapalat" w:hAnsi="GHEA Grapalat"/>
        </w:rPr>
      </w:pPr>
    </w:p>
    <w:p w:rsidR="00E2579C" w:rsidRDefault="00E2579C" w:rsidP="00E2579C">
      <w:pPr>
        <w:pStyle w:val="mechtex"/>
        <w:rPr>
          <w:rFonts w:ascii="GHEA Grapalat" w:hAnsi="GHEA Grapalat"/>
        </w:rPr>
      </w:pPr>
    </w:p>
    <w:p w:rsidR="00E2579C" w:rsidRDefault="00E2579C" w:rsidP="00E2579C">
      <w:pPr>
        <w:pStyle w:val="mechtex"/>
        <w:rPr>
          <w:rFonts w:ascii="GHEA Grapalat" w:hAnsi="GHEA Grapalat"/>
        </w:rPr>
      </w:pPr>
    </w:p>
    <w:p w:rsidR="00E2579C" w:rsidRDefault="00E2579C" w:rsidP="00E2579C">
      <w:pPr>
        <w:pStyle w:val="mechtex"/>
        <w:rPr>
          <w:rFonts w:ascii="GHEA Grapalat" w:hAnsi="GHEA Grapalat"/>
        </w:rPr>
      </w:pPr>
    </w:p>
    <w:p w:rsidR="00E2579C" w:rsidRDefault="00E2579C" w:rsidP="00E2579C">
      <w:pPr>
        <w:pStyle w:val="mechtex"/>
        <w:rPr>
          <w:rFonts w:ascii="GHEA Grapalat" w:hAnsi="GHEA Grapalat"/>
        </w:rPr>
      </w:pPr>
    </w:p>
    <w:p w:rsidR="00E2579C" w:rsidRDefault="00E2579C" w:rsidP="00E2579C">
      <w:pPr>
        <w:pStyle w:val="mechtex"/>
        <w:rPr>
          <w:rFonts w:ascii="GHEA Grapalat" w:hAnsi="GHEA Grapalat"/>
        </w:rPr>
      </w:pPr>
    </w:p>
    <w:p w:rsidR="00E2579C" w:rsidRPr="00103E4D" w:rsidRDefault="00E2579C" w:rsidP="00E2579C">
      <w:pPr>
        <w:pStyle w:val="mechtex"/>
        <w:rPr>
          <w:rFonts w:ascii="GHEA Grapalat" w:hAnsi="GHEA Grapalat"/>
        </w:rPr>
      </w:pPr>
    </w:p>
    <w:p w:rsidR="00E2579C" w:rsidRPr="00103E4D" w:rsidRDefault="00E2579C" w:rsidP="00E2579C">
      <w:pPr>
        <w:spacing w:after="0"/>
        <w:ind w:hanging="9"/>
        <w:jc w:val="center"/>
        <w:rPr>
          <w:rFonts w:ascii="GHEA Grapalat" w:eastAsia="Times New Roman" w:hAnsi="GHEA Grapalat" w:cs="Sylfaen"/>
          <w:b/>
          <w:bCs/>
          <w:lang w:eastAsia="en-GB"/>
        </w:rPr>
      </w:pPr>
    </w:p>
    <w:p w:rsidR="00E2579C" w:rsidRPr="00103E4D" w:rsidRDefault="00E2579C" w:rsidP="00E2579C">
      <w:pPr>
        <w:spacing w:after="0"/>
        <w:ind w:hanging="9"/>
        <w:jc w:val="center"/>
        <w:rPr>
          <w:rFonts w:ascii="GHEA Grapalat" w:eastAsia="Times New Roman" w:hAnsi="GHEA Grapalat"/>
          <w:lang w:eastAsia="en-GB"/>
        </w:rPr>
      </w:pPr>
      <w:r w:rsidRPr="00103E4D">
        <w:rPr>
          <w:rFonts w:ascii="GHEA Grapalat" w:eastAsia="Times New Roman" w:hAnsi="GHEA Grapalat" w:cs="Sylfaen"/>
          <w:b/>
          <w:bCs/>
          <w:lang w:eastAsia="en-GB"/>
        </w:rPr>
        <w:t>ՀԱՅԱՍՏԱՆԻ</w:t>
      </w:r>
      <w:r w:rsidRPr="00103E4D">
        <w:rPr>
          <w:rFonts w:ascii="GHEA Grapalat" w:eastAsia="Times New Roman" w:hAnsi="GHEA Grapalat"/>
          <w:b/>
          <w:bCs/>
          <w:lang w:eastAsia="en-GB"/>
        </w:rPr>
        <w:t xml:space="preserve"> </w:t>
      </w:r>
      <w:r w:rsidRPr="00103E4D">
        <w:rPr>
          <w:rFonts w:ascii="GHEA Grapalat" w:eastAsia="Times New Roman" w:hAnsi="GHEA Grapalat" w:cs="Sylfaen"/>
          <w:b/>
          <w:bCs/>
          <w:lang w:eastAsia="en-GB"/>
        </w:rPr>
        <w:t>ՀԱՆՐԱՊԵՏՈՒԹՅԱՆ</w:t>
      </w:r>
      <w:r w:rsidRPr="00103E4D">
        <w:rPr>
          <w:rFonts w:ascii="GHEA Grapalat" w:eastAsia="Times New Roman" w:hAnsi="GHEA Grapalat"/>
          <w:b/>
          <w:bCs/>
          <w:lang w:eastAsia="en-GB"/>
        </w:rPr>
        <w:t xml:space="preserve"> </w:t>
      </w:r>
      <w:r w:rsidRPr="00103E4D">
        <w:rPr>
          <w:rFonts w:ascii="GHEA Grapalat" w:eastAsia="Times New Roman" w:hAnsi="GHEA Grapalat" w:cs="Sylfaen"/>
          <w:b/>
          <w:bCs/>
          <w:lang w:eastAsia="en-GB"/>
        </w:rPr>
        <w:t>ԿԱՌԱՎԱՐՈՒԹՅՈՒ</w:t>
      </w:r>
      <w:r w:rsidRPr="00103E4D">
        <w:rPr>
          <w:rFonts w:ascii="GHEA Grapalat" w:eastAsia="Times New Roman" w:hAnsi="GHEA Grapalat"/>
          <w:b/>
          <w:bCs/>
          <w:lang w:eastAsia="en-GB"/>
        </w:rPr>
        <w:t>Ն</w:t>
      </w:r>
    </w:p>
    <w:p w:rsidR="00E2579C" w:rsidRPr="00103E4D" w:rsidRDefault="00E2579C" w:rsidP="00E2579C">
      <w:pPr>
        <w:spacing w:after="0"/>
        <w:ind w:hanging="9"/>
        <w:jc w:val="center"/>
        <w:rPr>
          <w:rFonts w:ascii="GHEA Grapalat" w:eastAsia="Times New Roman" w:hAnsi="GHEA Grapalat"/>
          <w:lang w:eastAsia="en-GB"/>
        </w:rPr>
      </w:pPr>
      <w:r w:rsidRPr="00103E4D">
        <w:rPr>
          <w:rFonts w:ascii="Courier New" w:eastAsia="Times New Roman" w:hAnsi="Courier New" w:cs="Courier New"/>
          <w:lang w:eastAsia="en-GB"/>
        </w:rPr>
        <w:t> </w:t>
      </w:r>
      <w:r w:rsidRPr="00103E4D">
        <w:rPr>
          <w:rFonts w:ascii="Courier New" w:eastAsia="Times New Roman" w:hAnsi="Courier New" w:cs="Courier New"/>
          <w:b/>
          <w:bCs/>
          <w:lang w:eastAsia="en-GB"/>
        </w:rPr>
        <w:t> </w:t>
      </w:r>
      <w:r w:rsidRPr="00103E4D">
        <w:rPr>
          <w:rFonts w:ascii="GHEA Grapalat" w:eastAsia="Times New Roman" w:hAnsi="GHEA Grapalat"/>
          <w:b/>
          <w:bCs/>
          <w:lang w:eastAsia="en-GB"/>
        </w:rPr>
        <w:t xml:space="preserve"> Ո Ր Ո Շ ՈՒ Մ</w:t>
      </w:r>
    </w:p>
    <w:p w:rsidR="00E2579C" w:rsidRPr="00103E4D" w:rsidRDefault="00E2579C" w:rsidP="00E2579C">
      <w:pPr>
        <w:pStyle w:val="mechtex"/>
        <w:rPr>
          <w:rFonts w:ascii="GHEA Grapalat" w:hAnsi="GHEA Grapalat"/>
        </w:rPr>
      </w:pPr>
    </w:p>
    <w:p w:rsidR="00E2579C" w:rsidRPr="00103E4D" w:rsidRDefault="00E2579C" w:rsidP="00E2579C">
      <w:pPr>
        <w:pStyle w:val="mechtex"/>
        <w:rPr>
          <w:rFonts w:ascii="GHEA Grapalat" w:hAnsi="GHEA Grapalat"/>
        </w:rPr>
      </w:pPr>
    </w:p>
    <w:p w:rsidR="00E2579C" w:rsidRPr="00103E4D" w:rsidRDefault="00E2579C" w:rsidP="00E2579C">
      <w:pPr>
        <w:jc w:val="center"/>
        <w:rPr>
          <w:rFonts w:ascii="GHEA Grapalat" w:hAnsi="GHEA Grapalat"/>
        </w:rPr>
      </w:pPr>
      <w:r w:rsidRPr="00103E4D">
        <w:rPr>
          <w:rFonts w:ascii="GHEA Grapalat" w:hAnsi="GHEA Grapalat" w:cs="Sylfaen"/>
        </w:rPr>
        <w:t xml:space="preserve">   _ հուլիսի</w:t>
      </w:r>
      <w:r w:rsidRPr="00103E4D">
        <w:rPr>
          <w:rFonts w:ascii="GHEA Grapalat" w:hAnsi="GHEA Grapalat"/>
        </w:rPr>
        <w:t xml:space="preserve">  2018  թվականի  N             - Լ</w:t>
      </w:r>
    </w:p>
    <w:p w:rsidR="00E2579C" w:rsidRPr="00103E4D" w:rsidRDefault="00E2579C" w:rsidP="00E2579C">
      <w:pPr>
        <w:pStyle w:val="mechtex"/>
        <w:rPr>
          <w:rFonts w:ascii="GHEA Grapalat" w:hAnsi="GHEA Grapalat"/>
        </w:rPr>
      </w:pPr>
    </w:p>
    <w:p w:rsidR="00E2579C" w:rsidRPr="00103E4D" w:rsidRDefault="00E2579C" w:rsidP="00E2579C">
      <w:pPr>
        <w:pStyle w:val="mechtex"/>
        <w:rPr>
          <w:rFonts w:ascii="GHEA Grapalat" w:hAnsi="GHEA Grapalat"/>
        </w:rPr>
      </w:pPr>
    </w:p>
    <w:p w:rsidR="00E2579C" w:rsidRPr="00103E4D" w:rsidRDefault="00E2579C" w:rsidP="00E2579C">
      <w:pPr>
        <w:tabs>
          <w:tab w:val="left" w:pos="8222"/>
        </w:tabs>
        <w:spacing w:after="0"/>
        <w:ind w:left="1134" w:right="1395"/>
        <w:jc w:val="both"/>
        <w:outlineLvl w:val="2"/>
        <w:rPr>
          <w:rFonts w:ascii="GHEA Grapalat" w:hAnsi="GHEA Grapalat" w:cs="Sylfaen"/>
          <w:caps/>
          <w:spacing w:val="10"/>
          <w:lang w:val="af-ZA"/>
        </w:rPr>
      </w:pPr>
      <w:r w:rsidRPr="00E2579C">
        <w:rPr>
          <w:rFonts w:ascii="GHEA Grapalat" w:hAnsi="GHEA Grapalat" w:cs="Sylfaen"/>
          <w:caps/>
          <w:spacing w:val="10"/>
          <w:lang w:val="af-ZA"/>
        </w:rPr>
        <w:t>«Հայաստանի Հանրապետության հարկային օրենս</w:t>
      </w:r>
      <w:r>
        <w:rPr>
          <w:rFonts w:ascii="GHEA Grapalat" w:hAnsi="GHEA Grapalat" w:cs="Sylfaen"/>
          <w:caps/>
          <w:spacing w:val="10"/>
          <w:lang w:val="af-ZA"/>
        </w:rPr>
        <w:softHyphen/>
      </w:r>
      <w:r w:rsidRPr="00E2579C">
        <w:rPr>
          <w:rFonts w:ascii="GHEA Grapalat" w:hAnsi="GHEA Grapalat" w:cs="Sylfaen"/>
          <w:caps/>
          <w:spacing w:val="10"/>
          <w:lang w:val="af-ZA"/>
        </w:rPr>
        <w:t>գրքում լրացում կատարելու մասին»  Հայաստանի Հան</w:t>
      </w:r>
      <w:r w:rsidR="00C71F74">
        <w:rPr>
          <w:rFonts w:ascii="GHEA Grapalat" w:hAnsi="GHEA Grapalat" w:cs="Sylfaen"/>
          <w:caps/>
          <w:spacing w:val="10"/>
          <w:lang w:val="af-ZA"/>
        </w:rPr>
        <w:softHyphen/>
      </w:r>
      <w:r w:rsidRPr="00E2579C">
        <w:rPr>
          <w:rFonts w:ascii="GHEA Grapalat" w:hAnsi="GHEA Grapalat" w:cs="Sylfaen"/>
          <w:caps/>
          <w:spacing w:val="10"/>
          <w:lang w:val="af-ZA"/>
        </w:rPr>
        <w:t xml:space="preserve">րապետության օրենքի </w:t>
      </w:r>
      <w:r w:rsidRPr="00103E4D">
        <w:rPr>
          <w:rFonts w:ascii="GHEA Grapalat" w:hAnsi="GHEA Grapalat" w:cs="Sylfaen"/>
          <w:caps/>
          <w:spacing w:val="10"/>
          <w:lang w:val="af-ZA"/>
        </w:rPr>
        <w:t xml:space="preserve">նախագԾԻ </w:t>
      </w:r>
      <w:r w:rsidRPr="00103E4D">
        <w:rPr>
          <w:rFonts w:ascii="GHEA Grapalat" w:hAnsi="GHEA Grapalat" w:cs="Tahoma"/>
          <w:caps/>
          <w:spacing w:val="-4"/>
          <w:lang w:val="af-ZA"/>
        </w:rPr>
        <w:t>վե</w:t>
      </w:r>
      <w:r w:rsidRPr="00103E4D">
        <w:rPr>
          <w:rFonts w:ascii="GHEA Grapalat" w:hAnsi="GHEA Grapalat" w:cs="Tahoma"/>
          <w:caps/>
          <w:spacing w:val="-4"/>
          <w:lang w:val="af-ZA"/>
        </w:rPr>
        <w:softHyphen/>
        <w:t>րա</w:t>
      </w:r>
      <w:r w:rsidRPr="00103E4D">
        <w:rPr>
          <w:rFonts w:ascii="GHEA Grapalat" w:hAnsi="GHEA Grapalat" w:cs="Tahoma"/>
          <w:caps/>
          <w:spacing w:val="-4"/>
          <w:lang w:val="af-ZA"/>
        </w:rPr>
        <w:softHyphen/>
        <w:t>բեր</w:t>
      </w:r>
      <w:r w:rsidRPr="00103E4D">
        <w:rPr>
          <w:rFonts w:ascii="GHEA Grapalat" w:hAnsi="GHEA Grapalat" w:cs="Tahoma"/>
          <w:caps/>
          <w:spacing w:val="-4"/>
          <w:lang w:val="af-ZA"/>
        </w:rPr>
        <w:softHyphen/>
      </w:r>
      <w:r w:rsidRPr="00103E4D">
        <w:rPr>
          <w:rFonts w:ascii="GHEA Grapalat" w:hAnsi="GHEA Grapalat" w:cs="Tahoma"/>
          <w:caps/>
          <w:spacing w:val="-4"/>
          <w:lang w:val="af-ZA"/>
        </w:rPr>
        <w:softHyphen/>
        <w:t>յալ Հա</w:t>
      </w:r>
      <w:r w:rsidRPr="00103E4D">
        <w:rPr>
          <w:rFonts w:ascii="GHEA Grapalat" w:hAnsi="GHEA Grapalat" w:cs="Tahoma"/>
          <w:caps/>
          <w:spacing w:val="-4"/>
          <w:lang w:val="af-ZA"/>
        </w:rPr>
        <w:softHyphen/>
      </w:r>
      <w:r w:rsidRPr="00103E4D">
        <w:rPr>
          <w:rFonts w:ascii="GHEA Grapalat" w:hAnsi="GHEA Grapalat" w:cs="Tahoma"/>
          <w:caps/>
          <w:spacing w:val="-4"/>
          <w:lang w:val="af-ZA"/>
        </w:rPr>
        <w:softHyphen/>
      </w:r>
      <w:r w:rsidRPr="00103E4D">
        <w:rPr>
          <w:rFonts w:ascii="GHEA Grapalat" w:hAnsi="GHEA Grapalat" w:cs="Tahoma"/>
          <w:caps/>
          <w:spacing w:val="-4"/>
          <w:lang w:val="af-ZA"/>
        </w:rPr>
        <w:softHyphen/>
      </w:r>
      <w:r w:rsidR="00C71F74">
        <w:rPr>
          <w:rFonts w:ascii="GHEA Grapalat" w:hAnsi="GHEA Grapalat" w:cs="Tahoma"/>
          <w:caps/>
          <w:spacing w:val="-4"/>
          <w:lang w:val="af-ZA"/>
        </w:rPr>
        <w:softHyphen/>
      </w:r>
      <w:r w:rsidRPr="00103E4D">
        <w:rPr>
          <w:rFonts w:ascii="GHEA Grapalat" w:hAnsi="GHEA Grapalat" w:cs="Tahoma"/>
          <w:caps/>
          <w:spacing w:val="-4"/>
          <w:lang w:val="af-ZA"/>
        </w:rPr>
        <w:t>յաս</w:t>
      </w:r>
      <w:r w:rsidRPr="00103E4D">
        <w:rPr>
          <w:rFonts w:ascii="GHEA Grapalat" w:hAnsi="GHEA Grapalat" w:cs="Tahoma"/>
          <w:caps/>
          <w:spacing w:val="-4"/>
          <w:lang w:val="af-ZA"/>
        </w:rPr>
        <w:softHyphen/>
      </w:r>
      <w:r w:rsidRPr="00103E4D">
        <w:rPr>
          <w:rFonts w:ascii="GHEA Grapalat" w:hAnsi="GHEA Grapalat" w:cs="Tahoma"/>
          <w:caps/>
          <w:spacing w:val="-4"/>
          <w:lang w:val="af-ZA"/>
        </w:rPr>
        <w:softHyphen/>
      </w:r>
      <w:r w:rsidRPr="00103E4D">
        <w:rPr>
          <w:rFonts w:ascii="GHEA Grapalat" w:hAnsi="GHEA Grapalat" w:cs="Tahoma"/>
          <w:caps/>
          <w:spacing w:val="-4"/>
          <w:lang w:val="af-ZA"/>
        </w:rPr>
        <w:softHyphen/>
        <w:t>տա</w:t>
      </w:r>
      <w:r w:rsidRPr="00103E4D">
        <w:rPr>
          <w:rFonts w:ascii="GHEA Grapalat" w:hAnsi="GHEA Grapalat" w:cs="Tahoma"/>
          <w:caps/>
          <w:spacing w:val="-4"/>
          <w:lang w:val="af-ZA"/>
        </w:rPr>
        <w:softHyphen/>
        <w:t>նի Հա</w:t>
      </w:r>
      <w:r w:rsidRPr="00103E4D">
        <w:rPr>
          <w:rFonts w:ascii="GHEA Grapalat" w:hAnsi="GHEA Grapalat" w:cs="Tahoma"/>
          <w:caps/>
          <w:spacing w:val="-4"/>
          <w:lang w:val="af-ZA"/>
        </w:rPr>
        <w:softHyphen/>
        <w:t>ն</w:t>
      </w:r>
      <w:r w:rsidRPr="00103E4D">
        <w:rPr>
          <w:rFonts w:ascii="GHEA Grapalat" w:hAnsi="GHEA Grapalat" w:cs="Tahoma"/>
          <w:caps/>
          <w:spacing w:val="-4"/>
          <w:lang w:val="af-ZA"/>
        </w:rPr>
        <w:softHyphen/>
        <w:t>րա</w:t>
      </w:r>
      <w:r w:rsidRPr="00103E4D">
        <w:rPr>
          <w:rFonts w:ascii="GHEA Grapalat" w:hAnsi="GHEA Grapalat" w:cs="Tahoma"/>
          <w:caps/>
          <w:spacing w:val="-4"/>
          <w:lang w:val="af-ZA"/>
        </w:rPr>
        <w:softHyphen/>
        <w:t>պե</w:t>
      </w:r>
      <w:r w:rsidRPr="00103E4D">
        <w:rPr>
          <w:rFonts w:ascii="GHEA Grapalat" w:hAnsi="GHEA Grapalat" w:cs="Tahoma"/>
          <w:caps/>
          <w:spacing w:val="-4"/>
          <w:lang w:val="af-ZA"/>
        </w:rPr>
        <w:softHyphen/>
      </w:r>
      <w:r w:rsidRPr="00103E4D">
        <w:rPr>
          <w:rFonts w:ascii="GHEA Grapalat" w:hAnsi="GHEA Grapalat" w:cs="Tahoma"/>
          <w:caps/>
          <w:spacing w:val="-4"/>
          <w:lang w:val="af-ZA"/>
        </w:rPr>
        <w:softHyphen/>
      </w:r>
      <w:r w:rsidRPr="00103E4D">
        <w:rPr>
          <w:rFonts w:ascii="GHEA Grapalat" w:hAnsi="GHEA Grapalat" w:cs="Tahoma"/>
          <w:caps/>
          <w:spacing w:val="-4"/>
          <w:lang w:val="af-ZA"/>
        </w:rPr>
        <w:softHyphen/>
        <w:t>տու</w:t>
      </w:r>
      <w:r w:rsidRPr="00103E4D">
        <w:rPr>
          <w:rFonts w:ascii="GHEA Grapalat" w:hAnsi="GHEA Grapalat" w:cs="Tahoma"/>
          <w:caps/>
          <w:spacing w:val="-4"/>
          <w:lang w:val="af-ZA"/>
        </w:rPr>
        <w:softHyphen/>
        <w:t>թյան կառա</w:t>
      </w:r>
      <w:r w:rsidRPr="00103E4D">
        <w:rPr>
          <w:rFonts w:ascii="GHEA Grapalat" w:hAnsi="GHEA Grapalat" w:cs="Tahoma"/>
          <w:caps/>
          <w:spacing w:val="-4"/>
          <w:lang w:val="af-ZA"/>
        </w:rPr>
        <w:softHyphen/>
        <w:t>վա</w:t>
      </w:r>
      <w:r w:rsidRPr="00103E4D">
        <w:rPr>
          <w:rFonts w:ascii="GHEA Grapalat" w:hAnsi="GHEA Grapalat" w:cs="Tahoma"/>
          <w:caps/>
          <w:spacing w:val="-4"/>
          <w:lang w:val="af-ZA"/>
        </w:rPr>
        <w:softHyphen/>
      </w:r>
      <w:r w:rsidRPr="00103E4D">
        <w:rPr>
          <w:rFonts w:ascii="GHEA Grapalat" w:hAnsi="GHEA Grapalat" w:cs="Tahoma"/>
          <w:caps/>
          <w:spacing w:val="-4"/>
          <w:lang w:val="af-ZA"/>
        </w:rPr>
        <w:softHyphen/>
        <w:t>րու</w:t>
      </w:r>
      <w:r w:rsidRPr="00103E4D">
        <w:rPr>
          <w:rFonts w:ascii="GHEA Grapalat" w:hAnsi="GHEA Grapalat" w:cs="Tahoma"/>
          <w:caps/>
          <w:spacing w:val="-4"/>
          <w:lang w:val="af-ZA"/>
        </w:rPr>
        <w:softHyphen/>
      </w:r>
      <w:r w:rsidRPr="00103E4D">
        <w:rPr>
          <w:rFonts w:ascii="GHEA Grapalat" w:hAnsi="GHEA Grapalat" w:cs="Tahoma"/>
          <w:caps/>
          <w:spacing w:val="-4"/>
          <w:lang w:val="af-ZA"/>
        </w:rPr>
        <w:softHyphen/>
        <w:t xml:space="preserve">թյան </w:t>
      </w:r>
      <w:r w:rsidRPr="00C71F74">
        <w:rPr>
          <w:rFonts w:ascii="GHEA Grapalat" w:hAnsi="GHEA Grapalat" w:cs="Tahoma"/>
          <w:caps/>
          <w:spacing w:val="-4"/>
          <w:lang w:val="af-ZA"/>
        </w:rPr>
        <w:t>առա</w:t>
      </w:r>
      <w:r w:rsidRPr="00C71F74">
        <w:rPr>
          <w:rFonts w:ascii="GHEA Grapalat" w:hAnsi="GHEA Grapalat" w:cs="Tahoma"/>
          <w:caps/>
          <w:spacing w:val="-4"/>
          <w:lang w:val="af-ZA"/>
        </w:rPr>
        <w:softHyphen/>
      </w:r>
      <w:r w:rsidRPr="00C71F74">
        <w:rPr>
          <w:rFonts w:ascii="GHEA Grapalat" w:hAnsi="GHEA Grapalat" w:cs="Tahoma"/>
          <w:caps/>
          <w:spacing w:val="-4"/>
          <w:lang w:val="af-ZA"/>
        </w:rPr>
        <w:softHyphen/>
        <w:t>ջար</w:t>
      </w:r>
      <w:r w:rsidR="00C71F74">
        <w:rPr>
          <w:rFonts w:ascii="GHEA Grapalat" w:hAnsi="GHEA Grapalat" w:cs="Tahoma"/>
          <w:caps/>
          <w:spacing w:val="-4"/>
          <w:lang w:val="af-ZA"/>
        </w:rPr>
        <w:softHyphen/>
      </w:r>
      <w:r w:rsidRPr="00C71F74">
        <w:rPr>
          <w:rFonts w:ascii="GHEA Grapalat" w:hAnsi="GHEA Grapalat" w:cs="Tahoma"/>
          <w:caps/>
          <w:spacing w:val="-4"/>
          <w:lang w:val="af-ZA"/>
        </w:rPr>
        <w:softHyphen/>
      </w:r>
      <w:r w:rsidRPr="00C71F74">
        <w:rPr>
          <w:rFonts w:ascii="GHEA Grapalat" w:hAnsi="GHEA Grapalat" w:cs="Tahoma"/>
          <w:caps/>
          <w:spacing w:val="-4"/>
          <w:lang w:val="af-ZA"/>
        </w:rPr>
        <w:softHyphen/>
        <w:t>կու</w:t>
      </w:r>
      <w:r w:rsidRPr="00C71F74">
        <w:rPr>
          <w:rFonts w:ascii="GHEA Grapalat" w:hAnsi="GHEA Grapalat" w:cs="Tahoma"/>
          <w:caps/>
          <w:spacing w:val="-4"/>
          <w:lang w:val="af-ZA"/>
        </w:rPr>
        <w:softHyphen/>
        <w:t>թյան մասին</w:t>
      </w:r>
    </w:p>
    <w:p w:rsidR="00E2579C" w:rsidRPr="00103E4D" w:rsidRDefault="00E2579C" w:rsidP="00E2579C">
      <w:pPr>
        <w:pStyle w:val="mechtex"/>
        <w:rPr>
          <w:rFonts w:ascii="GHEA Grapalat" w:hAnsi="GHEA Grapalat"/>
          <w:caps/>
        </w:rPr>
      </w:pPr>
      <w:r w:rsidRPr="00103E4D">
        <w:rPr>
          <w:rFonts w:ascii="GHEA Grapalat" w:hAnsi="GHEA Grapalat"/>
          <w:caps/>
        </w:rPr>
        <w:t xml:space="preserve">      --------------------------------------------------------------------------------------------------------------</w:t>
      </w:r>
    </w:p>
    <w:p w:rsidR="00E2579C" w:rsidRPr="00103E4D" w:rsidRDefault="00E2579C" w:rsidP="00E2579C">
      <w:pPr>
        <w:pStyle w:val="mechtex"/>
        <w:rPr>
          <w:rFonts w:ascii="GHEA Grapalat" w:hAnsi="GHEA Grapalat"/>
        </w:rPr>
      </w:pPr>
    </w:p>
    <w:p w:rsidR="00E2579C" w:rsidRPr="00103E4D" w:rsidRDefault="00E2579C" w:rsidP="00E2579C">
      <w:pPr>
        <w:pStyle w:val="mechtex"/>
        <w:rPr>
          <w:rFonts w:ascii="GHEA Grapalat" w:hAnsi="GHEA Grapalat"/>
        </w:rPr>
      </w:pPr>
    </w:p>
    <w:p w:rsidR="00E2579C" w:rsidRPr="00103E4D" w:rsidRDefault="00E2579C" w:rsidP="00E2579C">
      <w:pPr>
        <w:pStyle w:val="norm"/>
        <w:spacing w:line="360" w:lineRule="auto"/>
        <w:rPr>
          <w:rFonts w:ascii="GHEA Grapalat" w:hAnsi="GHEA Grapalat"/>
          <w:szCs w:val="22"/>
          <w:lang w:val="af-ZA"/>
        </w:rPr>
      </w:pPr>
      <w:r w:rsidRPr="00103E4D">
        <w:rPr>
          <w:rFonts w:ascii="GHEA Grapalat" w:hAnsi="GHEA Grapalat" w:cs="Tahoma"/>
          <w:szCs w:val="22"/>
        </w:rPr>
        <w:t>Հիմք</w:t>
      </w:r>
      <w:r w:rsidRPr="00103E4D">
        <w:rPr>
          <w:rFonts w:ascii="GHEA Grapalat" w:hAnsi="GHEA Grapalat"/>
          <w:szCs w:val="22"/>
        </w:rPr>
        <w:t xml:space="preserve"> </w:t>
      </w:r>
      <w:r w:rsidRPr="00103E4D">
        <w:rPr>
          <w:rFonts w:ascii="GHEA Grapalat" w:hAnsi="GHEA Grapalat" w:cs="Tahoma"/>
          <w:szCs w:val="22"/>
        </w:rPr>
        <w:t>ընդունելով</w:t>
      </w:r>
      <w:r w:rsidRPr="00103E4D">
        <w:rPr>
          <w:rFonts w:ascii="GHEA Grapalat" w:hAnsi="GHEA Grapalat"/>
          <w:szCs w:val="22"/>
        </w:rPr>
        <w:t xml:space="preserve"> </w:t>
      </w:r>
      <w:r w:rsidRPr="00103E4D">
        <w:rPr>
          <w:rFonts w:ascii="GHEA Grapalat" w:hAnsi="GHEA Grapalat"/>
          <w:szCs w:val="22"/>
          <w:lang w:val="af-ZA"/>
        </w:rPr>
        <w:t>«</w:t>
      </w:r>
      <w:r w:rsidRPr="00103E4D">
        <w:rPr>
          <w:rFonts w:ascii="GHEA Grapalat" w:hAnsi="GHEA Grapalat" w:cs="Tahoma"/>
          <w:szCs w:val="22"/>
          <w:lang w:val="af-ZA"/>
        </w:rPr>
        <w:t>Ազգային</w:t>
      </w:r>
      <w:r w:rsidRPr="00103E4D">
        <w:rPr>
          <w:rFonts w:ascii="GHEA Grapalat" w:hAnsi="GHEA Grapalat"/>
          <w:szCs w:val="22"/>
          <w:lang w:val="af-ZA"/>
        </w:rPr>
        <w:t xml:space="preserve"> </w:t>
      </w:r>
      <w:r w:rsidRPr="00103E4D">
        <w:rPr>
          <w:rFonts w:ascii="GHEA Grapalat" w:hAnsi="GHEA Grapalat" w:cs="Tahoma"/>
          <w:szCs w:val="22"/>
          <w:lang w:val="af-ZA"/>
        </w:rPr>
        <w:t>ժողովի</w:t>
      </w:r>
      <w:r w:rsidRPr="00103E4D">
        <w:rPr>
          <w:rFonts w:ascii="GHEA Grapalat" w:hAnsi="GHEA Grapalat"/>
          <w:szCs w:val="22"/>
          <w:lang w:val="af-ZA"/>
        </w:rPr>
        <w:t xml:space="preserve"> </w:t>
      </w:r>
      <w:r w:rsidRPr="00103E4D">
        <w:rPr>
          <w:rFonts w:ascii="GHEA Grapalat" w:hAnsi="GHEA Grapalat" w:cs="Tahoma"/>
          <w:szCs w:val="22"/>
          <w:lang w:val="af-ZA"/>
        </w:rPr>
        <w:t>կանոնակարգ</w:t>
      </w:r>
      <w:r w:rsidRPr="00103E4D">
        <w:rPr>
          <w:rFonts w:ascii="GHEA Grapalat" w:hAnsi="GHEA Grapalat"/>
          <w:szCs w:val="22"/>
          <w:lang w:val="af-ZA"/>
        </w:rPr>
        <w:t xml:space="preserve">» </w:t>
      </w:r>
      <w:r w:rsidRPr="00103E4D">
        <w:rPr>
          <w:rFonts w:ascii="GHEA Grapalat" w:hAnsi="GHEA Grapalat" w:cs="Tahoma"/>
          <w:szCs w:val="22"/>
          <w:lang w:val="af-ZA"/>
        </w:rPr>
        <w:t>սահ</w:t>
      </w:r>
      <w:r w:rsidRPr="00103E4D">
        <w:rPr>
          <w:rFonts w:ascii="GHEA Grapalat" w:hAnsi="GHEA Grapalat" w:cs="Tahoma"/>
          <w:szCs w:val="22"/>
          <w:lang w:val="af-ZA"/>
        </w:rPr>
        <w:softHyphen/>
        <w:t>մանա</w:t>
      </w:r>
      <w:r w:rsidRPr="00103E4D">
        <w:rPr>
          <w:rFonts w:ascii="GHEA Grapalat" w:hAnsi="GHEA Grapalat"/>
          <w:szCs w:val="22"/>
          <w:lang w:val="af-ZA"/>
        </w:rPr>
        <w:softHyphen/>
      </w:r>
      <w:r w:rsidRPr="00103E4D">
        <w:rPr>
          <w:rFonts w:ascii="GHEA Grapalat" w:hAnsi="GHEA Grapalat" w:cs="Tahoma"/>
          <w:szCs w:val="22"/>
          <w:lang w:val="af-ZA"/>
        </w:rPr>
        <w:t>դրա</w:t>
      </w:r>
      <w:r w:rsidRPr="00103E4D">
        <w:rPr>
          <w:rFonts w:ascii="GHEA Grapalat" w:hAnsi="GHEA Grapalat"/>
          <w:szCs w:val="22"/>
          <w:lang w:val="af-ZA"/>
        </w:rPr>
        <w:softHyphen/>
      </w:r>
      <w:r w:rsidRPr="00103E4D">
        <w:rPr>
          <w:rFonts w:ascii="GHEA Grapalat" w:hAnsi="GHEA Grapalat" w:cs="Tahoma"/>
          <w:szCs w:val="22"/>
          <w:lang w:val="af-ZA"/>
        </w:rPr>
        <w:t>կան</w:t>
      </w:r>
      <w:r w:rsidRPr="00103E4D">
        <w:rPr>
          <w:rFonts w:ascii="GHEA Grapalat" w:hAnsi="GHEA Grapalat"/>
          <w:szCs w:val="22"/>
          <w:lang w:val="af-ZA"/>
        </w:rPr>
        <w:t xml:space="preserve"> </w:t>
      </w:r>
      <w:r w:rsidRPr="00103E4D">
        <w:rPr>
          <w:rFonts w:ascii="GHEA Grapalat" w:hAnsi="GHEA Grapalat" w:cs="Tahoma"/>
          <w:szCs w:val="22"/>
          <w:lang w:val="af-ZA"/>
        </w:rPr>
        <w:t>օրենքի</w:t>
      </w:r>
      <w:r w:rsidRPr="00103E4D">
        <w:rPr>
          <w:rFonts w:ascii="GHEA Grapalat" w:hAnsi="GHEA Grapalat"/>
          <w:szCs w:val="22"/>
          <w:lang w:val="af-ZA"/>
        </w:rPr>
        <w:t xml:space="preserve"> 77-</w:t>
      </w:r>
      <w:r w:rsidRPr="00103E4D">
        <w:rPr>
          <w:rFonts w:ascii="GHEA Grapalat" w:hAnsi="GHEA Grapalat" w:cs="Tahoma"/>
          <w:szCs w:val="22"/>
          <w:lang w:val="af-ZA"/>
        </w:rPr>
        <w:t>րդ</w:t>
      </w:r>
      <w:r w:rsidRPr="00103E4D">
        <w:rPr>
          <w:rFonts w:ascii="GHEA Grapalat" w:hAnsi="GHEA Grapalat"/>
          <w:szCs w:val="22"/>
          <w:lang w:val="af-ZA"/>
        </w:rPr>
        <w:t xml:space="preserve"> </w:t>
      </w:r>
      <w:r w:rsidRPr="00103E4D">
        <w:rPr>
          <w:rFonts w:ascii="GHEA Grapalat" w:hAnsi="GHEA Grapalat" w:cs="Tahoma"/>
          <w:szCs w:val="22"/>
          <w:lang w:val="af-ZA"/>
        </w:rPr>
        <w:t>հոդվածի</w:t>
      </w:r>
      <w:r w:rsidRPr="00103E4D">
        <w:rPr>
          <w:rFonts w:ascii="GHEA Grapalat" w:hAnsi="GHEA Grapalat"/>
          <w:szCs w:val="22"/>
          <w:lang w:val="af-ZA"/>
        </w:rPr>
        <w:t xml:space="preserve"> 1-</w:t>
      </w:r>
      <w:r w:rsidRPr="00103E4D">
        <w:rPr>
          <w:rFonts w:ascii="GHEA Grapalat" w:hAnsi="GHEA Grapalat" w:cs="Tahoma"/>
          <w:szCs w:val="22"/>
          <w:lang w:val="af-ZA"/>
        </w:rPr>
        <w:t>ին</w:t>
      </w:r>
      <w:r w:rsidRPr="00103E4D">
        <w:rPr>
          <w:rFonts w:ascii="GHEA Grapalat" w:hAnsi="GHEA Grapalat"/>
          <w:szCs w:val="22"/>
          <w:lang w:val="af-ZA"/>
        </w:rPr>
        <w:t xml:space="preserve"> </w:t>
      </w:r>
      <w:r w:rsidRPr="00103E4D">
        <w:rPr>
          <w:rFonts w:ascii="GHEA Grapalat" w:hAnsi="GHEA Grapalat" w:cs="Tahoma"/>
          <w:szCs w:val="22"/>
          <w:lang w:val="af-ZA"/>
        </w:rPr>
        <w:t>մասը՝</w:t>
      </w:r>
      <w:r w:rsidRPr="00103E4D">
        <w:rPr>
          <w:rFonts w:ascii="GHEA Grapalat" w:hAnsi="GHEA Grapalat"/>
          <w:szCs w:val="22"/>
          <w:lang w:val="af-ZA"/>
        </w:rPr>
        <w:t xml:space="preserve"> </w:t>
      </w:r>
      <w:r w:rsidRPr="00103E4D">
        <w:rPr>
          <w:rFonts w:ascii="GHEA Grapalat" w:hAnsi="GHEA Grapalat" w:cs="Sylfaen"/>
          <w:szCs w:val="22"/>
          <w:lang w:val="af-ZA"/>
        </w:rPr>
        <w:t>Հայաստանի</w:t>
      </w:r>
      <w:r w:rsidRPr="00103E4D">
        <w:rPr>
          <w:rFonts w:ascii="GHEA Grapalat" w:hAnsi="GHEA Grapalat" w:cs="Arial Armenian"/>
          <w:szCs w:val="22"/>
          <w:lang w:val="af-ZA"/>
        </w:rPr>
        <w:t xml:space="preserve"> </w:t>
      </w:r>
      <w:r w:rsidRPr="00103E4D">
        <w:rPr>
          <w:rFonts w:ascii="GHEA Grapalat" w:hAnsi="GHEA Grapalat" w:cs="Sylfaen"/>
          <w:szCs w:val="22"/>
          <w:lang w:val="af-ZA"/>
        </w:rPr>
        <w:t>Հանրա</w:t>
      </w:r>
      <w:r w:rsidRPr="00103E4D">
        <w:rPr>
          <w:rFonts w:ascii="GHEA Grapalat" w:hAnsi="GHEA Grapalat" w:cs="Sylfaen"/>
          <w:szCs w:val="22"/>
          <w:lang w:val="af-ZA"/>
        </w:rPr>
        <w:softHyphen/>
        <w:t>պե</w:t>
      </w:r>
      <w:r w:rsidRPr="00103E4D">
        <w:rPr>
          <w:rFonts w:ascii="GHEA Grapalat" w:hAnsi="GHEA Grapalat" w:cs="Sylfaen"/>
          <w:szCs w:val="22"/>
          <w:lang w:val="af-ZA"/>
        </w:rPr>
        <w:softHyphen/>
        <w:t>տու</w:t>
      </w:r>
      <w:r w:rsidRPr="00103E4D">
        <w:rPr>
          <w:rFonts w:ascii="GHEA Grapalat" w:hAnsi="GHEA Grapalat" w:cs="Sylfaen"/>
          <w:szCs w:val="22"/>
          <w:lang w:val="af-ZA"/>
        </w:rPr>
        <w:softHyphen/>
        <w:t>թյան</w:t>
      </w:r>
      <w:r w:rsidRPr="00103E4D">
        <w:rPr>
          <w:rFonts w:ascii="GHEA Grapalat" w:hAnsi="GHEA Grapalat" w:cs="Arial Armenian"/>
          <w:szCs w:val="22"/>
          <w:lang w:val="af-ZA"/>
        </w:rPr>
        <w:t xml:space="preserve"> </w:t>
      </w:r>
      <w:r w:rsidRPr="00103E4D">
        <w:rPr>
          <w:rFonts w:ascii="GHEA Grapalat" w:hAnsi="GHEA Grapalat" w:cs="Sylfaen"/>
          <w:szCs w:val="22"/>
          <w:lang w:val="af-ZA"/>
        </w:rPr>
        <w:t>կառա</w:t>
      </w:r>
      <w:r w:rsidRPr="00103E4D">
        <w:rPr>
          <w:rFonts w:ascii="GHEA Grapalat" w:hAnsi="GHEA Grapalat" w:cs="Sylfaen"/>
          <w:szCs w:val="22"/>
          <w:lang w:val="af-ZA"/>
        </w:rPr>
        <w:softHyphen/>
        <w:t>վա</w:t>
      </w:r>
      <w:r w:rsidRPr="00103E4D">
        <w:rPr>
          <w:rFonts w:ascii="GHEA Grapalat" w:hAnsi="GHEA Grapalat" w:cs="Sylfaen"/>
          <w:szCs w:val="22"/>
          <w:lang w:val="af-ZA"/>
        </w:rPr>
        <w:softHyphen/>
        <w:t>րությունը</w:t>
      </w:r>
      <w:r w:rsidRPr="00103E4D">
        <w:rPr>
          <w:rFonts w:ascii="GHEA Grapalat" w:hAnsi="GHEA Grapalat" w:cs="Arial Armenian"/>
          <w:szCs w:val="22"/>
          <w:lang w:val="af-ZA"/>
        </w:rPr>
        <w:t xml:space="preserve">    </w:t>
      </w:r>
      <w:r w:rsidRPr="00103E4D">
        <w:rPr>
          <w:rFonts w:ascii="GHEA Grapalat" w:hAnsi="GHEA Grapalat" w:cs="Sylfaen"/>
          <w:szCs w:val="22"/>
          <w:lang w:val="af-ZA"/>
        </w:rPr>
        <w:t>ո</w:t>
      </w:r>
      <w:r w:rsidRPr="00103E4D">
        <w:rPr>
          <w:rFonts w:ascii="GHEA Grapalat" w:hAnsi="GHEA Grapalat" w:cs="Arial Armenian"/>
          <w:szCs w:val="22"/>
          <w:lang w:val="af-ZA"/>
        </w:rPr>
        <w:t xml:space="preserve"> </w:t>
      </w:r>
      <w:r w:rsidRPr="00103E4D">
        <w:rPr>
          <w:rFonts w:ascii="GHEA Grapalat" w:hAnsi="GHEA Grapalat" w:cs="Sylfaen"/>
          <w:szCs w:val="22"/>
          <w:lang w:val="af-ZA"/>
        </w:rPr>
        <w:t>ր</w:t>
      </w:r>
      <w:r w:rsidRPr="00103E4D">
        <w:rPr>
          <w:rFonts w:ascii="GHEA Grapalat" w:hAnsi="GHEA Grapalat" w:cs="Arial Armenian"/>
          <w:szCs w:val="22"/>
          <w:lang w:val="af-ZA"/>
        </w:rPr>
        <w:t xml:space="preserve"> </w:t>
      </w:r>
      <w:r w:rsidRPr="00103E4D">
        <w:rPr>
          <w:rFonts w:ascii="GHEA Grapalat" w:hAnsi="GHEA Grapalat" w:cs="Sylfaen"/>
          <w:szCs w:val="22"/>
          <w:lang w:val="af-ZA"/>
        </w:rPr>
        <w:t>ո</w:t>
      </w:r>
      <w:r w:rsidRPr="00103E4D">
        <w:rPr>
          <w:rFonts w:ascii="GHEA Grapalat" w:hAnsi="GHEA Grapalat" w:cs="Arial Armenian"/>
          <w:szCs w:val="22"/>
          <w:lang w:val="af-ZA"/>
        </w:rPr>
        <w:t xml:space="preserve"> </w:t>
      </w:r>
      <w:r w:rsidRPr="00103E4D">
        <w:rPr>
          <w:rFonts w:ascii="GHEA Grapalat" w:hAnsi="GHEA Grapalat" w:cs="Sylfaen"/>
          <w:szCs w:val="22"/>
          <w:lang w:val="af-ZA"/>
        </w:rPr>
        <w:t>շ</w:t>
      </w:r>
      <w:r w:rsidRPr="00103E4D">
        <w:rPr>
          <w:rFonts w:ascii="GHEA Grapalat" w:hAnsi="GHEA Grapalat" w:cs="Arial Armenian"/>
          <w:szCs w:val="22"/>
          <w:lang w:val="af-ZA"/>
        </w:rPr>
        <w:t xml:space="preserve"> </w:t>
      </w:r>
      <w:r w:rsidRPr="00103E4D">
        <w:rPr>
          <w:rFonts w:ascii="GHEA Grapalat" w:hAnsi="GHEA Grapalat" w:cs="Sylfaen"/>
          <w:szCs w:val="22"/>
          <w:lang w:val="af-ZA"/>
        </w:rPr>
        <w:t>ու</w:t>
      </w:r>
      <w:r w:rsidRPr="00103E4D">
        <w:rPr>
          <w:rFonts w:ascii="GHEA Grapalat" w:hAnsi="GHEA Grapalat" w:cs="Arial Armenian"/>
          <w:szCs w:val="22"/>
          <w:lang w:val="af-ZA"/>
        </w:rPr>
        <w:t xml:space="preserve"> </w:t>
      </w:r>
      <w:r w:rsidRPr="00103E4D">
        <w:rPr>
          <w:rFonts w:ascii="GHEA Grapalat" w:hAnsi="GHEA Grapalat" w:cs="Sylfaen"/>
          <w:szCs w:val="22"/>
          <w:lang w:val="af-ZA"/>
        </w:rPr>
        <w:t>մ</w:t>
      </w:r>
      <w:r w:rsidRPr="00103E4D">
        <w:rPr>
          <w:rFonts w:ascii="GHEA Grapalat" w:hAnsi="GHEA Grapalat" w:cs="Arial Armenian"/>
          <w:szCs w:val="22"/>
          <w:lang w:val="af-ZA"/>
        </w:rPr>
        <w:t xml:space="preserve">     </w:t>
      </w:r>
      <w:r w:rsidRPr="00103E4D">
        <w:rPr>
          <w:rFonts w:ascii="GHEA Grapalat" w:hAnsi="GHEA Grapalat" w:cs="Sylfaen"/>
          <w:szCs w:val="22"/>
          <w:lang w:val="af-ZA"/>
        </w:rPr>
        <w:t>է</w:t>
      </w:r>
      <w:r w:rsidRPr="00103E4D">
        <w:rPr>
          <w:rFonts w:ascii="GHEA Grapalat" w:hAnsi="GHEA Grapalat" w:cs="Arial Armenian"/>
          <w:szCs w:val="22"/>
          <w:lang w:val="af-ZA"/>
        </w:rPr>
        <w:t>.</w:t>
      </w:r>
    </w:p>
    <w:p w:rsidR="00E2579C" w:rsidRPr="00103E4D" w:rsidRDefault="00E2579C" w:rsidP="00E2579C">
      <w:pPr>
        <w:spacing w:after="0" w:line="360" w:lineRule="auto"/>
        <w:ind w:firstLine="709"/>
        <w:jc w:val="both"/>
        <w:rPr>
          <w:rFonts w:ascii="GHEA Grapalat" w:eastAsia="Times New Roman" w:hAnsi="GHEA Grapalat"/>
          <w:lang w:eastAsia="en-GB"/>
        </w:rPr>
      </w:pPr>
      <w:r w:rsidRPr="00103E4D">
        <w:rPr>
          <w:rFonts w:ascii="GHEA Grapalat" w:hAnsi="GHEA Grapalat"/>
          <w:spacing w:val="-8"/>
          <w:lang w:val="af-ZA"/>
        </w:rPr>
        <w:t xml:space="preserve">1. </w:t>
      </w:r>
      <w:r w:rsidRPr="00103E4D">
        <w:rPr>
          <w:rFonts w:ascii="GHEA Grapalat" w:hAnsi="GHEA Grapalat" w:cs="Tahoma"/>
          <w:spacing w:val="-8"/>
        </w:rPr>
        <w:t>Հավանություն</w:t>
      </w:r>
      <w:r w:rsidRPr="00103E4D">
        <w:rPr>
          <w:rFonts w:ascii="GHEA Grapalat" w:hAnsi="GHEA Grapalat"/>
          <w:spacing w:val="-8"/>
        </w:rPr>
        <w:t xml:space="preserve"> </w:t>
      </w:r>
      <w:r w:rsidRPr="00103E4D">
        <w:rPr>
          <w:rFonts w:ascii="GHEA Grapalat" w:hAnsi="GHEA Grapalat" w:cs="Tahoma"/>
          <w:spacing w:val="-8"/>
        </w:rPr>
        <w:t>տալ</w:t>
      </w:r>
      <w:r w:rsidRPr="00103E4D">
        <w:rPr>
          <w:rFonts w:ascii="GHEA Grapalat" w:hAnsi="GHEA Grapalat"/>
          <w:spacing w:val="-8"/>
        </w:rPr>
        <w:t xml:space="preserve"> </w:t>
      </w:r>
      <w:r w:rsidRPr="009D3819">
        <w:rPr>
          <w:rFonts w:ascii="GHEA Grapalat" w:hAnsi="GHEA Grapalat" w:cs="Sylfaen"/>
          <w:spacing w:val="10"/>
          <w:lang w:val="af-ZA"/>
        </w:rPr>
        <w:t>«Հայաստանի Հանրապետության հարկային օրենսգրքում լրա</w:t>
      </w:r>
      <w:r w:rsidR="00385655">
        <w:rPr>
          <w:rFonts w:ascii="GHEA Grapalat" w:hAnsi="GHEA Grapalat" w:cs="Sylfaen"/>
          <w:spacing w:val="10"/>
          <w:lang w:val="af-ZA"/>
        </w:rPr>
        <w:softHyphen/>
      </w:r>
      <w:r w:rsidRPr="009D3819">
        <w:rPr>
          <w:rFonts w:ascii="GHEA Grapalat" w:hAnsi="GHEA Grapalat" w:cs="Sylfaen"/>
          <w:spacing w:val="10"/>
          <w:lang w:val="af-ZA"/>
        </w:rPr>
        <w:t>ցում կատարելու մասին</w:t>
      </w:r>
      <w:r w:rsidR="00385655">
        <w:rPr>
          <w:rFonts w:ascii="GHEA Grapalat" w:hAnsi="GHEA Grapalat" w:cs="Sylfaen"/>
          <w:spacing w:val="10"/>
          <w:lang w:val="af-ZA"/>
        </w:rPr>
        <w:t>»</w:t>
      </w:r>
      <w:r w:rsidRPr="009D3819">
        <w:rPr>
          <w:rFonts w:ascii="GHEA Grapalat" w:hAnsi="GHEA Grapalat" w:cs="Sylfaen"/>
          <w:spacing w:val="10"/>
          <w:lang w:val="af-ZA"/>
        </w:rPr>
        <w:t xml:space="preserve"> Հայաստանի Հանրապետության օրենքի </w:t>
      </w:r>
      <w:r>
        <w:rPr>
          <w:rFonts w:ascii="GHEA Grapalat" w:hAnsi="GHEA Grapalat" w:cs="Sylfaen"/>
          <w:spacing w:val="10"/>
          <w:lang w:val="af-ZA"/>
        </w:rPr>
        <w:t>նախագծի</w:t>
      </w:r>
      <w:r w:rsidRPr="009D3819">
        <w:rPr>
          <w:rFonts w:ascii="GHEA Grapalat" w:hAnsi="GHEA Grapalat" w:cs="Sylfaen"/>
          <w:spacing w:val="10"/>
          <w:lang w:val="af-ZA"/>
        </w:rPr>
        <w:t xml:space="preserve"> (Պ-339-14.06.2018-ՏՀ-011/0)</w:t>
      </w:r>
      <w:r>
        <w:rPr>
          <w:rFonts w:ascii="GHEA Grapalat" w:hAnsi="GHEA Grapalat" w:cs="Sylfaen"/>
          <w:spacing w:val="10"/>
          <w:lang w:val="af-ZA"/>
        </w:rPr>
        <w:t xml:space="preserve"> </w:t>
      </w:r>
      <w:r w:rsidRPr="00103E4D">
        <w:rPr>
          <w:rFonts w:ascii="GHEA Grapalat" w:hAnsi="GHEA Grapalat" w:cs="Tahoma"/>
        </w:rPr>
        <w:t>վերաբերյալ</w:t>
      </w:r>
      <w:r w:rsidRPr="00103E4D">
        <w:rPr>
          <w:rFonts w:ascii="GHEA Grapalat" w:hAnsi="GHEA Grapalat"/>
        </w:rPr>
        <w:t xml:space="preserve"> </w:t>
      </w:r>
      <w:r w:rsidRPr="00103E4D">
        <w:rPr>
          <w:rFonts w:ascii="GHEA Grapalat" w:hAnsi="GHEA Grapalat" w:cs="Tahoma"/>
        </w:rPr>
        <w:t>Հայաս</w:t>
      </w:r>
      <w:r w:rsidRPr="00103E4D">
        <w:rPr>
          <w:rFonts w:ascii="GHEA Grapalat" w:hAnsi="GHEA Grapalat"/>
        </w:rPr>
        <w:softHyphen/>
      </w:r>
      <w:r w:rsidRPr="00103E4D">
        <w:rPr>
          <w:rFonts w:ascii="GHEA Grapalat" w:hAnsi="GHEA Grapalat" w:cs="Tahoma"/>
        </w:rPr>
        <w:t>տա</w:t>
      </w:r>
      <w:r w:rsidRPr="00103E4D">
        <w:rPr>
          <w:rFonts w:ascii="GHEA Grapalat" w:hAnsi="GHEA Grapalat"/>
        </w:rPr>
        <w:softHyphen/>
      </w:r>
      <w:r w:rsidRPr="00103E4D">
        <w:rPr>
          <w:rFonts w:ascii="GHEA Grapalat" w:hAnsi="GHEA Grapalat" w:cs="Tahoma"/>
        </w:rPr>
        <w:t>նի</w:t>
      </w:r>
      <w:r w:rsidRPr="00103E4D">
        <w:rPr>
          <w:rFonts w:ascii="GHEA Grapalat" w:hAnsi="GHEA Grapalat"/>
        </w:rPr>
        <w:t xml:space="preserve"> </w:t>
      </w:r>
      <w:r w:rsidRPr="00103E4D">
        <w:rPr>
          <w:rFonts w:ascii="GHEA Grapalat" w:hAnsi="GHEA Grapalat" w:cs="Tahoma"/>
        </w:rPr>
        <w:t>Հան</w:t>
      </w:r>
      <w:r w:rsidRPr="00103E4D">
        <w:rPr>
          <w:rFonts w:ascii="GHEA Grapalat" w:hAnsi="GHEA Grapalat" w:cs="Tahoma"/>
        </w:rPr>
        <w:softHyphen/>
        <w:t>րա</w:t>
      </w:r>
      <w:r w:rsidRPr="00103E4D">
        <w:rPr>
          <w:rFonts w:ascii="GHEA Grapalat" w:hAnsi="GHEA Grapalat" w:cs="Tahoma"/>
        </w:rPr>
        <w:softHyphen/>
        <w:t>պե</w:t>
      </w:r>
      <w:r w:rsidRPr="00103E4D">
        <w:rPr>
          <w:rFonts w:ascii="GHEA Grapalat" w:hAnsi="GHEA Grapalat" w:cs="Tahoma"/>
        </w:rPr>
        <w:softHyphen/>
      </w:r>
      <w:r w:rsidRPr="00103E4D">
        <w:rPr>
          <w:rFonts w:ascii="GHEA Grapalat" w:hAnsi="GHEA Grapalat"/>
        </w:rPr>
        <w:softHyphen/>
      </w:r>
      <w:r w:rsidRPr="00103E4D">
        <w:rPr>
          <w:rFonts w:ascii="GHEA Grapalat" w:hAnsi="GHEA Grapalat" w:cs="Tahoma"/>
        </w:rPr>
        <w:t>տու</w:t>
      </w:r>
      <w:r w:rsidRPr="00103E4D">
        <w:rPr>
          <w:rFonts w:ascii="GHEA Grapalat" w:hAnsi="GHEA Grapalat"/>
        </w:rPr>
        <w:softHyphen/>
      </w:r>
      <w:r w:rsidRPr="00103E4D">
        <w:rPr>
          <w:rFonts w:ascii="GHEA Grapalat" w:hAnsi="GHEA Grapalat" w:cs="Tahoma"/>
        </w:rPr>
        <w:t>թյան</w:t>
      </w:r>
      <w:r w:rsidRPr="00103E4D">
        <w:rPr>
          <w:rFonts w:ascii="GHEA Grapalat" w:hAnsi="GHEA Grapalat"/>
        </w:rPr>
        <w:t xml:space="preserve"> </w:t>
      </w:r>
      <w:r w:rsidRPr="00103E4D">
        <w:rPr>
          <w:rFonts w:ascii="GHEA Grapalat" w:hAnsi="GHEA Grapalat" w:cs="Tahoma"/>
        </w:rPr>
        <w:t>կա</w:t>
      </w:r>
      <w:r w:rsidRPr="00103E4D">
        <w:rPr>
          <w:rFonts w:ascii="GHEA Grapalat" w:hAnsi="GHEA Grapalat"/>
        </w:rPr>
        <w:softHyphen/>
      </w:r>
      <w:r w:rsidRPr="00103E4D">
        <w:rPr>
          <w:rFonts w:ascii="GHEA Grapalat" w:hAnsi="GHEA Grapalat"/>
        </w:rPr>
        <w:softHyphen/>
      </w:r>
      <w:r w:rsidRPr="00103E4D">
        <w:rPr>
          <w:rFonts w:ascii="GHEA Grapalat" w:hAnsi="GHEA Grapalat" w:cs="Tahoma"/>
        </w:rPr>
        <w:t>ռա</w:t>
      </w:r>
      <w:r w:rsidRPr="00103E4D">
        <w:rPr>
          <w:rFonts w:ascii="GHEA Grapalat" w:hAnsi="GHEA Grapalat"/>
        </w:rPr>
        <w:softHyphen/>
      </w:r>
      <w:r w:rsidRPr="00103E4D">
        <w:rPr>
          <w:rFonts w:ascii="GHEA Grapalat" w:hAnsi="GHEA Grapalat"/>
        </w:rPr>
        <w:softHyphen/>
      </w:r>
      <w:r w:rsidRPr="00103E4D">
        <w:rPr>
          <w:rFonts w:ascii="GHEA Grapalat" w:hAnsi="GHEA Grapalat" w:cs="Tahoma"/>
        </w:rPr>
        <w:t>վա</w:t>
      </w:r>
      <w:r w:rsidRPr="00103E4D">
        <w:rPr>
          <w:rFonts w:ascii="GHEA Grapalat" w:hAnsi="GHEA Grapalat"/>
        </w:rPr>
        <w:softHyphen/>
      </w:r>
      <w:r w:rsidRPr="00103E4D">
        <w:rPr>
          <w:rFonts w:ascii="GHEA Grapalat" w:hAnsi="GHEA Grapalat" w:cs="Tahoma"/>
        </w:rPr>
        <w:t>րու</w:t>
      </w:r>
      <w:r w:rsidRPr="00103E4D">
        <w:rPr>
          <w:rFonts w:ascii="GHEA Grapalat" w:hAnsi="GHEA Grapalat"/>
        </w:rPr>
        <w:softHyphen/>
      </w:r>
      <w:r w:rsidRPr="00103E4D">
        <w:rPr>
          <w:rFonts w:ascii="GHEA Grapalat" w:hAnsi="GHEA Grapalat" w:cs="Tahoma"/>
        </w:rPr>
        <w:t>թյան</w:t>
      </w:r>
      <w:r w:rsidRPr="00103E4D">
        <w:rPr>
          <w:rFonts w:ascii="GHEA Grapalat" w:hAnsi="GHEA Grapalat"/>
        </w:rPr>
        <w:t xml:space="preserve"> </w:t>
      </w:r>
      <w:r w:rsidRPr="00C71F74">
        <w:rPr>
          <w:rFonts w:ascii="GHEA Grapalat" w:hAnsi="GHEA Grapalat" w:cs="Tahoma"/>
        </w:rPr>
        <w:t>առաջար</w:t>
      </w:r>
      <w:r w:rsidRPr="00C71F74">
        <w:rPr>
          <w:rFonts w:ascii="GHEA Grapalat" w:hAnsi="GHEA Grapalat"/>
        </w:rPr>
        <w:softHyphen/>
      </w:r>
      <w:r w:rsidRPr="00C71F74">
        <w:rPr>
          <w:rFonts w:ascii="GHEA Grapalat" w:hAnsi="GHEA Grapalat" w:cs="Tahoma"/>
        </w:rPr>
        <w:t>կությանը</w:t>
      </w:r>
      <w:r w:rsidRPr="00C71F74">
        <w:rPr>
          <w:rFonts w:ascii="GHEA Grapalat" w:hAnsi="GHEA Grapalat"/>
        </w:rPr>
        <w:t>:</w:t>
      </w:r>
      <w:r w:rsidRPr="00103E4D">
        <w:rPr>
          <w:rFonts w:ascii="GHEA Grapalat" w:hAnsi="GHEA Grapalat"/>
        </w:rPr>
        <w:t xml:space="preserve"> </w:t>
      </w:r>
    </w:p>
    <w:p w:rsidR="00E2579C" w:rsidRPr="00103E4D" w:rsidRDefault="00E2579C" w:rsidP="00E2579C">
      <w:pPr>
        <w:pStyle w:val="norm"/>
        <w:spacing w:line="360" w:lineRule="auto"/>
        <w:rPr>
          <w:rFonts w:ascii="GHEA Grapalat" w:hAnsi="GHEA Grapalat" w:cs="Tahoma"/>
          <w:szCs w:val="22"/>
        </w:rPr>
      </w:pPr>
      <w:r w:rsidRPr="00103E4D">
        <w:rPr>
          <w:rFonts w:ascii="GHEA Grapalat" w:hAnsi="GHEA Grapalat"/>
          <w:szCs w:val="22"/>
        </w:rPr>
        <w:t>2. Հայաս</w:t>
      </w:r>
      <w:r w:rsidRPr="00103E4D">
        <w:rPr>
          <w:rFonts w:ascii="GHEA Grapalat" w:hAnsi="GHEA Grapalat"/>
          <w:szCs w:val="22"/>
        </w:rPr>
        <w:softHyphen/>
        <w:t>տա</w:t>
      </w:r>
      <w:r w:rsidRPr="00103E4D">
        <w:rPr>
          <w:rFonts w:ascii="GHEA Grapalat" w:hAnsi="GHEA Grapalat"/>
          <w:szCs w:val="22"/>
        </w:rPr>
        <w:softHyphen/>
        <w:t>նի Հանրապե</w:t>
      </w:r>
      <w:r w:rsidRPr="00103E4D">
        <w:rPr>
          <w:rFonts w:ascii="GHEA Grapalat" w:hAnsi="GHEA Grapalat"/>
          <w:szCs w:val="22"/>
        </w:rPr>
        <w:softHyphen/>
        <w:t>տու</w:t>
      </w:r>
      <w:r w:rsidRPr="00103E4D">
        <w:rPr>
          <w:rFonts w:ascii="GHEA Grapalat" w:hAnsi="GHEA Grapalat"/>
          <w:szCs w:val="22"/>
        </w:rPr>
        <w:softHyphen/>
        <w:t>թյան կա</w:t>
      </w:r>
      <w:r w:rsidRPr="00103E4D">
        <w:rPr>
          <w:rFonts w:ascii="GHEA Grapalat" w:hAnsi="GHEA Grapalat"/>
          <w:szCs w:val="22"/>
        </w:rPr>
        <w:softHyphen/>
      </w:r>
      <w:r w:rsidRPr="00103E4D">
        <w:rPr>
          <w:rFonts w:ascii="GHEA Grapalat" w:hAnsi="GHEA Grapalat"/>
          <w:szCs w:val="22"/>
        </w:rPr>
        <w:softHyphen/>
        <w:t>ռա</w:t>
      </w:r>
      <w:r w:rsidRPr="00103E4D">
        <w:rPr>
          <w:rFonts w:ascii="GHEA Grapalat" w:hAnsi="GHEA Grapalat"/>
          <w:szCs w:val="22"/>
        </w:rPr>
        <w:softHyphen/>
      </w:r>
      <w:r w:rsidRPr="00103E4D">
        <w:rPr>
          <w:rFonts w:ascii="GHEA Grapalat" w:hAnsi="GHEA Grapalat"/>
          <w:szCs w:val="22"/>
        </w:rPr>
        <w:softHyphen/>
        <w:t>վա</w:t>
      </w:r>
      <w:r w:rsidRPr="00103E4D">
        <w:rPr>
          <w:rFonts w:ascii="GHEA Grapalat" w:hAnsi="GHEA Grapalat"/>
          <w:szCs w:val="22"/>
        </w:rPr>
        <w:softHyphen/>
        <w:t>րու</w:t>
      </w:r>
      <w:r w:rsidRPr="00103E4D">
        <w:rPr>
          <w:rFonts w:ascii="GHEA Grapalat" w:hAnsi="GHEA Grapalat"/>
          <w:szCs w:val="22"/>
        </w:rPr>
        <w:softHyphen/>
        <w:t xml:space="preserve">թյան </w:t>
      </w:r>
      <w:r w:rsidRPr="00C71F74">
        <w:rPr>
          <w:rFonts w:ascii="GHEA Grapalat" w:hAnsi="GHEA Grapalat"/>
          <w:szCs w:val="22"/>
        </w:rPr>
        <w:t>առաջար</w:t>
      </w:r>
      <w:r w:rsidRPr="00C71F74">
        <w:rPr>
          <w:rFonts w:ascii="GHEA Grapalat" w:hAnsi="GHEA Grapalat"/>
          <w:szCs w:val="22"/>
        </w:rPr>
        <w:softHyphen/>
        <w:t>կությունը</w:t>
      </w:r>
      <w:r w:rsidRPr="00103E4D">
        <w:rPr>
          <w:rFonts w:ascii="GHEA Grapalat" w:hAnsi="GHEA Grapalat"/>
          <w:szCs w:val="22"/>
        </w:rPr>
        <w:t xml:space="preserve"> սահ</w:t>
      </w:r>
      <w:r w:rsidRPr="00103E4D">
        <w:rPr>
          <w:rFonts w:ascii="GHEA Grapalat" w:hAnsi="GHEA Grapalat"/>
          <w:szCs w:val="22"/>
        </w:rPr>
        <w:softHyphen/>
        <w:t>ման</w:t>
      </w:r>
      <w:r w:rsidRPr="00103E4D">
        <w:rPr>
          <w:rFonts w:ascii="GHEA Grapalat" w:hAnsi="GHEA Grapalat"/>
          <w:szCs w:val="22"/>
        </w:rPr>
        <w:softHyphen/>
        <w:t>ված կարգով ներկայացնել Հա</w:t>
      </w:r>
      <w:r w:rsidRPr="00103E4D">
        <w:rPr>
          <w:rFonts w:ascii="GHEA Grapalat" w:hAnsi="GHEA Grapalat"/>
          <w:szCs w:val="22"/>
        </w:rPr>
        <w:softHyphen/>
        <w:t>յաս</w:t>
      </w:r>
      <w:r w:rsidRPr="00103E4D">
        <w:rPr>
          <w:rFonts w:ascii="GHEA Grapalat" w:hAnsi="GHEA Grapalat"/>
          <w:szCs w:val="22"/>
        </w:rPr>
        <w:softHyphen/>
      </w:r>
      <w:r w:rsidRPr="00103E4D">
        <w:rPr>
          <w:rFonts w:ascii="GHEA Grapalat" w:hAnsi="GHEA Grapalat"/>
          <w:szCs w:val="22"/>
        </w:rPr>
        <w:softHyphen/>
      </w:r>
      <w:r w:rsidRPr="00103E4D">
        <w:rPr>
          <w:rFonts w:ascii="GHEA Grapalat" w:hAnsi="GHEA Grapalat"/>
          <w:szCs w:val="22"/>
        </w:rPr>
        <w:softHyphen/>
        <w:t>տա</w:t>
      </w:r>
      <w:r w:rsidRPr="00103E4D">
        <w:rPr>
          <w:rFonts w:ascii="GHEA Grapalat" w:hAnsi="GHEA Grapalat"/>
          <w:szCs w:val="22"/>
        </w:rPr>
        <w:softHyphen/>
        <w:t>նի Հան</w:t>
      </w:r>
      <w:r w:rsidRPr="00103E4D">
        <w:rPr>
          <w:rFonts w:ascii="GHEA Grapalat" w:hAnsi="GHEA Grapalat"/>
          <w:szCs w:val="22"/>
        </w:rPr>
        <w:softHyphen/>
        <w:t>րա</w:t>
      </w:r>
      <w:r w:rsidRPr="00103E4D">
        <w:rPr>
          <w:rFonts w:ascii="GHEA Grapalat" w:hAnsi="GHEA Grapalat"/>
          <w:szCs w:val="22"/>
        </w:rPr>
        <w:softHyphen/>
        <w:t>պե</w:t>
      </w:r>
      <w:r w:rsidRPr="00103E4D">
        <w:rPr>
          <w:rFonts w:ascii="GHEA Grapalat" w:hAnsi="GHEA Grapalat"/>
          <w:szCs w:val="22"/>
        </w:rPr>
        <w:softHyphen/>
        <w:t>տու</w:t>
      </w:r>
      <w:r w:rsidRPr="00103E4D">
        <w:rPr>
          <w:rFonts w:ascii="GHEA Grapalat" w:hAnsi="GHEA Grapalat"/>
          <w:szCs w:val="22"/>
        </w:rPr>
        <w:softHyphen/>
        <w:t>թյան Ազգային ժողովի աշխա</w:t>
      </w:r>
      <w:r w:rsidRPr="00103E4D">
        <w:rPr>
          <w:rFonts w:ascii="GHEA Grapalat" w:hAnsi="GHEA Grapalat"/>
          <w:szCs w:val="22"/>
        </w:rPr>
        <w:softHyphen/>
        <w:t>տա</w:t>
      </w:r>
      <w:r w:rsidRPr="00103E4D">
        <w:rPr>
          <w:rFonts w:ascii="GHEA Grapalat" w:hAnsi="GHEA Grapalat"/>
          <w:szCs w:val="22"/>
        </w:rPr>
        <w:softHyphen/>
        <w:t>կազմ:</w:t>
      </w:r>
    </w:p>
    <w:p w:rsidR="00E2579C" w:rsidRPr="00103E4D" w:rsidRDefault="00E2579C" w:rsidP="00E2579C">
      <w:pPr>
        <w:rPr>
          <w:rFonts w:ascii="GHEA Grapalat" w:hAnsi="GHEA Grapalat"/>
        </w:rPr>
      </w:pPr>
    </w:p>
    <w:p w:rsidR="00E2579C" w:rsidRPr="00103E4D" w:rsidRDefault="00E2579C" w:rsidP="00E2579C">
      <w:pPr>
        <w:pStyle w:val="mechtex"/>
        <w:jc w:val="left"/>
        <w:rPr>
          <w:rFonts w:ascii="GHEA Grapalat" w:hAnsi="GHEA Grapalat"/>
          <w:caps/>
          <w:lang w:val="af-ZA"/>
        </w:rPr>
      </w:pPr>
      <w:r w:rsidRPr="00103E4D">
        <w:rPr>
          <w:rFonts w:ascii="GHEA Grapalat" w:hAnsi="GHEA Grapalat" w:cs="Sylfaen"/>
          <w:bCs/>
          <w:caps/>
          <w:color w:val="000000"/>
          <w:spacing w:val="-8"/>
          <w:lang w:val="fr-FR" w:eastAsia="en-US"/>
        </w:rPr>
        <w:t>Հայաստանի Հանրապետության</w:t>
      </w:r>
    </w:p>
    <w:p w:rsidR="00E2579C" w:rsidRPr="00103E4D" w:rsidRDefault="00E2579C" w:rsidP="00E2579C">
      <w:pPr>
        <w:pStyle w:val="mechtex"/>
        <w:jc w:val="left"/>
        <w:rPr>
          <w:rFonts w:ascii="GHEA Grapalat" w:hAnsi="GHEA Grapalat" w:cs="Arial Armenian"/>
          <w:lang w:val="af-ZA"/>
        </w:rPr>
      </w:pPr>
      <w:r w:rsidRPr="00103E4D">
        <w:rPr>
          <w:rFonts w:ascii="GHEA Grapalat" w:hAnsi="GHEA Grapalat" w:cs="Sylfaen"/>
        </w:rPr>
        <w:t xml:space="preserve">              ՎԱՐՉԱՊԵՏ</w:t>
      </w:r>
      <w:r w:rsidRPr="00103E4D">
        <w:rPr>
          <w:rFonts w:ascii="GHEA Grapalat" w:hAnsi="GHEA Grapalat" w:cs="Arial Armenian"/>
          <w:lang w:val="af-ZA"/>
        </w:rPr>
        <w:tab/>
        <w:t xml:space="preserve">                                             </w:t>
      </w:r>
      <w:r w:rsidRPr="00103E4D">
        <w:rPr>
          <w:rFonts w:ascii="GHEA Grapalat" w:hAnsi="GHEA Grapalat" w:cs="Arial Armenian"/>
          <w:lang w:val="af-ZA"/>
        </w:rPr>
        <w:tab/>
      </w:r>
      <w:r w:rsidRPr="00103E4D">
        <w:rPr>
          <w:rFonts w:ascii="GHEA Grapalat" w:hAnsi="GHEA Grapalat" w:cs="Arial Armenian"/>
          <w:lang w:val="af-ZA"/>
        </w:rPr>
        <w:tab/>
        <w:t xml:space="preserve">   </w:t>
      </w:r>
      <w:r w:rsidRPr="00103E4D">
        <w:rPr>
          <w:rFonts w:ascii="GHEA Grapalat" w:hAnsi="GHEA Grapalat" w:cs="Arial Armenian"/>
        </w:rPr>
        <w:t>Ն</w:t>
      </w:r>
      <w:r w:rsidRPr="00103E4D">
        <w:rPr>
          <w:rFonts w:ascii="GHEA Grapalat" w:hAnsi="GHEA Grapalat" w:cs="Sylfaen"/>
          <w:lang w:val="af-ZA"/>
        </w:rPr>
        <w:t>.</w:t>
      </w:r>
      <w:r w:rsidRPr="00103E4D">
        <w:rPr>
          <w:rFonts w:ascii="GHEA Grapalat" w:hAnsi="GHEA Grapalat" w:cs="Arial Armenian"/>
          <w:lang w:val="af-ZA"/>
        </w:rPr>
        <w:t xml:space="preserve"> ՓԱՇԻՆ</w:t>
      </w:r>
      <w:r w:rsidRPr="00103E4D">
        <w:rPr>
          <w:rFonts w:ascii="GHEA Grapalat" w:hAnsi="GHEA Grapalat" w:cs="Sylfaen"/>
        </w:rPr>
        <w:t>ՅԱՆ</w:t>
      </w:r>
    </w:p>
    <w:p w:rsidR="00E2579C" w:rsidRPr="00103E4D" w:rsidRDefault="00E2579C" w:rsidP="00E2579C">
      <w:pPr>
        <w:rPr>
          <w:rFonts w:ascii="GHEA Grapalat" w:hAnsi="GHEA Grapalat"/>
          <w:lang w:val="af-ZA"/>
        </w:rPr>
      </w:pPr>
      <w:r w:rsidRPr="00103E4D">
        <w:rPr>
          <w:rFonts w:ascii="GHEA Grapalat" w:hAnsi="GHEA Grapalat"/>
          <w:lang w:val="af-ZA"/>
        </w:rPr>
        <w:t xml:space="preserve">   </w:t>
      </w:r>
      <w:r w:rsidRPr="00103E4D">
        <w:rPr>
          <w:rFonts w:ascii="GHEA Grapalat" w:hAnsi="GHEA Grapalat"/>
          <w:lang w:val="af-ZA"/>
        </w:rPr>
        <w:tab/>
        <w:t xml:space="preserve">  </w:t>
      </w:r>
    </w:p>
    <w:p w:rsidR="00E2579C" w:rsidRPr="00103E4D" w:rsidRDefault="00E2579C" w:rsidP="00E2579C">
      <w:pPr>
        <w:rPr>
          <w:rFonts w:ascii="GHEA Grapalat" w:hAnsi="GHEA Grapalat"/>
          <w:spacing w:val="-4"/>
          <w:lang w:val="pt-BR"/>
        </w:rPr>
      </w:pPr>
      <w:r w:rsidRPr="00103E4D">
        <w:rPr>
          <w:rFonts w:ascii="GHEA Grapalat" w:hAnsi="GHEA Grapalat"/>
          <w:lang w:val="af-ZA"/>
        </w:rPr>
        <w:t xml:space="preserve">              2018 </w:t>
      </w:r>
      <w:r w:rsidRPr="00103E4D">
        <w:rPr>
          <w:rFonts w:ascii="GHEA Grapalat" w:hAnsi="GHEA Grapalat" w:cs="Sylfaen"/>
        </w:rPr>
        <w:t>թ</w:t>
      </w:r>
      <w:r w:rsidRPr="00103E4D">
        <w:rPr>
          <w:rFonts w:ascii="GHEA Grapalat" w:hAnsi="GHEA Grapalat" w:cs="Arial Armenian"/>
          <w:lang w:val="af-ZA"/>
        </w:rPr>
        <w:t xml:space="preserve">. </w:t>
      </w:r>
      <w:r w:rsidRPr="00103E4D">
        <w:rPr>
          <w:rFonts w:ascii="GHEA Grapalat" w:hAnsi="GHEA Grapalat" w:cs="IRTEK Courier"/>
          <w:spacing w:val="-4"/>
          <w:lang w:val="pt-BR"/>
        </w:rPr>
        <w:t xml:space="preserve">հուլիսի _ </w:t>
      </w:r>
    </w:p>
    <w:p w:rsidR="00E2579C" w:rsidRPr="00103E4D" w:rsidRDefault="00E2579C" w:rsidP="00E2579C">
      <w:pPr>
        <w:pStyle w:val="mechtex"/>
        <w:jc w:val="left"/>
        <w:rPr>
          <w:rFonts w:ascii="GHEA Grapalat" w:hAnsi="GHEA Grapalat" w:cs="Sylfaen"/>
        </w:rPr>
      </w:pPr>
      <w:r w:rsidRPr="00103E4D">
        <w:rPr>
          <w:rFonts w:ascii="GHEA Grapalat" w:hAnsi="GHEA Grapalat"/>
          <w:lang w:val="af-ZA"/>
        </w:rPr>
        <w:tab/>
        <w:t xml:space="preserve">          </w:t>
      </w:r>
      <w:r w:rsidRPr="00103E4D">
        <w:rPr>
          <w:rFonts w:ascii="GHEA Grapalat" w:hAnsi="GHEA Grapalat" w:cs="Sylfaen"/>
        </w:rPr>
        <w:t>Երևան</w:t>
      </w:r>
    </w:p>
    <w:p w:rsidR="00E2579C" w:rsidRPr="00103E4D" w:rsidRDefault="00E2579C" w:rsidP="00E2579C">
      <w:pPr>
        <w:pStyle w:val="mechtex"/>
        <w:jc w:val="left"/>
        <w:rPr>
          <w:rFonts w:ascii="GHEA Grapalat" w:hAnsi="GHEA Grapalat" w:cs="Sylfaen"/>
        </w:rPr>
      </w:pPr>
    </w:p>
    <w:p w:rsidR="00E2579C" w:rsidRPr="00103E4D" w:rsidRDefault="00E2579C" w:rsidP="00E2579C">
      <w:pPr>
        <w:pStyle w:val="mechtex"/>
        <w:jc w:val="left"/>
        <w:rPr>
          <w:rFonts w:ascii="GHEA Grapalat" w:hAnsi="GHEA Grapalat" w:cs="Sylfaen"/>
        </w:rPr>
      </w:pPr>
    </w:p>
    <w:p w:rsidR="00E2579C" w:rsidRPr="00103E4D" w:rsidRDefault="00E2579C" w:rsidP="00E2579C">
      <w:pPr>
        <w:pStyle w:val="mechtex"/>
        <w:jc w:val="left"/>
        <w:rPr>
          <w:rFonts w:ascii="GHEA Grapalat" w:hAnsi="GHEA Grapalat" w:cs="Sylfaen"/>
        </w:rPr>
      </w:pPr>
    </w:p>
    <w:p w:rsidR="00E2579C" w:rsidRPr="00103E4D" w:rsidRDefault="00E2579C" w:rsidP="00E2579C">
      <w:pPr>
        <w:pStyle w:val="mechtex"/>
        <w:jc w:val="left"/>
        <w:rPr>
          <w:rFonts w:ascii="GHEA Grapalat" w:hAnsi="GHEA Grapalat" w:cs="Sylfaen"/>
        </w:rPr>
      </w:pPr>
    </w:p>
    <w:p w:rsidR="00E2579C" w:rsidRPr="00103E4D" w:rsidRDefault="00E2579C" w:rsidP="00E2579C">
      <w:pPr>
        <w:tabs>
          <w:tab w:val="left" w:pos="8222"/>
        </w:tabs>
        <w:spacing w:after="0" w:line="360" w:lineRule="auto"/>
        <w:ind w:left="1134" w:right="1395"/>
        <w:jc w:val="both"/>
        <w:outlineLvl w:val="2"/>
        <w:rPr>
          <w:rFonts w:ascii="GHEA Grapalat" w:hAnsi="GHEA Grapalat" w:cs="Tahoma"/>
          <w:caps/>
          <w:spacing w:val="-4"/>
          <w:lang w:val="af-ZA"/>
        </w:rPr>
      </w:pPr>
      <w:r w:rsidRPr="00E2579C">
        <w:rPr>
          <w:rFonts w:ascii="GHEA Grapalat" w:hAnsi="GHEA Grapalat" w:cs="Sylfaen"/>
          <w:caps/>
          <w:spacing w:val="10"/>
          <w:lang w:val="af-ZA"/>
        </w:rPr>
        <w:t>«Հայաստանի Հանրապետության հարկային օրենս</w:t>
      </w:r>
      <w:r>
        <w:rPr>
          <w:rFonts w:ascii="GHEA Grapalat" w:hAnsi="GHEA Grapalat" w:cs="Sylfaen"/>
          <w:caps/>
          <w:spacing w:val="10"/>
          <w:lang w:val="af-ZA"/>
        </w:rPr>
        <w:softHyphen/>
      </w:r>
      <w:r w:rsidRPr="00E2579C">
        <w:rPr>
          <w:rFonts w:ascii="GHEA Grapalat" w:hAnsi="GHEA Grapalat" w:cs="Sylfaen"/>
          <w:caps/>
          <w:spacing w:val="10"/>
          <w:lang w:val="af-ZA"/>
        </w:rPr>
        <w:t>գրքում լրացում կատարելու մասին»  Հայաստանի Հան</w:t>
      </w:r>
      <w:r>
        <w:rPr>
          <w:rFonts w:ascii="GHEA Grapalat" w:hAnsi="GHEA Grapalat" w:cs="Sylfaen"/>
          <w:caps/>
          <w:spacing w:val="10"/>
          <w:lang w:val="af-ZA"/>
        </w:rPr>
        <w:softHyphen/>
      </w:r>
      <w:r w:rsidRPr="00E2579C">
        <w:rPr>
          <w:rFonts w:ascii="GHEA Grapalat" w:hAnsi="GHEA Grapalat" w:cs="Sylfaen"/>
          <w:caps/>
          <w:spacing w:val="10"/>
          <w:lang w:val="af-ZA"/>
        </w:rPr>
        <w:t xml:space="preserve">րապետության օրենքի </w:t>
      </w:r>
      <w:r w:rsidR="003B239E">
        <w:rPr>
          <w:rFonts w:ascii="GHEA Grapalat" w:hAnsi="GHEA Grapalat" w:cs="Sylfaen"/>
          <w:caps/>
          <w:spacing w:val="10"/>
          <w:lang w:val="af-ZA"/>
        </w:rPr>
        <w:t>նախագծԻ</w:t>
      </w:r>
      <w:r w:rsidRPr="00E2579C">
        <w:rPr>
          <w:rFonts w:ascii="GHEA Grapalat" w:hAnsi="GHEA Grapalat" w:cs="Sylfaen"/>
          <w:caps/>
          <w:spacing w:val="10"/>
          <w:lang w:val="af-ZA"/>
        </w:rPr>
        <w:t xml:space="preserve"> (Պ-339-14.06.2018-ՏՀ-011/0)</w:t>
      </w:r>
      <w:r>
        <w:rPr>
          <w:rFonts w:ascii="GHEA Grapalat" w:hAnsi="GHEA Grapalat" w:cs="Sylfaen"/>
          <w:spacing w:val="10"/>
          <w:lang w:val="af-ZA"/>
        </w:rPr>
        <w:t xml:space="preserve"> </w:t>
      </w:r>
      <w:r w:rsidRPr="00103E4D">
        <w:rPr>
          <w:rFonts w:ascii="GHEA Grapalat" w:hAnsi="GHEA Grapalat" w:cs="Tahoma"/>
          <w:caps/>
          <w:spacing w:val="-4"/>
          <w:lang w:val="af-ZA"/>
        </w:rPr>
        <w:t>վերա</w:t>
      </w:r>
      <w:r w:rsidRPr="00103E4D">
        <w:rPr>
          <w:rFonts w:ascii="GHEA Grapalat" w:hAnsi="GHEA Grapalat" w:cs="Tahoma"/>
          <w:caps/>
          <w:spacing w:val="-4"/>
          <w:lang w:val="af-ZA"/>
        </w:rPr>
        <w:softHyphen/>
        <w:t>բեր</w:t>
      </w:r>
      <w:r w:rsidRPr="00103E4D">
        <w:rPr>
          <w:rFonts w:ascii="GHEA Grapalat" w:hAnsi="GHEA Grapalat" w:cs="Tahoma"/>
          <w:caps/>
          <w:spacing w:val="-4"/>
          <w:lang w:val="af-ZA"/>
        </w:rPr>
        <w:softHyphen/>
        <w:t>յալ Հա</w:t>
      </w:r>
      <w:r w:rsidRPr="00103E4D">
        <w:rPr>
          <w:rFonts w:ascii="GHEA Grapalat" w:hAnsi="GHEA Grapalat" w:cs="Tahoma"/>
          <w:caps/>
          <w:spacing w:val="-4"/>
          <w:lang w:val="af-ZA"/>
        </w:rPr>
        <w:softHyphen/>
      </w:r>
      <w:r w:rsidRPr="00103E4D">
        <w:rPr>
          <w:rFonts w:ascii="GHEA Grapalat" w:hAnsi="GHEA Grapalat" w:cs="Tahoma"/>
          <w:caps/>
          <w:spacing w:val="-4"/>
          <w:lang w:val="af-ZA"/>
        </w:rPr>
        <w:softHyphen/>
      </w:r>
      <w:r w:rsidRPr="00103E4D">
        <w:rPr>
          <w:rFonts w:ascii="GHEA Grapalat" w:hAnsi="GHEA Grapalat" w:cs="Tahoma"/>
          <w:caps/>
          <w:spacing w:val="-4"/>
          <w:lang w:val="af-ZA"/>
        </w:rPr>
        <w:softHyphen/>
        <w:t>յաս</w:t>
      </w:r>
      <w:r w:rsidRPr="00103E4D">
        <w:rPr>
          <w:rFonts w:ascii="GHEA Grapalat" w:hAnsi="GHEA Grapalat" w:cs="Tahoma"/>
          <w:caps/>
          <w:spacing w:val="-4"/>
          <w:lang w:val="af-ZA"/>
        </w:rPr>
        <w:softHyphen/>
      </w:r>
      <w:r w:rsidRPr="00103E4D">
        <w:rPr>
          <w:rFonts w:ascii="GHEA Grapalat" w:hAnsi="GHEA Grapalat" w:cs="Tahoma"/>
          <w:caps/>
          <w:spacing w:val="-4"/>
          <w:lang w:val="af-ZA"/>
        </w:rPr>
        <w:softHyphen/>
      </w:r>
      <w:r w:rsidRPr="00103E4D">
        <w:rPr>
          <w:rFonts w:ascii="GHEA Grapalat" w:hAnsi="GHEA Grapalat" w:cs="Tahoma"/>
          <w:caps/>
          <w:spacing w:val="-4"/>
          <w:lang w:val="af-ZA"/>
        </w:rPr>
        <w:softHyphen/>
        <w:t>տա</w:t>
      </w:r>
      <w:r w:rsidRPr="00103E4D">
        <w:rPr>
          <w:rFonts w:ascii="GHEA Grapalat" w:hAnsi="GHEA Grapalat" w:cs="Tahoma"/>
          <w:caps/>
          <w:spacing w:val="-4"/>
          <w:lang w:val="af-ZA"/>
        </w:rPr>
        <w:softHyphen/>
        <w:t>նի Հա</w:t>
      </w:r>
      <w:r w:rsidRPr="00103E4D">
        <w:rPr>
          <w:rFonts w:ascii="GHEA Grapalat" w:hAnsi="GHEA Grapalat" w:cs="Tahoma"/>
          <w:caps/>
          <w:spacing w:val="-4"/>
          <w:lang w:val="af-ZA"/>
        </w:rPr>
        <w:softHyphen/>
        <w:t>ն</w:t>
      </w:r>
      <w:r w:rsidRPr="00103E4D">
        <w:rPr>
          <w:rFonts w:ascii="GHEA Grapalat" w:hAnsi="GHEA Grapalat" w:cs="Tahoma"/>
          <w:caps/>
          <w:spacing w:val="-4"/>
          <w:lang w:val="af-ZA"/>
        </w:rPr>
        <w:softHyphen/>
        <w:t>րա</w:t>
      </w:r>
      <w:r w:rsidRPr="00103E4D">
        <w:rPr>
          <w:rFonts w:ascii="GHEA Grapalat" w:hAnsi="GHEA Grapalat" w:cs="Tahoma"/>
          <w:caps/>
          <w:spacing w:val="-4"/>
          <w:lang w:val="af-ZA"/>
        </w:rPr>
        <w:softHyphen/>
        <w:t>պե</w:t>
      </w:r>
      <w:r w:rsidRPr="00103E4D">
        <w:rPr>
          <w:rFonts w:ascii="GHEA Grapalat" w:hAnsi="GHEA Grapalat" w:cs="Tahoma"/>
          <w:caps/>
          <w:spacing w:val="-4"/>
          <w:lang w:val="af-ZA"/>
        </w:rPr>
        <w:softHyphen/>
      </w:r>
      <w:r w:rsidRPr="00103E4D">
        <w:rPr>
          <w:rFonts w:ascii="GHEA Grapalat" w:hAnsi="GHEA Grapalat" w:cs="Tahoma"/>
          <w:caps/>
          <w:spacing w:val="-4"/>
          <w:lang w:val="af-ZA"/>
        </w:rPr>
        <w:softHyphen/>
      </w:r>
      <w:r w:rsidRPr="00103E4D">
        <w:rPr>
          <w:rFonts w:ascii="GHEA Grapalat" w:hAnsi="GHEA Grapalat" w:cs="Tahoma"/>
          <w:caps/>
          <w:spacing w:val="-4"/>
          <w:lang w:val="af-ZA"/>
        </w:rPr>
        <w:softHyphen/>
        <w:t>տու</w:t>
      </w:r>
      <w:r w:rsidRPr="00103E4D">
        <w:rPr>
          <w:rFonts w:ascii="GHEA Grapalat" w:hAnsi="GHEA Grapalat" w:cs="Tahoma"/>
          <w:caps/>
          <w:spacing w:val="-4"/>
          <w:lang w:val="af-ZA"/>
        </w:rPr>
        <w:softHyphen/>
        <w:t>թյան կառա</w:t>
      </w:r>
      <w:r w:rsidRPr="00103E4D">
        <w:rPr>
          <w:rFonts w:ascii="GHEA Grapalat" w:hAnsi="GHEA Grapalat" w:cs="Tahoma"/>
          <w:caps/>
          <w:spacing w:val="-4"/>
          <w:lang w:val="af-ZA"/>
        </w:rPr>
        <w:softHyphen/>
        <w:t>վա</w:t>
      </w:r>
      <w:r w:rsidRPr="00103E4D">
        <w:rPr>
          <w:rFonts w:ascii="GHEA Grapalat" w:hAnsi="GHEA Grapalat" w:cs="Tahoma"/>
          <w:caps/>
          <w:spacing w:val="-4"/>
          <w:lang w:val="af-ZA"/>
        </w:rPr>
        <w:softHyphen/>
      </w:r>
      <w:r w:rsidRPr="00103E4D">
        <w:rPr>
          <w:rFonts w:ascii="GHEA Grapalat" w:hAnsi="GHEA Grapalat" w:cs="Tahoma"/>
          <w:caps/>
          <w:spacing w:val="-4"/>
          <w:lang w:val="af-ZA"/>
        </w:rPr>
        <w:softHyphen/>
        <w:t>րու</w:t>
      </w:r>
      <w:r w:rsidRPr="00103E4D">
        <w:rPr>
          <w:rFonts w:ascii="GHEA Grapalat" w:hAnsi="GHEA Grapalat" w:cs="Tahoma"/>
          <w:caps/>
          <w:spacing w:val="-4"/>
          <w:lang w:val="af-ZA"/>
        </w:rPr>
        <w:softHyphen/>
      </w:r>
      <w:r w:rsidRPr="00103E4D">
        <w:rPr>
          <w:rFonts w:ascii="GHEA Grapalat" w:hAnsi="GHEA Grapalat" w:cs="Tahoma"/>
          <w:caps/>
          <w:spacing w:val="-4"/>
          <w:lang w:val="af-ZA"/>
        </w:rPr>
        <w:softHyphen/>
        <w:t xml:space="preserve">թյան </w:t>
      </w:r>
      <w:r w:rsidRPr="00C71F74">
        <w:rPr>
          <w:rFonts w:ascii="GHEA Grapalat" w:hAnsi="GHEA Grapalat" w:cs="Tahoma"/>
          <w:caps/>
          <w:spacing w:val="-4"/>
          <w:lang w:val="af-ZA"/>
        </w:rPr>
        <w:t>առա</w:t>
      </w:r>
      <w:r w:rsidRPr="00C71F74">
        <w:rPr>
          <w:rFonts w:ascii="GHEA Grapalat" w:hAnsi="GHEA Grapalat" w:cs="Tahoma"/>
          <w:caps/>
          <w:spacing w:val="-4"/>
          <w:lang w:val="af-ZA"/>
        </w:rPr>
        <w:softHyphen/>
        <w:t>ջար</w:t>
      </w:r>
      <w:r w:rsidRPr="00C71F74">
        <w:rPr>
          <w:rFonts w:ascii="GHEA Grapalat" w:hAnsi="GHEA Grapalat" w:cs="Tahoma"/>
          <w:caps/>
          <w:spacing w:val="-4"/>
          <w:lang w:val="af-ZA"/>
        </w:rPr>
        <w:softHyphen/>
      </w:r>
      <w:r w:rsidRPr="00C71F74">
        <w:rPr>
          <w:rFonts w:ascii="GHEA Grapalat" w:hAnsi="GHEA Grapalat" w:cs="Tahoma"/>
          <w:caps/>
          <w:spacing w:val="-4"/>
          <w:lang w:val="af-ZA"/>
        </w:rPr>
        <w:softHyphen/>
        <w:t>կու</w:t>
      </w:r>
      <w:r w:rsidRPr="00C71F74">
        <w:rPr>
          <w:rFonts w:ascii="GHEA Grapalat" w:hAnsi="GHEA Grapalat" w:cs="Tahoma"/>
          <w:caps/>
          <w:spacing w:val="-4"/>
          <w:lang w:val="af-ZA"/>
        </w:rPr>
        <w:softHyphen/>
        <w:t>թյունԸ</w:t>
      </w:r>
    </w:p>
    <w:p w:rsidR="00E2579C" w:rsidRDefault="00E2579C" w:rsidP="009D3819">
      <w:pPr>
        <w:spacing w:after="0" w:line="240" w:lineRule="auto"/>
        <w:jc w:val="center"/>
        <w:rPr>
          <w:rFonts w:ascii="GHEA Grapalat" w:hAnsi="GHEA Grapalat"/>
        </w:rPr>
      </w:pPr>
    </w:p>
    <w:p w:rsidR="008F01F5" w:rsidRDefault="008F01F5" w:rsidP="009D3819">
      <w:pPr>
        <w:spacing w:after="0" w:line="240" w:lineRule="auto"/>
        <w:jc w:val="center"/>
        <w:rPr>
          <w:rFonts w:ascii="GHEA Grapalat" w:hAnsi="GHEA Grapalat"/>
        </w:rPr>
      </w:pPr>
    </w:p>
    <w:p w:rsidR="008F01F5" w:rsidRDefault="008F01F5" w:rsidP="008F01F5">
      <w:pPr>
        <w:spacing w:after="0" w:line="360" w:lineRule="auto"/>
        <w:ind w:firstLine="567"/>
        <w:jc w:val="both"/>
        <w:rPr>
          <w:rFonts w:ascii="GHEA Grapalat" w:hAnsi="GHEA Grapalat"/>
          <w:bCs/>
          <w:iCs/>
          <w:lang w:eastAsia="ru-RU"/>
        </w:rPr>
      </w:pPr>
      <w:r w:rsidRPr="008F01F5">
        <w:rPr>
          <w:rFonts w:ascii="GHEA Grapalat" w:hAnsi="GHEA Grapalat"/>
          <w:bCs/>
          <w:iCs/>
          <w:lang w:val="hy-AM" w:eastAsia="ru-RU"/>
        </w:rPr>
        <w:t>Նախագծով առաջարկվում է սահմանել, որ ավելացված արժեքի հարկից ազատվում է ոչ միայն շրջանառելի` բազմակի օգտագործման տարայով տարայավորված ապրանք ար</w:t>
      </w:r>
      <w:r w:rsidRPr="008F01F5">
        <w:rPr>
          <w:rFonts w:ascii="GHEA Grapalat" w:hAnsi="GHEA Grapalat"/>
          <w:bCs/>
          <w:iCs/>
          <w:lang w:val="hy-AM" w:eastAsia="ru-RU"/>
        </w:rPr>
        <w:softHyphen/>
        <w:t>տադ</w:t>
      </w:r>
      <w:r w:rsidRPr="008F01F5">
        <w:rPr>
          <w:rFonts w:ascii="GHEA Grapalat" w:hAnsi="GHEA Grapalat"/>
          <w:bCs/>
          <w:iCs/>
          <w:vertAlign w:val="subscript"/>
          <w:lang w:val="hy-AM" w:eastAsia="ru-RU"/>
        </w:rPr>
        <w:softHyphen/>
      </w:r>
      <w:r w:rsidRPr="008F01F5">
        <w:rPr>
          <w:rFonts w:ascii="GHEA Grapalat" w:hAnsi="GHEA Grapalat"/>
          <w:bCs/>
          <w:iCs/>
          <w:lang w:val="hy-AM" w:eastAsia="ru-RU"/>
        </w:rPr>
        <w:softHyphen/>
        <w:t>րողի, այլ նաև իրացնողի կողմից Հ</w:t>
      </w:r>
      <w:r>
        <w:rPr>
          <w:rFonts w:ascii="GHEA Grapalat" w:hAnsi="GHEA Grapalat"/>
          <w:bCs/>
          <w:iCs/>
          <w:lang w:eastAsia="ru-RU"/>
        </w:rPr>
        <w:t xml:space="preserve">այաստանի </w:t>
      </w:r>
      <w:r w:rsidRPr="008F01F5">
        <w:rPr>
          <w:rFonts w:ascii="GHEA Grapalat" w:hAnsi="GHEA Grapalat"/>
          <w:bCs/>
          <w:iCs/>
          <w:lang w:val="hy-AM" w:eastAsia="ru-RU"/>
        </w:rPr>
        <w:t>Հ</w:t>
      </w:r>
      <w:r>
        <w:rPr>
          <w:rFonts w:ascii="GHEA Grapalat" w:hAnsi="GHEA Grapalat"/>
          <w:bCs/>
          <w:iCs/>
          <w:lang w:eastAsia="ru-RU"/>
        </w:rPr>
        <w:t>անրապետության</w:t>
      </w:r>
      <w:r w:rsidRPr="008F01F5">
        <w:rPr>
          <w:rFonts w:ascii="GHEA Grapalat" w:hAnsi="GHEA Grapalat"/>
          <w:bCs/>
          <w:iCs/>
          <w:lang w:val="hy-AM" w:eastAsia="ru-RU"/>
        </w:rPr>
        <w:t xml:space="preserve"> կառավարության սահմանած չափանիշները բա</w:t>
      </w:r>
      <w:r w:rsidRPr="008F01F5">
        <w:rPr>
          <w:rFonts w:ascii="GHEA Grapalat" w:hAnsi="GHEA Grapalat"/>
          <w:bCs/>
          <w:iCs/>
          <w:lang w:val="hy-AM" w:eastAsia="ru-RU"/>
        </w:rPr>
        <w:softHyphen/>
        <w:t>վա</w:t>
      </w:r>
      <w:r w:rsidRPr="008F01F5">
        <w:rPr>
          <w:rFonts w:ascii="GHEA Grapalat" w:hAnsi="GHEA Grapalat"/>
          <w:bCs/>
          <w:iCs/>
          <w:lang w:val="hy-AM" w:eastAsia="ru-RU"/>
        </w:rPr>
        <w:softHyphen/>
      </w:r>
      <w:r w:rsidRPr="008F01F5">
        <w:rPr>
          <w:rFonts w:ascii="GHEA Grapalat" w:hAnsi="GHEA Grapalat"/>
          <w:bCs/>
          <w:iCs/>
          <w:lang w:val="hy-AM" w:eastAsia="ru-RU"/>
        </w:rPr>
        <w:softHyphen/>
      </w:r>
      <w:r w:rsidRPr="008F01F5">
        <w:rPr>
          <w:rFonts w:ascii="GHEA Grapalat" w:hAnsi="GHEA Grapalat"/>
          <w:bCs/>
          <w:iCs/>
          <w:lang w:val="hy-AM" w:eastAsia="ru-RU"/>
        </w:rPr>
        <w:softHyphen/>
        <w:t>րարող շրջանառելի` բազմակի օգտագործման տարայի օտա</w:t>
      </w:r>
      <w:r w:rsidR="00F30B92">
        <w:rPr>
          <w:rFonts w:ascii="GHEA Grapalat" w:hAnsi="GHEA Grapalat"/>
          <w:bCs/>
          <w:iCs/>
          <w:lang w:eastAsia="ru-RU"/>
        </w:rPr>
        <w:softHyphen/>
      </w:r>
      <w:r w:rsidRPr="008F01F5">
        <w:rPr>
          <w:rFonts w:ascii="GHEA Grapalat" w:hAnsi="GHEA Grapalat"/>
          <w:bCs/>
          <w:iCs/>
          <w:lang w:val="hy-AM" w:eastAsia="ru-RU"/>
        </w:rPr>
        <w:t>րումը: Նախագծի ընդուն</w:t>
      </w:r>
      <w:r w:rsidRPr="008F01F5">
        <w:rPr>
          <w:rFonts w:ascii="GHEA Grapalat" w:hAnsi="GHEA Grapalat"/>
          <w:bCs/>
          <w:iCs/>
          <w:lang w:val="hy-AM" w:eastAsia="ru-RU"/>
        </w:rPr>
        <w:softHyphen/>
        <w:t>ման հիմնավորման համաձայն՝ առա</w:t>
      </w:r>
      <w:r w:rsidRPr="008F01F5">
        <w:rPr>
          <w:rFonts w:ascii="GHEA Grapalat" w:hAnsi="GHEA Grapalat"/>
          <w:bCs/>
          <w:iCs/>
          <w:lang w:val="hy-AM" w:eastAsia="ru-RU"/>
        </w:rPr>
        <w:softHyphen/>
        <w:t>ջար</w:t>
      </w:r>
      <w:r w:rsidRPr="008F01F5">
        <w:rPr>
          <w:rFonts w:ascii="GHEA Grapalat" w:hAnsi="GHEA Grapalat"/>
          <w:bCs/>
          <w:iCs/>
          <w:lang w:val="hy-AM" w:eastAsia="ru-RU"/>
        </w:rPr>
        <w:softHyphen/>
        <w:t>կը հիմնավորվում է նրանով, որ նախագծի ընդուն</w:t>
      </w:r>
      <w:r w:rsidRPr="008F01F5">
        <w:rPr>
          <w:rFonts w:ascii="GHEA Grapalat" w:hAnsi="GHEA Grapalat"/>
          <w:bCs/>
          <w:iCs/>
          <w:lang w:val="hy-AM" w:eastAsia="ru-RU"/>
        </w:rPr>
        <w:softHyphen/>
        <w:t>մամբ կբացառվի տնտե</w:t>
      </w:r>
      <w:r w:rsidRPr="008F01F5">
        <w:rPr>
          <w:rFonts w:ascii="GHEA Grapalat" w:hAnsi="GHEA Grapalat"/>
          <w:bCs/>
          <w:iCs/>
          <w:lang w:val="hy-AM" w:eastAsia="ru-RU"/>
        </w:rPr>
        <w:softHyphen/>
      </w:r>
      <w:r w:rsidR="00CD7F2F">
        <w:rPr>
          <w:rFonts w:ascii="GHEA Grapalat" w:hAnsi="GHEA Grapalat"/>
          <w:bCs/>
          <w:iCs/>
          <w:lang w:val="hy-AM" w:eastAsia="ru-RU"/>
        </w:rPr>
        <w:t>ս</w:t>
      </w:r>
      <w:r w:rsidRPr="008F01F5">
        <w:rPr>
          <w:rFonts w:ascii="GHEA Grapalat" w:hAnsi="GHEA Grapalat"/>
          <w:bCs/>
          <w:iCs/>
          <w:lang w:val="hy-AM" w:eastAsia="ru-RU"/>
        </w:rPr>
        <w:softHyphen/>
        <w:t>վա</w:t>
      </w:r>
      <w:r w:rsidRPr="008F01F5">
        <w:rPr>
          <w:rFonts w:ascii="GHEA Grapalat" w:hAnsi="GHEA Grapalat"/>
          <w:bCs/>
          <w:iCs/>
          <w:lang w:val="hy-AM" w:eastAsia="ru-RU"/>
        </w:rPr>
        <w:softHyphen/>
        <w:t>րող սուբյեկտների կողմից ԱԱՀ-ի կրկնակի վճարումը և արդ</w:t>
      </w:r>
      <w:r w:rsidRPr="008F01F5">
        <w:rPr>
          <w:rFonts w:ascii="GHEA Grapalat" w:hAnsi="GHEA Grapalat"/>
          <w:bCs/>
          <w:iCs/>
          <w:lang w:val="hy-AM" w:eastAsia="ru-RU"/>
        </w:rPr>
        <w:softHyphen/>
        <w:t>յուն</w:t>
      </w:r>
      <w:r w:rsidRPr="008F01F5">
        <w:rPr>
          <w:rFonts w:ascii="GHEA Grapalat" w:hAnsi="GHEA Grapalat"/>
          <w:bCs/>
          <w:iCs/>
          <w:lang w:val="hy-AM" w:eastAsia="ru-RU"/>
        </w:rPr>
        <w:softHyphen/>
      </w:r>
      <w:r w:rsidRPr="008F01F5">
        <w:rPr>
          <w:rFonts w:ascii="GHEA Grapalat" w:hAnsi="GHEA Grapalat"/>
          <w:bCs/>
          <w:iCs/>
          <w:lang w:val="hy-AM" w:eastAsia="ru-RU"/>
        </w:rPr>
        <w:softHyphen/>
      </w:r>
      <w:r w:rsidRPr="008F01F5">
        <w:rPr>
          <w:rFonts w:ascii="GHEA Grapalat" w:hAnsi="GHEA Grapalat"/>
          <w:bCs/>
          <w:iCs/>
          <w:lang w:val="hy-AM" w:eastAsia="ru-RU"/>
        </w:rPr>
        <w:softHyphen/>
        <w:t>քում կա</w:t>
      </w:r>
      <w:r w:rsidRPr="008F01F5">
        <w:rPr>
          <w:rFonts w:ascii="GHEA Grapalat" w:hAnsi="GHEA Grapalat"/>
          <w:bCs/>
          <w:iCs/>
          <w:lang w:val="hy-AM" w:eastAsia="ru-RU"/>
        </w:rPr>
        <w:softHyphen/>
      </w:r>
      <w:r w:rsidRPr="008F01F5">
        <w:rPr>
          <w:rFonts w:ascii="GHEA Grapalat" w:hAnsi="GHEA Grapalat"/>
          <w:bCs/>
          <w:iCs/>
          <w:lang w:val="hy-AM" w:eastAsia="ru-RU"/>
        </w:rPr>
        <w:softHyphen/>
        <w:t>պահովվի շրջանառելի՝ բազմակի օգտագործման տարայով տարայավորված ապ</w:t>
      </w:r>
      <w:r w:rsidRPr="008F01F5">
        <w:rPr>
          <w:rFonts w:ascii="GHEA Grapalat" w:hAnsi="GHEA Grapalat"/>
          <w:bCs/>
          <w:iCs/>
          <w:lang w:val="hy-AM" w:eastAsia="ru-RU"/>
        </w:rPr>
        <w:softHyphen/>
        <w:t>րանք</w:t>
      </w:r>
      <w:r w:rsidRPr="008F01F5">
        <w:rPr>
          <w:rFonts w:ascii="GHEA Grapalat" w:hAnsi="GHEA Grapalat"/>
          <w:bCs/>
          <w:iCs/>
          <w:lang w:val="hy-AM" w:eastAsia="ru-RU"/>
        </w:rPr>
        <w:softHyphen/>
        <w:t>նե</w:t>
      </w:r>
      <w:r w:rsidRPr="008F01F5">
        <w:rPr>
          <w:rFonts w:ascii="GHEA Grapalat" w:hAnsi="GHEA Grapalat"/>
          <w:bCs/>
          <w:iCs/>
          <w:lang w:val="hy-AM" w:eastAsia="ru-RU"/>
        </w:rPr>
        <w:softHyphen/>
        <w:t>րի գների կայունություն:</w:t>
      </w:r>
    </w:p>
    <w:p w:rsidR="00DC4662" w:rsidRDefault="00DC4662" w:rsidP="00DC4662">
      <w:pPr>
        <w:tabs>
          <w:tab w:val="left" w:pos="720"/>
          <w:tab w:val="left" w:pos="1170"/>
        </w:tabs>
        <w:spacing w:after="0" w:line="360" w:lineRule="auto"/>
        <w:ind w:firstLine="567"/>
        <w:jc w:val="both"/>
        <w:rPr>
          <w:rFonts w:ascii="GHEA Grapalat" w:hAnsi="GHEA Grapalat" w:cs="Sylfaen"/>
          <w:spacing w:val="10"/>
          <w:lang w:val="af-ZA"/>
        </w:rPr>
      </w:pPr>
      <w:r w:rsidRPr="0059732B">
        <w:rPr>
          <w:rFonts w:ascii="GHEA Grapalat" w:hAnsi="GHEA Grapalat" w:cs="Sylfaen"/>
          <w:lang w:val="en-US"/>
        </w:rPr>
        <w:tab/>
      </w:r>
      <w:r>
        <w:rPr>
          <w:rFonts w:ascii="GHEA Grapalat" w:hAnsi="GHEA Grapalat" w:cs="Sylfaen"/>
          <w:lang w:val="en-US"/>
        </w:rPr>
        <w:t xml:space="preserve">Հայաստանի Հանրապետության կառավարությունը առաջարկում է </w:t>
      </w:r>
      <w:r w:rsidRPr="009D3819">
        <w:rPr>
          <w:rFonts w:ascii="GHEA Grapalat" w:hAnsi="GHEA Grapalat" w:cs="Sylfaen"/>
          <w:spacing w:val="10"/>
          <w:lang w:val="af-ZA"/>
        </w:rPr>
        <w:t>«Հայաստանի Հանրապետության հարկային օրենսգրքում լրա</w:t>
      </w:r>
      <w:r>
        <w:rPr>
          <w:rFonts w:ascii="GHEA Grapalat" w:hAnsi="GHEA Grapalat" w:cs="Sylfaen"/>
          <w:spacing w:val="10"/>
          <w:lang w:val="af-ZA"/>
        </w:rPr>
        <w:softHyphen/>
      </w:r>
      <w:r w:rsidRPr="009D3819">
        <w:rPr>
          <w:rFonts w:ascii="GHEA Grapalat" w:hAnsi="GHEA Grapalat" w:cs="Sylfaen"/>
          <w:spacing w:val="10"/>
          <w:lang w:val="af-ZA"/>
        </w:rPr>
        <w:t>ցում կատարելու մասին</w:t>
      </w:r>
      <w:r>
        <w:rPr>
          <w:rFonts w:ascii="GHEA Grapalat" w:hAnsi="GHEA Grapalat" w:cs="Sylfaen"/>
          <w:spacing w:val="10"/>
          <w:lang w:val="af-ZA"/>
        </w:rPr>
        <w:t>»</w:t>
      </w:r>
      <w:r w:rsidRPr="009D3819">
        <w:rPr>
          <w:rFonts w:ascii="GHEA Grapalat" w:hAnsi="GHEA Grapalat" w:cs="Sylfaen"/>
          <w:spacing w:val="10"/>
          <w:lang w:val="af-ZA"/>
        </w:rPr>
        <w:t xml:space="preserve"> Հայաստանի Հանրապետության օրենքի </w:t>
      </w:r>
      <w:r>
        <w:rPr>
          <w:rFonts w:ascii="GHEA Grapalat" w:hAnsi="GHEA Grapalat" w:cs="Sylfaen"/>
          <w:spacing w:val="10"/>
          <w:lang w:val="af-ZA"/>
        </w:rPr>
        <w:t>նախագծով գործող օրեն</w:t>
      </w:r>
      <w:r>
        <w:rPr>
          <w:rFonts w:ascii="GHEA Grapalat" w:hAnsi="GHEA Grapalat" w:cs="Sylfaen"/>
          <w:spacing w:val="10"/>
          <w:lang w:val="af-ZA"/>
        </w:rPr>
        <w:softHyphen/>
        <w:t>քի քննարկվող հոդվածը թողնել անփոփոխ</w:t>
      </w:r>
      <w:r w:rsidR="001E23D7">
        <w:rPr>
          <w:rFonts w:ascii="GHEA Grapalat" w:hAnsi="GHEA Grapalat" w:cs="Sylfaen"/>
          <w:spacing w:val="10"/>
          <w:lang w:val="af-ZA"/>
        </w:rPr>
        <w:t>՝</w:t>
      </w:r>
      <w:r>
        <w:rPr>
          <w:rFonts w:ascii="GHEA Grapalat" w:hAnsi="GHEA Grapalat" w:cs="Sylfaen"/>
          <w:spacing w:val="10"/>
          <w:lang w:val="af-ZA"/>
        </w:rPr>
        <w:t xml:space="preserve"> հաշվի առնելով հետևյալ հան</w:t>
      </w:r>
      <w:r>
        <w:rPr>
          <w:rFonts w:ascii="GHEA Grapalat" w:hAnsi="GHEA Grapalat" w:cs="Sylfaen"/>
          <w:spacing w:val="10"/>
          <w:lang w:val="af-ZA"/>
        </w:rPr>
        <w:softHyphen/>
        <w:t>գամանքները՝</w:t>
      </w:r>
    </w:p>
    <w:p w:rsidR="008F01F5" w:rsidRPr="008F01F5" w:rsidRDefault="00CD7F2F" w:rsidP="008F01F5">
      <w:pPr>
        <w:tabs>
          <w:tab w:val="left" w:pos="910"/>
        </w:tabs>
        <w:spacing w:after="0" w:line="360" w:lineRule="auto"/>
        <w:ind w:firstLine="567"/>
        <w:jc w:val="both"/>
        <w:rPr>
          <w:rFonts w:ascii="GHEA Grapalat" w:hAnsi="GHEA Grapalat" w:cs="GHEA Grapalat"/>
          <w:bCs/>
          <w:iCs/>
          <w:lang w:val="hy-AM"/>
        </w:rPr>
      </w:pPr>
      <w:r w:rsidRPr="008F01F5">
        <w:rPr>
          <w:rFonts w:ascii="GHEA Grapalat" w:hAnsi="GHEA Grapalat"/>
          <w:bCs/>
          <w:iCs/>
          <w:lang w:val="hy-AM" w:eastAsia="ru-RU"/>
        </w:rPr>
        <w:t>Հ</w:t>
      </w:r>
      <w:r>
        <w:rPr>
          <w:rFonts w:ascii="GHEA Grapalat" w:hAnsi="GHEA Grapalat"/>
          <w:bCs/>
          <w:iCs/>
          <w:lang w:eastAsia="ru-RU"/>
        </w:rPr>
        <w:t xml:space="preserve">այաստանի </w:t>
      </w:r>
      <w:r w:rsidRPr="008F01F5">
        <w:rPr>
          <w:rFonts w:ascii="GHEA Grapalat" w:hAnsi="GHEA Grapalat"/>
          <w:bCs/>
          <w:iCs/>
          <w:lang w:val="hy-AM" w:eastAsia="ru-RU"/>
        </w:rPr>
        <w:t>Հ</w:t>
      </w:r>
      <w:r>
        <w:rPr>
          <w:rFonts w:ascii="GHEA Grapalat" w:hAnsi="GHEA Grapalat"/>
          <w:bCs/>
          <w:iCs/>
          <w:lang w:eastAsia="ru-RU"/>
        </w:rPr>
        <w:t>անրապետության</w:t>
      </w:r>
      <w:r w:rsidR="008F01F5" w:rsidRPr="008F01F5">
        <w:rPr>
          <w:rFonts w:ascii="GHEA Grapalat" w:hAnsi="GHEA Grapalat" w:cs="GHEA Grapalat"/>
          <w:bCs/>
          <w:iCs/>
          <w:lang w:val="hy-AM"/>
        </w:rPr>
        <w:t xml:space="preserve"> հարկային օրենսգրքի ընդունմամբ և դրանից հետո կատարված օրենսդրական փոփոխություններով տարայի՝ ԱԱՀ-ով հարկ</w:t>
      </w:r>
      <w:r w:rsidR="008F01F5" w:rsidRPr="008F01F5">
        <w:rPr>
          <w:rFonts w:ascii="GHEA Grapalat" w:hAnsi="GHEA Grapalat" w:cs="GHEA Grapalat"/>
          <w:bCs/>
          <w:iCs/>
          <w:lang w:val="hy-AM"/>
        </w:rPr>
        <w:softHyphen/>
        <w:t>ման կարգավորում</w:t>
      </w:r>
      <w:r w:rsidR="00DC4662">
        <w:rPr>
          <w:rFonts w:ascii="GHEA Grapalat" w:hAnsi="GHEA Grapalat" w:cs="GHEA Grapalat"/>
          <w:bCs/>
          <w:iCs/>
        </w:rPr>
        <w:softHyphen/>
      </w:r>
      <w:r w:rsidR="008F01F5" w:rsidRPr="008F01F5">
        <w:rPr>
          <w:rFonts w:ascii="GHEA Grapalat" w:hAnsi="GHEA Grapalat" w:cs="GHEA Grapalat"/>
          <w:bCs/>
          <w:iCs/>
          <w:lang w:val="hy-AM"/>
        </w:rPr>
        <w:t>նե</w:t>
      </w:r>
      <w:r w:rsidR="00DC4662">
        <w:rPr>
          <w:rFonts w:ascii="GHEA Grapalat" w:hAnsi="GHEA Grapalat" w:cs="GHEA Grapalat"/>
          <w:bCs/>
          <w:iCs/>
        </w:rPr>
        <w:softHyphen/>
      </w:r>
      <w:r w:rsidR="008F01F5" w:rsidRPr="008F01F5">
        <w:rPr>
          <w:rFonts w:ascii="GHEA Grapalat" w:hAnsi="GHEA Grapalat" w:cs="GHEA Grapalat"/>
          <w:bCs/>
          <w:iCs/>
          <w:lang w:val="hy-AM"/>
        </w:rPr>
        <w:t>րը (այդ թվում՝ ԱԱՀ-ով հարկման բազայի որոշման կանոնները, ԱԱՀ-ից ազատման շրջանակը) արդեն իսկ երկու անգամ վերանայվել են և ներկայացված առա</w:t>
      </w:r>
      <w:r w:rsidR="008F01F5" w:rsidRPr="008F01F5">
        <w:rPr>
          <w:rFonts w:ascii="GHEA Grapalat" w:hAnsi="GHEA Grapalat" w:cs="GHEA Grapalat"/>
          <w:bCs/>
          <w:iCs/>
          <w:lang w:val="hy-AM"/>
        </w:rPr>
        <w:softHyphen/>
        <w:t>ջար</w:t>
      </w:r>
      <w:r w:rsidR="008F01F5" w:rsidRPr="008F01F5">
        <w:rPr>
          <w:rFonts w:ascii="GHEA Grapalat" w:hAnsi="GHEA Grapalat" w:cs="GHEA Grapalat"/>
          <w:bCs/>
          <w:iCs/>
          <w:lang w:val="hy-AM"/>
        </w:rPr>
        <w:softHyphen/>
      </w:r>
      <w:r w:rsidR="008F01F5" w:rsidRPr="008F01F5">
        <w:rPr>
          <w:rFonts w:ascii="GHEA Grapalat" w:hAnsi="GHEA Grapalat" w:cs="GHEA Grapalat"/>
          <w:bCs/>
          <w:iCs/>
          <w:lang w:val="hy-AM"/>
        </w:rPr>
        <w:softHyphen/>
        <w:t>կության ընդունումը կնշանակի կես տարվա ընթացքում եր</w:t>
      </w:r>
      <w:r w:rsidR="00C71F74">
        <w:rPr>
          <w:rFonts w:ascii="GHEA Grapalat" w:hAnsi="GHEA Grapalat" w:cs="GHEA Grapalat"/>
          <w:bCs/>
          <w:iCs/>
        </w:rPr>
        <w:softHyphen/>
      </w:r>
      <w:r w:rsidR="008F01F5" w:rsidRPr="008F01F5">
        <w:rPr>
          <w:rFonts w:ascii="GHEA Grapalat" w:hAnsi="GHEA Grapalat" w:cs="GHEA Grapalat"/>
          <w:bCs/>
          <w:iCs/>
          <w:lang w:val="hy-AM"/>
        </w:rPr>
        <w:t>րորդ փոփոխությունը կատա</w:t>
      </w:r>
      <w:r w:rsidR="008F01F5" w:rsidRPr="008F01F5">
        <w:rPr>
          <w:rFonts w:ascii="GHEA Grapalat" w:hAnsi="GHEA Grapalat" w:cs="GHEA Grapalat"/>
          <w:bCs/>
          <w:iCs/>
          <w:lang w:val="hy-AM"/>
        </w:rPr>
        <w:softHyphen/>
        <w:t>րել խնդրո առարկա հարցին վերաբերող կարգավորումներում: Այս առումով, գտնում ենք, որ ան</w:t>
      </w:r>
      <w:r w:rsidR="00DC4662">
        <w:rPr>
          <w:rFonts w:ascii="GHEA Grapalat" w:hAnsi="GHEA Grapalat" w:cs="GHEA Grapalat"/>
          <w:bCs/>
          <w:iCs/>
        </w:rPr>
        <w:softHyphen/>
      </w:r>
      <w:r w:rsidR="008F01F5" w:rsidRPr="008F01F5">
        <w:rPr>
          <w:rFonts w:ascii="GHEA Grapalat" w:hAnsi="GHEA Grapalat" w:cs="GHEA Grapalat"/>
          <w:bCs/>
          <w:iCs/>
          <w:lang w:val="hy-AM"/>
        </w:rPr>
        <w:t>հրա</w:t>
      </w:r>
      <w:r w:rsidR="00DC4662">
        <w:rPr>
          <w:rFonts w:ascii="GHEA Grapalat" w:hAnsi="GHEA Grapalat" w:cs="GHEA Grapalat"/>
          <w:bCs/>
          <w:iCs/>
        </w:rPr>
        <w:softHyphen/>
      </w:r>
      <w:r w:rsidR="008F01F5" w:rsidRPr="008F01F5">
        <w:rPr>
          <w:rFonts w:ascii="GHEA Grapalat" w:hAnsi="GHEA Grapalat" w:cs="GHEA Grapalat"/>
          <w:bCs/>
          <w:iCs/>
          <w:lang w:val="hy-AM"/>
        </w:rPr>
        <w:t xml:space="preserve">ժեշտ է խուսափել </w:t>
      </w:r>
      <w:r w:rsidRPr="008F01F5">
        <w:rPr>
          <w:rFonts w:ascii="GHEA Grapalat" w:hAnsi="GHEA Grapalat"/>
          <w:bCs/>
          <w:iCs/>
          <w:lang w:val="hy-AM" w:eastAsia="ru-RU"/>
        </w:rPr>
        <w:t>Հ</w:t>
      </w:r>
      <w:r>
        <w:rPr>
          <w:rFonts w:ascii="GHEA Grapalat" w:hAnsi="GHEA Grapalat"/>
          <w:bCs/>
          <w:iCs/>
          <w:lang w:eastAsia="ru-RU"/>
        </w:rPr>
        <w:t xml:space="preserve">այաստանի </w:t>
      </w:r>
      <w:r w:rsidRPr="008F01F5">
        <w:rPr>
          <w:rFonts w:ascii="GHEA Grapalat" w:hAnsi="GHEA Grapalat"/>
          <w:bCs/>
          <w:iCs/>
          <w:lang w:val="hy-AM" w:eastAsia="ru-RU"/>
        </w:rPr>
        <w:t>Հ</w:t>
      </w:r>
      <w:r>
        <w:rPr>
          <w:rFonts w:ascii="GHEA Grapalat" w:hAnsi="GHEA Grapalat"/>
          <w:bCs/>
          <w:iCs/>
          <w:lang w:eastAsia="ru-RU"/>
        </w:rPr>
        <w:t>անրապետության</w:t>
      </w:r>
      <w:r w:rsidR="008F01F5" w:rsidRPr="008F01F5">
        <w:rPr>
          <w:rFonts w:ascii="GHEA Grapalat" w:hAnsi="GHEA Grapalat" w:cs="GHEA Grapalat"/>
          <w:bCs/>
          <w:iCs/>
          <w:lang w:val="hy-AM"/>
        </w:rPr>
        <w:t xml:space="preserve"> հար</w:t>
      </w:r>
      <w:r w:rsidR="00C71F74">
        <w:rPr>
          <w:rFonts w:ascii="GHEA Grapalat" w:hAnsi="GHEA Grapalat" w:cs="GHEA Grapalat"/>
          <w:bCs/>
          <w:iCs/>
        </w:rPr>
        <w:softHyphen/>
      </w:r>
      <w:r w:rsidR="008F01F5" w:rsidRPr="008F01F5">
        <w:rPr>
          <w:rFonts w:ascii="GHEA Grapalat" w:hAnsi="GHEA Grapalat" w:cs="GHEA Grapalat"/>
          <w:bCs/>
          <w:iCs/>
          <w:lang w:val="hy-AM"/>
        </w:rPr>
        <w:t>կային օրենսգրքում հաճախակի կատարվող և տեղային նշա</w:t>
      </w:r>
      <w:r w:rsidR="008F01F5" w:rsidRPr="008F01F5">
        <w:rPr>
          <w:rFonts w:ascii="GHEA Grapalat" w:hAnsi="GHEA Grapalat" w:cs="GHEA Grapalat"/>
          <w:bCs/>
          <w:iCs/>
          <w:lang w:val="hy-AM"/>
        </w:rPr>
        <w:softHyphen/>
      </w:r>
      <w:r w:rsidR="008F01F5" w:rsidRPr="008F01F5">
        <w:rPr>
          <w:rFonts w:ascii="GHEA Grapalat" w:hAnsi="GHEA Grapalat" w:cs="GHEA Grapalat"/>
          <w:bCs/>
          <w:iCs/>
          <w:lang w:val="hy-AM"/>
        </w:rPr>
        <w:softHyphen/>
        <w:t>նակություն ունեցող փոփո</w:t>
      </w:r>
      <w:r w:rsidR="00C71F74">
        <w:rPr>
          <w:rFonts w:ascii="GHEA Grapalat" w:hAnsi="GHEA Grapalat" w:cs="GHEA Grapalat"/>
          <w:bCs/>
          <w:iCs/>
        </w:rPr>
        <w:softHyphen/>
      </w:r>
      <w:r w:rsidR="008F01F5" w:rsidRPr="008F01F5">
        <w:rPr>
          <w:rFonts w:ascii="GHEA Grapalat" w:hAnsi="GHEA Grapalat" w:cs="GHEA Grapalat"/>
          <w:bCs/>
          <w:iCs/>
          <w:lang w:val="hy-AM"/>
        </w:rPr>
        <w:t>խու</w:t>
      </w:r>
      <w:r w:rsidR="00C71F74">
        <w:rPr>
          <w:rFonts w:ascii="GHEA Grapalat" w:hAnsi="GHEA Grapalat" w:cs="GHEA Grapalat"/>
          <w:bCs/>
          <w:iCs/>
        </w:rPr>
        <w:softHyphen/>
      </w:r>
      <w:r w:rsidR="008F01F5" w:rsidRPr="008F01F5">
        <w:rPr>
          <w:rFonts w:ascii="GHEA Grapalat" w:hAnsi="GHEA Grapalat" w:cs="GHEA Grapalat"/>
          <w:bCs/>
          <w:iCs/>
          <w:lang w:val="hy-AM"/>
        </w:rPr>
        <w:t>թյուններից, քանի որ վերջիններս ոչ միայն չեն բխում կա</w:t>
      </w:r>
      <w:r w:rsidR="008F01F5" w:rsidRPr="008F01F5">
        <w:rPr>
          <w:rFonts w:ascii="GHEA Grapalat" w:hAnsi="GHEA Grapalat" w:cs="GHEA Grapalat"/>
          <w:bCs/>
          <w:iCs/>
          <w:lang w:val="hy-AM"/>
        </w:rPr>
        <w:softHyphen/>
        <w:t>յուն և կան</w:t>
      </w:r>
      <w:r w:rsidR="008F01F5" w:rsidRPr="008F01F5">
        <w:rPr>
          <w:rFonts w:ascii="GHEA Grapalat" w:hAnsi="GHEA Grapalat" w:cs="GHEA Grapalat"/>
          <w:bCs/>
          <w:iCs/>
          <w:lang w:val="hy-AM"/>
        </w:rPr>
        <w:softHyphen/>
        <w:t>խատեսելի հար</w:t>
      </w:r>
      <w:r w:rsidR="00C71F74">
        <w:rPr>
          <w:rFonts w:ascii="GHEA Grapalat" w:hAnsi="GHEA Grapalat" w:cs="GHEA Grapalat"/>
          <w:bCs/>
          <w:iCs/>
        </w:rPr>
        <w:softHyphen/>
      </w:r>
      <w:r w:rsidR="008F01F5" w:rsidRPr="008F01F5">
        <w:rPr>
          <w:rFonts w:ascii="GHEA Grapalat" w:hAnsi="GHEA Grapalat" w:cs="GHEA Grapalat"/>
          <w:bCs/>
          <w:iCs/>
          <w:lang w:val="hy-AM"/>
        </w:rPr>
        <w:t>կա</w:t>
      </w:r>
      <w:r w:rsidR="00C71F74">
        <w:rPr>
          <w:rFonts w:ascii="GHEA Grapalat" w:hAnsi="GHEA Grapalat" w:cs="GHEA Grapalat"/>
          <w:bCs/>
          <w:iCs/>
        </w:rPr>
        <w:softHyphen/>
      </w:r>
      <w:r w:rsidR="008F01F5" w:rsidRPr="008F01F5">
        <w:rPr>
          <w:rFonts w:ascii="GHEA Grapalat" w:hAnsi="GHEA Grapalat" w:cs="GHEA Grapalat"/>
          <w:bCs/>
          <w:iCs/>
          <w:lang w:val="hy-AM"/>
        </w:rPr>
        <w:t>յին օրենսդրություն, հետևաբար նաև՝ հար</w:t>
      </w:r>
      <w:r w:rsidR="00DC4662">
        <w:rPr>
          <w:rFonts w:ascii="GHEA Grapalat" w:hAnsi="GHEA Grapalat" w:cs="GHEA Grapalat"/>
          <w:bCs/>
          <w:iCs/>
        </w:rPr>
        <w:softHyphen/>
      </w:r>
      <w:r w:rsidR="008F01F5" w:rsidRPr="008F01F5">
        <w:rPr>
          <w:rFonts w:ascii="GHEA Grapalat" w:hAnsi="GHEA Grapalat" w:cs="GHEA Grapalat"/>
          <w:bCs/>
          <w:iCs/>
          <w:lang w:val="hy-AM"/>
        </w:rPr>
        <w:t>կային միջավայր ձևա</w:t>
      </w:r>
      <w:r w:rsidR="008F01F5" w:rsidRPr="008F01F5">
        <w:rPr>
          <w:rFonts w:ascii="GHEA Grapalat" w:hAnsi="GHEA Grapalat" w:cs="GHEA Grapalat"/>
          <w:bCs/>
          <w:iCs/>
          <w:lang w:val="hy-AM"/>
        </w:rPr>
        <w:softHyphen/>
      </w:r>
      <w:r w:rsidR="008F01F5" w:rsidRPr="008F01F5">
        <w:rPr>
          <w:rFonts w:ascii="GHEA Grapalat" w:hAnsi="GHEA Grapalat" w:cs="GHEA Grapalat"/>
          <w:bCs/>
          <w:iCs/>
          <w:lang w:val="hy-AM"/>
        </w:rPr>
        <w:softHyphen/>
        <w:t>վո</w:t>
      </w:r>
      <w:r w:rsidR="008F01F5" w:rsidRPr="008F01F5">
        <w:rPr>
          <w:rFonts w:ascii="GHEA Grapalat" w:hAnsi="GHEA Grapalat" w:cs="GHEA Grapalat"/>
          <w:bCs/>
          <w:iCs/>
          <w:lang w:val="hy-AM"/>
        </w:rPr>
        <w:softHyphen/>
        <w:t>րելու քաղաքակա</w:t>
      </w:r>
      <w:r w:rsidR="00C71F74">
        <w:rPr>
          <w:rFonts w:ascii="GHEA Grapalat" w:hAnsi="GHEA Grapalat" w:cs="GHEA Grapalat"/>
          <w:bCs/>
          <w:iCs/>
        </w:rPr>
        <w:softHyphen/>
      </w:r>
      <w:r w:rsidR="008F01F5" w:rsidRPr="008F01F5">
        <w:rPr>
          <w:rFonts w:ascii="GHEA Grapalat" w:hAnsi="GHEA Grapalat" w:cs="GHEA Grapalat"/>
          <w:bCs/>
          <w:iCs/>
          <w:lang w:val="hy-AM"/>
        </w:rPr>
        <w:t>նու</w:t>
      </w:r>
      <w:r w:rsidR="00C71F74">
        <w:rPr>
          <w:rFonts w:ascii="GHEA Grapalat" w:hAnsi="GHEA Grapalat" w:cs="GHEA Grapalat"/>
          <w:bCs/>
          <w:iCs/>
        </w:rPr>
        <w:softHyphen/>
      </w:r>
      <w:r w:rsidR="008F01F5" w:rsidRPr="008F01F5">
        <w:rPr>
          <w:rFonts w:ascii="GHEA Grapalat" w:hAnsi="GHEA Grapalat" w:cs="GHEA Grapalat"/>
          <w:bCs/>
          <w:iCs/>
          <w:lang w:val="hy-AM"/>
        </w:rPr>
        <w:t>թյու</w:t>
      </w:r>
      <w:r w:rsidR="00C71F74">
        <w:rPr>
          <w:rFonts w:ascii="GHEA Grapalat" w:hAnsi="GHEA Grapalat" w:cs="GHEA Grapalat"/>
          <w:bCs/>
          <w:iCs/>
        </w:rPr>
        <w:softHyphen/>
      </w:r>
      <w:r w:rsidR="008F01F5" w:rsidRPr="008F01F5">
        <w:rPr>
          <w:rFonts w:ascii="GHEA Grapalat" w:hAnsi="GHEA Grapalat" w:cs="GHEA Grapalat"/>
          <w:bCs/>
          <w:iCs/>
          <w:lang w:val="hy-AM"/>
        </w:rPr>
        <w:t>նից, այլև ուղղակիորեն հակադրվում են այդ քաղաքականու</w:t>
      </w:r>
      <w:r w:rsidR="008F01F5" w:rsidRPr="008F01F5">
        <w:rPr>
          <w:rFonts w:ascii="GHEA Grapalat" w:hAnsi="GHEA Grapalat" w:cs="GHEA Grapalat"/>
          <w:bCs/>
          <w:iCs/>
          <w:lang w:val="hy-AM"/>
        </w:rPr>
        <w:softHyphen/>
        <w:t>թյա</w:t>
      </w:r>
      <w:r w:rsidR="008F01F5" w:rsidRPr="008F01F5">
        <w:rPr>
          <w:rFonts w:ascii="GHEA Grapalat" w:hAnsi="GHEA Grapalat" w:cs="GHEA Grapalat"/>
          <w:bCs/>
          <w:iCs/>
          <w:lang w:val="hy-AM"/>
        </w:rPr>
        <w:softHyphen/>
        <w:t>նը:</w:t>
      </w:r>
    </w:p>
    <w:p w:rsidR="008F01F5" w:rsidRPr="008F01F5" w:rsidRDefault="008F01F5" w:rsidP="008F01F5">
      <w:pPr>
        <w:tabs>
          <w:tab w:val="left" w:pos="910"/>
        </w:tabs>
        <w:spacing w:after="0" w:line="360" w:lineRule="auto"/>
        <w:ind w:firstLine="567"/>
        <w:jc w:val="both"/>
        <w:rPr>
          <w:rFonts w:ascii="GHEA Grapalat" w:hAnsi="GHEA Grapalat" w:cs="GHEA Grapalat"/>
          <w:bCs/>
          <w:iCs/>
          <w:lang w:val="hy-AM"/>
        </w:rPr>
      </w:pPr>
      <w:r w:rsidRPr="008F01F5">
        <w:rPr>
          <w:rFonts w:ascii="GHEA Grapalat" w:hAnsi="GHEA Grapalat" w:cs="GHEA Grapalat"/>
          <w:bCs/>
          <w:iCs/>
        </w:rPr>
        <w:t xml:space="preserve">Մանավանդ, </w:t>
      </w:r>
      <w:r w:rsidRPr="008F01F5">
        <w:rPr>
          <w:rFonts w:ascii="GHEA Grapalat" w:hAnsi="GHEA Grapalat" w:cs="GHEA Grapalat"/>
          <w:bCs/>
          <w:iCs/>
          <w:lang w:val="hy-AM"/>
        </w:rPr>
        <w:t xml:space="preserve">որևէ կերպ երաշխավորված չէ, </w:t>
      </w:r>
      <w:r w:rsidRPr="008F01F5">
        <w:rPr>
          <w:rFonts w:ascii="GHEA Grapalat" w:hAnsi="GHEA Grapalat" w:cs="GHEA Grapalat"/>
          <w:bCs/>
          <w:iCs/>
        </w:rPr>
        <w:t>որ</w:t>
      </w:r>
      <w:r w:rsidRPr="008F01F5">
        <w:rPr>
          <w:rFonts w:ascii="GHEA Grapalat" w:hAnsi="GHEA Grapalat" w:cs="GHEA Grapalat"/>
          <w:bCs/>
          <w:iCs/>
          <w:lang w:val="hy-AM"/>
        </w:rPr>
        <w:t xml:space="preserve"> տարայի՝ ԱԱՀ-ով հարկման հա</w:t>
      </w:r>
      <w:r w:rsidRPr="008F01F5">
        <w:rPr>
          <w:rFonts w:ascii="GHEA Grapalat" w:hAnsi="GHEA Grapalat" w:cs="GHEA Grapalat"/>
          <w:bCs/>
          <w:iCs/>
          <w:lang w:val="hy-AM"/>
        </w:rPr>
        <w:softHyphen/>
        <w:t>մա</w:t>
      </w:r>
      <w:r w:rsidRPr="008F01F5">
        <w:rPr>
          <w:rFonts w:ascii="GHEA Grapalat" w:hAnsi="GHEA Grapalat" w:cs="GHEA Grapalat"/>
          <w:bCs/>
          <w:iCs/>
          <w:lang w:val="hy-AM"/>
        </w:rPr>
        <w:softHyphen/>
        <w:t xml:space="preserve">կարգում առաջարկվող փոփոխությունը </w:t>
      </w:r>
      <w:r w:rsidRPr="008F01F5">
        <w:rPr>
          <w:rFonts w:ascii="GHEA Grapalat" w:hAnsi="GHEA Grapalat" w:cs="GHEA Grapalat"/>
          <w:bCs/>
          <w:iCs/>
        </w:rPr>
        <w:t xml:space="preserve">միանշանակորեն </w:t>
      </w:r>
      <w:r w:rsidRPr="008F01F5">
        <w:rPr>
          <w:rFonts w:ascii="GHEA Grapalat" w:hAnsi="GHEA Grapalat" w:cs="GHEA Grapalat"/>
          <w:bCs/>
          <w:iCs/>
          <w:lang w:val="hy-AM"/>
        </w:rPr>
        <w:t xml:space="preserve">բարելավում է ենթադրում, և որ </w:t>
      </w:r>
      <w:r w:rsidRPr="008F01F5">
        <w:rPr>
          <w:rFonts w:ascii="GHEA Grapalat" w:hAnsi="GHEA Grapalat" w:cs="GHEA Grapalat"/>
          <w:bCs/>
          <w:iCs/>
          <w:lang w:val="hy-AM"/>
        </w:rPr>
        <w:lastRenderedPageBreak/>
        <w:t>այս առա</w:t>
      </w:r>
      <w:r w:rsidRPr="008F01F5">
        <w:rPr>
          <w:rFonts w:ascii="GHEA Grapalat" w:hAnsi="GHEA Grapalat" w:cs="GHEA Grapalat"/>
          <w:bCs/>
          <w:iCs/>
          <w:lang w:val="hy-AM"/>
        </w:rPr>
        <w:softHyphen/>
      </w:r>
      <w:r w:rsidRPr="008F01F5">
        <w:rPr>
          <w:rFonts w:ascii="GHEA Grapalat" w:hAnsi="GHEA Grapalat" w:cs="GHEA Grapalat"/>
          <w:bCs/>
          <w:iCs/>
          <w:lang w:val="hy-AM"/>
        </w:rPr>
        <w:softHyphen/>
      </w:r>
      <w:r w:rsidR="00C71F74">
        <w:rPr>
          <w:rFonts w:ascii="GHEA Grapalat" w:hAnsi="GHEA Grapalat" w:cs="GHEA Grapalat"/>
          <w:bCs/>
          <w:iCs/>
          <w:lang w:val="hy-AM"/>
        </w:rPr>
        <w:t>ջարկություն</w:t>
      </w:r>
      <w:r w:rsidR="00C71F74">
        <w:rPr>
          <w:rFonts w:ascii="GHEA Grapalat" w:hAnsi="GHEA Grapalat" w:cs="GHEA Grapalat"/>
          <w:bCs/>
          <w:iCs/>
        </w:rPr>
        <w:t>ն</w:t>
      </w:r>
      <w:r w:rsidRPr="008F01F5">
        <w:rPr>
          <w:rFonts w:ascii="GHEA Grapalat" w:hAnsi="GHEA Grapalat" w:cs="GHEA Grapalat"/>
          <w:bCs/>
          <w:iCs/>
          <w:lang w:val="hy-AM"/>
        </w:rPr>
        <w:t xml:space="preserve"> ընդունելի կլինի տարայավորված ապրանքների արտադրությամբ ու իրաց</w:t>
      </w:r>
      <w:r w:rsidR="00C71F74">
        <w:rPr>
          <w:rFonts w:ascii="GHEA Grapalat" w:hAnsi="GHEA Grapalat" w:cs="GHEA Grapalat"/>
          <w:bCs/>
          <w:iCs/>
        </w:rPr>
        <w:softHyphen/>
      </w:r>
      <w:r w:rsidRPr="008F01F5">
        <w:rPr>
          <w:rFonts w:ascii="GHEA Grapalat" w:hAnsi="GHEA Grapalat" w:cs="GHEA Grapalat"/>
          <w:bCs/>
          <w:iCs/>
          <w:lang w:val="hy-AM"/>
        </w:rPr>
        <w:softHyphen/>
      </w:r>
      <w:r w:rsidRPr="008F01F5">
        <w:rPr>
          <w:rFonts w:ascii="GHEA Grapalat" w:hAnsi="GHEA Grapalat" w:cs="GHEA Grapalat"/>
          <w:bCs/>
          <w:iCs/>
          <w:lang w:val="hy-AM"/>
        </w:rPr>
        <w:softHyphen/>
        <w:t>մամբ, ինչպես նաև տարայի արտադրությամբ, ներմուծմամբ կամ իրացմամբ զբաղվող տնտե</w:t>
      </w:r>
      <w:r w:rsidRPr="008F01F5">
        <w:rPr>
          <w:rFonts w:ascii="GHEA Grapalat" w:hAnsi="GHEA Grapalat" w:cs="GHEA Grapalat"/>
          <w:bCs/>
          <w:iCs/>
          <w:lang w:val="hy-AM"/>
        </w:rPr>
        <w:softHyphen/>
      </w:r>
      <w:r w:rsidRPr="008F01F5">
        <w:rPr>
          <w:rFonts w:ascii="GHEA Grapalat" w:hAnsi="GHEA Grapalat" w:cs="GHEA Grapalat"/>
          <w:bCs/>
          <w:iCs/>
          <w:lang w:val="hy-AM"/>
        </w:rPr>
        <w:softHyphen/>
      </w:r>
      <w:r w:rsidR="00C71F74">
        <w:rPr>
          <w:rFonts w:ascii="GHEA Grapalat" w:hAnsi="GHEA Grapalat" w:cs="GHEA Grapalat"/>
          <w:bCs/>
          <w:iCs/>
          <w:lang w:val="hy-AM"/>
        </w:rPr>
        <w:t>ս</w:t>
      </w:r>
      <w:r w:rsidRPr="008F01F5">
        <w:rPr>
          <w:rFonts w:ascii="GHEA Grapalat" w:hAnsi="GHEA Grapalat" w:cs="GHEA Grapalat"/>
          <w:bCs/>
          <w:iCs/>
          <w:lang w:val="hy-AM"/>
        </w:rPr>
        <w:t>վարող սուբյեկտների ողջ շրջանակի համար:</w:t>
      </w:r>
    </w:p>
    <w:p w:rsidR="008F01F5" w:rsidRPr="008F01F5" w:rsidRDefault="008F01F5" w:rsidP="008F01F5">
      <w:pPr>
        <w:tabs>
          <w:tab w:val="left" w:pos="910"/>
        </w:tabs>
        <w:spacing w:after="0" w:line="360" w:lineRule="auto"/>
        <w:ind w:firstLine="567"/>
        <w:jc w:val="both"/>
        <w:rPr>
          <w:rFonts w:ascii="GHEA Grapalat" w:hAnsi="GHEA Grapalat" w:cs="GHEA Grapalat"/>
          <w:bCs/>
          <w:iCs/>
          <w:lang w:val="hy-AM"/>
        </w:rPr>
      </w:pPr>
      <w:r w:rsidRPr="008F01F5">
        <w:rPr>
          <w:rFonts w:ascii="GHEA Grapalat" w:hAnsi="GHEA Grapalat" w:cs="GHEA Grapalat"/>
          <w:bCs/>
          <w:iCs/>
          <w:lang w:val="hy-AM"/>
        </w:rPr>
        <w:t xml:space="preserve">Այդուհանդերձ, ընդունելով որ տարայի՝ ԱԱՀ-ով հարկման գործող կարգավորումը միգուցե անթերի չէ, կարծում ենք, որ </w:t>
      </w:r>
      <w:r w:rsidR="00CD7F2F">
        <w:rPr>
          <w:rFonts w:ascii="GHEA Grapalat" w:hAnsi="GHEA Grapalat" w:cs="GHEA Grapalat"/>
          <w:bCs/>
          <w:iCs/>
          <w:lang w:val="hy-AM"/>
        </w:rPr>
        <w:t>հարց</w:t>
      </w:r>
      <w:r w:rsidR="00CD7F2F">
        <w:rPr>
          <w:rFonts w:ascii="GHEA Grapalat" w:hAnsi="GHEA Grapalat" w:cs="GHEA Grapalat"/>
          <w:bCs/>
          <w:iCs/>
        </w:rPr>
        <w:t>ն</w:t>
      </w:r>
      <w:r w:rsidRPr="008F01F5">
        <w:rPr>
          <w:rFonts w:ascii="GHEA Grapalat" w:hAnsi="GHEA Grapalat" w:cs="GHEA Grapalat"/>
          <w:bCs/>
          <w:iCs/>
          <w:lang w:val="hy-AM"/>
        </w:rPr>
        <w:t xml:space="preserve"> այնուամենայնիվ արժե քննարկման առար</w:t>
      </w:r>
      <w:r w:rsidRPr="008F01F5">
        <w:rPr>
          <w:rFonts w:ascii="GHEA Grapalat" w:hAnsi="GHEA Grapalat" w:cs="GHEA Grapalat"/>
          <w:bCs/>
          <w:iCs/>
          <w:lang w:val="hy-AM"/>
        </w:rPr>
        <w:softHyphen/>
        <w:t>կա դարձնել</w:t>
      </w:r>
      <w:r w:rsidR="001E23D7">
        <w:rPr>
          <w:rFonts w:ascii="GHEA Grapalat" w:hAnsi="GHEA Grapalat" w:cs="GHEA Grapalat"/>
          <w:bCs/>
          <w:iCs/>
        </w:rPr>
        <w:t>՝</w:t>
      </w:r>
      <w:r w:rsidRPr="008F01F5">
        <w:rPr>
          <w:rFonts w:ascii="GHEA Grapalat" w:hAnsi="GHEA Grapalat" w:cs="GHEA Grapalat"/>
          <w:bCs/>
          <w:iCs/>
          <w:lang w:val="hy-AM"/>
        </w:rPr>
        <w:t xml:space="preserve"> քննարկմանը </w:t>
      </w:r>
      <w:r w:rsidR="00DC4662">
        <w:rPr>
          <w:rFonts w:ascii="GHEA Grapalat" w:hAnsi="GHEA Grapalat" w:cs="GHEA Grapalat"/>
          <w:bCs/>
          <w:iCs/>
          <w:lang w:val="hy-AM"/>
        </w:rPr>
        <w:t>ներգրավ</w:t>
      </w:r>
      <w:r w:rsidR="00DC4662">
        <w:rPr>
          <w:rFonts w:ascii="GHEA Grapalat" w:hAnsi="GHEA Grapalat" w:cs="GHEA Grapalat"/>
          <w:bCs/>
          <w:iCs/>
        </w:rPr>
        <w:t>ելով</w:t>
      </w:r>
      <w:r w:rsidRPr="008F01F5">
        <w:rPr>
          <w:rFonts w:ascii="GHEA Grapalat" w:hAnsi="GHEA Grapalat" w:cs="GHEA Grapalat"/>
          <w:bCs/>
          <w:iCs/>
          <w:lang w:val="hy-AM"/>
        </w:rPr>
        <w:t xml:space="preserve"> գոր</w:t>
      </w:r>
      <w:r w:rsidRPr="008F01F5">
        <w:rPr>
          <w:rFonts w:ascii="GHEA Grapalat" w:hAnsi="GHEA Grapalat" w:cs="GHEA Grapalat"/>
          <w:bCs/>
          <w:iCs/>
          <w:lang w:val="hy-AM"/>
        </w:rPr>
        <w:softHyphen/>
        <w:t>ծա</w:t>
      </w:r>
      <w:r w:rsidRPr="008F01F5">
        <w:rPr>
          <w:rFonts w:ascii="GHEA Grapalat" w:hAnsi="GHEA Grapalat" w:cs="GHEA Grapalat"/>
          <w:bCs/>
          <w:iCs/>
          <w:lang w:val="hy-AM"/>
        </w:rPr>
        <w:softHyphen/>
        <w:t>րար լայն շրջանակներ</w:t>
      </w:r>
      <w:r w:rsidR="00DC4662">
        <w:rPr>
          <w:rFonts w:ascii="GHEA Grapalat" w:hAnsi="GHEA Grapalat" w:cs="GHEA Grapalat"/>
          <w:bCs/>
          <w:iCs/>
        </w:rPr>
        <w:t>ի և</w:t>
      </w:r>
      <w:r w:rsidRPr="008F01F5">
        <w:rPr>
          <w:rFonts w:ascii="GHEA Grapalat" w:hAnsi="GHEA Grapalat" w:cs="GHEA Grapalat"/>
          <w:bCs/>
          <w:iCs/>
          <w:lang w:val="hy-AM"/>
        </w:rPr>
        <w:t xml:space="preserve"> ոլորտի մասնա</w:t>
      </w:r>
      <w:r w:rsidR="00DC4662">
        <w:rPr>
          <w:rFonts w:ascii="GHEA Grapalat" w:hAnsi="GHEA Grapalat" w:cs="GHEA Grapalat"/>
          <w:bCs/>
          <w:iCs/>
        </w:rPr>
        <w:softHyphen/>
      </w:r>
      <w:r w:rsidRPr="008F01F5">
        <w:rPr>
          <w:rFonts w:ascii="GHEA Grapalat" w:hAnsi="GHEA Grapalat" w:cs="GHEA Grapalat"/>
          <w:bCs/>
          <w:iCs/>
          <w:lang w:val="hy-AM"/>
        </w:rPr>
        <w:t>գի</w:t>
      </w:r>
      <w:r w:rsidR="00DC4662">
        <w:rPr>
          <w:rFonts w:ascii="GHEA Grapalat" w:hAnsi="GHEA Grapalat" w:cs="GHEA Grapalat"/>
          <w:bCs/>
          <w:iCs/>
        </w:rPr>
        <w:softHyphen/>
      </w:r>
      <w:r w:rsidRPr="008F01F5">
        <w:rPr>
          <w:rFonts w:ascii="GHEA Grapalat" w:hAnsi="GHEA Grapalat" w:cs="GHEA Grapalat"/>
          <w:bCs/>
          <w:iCs/>
          <w:lang w:val="hy-AM"/>
        </w:rPr>
        <w:t>տա</w:t>
      </w:r>
      <w:r w:rsidR="00DC4662">
        <w:rPr>
          <w:rFonts w:ascii="GHEA Grapalat" w:hAnsi="GHEA Grapalat" w:cs="GHEA Grapalat"/>
          <w:bCs/>
          <w:iCs/>
        </w:rPr>
        <w:softHyphen/>
      </w:r>
      <w:r w:rsidRPr="008F01F5">
        <w:rPr>
          <w:rFonts w:ascii="GHEA Grapalat" w:hAnsi="GHEA Grapalat" w:cs="GHEA Grapalat"/>
          <w:bCs/>
          <w:iCs/>
          <w:lang w:val="hy-AM"/>
        </w:rPr>
        <w:t>կան-հասարակական կազմա</w:t>
      </w:r>
      <w:r w:rsidRPr="008F01F5">
        <w:rPr>
          <w:rFonts w:ascii="GHEA Grapalat" w:hAnsi="GHEA Grapalat" w:cs="GHEA Grapalat"/>
          <w:bCs/>
          <w:iCs/>
          <w:lang w:val="hy-AM"/>
        </w:rPr>
        <w:softHyphen/>
        <w:t>կեր</w:t>
      </w:r>
      <w:r w:rsidRPr="008F01F5">
        <w:rPr>
          <w:rFonts w:ascii="GHEA Grapalat" w:hAnsi="GHEA Grapalat" w:cs="GHEA Grapalat"/>
          <w:bCs/>
          <w:iCs/>
          <w:lang w:val="hy-AM"/>
        </w:rPr>
        <w:softHyphen/>
        <w:t>պու</w:t>
      </w:r>
      <w:r w:rsidRPr="008F01F5">
        <w:rPr>
          <w:rFonts w:ascii="GHEA Grapalat" w:hAnsi="GHEA Grapalat" w:cs="GHEA Grapalat"/>
          <w:bCs/>
          <w:iCs/>
          <w:lang w:val="hy-AM"/>
        </w:rPr>
        <w:softHyphen/>
        <w:t>թյուն</w:t>
      </w:r>
      <w:r w:rsidR="00C71F74">
        <w:rPr>
          <w:rFonts w:ascii="GHEA Grapalat" w:hAnsi="GHEA Grapalat" w:cs="GHEA Grapalat"/>
          <w:bCs/>
          <w:iCs/>
        </w:rPr>
        <w:softHyphen/>
      </w:r>
      <w:r w:rsidRPr="008F01F5">
        <w:rPr>
          <w:rFonts w:ascii="GHEA Grapalat" w:hAnsi="GHEA Grapalat" w:cs="GHEA Grapalat"/>
          <w:bCs/>
          <w:iCs/>
          <w:lang w:val="hy-AM"/>
        </w:rPr>
        <w:t>ների ներկայացուցիչներ</w:t>
      </w:r>
      <w:r w:rsidR="00DC4662">
        <w:rPr>
          <w:rFonts w:ascii="GHEA Grapalat" w:hAnsi="GHEA Grapalat" w:cs="GHEA Grapalat"/>
          <w:bCs/>
          <w:iCs/>
        </w:rPr>
        <w:t>ին</w:t>
      </w:r>
      <w:r w:rsidRPr="008F01F5">
        <w:rPr>
          <w:rFonts w:ascii="GHEA Grapalat" w:hAnsi="GHEA Grapalat" w:cs="GHEA Grapalat"/>
          <w:bCs/>
          <w:iCs/>
          <w:lang w:val="hy-AM"/>
        </w:rPr>
        <w:t xml:space="preserve">: </w:t>
      </w:r>
      <w:r w:rsidR="00DC4662">
        <w:rPr>
          <w:rFonts w:ascii="GHEA Grapalat" w:hAnsi="GHEA Grapalat" w:cs="GHEA Grapalat"/>
          <w:bCs/>
          <w:iCs/>
        </w:rPr>
        <w:t>Հ</w:t>
      </w:r>
      <w:r w:rsidRPr="008F01F5">
        <w:rPr>
          <w:rFonts w:ascii="GHEA Grapalat" w:hAnsi="GHEA Grapalat" w:cs="GHEA Grapalat"/>
          <w:bCs/>
          <w:iCs/>
          <w:lang w:val="hy-AM"/>
        </w:rPr>
        <w:t>աշվի առնելով տա</w:t>
      </w:r>
      <w:r w:rsidR="00DC4662">
        <w:rPr>
          <w:rFonts w:ascii="GHEA Grapalat" w:hAnsi="GHEA Grapalat" w:cs="GHEA Grapalat"/>
          <w:bCs/>
          <w:iCs/>
        </w:rPr>
        <w:softHyphen/>
      </w:r>
      <w:r w:rsidRPr="008F01F5">
        <w:rPr>
          <w:rFonts w:ascii="GHEA Grapalat" w:hAnsi="GHEA Grapalat" w:cs="GHEA Grapalat"/>
          <w:bCs/>
          <w:iCs/>
          <w:lang w:val="hy-AM"/>
        </w:rPr>
        <w:t>րա</w:t>
      </w:r>
      <w:r w:rsidR="00DC4662">
        <w:rPr>
          <w:rFonts w:ascii="GHEA Grapalat" w:hAnsi="GHEA Grapalat" w:cs="GHEA Grapalat"/>
          <w:bCs/>
          <w:iCs/>
        </w:rPr>
        <w:softHyphen/>
      </w:r>
      <w:r w:rsidRPr="008F01F5">
        <w:rPr>
          <w:rFonts w:ascii="GHEA Grapalat" w:hAnsi="GHEA Grapalat" w:cs="GHEA Grapalat"/>
          <w:bCs/>
          <w:iCs/>
          <w:lang w:val="hy-AM"/>
        </w:rPr>
        <w:t>յի արտադրության կամ ներ</w:t>
      </w:r>
      <w:r w:rsidR="00C71F74">
        <w:rPr>
          <w:rFonts w:ascii="GHEA Grapalat" w:hAnsi="GHEA Grapalat" w:cs="GHEA Grapalat"/>
          <w:bCs/>
          <w:iCs/>
        </w:rPr>
        <w:softHyphen/>
      </w:r>
      <w:r w:rsidRPr="008F01F5">
        <w:rPr>
          <w:rFonts w:ascii="GHEA Grapalat" w:hAnsi="GHEA Grapalat" w:cs="GHEA Grapalat"/>
          <w:bCs/>
          <w:iCs/>
          <w:lang w:val="hy-AM"/>
        </w:rPr>
        <w:t>մուծման և հետագա օտարումների ամբողջ շղթայում ԱԱՀ-ի հաշվառման ու հաշվան</w:t>
      </w:r>
      <w:r w:rsidRPr="008F01F5">
        <w:rPr>
          <w:rFonts w:ascii="GHEA Grapalat" w:hAnsi="GHEA Grapalat" w:cs="GHEA Grapalat"/>
          <w:bCs/>
          <w:iCs/>
          <w:lang w:val="hy-AM"/>
        </w:rPr>
        <w:softHyphen/>
        <w:t>ցում</w:t>
      </w:r>
      <w:r w:rsidRPr="008F01F5">
        <w:rPr>
          <w:rFonts w:ascii="GHEA Grapalat" w:hAnsi="GHEA Grapalat" w:cs="GHEA Grapalat"/>
          <w:bCs/>
          <w:iCs/>
          <w:lang w:val="hy-AM"/>
        </w:rPr>
        <w:softHyphen/>
      </w:r>
      <w:r w:rsidR="00C71F74">
        <w:rPr>
          <w:rFonts w:ascii="GHEA Grapalat" w:hAnsi="GHEA Grapalat" w:cs="GHEA Grapalat"/>
          <w:bCs/>
          <w:iCs/>
        </w:rPr>
        <w:softHyphen/>
      </w:r>
      <w:r w:rsidRPr="008F01F5">
        <w:rPr>
          <w:rFonts w:ascii="GHEA Grapalat" w:hAnsi="GHEA Grapalat" w:cs="GHEA Grapalat"/>
          <w:bCs/>
          <w:iCs/>
          <w:lang w:val="hy-AM"/>
        </w:rPr>
        <w:t>ների համակարգի սահուն կիրառությունը՝ կարծում ենք, որ խնդրի կարգավորման ավե</w:t>
      </w:r>
      <w:r w:rsidR="00C71F74">
        <w:rPr>
          <w:rFonts w:ascii="GHEA Grapalat" w:hAnsi="GHEA Grapalat" w:cs="GHEA Grapalat"/>
          <w:bCs/>
          <w:iCs/>
        </w:rPr>
        <w:softHyphen/>
      </w:r>
      <w:r w:rsidRPr="008F01F5">
        <w:rPr>
          <w:rFonts w:ascii="GHEA Grapalat" w:hAnsi="GHEA Grapalat" w:cs="GHEA Grapalat"/>
          <w:bCs/>
          <w:iCs/>
          <w:lang w:val="hy-AM"/>
        </w:rPr>
        <w:t>լի կիրառելի մոտեցում կարող է համարվել շրջանառելի՝ բազ</w:t>
      </w:r>
      <w:r w:rsidR="00DC4662">
        <w:rPr>
          <w:rFonts w:ascii="GHEA Grapalat" w:hAnsi="GHEA Grapalat" w:cs="GHEA Grapalat"/>
          <w:bCs/>
          <w:iCs/>
        </w:rPr>
        <w:softHyphen/>
      </w:r>
      <w:r w:rsidRPr="008F01F5">
        <w:rPr>
          <w:rFonts w:ascii="GHEA Grapalat" w:hAnsi="GHEA Grapalat" w:cs="GHEA Grapalat"/>
          <w:bCs/>
          <w:iCs/>
          <w:lang w:val="hy-AM"/>
        </w:rPr>
        <w:t>մա</w:t>
      </w:r>
      <w:r w:rsidR="00DC4662">
        <w:rPr>
          <w:rFonts w:ascii="GHEA Grapalat" w:hAnsi="GHEA Grapalat" w:cs="GHEA Grapalat"/>
          <w:bCs/>
          <w:iCs/>
        </w:rPr>
        <w:softHyphen/>
      </w:r>
      <w:r w:rsidRPr="008F01F5">
        <w:rPr>
          <w:rFonts w:ascii="GHEA Grapalat" w:hAnsi="GHEA Grapalat" w:cs="GHEA Grapalat"/>
          <w:bCs/>
          <w:iCs/>
          <w:lang w:val="hy-AM"/>
        </w:rPr>
        <w:t>կի օգտագործման տարայի ար</w:t>
      </w:r>
      <w:r w:rsidR="00D20791">
        <w:rPr>
          <w:rFonts w:ascii="GHEA Grapalat" w:hAnsi="GHEA Grapalat" w:cs="GHEA Grapalat"/>
          <w:bCs/>
          <w:iCs/>
        </w:rPr>
        <w:softHyphen/>
      </w:r>
      <w:r w:rsidRPr="008F01F5">
        <w:rPr>
          <w:rFonts w:ascii="GHEA Grapalat" w:hAnsi="GHEA Grapalat" w:cs="GHEA Grapalat"/>
          <w:bCs/>
          <w:iCs/>
          <w:lang w:val="hy-AM"/>
        </w:rPr>
        <w:t>տադրության կամ ներմուծման և հետագա օտարումների ամ</w:t>
      </w:r>
      <w:r w:rsidR="00DC4662">
        <w:rPr>
          <w:rFonts w:ascii="GHEA Grapalat" w:hAnsi="GHEA Grapalat" w:cs="GHEA Grapalat"/>
          <w:bCs/>
          <w:iCs/>
        </w:rPr>
        <w:softHyphen/>
      </w:r>
      <w:r w:rsidRPr="008F01F5">
        <w:rPr>
          <w:rFonts w:ascii="GHEA Grapalat" w:hAnsi="GHEA Grapalat" w:cs="GHEA Grapalat"/>
          <w:bCs/>
          <w:iCs/>
          <w:lang w:val="hy-AM"/>
        </w:rPr>
        <w:t>բողջ շղթայում ԱԱՀ-ից ազատ</w:t>
      </w:r>
      <w:r w:rsidR="00D20791">
        <w:rPr>
          <w:rFonts w:ascii="GHEA Grapalat" w:hAnsi="GHEA Grapalat" w:cs="GHEA Grapalat"/>
          <w:bCs/>
          <w:iCs/>
        </w:rPr>
        <w:softHyphen/>
      </w:r>
      <w:r w:rsidRPr="008F01F5">
        <w:rPr>
          <w:rFonts w:ascii="GHEA Grapalat" w:hAnsi="GHEA Grapalat" w:cs="GHEA Grapalat"/>
          <w:bCs/>
          <w:iCs/>
          <w:lang w:val="hy-AM"/>
        </w:rPr>
        <w:t>ման արտոնության վերացումը: Արդյունքում կունենանք ԱԱՀ-ի հաշվառման ու հաշ</w:t>
      </w:r>
      <w:r w:rsidR="00D20791">
        <w:rPr>
          <w:rFonts w:ascii="GHEA Grapalat" w:hAnsi="GHEA Grapalat" w:cs="GHEA Grapalat"/>
          <w:bCs/>
          <w:iCs/>
        </w:rPr>
        <w:softHyphen/>
      </w:r>
      <w:r w:rsidRPr="008F01F5">
        <w:rPr>
          <w:rFonts w:ascii="GHEA Grapalat" w:hAnsi="GHEA Grapalat" w:cs="GHEA Grapalat"/>
          <w:bCs/>
          <w:iCs/>
          <w:lang w:val="hy-AM"/>
        </w:rPr>
        <w:t>վան</w:t>
      </w:r>
      <w:r w:rsidR="00D20791">
        <w:rPr>
          <w:rFonts w:ascii="GHEA Grapalat" w:hAnsi="GHEA Grapalat" w:cs="GHEA Grapalat"/>
          <w:bCs/>
          <w:iCs/>
        </w:rPr>
        <w:softHyphen/>
      </w:r>
      <w:r w:rsidRPr="008F01F5">
        <w:rPr>
          <w:rFonts w:ascii="GHEA Grapalat" w:hAnsi="GHEA Grapalat" w:cs="GHEA Grapalat"/>
          <w:bCs/>
          <w:iCs/>
          <w:lang w:val="hy-AM"/>
        </w:rPr>
        <w:t>ցումների կատարման ընդհանուր մոտեցում, որն առավել կիրառելի է և շղթայի տար</w:t>
      </w:r>
      <w:r w:rsidRPr="008F01F5">
        <w:rPr>
          <w:rFonts w:ascii="GHEA Grapalat" w:hAnsi="GHEA Grapalat" w:cs="GHEA Grapalat"/>
          <w:bCs/>
          <w:iCs/>
          <w:lang w:val="hy-AM"/>
        </w:rPr>
        <w:softHyphen/>
        <w:t xml:space="preserve">բեր օղակներում գործող </w:t>
      </w:r>
      <w:r w:rsidR="00D20791">
        <w:rPr>
          <w:rFonts w:ascii="GHEA Grapalat" w:hAnsi="GHEA Grapalat" w:cs="GHEA Grapalat"/>
          <w:bCs/>
          <w:iCs/>
          <w:lang w:val="hy-AM"/>
        </w:rPr>
        <w:t>տնտես</w:t>
      </w:r>
      <w:r w:rsidRPr="008F01F5">
        <w:rPr>
          <w:rFonts w:ascii="GHEA Grapalat" w:hAnsi="GHEA Grapalat" w:cs="GHEA Grapalat"/>
          <w:bCs/>
          <w:iCs/>
          <w:lang w:val="hy-AM"/>
        </w:rPr>
        <w:t>վարող սուբյեկտների համար խնդիրների չի առա</w:t>
      </w:r>
      <w:r w:rsidRPr="008F01F5">
        <w:rPr>
          <w:rFonts w:ascii="GHEA Grapalat" w:hAnsi="GHEA Grapalat" w:cs="GHEA Grapalat"/>
          <w:bCs/>
          <w:iCs/>
          <w:lang w:val="hy-AM"/>
        </w:rPr>
        <w:softHyphen/>
        <w:t>ջաց</w:t>
      </w:r>
      <w:r w:rsidRPr="008F01F5">
        <w:rPr>
          <w:rFonts w:ascii="GHEA Grapalat" w:hAnsi="GHEA Grapalat" w:cs="GHEA Grapalat"/>
          <w:bCs/>
          <w:iCs/>
          <w:lang w:val="hy-AM"/>
        </w:rPr>
        <w:softHyphen/>
        <w:t>նի:</w:t>
      </w:r>
    </w:p>
    <w:p w:rsidR="008F01F5" w:rsidRPr="008F01F5" w:rsidRDefault="008F01F5" w:rsidP="008F01F5">
      <w:pPr>
        <w:tabs>
          <w:tab w:val="left" w:pos="910"/>
        </w:tabs>
        <w:spacing w:after="0" w:line="360" w:lineRule="auto"/>
        <w:ind w:firstLine="567"/>
        <w:jc w:val="both"/>
        <w:rPr>
          <w:rFonts w:ascii="GHEA Grapalat" w:hAnsi="GHEA Grapalat" w:cs="GHEA Grapalat"/>
          <w:bCs/>
          <w:iCs/>
          <w:lang w:val="hy-AM"/>
        </w:rPr>
      </w:pPr>
      <w:r w:rsidRPr="008F01F5">
        <w:rPr>
          <w:rFonts w:ascii="GHEA Grapalat" w:hAnsi="GHEA Grapalat" w:cs="GHEA Grapalat"/>
          <w:bCs/>
          <w:iCs/>
          <w:lang w:val="hy-AM"/>
        </w:rPr>
        <w:t xml:space="preserve">Այս կապակցությամբ, հայտնում ենք, որ </w:t>
      </w:r>
      <w:r w:rsidR="00CD7F2F" w:rsidRPr="008F01F5">
        <w:rPr>
          <w:rFonts w:ascii="GHEA Grapalat" w:hAnsi="GHEA Grapalat"/>
          <w:bCs/>
          <w:iCs/>
          <w:lang w:val="hy-AM" w:eastAsia="ru-RU"/>
        </w:rPr>
        <w:t>Հ</w:t>
      </w:r>
      <w:r w:rsidR="00CD7F2F">
        <w:rPr>
          <w:rFonts w:ascii="GHEA Grapalat" w:hAnsi="GHEA Grapalat"/>
          <w:bCs/>
          <w:iCs/>
          <w:lang w:eastAsia="ru-RU"/>
        </w:rPr>
        <w:t xml:space="preserve">այաստանի </w:t>
      </w:r>
      <w:r w:rsidR="00CD7F2F" w:rsidRPr="008F01F5">
        <w:rPr>
          <w:rFonts w:ascii="GHEA Grapalat" w:hAnsi="GHEA Grapalat"/>
          <w:bCs/>
          <w:iCs/>
          <w:lang w:val="hy-AM" w:eastAsia="ru-RU"/>
        </w:rPr>
        <w:t>Հ</w:t>
      </w:r>
      <w:r w:rsidR="00CD7F2F">
        <w:rPr>
          <w:rFonts w:ascii="GHEA Grapalat" w:hAnsi="GHEA Grapalat"/>
          <w:bCs/>
          <w:iCs/>
          <w:lang w:eastAsia="ru-RU"/>
        </w:rPr>
        <w:t>անրապետության</w:t>
      </w:r>
      <w:r w:rsidRPr="008F01F5">
        <w:rPr>
          <w:rFonts w:ascii="GHEA Grapalat" w:hAnsi="GHEA Grapalat" w:cs="GHEA Grapalat"/>
          <w:bCs/>
          <w:iCs/>
          <w:lang w:val="hy-AM"/>
        </w:rPr>
        <w:t xml:space="preserve"> ֆինանս</w:t>
      </w:r>
      <w:r w:rsidR="00D20791">
        <w:rPr>
          <w:rFonts w:ascii="GHEA Grapalat" w:hAnsi="GHEA Grapalat" w:cs="GHEA Grapalat"/>
          <w:bCs/>
          <w:iCs/>
        </w:rPr>
        <w:softHyphen/>
      </w:r>
      <w:r w:rsidRPr="008F01F5">
        <w:rPr>
          <w:rFonts w:ascii="GHEA Grapalat" w:hAnsi="GHEA Grapalat" w:cs="GHEA Grapalat"/>
          <w:bCs/>
          <w:iCs/>
          <w:lang w:val="hy-AM"/>
        </w:rPr>
        <w:t>նե</w:t>
      </w:r>
      <w:r w:rsidR="00D20791">
        <w:rPr>
          <w:rFonts w:ascii="GHEA Grapalat" w:hAnsi="GHEA Grapalat" w:cs="GHEA Grapalat"/>
          <w:bCs/>
          <w:iCs/>
        </w:rPr>
        <w:softHyphen/>
      </w:r>
      <w:r w:rsidRPr="008F01F5">
        <w:rPr>
          <w:rFonts w:ascii="GHEA Grapalat" w:hAnsi="GHEA Grapalat" w:cs="GHEA Grapalat"/>
          <w:bCs/>
          <w:iCs/>
          <w:lang w:val="hy-AM"/>
        </w:rPr>
        <w:t>րի նախարարությունը նախա</w:t>
      </w:r>
      <w:r w:rsidRPr="008F01F5">
        <w:rPr>
          <w:rFonts w:ascii="GHEA Grapalat" w:hAnsi="GHEA Grapalat" w:cs="GHEA Grapalat"/>
          <w:bCs/>
          <w:iCs/>
          <w:lang w:val="hy-AM"/>
        </w:rPr>
        <w:softHyphen/>
        <w:t>տե</w:t>
      </w:r>
      <w:r w:rsidRPr="008F01F5">
        <w:rPr>
          <w:rFonts w:ascii="GHEA Grapalat" w:hAnsi="GHEA Grapalat" w:cs="GHEA Grapalat"/>
          <w:bCs/>
          <w:iCs/>
          <w:lang w:val="hy-AM"/>
        </w:rPr>
        <w:softHyphen/>
      </w:r>
      <w:r w:rsidRPr="008F01F5">
        <w:rPr>
          <w:rFonts w:ascii="GHEA Grapalat" w:hAnsi="GHEA Grapalat" w:cs="GHEA Grapalat"/>
          <w:bCs/>
          <w:iCs/>
          <w:lang w:val="hy-AM"/>
        </w:rPr>
        <w:softHyphen/>
        <w:t>սում է նախարարության ներքո գործող՝ Եկամուտների քա</w:t>
      </w:r>
      <w:r w:rsidR="00D20791">
        <w:rPr>
          <w:rFonts w:ascii="GHEA Grapalat" w:hAnsi="GHEA Grapalat" w:cs="GHEA Grapalat"/>
          <w:bCs/>
          <w:iCs/>
        </w:rPr>
        <w:softHyphen/>
      </w:r>
      <w:r w:rsidRPr="008F01F5">
        <w:rPr>
          <w:rFonts w:ascii="GHEA Grapalat" w:hAnsi="GHEA Grapalat" w:cs="GHEA Grapalat"/>
          <w:bCs/>
          <w:iCs/>
          <w:lang w:val="hy-AM"/>
        </w:rPr>
        <w:t>ղա</w:t>
      </w:r>
      <w:r w:rsidR="00D20791">
        <w:rPr>
          <w:rFonts w:ascii="GHEA Grapalat" w:hAnsi="GHEA Grapalat" w:cs="GHEA Grapalat"/>
          <w:bCs/>
          <w:iCs/>
        </w:rPr>
        <w:softHyphen/>
      </w:r>
      <w:r w:rsidRPr="008F01F5">
        <w:rPr>
          <w:rFonts w:ascii="GHEA Grapalat" w:hAnsi="GHEA Grapalat" w:cs="GHEA Grapalat"/>
          <w:bCs/>
          <w:iCs/>
          <w:lang w:val="hy-AM"/>
        </w:rPr>
        <w:t>քականության ընդ</w:t>
      </w:r>
      <w:r w:rsidRPr="008F01F5">
        <w:rPr>
          <w:rFonts w:ascii="GHEA Grapalat" w:hAnsi="GHEA Grapalat" w:cs="GHEA Grapalat"/>
          <w:bCs/>
          <w:iCs/>
          <w:lang w:val="hy-AM"/>
        </w:rPr>
        <w:softHyphen/>
        <w:t>լայնված խորհ</w:t>
      </w:r>
      <w:r w:rsidRPr="008F01F5">
        <w:rPr>
          <w:rFonts w:ascii="GHEA Grapalat" w:hAnsi="GHEA Grapalat" w:cs="GHEA Grapalat"/>
          <w:bCs/>
          <w:iCs/>
          <w:lang w:val="hy-AM"/>
        </w:rPr>
        <w:softHyphen/>
        <w:t>րդում տարբեր ձեռնարկատիրական միավորումների և ոլոր</w:t>
      </w:r>
      <w:r w:rsidR="00D20791">
        <w:rPr>
          <w:rFonts w:ascii="GHEA Grapalat" w:hAnsi="GHEA Grapalat" w:cs="GHEA Grapalat"/>
          <w:bCs/>
          <w:iCs/>
        </w:rPr>
        <w:softHyphen/>
      </w:r>
      <w:r w:rsidRPr="008F01F5">
        <w:rPr>
          <w:rFonts w:ascii="GHEA Grapalat" w:hAnsi="GHEA Grapalat" w:cs="GHEA Grapalat"/>
          <w:bCs/>
          <w:iCs/>
          <w:lang w:val="hy-AM"/>
        </w:rPr>
        <w:t>տի մասնագիտական-հա</w:t>
      </w:r>
      <w:r w:rsidRPr="008F01F5">
        <w:rPr>
          <w:rFonts w:ascii="GHEA Grapalat" w:hAnsi="GHEA Grapalat" w:cs="GHEA Grapalat"/>
          <w:bCs/>
          <w:iCs/>
          <w:lang w:val="hy-AM"/>
        </w:rPr>
        <w:softHyphen/>
        <w:t>սա</w:t>
      </w:r>
      <w:r w:rsidRPr="008F01F5">
        <w:rPr>
          <w:rFonts w:ascii="GHEA Grapalat" w:hAnsi="GHEA Grapalat" w:cs="GHEA Grapalat"/>
          <w:bCs/>
          <w:iCs/>
          <w:lang w:val="hy-AM"/>
        </w:rPr>
        <w:softHyphen/>
        <w:t>րակական կազմակերպությունների ներկայացուցիչների մաս</w:t>
      </w:r>
      <w:r w:rsidR="00614553">
        <w:rPr>
          <w:rFonts w:ascii="GHEA Grapalat" w:hAnsi="GHEA Grapalat" w:cs="GHEA Grapalat"/>
          <w:bCs/>
          <w:iCs/>
        </w:rPr>
        <w:softHyphen/>
      </w:r>
      <w:r w:rsidR="00614553">
        <w:rPr>
          <w:rFonts w:ascii="GHEA Grapalat" w:hAnsi="GHEA Grapalat" w:cs="GHEA Grapalat"/>
          <w:bCs/>
          <w:iCs/>
        </w:rPr>
        <w:softHyphen/>
      </w:r>
      <w:r w:rsidR="00D20791">
        <w:rPr>
          <w:rFonts w:ascii="GHEA Grapalat" w:hAnsi="GHEA Grapalat" w:cs="GHEA Grapalat"/>
          <w:bCs/>
          <w:iCs/>
        </w:rPr>
        <w:softHyphen/>
      </w:r>
      <w:r w:rsidRPr="008F01F5">
        <w:rPr>
          <w:rFonts w:ascii="GHEA Grapalat" w:hAnsi="GHEA Grapalat" w:cs="GHEA Grapalat"/>
          <w:bCs/>
          <w:iCs/>
          <w:lang w:val="hy-AM"/>
        </w:rPr>
        <w:softHyphen/>
      </w:r>
      <w:r w:rsidRPr="008F01F5">
        <w:rPr>
          <w:rFonts w:ascii="GHEA Grapalat" w:hAnsi="GHEA Grapalat" w:cs="GHEA Grapalat"/>
          <w:bCs/>
          <w:iCs/>
          <w:lang w:val="hy-AM"/>
        </w:rPr>
        <w:softHyphen/>
        <w:t>նակ</w:t>
      </w:r>
      <w:r w:rsidR="00614553">
        <w:rPr>
          <w:rFonts w:ascii="GHEA Grapalat" w:hAnsi="GHEA Grapalat" w:cs="GHEA Grapalat"/>
          <w:bCs/>
          <w:iCs/>
        </w:rPr>
        <w:softHyphen/>
      </w:r>
      <w:r w:rsidRPr="008F01F5">
        <w:rPr>
          <w:rFonts w:ascii="GHEA Grapalat" w:hAnsi="GHEA Grapalat" w:cs="GHEA Grapalat"/>
          <w:bCs/>
          <w:iCs/>
          <w:lang w:val="hy-AM"/>
        </w:rPr>
        <w:t>ցությամբ բազմա</w:t>
      </w:r>
      <w:r w:rsidRPr="008F01F5">
        <w:rPr>
          <w:rFonts w:ascii="GHEA Grapalat" w:hAnsi="GHEA Grapalat" w:cs="GHEA Grapalat"/>
          <w:bCs/>
          <w:iCs/>
          <w:lang w:val="hy-AM"/>
        </w:rPr>
        <w:softHyphen/>
        <w:t>կող</w:t>
      </w:r>
      <w:r w:rsidRPr="008F01F5">
        <w:rPr>
          <w:rFonts w:ascii="GHEA Grapalat" w:hAnsi="GHEA Grapalat" w:cs="GHEA Grapalat"/>
          <w:bCs/>
          <w:iCs/>
          <w:lang w:val="hy-AM"/>
        </w:rPr>
        <w:softHyphen/>
        <w:t>մա</w:t>
      </w:r>
      <w:r w:rsidRPr="008F01F5">
        <w:rPr>
          <w:rFonts w:ascii="GHEA Grapalat" w:hAnsi="GHEA Grapalat" w:cs="GHEA Grapalat"/>
          <w:bCs/>
          <w:iCs/>
          <w:lang w:val="hy-AM"/>
        </w:rPr>
        <w:softHyphen/>
        <w:t>նի քննարկման առարկա դարձնել շրջա</w:t>
      </w:r>
      <w:r w:rsidRPr="008F01F5">
        <w:rPr>
          <w:rFonts w:ascii="GHEA Grapalat" w:hAnsi="GHEA Grapalat" w:cs="GHEA Grapalat"/>
          <w:bCs/>
          <w:iCs/>
          <w:lang w:val="hy-AM"/>
        </w:rPr>
        <w:softHyphen/>
        <w:t>նառելի՝ բազմակի օգտա</w:t>
      </w:r>
      <w:r w:rsidRPr="008F01F5">
        <w:rPr>
          <w:rFonts w:ascii="GHEA Grapalat" w:hAnsi="GHEA Grapalat" w:cs="GHEA Grapalat"/>
          <w:bCs/>
          <w:iCs/>
          <w:lang w:val="hy-AM"/>
        </w:rPr>
        <w:softHyphen/>
        <w:t>գործման տարայի ար</w:t>
      </w:r>
      <w:r w:rsidRPr="008F01F5">
        <w:rPr>
          <w:rFonts w:ascii="GHEA Grapalat" w:hAnsi="GHEA Grapalat" w:cs="GHEA Grapalat"/>
          <w:bCs/>
          <w:iCs/>
          <w:lang w:val="hy-AM"/>
        </w:rPr>
        <w:softHyphen/>
        <w:t>տադ</w:t>
      </w:r>
      <w:r w:rsidRPr="008F01F5">
        <w:rPr>
          <w:rFonts w:ascii="GHEA Grapalat" w:hAnsi="GHEA Grapalat" w:cs="GHEA Grapalat"/>
          <w:bCs/>
          <w:iCs/>
          <w:lang w:val="hy-AM"/>
        </w:rPr>
        <w:softHyphen/>
        <w:t>րության կամ ներմուծման և հետագա օտարումների ամ</w:t>
      </w:r>
      <w:r w:rsidR="00D20791">
        <w:rPr>
          <w:rFonts w:ascii="GHEA Grapalat" w:hAnsi="GHEA Grapalat" w:cs="GHEA Grapalat"/>
          <w:bCs/>
          <w:iCs/>
        </w:rPr>
        <w:softHyphen/>
      </w:r>
      <w:r w:rsidRPr="008F01F5">
        <w:rPr>
          <w:rFonts w:ascii="GHEA Grapalat" w:hAnsi="GHEA Grapalat" w:cs="GHEA Grapalat"/>
          <w:bCs/>
          <w:iCs/>
          <w:lang w:val="hy-AM"/>
        </w:rPr>
        <w:t>բողջ շղթայում ԱԱՀ-ից ազատ</w:t>
      </w:r>
      <w:r w:rsidRPr="008F01F5">
        <w:rPr>
          <w:rFonts w:ascii="GHEA Grapalat" w:hAnsi="GHEA Grapalat" w:cs="GHEA Grapalat"/>
          <w:bCs/>
          <w:iCs/>
          <w:lang w:val="hy-AM"/>
        </w:rPr>
        <w:softHyphen/>
        <w:t>ման արտոնության վերացման հարցը:</w:t>
      </w:r>
    </w:p>
    <w:p w:rsidR="008F01F5" w:rsidRPr="008F01F5" w:rsidRDefault="008F01F5" w:rsidP="008F01F5">
      <w:pPr>
        <w:tabs>
          <w:tab w:val="left" w:pos="910"/>
        </w:tabs>
        <w:spacing w:after="0" w:line="360" w:lineRule="auto"/>
        <w:ind w:firstLine="567"/>
        <w:jc w:val="both"/>
        <w:rPr>
          <w:rFonts w:ascii="GHEA Grapalat" w:hAnsi="GHEA Grapalat" w:cs="GHEA Grapalat"/>
          <w:bCs/>
          <w:iCs/>
          <w:lang w:val="hy-AM"/>
        </w:rPr>
      </w:pPr>
      <w:r w:rsidRPr="008F01F5">
        <w:rPr>
          <w:rFonts w:ascii="GHEA Grapalat" w:hAnsi="GHEA Grapalat" w:cs="GHEA Grapalat"/>
          <w:bCs/>
          <w:iCs/>
          <w:lang w:val="hy-AM"/>
        </w:rPr>
        <w:t xml:space="preserve">Միաժամանակ, տեղեկացնում ենք, որ ներկա փուլում </w:t>
      </w:r>
      <w:r w:rsidR="00CD7F2F" w:rsidRPr="008F01F5">
        <w:rPr>
          <w:rFonts w:ascii="GHEA Grapalat" w:hAnsi="GHEA Grapalat"/>
          <w:bCs/>
          <w:iCs/>
          <w:lang w:val="hy-AM" w:eastAsia="ru-RU"/>
        </w:rPr>
        <w:t>Հ</w:t>
      </w:r>
      <w:r w:rsidR="00CD7F2F">
        <w:rPr>
          <w:rFonts w:ascii="GHEA Grapalat" w:hAnsi="GHEA Grapalat"/>
          <w:bCs/>
          <w:iCs/>
          <w:lang w:eastAsia="ru-RU"/>
        </w:rPr>
        <w:t xml:space="preserve">այաստանի </w:t>
      </w:r>
      <w:r w:rsidR="00CD7F2F" w:rsidRPr="008F01F5">
        <w:rPr>
          <w:rFonts w:ascii="GHEA Grapalat" w:hAnsi="GHEA Grapalat"/>
          <w:bCs/>
          <w:iCs/>
          <w:lang w:val="hy-AM" w:eastAsia="ru-RU"/>
        </w:rPr>
        <w:t>Հ</w:t>
      </w:r>
      <w:r w:rsidR="00CD7F2F">
        <w:rPr>
          <w:rFonts w:ascii="GHEA Grapalat" w:hAnsi="GHEA Grapalat"/>
          <w:bCs/>
          <w:iCs/>
          <w:lang w:eastAsia="ru-RU"/>
        </w:rPr>
        <w:t>անրապե</w:t>
      </w:r>
      <w:r w:rsidR="00C71F74">
        <w:rPr>
          <w:rFonts w:ascii="GHEA Grapalat" w:hAnsi="GHEA Grapalat"/>
          <w:bCs/>
          <w:iCs/>
          <w:lang w:eastAsia="ru-RU"/>
        </w:rPr>
        <w:softHyphen/>
      </w:r>
      <w:r w:rsidR="00CD7F2F">
        <w:rPr>
          <w:rFonts w:ascii="GHEA Grapalat" w:hAnsi="GHEA Grapalat"/>
          <w:bCs/>
          <w:iCs/>
          <w:lang w:eastAsia="ru-RU"/>
        </w:rPr>
        <w:t>տու</w:t>
      </w:r>
      <w:r w:rsidR="00C71F74">
        <w:rPr>
          <w:rFonts w:ascii="GHEA Grapalat" w:hAnsi="GHEA Grapalat"/>
          <w:bCs/>
          <w:iCs/>
          <w:lang w:eastAsia="ru-RU"/>
        </w:rPr>
        <w:softHyphen/>
      </w:r>
      <w:r w:rsidR="00CD7F2F">
        <w:rPr>
          <w:rFonts w:ascii="GHEA Grapalat" w:hAnsi="GHEA Grapalat"/>
          <w:bCs/>
          <w:iCs/>
          <w:lang w:eastAsia="ru-RU"/>
        </w:rPr>
        <w:t>թյան</w:t>
      </w:r>
      <w:r w:rsidRPr="008F01F5">
        <w:rPr>
          <w:rFonts w:ascii="GHEA Grapalat" w:hAnsi="GHEA Grapalat" w:cs="GHEA Grapalat"/>
          <w:bCs/>
          <w:iCs/>
          <w:lang w:val="hy-AM"/>
        </w:rPr>
        <w:t xml:space="preserve"> կառավարությունն իրա</w:t>
      </w:r>
      <w:r w:rsidRPr="008F01F5">
        <w:rPr>
          <w:rFonts w:ascii="GHEA Grapalat" w:hAnsi="GHEA Grapalat" w:cs="GHEA Grapalat"/>
          <w:bCs/>
          <w:iCs/>
          <w:lang w:val="hy-AM"/>
        </w:rPr>
        <w:softHyphen/>
        <w:t>կա</w:t>
      </w:r>
      <w:r w:rsidRPr="008F01F5">
        <w:rPr>
          <w:rFonts w:ascii="GHEA Grapalat" w:hAnsi="GHEA Grapalat" w:cs="GHEA Grapalat"/>
          <w:bCs/>
          <w:iCs/>
          <w:lang w:val="hy-AM"/>
        </w:rPr>
        <w:softHyphen/>
        <w:t>նաց</w:t>
      </w:r>
      <w:r w:rsidRPr="008F01F5">
        <w:rPr>
          <w:rFonts w:ascii="GHEA Grapalat" w:hAnsi="GHEA Grapalat" w:cs="GHEA Grapalat"/>
          <w:bCs/>
          <w:iCs/>
          <w:lang w:val="hy-AM"/>
        </w:rPr>
        <w:softHyphen/>
        <w:t>նում է ընդհանուր հարկային համակարգի վերլուծու</w:t>
      </w:r>
      <w:r w:rsidR="00C71F74">
        <w:rPr>
          <w:rFonts w:ascii="GHEA Grapalat" w:hAnsi="GHEA Grapalat" w:cs="GHEA Grapalat"/>
          <w:bCs/>
          <w:iCs/>
        </w:rPr>
        <w:softHyphen/>
      </w:r>
      <w:r w:rsidRPr="008F01F5">
        <w:rPr>
          <w:rFonts w:ascii="GHEA Grapalat" w:hAnsi="GHEA Grapalat" w:cs="GHEA Grapalat"/>
          <w:bCs/>
          <w:iCs/>
          <w:lang w:val="hy-AM"/>
        </w:rPr>
        <w:t>թյուն՝ գնահատելու համար հար</w:t>
      </w:r>
      <w:r w:rsidRPr="008F01F5">
        <w:rPr>
          <w:rFonts w:ascii="GHEA Grapalat" w:hAnsi="GHEA Grapalat" w:cs="GHEA Grapalat"/>
          <w:bCs/>
          <w:iCs/>
          <w:lang w:val="hy-AM"/>
        </w:rPr>
        <w:softHyphen/>
      </w:r>
      <w:r w:rsidRPr="008F01F5">
        <w:rPr>
          <w:rFonts w:ascii="GHEA Grapalat" w:hAnsi="GHEA Grapalat" w:cs="GHEA Grapalat"/>
          <w:bCs/>
          <w:iCs/>
          <w:lang w:val="hy-AM"/>
        </w:rPr>
        <w:softHyphen/>
        <w:t>կային քա</w:t>
      </w:r>
      <w:r w:rsidRPr="008F01F5">
        <w:rPr>
          <w:rFonts w:ascii="GHEA Grapalat" w:hAnsi="GHEA Grapalat" w:cs="GHEA Grapalat"/>
          <w:bCs/>
          <w:iCs/>
          <w:lang w:val="hy-AM"/>
        </w:rPr>
        <w:softHyphen/>
        <w:t>ղա</w:t>
      </w:r>
      <w:r w:rsidRPr="008F01F5">
        <w:rPr>
          <w:rFonts w:ascii="GHEA Grapalat" w:hAnsi="GHEA Grapalat" w:cs="GHEA Grapalat"/>
          <w:bCs/>
          <w:iCs/>
          <w:lang w:val="hy-AM"/>
        </w:rPr>
        <w:softHyphen/>
      </w:r>
      <w:r w:rsidRPr="008F01F5">
        <w:rPr>
          <w:rFonts w:ascii="GHEA Grapalat" w:hAnsi="GHEA Grapalat" w:cs="GHEA Grapalat"/>
          <w:bCs/>
          <w:iCs/>
          <w:lang w:val="hy-AM"/>
        </w:rPr>
        <w:softHyphen/>
        <w:t>քականության և վարչարարության համար</w:t>
      </w:r>
      <w:r w:rsidR="00C71F74">
        <w:rPr>
          <w:rFonts w:ascii="GHEA Grapalat" w:hAnsi="GHEA Grapalat" w:cs="GHEA Grapalat"/>
          <w:bCs/>
          <w:iCs/>
        </w:rPr>
        <w:softHyphen/>
      </w:r>
      <w:r w:rsidRPr="008F01F5">
        <w:rPr>
          <w:rFonts w:ascii="GHEA Grapalat" w:hAnsi="GHEA Grapalat" w:cs="GHEA Grapalat"/>
          <w:bCs/>
          <w:iCs/>
          <w:lang w:val="hy-AM"/>
        </w:rPr>
        <w:t>ժե</w:t>
      </w:r>
      <w:r w:rsidR="00C71F74">
        <w:rPr>
          <w:rFonts w:ascii="GHEA Grapalat" w:hAnsi="GHEA Grapalat" w:cs="GHEA Grapalat"/>
          <w:bCs/>
          <w:iCs/>
        </w:rPr>
        <w:softHyphen/>
      </w:r>
      <w:r w:rsidRPr="008F01F5">
        <w:rPr>
          <w:rFonts w:ascii="GHEA Grapalat" w:hAnsi="GHEA Grapalat" w:cs="GHEA Grapalat"/>
          <w:bCs/>
          <w:iCs/>
          <w:lang w:val="hy-AM"/>
        </w:rPr>
        <w:t>քու</w:t>
      </w:r>
      <w:r w:rsidR="00C71F74">
        <w:rPr>
          <w:rFonts w:ascii="GHEA Grapalat" w:hAnsi="GHEA Grapalat" w:cs="GHEA Grapalat"/>
          <w:bCs/>
          <w:iCs/>
        </w:rPr>
        <w:softHyphen/>
      </w:r>
      <w:r w:rsidRPr="008F01F5">
        <w:rPr>
          <w:rFonts w:ascii="GHEA Grapalat" w:hAnsi="GHEA Grapalat" w:cs="GHEA Grapalat"/>
          <w:bCs/>
          <w:iCs/>
          <w:lang w:val="hy-AM"/>
        </w:rPr>
        <w:t>թյունն առկա տնտե</w:t>
      </w:r>
      <w:r w:rsidRPr="008F01F5">
        <w:rPr>
          <w:rFonts w:ascii="GHEA Grapalat" w:hAnsi="GHEA Grapalat" w:cs="GHEA Grapalat"/>
          <w:bCs/>
          <w:iCs/>
          <w:lang w:val="hy-AM"/>
        </w:rPr>
        <w:softHyphen/>
        <w:t>սա</w:t>
      </w:r>
      <w:r w:rsidRPr="008F01F5">
        <w:rPr>
          <w:rFonts w:ascii="GHEA Grapalat" w:hAnsi="GHEA Grapalat" w:cs="GHEA Grapalat"/>
          <w:bCs/>
          <w:iCs/>
          <w:lang w:val="hy-AM"/>
        </w:rPr>
        <w:softHyphen/>
        <w:t>կան իրա</w:t>
      </w:r>
      <w:r w:rsidRPr="008F01F5">
        <w:rPr>
          <w:rFonts w:ascii="GHEA Grapalat" w:hAnsi="GHEA Grapalat" w:cs="GHEA Grapalat"/>
          <w:bCs/>
          <w:iCs/>
          <w:lang w:val="hy-AM"/>
        </w:rPr>
        <w:softHyphen/>
        <w:t>վի</w:t>
      </w:r>
      <w:r w:rsidRPr="008F01F5">
        <w:rPr>
          <w:rFonts w:ascii="GHEA Grapalat" w:hAnsi="GHEA Grapalat" w:cs="GHEA Grapalat"/>
          <w:bCs/>
          <w:iCs/>
          <w:lang w:val="hy-AM"/>
        </w:rPr>
        <w:softHyphen/>
        <w:t>ճա</w:t>
      </w:r>
      <w:r w:rsidRPr="008F01F5">
        <w:rPr>
          <w:rFonts w:ascii="GHEA Grapalat" w:hAnsi="GHEA Grapalat" w:cs="GHEA Grapalat"/>
          <w:bCs/>
          <w:iCs/>
          <w:lang w:val="hy-AM"/>
        </w:rPr>
        <w:softHyphen/>
        <w:t>կին: Այս առումով, գտնում ենք, որ հարկային հա</w:t>
      </w:r>
      <w:r w:rsidR="00C71F74">
        <w:rPr>
          <w:rFonts w:ascii="GHEA Grapalat" w:hAnsi="GHEA Grapalat" w:cs="GHEA Grapalat"/>
          <w:bCs/>
          <w:iCs/>
        </w:rPr>
        <w:softHyphen/>
      </w:r>
      <w:r w:rsidRPr="008F01F5">
        <w:rPr>
          <w:rFonts w:ascii="GHEA Grapalat" w:hAnsi="GHEA Grapalat" w:cs="GHEA Grapalat"/>
          <w:bCs/>
          <w:iCs/>
          <w:lang w:val="hy-AM"/>
        </w:rPr>
        <w:t>մա</w:t>
      </w:r>
      <w:r w:rsidR="00C71F74">
        <w:rPr>
          <w:rFonts w:ascii="GHEA Grapalat" w:hAnsi="GHEA Grapalat" w:cs="GHEA Grapalat"/>
          <w:bCs/>
          <w:iCs/>
        </w:rPr>
        <w:softHyphen/>
      </w:r>
      <w:r w:rsidRPr="008F01F5">
        <w:rPr>
          <w:rFonts w:ascii="GHEA Grapalat" w:hAnsi="GHEA Grapalat" w:cs="GHEA Grapalat"/>
          <w:bCs/>
          <w:iCs/>
          <w:lang w:val="hy-AM"/>
        </w:rPr>
        <w:t>կարգում հնա</w:t>
      </w:r>
      <w:r w:rsidRPr="008F01F5">
        <w:rPr>
          <w:rFonts w:ascii="GHEA Grapalat" w:hAnsi="GHEA Grapalat" w:cs="GHEA Grapalat"/>
          <w:bCs/>
          <w:iCs/>
          <w:lang w:val="hy-AM"/>
        </w:rPr>
        <w:softHyphen/>
        <w:t>րա</w:t>
      </w:r>
      <w:r w:rsidRPr="008F01F5">
        <w:rPr>
          <w:rFonts w:ascii="GHEA Grapalat" w:hAnsi="GHEA Grapalat" w:cs="GHEA Grapalat"/>
          <w:bCs/>
          <w:iCs/>
          <w:lang w:val="hy-AM"/>
        </w:rPr>
        <w:softHyphen/>
        <w:t>վոր փոփո</w:t>
      </w:r>
      <w:r w:rsidRPr="008F01F5">
        <w:rPr>
          <w:rFonts w:ascii="GHEA Grapalat" w:hAnsi="GHEA Grapalat" w:cs="GHEA Grapalat"/>
          <w:bCs/>
          <w:iCs/>
          <w:lang w:val="hy-AM"/>
        </w:rPr>
        <w:softHyphen/>
        <w:t>խությունները պետք է կատարվեն համապարփակ ձևով</w:t>
      </w:r>
      <w:r w:rsidR="001E23D7">
        <w:rPr>
          <w:rFonts w:ascii="GHEA Grapalat" w:hAnsi="GHEA Grapalat" w:cs="GHEA Grapalat"/>
          <w:bCs/>
          <w:iCs/>
        </w:rPr>
        <w:t>:</w:t>
      </w:r>
      <w:r w:rsidRPr="008F01F5">
        <w:rPr>
          <w:rFonts w:ascii="GHEA Grapalat" w:hAnsi="GHEA Grapalat" w:cs="GHEA Grapalat"/>
          <w:bCs/>
          <w:iCs/>
          <w:lang w:val="hy-AM"/>
        </w:rPr>
        <w:t xml:space="preserve"> </w:t>
      </w:r>
      <w:r w:rsidR="001E23D7">
        <w:rPr>
          <w:rFonts w:ascii="GHEA Grapalat" w:hAnsi="GHEA Grapalat" w:cs="GHEA Grapalat"/>
          <w:bCs/>
          <w:iCs/>
        </w:rPr>
        <w:t>Հ</w:t>
      </w:r>
      <w:r w:rsidRPr="008F01F5">
        <w:rPr>
          <w:rFonts w:ascii="GHEA Grapalat" w:hAnsi="GHEA Grapalat" w:cs="GHEA Grapalat"/>
          <w:bCs/>
          <w:iCs/>
          <w:lang w:val="hy-AM"/>
        </w:rPr>
        <w:t>ետևաբար</w:t>
      </w:r>
      <w:r w:rsidR="001E23D7">
        <w:rPr>
          <w:rFonts w:ascii="GHEA Grapalat" w:hAnsi="GHEA Grapalat" w:cs="GHEA Grapalat"/>
          <w:bCs/>
          <w:iCs/>
        </w:rPr>
        <w:t>,</w:t>
      </w:r>
      <w:r w:rsidRPr="008F01F5">
        <w:rPr>
          <w:rFonts w:ascii="GHEA Grapalat" w:hAnsi="GHEA Grapalat" w:cs="GHEA Grapalat"/>
          <w:bCs/>
          <w:iCs/>
          <w:lang w:val="hy-AM"/>
        </w:rPr>
        <w:t xml:space="preserve"> առան</w:t>
      </w:r>
      <w:r w:rsidRPr="008F01F5">
        <w:rPr>
          <w:rFonts w:ascii="GHEA Grapalat" w:hAnsi="GHEA Grapalat" w:cs="GHEA Grapalat"/>
          <w:bCs/>
          <w:iCs/>
          <w:lang w:val="hy-AM"/>
        </w:rPr>
        <w:softHyphen/>
        <w:t>ձին ուղղու</w:t>
      </w:r>
      <w:r w:rsidRPr="008F01F5">
        <w:rPr>
          <w:rFonts w:ascii="GHEA Grapalat" w:hAnsi="GHEA Grapalat" w:cs="GHEA Grapalat"/>
          <w:bCs/>
          <w:iCs/>
          <w:lang w:val="hy-AM"/>
        </w:rPr>
        <w:softHyphen/>
        <w:t>թյուն</w:t>
      </w:r>
      <w:r w:rsidRPr="008F01F5">
        <w:rPr>
          <w:rFonts w:ascii="GHEA Grapalat" w:hAnsi="GHEA Grapalat" w:cs="GHEA Grapalat"/>
          <w:bCs/>
          <w:iCs/>
          <w:lang w:val="hy-AM"/>
        </w:rPr>
        <w:softHyphen/>
        <w:t>ներով տեղային փոփո</w:t>
      </w:r>
      <w:r w:rsidRPr="008F01F5">
        <w:rPr>
          <w:rFonts w:ascii="GHEA Grapalat" w:hAnsi="GHEA Grapalat" w:cs="GHEA Grapalat"/>
          <w:bCs/>
          <w:iCs/>
          <w:lang w:val="hy-AM"/>
        </w:rPr>
        <w:softHyphen/>
        <w:t>խություններ կատարելը նպատա</w:t>
      </w:r>
      <w:r w:rsidR="00C71F74">
        <w:rPr>
          <w:rFonts w:ascii="GHEA Grapalat" w:hAnsi="GHEA Grapalat" w:cs="GHEA Grapalat"/>
          <w:bCs/>
          <w:iCs/>
        </w:rPr>
        <w:softHyphen/>
      </w:r>
      <w:r w:rsidRPr="008F01F5">
        <w:rPr>
          <w:rFonts w:ascii="GHEA Grapalat" w:hAnsi="GHEA Grapalat" w:cs="GHEA Grapalat"/>
          <w:bCs/>
          <w:iCs/>
          <w:lang w:val="hy-AM"/>
        </w:rPr>
        <w:t>կա</w:t>
      </w:r>
      <w:r w:rsidR="00C71F74">
        <w:rPr>
          <w:rFonts w:ascii="GHEA Grapalat" w:hAnsi="GHEA Grapalat" w:cs="GHEA Grapalat"/>
          <w:bCs/>
          <w:iCs/>
        </w:rPr>
        <w:softHyphen/>
      </w:r>
      <w:r w:rsidRPr="008F01F5">
        <w:rPr>
          <w:rFonts w:ascii="GHEA Grapalat" w:hAnsi="GHEA Grapalat" w:cs="GHEA Grapalat"/>
          <w:bCs/>
          <w:iCs/>
          <w:lang w:val="hy-AM"/>
        </w:rPr>
        <w:t>հար</w:t>
      </w:r>
      <w:r w:rsidRPr="008F01F5">
        <w:rPr>
          <w:rFonts w:ascii="GHEA Grapalat" w:hAnsi="GHEA Grapalat" w:cs="GHEA Grapalat"/>
          <w:bCs/>
          <w:iCs/>
          <w:lang w:val="hy-AM"/>
        </w:rPr>
        <w:softHyphen/>
        <w:t>մար չէ:</w:t>
      </w:r>
    </w:p>
    <w:p w:rsidR="008F01F5" w:rsidRDefault="00614553" w:rsidP="00974055">
      <w:pPr>
        <w:tabs>
          <w:tab w:val="left" w:pos="910"/>
        </w:tabs>
        <w:spacing w:after="0" w:line="360" w:lineRule="auto"/>
        <w:ind w:firstLine="567"/>
        <w:jc w:val="both"/>
        <w:rPr>
          <w:rFonts w:ascii="GHEA Grapalat" w:hAnsi="GHEA Grapalat" w:cs="GHEA Grapalat"/>
          <w:bCs/>
          <w:iCs/>
        </w:rPr>
      </w:pPr>
      <w:r w:rsidRPr="00153BCF">
        <w:rPr>
          <w:rFonts w:ascii="GHEA Grapalat" w:hAnsi="GHEA Grapalat"/>
        </w:rPr>
        <w:t>Ամփոփելով</w:t>
      </w:r>
      <w:r w:rsidRPr="00153BCF">
        <w:rPr>
          <w:rFonts w:ascii="GHEA Grapalat" w:hAnsi="GHEA Grapalat"/>
          <w:lang w:val="hy-AM"/>
        </w:rPr>
        <w:t>՝</w:t>
      </w:r>
      <w:r>
        <w:rPr>
          <w:rFonts w:ascii="GHEA Grapalat" w:hAnsi="GHEA Grapalat"/>
        </w:rPr>
        <w:t xml:space="preserve"> </w:t>
      </w:r>
      <w:r w:rsidRPr="00153BCF">
        <w:rPr>
          <w:rFonts w:ascii="GHEA Grapalat" w:hAnsi="GHEA Grapalat"/>
        </w:rPr>
        <w:t xml:space="preserve">Հայաստանի Հանրապետության կառավարությունն </w:t>
      </w:r>
      <w:r w:rsidR="008F01F5" w:rsidRPr="008F01F5">
        <w:rPr>
          <w:rFonts w:ascii="GHEA Grapalat" w:hAnsi="GHEA Grapalat" w:cs="GHEA Grapalat"/>
          <w:bCs/>
          <w:iCs/>
          <w:lang w:val="hy-AM"/>
        </w:rPr>
        <w:t>օրենսդրական նախաձեռնության հեղինակներին առա</w:t>
      </w:r>
      <w:r w:rsidR="008F01F5" w:rsidRPr="008F01F5">
        <w:rPr>
          <w:rFonts w:ascii="GHEA Grapalat" w:hAnsi="GHEA Grapalat" w:cs="GHEA Grapalat"/>
          <w:bCs/>
          <w:iCs/>
          <w:lang w:val="hy-AM"/>
        </w:rPr>
        <w:softHyphen/>
        <w:t>ջար</w:t>
      </w:r>
      <w:r w:rsidR="008F01F5" w:rsidRPr="008F01F5">
        <w:rPr>
          <w:rFonts w:ascii="GHEA Grapalat" w:hAnsi="GHEA Grapalat" w:cs="GHEA Grapalat"/>
          <w:bCs/>
          <w:iCs/>
          <w:lang w:val="hy-AM"/>
        </w:rPr>
        <w:softHyphen/>
      </w:r>
      <w:r w:rsidR="008F01F5" w:rsidRPr="008F01F5">
        <w:rPr>
          <w:rFonts w:ascii="GHEA Grapalat" w:hAnsi="GHEA Grapalat" w:cs="GHEA Grapalat"/>
          <w:bCs/>
          <w:iCs/>
          <w:lang w:val="hy-AM"/>
        </w:rPr>
        <w:softHyphen/>
        <w:t xml:space="preserve">կում </w:t>
      </w:r>
      <w:r>
        <w:rPr>
          <w:rFonts w:ascii="GHEA Grapalat" w:hAnsi="GHEA Grapalat" w:cs="GHEA Grapalat"/>
          <w:bCs/>
          <w:iCs/>
        </w:rPr>
        <w:t>է</w:t>
      </w:r>
      <w:r w:rsidR="008F01F5" w:rsidRPr="008F01F5">
        <w:rPr>
          <w:rFonts w:ascii="GHEA Grapalat" w:hAnsi="GHEA Grapalat" w:cs="GHEA Grapalat"/>
          <w:bCs/>
          <w:iCs/>
          <w:lang w:val="hy-AM"/>
        </w:rPr>
        <w:t xml:space="preserve"> ներկա փուլում </w:t>
      </w:r>
      <w:r w:rsidR="00DC4662" w:rsidRPr="00153BCF">
        <w:rPr>
          <w:rFonts w:ascii="GHEA Grapalat" w:hAnsi="GHEA Grapalat"/>
          <w:lang w:val="hy-AM"/>
        </w:rPr>
        <w:t xml:space="preserve">ձեռնպահ մնալ առաջարկվող օրենսդրական </w:t>
      </w:r>
      <w:r w:rsidR="00DC4662">
        <w:rPr>
          <w:rFonts w:ascii="GHEA Grapalat" w:hAnsi="GHEA Grapalat"/>
        </w:rPr>
        <w:t>նախաձեռնության քննարկում</w:t>
      </w:r>
      <w:r w:rsidR="00DC4662" w:rsidRPr="00153BCF">
        <w:rPr>
          <w:rFonts w:ascii="GHEA Grapalat" w:hAnsi="GHEA Grapalat"/>
          <w:lang w:val="hy-AM"/>
        </w:rPr>
        <w:t xml:space="preserve">ից </w:t>
      </w:r>
      <w:r w:rsidR="008F01F5" w:rsidRPr="008F01F5">
        <w:rPr>
          <w:rFonts w:ascii="GHEA Grapalat" w:hAnsi="GHEA Grapalat" w:cs="GHEA Grapalat"/>
          <w:bCs/>
          <w:iCs/>
          <w:lang w:val="hy-AM"/>
        </w:rPr>
        <w:t>և խնդրո առարկա հար</w:t>
      </w:r>
      <w:r w:rsidR="00C71F74">
        <w:rPr>
          <w:rFonts w:ascii="GHEA Grapalat" w:hAnsi="GHEA Grapalat" w:cs="GHEA Grapalat"/>
          <w:bCs/>
          <w:iCs/>
        </w:rPr>
        <w:softHyphen/>
      </w:r>
      <w:r w:rsidR="00984535">
        <w:rPr>
          <w:rFonts w:ascii="GHEA Grapalat" w:hAnsi="GHEA Grapalat" w:cs="GHEA Grapalat"/>
          <w:bCs/>
          <w:iCs/>
        </w:rPr>
        <w:softHyphen/>
      </w:r>
      <w:r w:rsidR="00DC4662">
        <w:rPr>
          <w:rFonts w:ascii="GHEA Grapalat" w:hAnsi="GHEA Grapalat" w:cs="GHEA Grapalat"/>
          <w:bCs/>
          <w:iCs/>
          <w:lang w:val="hy-AM"/>
        </w:rPr>
        <w:t>ցի</w:t>
      </w:r>
      <w:r w:rsidR="00DC4662">
        <w:rPr>
          <w:rFonts w:ascii="GHEA Grapalat" w:hAnsi="GHEA Grapalat" w:cs="GHEA Grapalat"/>
          <w:bCs/>
          <w:iCs/>
        </w:rPr>
        <w:t xml:space="preserve"> </w:t>
      </w:r>
      <w:r w:rsidR="00DC4662">
        <w:rPr>
          <w:rFonts w:ascii="GHEA Grapalat" w:hAnsi="GHEA Grapalat" w:cs="GHEA Grapalat"/>
          <w:bCs/>
          <w:iCs/>
        </w:rPr>
        <w:lastRenderedPageBreak/>
        <w:t>քննարմանն</w:t>
      </w:r>
      <w:r w:rsidR="008F01F5" w:rsidRPr="008F01F5">
        <w:rPr>
          <w:rFonts w:ascii="GHEA Grapalat" w:hAnsi="GHEA Grapalat" w:cs="GHEA Grapalat"/>
          <w:bCs/>
          <w:iCs/>
          <w:lang w:val="hy-AM"/>
        </w:rPr>
        <w:t xml:space="preserve"> անդրադառնալ այն </w:t>
      </w:r>
      <w:r w:rsidR="00CD7F2F" w:rsidRPr="008F01F5">
        <w:rPr>
          <w:rFonts w:ascii="GHEA Grapalat" w:hAnsi="GHEA Grapalat"/>
          <w:bCs/>
          <w:iCs/>
          <w:lang w:val="hy-AM" w:eastAsia="ru-RU"/>
        </w:rPr>
        <w:t>Հ</w:t>
      </w:r>
      <w:r w:rsidR="00CD7F2F">
        <w:rPr>
          <w:rFonts w:ascii="GHEA Grapalat" w:hAnsi="GHEA Grapalat"/>
          <w:bCs/>
          <w:iCs/>
          <w:lang w:eastAsia="ru-RU"/>
        </w:rPr>
        <w:t xml:space="preserve">այաստանի </w:t>
      </w:r>
      <w:r w:rsidR="00CD7F2F" w:rsidRPr="008F01F5">
        <w:rPr>
          <w:rFonts w:ascii="GHEA Grapalat" w:hAnsi="GHEA Grapalat"/>
          <w:bCs/>
          <w:iCs/>
          <w:lang w:val="hy-AM" w:eastAsia="ru-RU"/>
        </w:rPr>
        <w:t>Հ</w:t>
      </w:r>
      <w:r w:rsidR="00CD7F2F">
        <w:rPr>
          <w:rFonts w:ascii="GHEA Grapalat" w:hAnsi="GHEA Grapalat"/>
          <w:bCs/>
          <w:iCs/>
          <w:lang w:eastAsia="ru-RU"/>
        </w:rPr>
        <w:t>անրապետության</w:t>
      </w:r>
      <w:r w:rsidR="008F01F5" w:rsidRPr="008F01F5">
        <w:rPr>
          <w:rFonts w:ascii="GHEA Grapalat" w:hAnsi="GHEA Grapalat" w:cs="GHEA Grapalat"/>
          <w:bCs/>
          <w:iCs/>
          <w:lang w:val="hy-AM"/>
        </w:rPr>
        <w:t xml:space="preserve"> ֆինանսների նախարա</w:t>
      </w:r>
      <w:r w:rsidR="00C71F74">
        <w:rPr>
          <w:rFonts w:ascii="GHEA Grapalat" w:hAnsi="GHEA Grapalat" w:cs="GHEA Grapalat"/>
          <w:bCs/>
          <w:iCs/>
        </w:rPr>
        <w:softHyphen/>
      </w:r>
      <w:r w:rsidR="008F01F5" w:rsidRPr="008F01F5">
        <w:rPr>
          <w:rFonts w:ascii="GHEA Grapalat" w:hAnsi="GHEA Grapalat" w:cs="GHEA Grapalat"/>
          <w:bCs/>
          <w:iCs/>
          <w:lang w:val="hy-AM"/>
        </w:rPr>
        <w:t>րու</w:t>
      </w:r>
      <w:r w:rsidR="00C71F74">
        <w:rPr>
          <w:rFonts w:ascii="GHEA Grapalat" w:hAnsi="GHEA Grapalat" w:cs="GHEA Grapalat"/>
          <w:bCs/>
          <w:iCs/>
        </w:rPr>
        <w:softHyphen/>
      </w:r>
      <w:r w:rsidR="008F01F5" w:rsidRPr="008F01F5">
        <w:rPr>
          <w:rFonts w:ascii="GHEA Grapalat" w:hAnsi="GHEA Grapalat" w:cs="GHEA Grapalat"/>
          <w:bCs/>
          <w:iCs/>
          <w:lang w:val="hy-AM"/>
        </w:rPr>
        <w:t>թյան կողմից առա</w:t>
      </w:r>
      <w:r w:rsidR="008F01F5" w:rsidRPr="008F01F5">
        <w:rPr>
          <w:rFonts w:ascii="GHEA Grapalat" w:hAnsi="GHEA Grapalat" w:cs="GHEA Grapalat"/>
          <w:bCs/>
          <w:iCs/>
          <w:lang w:val="hy-AM"/>
        </w:rPr>
        <w:softHyphen/>
        <w:t>ջարկվող ձևաչափում քննարկելուց և արդյունքներն ամփոփելուց հետո, երբ վստահ կլի</w:t>
      </w:r>
      <w:r w:rsidR="008F01F5" w:rsidRPr="008F01F5">
        <w:rPr>
          <w:rFonts w:ascii="GHEA Grapalat" w:hAnsi="GHEA Grapalat" w:cs="GHEA Grapalat"/>
          <w:bCs/>
          <w:iCs/>
          <w:lang w:val="hy-AM"/>
        </w:rPr>
        <w:softHyphen/>
      </w:r>
      <w:r w:rsidR="008F01F5" w:rsidRPr="008F01F5">
        <w:rPr>
          <w:rFonts w:ascii="GHEA Grapalat" w:hAnsi="GHEA Grapalat" w:cs="GHEA Grapalat"/>
          <w:bCs/>
          <w:iCs/>
          <w:lang w:val="hy-AM"/>
        </w:rPr>
        <w:softHyphen/>
        <w:t xml:space="preserve">նենք, որ կատարվելիք օրենսդրական </w:t>
      </w:r>
      <w:r w:rsidR="00C71F74">
        <w:rPr>
          <w:rFonts w:ascii="GHEA Grapalat" w:hAnsi="GHEA Grapalat" w:cs="GHEA Grapalat"/>
          <w:bCs/>
          <w:iCs/>
          <w:lang w:val="hy-AM"/>
        </w:rPr>
        <w:t>փոփոխություն</w:t>
      </w:r>
      <w:r w:rsidR="00C71F74">
        <w:rPr>
          <w:rFonts w:ascii="GHEA Grapalat" w:hAnsi="GHEA Grapalat" w:cs="GHEA Grapalat"/>
          <w:bCs/>
          <w:iCs/>
        </w:rPr>
        <w:t>ն</w:t>
      </w:r>
      <w:r w:rsidR="008F01F5" w:rsidRPr="008F01F5">
        <w:rPr>
          <w:rFonts w:ascii="GHEA Grapalat" w:hAnsi="GHEA Grapalat" w:cs="GHEA Grapalat"/>
          <w:bCs/>
          <w:iCs/>
          <w:lang w:val="hy-AM"/>
        </w:rPr>
        <w:t xml:space="preserve"> ընդունելի կլինի շրջա</w:t>
      </w:r>
      <w:r w:rsidR="00984535">
        <w:rPr>
          <w:rFonts w:ascii="GHEA Grapalat" w:hAnsi="GHEA Grapalat" w:cs="GHEA Grapalat"/>
          <w:bCs/>
          <w:iCs/>
        </w:rPr>
        <w:softHyphen/>
      </w:r>
      <w:r w:rsidR="008F01F5" w:rsidRPr="008F01F5">
        <w:rPr>
          <w:rFonts w:ascii="GHEA Grapalat" w:hAnsi="GHEA Grapalat" w:cs="GHEA Grapalat"/>
          <w:bCs/>
          <w:iCs/>
          <w:lang w:val="hy-AM"/>
        </w:rPr>
        <w:t>նա</w:t>
      </w:r>
      <w:r w:rsidR="00984535">
        <w:rPr>
          <w:rFonts w:ascii="GHEA Grapalat" w:hAnsi="GHEA Grapalat" w:cs="GHEA Grapalat"/>
          <w:bCs/>
          <w:iCs/>
        </w:rPr>
        <w:softHyphen/>
      </w:r>
      <w:r w:rsidR="008F01F5" w:rsidRPr="008F01F5">
        <w:rPr>
          <w:rFonts w:ascii="GHEA Grapalat" w:hAnsi="GHEA Grapalat" w:cs="GHEA Grapalat"/>
          <w:bCs/>
          <w:iCs/>
          <w:lang w:val="hy-AM"/>
        </w:rPr>
        <w:t>ռելի՝ բազ</w:t>
      </w:r>
      <w:r w:rsidR="008F01F5" w:rsidRPr="008F01F5">
        <w:rPr>
          <w:rFonts w:ascii="GHEA Grapalat" w:hAnsi="GHEA Grapalat" w:cs="GHEA Grapalat"/>
          <w:bCs/>
          <w:iCs/>
          <w:lang w:val="hy-AM"/>
        </w:rPr>
        <w:softHyphen/>
      </w:r>
      <w:r w:rsidR="008F01F5" w:rsidRPr="008F01F5">
        <w:rPr>
          <w:rFonts w:ascii="GHEA Grapalat" w:hAnsi="GHEA Grapalat" w:cs="GHEA Grapalat"/>
          <w:bCs/>
          <w:iCs/>
          <w:lang w:val="hy-AM"/>
        </w:rPr>
        <w:softHyphen/>
        <w:t>մակի օգտագործման տարայի արտադրության կամ ներմուծման և հե</w:t>
      </w:r>
      <w:r w:rsidR="00C71F74">
        <w:rPr>
          <w:rFonts w:ascii="GHEA Grapalat" w:hAnsi="GHEA Grapalat" w:cs="GHEA Grapalat"/>
          <w:bCs/>
          <w:iCs/>
        </w:rPr>
        <w:softHyphen/>
      </w:r>
      <w:r w:rsidR="008F01F5" w:rsidRPr="008F01F5">
        <w:rPr>
          <w:rFonts w:ascii="GHEA Grapalat" w:hAnsi="GHEA Grapalat" w:cs="GHEA Grapalat"/>
          <w:bCs/>
          <w:iCs/>
          <w:lang w:val="hy-AM"/>
        </w:rPr>
        <w:t>տա</w:t>
      </w:r>
      <w:r w:rsidR="00C71F74">
        <w:rPr>
          <w:rFonts w:ascii="GHEA Grapalat" w:hAnsi="GHEA Grapalat" w:cs="GHEA Grapalat"/>
          <w:bCs/>
          <w:iCs/>
        </w:rPr>
        <w:softHyphen/>
      </w:r>
      <w:r w:rsidR="008F01F5" w:rsidRPr="008F01F5">
        <w:rPr>
          <w:rFonts w:ascii="GHEA Grapalat" w:hAnsi="GHEA Grapalat" w:cs="GHEA Grapalat"/>
          <w:bCs/>
          <w:iCs/>
          <w:lang w:val="hy-AM"/>
        </w:rPr>
        <w:t>գա օտա</w:t>
      </w:r>
      <w:r w:rsidR="00984535">
        <w:rPr>
          <w:rFonts w:ascii="GHEA Grapalat" w:hAnsi="GHEA Grapalat" w:cs="GHEA Grapalat"/>
          <w:bCs/>
          <w:iCs/>
        </w:rPr>
        <w:softHyphen/>
      </w:r>
      <w:r w:rsidR="008F01F5" w:rsidRPr="008F01F5">
        <w:rPr>
          <w:rFonts w:ascii="GHEA Grapalat" w:hAnsi="GHEA Grapalat" w:cs="GHEA Grapalat"/>
          <w:bCs/>
          <w:iCs/>
          <w:lang w:val="hy-AM"/>
        </w:rPr>
        <w:t>րում</w:t>
      </w:r>
      <w:r w:rsidR="008F01F5" w:rsidRPr="008F01F5">
        <w:rPr>
          <w:rFonts w:ascii="GHEA Grapalat" w:hAnsi="GHEA Grapalat" w:cs="GHEA Grapalat"/>
          <w:bCs/>
          <w:iCs/>
          <w:lang w:val="hy-AM"/>
        </w:rPr>
        <w:softHyphen/>
        <w:t>նե</w:t>
      </w:r>
      <w:r w:rsidR="008F01F5" w:rsidRPr="008F01F5">
        <w:rPr>
          <w:rFonts w:ascii="GHEA Grapalat" w:hAnsi="GHEA Grapalat" w:cs="GHEA Grapalat"/>
          <w:bCs/>
          <w:iCs/>
          <w:lang w:val="hy-AM"/>
        </w:rPr>
        <w:softHyphen/>
        <w:t xml:space="preserve">րի ամբողջ շղթայում գործող </w:t>
      </w:r>
      <w:r w:rsidR="00F30B92">
        <w:rPr>
          <w:rFonts w:ascii="GHEA Grapalat" w:hAnsi="GHEA Grapalat" w:cs="GHEA Grapalat"/>
          <w:bCs/>
          <w:iCs/>
          <w:lang w:val="hy-AM"/>
        </w:rPr>
        <w:t>տնտես</w:t>
      </w:r>
      <w:r w:rsidR="008F01F5" w:rsidRPr="008F01F5">
        <w:rPr>
          <w:rFonts w:ascii="GHEA Grapalat" w:hAnsi="GHEA Grapalat" w:cs="GHEA Grapalat"/>
          <w:bCs/>
          <w:iCs/>
          <w:lang w:val="hy-AM"/>
        </w:rPr>
        <w:t>վարող սուբյեկտների համար:</w:t>
      </w:r>
    </w:p>
    <w:p w:rsidR="00105AF5" w:rsidRPr="004F5E5A" w:rsidRDefault="00105AF5" w:rsidP="00974055">
      <w:pPr>
        <w:pStyle w:val="norm"/>
        <w:spacing w:line="360" w:lineRule="auto"/>
        <w:rPr>
          <w:rFonts w:ascii="GHEA Grapalat" w:hAnsi="GHEA Grapalat"/>
          <w:lang w:val="pt-BR"/>
        </w:rPr>
      </w:pPr>
      <w:r w:rsidRPr="004F5E5A">
        <w:rPr>
          <w:rFonts w:ascii="GHEA Grapalat" w:hAnsi="GHEA Grapalat"/>
          <w:lang w:val="pt-BR"/>
        </w:rPr>
        <w:t xml:space="preserve">Այդուհանդերձ Հայաստանի Հանրապետության կառավարությունը պատրաստակամ է </w:t>
      </w:r>
      <w:r w:rsidR="004F5E5A" w:rsidRPr="004F5E5A">
        <w:rPr>
          <w:rFonts w:ascii="GHEA Grapalat" w:hAnsi="GHEA Grapalat"/>
          <w:lang w:val="pt-BR"/>
        </w:rPr>
        <w:t xml:space="preserve">համագործակցել </w:t>
      </w:r>
      <w:r w:rsidRPr="004F5E5A">
        <w:rPr>
          <w:rFonts w:ascii="GHEA Grapalat" w:hAnsi="GHEA Grapalat"/>
          <w:lang w:val="pt-BR"/>
        </w:rPr>
        <w:t>նախագծի հեղինակների հետ՝</w:t>
      </w:r>
      <w:r w:rsidR="004F5E5A" w:rsidRPr="004F5E5A">
        <w:rPr>
          <w:rFonts w:ascii="GHEA Grapalat" w:hAnsi="GHEA Grapalat"/>
          <w:lang w:val="pt-BR"/>
        </w:rPr>
        <w:t xml:space="preserve"> գտնելու կրկնակի հարկման բացառման մե</w:t>
      </w:r>
      <w:r w:rsidR="004F5E5A" w:rsidRPr="004F5E5A">
        <w:rPr>
          <w:rFonts w:ascii="GHEA Grapalat" w:hAnsi="GHEA Grapalat"/>
          <w:lang w:val="pt-BR"/>
        </w:rPr>
        <w:softHyphen/>
        <w:t>խա</w:t>
      </w:r>
      <w:r w:rsidR="004F5E5A" w:rsidRPr="004F5E5A">
        <w:rPr>
          <w:rFonts w:ascii="GHEA Grapalat" w:hAnsi="GHEA Grapalat"/>
          <w:lang w:val="pt-BR"/>
        </w:rPr>
        <w:softHyphen/>
        <w:t>նիզ</w:t>
      </w:r>
      <w:r w:rsidR="004F5E5A" w:rsidRPr="004F5E5A">
        <w:rPr>
          <w:rFonts w:ascii="GHEA Grapalat" w:hAnsi="GHEA Grapalat"/>
          <w:lang w:val="pt-BR"/>
        </w:rPr>
        <w:softHyphen/>
        <w:t>մ</w:t>
      </w:r>
      <w:r w:rsidR="004F5E5A" w:rsidRPr="004F5E5A">
        <w:rPr>
          <w:rFonts w:ascii="GHEA Grapalat" w:hAnsi="GHEA Grapalat"/>
          <w:lang w:val="pt-BR"/>
        </w:rPr>
        <w:softHyphen/>
        <w:t>ներ,</w:t>
      </w:r>
      <w:r w:rsidRPr="004F5E5A">
        <w:rPr>
          <w:rFonts w:ascii="GHEA Grapalat" w:hAnsi="GHEA Grapalat"/>
          <w:lang w:val="pt-BR"/>
        </w:rPr>
        <w:t xml:space="preserve"> </w:t>
      </w:r>
      <w:r w:rsidR="00974055" w:rsidRPr="004F5E5A">
        <w:rPr>
          <w:rFonts w:ascii="GHEA Grapalat" w:hAnsi="GHEA Grapalat"/>
          <w:lang w:val="pt-BR"/>
        </w:rPr>
        <w:t>եթե</w:t>
      </w:r>
      <w:r w:rsidR="00970C03" w:rsidRPr="004F5E5A">
        <w:rPr>
          <w:rFonts w:ascii="GHEA Grapalat" w:hAnsi="GHEA Grapalat"/>
          <w:lang w:val="pt-BR"/>
        </w:rPr>
        <w:t>,</w:t>
      </w:r>
      <w:r w:rsidR="00974055" w:rsidRPr="004F5E5A">
        <w:rPr>
          <w:rFonts w:ascii="GHEA Grapalat" w:hAnsi="GHEA Grapalat"/>
          <w:lang w:val="pt-BR"/>
        </w:rPr>
        <w:t xml:space="preserve"> ինչպես նշված է նախագծի հիմնավորման մեջ</w:t>
      </w:r>
      <w:r w:rsidR="00970C03" w:rsidRPr="004F5E5A">
        <w:rPr>
          <w:rFonts w:ascii="GHEA Grapalat" w:hAnsi="GHEA Grapalat"/>
          <w:lang w:val="pt-BR"/>
        </w:rPr>
        <w:t>,</w:t>
      </w:r>
      <w:r w:rsidR="00974055" w:rsidRPr="004F5E5A">
        <w:rPr>
          <w:rFonts w:ascii="GHEA Grapalat" w:hAnsi="GHEA Grapalat"/>
          <w:lang w:val="pt-BR"/>
        </w:rPr>
        <w:t xml:space="preserve"> «</w:t>
      </w:r>
      <w:r w:rsidR="00974055" w:rsidRPr="004F5E5A">
        <w:rPr>
          <w:rFonts w:ascii="GHEA Grapalat" w:hAnsi="GHEA Grapalat"/>
          <w:lang w:eastAsia="en-GB"/>
        </w:rPr>
        <w:t>բազմակի օգտա</w:t>
      </w:r>
      <w:r w:rsidR="004F5E5A" w:rsidRPr="004F5E5A">
        <w:rPr>
          <w:rFonts w:ascii="GHEA Grapalat" w:hAnsi="GHEA Grapalat"/>
          <w:lang w:eastAsia="en-GB"/>
        </w:rPr>
        <w:softHyphen/>
      </w:r>
      <w:r w:rsidR="00974055" w:rsidRPr="004F5E5A">
        <w:rPr>
          <w:rFonts w:ascii="GHEA Grapalat" w:hAnsi="GHEA Grapalat"/>
          <w:lang w:eastAsia="en-GB"/>
        </w:rPr>
        <w:t>գործ</w:t>
      </w:r>
      <w:r w:rsidR="004F5E5A" w:rsidRPr="004F5E5A">
        <w:rPr>
          <w:rFonts w:ascii="GHEA Grapalat" w:hAnsi="GHEA Grapalat"/>
          <w:lang w:eastAsia="en-GB"/>
        </w:rPr>
        <w:softHyphen/>
      </w:r>
      <w:r w:rsidR="00974055" w:rsidRPr="004F5E5A">
        <w:rPr>
          <w:rFonts w:ascii="GHEA Grapalat" w:hAnsi="GHEA Grapalat"/>
          <w:lang w:eastAsia="en-GB"/>
        </w:rPr>
        <w:t>ման նույն տարան ԱԱՀ-ով կրկնակի հարկվում է իր օգտա</w:t>
      </w:r>
      <w:r w:rsidR="00970C03" w:rsidRPr="004F5E5A">
        <w:rPr>
          <w:rFonts w:ascii="GHEA Grapalat" w:hAnsi="GHEA Grapalat"/>
          <w:lang w:eastAsia="en-GB"/>
        </w:rPr>
        <w:softHyphen/>
      </w:r>
      <w:r w:rsidR="00974055" w:rsidRPr="004F5E5A">
        <w:rPr>
          <w:rFonts w:ascii="GHEA Grapalat" w:hAnsi="GHEA Grapalat"/>
          <w:lang w:eastAsia="en-GB"/>
        </w:rPr>
        <w:t>գործ</w:t>
      </w:r>
      <w:r w:rsidR="00970C03" w:rsidRPr="004F5E5A">
        <w:rPr>
          <w:rFonts w:ascii="GHEA Grapalat" w:hAnsi="GHEA Grapalat"/>
          <w:lang w:eastAsia="en-GB"/>
        </w:rPr>
        <w:softHyphen/>
      </w:r>
      <w:r w:rsidR="00974055" w:rsidRPr="004F5E5A">
        <w:rPr>
          <w:rFonts w:ascii="GHEA Grapalat" w:hAnsi="GHEA Grapalat"/>
          <w:lang w:eastAsia="en-GB"/>
        </w:rPr>
        <w:t>ման բոլոր փուլերում</w:t>
      </w:r>
      <w:r w:rsidR="00970C03" w:rsidRPr="004F5E5A">
        <w:rPr>
          <w:rFonts w:ascii="GHEA Grapalat" w:hAnsi="GHEA Grapalat"/>
          <w:lang w:eastAsia="en-GB"/>
        </w:rPr>
        <w:t>»</w:t>
      </w:r>
      <w:r w:rsidR="00974055" w:rsidRPr="004F5E5A">
        <w:rPr>
          <w:rFonts w:ascii="GHEA Grapalat" w:hAnsi="GHEA Grapalat"/>
          <w:lang w:val="pt-BR"/>
        </w:rPr>
        <w:t xml:space="preserve"> </w:t>
      </w:r>
      <w:r w:rsidR="004F5E5A" w:rsidRPr="004F5E5A">
        <w:rPr>
          <w:rFonts w:ascii="GHEA Grapalat" w:hAnsi="GHEA Grapalat"/>
          <w:lang w:val="pt-BR"/>
        </w:rPr>
        <w:t>պնդու</w:t>
      </w:r>
      <w:r w:rsidR="004F5E5A" w:rsidRPr="004F5E5A">
        <w:rPr>
          <w:rFonts w:ascii="GHEA Grapalat" w:hAnsi="GHEA Grapalat"/>
          <w:lang w:val="pt-BR"/>
        </w:rPr>
        <w:softHyphen/>
        <w:t>մը տեղին է</w:t>
      </w:r>
      <w:r w:rsidRPr="004F5E5A">
        <w:rPr>
          <w:rFonts w:ascii="GHEA Grapalat" w:hAnsi="GHEA Grapalat"/>
          <w:lang w:val="pt-BR"/>
        </w:rPr>
        <w:t xml:space="preserve">: </w:t>
      </w:r>
    </w:p>
    <w:p w:rsidR="008F01F5" w:rsidRPr="008F01F5" w:rsidRDefault="00F30B92" w:rsidP="00974055">
      <w:pPr>
        <w:tabs>
          <w:tab w:val="left" w:pos="851"/>
        </w:tabs>
        <w:spacing w:after="0" w:line="360" w:lineRule="auto"/>
        <w:ind w:firstLine="567"/>
        <w:jc w:val="both"/>
        <w:rPr>
          <w:rFonts w:ascii="GHEA Grapalat" w:eastAsia="Calibri" w:hAnsi="GHEA Grapalat" w:cs="Calibri"/>
          <w:bCs/>
          <w:iCs/>
          <w:lang w:val="af-ZA"/>
        </w:rPr>
      </w:pPr>
      <w:r>
        <w:rPr>
          <w:rFonts w:ascii="GHEA Grapalat" w:eastAsia="Calibri" w:hAnsi="GHEA Grapalat" w:cs="Calibri"/>
          <w:bCs/>
          <w:iCs/>
        </w:rPr>
        <w:t>Հարկ ենք համարում տեղեկացնել</w:t>
      </w:r>
      <w:r w:rsidR="008F01F5" w:rsidRPr="008F01F5">
        <w:rPr>
          <w:rFonts w:ascii="GHEA Grapalat" w:eastAsia="Calibri" w:hAnsi="GHEA Grapalat" w:cs="Calibri"/>
          <w:bCs/>
          <w:iCs/>
          <w:lang w:val="fr-FR"/>
        </w:rPr>
        <w:t xml:space="preserve">, </w:t>
      </w:r>
      <w:r w:rsidR="008F01F5" w:rsidRPr="008F01F5">
        <w:rPr>
          <w:rFonts w:ascii="GHEA Grapalat" w:eastAsia="Calibri" w:hAnsi="GHEA Grapalat" w:cs="Calibri"/>
          <w:bCs/>
          <w:iCs/>
        </w:rPr>
        <w:t>որ</w:t>
      </w:r>
      <w:r w:rsidR="008F01F5" w:rsidRPr="008F01F5">
        <w:rPr>
          <w:rFonts w:ascii="GHEA Grapalat" w:eastAsia="Calibri" w:hAnsi="GHEA Grapalat" w:cs="Calibri"/>
          <w:bCs/>
          <w:iCs/>
          <w:lang w:val="fr-FR"/>
        </w:rPr>
        <w:t xml:space="preserve"> </w:t>
      </w:r>
      <w:r w:rsidR="008F01F5" w:rsidRPr="008F01F5">
        <w:rPr>
          <w:rFonts w:ascii="GHEA Grapalat" w:eastAsia="Calibri" w:hAnsi="GHEA Grapalat" w:cs="Calibri"/>
          <w:bCs/>
          <w:iCs/>
        </w:rPr>
        <w:t>նախագծի</w:t>
      </w:r>
      <w:r w:rsidR="008F01F5" w:rsidRPr="008F01F5">
        <w:rPr>
          <w:rFonts w:ascii="GHEA Grapalat" w:eastAsia="Calibri" w:hAnsi="GHEA Grapalat" w:cs="Calibri"/>
          <w:bCs/>
          <w:iCs/>
          <w:lang w:val="fr-FR"/>
        </w:rPr>
        <w:t xml:space="preserve"> </w:t>
      </w:r>
      <w:r w:rsidR="00C71F74">
        <w:rPr>
          <w:rFonts w:ascii="GHEA Grapalat" w:eastAsia="Calibri" w:hAnsi="GHEA Grapalat" w:cs="Calibri"/>
          <w:bCs/>
          <w:iCs/>
        </w:rPr>
        <w:t>ընդունման դեպքում</w:t>
      </w:r>
      <w:r w:rsidR="008F01F5" w:rsidRPr="008F01F5">
        <w:rPr>
          <w:rFonts w:ascii="GHEA Grapalat" w:eastAsia="Calibri" w:hAnsi="GHEA Grapalat" w:cs="Calibri"/>
          <w:bCs/>
          <w:iCs/>
          <w:lang w:val="fr-FR"/>
        </w:rPr>
        <w:t xml:space="preserve"> </w:t>
      </w:r>
      <w:r w:rsidR="008F01F5" w:rsidRPr="008F01F5">
        <w:rPr>
          <w:rFonts w:ascii="GHEA Grapalat" w:eastAsia="Calibri" w:hAnsi="GHEA Grapalat" w:cs="Calibri"/>
          <w:bCs/>
          <w:iCs/>
          <w:lang w:val="af-ZA"/>
        </w:rPr>
        <w:t>ան</w:t>
      </w:r>
      <w:r w:rsidR="008F01F5" w:rsidRPr="008F01F5">
        <w:rPr>
          <w:rFonts w:ascii="GHEA Grapalat" w:eastAsia="Calibri" w:hAnsi="GHEA Grapalat" w:cs="Calibri"/>
          <w:bCs/>
          <w:iCs/>
          <w:lang w:val="af-ZA"/>
        </w:rPr>
        <w:softHyphen/>
        <w:t>հրա</w:t>
      </w:r>
      <w:r w:rsidR="008F01F5" w:rsidRPr="008F01F5">
        <w:rPr>
          <w:rFonts w:ascii="GHEA Grapalat" w:eastAsia="Calibri" w:hAnsi="GHEA Grapalat" w:cs="Calibri"/>
          <w:bCs/>
          <w:iCs/>
          <w:lang w:val="af-ZA"/>
        </w:rPr>
        <w:softHyphen/>
        <w:t>ժեշ</w:t>
      </w:r>
      <w:r w:rsidR="008F01F5" w:rsidRPr="008F01F5">
        <w:rPr>
          <w:rFonts w:ascii="GHEA Grapalat" w:eastAsia="Calibri" w:hAnsi="GHEA Grapalat" w:cs="Calibri"/>
          <w:bCs/>
          <w:iCs/>
          <w:lang w:val="af-ZA"/>
        </w:rPr>
        <w:softHyphen/>
        <w:t>տու</w:t>
      </w:r>
      <w:r w:rsidR="008F01F5" w:rsidRPr="008F01F5">
        <w:rPr>
          <w:rFonts w:ascii="GHEA Grapalat" w:eastAsia="Calibri" w:hAnsi="GHEA Grapalat" w:cs="Calibri"/>
          <w:bCs/>
          <w:iCs/>
          <w:lang w:val="af-ZA"/>
        </w:rPr>
        <w:softHyphen/>
        <w:t>թյուն կա</w:t>
      </w:r>
      <w:r w:rsidR="008F01F5" w:rsidRPr="008F01F5">
        <w:rPr>
          <w:rFonts w:ascii="GHEA Grapalat" w:eastAsia="Calibri" w:hAnsi="GHEA Grapalat" w:cs="Calibri"/>
          <w:bCs/>
          <w:iCs/>
          <w:lang w:val="af-ZA"/>
        </w:rPr>
        <w:softHyphen/>
      </w:r>
      <w:r w:rsidR="008F01F5" w:rsidRPr="008F01F5">
        <w:rPr>
          <w:rFonts w:ascii="GHEA Grapalat" w:eastAsia="Calibri" w:hAnsi="GHEA Grapalat" w:cs="Calibri"/>
          <w:bCs/>
          <w:iCs/>
          <w:lang w:val="af-ZA"/>
        </w:rPr>
        <w:softHyphen/>
        <w:t>ռա</w:t>
      </w:r>
      <w:r w:rsidR="008F01F5" w:rsidRPr="008F01F5">
        <w:rPr>
          <w:rFonts w:ascii="GHEA Grapalat" w:eastAsia="Calibri" w:hAnsi="GHEA Grapalat" w:cs="Calibri"/>
          <w:bCs/>
          <w:iCs/>
          <w:lang w:val="af-ZA"/>
        </w:rPr>
        <w:softHyphen/>
        <w:t>ջա</w:t>
      </w:r>
      <w:r w:rsidR="00984535">
        <w:rPr>
          <w:rFonts w:ascii="GHEA Grapalat" w:eastAsia="Calibri" w:hAnsi="GHEA Grapalat" w:cs="Calibri"/>
          <w:bCs/>
          <w:iCs/>
          <w:lang w:val="af-ZA"/>
        </w:rPr>
        <w:softHyphen/>
      </w:r>
      <w:r w:rsidR="008F01F5" w:rsidRPr="008F01F5">
        <w:rPr>
          <w:rFonts w:ascii="GHEA Grapalat" w:eastAsia="Calibri" w:hAnsi="GHEA Grapalat" w:cs="Calibri"/>
          <w:bCs/>
          <w:iCs/>
          <w:lang w:val="af-ZA"/>
        </w:rPr>
        <w:t>նա</w:t>
      </w:r>
      <w:r w:rsidR="008F01F5" w:rsidRPr="008F01F5">
        <w:rPr>
          <w:rFonts w:ascii="GHEA Grapalat" w:eastAsia="Calibri" w:hAnsi="GHEA Grapalat" w:cs="Calibri"/>
          <w:bCs/>
          <w:iCs/>
          <w:lang w:val="hy-AM"/>
        </w:rPr>
        <w:t xml:space="preserve"> </w:t>
      </w:r>
      <w:r w:rsidR="008F01F5" w:rsidRPr="008F01F5">
        <w:rPr>
          <w:rFonts w:ascii="GHEA Grapalat" w:eastAsia="Calibri" w:hAnsi="GHEA Grapalat" w:cs="Calibri"/>
          <w:bCs/>
          <w:iCs/>
        </w:rPr>
        <w:t>փոփոխություն</w:t>
      </w:r>
      <w:r w:rsidR="008F01F5" w:rsidRPr="008F01F5">
        <w:rPr>
          <w:rFonts w:ascii="GHEA Grapalat" w:eastAsia="Calibri" w:hAnsi="GHEA Grapalat" w:cs="Calibri"/>
          <w:bCs/>
          <w:iCs/>
          <w:lang w:val="fr-FR"/>
        </w:rPr>
        <w:t xml:space="preserve"> </w:t>
      </w:r>
      <w:r w:rsidR="008F01F5" w:rsidRPr="008F01F5">
        <w:rPr>
          <w:rFonts w:ascii="GHEA Grapalat" w:eastAsia="Calibri" w:hAnsi="GHEA Grapalat" w:cs="Calibri"/>
          <w:bCs/>
          <w:iCs/>
        </w:rPr>
        <w:t>կատարել</w:t>
      </w:r>
      <w:r w:rsidR="008F01F5" w:rsidRPr="008F01F5">
        <w:rPr>
          <w:rFonts w:ascii="GHEA Grapalat" w:eastAsia="Calibri" w:hAnsi="GHEA Grapalat" w:cs="Calibri"/>
          <w:bCs/>
          <w:iCs/>
          <w:lang w:val="fr-FR"/>
        </w:rPr>
        <w:t xml:space="preserve"> </w:t>
      </w:r>
      <w:r w:rsidR="00CD7F2F" w:rsidRPr="008F01F5">
        <w:rPr>
          <w:rFonts w:ascii="GHEA Grapalat" w:hAnsi="GHEA Grapalat"/>
          <w:bCs/>
          <w:iCs/>
          <w:lang w:val="hy-AM" w:eastAsia="ru-RU"/>
        </w:rPr>
        <w:t>Հ</w:t>
      </w:r>
      <w:r w:rsidR="00CD7F2F">
        <w:rPr>
          <w:rFonts w:ascii="GHEA Grapalat" w:hAnsi="GHEA Grapalat"/>
          <w:bCs/>
          <w:iCs/>
          <w:lang w:eastAsia="ru-RU"/>
        </w:rPr>
        <w:t xml:space="preserve">այաստանի </w:t>
      </w:r>
      <w:r w:rsidR="00CD7F2F" w:rsidRPr="008F01F5">
        <w:rPr>
          <w:rFonts w:ascii="GHEA Grapalat" w:hAnsi="GHEA Grapalat"/>
          <w:bCs/>
          <w:iCs/>
          <w:lang w:val="hy-AM" w:eastAsia="ru-RU"/>
        </w:rPr>
        <w:t>Հ</w:t>
      </w:r>
      <w:r w:rsidR="00CD7F2F">
        <w:rPr>
          <w:rFonts w:ascii="GHEA Grapalat" w:hAnsi="GHEA Grapalat"/>
          <w:bCs/>
          <w:iCs/>
          <w:lang w:eastAsia="ru-RU"/>
        </w:rPr>
        <w:t>անրապետության</w:t>
      </w:r>
      <w:r w:rsidR="008F01F5" w:rsidRPr="008F01F5">
        <w:rPr>
          <w:rFonts w:ascii="GHEA Grapalat" w:eastAsia="Calibri" w:hAnsi="GHEA Grapalat" w:cs="Calibri"/>
          <w:bCs/>
          <w:iCs/>
          <w:lang w:val="hy-AM"/>
        </w:rPr>
        <w:t xml:space="preserve"> կ</w:t>
      </w:r>
      <w:r w:rsidR="008F01F5" w:rsidRPr="008F01F5">
        <w:rPr>
          <w:rFonts w:ascii="GHEA Grapalat" w:eastAsia="Calibri" w:hAnsi="GHEA Grapalat" w:cs="Calibri"/>
          <w:bCs/>
          <w:iCs/>
          <w:lang w:val="af-ZA"/>
        </w:rPr>
        <w:t>առավա</w:t>
      </w:r>
      <w:r>
        <w:rPr>
          <w:rFonts w:ascii="GHEA Grapalat" w:eastAsia="Calibri" w:hAnsi="GHEA Grapalat" w:cs="Calibri"/>
          <w:bCs/>
          <w:iCs/>
          <w:lang w:val="af-ZA"/>
        </w:rPr>
        <w:softHyphen/>
      </w:r>
      <w:r w:rsidR="008F01F5" w:rsidRPr="008F01F5">
        <w:rPr>
          <w:rFonts w:ascii="GHEA Grapalat" w:eastAsia="Calibri" w:hAnsi="GHEA Grapalat" w:cs="Calibri"/>
          <w:bCs/>
          <w:iCs/>
          <w:lang w:val="af-ZA"/>
        </w:rPr>
        <w:t>րու</w:t>
      </w:r>
      <w:r>
        <w:rPr>
          <w:rFonts w:ascii="GHEA Grapalat" w:eastAsia="Calibri" w:hAnsi="GHEA Grapalat" w:cs="Calibri"/>
          <w:bCs/>
          <w:iCs/>
          <w:lang w:val="af-ZA"/>
        </w:rPr>
        <w:softHyphen/>
      </w:r>
      <w:r w:rsidR="008F01F5" w:rsidRPr="008F01F5">
        <w:rPr>
          <w:rFonts w:ascii="GHEA Grapalat" w:eastAsia="Calibri" w:hAnsi="GHEA Grapalat" w:cs="Calibri"/>
          <w:bCs/>
          <w:iCs/>
          <w:lang w:val="af-ZA"/>
        </w:rPr>
        <w:t>թյան 2018 թվա</w:t>
      </w:r>
      <w:r w:rsidR="00984535">
        <w:rPr>
          <w:rFonts w:ascii="GHEA Grapalat" w:eastAsia="Calibri" w:hAnsi="GHEA Grapalat" w:cs="Calibri"/>
          <w:bCs/>
          <w:iCs/>
          <w:lang w:val="af-ZA"/>
        </w:rPr>
        <w:softHyphen/>
      </w:r>
      <w:r w:rsidR="008F01F5" w:rsidRPr="008F01F5">
        <w:rPr>
          <w:rFonts w:ascii="GHEA Grapalat" w:eastAsia="Calibri" w:hAnsi="GHEA Grapalat" w:cs="Calibri"/>
          <w:bCs/>
          <w:iCs/>
          <w:lang w:val="af-ZA"/>
        </w:rPr>
        <w:t>կա</w:t>
      </w:r>
      <w:r w:rsidR="00984535">
        <w:rPr>
          <w:rFonts w:ascii="GHEA Grapalat" w:eastAsia="Calibri" w:hAnsi="GHEA Grapalat" w:cs="Calibri"/>
          <w:bCs/>
          <w:iCs/>
          <w:lang w:val="af-ZA"/>
        </w:rPr>
        <w:softHyphen/>
      </w:r>
      <w:r w:rsidR="008F01F5" w:rsidRPr="008F01F5">
        <w:rPr>
          <w:rFonts w:ascii="GHEA Grapalat" w:eastAsia="Calibri" w:hAnsi="GHEA Grapalat" w:cs="Calibri"/>
          <w:bCs/>
          <w:iCs/>
          <w:lang w:val="af-ZA"/>
        </w:rPr>
        <w:t>նի հունիսի 8-ի «Ավելացված արժեքի հարկով հարկման նպատակով տա</w:t>
      </w:r>
      <w:r>
        <w:rPr>
          <w:rFonts w:ascii="GHEA Grapalat" w:eastAsia="Calibri" w:hAnsi="GHEA Grapalat" w:cs="Calibri"/>
          <w:bCs/>
          <w:iCs/>
          <w:lang w:val="af-ZA"/>
        </w:rPr>
        <w:softHyphen/>
      </w:r>
      <w:r w:rsidR="008F01F5" w:rsidRPr="008F01F5">
        <w:rPr>
          <w:rFonts w:ascii="GHEA Grapalat" w:eastAsia="Calibri" w:hAnsi="GHEA Grapalat" w:cs="Calibri"/>
          <w:bCs/>
          <w:iCs/>
          <w:lang w:val="af-ZA"/>
        </w:rPr>
        <w:t>րան որպես շրջա</w:t>
      </w:r>
      <w:r w:rsidR="00984535">
        <w:rPr>
          <w:rFonts w:ascii="GHEA Grapalat" w:eastAsia="Calibri" w:hAnsi="GHEA Grapalat" w:cs="Calibri"/>
          <w:bCs/>
          <w:iCs/>
          <w:lang w:val="af-ZA"/>
        </w:rPr>
        <w:softHyphen/>
      </w:r>
      <w:r w:rsidR="008F01F5" w:rsidRPr="008F01F5">
        <w:rPr>
          <w:rFonts w:ascii="GHEA Grapalat" w:eastAsia="Calibri" w:hAnsi="GHEA Grapalat" w:cs="Calibri"/>
          <w:bCs/>
          <w:iCs/>
          <w:lang w:val="af-ZA"/>
        </w:rPr>
        <w:t>նառելի՝ բազմակի օգտագործման տարա որակելու չափանիշները սահ</w:t>
      </w:r>
      <w:r>
        <w:rPr>
          <w:rFonts w:ascii="GHEA Grapalat" w:eastAsia="Calibri" w:hAnsi="GHEA Grapalat" w:cs="Calibri"/>
          <w:bCs/>
          <w:iCs/>
          <w:lang w:val="af-ZA"/>
        </w:rPr>
        <w:softHyphen/>
      </w:r>
      <w:r w:rsidR="008F01F5" w:rsidRPr="008F01F5">
        <w:rPr>
          <w:rFonts w:ascii="GHEA Grapalat" w:eastAsia="Calibri" w:hAnsi="GHEA Grapalat" w:cs="Calibri"/>
          <w:bCs/>
          <w:iCs/>
          <w:lang w:val="af-ZA"/>
        </w:rPr>
        <w:t>մա</w:t>
      </w:r>
      <w:r>
        <w:rPr>
          <w:rFonts w:ascii="GHEA Grapalat" w:eastAsia="Calibri" w:hAnsi="GHEA Grapalat" w:cs="Calibri"/>
          <w:bCs/>
          <w:iCs/>
          <w:lang w:val="af-ZA"/>
        </w:rPr>
        <w:softHyphen/>
      </w:r>
      <w:r w:rsidR="008F01F5" w:rsidRPr="008F01F5">
        <w:rPr>
          <w:rFonts w:ascii="GHEA Grapalat" w:eastAsia="Calibri" w:hAnsi="GHEA Grapalat" w:cs="Calibri"/>
          <w:bCs/>
          <w:iCs/>
          <w:lang w:val="af-ZA"/>
        </w:rPr>
        <w:t>նելու մասին» թիվ 644</w:t>
      </w:r>
      <w:r w:rsidR="008F01F5" w:rsidRPr="008F01F5">
        <w:rPr>
          <w:rFonts w:ascii="GHEA Grapalat" w:eastAsia="Calibri" w:hAnsi="GHEA Grapalat" w:cs="Calibri"/>
          <w:bCs/>
          <w:iCs/>
          <w:lang w:val="hy-AM"/>
        </w:rPr>
        <w:t>-Ն</w:t>
      </w:r>
      <w:r w:rsidR="008F01F5" w:rsidRPr="008F01F5">
        <w:rPr>
          <w:rFonts w:ascii="GHEA Grapalat" w:eastAsia="Calibri" w:hAnsi="GHEA Grapalat" w:cs="Calibri"/>
          <w:bCs/>
          <w:iCs/>
          <w:lang w:val="af-ZA"/>
        </w:rPr>
        <w:t xml:space="preserve"> որոշման մեջ:</w:t>
      </w:r>
    </w:p>
    <w:p w:rsidR="00E2579C" w:rsidRDefault="00E2579C" w:rsidP="008F01F5">
      <w:pPr>
        <w:spacing w:after="0" w:line="360" w:lineRule="auto"/>
        <w:jc w:val="center"/>
        <w:rPr>
          <w:rFonts w:ascii="GHEA Grapalat" w:hAnsi="GHEA Grapalat"/>
        </w:rPr>
      </w:pPr>
    </w:p>
    <w:p w:rsidR="00614553" w:rsidRDefault="00614553" w:rsidP="008F01F5">
      <w:pPr>
        <w:spacing w:after="0" w:line="360" w:lineRule="auto"/>
        <w:jc w:val="center"/>
        <w:rPr>
          <w:rFonts w:ascii="GHEA Grapalat" w:hAnsi="GHEA Grapalat"/>
        </w:rPr>
      </w:pPr>
    </w:p>
    <w:p w:rsidR="00614553" w:rsidRPr="008F01F5" w:rsidRDefault="00614553" w:rsidP="008F01F5">
      <w:pPr>
        <w:spacing w:after="0" w:line="360" w:lineRule="auto"/>
        <w:jc w:val="center"/>
        <w:rPr>
          <w:rFonts w:ascii="GHEA Grapalat" w:hAnsi="GHEA Grapalat"/>
        </w:rPr>
      </w:pPr>
    </w:p>
    <w:p w:rsidR="00E2579C" w:rsidRPr="00C71F74" w:rsidRDefault="00E2579C" w:rsidP="008F01F5">
      <w:pPr>
        <w:spacing w:after="0" w:line="360" w:lineRule="auto"/>
        <w:jc w:val="center"/>
        <w:rPr>
          <w:rFonts w:ascii="GHEA Grapalat" w:hAnsi="GHEA Grapalat"/>
        </w:rPr>
      </w:pPr>
    </w:p>
    <w:p w:rsidR="00C71F74" w:rsidRPr="00F30B92" w:rsidRDefault="00C71F74" w:rsidP="00970C03">
      <w:pPr>
        <w:spacing w:line="240" w:lineRule="auto"/>
        <w:jc w:val="center"/>
        <w:rPr>
          <w:rFonts w:ascii="GHEA Grapalat" w:hAnsi="GHEA Grapalat"/>
          <w:b/>
          <w:lang w:val="de-AT" w:eastAsia="ru-RU"/>
        </w:rPr>
      </w:pPr>
      <w:r w:rsidRPr="00F30B92">
        <w:rPr>
          <w:rFonts w:ascii="GHEA Grapalat" w:hAnsi="GHEA Grapalat"/>
          <w:b/>
          <w:bCs/>
          <w:iCs/>
          <w:lang w:val="de-AT" w:eastAsia="ru-RU"/>
        </w:rPr>
        <w:t>ԵԶՐԱԿԱՑՈՒԹՅՈՒՆ</w:t>
      </w:r>
    </w:p>
    <w:p w:rsidR="00C71F74" w:rsidRPr="00C71F74" w:rsidRDefault="00C71F74" w:rsidP="00970C03">
      <w:pPr>
        <w:spacing w:line="240" w:lineRule="auto"/>
        <w:jc w:val="center"/>
        <w:rPr>
          <w:rFonts w:ascii="GHEA Grapalat" w:hAnsi="GHEA Grapalat"/>
          <w:bCs/>
          <w:iCs/>
          <w:lang w:val="af-ZA"/>
        </w:rPr>
      </w:pPr>
      <w:r w:rsidRPr="00C71F74">
        <w:rPr>
          <w:rStyle w:val="Strong"/>
          <w:rFonts w:ascii="GHEA Grapalat" w:hAnsi="GHEA Grapalat" w:cs="Sylfaen"/>
          <w:b w:val="0"/>
          <w:lang w:val="hy-AM"/>
        </w:rPr>
        <w:t>«Հայաստանի Հանրապետության հարկային օրենսգրքում լրացում կատարելու մասին» Հայաստանի Հանրապետության օրենքի նախագծի</w:t>
      </w:r>
      <w:r w:rsidRPr="00C71F74">
        <w:rPr>
          <w:rFonts w:ascii="GHEA Grapalat" w:hAnsi="GHEA Grapalat"/>
          <w:bCs/>
          <w:iCs/>
          <w:lang w:val="hy-AM" w:eastAsia="ru-RU"/>
        </w:rPr>
        <w:t xml:space="preserve">՝ </w:t>
      </w:r>
      <w:r w:rsidRPr="00C71F74">
        <w:rPr>
          <w:rFonts w:ascii="GHEA Grapalat" w:eastAsia="Calibri" w:hAnsi="GHEA Grapalat" w:cs="Calibri"/>
          <w:bCs/>
          <w:iCs/>
          <w:lang w:val="hy-AM"/>
        </w:rPr>
        <w:t>պե</w:t>
      </w:r>
      <w:r w:rsidRPr="00C71F74">
        <w:rPr>
          <w:rFonts w:ascii="GHEA Grapalat" w:eastAsia="Calibri" w:hAnsi="GHEA Grapalat" w:cs="Calibri"/>
          <w:bCs/>
          <w:iCs/>
          <w:lang w:val="hy-AM"/>
        </w:rPr>
        <w:softHyphen/>
        <w:t>տա</w:t>
      </w:r>
      <w:r w:rsidRPr="00C71F74">
        <w:rPr>
          <w:rFonts w:ascii="GHEA Grapalat" w:eastAsia="Calibri" w:hAnsi="GHEA Grapalat" w:cs="Calibri"/>
          <w:bCs/>
          <w:iCs/>
          <w:lang w:val="hy-AM"/>
        </w:rPr>
        <w:softHyphen/>
        <w:t>կան բյուջեի եկա</w:t>
      </w:r>
      <w:r w:rsidRPr="00C71F74">
        <w:rPr>
          <w:rFonts w:ascii="GHEA Grapalat" w:eastAsia="Calibri" w:hAnsi="GHEA Grapalat" w:cs="Calibri"/>
          <w:bCs/>
          <w:iCs/>
          <w:lang w:val="hy-AM"/>
        </w:rPr>
        <w:softHyphen/>
        <w:t>մուտ</w:t>
      </w:r>
      <w:r w:rsidRPr="00C71F74">
        <w:rPr>
          <w:rFonts w:ascii="GHEA Grapalat" w:eastAsia="Calibri" w:hAnsi="GHEA Grapalat" w:cs="Calibri"/>
          <w:bCs/>
          <w:iCs/>
          <w:lang w:val="hy-AM"/>
        </w:rPr>
        <w:softHyphen/>
        <w:t>ների էական նվազեցման կամ ծախ</w:t>
      </w:r>
      <w:r w:rsidRPr="00C71F74">
        <w:rPr>
          <w:rFonts w:ascii="GHEA Grapalat" w:eastAsia="Calibri" w:hAnsi="GHEA Grapalat" w:cs="Calibri"/>
          <w:bCs/>
          <w:iCs/>
          <w:lang w:val="hy-AM"/>
        </w:rPr>
        <w:softHyphen/>
        <w:t>սերի ավելացման վերաբերյալ</w:t>
      </w:r>
    </w:p>
    <w:p w:rsidR="00C71F74" w:rsidRPr="00C71F74" w:rsidRDefault="00C71F74" w:rsidP="00C71F74">
      <w:pPr>
        <w:spacing w:line="360" w:lineRule="auto"/>
        <w:ind w:firstLine="567"/>
        <w:jc w:val="both"/>
        <w:rPr>
          <w:rFonts w:ascii="GHEA Grapalat" w:hAnsi="GHEA Grapalat"/>
          <w:lang w:val="af-ZA"/>
        </w:rPr>
      </w:pPr>
    </w:p>
    <w:p w:rsidR="00C71F74" w:rsidRPr="00C71F74" w:rsidRDefault="00C71F74" w:rsidP="00C71F74">
      <w:pPr>
        <w:pStyle w:val="BodyTextIndent"/>
        <w:ind w:left="0" w:firstLine="567"/>
        <w:jc w:val="both"/>
        <w:rPr>
          <w:rFonts w:ascii="GHEA Grapalat" w:hAnsi="GHEA Grapalat"/>
          <w:bCs w:val="0"/>
          <w:iCs w:val="0"/>
          <w:sz w:val="22"/>
          <w:szCs w:val="22"/>
          <w:lang w:val="de-AT"/>
        </w:rPr>
      </w:pPr>
      <w:r w:rsidRPr="00C71F74">
        <w:rPr>
          <w:rFonts w:ascii="GHEA Grapalat" w:hAnsi="GHEA Grapalat"/>
          <w:bCs w:val="0"/>
          <w:iCs w:val="0"/>
          <w:sz w:val="22"/>
          <w:szCs w:val="22"/>
          <w:lang w:val="de-AT"/>
        </w:rPr>
        <w:t>Նախագծով առաջարկվում է ԱԱՀ-ից</w:t>
      </w:r>
      <w:r w:rsidRPr="00C71F74">
        <w:rPr>
          <w:rFonts w:ascii="GHEA Grapalat" w:hAnsi="GHEA Grapalat"/>
          <w:bCs w:val="0"/>
          <w:iCs w:val="0"/>
          <w:sz w:val="22"/>
          <w:szCs w:val="22"/>
          <w:lang w:val="de-AT" w:eastAsia="ru-RU"/>
        </w:rPr>
        <w:t xml:space="preserve"> </w:t>
      </w:r>
      <w:r w:rsidRPr="00C71F74">
        <w:rPr>
          <w:rFonts w:ascii="GHEA Grapalat" w:hAnsi="GHEA Grapalat"/>
          <w:bCs w:val="0"/>
          <w:iCs w:val="0"/>
          <w:sz w:val="22"/>
          <w:szCs w:val="22"/>
          <w:lang w:val="de-AT"/>
        </w:rPr>
        <w:t>ազատել</w:t>
      </w:r>
      <w:r w:rsidRPr="00C71F74">
        <w:rPr>
          <w:rFonts w:ascii="GHEA Grapalat" w:hAnsi="GHEA Grapalat"/>
          <w:bCs w:val="0"/>
          <w:iCs w:val="0"/>
          <w:sz w:val="22"/>
          <w:szCs w:val="22"/>
          <w:lang w:val="de-AT" w:eastAsia="ru-RU"/>
        </w:rPr>
        <w:t xml:space="preserve"> </w:t>
      </w:r>
      <w:r w:rsidRPr="00C71F74">
        <w:rPr>
          <w:rFonts w:ascii="GHEA Grapalat" w:hAnsi="GHEA Grapalat"/>
          <w:bCs w:val="0"/>
          <w:iCs w:val="0"/>
          <w:sz w:val="22"/>
          <w:szCs w:val="22"/>
          <w:lang w:val="en-US" w:eastAsia="ru-RU"/>
        </w:rPr>
        <w:t>ինչպես</w:t>
      </w:r>
      <w:r w:rsidRPr="00C71F74">
        <w:rPr>
          <w:rFonts w:ascii="GHEA Grapalat" w:hAnsi="GHEA Grapalat"/>
          <w:bCs w:val="0"/>
          <w:iCs w:val="0"/>
          <w:sz w:val="22"/>
          <w:szCs w:val="22"/>
          <w:lang w:eastAsia="ru-RU"/>
        </w:rPr>
        <w:t xml:space="preserve"> շ</w:t>
      </w:r>
      <w:r w:rsidRPr="00C71F74">
        <w:rPr>
          <w:rFonts w:ascii="GHEA Grapalat" w:hAnsi="GHEA Grapalat"/>
          <w:bCs w:val="0"/>
          <w:iCs w:val="0"/>
          <w:sz w:val="22"/>
          <w:szCs w:val="22"/>
          <w:lang w:val="hy-AM" w:eastAsia="ru-RU"/>
        </w:rPr>
        <w:t>րջանառելի` բազմակի օգտա</w:t>
      </w:r>
      <w:r w:rsidRPr="00C71F74">
        <w:rPr>
          <w:rFonts w:ascii="GHEA Grapalat" w:hAnsi="GHEA Grapalat"/>
          <w:bCs w:val="0"/>
          <w:iCs w:val="0"/>
          <w:sz w:val="22"/>
          <w:szCs w:val="22"/>
          <w:lang w:val="hy-AM" w:eastAsia="ru-RU"/>
        </w:rPr>
        <w:softHyphen/>
        <w:t>գործ</w:t>
      </w:r>
      <w:r w:rsidRPr="00C71F74">
        <w:rPr>
          <w:rFonts w:ascii="GHEA Grapalat" w:hAnsi="GHEA Grapalat"/>
          <w:bCs w:val="0"/>
          <w:iCs w:val="0"/>
          <w:sz w:val="22"/>
          <w:szCs w:val="22"/>
          <w:lang w:val="hy-AM" w:eastAsia="ru-RU"/>
        </w:rPr>
        <w:softHyphen/>
        <w:t>ման տա</w:t>
      </w:r>
      <w:r w:rsidRPr="00C71F74">
        <w:rPr>
          <w:rFonts w:ascii="GHEA Grapalat" w:hAnsi="GHEA Grapalat"/>
          <w:bCs w:val="0"/>
          <w:iCs w:val="0"/>
          <w:sz w:val="22"/>
          <w:szCs w:val="22"/>
          <w:lang w:val="af-ZA" w:eastAsia="ru-RU"/>
        </w:rPr>
        <w:softHyphen/>
      </w:r>
      <w:r w:rsidRPr="00C71F74">
        <w:rPr>
          <w:rFonts w:ascii="GHEA Grapalat" w:hAnsi="GHEA Grapalat"/>
          <w:bCs w:val="0"/>
          <w:iCs w:val="0"/>
          <w:sz w:val="22"/>
          <w:szCs w:val="22"/>
          <w:lang w:val="hy-AM" w:eastAsia="ru-RU"/>
        </w:rPr>
        <w:t>րա</w:t>
      </w:r>
      <w:r w:rsidRPr="00C71F74">
        <w:rPr>
          <w:rFonts w:ascii="GHEA Grapalat" w:hAnsi="GHEA Grapalat"/>
          <w:bCs w:val="0"/>
          <w:iCs w:val="0"/>
          <w:sz w:val="22"/>
          <w:szCs w:val="22"/>
          <w:lang w:val="af-ZA" w:eastAsia="ru-RU"/>
        </w:rPr>
        <w:softHyphen/>
      </w:r>
      <w:r w:rsidRPr="00C71F74">
        <w:rPr>
          <w:rFonts w:ascii="GHEA Grapalat" w:hAnsi="GHEA Grapalat"/>
          <w:bCs w:val="0"/>
          <w:iCs w:val="0"/>
          <w:sz w:val="22"/>
          <w:szCs w:val="22"/>
          <w:lang w:val="hy-AM" w:eastAsia="ru-RU"/>
        </w:rPr>
        <w:t>յով տարայավորված ապրանք</w:t>
      </w:r>
      <w:r w:rsidRPr="00C71F74">
        <w:rPr>
          <w:rFonts w:ascii="GHEA Grapalat" w:hAnsi="GHEA Grapalat"/>
          <w:bCs w:val="0"/>
          <w:iCs w:val="0"/>
          <w:sz w:val="22"/>
          <w:szCs w:val="22"/>
          <w:lang w:eastAsia="ru-RU"/>
        </w:rPr>
        <w:t xml:space="preserve"> ար</w:t>
      </w:r>
      <w:r w:rsidRPr="00C71F74">
        <w:rPr>
          <w:rFonts w:ascii="GHEA Grapalat" w:hAnsi="GHEA Grapalat"/>
          <w:bCs w:val="0"/>
          <w:iCs w:val="0"/>
          <w:sz w:val="22"/>
          <w:szCs w:val="22"/>
          <w:lang w:eastAsia="ru-RU"/>
        </w:rPr>
        <w:softHyphen/>
        <w:t>տադ</w:t>
      </w:r>
      <w:r w:rsidRPr="00C71F74">
        <w:rPr>
          <w:rFonts w:ascii="GHEA Grapalat" w:hAnsi="GHEA Grapalat"/>
          <w:bCs w:val="0"/>
          <w:iCs w:val="0"/>
          <w:sz w:val="22"/>
          <w:szCs w:val="22"/>
          <w:lang w:eastAsia="ru-RU"/>
        </w:rPr>
        <w:softHyphen/>
        <w:t>րողի,</w:t>
      </w:r>
      <w:r w:rsidRPr="00C71F74">
        <w:rPr>
          <w:rFonts w:ascii="GHEA Grapalat" w:hAnsi="GHEA Grapalat"/>
          <w:bCs w:val="0"/>
          <w:iCs w:val="0"/>
          <w:sz w:val="22"/>
          <w:szCs w:val="22"/>
          <w:lang w:val="af-ZA" w:eastAsia="ru-RU"/>
        </w:rPr>
        <w:t xml:space="preserve"> </w:t>
      </w:r>
      <w:r w:rsidRPr="00C71F74">
        <w:rPr>
          <w:rFonts w:ascii="GHEA Grapalat" w:hAnsi="GHEA Grapalat"/>
          <w:bCs w:val="0"/>
          <w:iCs w:val="0"/>
          <w:sz w:val="22"/>
          <w:szCs w:val="22"/>
          <w:lang w:val="hy-AM" w:eastAsia="ru-RU"/>
        </w:rPr>
        <w:t xml:space="preserve">այնպես էլ </w:t>
      </w:r>
      <w:r w:rsidRPr="00C71F74">
        <w:rPr>
          <w:rFonts w:ascii="GHEA Grapalat" w:hAnsi="GHEA Grapalat"/>
          <w:bCs w:val="0"/>
          <w:iCs w:val="0"/>
          <w:sz w:val="22"/>
          <w:szCs w:val="22"/>
          <w:lang w:eastAsia="ru-RU"/>
        </w:rPr>
        <w:t>իրացնողի</w:t>
      </w:r>
      <w:r w:rsidRPr="00C71F74">
        <w:rPr>
          <w:rFonts w:ascii="GHEA Grapalat" w:hAnsi="GHEA Grapalat"/>
          <w:bCs w:val="0"/>
          <w:iCs w:val="0"/>
          <w:sz w:val="22"/>
          <w:szCs w:val="22"/>
          <w:lang w:val="hy-AM" w:eastAsia="ru-RU"/>
        </w:rPr>
        <w:t xml:space="preserve"> կողմից</w:t>
      </w:r>
      <w:r w:rsidRPr="00C71F74">
        <w:rPr>
          <w:rFonts w:ascii="GHEA Grapalat" w:hAnsi="GHEA Grapalat"/>
          <w:bCs w:val="0"/>
          <w:iCs w:val="0"/>
          <w:sz w:val="22"/>
          <w:szCs w:val="22"/>
          <w:lang w:eastAsia="ru-RU"/>
        </w:rPr>
        <w:t xml:space="preserve"> ՀՀ</w:t>
      </w:r>
      <w:r w:rsidRPr="00C71F74">
        <w:rPr>
          <w:rFonts w:ascii="GHEA Grapalat" w:hAnsi="GHEA Grapalat"/>
          <w:bCs w:val="0"/>
          <w:iCs w:val="0"/>
          <w:sz w:val="22"/>
          <w:szCs w:val="22"/>
          <w:lang w:val="hy-AM" w:eastAsia="ru-RU"/>
        </w:rPr>
        <w:t xml:space="preserve"> </w:t>
      </w:r>
      <w:r w:rsidRPr="00C71F74">
        <w:rPr>
          <w:rFonts w:ascii="GHEA Grapalat" w:hAnsi="GHEA Grapalat"/>
          <w:bCs w:val="0"/>
          <w:iCs w:val="0"/>
          <w:sz w:val="22"/>
          <w:szCs w:val="22"/>
          <w:lang w:eastAsia="ru-RU"/>
        </w:rPr>
        <w:t>կ</w:t>
      </w:r>
      <w:r w:rsidRPr="00C71F74">
        <w:rPr>
          <w:rFonts w:ascii="GHEA Grapalat" w:hAnsi="GHEA Grapalat"/>
          <w:bCs w:val="0"/>
          <w:iCs w:val="0"/>
          <w:sz w:val="22"/>
          <w:szCs w:val="22"/>
          <w:lang w:val="hy-AM" w:eastAsia="ru-RU"/>
        </w:rPr>
        <w:t>ա</w:t>
      </w:r>
      <w:r w:rsidRPr="00C71F74">
        <w:rPr>
          <w:rFonts w:ascii="GHEA Grapalat" w:hAnsi="GHEA Grapalat"/>
          <w:bCs w:val="0"/>
          <w:iCs w:val="0"/>
          <w:sz w:val="22"/>
          <w:szCs w:val="22"/>
          <w:lang w:val="af-ZA" w:eastAsia="ru-RU"/>
        </w:rPr>
        <w:softHyphen/>
      </w:r>
      <w:r w:rsidRPr="00C71F74">
        <w:rPr>
          <w:rFonts w:ascii="GHEA Grapalat" w:hAnsi="GHEA Grapalat"/>
          <w:bCs w:val="0"/>
          <w:iCs w:val="0"/>
          <w:sz w:val="22"/>
          <w:szCs w:val="22"/>
          <w:lang w:val="hy-AM" w:eastAsia="ru-RU"/>
        </w:rPr>
        <w:t>ռա</w:t>
      </w:r>
      <w:r w:rsidRPr="00C71F74">
        <w:rPr>
          <w:rFonts w:ascii="GHEA Grapalat" w:hAnsi="GHEA Grapalat"/>
          <w:bCs w:val="0"/>
          <w:iCs w:val="0"/>
          <w:sz w:val="22"/>
          <w:szCs w:val="22"/>
          <w:lang w:val="af-ZA" w:eastAsia="ru-RU"/>
        </w:rPr>
        <w:softHyphen/>
      </w:r>
      <w:r w:rsidRPr="00C71F74">
        <w:rPr>
          <w:rFonts w:ascii="GHEA Grapalat" w:hAnsi="GHEA Grapalat"/>
          <w:bCs w:val="0"/>
          <w:iCs w:val="0"/>
          <w:sz w:val="22"/>
          <w:szCs w:val="22"/>
          <w:lang w:val="hy-AM" w:eastAsia="ru-RU"/>
        </w:rPr>
        <w:t>վա</w:t>
      </w:r>
      <w:r w:rsidRPr="00C71F74">
        <w:rPr>
          <w:rFonts w:ascii="GHEA Grapalat" w:hAnsi="GHEA Grapalat"/>
          <w:bCs w:val="0"/>
          <w:iCs w:val="0"/>
          <w:sz w:val="22"/>
          <w:szCs w:val="22"/>
          <w:lang w:val="af-ZA" w:eastAsia="ru-RU"/>
        </w:rPr>
        <w:softHyphen/>
      </w:r>
      <w:r w:rsidRPr="00C71F74">
        <w:rPr>
          <w:rFonts w:ascii="GHEA Grapalat" w:hAnsi="GHEA Grapalat"/>
          <w:bCs w:val="0"/>
          <w:iCs w:val="0"/>
          <w:sz w:val="22"/>
          <w:szCs w:val="22"/>
          <w:lang w:val="hy-AM" w:eastAsia="ru-RU"/>
        </w:rPr>
        <w:t>րութ</w:t>
      </w:r>
      <w:r w:rsidRPr="00C71F74">
        <w:rPr>
          <w:rFonts w:ascii="GHEA Grapalat" w:hAnsi="GHEA Grapalat"/>
          <w:bCs w:val="0"/>
          <w:iCs w:val="0"/>
          <w:sz w:val="22"/>
          <w:szCs w:val="22"/>
          <w:lang w:val="af-ZA" w:eastAsia="ru-RU"/>
        </w:rPr>
        <w:softHyphen/>
      </w:r>
      <w:r w:rsidRPr="00C71F74">
        <w:rPr>
          <w:rFonts w:ascii="GHEA Grapalat" w:hAnsi="GHEA Grapalat"/>
          <w:bCs w:val="0"/>
          <w:iCs w:val="0"/>
          <w:sz w:val="22"/>
          <w:szCs w:val="22"/>
          <w:lang w:val="hy-AM" w:eastAsia="ru-RU"/>
        </w:rPr>
        <w:t>յան սահմանած չափանիշները բա</w:t>
      </w:r>
      <w:r w:rsidRPr="00C71F74">
        <w:rPr>
          <w:rFonts w:ascii="GHEA Grapalat" w:hAnsi="GHEA Grapalat"/>
          <w:bCs w:val="0"/>
          <w:iCs w:val="0"/>
          <w:sz w:val="22"/>
          <w:szCs w:val="22"/>
          <w:lang w:eastAsia="ru-RU"/>
        </w:rPr>
        <w:softHyphen/>
      </w:r>
      <w:r w:rsidRPr="00C71F74">
        <w:rPr>
          <w:rFonts w:ascii="GHEA Grapalat" w:hAnsi="GHEA Grapalat"/>
          <w:bCs w:val="0"/>
          <w:iCs w:val="0"/>
          <w:sz w:val="22"/>
          <w:szCs w:val="22"/>
          <w:lang w:val="hy-AM" w:eastAsia="ru-RU"/>
        </w:rPr>
        <w:t>վա</w:t>
      </w:r>
      <w:r w:rsidRPr="00C71F74">
        <w:rPr>
          <w:rFonts w:ascii="GHEA Grapalat" w:hAnsi="GHEA Grapalat"/>
          <w:bCs w:val="0"/>
          <w:iCs w:val="0"/>
          <w:sz w:val="22"/>
          <w:szCs w:val="22"/>
          <w:lang w:eastAsia="ru-RU"/>
        </w:rPr>
        <w:softHyphen/>
      </w:r>
      <w:r w:rsidRPr="00C71F74">
        <w:rPr>
          <w:rFonts w:ascii="GHEA Grapalat" w:hAnsi="GHEA Grapalat"/>
          <w:bCs w:val="0"/>
          <w:iCs w:val="0"/>
          <w:sz w:val="22"/>
          <w:szCs w:val="22"/>
          <w:lang w:val="hy-AM" w:eastAsia="ru-RU"/>
        </w:rPr>
        <w:t>րարող շրջանառելի` բազ</w:t>
      </w:r>
      <w:r w:rsidRPr="00C71F74">
        <w:rPr>
          <w:rFonts w:ascii="GHEA Grapalat" w:hAnsi="GHEA Grapalat"/>
          <w:bCs w:val="0"/>
          <w:iCs w:val="0"/>
          <w:sz w:val="22"/>
          <w:szCs w:val="22"/>
          <w:lang w:val="hy-AM" w:eastAsia="ru-RU"/>
        </w:rPr>
        <w:softHyphen/>
        <w:t>մակի օգտա</w:t>
      </w:r>
      <w:r w:rsidRPr="00C71F74">
        <w:rPr>
          <w:rFonts w:ascii="GHEA Grapalat" w:hAnsi="GHEA Grapalat"/>
          <w:bCs w:val="0"/>
          <w:iCs w:val="0"/>
          <w:sz w:val="22"/>
          <w:szCs w:val="22"/>
          <w:lang w:val="hy-AM" w:eastAsia="ru-RU"/>
        </w:rPr>
        <w:softHyphen/>
        <w:t>գործ</w:t>
      </w:r>
      <w:r w:rsidRPr="00C71F74">
        <w:rPr>
          <w:rFonts w:ascii="GHEA Grapalat" w:hAnsi="GHEA Grapalat"/>
          <w:bCs w:val="0"/>
          <w:iCs w:val="0"/>
          <w:sz w:val="22"/>
          <w:szCs w:val="22"/>
          <w:lang w:val="hy-AM" w:eastAsia="ru-RU"/>
        </w:rPr>
        <w:softHyphen/>
        <w:t>ման տարայի օտա</w:t>
      </w:r>
      <w:r w:rsidRPr="00C71F74">
        <w:rPr>
          <w:rFonts w:ascii="GHEA Grapalat" w:hAnsi="GHEA Grapalat"/>
          <w:bCs w:val="0"/>
          <w:iCs w:val="0"/>
          <w:sz w:val="22"/>
          <w:szCs w:val="22"/>
          <w:lang w:val="af-ZA" w:eastAsia="ru-RU"/>
        </w:rPr>
        <w:softHyphen/>
      </w:r>
      <w:r w:rsidRPr="00C71F74">
        <w:rPr>
          <w:rFonts w:ascii="GHEA Grapalat" w:hAnsi="GHEA Grapalat"/>
          <w:bCs w:val="0"/>
          <w:iCs w:val="0"/>
          <w:sz w:val="22"/>
          <w:szCs w:val="22"/>
          <w:lang w:val="hy-AM" w:eastAsia="ru-RU"/>
        </w:rPr>
        <w:t>րումը</w:t>
      </w:r>
      <w:r w:rsidRPr="00C71F74">
        <w:rPr>
          <w:rFonts w:ascii="GHEA Grapalat" w:hAnsi="GHEA Grapalat"/>
          <w:bCs w:val="0"/>
          <w:iCs w:val="0"/>
          <w:sz w:val="22"/>
          <w:szCs w:val="22"/>
          <w:lang w:val="de-AT"/>
        </w:rPr>
        <w:t>:</w:t>
      </w:r>
    </w:p>
    <w:p w:rsidR="00C71F74" w:rsidRPr="00C71F74" w:rsidRDefault="00C71F74" w:rsidP="00C71F74">
      <w:pPr>
        <w:pStyle w:val="BodyTextIndent"/>
        <w:ind w:left="0" w:firstLine="567"/>
        <w:jc w:val="both"/>
        <w:rPr>
          <w:rFonts w:ascii="GHEA Grapalat" w:hAnsi="GHEA Grapalat"/>
          <w:bCs w:val="0"/>
          <w:iCs w:val="0"/>
          <w:sz w:val="22"/>
          <w:szCs w:val="22"/>
          <w:lang w:val="de-AT"/>
        </w:rPr>
      </w:pPr>
      <w:r w:rsidRPr="00C71F74">
        <w:rPr>
          <w:rFonts w:ascii="GHEA Grapalat" w:hAnsi="GHEA Grapalat"/>
          <w:bCs w:val="0"/>
          <w:iCs w:val="0"/>
          <w:sz w:val="22"/>
          <w:szCs w:val="22"/>
          <w:lang w:val="de-AT"/>
        </w:rPr>
        <w:t>Հաշվի առնելով վերոգրյալը` հայտնում ենք, որ նախա</w:t>
      </w:r>
      <w:r w:rsidRPr="00C71F74">
        <w:rPr>
          <w:rFonts w:ascii="GHEA Grapalat" w:hAnsi="GHEA Grapalat"/>
          <w:bCs w:val="0"/>
          <w:iCs w:val="0"/>
          <w:sz w:val="22"/>
          <w:szCs w:val="22"/>
          <w:lang w:val="de-AT"/>
        </w:rPr>
        <w:softHyphen/>
      </w:r>
      <w:r w:rsidRPr="00C71F74">
        <w:rPr>
          <w:rFonts w:ascii="GHEA Grapalat" w:hAnsi="GHEA Grapalat"/>
          <w:bCs w:val="0"/>
          <w:iCs w:val="0"/>
          <w:sz w:val="22"/>
          <w:szCs w:val="22"/>
          <w:lang w:val="de-AT"/>
        </w:rPr>
        <w:softHyphen/>
        <w:t>գծի ընդու</w:t>
      </w:r>
      <w:r w:rsidRPr="00C71F74">
        <w:rPr>
          <w:rFonts w:ascii="GHEA Grapalat" w:hAnsi="GHEA Grapalat"/>
          <w:bCs w:val="0"/>
          <w:iCs w:val="0"/>
          <w:sz w:val="22"/>
          <w:szCs w:val="22"/>
          <w:lang w:val="de-AT"/>
        </w:rPr>
        <w:softHyphen/>
        <w:t>նումը, այլ հավասար պայ</w:t>
      </w:r>
      <w:r w:rsidRPr="00C71F74">
        <w:rPr>
          <w:rFonts w:ascii="GHEA Grapalat" w:hAnsi="GHEA Grapalat"/>
          <w:bCs w:val="0"/>
          <w:iCs w:val="0"/>
          <w:sz w:val="22"/>
          <w:szCs w:val="22"/>
          <w:lang w:val="de-AT"/>
        </w:rPr>
        <w:softHyphen/>
      </w:r>
      <w:r w:rsidRPr="00C71F74">
        <w:rPr>
          <w:rFonts w:ascii="GHEA Grapalat" w:hAnsi="GHEA Grapalat"/>
          <w:bCs w:val="0"/>
          <w:iCs w:val="0"/>
          <w:sz w:val="22"/>
          <w:szCs w:val="22"/>
          <w:lang w:val="de-AT"/>
        </w:rPr>
        <w:softHyphen/>
      </w:r>
      <w:r w:rsidRPr="00C71F74">
        <w:rPr>
          <w:rFonts w:ascii="GHEA Grapalat" w:hAnsi="GHEA Grapalat"/>
          <w:bCs w:val="0"/>
          <w:iCs w:val="0"/>
          <w:sz w:val="22"/>
          <w:szCs w:val="22"/>
          <w:lang w:val="de-AT"/>
        </w:rPr>
        <w:softHyphen/>
      </w:r>
      <w:r w:rsidRPr="00C71F74">
        <w:rPr>
          <w:rFonts w:ascii="GHEA Grapalat" w:hAnsi="GHEA Grapalat"/>
          <w:bCs w:val="0"/>
          <w:iCs w:val="0"/>
          <w:sz w:val="22"/>
          <w:szCs w:val="22"/>
          <w:lang w:val="de-AT"/>
        </w:rPr>
        <w:softHyphen/>
        <w:t>մաններում, կհանգեցնի պետական բյուջեի եկա</w:t>
      </w:r>
      <w:r w:rsidRPr="00C71F74">
        <w:rPr>
          <w:rFonts w:ascii="GHEA Grapalat" w:hAnsi="GHEA Grapalat"/>
          <w:bCs w:val="0"/>
          <w:iCs w:val="0"/>
          <w:sz w:val="22"/>
          <w:szCs w:val="22"/>
          <w:lang w:val="de-AT"/>
        </w:rPr>
        <w:softHyphen/>
        <w:t xml:space="preserve">մուտների նվազման, իսկ </w:t>
      </w:r>
      <w:r w:rsidRPr="00C71F74">
        <w:rPr>
          <w:rFonts w:ascii="GHEA Grapalat" w:hAnsi="GHEA Grapalat"/>
          <w:sz w:val="22"/>
          <w:szCs w:val="22"/>
          <w:lang w:val="hy-AM"/>
        </w:rPr>
        <w:t>պետական</w:t>
      </w:r>
      <w:r w:rsidRPr="00C71F74">
        <w:rPr>
          <w:rFonts w:ascii="GHEA Grapalat" w:hAnsi="GHEA Grapalat"/>
          <w:sz w:val="22"/>
          <w:szCs w:val="22"/>
          <w:lang w:val="de-AT"/>
        </w:rPr>
        <w:t xml:space="preserve"> </w:t>
      </w:r>
      <w:r w:rsidRPr="00C71F74">
        <w:rPr>
          <w:rFonts w:ascii="GHEA Grapalat" w:hAnsi="GHEA Grapalat"/>
          <w:sz w:val="22"/>
          <w:szCs w:val="22"/>
          <w:lang w:val="hy-AM"/>
        </w:rPr>
        <w:t>բյու</w:t>
      </w:r>
      <w:r w:rsidRPr="00C71F74">
        <w:rPr>
          <w:rFonts w:ascii="GHEA Grapalat" w:hAnsi="GHEA Grapalat"/>
          <w:sz w:val="22"/>
          <w:szCs w:val="22"/>
          <w:lang w:val="de-AT"/>
        </w:rPr>
        <w:softHyphen/>
      </w:r>
      <w:r w:rsidRPr="00C71F74">
        <w:rPr>
          <w:rFonts w:ascii="GHEA Grapalat" w:hAnsi="GHEA Grapalat"/>
          <w:sz w:val="22"/>
          <w:szCs w:val="22"/>
          <w:lang w:val="de-AT"/>
        </w:rPr>
        <w:softHyphen/>
      </w:r>
      <w:r w:rsidRPr="00C71F74">
        <w:rPr>
          <w:rFonts w:ascii="GHEA Grapalat" w:hAnsi="GHEA Grapalat"/>
          <w:sz w:val="22"/>
          <w:szCs w:val="22"/>
          <w:lang w:val="de-AT"/>
        </w:rPr>
        <w:softHyphen/>
      </w:r>
      <w:r w:rsidRPr="00C71F74">
        <w:rPr>
          <w:rFonts w:ascii="GHEA Grapalat" w:hAnsi="GHEA Grapalat"/>
          <w:sz w:val="22"/>
          <w:szCs w:val="22"/>
          <w:lang w:val="hy-AM"/>
        </w:rPr>
        <w:t>ջեի</w:t>
      </w:r>
      <w:r w:rsidRPr="00C71F74">
        <w:rPr>
          <w:rFonts w:ascii="GHEA Grapalat" w:hAnsi="GHEA Grapalat"/>
          <w:sz w:val="22"/>
          <w:szCs w:val="22"/>
          <w:lang w:val="de-AT"/>
        </w:rPr>
        <w:t xml:space="preserve"> </w:t>
      </w:r>
      <w:r w:rsidRPr="00C71F74">
        <w:rPr>
          <w:rFonts w:ascii="GHEA Grapalat" w:hAnsi="GHEA Grapalat"/>
          <w:sz w:val="22"/>
          <w:szCs w:val="22"/>
          <w:lang w:val="hy-AM"/>
        </w:rPr>
        <w:t>ծախսերի</w:t>
      </w:r>
      <w:r w:rsidRPr="00C71F74">
        <w:rPr>
          <w:rFonts w:ascii="GHEA Grapalat" w:hAnsi="GHEA Grapalat"/>
          <w:sz w:val="22"/>
          <w:szCs w:val="22"/>
          <w:lang w:val="de-AT"/>
        </w:rPr>
        <w:t xml:space="preserve">, </w:t>
      </w:r>
      <w:r w:rsidRPr="00C71F74">
        <w:rPr>
          <w:rFonts w:ascii="GHEA Grapalat" w:hAnsi="GHEA Grapalat"/>
          <w:sz w:val="22"/>
          <w:szCs w:val="22"/>
          <w:lang w:val="hy-AM"/>
        </w:rPr>
        <w:t>ինչպես</w:t>
      </w:r>
      <w:r w:rsidRPr="00C71F74">
        <w:rPr>
          <w:rFonts w:ascii="GHEA Grapalat" w:hAnsi="GHEA Grapalat"/>
          <w:sz w:val="22"/>
          <w:szCs w:val="22"/>
          <w:lang w:val="de-AT"/>
        </w:rPr>
        <w:t xml:space="preserve"> </w:t>
      </w:r>
      <w:r w:rsidRPr="00C71F74">
        <w:rPr>
          <w:rFonts w:ascii="GHEA Grapalat" w:hAnsi="GHEA Grapalat"/>
          <w:sz w:val="22"/>
          <w:szCs w:val="22"/>
          <w:lang w:val="hy-AM"/>
        </w:rPr>
        <w:t>նաև</w:t>
      </w:r>
      <w:r w:rsidRPr="00C71F74">
        <w:rPr>
          <w:rFonts w:ascii="GHEA Grapalat" w:hAnsi="GHEA Grapalat"/>
          <w:sz w:val="22"/>
          <w:szCs w:val="22"/>
          <w:lang w:val="de-AT"/>
        </w:rPr>
        <w:t xml:space="preserve"> </w:t>
      </w:r>
      <w:r w:rsidRPr="00C71F74">
        <w:rPr>
          <w:rFonts w:ascii="GHEA Grapalat" w:hAnsi="GHEA Grapalat"/>
          <w:sz w:val="22"/>
          <w:szCs w:val="22"/>
          <w:lang w:val="hy-AM"/>
        </w:rPr>
        <w:t>համայնքների</w:t>
      </w:r>
      <w:r w:rsidRPr="00C71F74">
        <w:rPr>
          <w:rFonts w:ascii="GHEA Grapalat" w:hAnsi="GHEA Grapalat"/>
          <w:sz w:val="22"/>
          <w:szCs w:val="22"/>
          <w:lang w:val="de-AT"/>
        </w:rPr>
        <w:t xml:space="preserve"> </w:t>
      </w:r>
      <w:r w:rsidRPr="00C71F74">
        <w:rPr>
          <w:rFonts w:ascii="GHEA Grapalat" w:hAnsi="GHEA Grapalat"/>
          <w:sz w:val="22"/>
          <w:szCs w:val="22"/>
          <w:lang w:val="hy-AM"/>
        </w:rPr>
        <w:t>բյուջեների</w:t>
      </w:r>
      <w:r w:rsidRPr="00C71F74">
        <w:rPr>
          <w:rFonts w:ascii="GHEA Grapalat" w:hAnsi="GHEA Grapalat"/>
          <w:sz w:val="22"/>
          <w:szCs w:val="22"/>
          <w:lang w:val="de-AT"/>
        </w:rPr>
        <w:t xml:space="preserve"> </w:t>
      </w:r>
      <w:r w:rsidRPr="00C71F74">
        <w:rPr>
          <w:rFonts w:ascii="GHEA Grapalat" w:hAnsi="GHEA Grapalat"/>
          <w:sz w:val="22"/>
          <w:szCs w:val="22"/>
          <w:lang w:val="hy-AM"/>
        </w:rPr>
        <w:t>եկամուտների</w:t>
      </w:r>
      <w:r w:rsidRPr="00C71F74">
        <w:rPr>
          <w:rFonts w:ascii="GHEA Grapalat" w:hAnsi="GHEA Grapalat"/>
          <w:sz w:val="22"/>
          <w:szCs w:val="22"/>
          <w:lang w:val="de-AT"/>
        </w:rPr>
        <w:t xml:space="preserve"> </w:t>
      </w:r>
      <w:r w:rsidRPr="00C71F74">
        <w:rPr>
          <w:rFonts w:ascii="GHEA Grapalat" w:hAnsi="GHEA Grapalat"/>
          <w:sz w:val="22"/>
          <w:szCs w:val="22"/>
          <w:lang w:val="hy-AM"/>
        </w:rPr>
        <w:t>և</w:t>
      </w:r>
      <w:r w:rsidRPr="00C71F74">
        <w:rPr>
          <w:rFonts w:ascii="GHEA Grapalat" w:hAnsi="GHEA Grapalat"/>
          <w:sz w:val="22"/>
          <w:szCs w:val="22"/>
          <w:lang w:val="de-AT"/>
        </w:rPr>
        <w:t xml:space="preserve"> </w:t>
      </w:r>
      <w:r w:rsidRPr="00C71F74">
        <w:rPr>
          <w:rFonts w:ascii="GHEA Grapalat" w:hAnsi="GHEA Grapalat"/>
          <w:sz w:val="22"/>
          <w:szCs w:val="22"/>
          <w:lang w:val="hy-AM"/>
        </w:rPr>
        <w:t>ծախսերի</w:t>
      </w:r>
      <w:r w:rsidRPr="00C71F74">
        <w:rPr>
          <w:rFonts w:ascii="GHEA Grapalat" w:hAnsi="GHEA Grapalat"/>
          <w:sz w:val="22"/>
          <w:szCs w:val="22"/>
          <w:lang w:val="de-AT"/>
        </w:rPr>
        <w:t xml:space="preserve"> </w:t>
      </w:r>
      <w:r w:rsidRPr="00C71F74">
        <w:rPr>
          <w:rFonts w:ascii="GHEA Grapalat" w:hAnsi="GHEA Grapalat"/>
          <w:sz w:val="22"/>
          <w:szCs w:val="22"/>
          <w:lang w:val="hy-AM"/>
        </w:rPr>
        <w:t>վրա</w:t>
      </w:r>
      <w:r w:rsidRPr="00C71F74">
        <w:rPr>
          <w:rFonts w:ascii="GHEA Grapalat" w:hAnsi="GHEA Grapalat"/>
          <w:sz w:val="22"/>
          <w:szCs w:val="22"/>
          <w:lang w:val="de-AT"/>
        </w:rPr>
        <w:t xml:space="preserve"> </w:t>
      </w:r>
      <w:r w:rsidRPr="00C71F74">
        <w:rPr>
          <w:rFonts w:ascii="GHEA Grapalat" w:hAnsi="GHEA Grapalat"/>
          <w:sz w:val="22"/>
          <w:szCs w:val="22"/>
          <w:lang w:val="hy-AM"/>
        </w:rPr>
        <w:t>կու</w:t>
      </w:r>
      <w:r w:rsidRPr="00C71F74">
        <w:rPr>
          <w:rFonts w:ascii="GHEA Grapalat" w:hAnsi="GHEA Grapalat"/>
          <w:sz w:val="22"/>
          <w:szCs w:val="22"/>
          <w:lang w:val="de-AT"/>
        </w:rPr>
        <w:softHyphen/>
      </w:r>
      <w:r w:rsidRPr="00C71F74">
        <w:rPr>
          <w:rFonts w:ascii="GHEA Grapalat" w:hAnsi="GHEA Grapalat"/>
          <w:sz w:val="22"/>
          <w:szCs w:val="22"/>
          <w:lang w:val="de-AT"/>
        </w:rPr>
        <w:softHyphen/>
      </w:r>
      <w:r w:rsidRPr="00C71F74">
        <w:rPr>
          <w:rFonts w:ascii="GHEA Grapalat" w:hAnsi="GHEA Grapalat"/>
          <w:sz w:val="22"/>
          <w:szCs w:val="22"/>
          <w:lang w:val="hy-AM"/>
        </w:rPr>
        <w:t>նենա</w:t>
      </w:r>
      <w:r w:rsidRPr="00C71F74">
        <w:rPr>
          <w:rFonts w:ascii="GHEA Grapalat" w:hAnsi="GHEA Grapalat"/>
          <w:sz w:val="22"/>
          <w:szCs w:val="22"/>
          <w:lang w:val="de-AT"/>
        </w:rPr>
        <w:t xml:space="preserve"> </w:t>
      </w:r>
      <w:r w:rsidRPr="00C71F74">
        <w:rPr>
          <w:rFonts w:ascii="GHEA Grapalat" w:hAnsi="GHEA Grapalat"/>
          <w:sz w:val="22"/>
          <w:szCs w:val="22"/>
          <w:lang w:val="hy-AM"/>
        </w:rPr>
        <w:t>չեզոք</w:t>
      </w:r>
      <w:r w:rsidRPr="00C71F74">
        <w:rPr>
          <w:rFonts w:ascii="GHEA Grapalat" w:hAnsi="GHEA Grapalat"/>
          <w:sz w:val="22"/>
          <w:szCs w:val="22"/>
          <w:lang w:val="de-AT"/>
        </w:rPr>
        <w:t xml:space="preserve"> </w:t>
      </w:r>
      <w:r w:rsidRPr="00C71F74">
        <w:rPr>
          <w:rFonts w:ascii="GHEA Grapalat" w:hAnsi="GHEA Grapalat"/>
          <w:sz w:val="22"/>
          <w:szCs w:val="22"/>
          <w:lang w:val="hy-AM"/>
        </w:rPr>
        <w:t>ազդեցություն</w:t>
      </w:r>
      <w:r w:rsidRPr="00C71F74">
        <w:rPr>
          <w:rFonts w:ascii="GHEA Grapalat" w:hAnsi="GHEA Grapalat"/>
          <w:bCs w:val="0"/>
          <w:iCs w:val="0"/>
          <w:sz w:val="22"/>
          <w:szCs w:val="22"/>
          <w:lang w:val="de-AT"/>
        </w:rPr>
        <w:t>:</w:t>
      </w:r>
    </w:p>
    <w:p w:rsidR="009D3819" w:rsidRPr="009D3819" w:rsidRDefault="009D3819" w:rsidP="009D3819">
      <w:pPr>
        <w:spacing w:after="0" w:line="240" w:lineRule="auto"/>
        <w:jc w:val="center"/>
        <w:rPr>
          <w:rFonts w:ascii="GHEA Grapalat" w:hAnsi="GHEA Grapalat"/>
        </w:rPr>
      </w:pPr>
      <w:r w:rsidRPr="009D3819">
        <w:rPr>
          <w:rFonts w:ascii="GHEA Grapalat" w:hAnsi="GHEA Grapalat"/>
          <w:noProof/>
          <w:lang w:val="en-US"/>
        </w:rPr>
        <w:lastRenderedPageBreak/>
        <w:drawing>
          <wp:inline distT="0" distB="0" distL="0" distR="0" wp14:anchorId="0AF8D4C8" wp14:editId="0707BADA">
            <wp:extent cx="1035050" cy="974725"/>
            <wp:effectExtent l="0" t="0" r="0" b="0"/>
            <wp:docPr id="7" name="Picture 7" descr="nor-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or-0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5050" cy="974725"/>
                    </a:xfrm>
                    <a:prstGeom prst="rect">
                      <a:avLst/>
                    </a:prstGeom>
                    <a:noFill/>
                    <a:ln>
                      <a:noFill/>
                    </a:ln>
                  </pic:spPr>
                </pic:pic>
              </a:graphicData>
            </a:graphic>
          </wp:inline>
        </w:drawing>
      </w:r>
    </w:p>
    <w:p w:rsidR="009D3819" w:rsidRPr="009D3819" w:rsidRDefault="009D3819" w:rsidP="009D3819">
      <w:pPr>
        <w:spacing w:after="0" w:line="240" w:lineRule="auto"/>
        <w:jc w:val="center"/>
        <w:rPr>
          <w:rFonts w:ascii="GHEA Grapalat" w:hAnsi="GHEA Grapalat"/>
        </w:rPr>
      </w:pPr>
    </w:p>
    <w:p w:rsidR="009D3819" w:rsidRPr="009D3819" w:rsidRDefault="009D3819" w:rsidP="009D3819">
      <w:pPr>
        <w:jc w:val="center"/>
        <w:rPr>
          <w:rFonts w:ascii="GHEA Grapalat" w:hAnsi="GHEA Grapalat"/>
        </w:rPr>
      </w:pPr>
      <w:r w:rsidRPr="009D3819">
        <w:rPr>
          <w:rFonts w:ascii="GHEA Grapalat" w:hAnsi="GHEA Grapalat"/>
        </w:rPr>
        <w:t>ՀԱՅԱՍՏԱՆԻ ՀԱՆՐԱՊԵՏՈՒԹՅԱՆ ԱԶԳԱՅԻՆ ԺՈՂՈՎԻ</w:t>
      </w:r>
    </w:p>
    <w:p w:rsidR="009D3819" w:rsidRPr="009D3819" w:rsidRDefault="009D3819" w:rsidP="009D3819">
      <w:pPr>
        <w:jc w:val="center"/>
        <w:rPr>
          <w:rFonts w:ascii="GHEA Grapalat" w:hAnsi="GHEA Grapalat"/>
        </w:rPr>
      </w:pPr>
      <w:r w:rsidRPr="009D3819">
        <w:rPr>
          <w:rFonts w:ascii="GHEA Grapalat" w:hAnsi="GHEA Grapalat"/>
        </w:rPr>
        <w:t>Ն Ա Խ Ա Գ Ա Հ</w:t>
      </w:r>
    </w:p>
    <w:p w:rsidR="009D3819" w:rsidRPr="009D3819" w:rsidRDefault="009D3819" w:rsidP="009D3819">
      <w:pPr>
        <w:rPr>
          <w:rFonts w:ascii="GHEA Grapalat" w:hAnsi="GHEA Grapalat"/>
          <w:b/>
        </w:rPr>
      </w:pPr>
    </w:p>
    <w:p w:rsidR="009D3819" w:rsidRPr="009D3819" w:rsidRDefault="009D3819" w:rsidP="009D3819">
      <w:pPr>
        <w:rPr>
          <w:rFonts w:ascii="GHEA Grapalat" w:hAnsi="GHEA Grapalat"/>
          <w:noProof/>
        </w:rPr>
      </w:pPr>
      <w:r w:rsidRPr="009D3819">
        <w:rPr>
          <w:rFonts w:ascii="GHEA Grapalat" w:hAnsi="GHEA Grapalat"/>
          <w:noProof/>
          <w:lang w:val="en-US"/>
        </w:rPr>
        <mc:AlternateContent>
          <mc:Choice Requires="wps">
            <w:drawing>
              <wp:anchor distT="0" distB="0" distL="114300" distR="114300" simplePos="0" relativeHeight="251659264" behindDoc="0" locked="0" layoutInCell="1" allowOverlap="1" wp14:anchorId="4E97E787" wp14:editId="349A17EF">
                <wp:simplePos x="0" y="0"/>
                <wp:positionH relativeFrom="column">
                  <wp:posOffset>-456565</wp:posOffset>
                </wp:positionH>
                <wp:positionV relativeFrom="paragraph">
                  <wp:posOffset>-233045</wp:posOffset>
                </wp:positionV>
                <wp:extent cx="6400800" cy="0"/>
                <wp:effectExtent l="19685" t="24130" r="2794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pt,-18.35pt" to="468.0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" strokeweight="3pt">
                <v:stroke linestyle="thinThin"/>
              </v:line>
            </w:pict>
          </mc:Fallback>
        </mc:AlternateContent>
      </w:r>
      <w:r w:rsidRPr="009D3819">
        <w:rPr>
          <w:rFonts w:ascii="GHEA Grapalat" w:hAnsi="GHEA Grapalat"/>
          <w:noProof/>
        </w:rPr>
        <w:t>0095, ք.Երևան, Մ.Բաղրամյան պող.19</w:t>
      </w:r>
    </w:p>
    <w:p w:rsidR="009D3819" w:rsidRPr="009D3819" w:rsidRDefault="009D3819" w:rsidP="009D3819">
      <w:pPr>
        <w:rPr>
          <w:rFonts w:ascii="GHEA Grapalat" w:hAnsi="GHEA Grapalat"/>
          <w:noProof/>
        </w:rPr>
      </w:pPr>
    </w:p>
    <w:p w:rsidR="009D3819" w:rsidRPr="009D3819" w:rsidRDefault="009D3819" w:rsidP="009D3819">
      <w:pPr>
        <w:ind w:left="5160"/>
        <w:jc w:val="both"/>
        <w:rPr>
          <w:rFonts w:ascii="GHEA Grapalat" w:hAnsi="GHEA Grapalat" w:cs="Times Armenian"/>
          <w:lang w:val="af-ZA"/>
        </w:rPr>
      </w:pPr>
      <w:r w:rsidRPr="009D3819">
        <w:rPr>
          <w:rFonts w:ascii="GHEA Grapalat" w:hAnsi="GHEA Grapalat" w:cs="Sylfaen"/>
          <w:lang w:val="af-ZA"/>
        </w:rPr>
        <w:t>ՀԱՅԱՍՏԱՆԻ</w:t>
      </w:r>
      <w:r w:rsidRPr="009D3819">
        <w:rPr>
          <w:rFonts w:ascii="GHEA Grapalat" w:hAnsi="GHEA Grapalat" w:cs="Times Armenian"/>
          <w:lang w:val="af-ZA"/>
        </w:rPr>
        <w:t xml:space="preserve"> </w:t>
      </w:r>
      <w:r w:rsidRPr="009D3819">
        <w:rPr>
          <w:rFonts w:ascii="GHEA Grapalat" w:hAnsi="GHEA Grapalat" w:cs="Sylfaen"/>
          <w:lang w:val="af-ZA"/>
        </w:rPr>
        <w:t>ՀԱՆՐԱՊԵՏՈՒԹՅԱՆ</w:t>
      </w:r>
    </w:p>
    <w:p w:rsidR="009D3819" w:rsidRPr="009D3819" w:rsidRDefault="009D3819" w:rsidP="009D3819">
      <w:pPr>
        <w:ind w:left="5160"/>
        <w:jc w:val="both"/>
        <w:rPr>
          <w:rFonts w:ascii="GHEA Grapalat" w:hAnsi="GHEA Grapalat" w:cs="Times Armenian"/>
          <w:lang w:val="af-ZA"/>
        </w:rPr>
      </w:pPr>
      <w:r w:rsidRPr="009D3819">
        <w:rPr>
          <w:rFonts w:ascii="GHEA Grapalat" w:hAnsi="GHEA Grapalat" w:cs="Sylfaen"/>
          <w:lang w:val="af-ZA"/>
        </w:rPr>
        <w:t xml:space="preserve">ՎԱՐՉԱՊԵՏ </w:t>
      </w:r>
    </w:p>
    <w:p w:rsidR="009D3819" w:rsidRPr="009D3819" w:rsidRDefault="009D3819" w:rsidP="009D3819">
      <w:pPr>
        <w:ind w:left="5160"/>
        <w:jc w:val="both"/>
        <w:rPr>
          <w:rFonts w:ascii="GHEA Grapalat" w:hAnsi="GHEA Grapalat" w:cs="Times New Roman"/>
          <w:lang w:val="af-ZA"/>
        </w:rPr>
      </w:pPr>
      <w:r w:rsidRPr="009D3819">
        <w:rPr>
          <w:rFonts w:ascii="GHEA Grapalat" w:hAnsi="GHEA Grapalat" w:cs="Sylfaen"/>
          <w:lang w:val="af-ZA"/>
        </w:rPr>
        <w:t>ՊԱՐՈՆ</w:t>
      </w:r>
      <w:r w:rsidRPr="009D3819">
        <w:rPr>
          <w:rFonts w:ascii="GHEA Grapalat" w:hAnsi="GHEA Grapalat" w:cs="Times Armenian"/>
          <w:lang w:val="af-ZA"/>
        </w:rPr>
        <w:t xml:space="preserve">  </w:t>
      </w:r>
      <w:r w:rsidRPr="009D3819">
        <w:rPr>
          <w:rFonts w:ascii="GHEA Grapalat" w:hAnsi="GHEA Grapalat" w:cs="Times Armenian"/>
        </w:rPr>
        <w:t>ՆԻԿՈԼ</w:t>
      </w:r>
      <w:r w:rsidRPr="009D3819">
        <w:rPr>
          <w:rFonts w:ascii="GHEA Grapalat" w:hAnsi="GHEA Grapalat" w:cs="Times Armenian"/>
          <w:lang w:val="af-ZA"/>
        </w:rPr>
        <w:t xml:space="preserve"> </w:t>
      </w:r>
      <w:r w:rsidRPr="009D3819">
        <w:rPr>
          <w:rFonts w:ascii="GHEA Grapalat" w:hAnsi="GHEA Grapalat" w:cs="Times Armenian"/>
        </w:rPr>
        <w:t>ՓԱՇԻՆՅԱՆԻՆ</w:t>
      </w:r>
    </w:p>
    <w:p w:rsidR="009D3819" w:rsidRPr="009D3819" w:rsidRDefault="009D3819" w:rsidP="009D3819">
      <w:pPr>
        <w:pStyle w:val="Title"/>
        <w:spacing w:line="360" w:lineRule="auto"/>
        <w:ind w:left="0" w:firstLine="0"/>
        <w:jc w:val="both"/>
        <w:rPr>
          <w:rFonts w:ascii="GHEA Grapalat" w:hAnsi="GHEA Grapalat" w:cs="Sylfaen"/>
          <w:color w:val="auto"/>
          <w:spacing w:val="10"/>
          <w:sz w:val="22"/>
          <w:szCs w:val="22"/>
          <w:u w:val="none"/>
          <w:lang w:val="af-ZA"/>
        </w:rPr>
      </w:pPr>
      <w:r w:rsidRPr="009D3819">
        <w:rPr>
          <w:rFonts w:ascii="GHEA Grapalat" w:hAnsi="GHEA Grapalat" w:cs="Sylfaen"/>
          <w:color w:val="auto"/>
          <w:spacing w:val="10"/>
          <w:sz w:val="22"/>
          <w:szCs w:val="22"/>
          <w:u w:val="none"/>
          <w:lang w:val="af-ZA"/>
        </w:rPr>
        <w:t xml:space="preserve">    </w:t>
      </w:r>
    </w:p>
    <w:p w:rsidR="009D3819" w:rsidRPr="009D3819" w:rsidRDefault="009D3819" w:rsidP="009D3819">
      <w:pPr>
        <w:pStyle w:val="Title"/>
        <w:spacing w:line="360" w:lineRule="auto"/>
        <w:ind w:left="0" w:firstLine="0"/>
        <w:jc w:val="both"/>
        <w:rPr>
          <w:rFonts w:ascii="GHEA Grapalat" w:hAnsi="GHEA Grapalat" w:cs="Sylfaen"/>
          <w:color w:val="auto"/>
          <w:spacing w:val="10"/>
          <w:sz w:val="22"/>
          <w:szCs w:val="22"/>
          <w:u w:val="none"/>
          <w:lang w:val="af-ZA"/>
        </w:rPr>
      </w:pPr>
      <w:r w:rsidRPr="009D3819">
        <w:rPr>
          <w:rFonts w:ascii="GHEA Grapalat" w:hAnsi="GHEA Grapalat" w:cs="Sylfaen"/>
          <w:color w:val="auto"/>
          <w:spacing w:val="10"/>
          <w:sz w:val="22"/>
          <w:szCs w:val="22"/>
          <w:u w:val="none"/>
          <w:lang w:val="af-ZA"/>
        </w:rPr>
        <w:t xml:space="preserve">      Հարգելի պարոն վարչապետ, </w:t>
      </w:r>
    </w:p>
    <w:p w:rsidR="009D3819" w:rsidRPr="009D3819" w:rsidRDefault="009D3819" w:rsidP="009D3819">
      <w:pPr>
        <w:pStyle w:val="Title"/>
        <w:spacing w:line="360" w:lineRule="auto"/>
        <w:ind w:left="0" w:firstLine="0"/>
        <w:jc w:val="both"/>
        <w:rPr>
          <w:rFonts w:ascii="GHEA Grapalat" w:hAnsi="GHEA Grapalat" w:cs="Sylfaen"/>
          <w:color w:val="auto"/>
          <w:spacing w:val="10"/>
          <w:sz w:val="22"/>
          <w:szCs w:val="22"/>
          <w:u w:val="none"/>
          <w:lang w:val="af-ZA"/>
        </w:rPr>
      </w:pPr>
      <w:r w:rsidRPr="009D3819">
        <w:rPr>
          <w:rFonts w:ascii="GHEA Grapalat" w:hAnsi="GHEA Grapalat" w:cs="Sylfaen"/>
          <w:color w:val="auto"/>
          <w:spacing w:val="10"/>
          <w:sz w:val="22"/>
          <w:szCs w:val="22"/>
          <w:u w:val="none"/>
          <w:lang w:val="af-ZA"/>
        </w:rPr>
        <w:t xml:space="preserve">     Ձեզ եմ ուղարկում Հայաստանի Հանրապետության Ազգային ժողովի պատգամավորներ Խոսրով Հարությունյանի, Հակոբ Հակոբյանի, Վահան Հարությունյանի և Արկադի Համբարձումյանի կողմից օրենսդրական նախաձեռնության կարգով ներկայացված «Հայաստանի Հանրապետության հարկային օրենսգրքում լրացում կատարելու մասին»  Հայաստանի Հանրապետության օրենքի նախագիծը (Պ-339-14.06.2018-ՏՀ-011/0):  </w:t>
      </w:r>
    </w:p>
    <w:p w:rsidR="009D3819" w:rsidRPr="009D3819" w:rsidRDefault="009D3819" w:rsidP="009D3819">
      <w:pPr>
        <w:pStyle w:val="Title"/>
        <w:spacing w:line="360" w:lineRule="auto"/>
        <w:ind w:left="0" w:firstLine="0"/>
        <w:jc w:val="both"/>
        <w:rPr>
          <w:rFonts w:ascii="GHEA Grapalat" w:hAnsi="GHEA Grapalat" w:cs="Sylfaen"/>
          <w:color w:val="auto"/>
          <w:spacing w:val="10"/>
          <w:sz w:val="22"/>
          <w:szCs w:val="22"/>
          <w:u w:val="none"/>
          <w:lang w:val="af-ZA"/>
        </w:rPr>
      </w:pPr>
      <w:r w:rsidRPr="009D3819">
        <w:rPr>
          <w:rFonts w:ascii="GHEA Grapalat" w:hAnsi="GHEA Grapalat" w:cs="Sylfaen"/>
          <w:color w:val="auto"/>
          <w:spacing w:val="10"/>
          <w:sz w:val="22"/>
          <w:szCs w:val="22"/>
          <w:u w:val="none"/>
          <w:lang w:val="af-ZA"/>
        </w:rPr>
        <w:t xml:space="preserve"> </w:t>
      </w:r>
    </w:p>
    <w:p w:rsidR="009D3819" w:rsidRPr="009D3819" w:rsidRDefault="009D3819" w:rsidP="009D3819">
      <w:pPr>
        <w:tabs>
          <w:tab w:val="left" w:pos="2240"/>
        </w:tabs>
        <w:spacing w:line="360" w:lineRule="auto"/>
        <w:ind w:right="142"/>
        <w:rPr>
          <w:rFonts w:ascii="GHEA Grapalat" w:hAnsi="GHEA Grapalat" w:cs="Sylfaen"/>
          <w:spacing w:val="10"/>
          <w:lang w:val="af-ZA"/>
        </w:rPr>
      </w:pPr>
      <w:r w:rsidRPr="009D3819">
        <w:rPr>
          <w:rFonts w:ascii="GHEA Grapalat" w:hAnsi="GHEA Grapalat"/>
          <w:lang w:val="af-ZA"/>
        </w:rPr>
        <w:t xml:space="preserve"> </w:t>
      </w:r>
    </w:p>
    <w:p w:rsidR="009D3819" w:rsidRPr="009D3819" w:rsidRDefault="009D3819" w:rsidP="009D3819">
      <w:pPr>
        <w:pStyle w:val="Title"/>
        <w:spacing w:line="360" w:lineRule="auto"/>
        <w:ind w:left="-540" w:right="-387"/>
        <w:rPr>
          <w:rFonts w:ascii="GHEA Grapalat" w:hAnsi="GHEA Grapalat" w:cs="Sylfaen"/>
          <w:color w:val="auto"/>
          <w:spacing w:val="10"/>
          <w:sz w:val="22"/>
          <w:szCs w:val="22"/>
          <w:u w:val="none"/>
          <w:lang w:val="af-ZA" w:eastAsia="en-US"/>
        </w:rPr>
      </w:pPr>
      <w:r w:rsidRPr="009D3819">
        <w:rPr>
          <w:rFonts w:ascii="GHEA Grapalat" w:hAnsi="GHEA Grapalat" w:cs="Sylfaen"/>
          <w:color w:val="auto"/>
          <w:spacing w:val="0"/>
          <w:sz w:val="22"/>
          <w:szCs w:val="22"/>
          <w:u w:val="none"/>
          <w:lang w:val="af-ZA"/>
        </w:rPr>
        <w:t xml:space="preserve">                                                                                    </w:t>
      </w:r>
      <w:r w:rsidRPr="009D3819">
        <w:rPr>
          <w:rFonts w:ascii="GHEA Grapalat" w:hAnsi="GHEA Grapalat" w:cs="Sylfaen"/>
          <w:color w:val="auto"/>
          <w:spacing w:val="0"/>
          <w:sz w:val="22"/>
          <w:szCs w:val="22"/>
          <w:u w:val="none"/>
        </w:rPr>
        <w:t>ԱՐԱ ԲԱԲԼՈՅԱՆ</w:t>
      </w:r>
    </w:p>
    <w:tbl>
      <w:tblPr>
        <w:tblW w:w="0" w:type="auto"/>
        <w:tblLook w:val="01E0" w:firstRow="1" w:lastRow="1" w:firstColumn="1" w:lastColumn="1" w:noHBand="0" w:noVBand="0"/>
      </w:tblPr>
      <w:tblGrid>
        <w:gridCol w:w="3185"/>
        <w:gridCol w:w="3182"/>
        <w:gridCol w:w="3182"/>
      </w:tblGrid>
      <w:tr w:rsidR="009D3819" w:rsidRPr="009D3819" w:rsidTr="009D3819">
        <w:tc>
          <w:tcPr>
            <w:tcW w:w="3190" w:type="dxa"/>
          </w:tcPr>
          <w:p w:rsidR="009D3819" w:rsidRPr="009D3819" w:rsidRDefault="009D3819">
            <w:pPr>
              <w:pStyle w:val="Title"/>
              <w:spacing w:line="360" w:lineRule="auto"/>
              <w:ind w:left="0" w:firstLine="0"/>
              <w:rPr>
                <w:rFonts w:ascii="GHEA Grapalat" w:hAnsi="GHEA Grapalat" w:cs="Sylfaen"/>
                <w:color w:val="auto"/>
                <w:spacing w:val="10"/>
                <w:sz w:val="22"/>
                <w:szCs w:val="22"/>
                <w:u w:val="none"/>
                <w:lang w:val="af-ZA"/>
              </w:rPr>
            </w:pPr>
            <w:r w:rsidRPr="009D3819">
              <w:rPr>
                <w:rFonts w:ascii="GHEA Grapalat" w:hAnsi="GHEA Grapalat" w:cs="Sylfaen"/>
                <w:color w:val="auto"/>
                <w:spacing w:val="10"/>
                <w:sz w:val="22"/>
                <w:szCs w:val="22"/>
                <w:u w:val="none"/>
                <w:lang w:val="af-ZA"/>
              </w:rPr>
              <w:t>2018թ. հունիսի 14</w:t>
            </w:r>
          </w:p>
          <w:p w:rsidR="009D3819" w:rsidRPr="009D3819" w:rsidRDefault="009D3819">
            <w:pPr>
              <w:pStyle w:val="Title"/>
              <w:spacing w:line="360" w:lineRule="auto"/>
              <w:ind w:left="0" w:firstLine="0"/>
              <w:rPr>
                <w:rFonts w:ascii="GHEA Grapalat" w:hAnsi="GHEA Grapalat" w:cs="Sylfaen"/>
                <w:color w:val="auto"/>
                <w:spacing w:val="10"/>
                <w:sz w:val="22"/>
                <w:szCs w:val="22"/>
                <w:u w:val="none"/>
                <w:lang w:val="af-ZA"/>
              </w:rPr>
            </w:pPr>
          </w:p>
        </w:tc>
        <w:tc>
          <w:tcPr>
            <w:tcW w:w="3190" w:type="dxa"/>
          </w:tcPr>
          <w:p w:rsidR="009D3819" w:rsidRPr="009D3819" w:rsidRDefault="009D3819">
            <w:pPr>
              <w:pStyle w:val="Title"/>
              <w:spacing w:line="360" w:lineRule="auto"/>
              <w:ind w:left="0" w:firstLine="0"/>
              <w:jc w:val="right"/>
              <w:rPr>
                <w:rFonts w:ascii="GHEA Grapalat" w:hAnsi="GHEA Grapalat" w:cs="Sylfaen"/>
                <w:color w:val="auto"/>
                <w:spacing w:val="10"/>
                <w:sz w:val="22"/>
                <w:szCs w:val="22"/>
                <w:u w:val="none"/>
                <w:lang w:val="af-ZA"/>
              </w:rPr>
            </w:pPr>
          </w:p>
        </w:tc>
        <w:tc>
          <w:tcPr>
            <w:tcW w:w="3190" w:type="dxa"/>
          </w:tcPr>
          <w:p w:rsidR="009D3819" w:rsidRPr="009D3819" w:rsidRDefault="009D3819">
            <w:pPr>
              <w:pStyle w:val="Title"/>
              <w:spacing w:line="360" w:lineRule="auto"/>
              <w:ind w:left="0" w:firstLine="0"/>
              <w:jc w:val="right"/>
              <w:rPr>
                <w:rFonts w:ascii="GHEA Grapalat" w:hAnsi="GHEA Grapalat" w:cs="Sylfaen"/>
                <w:color w:val="auto"/>
                <w:spacing w:val="10"/>
                <w:sz w:val="22"/>
                <w:szCs w:val="22"/>
                <w:u w:val="none"/>
                <w:lang w:val="af-ZA"/>
              </w:rPr>
            </w:pPr>
          </w:p>
        </w:tc>
      </w:tr>
    </w:tbl>
    <w:p w:rsidR="009D3819" w:rsidRPr="009D3819" w:rsidRDefault="009D3819" w:rsidP="009D3819">
      <w:pPr>
        <w:pStyle w:val="Title"/>
        <w:spacing w:line="360" w:lineRule="auto"/>
        <w:ind w:left="0" w:right="-387" w:firstLine="0"/>
        <w:jc w:val="left"/>
        <w:rPr>
          <w:rFonts w:ascii="GHEA Grapalat" w:hAnsi="GHEA Grapalat" w:cs="Sylfaen"/>
          <w:color w:val="auto"/>
          <w:spacing w:val="10"/>
          <w:sz w:val="22"/>
          <w:szCs w:val="22"/>
          <w:lang w:val="af-ZA"/>
        </w:rPr>
      </w:pPr>
    </w:p>
    <w:p w:rsidR="009D3819" w:rsidRPr="009D3819" w:rsidRDefault="009D3819" w:rsidP="009D3819">
      <w:pPr>
        <w:pStyle w:val="Title"/>
        <w:spacing w:line="360" w:lineRule="auto"/>
        <w:ind w:left="0" w:right="-387" w:firstLine="0"/>
        <w:jc w:val="left"/>
        <w:rPr>
          <w:rFonts w:ascii="GHEA Grapalat" w:hAnsi="GHEA Grapalat" w:cs="Sylfaen"/>
          <w:color w:val="auto"/>
          <w:spacing w:val="10"/>
          <w:sz w:val="22"/>
          <w:szCs w:val="22"/>
          <w:lang w:val="af-ZA"/>
        </w:rPr>
      </w:pPr>
    </w:p>
    <w:p w:rsidR="009D3819" w:rsidRPr="009D3819" w:rsidRDefault="009D3819" w:rsidP="009D3819">
      <w:pPr>
        <w:pStyle w:val="Title"/>
        <w:spacing w:line="360" w:lineRule="auto"/>
        <w:ind w:left="0" w:right="-387" w:firstLine="0"/>
        <w:jc w:val="left"/>
        <w:rPr>
          <w:rFonts w:ascii="GHEA Grapalat" w:hAnsi="GHEA Grapalat" w:cs="Sylfaen"/>
          <w:color w:val="auto"/>
          <w:spacing w:val="10"/>
          <w:sz w:val="22"/>
          <w:szCs w:val="22"/>
          <w:lang w:val="af-ZA"/>
        </w:rPr>
      </w:pPr>
    </w:p>
    <w:p w:rsidR="009D3819" w:rsidRPr="009D3819" w:rsidRDefault="009D3819" w:rsidP="009D3819">
      <w:pPr>
        <w:pStyle w:val="Title"/>
        <w:spacing w:line="360" w:lineRule="auto"/>
        <w:ind w:left="0" w:right="-387" w:firstLine="0"/>
        <w:jc w:val="left"/>
        <w:rPr>
          <w:rFonts w:ascii="GHEA Grapalat" w:hAnsi="GHEA Grapalat" w:cs="Sylfaen"/>
          <w:color w:val="auto"/>
          <w:spacing w:val="10"/>
          <w:sz w:val="22"/>
          <w:szCs w:val="22"/>
          <w:lang w:val="af-ZA"/>
        </w:rPr>
      </w:pPr>
    </w:p>
    <w:p w:rsidR="009D3819" w:rsidRPr="009D3819" w:rsidRDefault="009D3819" w:rsidP="009D3819">
      <w:pPr>
        <w:pStyle w:val="Title"/>
        <w:spacing w:line="360" w:lineRule="auto"/>
        <w:ind w:left="0" w:right="-387" w:firstLine="0"/>
        <w:rPr>
          <w:rFonts w:ascii="GHEA Grapalat" w:hAnsi="GHEA Grapalat" w:cs="Sylfaen"/>
          <w:color w:val="auto"/>
          <w:spacing w:val="0"/>
          <w:sz w:val="22"/>
          <w:szCs w:val="22"/>
          <w:lang w:val="af-ZA"/>
        </w:rPr>
      </w:pPr>
    </w:p>
    <w:p w:rsidR="00586CC7" w:rsidRPr="009D3819" w:rsidRDefault="00586CC7" w:rsidP="00586CC7">
      <w:pPr>
        <w:spacing w:after="0" w:line="240" w:lineRule="auto"/>
        <w:jc w:val="right"/>
        <w:rPr>
          <w:rFonts w:ascii="GHEA Grapalat" w:eastAsia="Times New Roman" w:hAnsi="GHEA Grapalat" w:cs="Times New Roman"/>
          <w:lang w:eastAsia="en-GB"/>
        </w:rPr>
      </w:pPr>
      <w:r w:rsidRPr="009D3819">
        <w:rPr>
          <w:rFonts w:ascii="GHEA Grapalat" w:eastAsia="Times New Roman" w:hAnsi="GHEA Grapalat" w:cs="Times New Roman"/>
          <w:i/>
          <w:iCs/>
          <w:lang w:eastAsia="en-GB"/>
        </w:rPr>
        <w:lastRenderedPageBreak/>
        <w:t>ՆԱԽԱԳԻԾ</w:t>
      </w:r>
    </w:p>
    <w:p w:rsidR="00586CC7" w:rsidRPr="009D3819" w:rsidRDefault="00586CC7" w:rsidP="00586CC7">
      <w:pPr>
        <w:spacing w:after="0" w:line="240" w:lineRule="auto"/>
        <w:rPr>
          <w:rFonts w:ascii="GHEA Grapalat" w:eastAsia="Times New Roman" w:hAnsi="GHEA Grapalat" w:cs="Times New Roman"/>
          <w:lang w:eastAsia="en-GB"/>
        </w:rPr>
      </w:pPr>
      <w:r w:rsidRPr="009D3819">
        <w:rPr>
          <w:rFonts w:ascii="GHEA Grapalat" w:eastAsia="Times New Roman" w:hAnsi="GHEA Grapalat" w:cs="Times New Roman"/>
          <w:i/>
          <w:iCs/>
          <w:lang w:eastAsia="en-GB"/>
        </w:rPr>
        <w:t>Պ-339-14.06.2018-ՏՀ-011/0</w:t>
      </w:r>
    </w:p>
    <w:p w:rsidR="00586CC7" w:rsidRPr="009D3819" w:rsidRDefault="00586CC7" w:rsidP="00586CC7">
      <w:pPr>
        <w:spacing w:before="100" w:beforeAutospacing="1" w:after="100" w:afterAutospacing="1" w:line="240" w:lineRule="auto"/>
        <w:jc w:val="center"/>
        <w:outlineLvl w:val="1"/>
        <w:rPr>
          <w:rFonts w:ascii="GHEA Grapalat" w:eastAsia="Times New Roman" w:hAnsi="GHEA Grapalat" w:cs="Times New Roman"/>
          <w:b/>
          <w:bCs/>
          <w:lang w:eastAsia="en-GB"/>
        </w:rPr>
      </w:pPr>
      <w:r w:rsidRPr="009D3819">
        <w:rPr>
          <w:rFonts w:ascii="GHEA Grapalat" w:eastAsia="Times New Roman" w:hAnsi="GHEA Grapalat" w:cs="Times New Roman"/>
          <w:b/>
          <w:bCs/>
          <w:lang w:eastAsia="en-GB"/>
        </w:rPr>
        <w:t xml:space="preserve">ՀԱՅԱՍՏԱՆԻ ՀԱՆՐԱՊԵՏՈՒԹՅԱՆ </w:t>
      </w:r>
      <w:r w:rsidRPr="009D3819">
        <w:rPr>
          <w:rFonts w:ascii="GHEA Grapalat" w:eastAsia="Times New Roman" w:hAnsi="GHEA Grapalat" w:cs="Times New Roman"/>
          <w:b/>
          <w:bCs/>
          <w:lang w:eastAsia="en-GB"/>
        </w:rPr>
        <w:br/>
        <w:t>ՕՐԵՆՔԸ</w:t>
      </w:r>
    </w:p>
    <w:p w:rsidR="00586CC7" w:rsidRPr="009D3819" w:rsidRDefault="00586CC7" w:rsidP="00586CC7">
      <w:pPr>
        <w:spacing w:before="100" w:beforeAutospacing="1" w:after="100" w:afterAutospacing="1" w:line="240" w:lineRule="auto"/>
        <w:jc w:val="center"/>
        <w:outlineLvl w:val="2"/>
        <w:rPr>
          <w:rFonts w:ascii="GHEA Grapalat" w:eastAsia="Times New Roman" w:hAnsi="GHEA Grapalat" w:cs="Times New Roman"/>
          <w:b/>
          <w:bCs/>
          <w:lang w:eastAsia="en-GB"/>
        </w:rPr>
      </w:pPr>
      <w:r w:rsidRPr="009D3819">
        <w:rPr>
          <w:rFonts w:ascii="GHEA Grapalat" w:eastAsia="Times New Roman" w:hAnsi="GHEA Grapalat" w:cs="Times New Roman"/>
          <w:b/>
          <w:bCs/>
          <w:lang w:eastAsia="en-GB"/>
        </w:rPr>
        <w:t>ՀԱՅԱՍՏԱՆԻ ՀԱՆՐԱՊԵՏՈՒԹՅԱՆ ՀԱՐԿԱՅԻՆ ՕՐԵՆՍԳՐՔՈՒՄ ԼՐԱՑՈՒՄ ԿԱՏԱՐԵԼՈՒ ՄԱՍԻՆ</w:t>
      </w:r>
    </w:p>
    <w:p w:rsidR="00586CC7" w:rsidRPr="009D3819" w:rsidRDefault="00586CC7" w:rsidP="00586CC7">
      <w:pPr>
        <w:spacing w:before="100" w:beforeAutospacing="1" w:after="100" w:afterAutospacing="1" w:line="240" w:lineRule="auto"/>
        <w:rPr>
          <w:rFonts w:ascii="GHEA Grapalat" w:eastAsia="Times New Roman" w:hAnsi="GHEA Grapalat" w:cs="Times New Roman"/>
          <w:lang w:eastAsia="en-GB"/>
        </w:rPr>
      </w:pPr>
      <w:r w:rsidRPr="009D3819">
        <w:rPr>
          <w:rFonts w:ascii="GHEA Grapalat" w:eastAsia="Times New Roman" w:hAnsi="GHEA Grapalat" w:cs="Times New Roman"/>
          <w:b/>
          <w:bCs/>
          <w:i/>
          <w:iCs/>
          <w:lang w:eastAsia="en-GB"/>
        </w:rPr>
        <w:t xml:space="preserve">Հոդված 1. </w:t>
      </w:r>
      <w:r w:rsidRPr="009D3819">
        <w:rPr>
          <w:rFonts w:ascii="GHEA Grapalat" w:eastAsia="Times New Roman" w:hAnsi="GHEA Grapalat" w:cs="Times New Roman"/>
          <w:lang w:eastAsia="en-GB"/>
        </w:rPr>
        <w:t xml:space="preserve">Հայաստանի Հանրապետության 2016 թվականի հոկտեմբերի 4-ի ՀՕ-165-Ն հարկային օրենսգրքի 64-րդ հոդվածի 2-րդ մասի 28-րդ կետի «արտադրողի» բառից հետո լրացնել «կամ իրացնողի» բառերով: </w:t>
      </w:r>
    </w:p>
    <w:p w:rsidR="00586CC7" w:rsidRPr="009D3819" w:rsidRDefault="00586CC7" w:rsidP="00586CC7">
      <w:pPr>
        <w:spacing w:before="100" w:beforeAutospacing="1" w:after="100" w:afterAutospacing="1" w:line="240" w:lineRule="auto"/>
        <w:rPr>
          <w:rFonts w:ascii="GHEA Grapalat" w:eastAsia="Times New Roman" w:hAnsi="GHEA Grapalat" w:cs="Times New Roman"/>
          <w:lang w:eastAsia="en-GB"/>
        </w:rPr>
      </w:pPr>
      <w:r w:rsidRPr="009D3819">
        <w:rPr>
          <w:rFonts w:ascii="GHEA Grapalat" w:eastAsia="Times New Roman" w:hAnsi="GHEA Grapalat" w:cs="Times New Roman"/>
          <w:b/>
          <w:bCs/>
          <w:i/>
          <w:iCs/>
          <w:lang w:eastAsia="en-GB"/>
        </w:rPr>
        <w:t xml:space="preserve">Հոդված 2. </w:t>
      </w:r>
      <w:r w:rsidRPr="009D3819">
        <w:rPr>
          <w:rFonts w:ascii="GHEA Grapalat" w:eastAsia="Times New Roman" w:hAnsi="GHEA Grapalat" w:cs="Times New Roman"/>
          <w:lang w:eastAsia="en-GB"/>
        </w:rPr>
        <w:t>Սույն օրենքն ուժի մեջ է մտնում պաշտոնական հրապարակմանը հաջորդող տասներորդ օրը։</w:t>
      </w:r>
      <w:r w:rsidRPr="009D3819">
        <w:rPr>
          <w:rFonts w:ascii="GHEA Grapalat" w:eastAsia="Times New Roman" w:hAnsi="GHEA Grapalat" w:cs="Times New Roman"/>
          <w:lang w:eastAsia="en-GB"/>
        </w:rPr>
        <w:br/>
      </w:r>
      <w:r w:rsidRPr="009D3819">
        <w:rPr>
          <w:rFonts w:ascii="Courier New" w:eastAsia="Times New Roman" w:hAnsi="Courier New" w:cs="Courier New"/>
          <w:lang w:eastAsia="en-GB"/>
        </w:rPr>
        <w:t> </w:t>
      </w:r>
      <w:r w:rsidRPr="009D3819">
        <w:rPr>
          <w:rFonts w:ascii="GHEA Grapalat" w:eastAsia="Times New Roman" w:hAnsi="GHEA Grapalat" w:cs="Times New Roman"/>
          <w:lang w:eastAsia="en-GB"/>
        </w:rPr>
        <w:t xml:space="preserve"> </w:t>
      </w:r>
    </w:p>
    <w:p w:rsidR="00586CC7" w:rsidRPr="009D3819" w:rsidRDefault="00586CC7" w:rsidP="00586CC7">
      <w:pPr>
        <w:spacing w:before="100" w:beforeAutospacing="1" w:after="100" w:afterAutospacing="1" w:line="240" w:lineRule="auto"/>
        <w:jc w:val="center"/>
        <w:rPr>
          <w:rFonts w:ascii="GHEA Grapalat" w:eastAsia="Times New Roman" w:hAnsi="GHEA Grapalat" w:cs="Times New Roman"/>
          <w:lang w:eastAsia="en-GB"/>
        </w:rPr>
      </w:pPr>
      <w:r w:rsidRPr="009D3819">
        <w:rPr>
          <w:rFonts w:ascii="GHEA Grapalat" w:eastAsia="Times New Roman" w:hAnsi="GHEA Grapalat" w:cs="Times New Roman"/>
          <w:b/>
          <w:bCs/>
          <w:lang w:eastAsia="en-GB"/>
        </w:rPr>
        <w:t>ՀԻՄՆԱՎՈՐՈՒՄ</w:t>
      </w:r>
      <w:r w:rsidRPr="009D3819">
        <w:rPr>
          <w:rFonts w:ascii="GHEA Grapalat" w:eastAsia="Times New Roman" w:hAnsi="GHEA Grapalat" w:cs="Times New Roman"/>
          <w:lang w:eastAsia="en-GB"/>
        </w:rPr>
        <w:t xml:space="preserve"> </w:t>
      </w:r>
    </w:p>
    <w:p w:rsidR="00586CC7" w:rsidRPr="009D3819" w:rsidRDefault="00586CC7" w:rsidP="00586CC7">
      <w:pPr>
        <w:spacing w:before="100" w:beforeAutospacing="1" w:after="100" w:afterAutospacing="1" w:line="240" w:lineRule="auto"/>
        <w:jc w:val="center"/>
        <w:rPr>
          <w:rFonts w:ascii="GHEA Grapalat" w:eastAsia="Times New Roman" w:hAnsi="GHEA Grapalat" w:cs="Times New Roman"/>
          <w:lang w:eastAsia="en-GB"/>
        </w:rPr>
      </w:pPr>
      <w:r w:rsidRPr="009D3819">
        <w:rPr>
          <w:rFonts w:ascii="GHEA Grapalat" w:eastAsia="Times New Roman" w:hAnsi="GHEA Grapalat" w:cs="Times New Roman"/>
          <w:b/>
          <w:bCs/>
          <w:lang w:eastAsia="en-GB"/>
        </w:rPr>
        <w:t xml:space="preserve">«Հայաստանի Հանրապետության հարկային օրենսգրքում լրացում կատարելու մասին» Հայաստանի Հանրապետության օրենքի նախագծի վերաբերյալ </w:t>
      </w:r>
    </w:p>
    <w:p w:rsidR="00586CC7" w:rsidRPr="009D3819" w:rsidRDefault="00586CC7" w:rsidP="009D3819">
      <w:pPr>
        <w:spacing w:after="0" w:line="240" w:lineRule="auto"/>
        <w:ind w:firstLine="567"/>
        <w:jc w:val="both"/>
        <w:rPr>
          <w:rFonts w:ascii="GHEA Grapalat" w:eastAsia="Times New Roman" w:hAnsi="GHEA Grapalat" w:cs="Times New Roman"/>
          <w:lang w:eastAsia="en-GB"/>
        </w:rPr>
      </w:pPr>
      <w:r w:rsidRPr="009D3819">
        <w:rPr>
          <w:rFonts w:ascii="GHEA Grapalat" w:eastAsia="Times New Roman" w:hAnsi="GHEA Grapalat" w:cs="Times New Roman"/>
          <w:lang w:eastAsia="en-GB"/>
        </w:rPr>
        <w:t xml:space="preserve">Համաձայն Հայաստանի Հանրապետության հարկային օրենսգրքի 64-րդ հոդվածի 2-րդ մասի 28-րդ կետի, շրջանառելի՝ բազմակի օգտագործման տարայով տարայավորված ապրանք արտադրողի կողմից Հայաստանի Հանրապետության կառավարության սահմանած չափանիշները բավարարող շրջանառելի՝ բազմակի օգտագործման տարայի օտարումը ազատվում է ԱԱՀ-ից: </w:t>
      </w:r>
    </w:p>
    <w:p w:rsidR="00586CC7" w:rsidRPr="009D3819" w:rsidRDefault="00586CC7" w:rsidP="009D3819">
      <w:pPr>
        <w:spacing w:after="0" w:line="240" w:lineRule="auto"/>
        <w:ind w:firstLine="567"/>
        <w:jc w:val="both"/>
        <w:rPr>
          <w:rFonts w:ascii="GHEA Grapalat" w:eastAsia="Times New Roman" w:hAnsi="GHEA Grapalat" w:cs="Times New Roman"/>
          <w:lang w:eastAsia="en-GB"/>
        </w:rPr>
      </w:pPr>
      <w:r w:rsidRPr="009D3819">
        <w:rPr>
          <w:rFonts w:ascii="GHEA Grapalat" w:eastAsia="Times New Roman" w:hAnsi="GHEA Grapalat" w:cs="Times New Roman"/>
          <w:lang w:eastAsia="en-GB"/>
        </w:rPr>
        <w:t xml:space="preserve">Ելնելով վերը նշված հոդվածի պահանջից, ստացվում է, որ առեւտրային գործունեությամբ (մանրածախ եւ մեծածախ) զբաղվող կազմակերպությունների կողմից շրջանառելի՝ բազմակի օգտագործման տարայի օտարումը չի ազատվում ԱԱՀ-ից: </w:t>
      </w:r>
    </w:p>
    <w:p w:rsidR="00586CC7" w:rsidRPr="009D3819" w:rsidRDefault="00586CC7" w:rsidP="009D3819">
      <w:pPr>
        <w:spacing w:after="0" w:line="240" w:lineRule="auto"/>
        <w:ind w:firstLine="567"/>
        <w:jc w:val="both"/>
        <w:rPr>
          <w:rFonts w:ascii="GHEA Grapalat" w:eastAsia="Times New Roman" w:hAnsi="GHEA Grapalat" w:cs="Times New Roman"/>
          <w:lang w:eastAsia="en-GB"/>
        </w:rPr>
      </w:pPr>
      <w:r w:rsidRPr="009D3819">
        <w:rPr>
          <w:rFonts w:ascii="GHEA Grapalat" w:eastAsia="Times New Roman" w:hAnsi="GHEA Grapalat" w:cs="Times New Roman"/>
          <w:lang w:eastAsia="en-GB"/>
        </w:rPr>
        <w:t xml:space="preserve">Այսինքն՝ առեւտրային գործունեությամբ (մանրածախ եւ մեծածախ) զբաղվող կազմակերպությունները, եթե համապատասխան հարկային հաշիվներով, արտադրողներից ձեռք բերեն շրջանառելի՝ բազմակի օգտագործման տարայով տարայավորված ապրանքներ եւ օտարեն, ապա օտարված շրջանառելի՝ բազմակի օգտագործման տարայի արժեքից պետք է հաշվարկեն եւ վճարեն ԱԱՀ եւ դա այն պայմաններում, երբ նույն ձեռք բերված շրջանառելի՝ բազմակի օգտագործման տարայի արժեքից ԱԱՀ չեն կարող հաշվանցել, քանի որ շրջանառելի՝ բազմակի օգտագործման տարայով տարայավորված ապրանք արտադրողը, համաձայն Հայաստանի Հանրապետության հարկային օրենսգրքի 64-րդ հոդվածի 2-րդ մասի 28-րդ կետի, դուրս գրված հարկային հաշվում տարայի արժեքից ԱԱՀ չի հաշվարկում: Ստացվում է, որ երկու ԱԱՀ վճարող կազմակերպություններից մեկը նույն ապրանքի իրացման արժեքից ԱԱՀ հաշվարկում է, իսկ մյուսը ոչ, որը հակասում է Հայաստանի Հանրապետության հարկային օրենսգրքի 3-րդ հոդվածի 1-ին մասի 3-րդ կետի դրույթի պահանջին՝ այն է՝ հարկային հարաբերությունները կարգավորող իրավական ակտերը պետք է հավասարապես կիրառվեն բոլոր հարկ վճարողների նկատմամբ եւ, որ ամենակարեւորն է, շրջանառելի՝ բազմակի օգտագործման նույն տարան ԱԱՀ-ով կրկնակի հարկվում է իր օգտագործման բոլոր փուլերում: </w:t>
      </w:r>
    </w:p>
    <w:p w:rsidR="00586CC7" w:rsidRPr="009D3819" w:rsidRDefault="00586CC7" w:rsidP="009D3819">
      <w:pPr>
        <w:spacing w:after="0" w:line="240" w:lineRule="auto"/>
        <w:ind w:firstLine="567"/>
        <w:jc w:val="both"/>
        <w:rPr>
          <w:rFonts w:ascii="GHEA Grapalat" w:eastAsia="Times New Roman" w:hAnsi="GHEA Grapalat" w:cs="Times New Roman"/>
          <w:lang w:eastAsia="en-GB"/>
        </w:rPr>
      </w:pPr>
      <w:r w:rsidRPr="009D3819">
        <w:rPr>
          <w:rFonts w:ascii="GHEA Grapalat" w:eastAsia="Times New Roman" w:hAnsi="GHEA Grapalat" w:cs="Times New Roman"/>
          <w:lang w:eastAsia="en-GB"/>
        </w:rPr>
        <w:t xml:space="preserve">Նախագծի ընդունմամբ կբացառվի տնտեսվարող սուբյեկտների կողմից կրկնակի ԱԱՀ գանձումը եւ որի արդյունքում կապահովվի շրջանառելի՝ բազմակի օգտագործման տարայով տարայավորված ապրանքների գների կայունություն: </w:t>
      </w:r>
    </w:p>
    <w:p w:rsidR="006A1A60" w:rsidRPr="009D3819" w:rsidRDefault="006A1A60" w:rsidP="009D3819">
      <w:pPr>
        <w:spacing w:after="0" w:line="240" w:lineRule="auto"/>
        <w:jc w:val="right"/>
        <w:rPr>
          <w:rFonts w:ascii="GHEA Grapalat" w:eastAsia="Times New Roman" w:hAnsi="GHEA Grapalat" w:cs="Times New Roman"/>
          <w:lang w:eastAsia="en-GB"/>
        </w:rPr>
      </w:pPr>
    </w:p>
    <w:p w:rsidR="009D3819" w:rsidRDefault="009D3819" w:rsidP="00E2579C">
      <w:pPr>
        <w:autoSpaceDE w:val="0"/>
        <w:autoSpaceDN w:val="0"/>
        <w:adjustRightInd w:val="0"/>
        <w:spacing w:after="0" w:line="240" w:lineRule="auto"/>
        <w:jc w:val="center"/>
        <w:rPr>
          <w:rFonts w:ascii="GHEA Grapalat" w:hAnsi="GHEA Grapalat" w:cs="Sylfaen"/>
          <w:b/>
          <w:bCs/>
          <w:color w:val="000000"/>
        </w:rPr>
      </w:pPr>
      <w:r w:rsidRPr="009D3819">
        <w:rPr>
          <w:rFonts w:ascii="GHEA Grapalat" w:hAnsi="GHEA Grapalat" w:cs="Sylfaen"/>
          <w:b/>
          <w:bCs/>
          <w:color w:val="000000"/>
        </w:rPr>
        <w:t>ՏԵՂԵԿԱՆՔ</w:t>
      </w:r>
    </w:p>
    <w:p w:rsidR="00E2579C" w:rsidRPr="009D3819" w:rsidRDefault="00E2579C" w:rsidP="00E2579C">
      <w:pPr>
        <w:autoSpaceDE w:val="0"/>
        <w:autoSpaceDN w:val="0"/>
        <w:adjustRightInd w:val="0"/>
        <w:spacing w:after="0" w:line="240" w:lineRule="auto"/>
        <w:jc w:val="center"/>
        <w:rPr>
          <w:rFonts w:ascii="GHEA Grapalat" w:hAnsi="GHEA Grapalat" w:cs="Sylfaen,Bold"/>
          <w:b/>
          <w:bCs/>
          <w:color w:val="000000"/>
        </w:rPr>
      </w:pPr>
    </w:p>
    <w:tbl>
      <w:tblPr>
        <w:tblW w:w="5000" w:type="pct"/>
        <w:tblCellSpacing w:w="7" w:type="dxa"/>
        <w:tblCellMar>
          <w:left w:w="0" w:type="dxa"/>
          <w:right w:w="0" w:type="dxa"/>
        </w:tblCellMar>
        <w:tblLook w:val="04A0" w:firstRow="1" w:lastRow="0" w:firstColumn="1" w:lastColumn="0" w:noHBand="0" w:noVBand="1"/>
      </w:tblPr>
      <w:tblGrid>
        <w:gridCol w:w="2046"/>
        <w:gridCol w:w="7315"/>
      </w:tblGrid>
      <w:tr w:rsidR="009D3819" w:rsidRPr="009D3819" w:rsidTr="009D3819">
        <w:trPr>
          <w:tblCellSpacing w:w="7" w:type="dxa"/>
        </w:trPr>
        <w:tc>
          <w:tcPr>
            <w:tcW w:w="2025" w:type="dxa"/>
            <w:hideMark/>
          </w:tcPr>
          <w:p w:rsidR="009D3819" w:rsidRPr="009D3819" w:rsidRDefault="009D3819" w:rsidP="009D3819">
            <w:pPr>
              <w:spacing w:after="0" w:line="240" w:lineRule="auto"/>
              <w:jc w:val="center"/>
              <w:rPr>
                <w:rFonts w:ascii="GHEA Grapalat" w:eastAsia="Times New Roman" w:hAnsi="GHEA Grapalat" w:cs="Times New Roman"/>
                <w:lang w:eastAsia="en-GB"/>
              </w:rPr>
            </w:pPr>
            <w:r w:rsidRPr="009D3819">
              <w:rPr>
                <w:rFonts w:ascii="GHEA Grapalat" w:eastAsia="Times New Roman" w:hAnsi="GHEA Grapalat" w:cs="Sylfaen"/>
                <w:b/>
                <w:bCs/>
                <w:lang w:eastAsia="en-GB"/>
              </w:rPr>
              <w:t>Հոդված</w:t>
            </w:r>
            <w:r w:rsidRPr="009D3819">
              <w:rPr>
                <w:rFonts w:ascii="GHEA Grapalat" w:eastAsia="Times New Roman" w:hAnsi="GHEA Grapalat" w:cs="Times New Roman"/>
                <w:b/>
                <w:bCs/>
                <w:lang w:eastAsia="en-GB"/>
              </w:rPr>
              <w:t xml:space="preserve"> 64.</w:t>
            </w:r>
          </w:p>
        </w:tc>
        <w:tc>
          <w:tcPr>
            <w:tcW w:w="0" w:type="auto"/>
            <w:hideMark/>
          </w:tcPr>
          <w:p w:rsidR="009D3819" w:rsidRPr="009D3819" w:rsidRDefault="009D3819" w:rsidP="009D3819">
            <w:pPr>
              <w:spacing w:after="0" w:line="240" w:lineRule="auto"/>
              <w:rPr>
                <w:rFonts w:ascii="GHEA Grapalat" w:eastAsia="Times New Roman" w:hAnsi="GHEA Grapalat" w:cs="Times New Roman"/>
                <w:lang w:eastAsia="en-GB"/>
              </w:rPr>
            </w:pPr>
            <w:r w:rsidRPr="009D3819">
              <w:rPr>
                <w:rFonts w:ascii="GHEA Grapalat" w:eastAsia="Times New Roman" w:hAnsi="GHEA Grapalat" w:cs="Times New Roman"/>
                <w:b/>
                <w:bCs/>
                <w:lang w:eastAsia="en-GB"/>
              </w:rPr>
              <w:t>Ավելացված արժեքի հարկից ազատված գործարքներն ու գործառնությունները</w:t>
            </w:r>
          </w:p>
        </w:tc>
      </w:tr>
    </w:tbl>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Courier New" w:eastAsia="Times New Roman" w:hAnsi="Courier New" w:cs="Courier New"/>
          <w:lang w:eastAsia="en-GB"/>
        </w:rPr>
        <w:t> </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1. ԱԱՀ-ից ազատելը Օրենսգրքի 60-րդ հոդվածով սահմանված՝ ԱԱՀ-ով հարկման օբյեկտ համարվող գործարքների ու գործառնությունների հարկման բազայի նկատմամբ ԱԱՀ չհաշվարկելն է:</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2. ԱԱՀ-ից ազատվում են Օրենսգրքի 60-րդ հոդվածով սահմանված հետևյալ գործարքներն ու գործառնությունները.</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1) հանրակրթական ուսումնական հաստատությունների, մանկապատանեկան ստեղծագործական և գեղագիտական կենտրոնների, երաժշտական, նկարչական, արվեստի և գեղարվեստի ուսումնական հաստատությունների, մարզադպրոցների, արհեստագործական ուսումնարանների, որակավորման և վերաորակավորման, միջնակարգ մասնագիտական և բարձրագույն ուսումնական հաստատությունների կողմից ուսուցման ծառայությունների մատուցումը: Սույն կետում նշված հասկացությունները կիրառվում են «Կրթության մասին», «Հանրակրթության մասին» և «Բարձրագույն և հետբուհական մասնագիտական կրթության մասին» Հայաստանի Հանրապետության օրենքներում նույն հասկացությունների կիրառության իմաստով ու նշանակությամբ.</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2) դպրոցական գրերի և նոտայի տետրերի, նկարչական ալբոմների, մանկական և դպրոցական գրականության, դպրոցական ուսումնական հրատարակությունների, բուհերի, մասնագիտացված գիտական կազմակերպությունների, Հայաստանի Հանրապետության գիտությունների ազգային ակադեմիայի հրատարակած գիտական և ուսումնական հրատարակությունների օտարումը: Սույն կետով սահմանված արտոնությունների կիրառության շրջանակը սահմանում է Կառավարությունը.</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3) Կառավարության սահմանած չափանիշներին համապատասխանող գիտահետազոտական աշխատանքների կատարումը.</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4) հանրակրթական հիմնական ծրագրերի շրջանակներում աշխատանքների կատարումը: Սույն կետով սահմանված արտոնության կիրառության շրջանակը սահմանում է Կառավարությունը.</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5) հանրակրթության ոլորտում իրականացվող` կրթության և գիտության բնագավառում Կառավարության լիազոր մարմնի ճանաչած, երաշխավորած և Կառավարության սահմանած չափորոշիչներին համապատասխանող կրթական բնույթի առարկայական մրցույթներին, մրցաշարերին, օլիմպիադաներին մասնակցության իրավունքի տրամադրումը.</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6) նախադպրոցական հիմնարկներում երեխաներին պահելու, տուն-ինտերնատներում, մանկատներում, արատներ ունեցող երեխաներ կամ հաշմանդամներ խնամող հաստատություններում, ծերանոցներում գտնվող անձանց խնամքի հետ կապված ծառայությունների մատուցումը, ինչպես նաև խնամվողների կողմից այնտեղ պատրաստված ապրանքների օտարումը, աշխատանքների կատարումը, ծառայությունների մատուցումը: Սույն կետով սահմանված արտոնությունների կիրառության շրջանակը սահմանում է Կառավարությունը.</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7) հասարակական, բարեգործական և կրոնական կազմակերպությունների կողմից ապրանքների անհատույց մատակարարումը, աշխատանքների անհատույց կատարումը և (կամ) ծառայությունների անհատույց մատուցումը.</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lastRenderedPageBreak/>
        <w:t>8) թաղման բյուրոների, գերեզմանատների, ինչպես նաև մահվան և հուղարկավորության հետ կապված ծիսական բնույթի այլ աշխատանքների կատարումը, ծառայությունների մատուցումը և համապատասխան պարագաների օտարումը.</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9) կրոնական ծիսակատարությունների կազմակերպման ծառայությունների մատուցումը, կրոնական կազմակերպություններին կրոնական պարագաների օտարումը, ինչպես նաև կրոնական կազմակերպությունների կողմից այդ պարագաների օտարումը.</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10) օտարերկրյա պետությունների, միջազգային միջկառավարական (միջպետական) կազմակերպությունների, միջազգային, օտարերկրյա և Հայաստանի Հանրապետության հասարակական, բարեգործական, կրոնական կազմակերպությունների, առանձին բարերարների կողմից ապրանքների ներմուծումը, ապրանքների մատակարարումը, աշխատանքների կատարումը և ծառայությունների մատուցումը՝ մարդասիրական օգնության և բարեգործական ծրագրերի (գործունեության) շրջանակներում, ինչպես նաև նման ծրագրերի իրականացման հետ անմիջականորեն կապված և դրանց համար զգալի նշանակություն ունեցող ապրանքների մատակարարումը, աշխատանքների կատարումը և ծառայությունների մատուցումը: Հայաստանի Հանրապետության օրենսդրությամբ (այդ թվում՝ Հայաստանի Հանրապետության միջազգային պայմանագրերով) ուղղակիորեն նշված չլինելու դեպքում ծրագրի (գործունեության) տարբերակումն ըստ մարդասիրական օգնության և բարեգործական բնույթի, ինչպես նաև սույն կետի համաձայն, ԱԱՀ-ից ազատվող ապրանքների, աշխատանքների և ծառայությունների շրջանակները որոշում է Կառավարության լիազոր մարմինը.</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11) բժշկական օգնության և սպասարկման ծառայությունների, մասնավորապես հիվանդությունների կանխարգելման, ախտորոշման, բժշկական խորհրդատվության, բուժական, վերականգնողական, բժշկական փորձաքննության անցկացման ծառայությունների մատուցումը.</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12) դոնորային արյան և դրա բաղադրամասերի, մայրական կաթի, պրոթեզաօրթոպեդիկ պարագաների, բժշկական տեխնիկայի և բժշկական նշանակության ապրանքների օտարումը, բժշկական կազմակերպություններում բժշկական օգնության և սպասարկման շրջանակներում պացիենտների պատրաստած ապրանքների օտարումը, աշխատանքների կատարումը, ծառայությունների մատուցումը: Սույն կետով սահմանված արտոնությունների կիրառության շրջանակը սահմանում է Կառավարությունը.</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13) պետության կամ համայնքի կողմից կազմակերպության կանոնադրական կամ բաժնեհավաք կապիտալում գույքի ներդրումը.</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14) բռնագրավման կամ նվիրատվության ձևով ապրանքի մատակարարումը պետությանը: Սույն կետը չի տարածվում բռնագանձման ձևով պետությանը ապրանքի մատակարարման գործարքների վրա, որոնց դեպքում ապրանքի մատակարարման գործարքը ենթակա է ԱԱՀ-ով հարկման Օրենսգրքով սահմանված կարգով.</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15) հողամասից կամովին հրաժարվելու դեպքում սեփականության իրավունքով պատկանող հողամասի օտարումը համայնքին կամ պետությանը.</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16) հողամասի կամ այլ անշարժ գույքի փոխանակությունը, եթե այդ գործարքի կողմ են հանդիսանում պետությունը և (կամ) համայնքը.</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17) սուբսիդիաների, սուբվենցիաների և դրամաշնորհային ծրագրերի շրջանակներում իրականացվող` ապրանքի մատակարարումը, աշխատանքի կատարումը և (կամ) ծառայության մատուցումը, եթե նշված ծրագրերն արժանացել են Կառավարության ձևավորած մասնագիտական հանձնաժողովի դրական եզրակացությանը: Սույն կետում նշված մասնագիտական հանձնաժողովի գործունեության կարգը և կազմը, ինչպես նաև հանձնաժողովի կողմից սուբսիդիաների, սուբվենցիաների և դրամաշնորհային ծրագրերի` որպես արտոնյալ որակավորման, փոփոխման կամ կասեցման կարգերը սահմանում է Կառավարությունը.</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lastRenderedPageBreak/>
        <w:t>18) պետական կառավարման մարմինների և (կամ) տեղական ինքնակառավարման մարմինների կողմից այն ծառայությունների մատուցումը, որոնց համար օրենքով սահմանված է պետական տուրքի և (կամ) տեղական տուրքի վճարում, ինչպես նաև պետական կառավարչական և (կամ) համայնքային կառավարչական հիմնարկների կողմից ապրանքի մատակարարումը, աշխատանքի կատարումը և (կամ) ծառայության մատուցումն այն մասով, որից հասույթը հաշվեգրվել է պետական կամ համայնքների բյուջեների օգտին: Սույն կետի կիրառության իմաստով՝ հասույթի կամ դրա մի մասի հաշվեգրումը պետական կամ համայնքների բյուջեների օգտին պետք է հիմնավորվի դրանց համապատասխան գանձապետական հաշվին փոխանցմամբ.</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19) կոնցեսիոների (օպերատորի) կողմից Կառավարության սահմանած չափանիշների համաձայն Կառավարության լիազոր մարմնի կողմից որպես կոնցեսիայի պայմանագիր որակված գործարքի պայմանների շրջանակներում կոնցեդենտին (շնորհատուին) պատկանող ենթակառուցվածքային ակտիվների, դրանց առանձին տարրերի վրա կատարված բարելավման արդյունքի կամ գնված կամ կառուցված կամ փոխարինված ենթակառուցվածքային ակտիվների (նյութական կամ ոչ նյութական), դրանց կազմում առանձին տարրերի՝ կոնցեսիայի պայմանագրի գործողության ընթացքում կամ ավարտին կոնցեդենտին (շնորհատուին) օտարումը, ինչպես նաև կոնցեդենտին (շնորհատուին) կոնցեսիոն ծառայությունների մատուցումը: Սույն կետի կիրառության իմաստով՝</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ա. կոնցեդենտ (շնորհատու) է համարվում պետական կամ համայնքային մարմինը, որը որոշակի ժամանակահատվածով կոնցեսիոներին (օպերատորին) է տրամադրում հանրային ծառայությունների ենթակառուցվածքներ` դրանք շահագործելու և (կամ) սպասարկելու նպատակով,</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բ. կոնցեսիոներ (օպերատոր) է համարվում ռեզիդենտ կազմակերպությունը, որին կոնցեդենտի (շնորհատուի) կողմից տրամադրվում են հանրային ծառայությունների ենթակառուցվածքներ` հանրային ծառայություն մատուցելու և (կամ) այն բարելավելու նպատակով, և որը շահագործում և (կամ) սպասարկում է այդ ենթակառուցվածքները սահմանված ժամանակաշրջանի ընթացքում.</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20) ԱՏԳԱԱ 8432, 8433, 8434, 8436, 8701 ծածկագրերին դասվող տեխնիկայի և մասերի, 31 ապրանքախմբի ծածկագրերին դասվող պարարտանյութերի, 3808 91, 3808 92, 3808 93, 3808 94, 3808 99 ապրանքախմբի ծածկագրերին դասվող թունաքիմիկատների, 0106 41 000, 0106 90 00 90, 5305 00 000 0, 9406 00 310 0 ծածկագրերին դասվող ապրանքների, ինչպես նաև գյուղատնտեսական մշակաբույսերի և բազմամյա տնկարկների սերմերի և տնկանյութի օտարումը.</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21) անմիջական արտադրողի կողմից Հայաստանի Հանրապետությունում արտադրված՝ ԱՏԳԱԱ 570110, 570210 ծածկագրերին դասվող ձեռագործ գորգերի օտարումը.</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22) ջրօգտագործողների ընկերությունների կողմից ոռոգման ջրի օտարումը.</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23) ազատ տնտեսական գոտու կազմակերպչին և ազատ տնտեսական գոտու շահագործողին ծառայությունների մատուցումը, ազատ տնտեսական գոտու տարածքում ապրանքների մատակարարումը.</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24) թերթերի և ամսագրերի օտարումը.</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25) Կառավարության սահմանած ցանկում նշված թանկարժեք և կիսաթանկարժեք քարերի օտարումը.</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26) թանկարժեք մետաղների և թանկարժեք մետաղներից պատրաստված՝ ԱՏԳԱԱ 7106, 7108, 7109, 7110, 7113, 7115 ծածկագրերին դասվող՝ ոսկերչական նշանակության կիսապատրաստուկների օտարումը.</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27) ծխախոտի արտադրանք արտադրող չհանդիսացող և ծխախոտի արտադրանք ներմուծող չհանդիսացող հարկ վճարողների կողմից ծխախոտի արտադրանքի օտարումը.</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lastRenderedPageBreak/>
        <w:t xml:space="preserve">28) Շրջանառելի` բազմակի օգտագործման տարայով տարայավորված ապրանք </w:t>
      </w:r>
      <w:bookmarkStart w:id="0" w:name="_GoBack"/>
      <w:bookmarkEnd w:id="0"/>
      <w:r w:rsidRPr="00037291">
        <w:rPr>
          <w:rFonts w:ascii="GHEA Grapalat" w:eastAsia="Times New Roman" w:hAnsi="GHEA Grapalat" w:cs="Times New Roman"/>
          <w:lang w:eastAsia="en-GB"/>
        </w:rPr>
        <w:t xml:space="preserve">արտադրողի </w:t>
      </w:r>
      <w:r w:rsidRPr="00037291">
        <w:rPr>
          <w:rFonts w:ascii="GHEA Grapalat" w:eastAsia="Times New Roman" w:hAnsi="GHEA Grapalat" w:cs="Times New Roman"/>
          <w:i/>
          <w:u w:val="single"/>
          <w:lang w:eastAsia="en-GB"/>
        </w:rPr>
        <w:t>կամ իրացնողի</w:t>
      </w:r>
      <w:r w:rsidRPr="00037291">
        <w:rPr>
          <w:rFonts w:ascii="GHEA Grapalat" w:eastAsia="Times New Roman" w:hAnsi="GHEA Grapalat" w:cs="Times New Roman"/>
          <w:lang w:eastAsia="en-GB"/>
        </w:rPr>
        <w:t xml:space="preserve"> կողմից</w:t>
      </w:r>
      <w:r w:rsidRPr="009D3819">
        <w:rPr>
          <w:rFonts w:ascii="GHEA Grapalat" w:eastAsia="Times New Roman" w:hAnsi="GHEA Grapalat" w:cs="Times New Roman"/>
          <w:lang w:eastAsia="en-GB"/>
        </w:rPr>
        <w:t xml:space="preserve"> Կառավարության սահմանած չափանիշները բավարարող շրջանառելի` բազմակի օգտագործման տարայի օտարումը.</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29) խաղատների գործունեության կազմակերպումը.</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30) շահումով խաղերի (այդ թվում՝ ինտերնետ շահումով խաղերի) կազմակերպումը.</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31) ապրանքի մատակարարման հրապարակային պայմանագրով սահմանված երաշխիքային ժամանակահատվածում ապրանքը մատակարարողի կողմից տվյալ ապրանքի հետ կապված սպասարկման ծառայությունների անհատույց մատուցումը, այդ ծառայությունների շրջանակներում սահմանված որակին չհամապատասխանող ապրանքների, դրանց լրակազմող տարրերի փոխարինման նպատակով ապրանքի անհատույց մատակարարումը, այն ապրանքների մատակարարումն ու ծառայությունների մատուցումը, որոնց արժեքը ներառված է հրապարակային պայմանագրերի համաձայն մատակարարվող ապրանքների արժեքում: Սույն կետը կարող է կիրառվել այն դեպքում, երբ կնքված պայմանագրի պայմանները համապատասխանում են Հայաստանի Հանրապետության քաղաքացիական օրենսգրքի 442-րդ հոդվածով սահմանված` հրապարակային պայմանագրերին ներկայացվող պահանջներին: Այն դեպքերում, երբ ապրանքի մատակարարման հրապարակային պայմանագրով նախատեսվում է այլ ապրանքների մատակարարում և (կամ) ծառայությունների մատուցում, ապա հրապարակային պայմանագրով մատակարարվող ապրանքի արժեքում այլ ապրանքների և (կամ) ծառայությունների արժեքը ներառելու փաստը պետք է հիմնավորվի հաշվապահական հաշվառման մեջ կիրառվող սկզբնական հաշվառման փաստաթղթերով և ԱԱՀ վճարողի կողմից հաստատված փաստաթղթերով (հրաման, հաստատված ինքնարժեքի հաշվարկ և այլն).</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32) կազմակերպության կանոնադրական կամ բաժնեհավաք կապիտալում բաժնեմասի կամ փայի նկատմամբ սեփականության իրավունքի օտարումը.</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33) օրենքով սահմանված կարգով իրականացվող՝ կազմակերպության վերակազմակերպման շրջանակներում ապրանքի մատակարարումը և (կամ) ծառայության մատուցումը.</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34) սեփականաշնորհման կամ ապապետականացման գործարքների շրջանակներում ապրանքի մատակարարումը.</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35) Հայաստանի Հանրապետության տարածք մշակութային արժեքների ներմուծումը.</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36) Հայաստանի Հանրապետության տարածքից «Արտահանում» մաքսային ընթացակարգից տարբերվող մաքսային ընթացակարգով (բացառությամբ «Վերամշակում՝ մաքսային տարածքում» մաքսային ընթացակարգով ներմուծված ապրանքների նկատմամբ «Վերաարտահանում» մաքսային ընթացակարգի կիրառման դեպքերի) արտահանված ապրանքների մատակարարումը.</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37) օրենսդրությամբ սահմանված կարգով լիազորված տնտեսական օպերատորի կարգավիճակ ունեցող հարկ վճարողի կամ Կառավարության հավանությանն արժանացած ծրագիր իրականացնող ռեզիդենտ շահութահարկ վճարողների խմբի կողմից ԵՏՄ անդամ չհամարվող պետություններից Հայաստանի Հանրապետության տարածք ապրանքների ներմուծումը, եթե այդ ապրանքները կամ դրանց վերամշակման արդյունքում ստացված ապրանքները ներմուծման օրվանը հաջորդող 180 օրվա ընթացքում արտահանվում են (այդ թվում՝ ԵՏՄ անդամ պետություններ).</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38) Հայաստանի Հանրապետության տարածքից «Արտահանում» մաքսային ընթացակարգով ԵՏՄ անդամ չհամարվող պետություն արտահանված կամ Հայաստանի Հանրապետության տարածքից ԵՏՄ անդամ պետություն արտահանված սև և գունավոր մետաղների ջարդոնի մատակարարումը.</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lastRenderedPageBreak/>
        <w:t>39) անհատ ձեռնարկատիրոջ կամ նոտարի կողմից իրենց անձնական գույքի օտարման գործարքները.</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40) անհատ ձեռնարկատիրոջը կամ նոտարին պատկանող՝ ժառանգության զանգվածում ներառվող գույքի` ժառանգին օտարումը.</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41) Հայաստանի Հանրապետություն ժամանող ֆիզիկական անձանց կողմից «Մաքսային կարգավորման մասին» Հայաստանի Հանրապետության օրենքով սահմանված՝ իրենց անձնական օգտագործման գույքի ներմուծումը.</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42) Հայաստանի Հանրապետություն մշտական բնակության ժամանող ֆիզիկական անձանց կողմից «Մաքսային կարգավորման մասին» Հայաստանի Հանրապետության օրենքով սահմանված՝ իրենց անձնական օգտագործման գույքի ներմուծումը.</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43) օտարերկրյա պետություններում գործող Հայաստանի Հանրապետության դիվանագիտական ծառայության մարմիններում ծառայող դիվանագետների և Հայաստանի Հանրապետության դիվանագիտական ծառայությանը կից գործող ռազմական, առևտրական և այլ կցորդների, Հայաստանյայց Առաքելական Սուրբ Եկեղեցու այլ երկրների թեմերում Մայր Աթոռ Սուրբ Էջմիածնի կողմից հոգևոր ծառայության նշանակված քաղաքացիների կողմից ծառայության ավարտից հետո «Մաքսային կարգավորման մասին» Հայաստանի Հանրապետության օրենքով սահմանված՝ իրենց անձնական օգտագործման գույքի ներմուծումը.</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44) ապահովագրական և վերաապահովագրական ծառայությունների, ներառյալ՝ դրանց հետ կապված՝ ապահովագրական միջնորդների և գործակալների կողմից ծառայությունների մատուցումը.</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45) կենսաթոշակային ապահովման ծառայությունների, ներառյալ՝ դրանց հետ կապված՝ միջնորդների և գործակալների կողմից ծառայությունների մատուցումը.</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46) «Ակտիվների արժեթղթավորման և ակտիվներով ապահովված արժեթղթերի մասին» Հայաստանի Հանրապետության օրենքի իմաստով նախաձեռնողի կողմից ակտիվների օտարումն արժեթղթավորման հիմնադրամին կամ վաճառողին, վաճառողի կողմից ակտիվների օտարումն արժեթղթավորման հիմնադրամին, «Ակտիվների արժեթղթավորման և ակտիվներով ապահովված արժեթղթերի մասին» Հայաստանի Հանրապետության օրենքով սահմանված դեպքերում նախաձեռնողի կողմից արժեթղթավորման հիմնադրամից ակտիվների հետգնումը կամ արժեթղթավորման հիմնադրամի հետ ակտիվների փոխանակումը, ինչպես նաև ակտիվների օտարումը «Ներդրումային ֆոնդերի մասին» Հայաստանի Հանրապետության օրենքի համաձայն ստեղծված արժեթղթավորման ֆոնդին, արժեթղթավորման ֆոնդին ակտիվն օտարած անձի կողմից արժեթղթավորման ֆոնդից ակտիվների հետգնումը կամ արժեթղթավորման ֆոնդի հետ ակտիվների փոխանակումը.</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47) բանկերի, արժեթղթերի շուկայի մասնագիտացված մասնակիցների, վճարահաշվարկային կազմակերպությունների, վարկային կազմակերպությունների, ինչպես նաև սույն կետով սահմանված դեպքերում՝ այլ հարկ վճարողների կողմից հետևյալ ֆինանսական գործարքների ու գործառնությունների կատարումը.</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ա. ցպահանջ, ժամկետային, խնայողական և նման այլ ավանդների ընդունման, բանկային և այլ հաշիվների բացման, վարման ու սպասարկման ծառայությունների, այդ թվում՝ վճարահաշվարկային ծառայությունների մատուցումը,</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բ. բանկերի, վարկային կազմակերպությունների և այլ հարկ վճարողների կողմից վարկերի կամ փոխառությունների տրամադրման, այդ թվում` պարտքերի կամ առևտրային գործարքների ֆինանսավորման ու ֆակտորինգային այլ ծառայությունների մատուցումը,</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գ. երաշխավորությունների, բանկային երաշխիքների տրամադրման, ակրեդիտիվների բացման ծառայությունների մատուցումը,</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lastRenderedPageBreak/>
        <w:t>դ. բանկերի, վարկային կազմակերպությունների և այլ հարկ վճարողների կողմից արժեթղթերի օտարումը, արժեթղթերի ի պահ ընդունման և հաշվառման ծառայությունների մատուցումը,</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ե. մուրհակների, չեկերի, վճարագրերի, վճարային այլ արժեթղթերի, վճարային փաստաթղթերի, քարտերի և այլ գործիքների թողարկման, զեղչման, փոխանցման, զիջման կամ սպասարկման ծառայությունների մատուցումը, ինչպես նաև այլ հարկ վճարողների կողմից մուրհակների, չեկերի, վճարագրերի, վճարային այլ արժեթղթերի, վճարային փաստաթղթերի օտարումը,</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զ. բանկերի, վարկային կազմակերպությունների և այլ հարկ վճարողների կողմից արտարժույթի (թղթադրամի և մետաղադրամի, բացառությամբ դրամագիտական նշանակություն ունեցող և այդ նպատակով օգտագործվող մետաղադրամների և բանկային տոմսերի) օտարումը և (կամ) փոխանակումը հայկական դրամի հետ, բանկերի, վարկային կազմակերպությունների և այլ հարկ վճարողների կողմից կնքվող ածանցյալ ֆինանսական գործիքների օտարումը, փոխանցումը, փոխանակումը կամ այլ կերպ օտարումը և այդ գործարքներով նախատեսված բոլոր վճարումների կատարումը, բացառությամբ այն վճարումների, որոնք իրականացվում են այնպիսի գույքի փաստացի մատակարարման դիմաց, որի օտարումը Օրենսգրքի համաձայն ենթակա է ԱԱՀ-ով հարկման,</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է. կանխիկի տրամադրման ծառայությունների մատուցումը,</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ը. բանկերի, արժեթղթերի շուկայի մասնագիտացված մասնակիցների և այլ հարկ վճարողների կողմից ներդրումային ֆոնդի կառավարման, ներառյալ` իր կողմից կառավարվող (այդ թվում` պատվիրակման արդյունքում) ներդրումային ֆոնդի թողարկած արժեթղթերի տեղաբաշխման և (կամ) հետգնման (մարման) ծառայությունների մատուցումը,</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թ. ներդրումային ֆոնդի պահառության ծառայության մատուցումը,</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ժ. արժեթղթերի հավատարմագրային կառավարման ծառայության մատուցումը,</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ժա. բանկային ոսկու օտարումը, բանկային ոսկով արտահայտված հաշիվների բացման ու վարման, դրանցով այլ գործառնությունների կատարման ծառայությունների մատուցումը, ինչպես նաև բանկերին և վարկային կազմակերպություններին բանկային ձուլակտորների օտարումը,</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ժբ. օրենքով սահմանված կարգով բանկի կամ վարկային կազմակերպության սեփականությունը դարձած` անհատ ձեռնարկատեր և նոտար չհամարվող ֆիզիկական անձանց մինչ այդ պատկանող գրավի առարկայի օտարումը: Սույն ենթակետի կիրառության իմաստով՝ գրավի առարկան մինչև բանկի կամ վարկային կազմակերպության սեփականությունը դառնալը համարվում է անհատ ձեռնարկատեր և նոտար չհամարվող ֆիզիկական անձանց պատկանող, եթե գրավի առարկայի նկատմամբ սեփականության իրավունքի վկայականում նշված չէ, որ այն պատկանում է տվյալ անհատ ձեռնարկատիրոջը կամ նոտարին,</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ժգ. գումարների (հասույթների, պարտադիր, կոմունալ և այլ վճարների) ընդունման, ինչպես նաև աշխատավարձի, թոշակների, նպաստների, ապահովագրական և այլ վճարների կատարման ծառայությունների մատուցումը,</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ժդ. լիզինգային պայմանագրի շրջանակներում բանկերի և վարկային կազմակերպությունների կողմից ներմուծված այն ապրանքների ֆինանսական վարձակալությամբ (լիզինգով) օտարումը, որոնց ներմուծման ժամանակ ԱԱՀ-ն օրենսդրությամբ սահմանված կարգով չի հաշվարկվել և չի վճարվել,</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 xml:space="preserve">ժե. բանկերի և վարկային կազմակերպությունների կողմից ֆինանսական վարձակալության (լիզինգի) ծառայության մատուցումը, եթե ֆինանսական վարձակալության (լիզինգի) պայմանագրով չի նախատեսվում, որ պայմանագրի </w:t>
      </w:r>
      <w:r w:rsidRPr="009D3819">
        <w:rPr>
          <w:rFonts w:ascii="GHEA Grapalat" w:eastAsia="Times New Roman" w:hAnsi="GHEA Grapalat" w:cs="Times New Roman"/>
          <w:lang w:eastAsia="en-GB"/>
        </w:rPr>
        <w:lastRenderedPageBreak/>
        <w:t>գործողության ժամկետի ավարտին լիզինգի առարկայի նկատմամբ սեփականության իրավունքը կարող է անցնել վարձակալին:</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ԱԱՀ-ից չեն ազատվում սույն կետով սահմանված ծառայությունների հետ կապված քաղվածքների և այլ տեղեկությունների ձևակերպման և տրամադրման, արժեթղթերի, չեկերի, վճարագրերի, վճարային փաստաթղթերի, քարտերի, թղթադրամի, մետաղադրամի, բանկային ոսկու պատրաստման, ֆաքսիմիլային ծառայությունների մատուցումը.</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48) օտարերկրյա զբոսաշրջիկին մատուցվող զբոսաշրջության ոլորտի ծառայությունները, ինչպես նաև զբոսաշրջիկային գործակալությունների կողմից մատուցվող գործակալական ծառայությունները, եթե այդ ծառայությունների շրջանակներում ուղևորությունները, ճանապարհորդությունները, էքսկուրսիաներն իրականացվում են Հայաստանի Հանրապետության տարածքում.</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49) ներդրումային ֆոնդի կողմից անշարժ գույքի օտարումը տվյալ ներդրումային ֆոնդում մասնակցություն ունեցող անձին, եթե անշարժ գույքը նախկինում ներդրումային ֆոնդի կողմից, որպես ներդրումային ֆոնդում փայի կամ բաժնետոմսի դիմաց ներդրում, ձեռք է բերվել տվյալ անձից.</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50) «Անմաքս առևտուր» մաքսային ընթացակարգի գործողությունը եզրափակելու նպատակով անմաքս առևտրի խանութի կազմակերպչի կողմից այն օտարերկրյա ապրանքների՝ «Բաց թողնում՝ ներքին սպառման համար» մաքսային ընթացակարգով ներմուծումը, որոնք իրացվել են «Եվրասիական տնտեսական միության մաքսային օրենսգրքի մասին» 2017 թվականի ապրիլի 11-ի պայմանագրի 1-ին հավելվածով հաստատված՝ Եվրասիական տնտեսական միության մաքսային օրենսգրքի 243-րդ հոդվածի 2-րդ կետի 3-րդ ենթակետում նշված անձանց.</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lang w:eastAsia="en-GB"/>
        </w:rPr>
        <w:t>51) ԵՏՄ անդամ պետություններից Հայաստանի Հանրապետությունում գործող անմաքս առևտրի խանութներ ԵՏՄ ապրանքի կարգավիճակ ունեցող ապրանքի ներմուծումը:</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GHEA Grapalat" w:eastAsia="Times New Roman" w:hAnsi="GHEA Grapalat" w:cs="Times New Roman"/>
          <w:b/>
          <w:bCs/>
          <w:i/>
          <w:iCs/>
          <w:lang w:eastAsia="en-GB"/>
        </w:rPr>
        <w:t>(64-րդ հոդվածը</w:t>
      </w:r>
      <w:r w:rsidRPr="009D3819">
        <w:rPr>
          <w:rFonts w:ascii="Courier New" w:eastAsia="Times New Roman" w:hAnsi="Courier New" w:cs="Courier New"/>
          <w:b/>
          <w:bCs/>
          <w:i/>
          <w:iCs/>
          <w:lang w:eastAsia="en-GB"/>
        </w:rPr>
        <w:t> </w:t>
      </w:r>
      <w:r w:rsidRPr="009D3819">
        <w:rPr>
          <w:rFonts w:ascii="GHEA Grapalat" w:eastAsia="Times New Roman" w:hAnsi="GHEA Grapalat" w:cs="GHEA Grapalat"/>
          <w:b/>
          <w:bCs/>
          <w:i/>
          <w:iCs/>
          <w:lang w:eastAsia="en-GB"/>
        </w:rPr>
        <w:t>խմբ</w:t>
      </w:r>
      <w:r w:rsidRPr="009D3819">
        <w:rPr>
          <w:rFonts w:ascii="GHEA Grapalat" w:eastAsia="Times New Roman" w:hAnsi="GHEA Grapalat" w:cs="Times New Roman"/>
          <w:b/>
          <w:bCs/>
          <w:i/>
          <w:iCs/>
          <w:lang w:eastAsia="en-GB"/>
        </w:rPr>
        <w:t xml:space="preserve">., </w:t>
      </w:r>
      <w:r w:rsidRPr="009D3819">
        <w:rPr>
          <w:rFonts w:ascii="GHEA Grapalat" w:eastAsia="Times New Roman" w:hAnsi="GHEA Grapalat" w:cs="GHEA Grapalat"/>
          <w:b/>
          <w:bCs/>
          <w:i/>
          <w:iCs/>
          <w:lang w:eastAsia="en-GB"/>
        </w:rPr>
        <w:t>փոփ</w:t>
      </w:r>
      <w:r w:rsidRPr="009D3819">
        <w:rPr>
          <w:rFonts w:ascii="GHEA Grapalat" w:eastAsia="Times New Roman" w:hAnsi="GHEA Grapalat" w:cs="Times New Roman"/>
          <w:b/>
          <w:bCs/>
          <w:i/>
          <w:iCs/>
          <w:lang w:eastAsia="en-GB"/>
        </w:rPr>
        <w:t xml:space="preserve">., </w:t>
      </w:r>
      <w:r w:rsidRPr="009D3819">
        <w:rPr>
          <w:rFonts w:ascii="GHEA Grapalat" w:eastAsia="Times New Roman" w:hAnsi="GHEA Grapalat" w:cs="GHEA Grapalat"/>
          <w:b/>
          <w:bCs/>
          <w:i/>
          <w:iCs/>
          <w:lang w:eastAsia="en-GB"/>
        </w:rPr>
        <w:t>լրաց</w:t>
      </w:r>
      <w:r w:rsidRPr="009D3819">
        <w:rPr>
          <w:rFonts w:ascii="GHEA Grapalat" w:eastAsia="Times New Roman" w:hAnsi="GHEA Grapalat" w:cs="Times New Roman"/>
          <w:b/>
          <w:bCs/>
          <w:i/>
          <w:iCs/>
          <w:lang w:eastAsia="en-GB"/>
        </w:rPr>
        <w:t>.</w:t>
      </w:r>
      <w:r w:rsidRPr="009D3819">
        <w:rPr>
          <w:rFonts w:ascii="Courier New" w:eastAsia="Times New Roman" w:hAnsi="Courier New" w:cs="Courier New"/>
          <w:b/>
          <w:bCs/>
          <w:i/>
          <w:iCs/>
          <w:lang w:eastAsia="en-GB"/>
        </w:rPr>
        <w:t> </w:t>
      </w:r>
      <w:r w:rsidRPr="009D3819">
        <w:rPr>
          <w:rFonts w:ascii="GHEA Grapalat" w:eastAsia="Times New Roman" w:hAnsi="GHEA Grapalat" w:cs="Times New Roman"/>
          <w:b/>
          <w:bCs/>
          <w:i/>
          <w:iCs/>
          <w:lang w:eastAsia="en-GB"/>
        </w:rPr>
        <w:t xml:space="preserve">21.12.17 </w:t>
      </w:r>
      <w:r w:rsidRPr="009D3819">
        <w:rPr>
          <w:rFonts w:ascii="GHEA Grapalat" w:eastAsia="Times New Roman" w:hAnsi="GHEA Grapalat" w:cs="GHEA Grapalat"/>
          <w:b/>
          <w:bCs/>
          <w:i/>
          <w:iCs/>
          <w:lang w:eastAsia="en-GB"/>
        </w:rPr>
        <w:t>ՀՕ</w:t>
      </w:r>
      <w:r w:rsidRPr="009D3819">
        <w:rPr>
          <w:rFonts w:ascii="GHEA Grapalat" w:eastAsia="Times New Roman" w:hAnsi="GHEA Grapalat" w:cs="Times New Roman"/>
          <w:b/>
          <w:bCs/>
          <w:i/>
          <w:iCs/>
          <w:lang w:eastAsia="en-GB"/>
        </w:rPr>
        <w:t>-266-</w:t>
      </w:r>
      <w:r w:rsidRPr="009D3819">
        <w:rPr>
          <w:rFonts w:ascii="GHEA Grapalat" w:eastAsia="Times New Roman" w:hAnsi="GHEA Grapalat" w:cs="GHEA Grapalat"/>
          <w:b/>
          <w:bCs/>
          <w:i/>
          <w:iCs/>
          <w:lang w:eastAsia="en-GB"/>
        </w:rPr>
        <w:t>Ն</w:t>
      </w:r>
      <w:r w:rsidRPr="009D3819">
        <w:rPr>
          <w:rFonts w:ascii="GHEA Grapalat" w:eastAsia="Times New Roman" w:hAnsi="GHEA Grapalat" w:cs="Times New Roman"/>
          <w:b/>
          <w:bCs/>
          <w:i/>
          <w:iCs/>
          <w:lang w:eastAsia="en-GB"/>
        </w:rPr>
        <w:t xml:space="preserve">, </w:t>
      </w:r>
      <w:r w:rsidRPr="009D3819">
        <w:rPr>
          <w:rFonts w:ascii="GHEA Grapalat" w:eastAsia="Times New Roman" w:hAnsi="GHEA Grapalat" w:cs="GHEA Grapalat"/>
          <w:b/>
          <w:bCs/>
          <w:i/>
          <w:iCs/>
          <w:lang w:eastAsia="en-GB"/>
        </w:rPr>
        <w:t>խմբ</w:t>
      </w:r>
      <w:r w:rsidRPr="009D3819">
        <w:rPr>
          <w:rFonts w:ascii="GHEA Grapalat" w:eastAsia="Times New Roman" w:hAnsi="GHEA Grapalat" w:cs="Times New Roman"/>
          <w:b/>
          <w:bCs/>
          <w:i/>
          <w:iCs/>
          <w:lang w:eastAsia="en-GB"/>
        </w:rPr>
        <w:t xml:space="preserve">. 08.02.18 </w:t>
      </w:r>
      <w:r w:rsidRPr="009D3819">
        <w:rPr>
          <w:rFonts w:ascii="GHEA Grapalat" w:eastAsia="Times New Roman" w:hAnsi="GHEA Grapalat" w:cs="GHEA Grapalat"/>
          <w:b/>
          <w:bCs/>
          <w:i/>
          <w:iCs/>
          <w:lang w:eastAsia="en-GB"/>
        </w:rPr>
        <w:t>ՀՕ</w:t>
      </w:r>
      <w:r w:rsidRPr="009D3819">
        <w:rPr>
          <w:rFonts w:ascii="GHEA Grapalat" w:eastAsia="Times New Roman" w:hAnsi="GHEA Grapalat" w:cs="Times New Roman"/>
          <w:b/>
          <w:bCs/>
          <w:i/>
          <w:iCs/>
          <w:lang w:eastAsia="en-GB"/>
        </w:rPr>
        <w:t>-124-</w:t>
      </w:r>
      <w:r w:rsidRPr="009D3819">
        <w:rPr>
          <w:rFonts w:ascii="GHEA Grapalat" w:eastAsia="Times New Roman" w:hAnsi="GHEA Grapalat" w:cs="GHEA Grapalat"/>
          <w:b/>
          <w:bCs/>
          <w:i/>
          <w:iCs/>
          <w:lang w:eastAsia="en-GB"/>
        </w:rPr>
        <w:t>Ն</w:t>
      </w:r>
      <w:r w:rsidRPr="009D3819">
        <w:rPr>
          <w:rFonts w:ascii="GHEA Grapalat" w:eastAsia="Times New Roman" w:hAnsi="GHEA Grapalat" w:cs="Times New Roman"/>
          <w:b/>
          <w:bCs/>
          <w:i/>
          <w:iCs/>
          <w:lang w:eastAsia="en-GB"/>
        </w:rPr>
        <w:t>,</w:t>
      </w:r>
      <w:r w:rsidRPr="009D3819">
        <w:rPr>
          <w:rFonts w:ascii="Courier New" w:eastAsia="Times New Roman" w:hAnsi="Courier New" w:cs="Courier New"/>
          <w:b/>
          <w:bCs/>
          <w:i/>
          <w:iCs/>
          <w:lang w:eastAsia="en-GB"/>
        </w:rPr>
        <w:t> </w:t>
      </w:r>
      <w:r w:rsidRPr="009D3819">
        <w:rPr>
          <w:rFonts w:ascii="GHEA Grapalat" w:eastAsia="Times New Roman" w:hAnsi="GHEA Grapalat" w:cs="Times New Roman"/>
          <w:b/>
          <w:bCs/>
          <w:i/>
          <w:iCs/>
          <w:lang w:eastAsia="en-GB"/>
        </w:rPr>
        <w:t>փոփ. 23.03.18 ՀՕ-261-Ն)</w:t>
      </w:r>
    </w:p>
    <w:p w:rsidR="009D3819" w:rsidRPr="009D3819" w:rsidRDefault="009D3819" w:rsidP="009D3819">
      <w:pPr>
        <w:spacing w:after="0" w:line="240" w:lineRule="auto"/>
        <w:ind w:firstLine="375"/>
        <w:rPr>
          <w:rFonts w:ascii="GHEA Grapalat" w:eastAsia="Times New Roman" w:hAnsi="GHEA Grapalat" w:cs="Times New Roman"/>
          <w:lang w:eastAsia="en-GB"/>
        </w:rPr>
      </w:pPr>
      <w:r w:rsidRPr="009D3819">
        <w:rPr>
          <w:rFonts w:ascii="Courier New" w:eastAsia="Times New Roman" w:hAnsi="Courier New" w:cs="Courier New"/>
          <w:lang w:eastAsia="en-GB"/>
        </w:rPr>
        <w:t> </w:t>
      </w:r>
    </w:p>
    <w:p w:rsidR="009D3819" w:rsidRPr="009D3819" w:rsidRDefault="009D3819" w:rsidP="009D3819">
      <w:pPr>
        <w:autoSpaceDE w:val="0"/>
        <w:autoSpaceDN w:val="0"/>
        <w:adjustRightInd w:val="0"/>
        <w:spacing w:after="0" w:line="240" w:lineRule="auto"/>
        <w:rPr>
          <w:rFonts w:ascii="GHEA Grapalat" w:hAnsi="GHEA Grapalat"/>
        </w:rPr>
      </w:pPr>
    </w:p>
    <w:sectPr w:rsidR="009D3819" w:rsidRPr="009D3819" w:rsidSect="009D3819">
      <w:pgSz w:w="11906" w:h="16838"/>
      <w:pgMar w:top="1276" w:right="1133"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IRTEK Courier">
    <w:altName w:val="Courier New"/>
    <w:charset w:val="00"/>
    <w:family w:val="roman"/>
    <w:pitch w:val="fixed"/>
    <w:sig w:usb0="00000003" w:usb1="00000000" w:usb2="00000000" w:usb3="00000000" w:csb0="00000001" w:csb1="00000000"/>
  </w:font>
  <w:font w:name="Sylfaen,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7CA"/>
    <w:rsid w:val="00037291"/>
    <w:rsid w:val="00105AF5"/>
    <w:rsid w:val="001E23D7"/>
    <w:rsid w:val="00385655"/>
    <w:rsid w:val="003B239E"/>
    <w:rsid w:val="003F07CA"/>
    <w:rsid w:val="004F5E5A"/>
    <w:rsid w:val="00586CC7"/>
    <w:rsid w:val="00614553"/>
    <w:rsid w:val="006A1A60"/>
    <w:rsid w:val="008F01F5"/>
    <w:rsid w:val="00970C03"/>
    <w:rsid w:val="00974055"/>
    <w:rsid w:val="00984535"/>
    <w:rsid w:val="00990C76"/>
    <w:rsid w:val="009D3819"/>
    <w:rsid w:val="00C71F74"/>
    <w:rsid w:val="00CC1935"/>
    <w:rsid w:val="00CD7F2F"/>
    <w:rsid w:val="00D20791"/>
    <w:rsid w:val="00DC4662"/>
    <w:rsid w:val="00E2579C"/>
    <w:rsid w:val="00F30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86CC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586CC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86CC7"/>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586CC7"/>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586CC7"/>
    <w:rPr>
      <w:color w:val="0051AD"/>
      <w:u w:val="single"/>
    </w:rPr>
  </w:style>
  <w:style w:type="character" w:styleId="Strong">
    <w:name w:val="Strong"/>
    <w:basedOn w:val="DefaultParagraphFont"/>
    <w:uiPriority w:val="22"/>
    <w:qFormat/>
    <w:rsid w:val="00586CC7"/>
    <w:rPr>
      <w:b/>
      <w:bCs/>
    </w:rPr>
  </w:style>
  <w:style w:type="paragraph" w:styleId="NormalWeb">
    <w:name w:val="Normal (Web)"/>
    <w:basedOn w:val="Normal"/>
    <w:uiPriority w:val="99"/>
    <w:semiHidden/>
    <w:unhideWhenUsed/>
    <w:rsid w:val="00586C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link w:val="TitleChar"/>
    <w:qFormat/>
    <w:rsid w:val="009D3819"/>
    <w:pPr>
      <w:spacing w:after="0" w:line="240" w:lineRule="auto"/>
      <w:ind w:left="-1134" w:firstLine="1134"/>
      <w:jc w:val="center"/>
    </w:pPr>
    <w:rPr>
      <w:rFonts w:ascii="Times Armenian" w:eastAsia="Times New Roman" w:hAnsi="Times Armenian" w:cs="Times New Roman"/>
      <w:color w:val="000000"/>
      <w:spacing w:val="14"/>
      <w:sz w:val="26"/>
      <w:szCs w:val="20"/>
      <w:u w:val="single"/>
      <w:lang w:val="ru-RU" w:eastAsia="ru-RU"/>
    </w:rPr>
  </w:style>
  <w:style w:type="character" w:customStyle="1" w:styleId="TitleChar">
    <w:name w:val="Title Char"/>
    <w:basedOn w:val="DefaultParagraphFont"/>
    <w:link w:val="Title"/>
    <w:rsid w:val="009D3819"/>
    <w:rPr>
      <w:rFonts w:ascii="Times Armenian" w:eastAsia="Times New Roman" w:hAnsi="Times Armenian" w:cs="Times New Roman"/>
      <w:color w:val="000000"/>
      <w:spacing w:val="14"/>
      <w:sz w:val="26"/>
      <w:szCs w:val="20"/>
      <w:u w:val="single"/>
      <w:lang w:val="ru-RU" w:eastAsia="ru-RU"/>
    </w:rPr>
  </w:style>
  <w:style w:type="paragraph" w:styleId="BalloonText">
    <w:name w:val="Balloon Text"/>
    <w:basedOn w:val="Normal"/>
    <w:link w:val="BalloonTextChar"/>
    <w:uiPriority w:val="99"/>
    <w:semiHidden/>
    <w:unhideWhenUsed/>
    <w:rsid w:val="009D38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819"/>
    <w:rPr>
      <w:rFonts w:ascii="Tahoma" w:hAnsi="Tahoma" w:cs="Tahoma"/>
      <w:sz w:val="16"/>
      <w:szCs w:val="16"/>
    </w:rPr>
  </w:style>
  <w:style w:type="character" w:styleId="Emphasis">
    <w:name w:val="Emphasis"/>
    <w:basedOn w:val="DefaultParagraphFont"/>
    <w:uiPriority w:val="20"/>
    <w:qFormat/>
    <w:rsid w:val="009D3819"/>
    <w:rPr>
      <w:i/>
      <w:iCs/>
    </w:rPr>
  </w:style>
  <w:style w:type="paragraph" w:customStyle="1" w:styleId="norm">
    <w:name w:val="norm"/>
    <w:basedOn w:val="Normal"/>
    <w:link w:val="normChar"/>
    <w:rsid w:val="00E2579C"/>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mechtexChar">
    <w:name w:val="mechtex Char"/>
    <w:basedOn w:val="DefaultParagraphFont"/>
    <w:link w:val="mechtex"/>
    <w:locked/>
    <w:rsid w:val="00E2579C"/>
    <w:rPr>
      <w:rFonts w:ascii="Arial Armenian" w:hAnsi="Arial Armenian"/>
      <w:lang w:val="en-US" w:eastAsia="ru-RU"/>
    </w:rPr>
  </w:style>
  <w:style w:type="paragraph" w:customStyle="1" w:styleId="mechtex">
    <w:name w:val="mechtex"/>
    <w:basedOn w:val="Normal"/>
    <w:link w:val="mechtexChar"/>
    <w:rsid w:val="00E2579C"/>
    <w:pPr>
      <w:spacing w:after="0" w:line="240" w:lineRule="auto"/>
      <w:jc w:val="center"/>
    </w:pPr>
    <w:rPr>
      <w:rFonts w:ascii="Arial Armenian" w:hAnsi="Arial Armenian"/>
      <w:lang w:val="en-US" w:eastAsia="ru-RU"/>
    </w:rPr>
  </w:style>
  <w:style w:type="paragraph" w:styleId="BodyTextIndent">
    <w:name w:val="Body Text Indent"/>
    <w:basedOn w:val="Normal"/>
    <w:link w:val="BodyTextIndentChar"/>
    <w:uiPriority w:val="99"/>
    <w:semiHidden/>
    <w:unhideWhenUsed/>
    <w:rsid w:val="00C71F74"/>
    <w:pPr>
      <w:spacing w:after="0" w:line="360" w:lineRule="auto"/>
      <w:ind w:left="4860"/>
    </w:pPr>
    <w:rPr>
      <w:rFonts w:ascii="Times Armenian" w:eastAsia="Times New Roman" w:hAnsi="Times Armenian" w:cs="Times New Roman"/>
      <w:bCs/>
      <w:iCs/>
      <w:sz w:val="24"/>
      <w:szCs w:val="24"/>
      <w:lang w:val="x-none" w:eastAsia="x-none"/>
    </w:rPr>
  </w:style>
  <w:style w:type="character" w:customStyle="1" w:styleId="BodyTextIndentChar">
    <w:name w:val="Body Text Indent Char"/>
    <w:basedOn w:val="DefaultParagraphFont"/>
    <w:link w:val="BodyTextIndent"/>
    <w:uiPriority w:val="99"/>
    <w:semiHidden/>
    <w:rsid w:val="00C71F74"/>
    <w:rPr>
      <w:rFonts w:ascii="Times Armenian" w:eastAsia="Times New Roman" w:hAnsi="Times Armenian" w:cs="Times New Roman"/>
      <w:bCs/>
      <w:iCs/>
      <w:sz w:val="24"/>
      <w:szCs w:val="24"/>
      <w:lang w:val="x-none" w:eastAsia="x-none"/>
    </w:rPr>
  </w:style>
  <w:style w:type="character" w:customStyle="1" w:styleId="normChar">
    <w:name w:val="norm Char"/>
    <w:basedOn w:val="DefaultParagraphFont"/>
    <w:link w:val="norm"/>
    <w:locked/>
    <w:rsid w:val="00105AF5"/>
    <w:rPr>
      <w:rFonts w:ascii="Arial Armenian" w:eastAsia="Times New Roman" w:hAnsi="Arial Armenian" w:cs="Times New Roman"/>
      <w:szCs w:val="20"/>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86CC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586CC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86CC7"/>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586CC7"/>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586CC7"/>
    <w:rPr>
      <w:color w:val="0051AD"/>
      <w:u w:val="single"/>
    </w:rPr>
  </w:style>
  <w:style w:type="character" w:styleId="Strong">
    <w:name w:val="Strong"/>
    <w:basedOn w:val="DefaultParagraphFont"/>
    <w:uiPriority w:val="22"/>
    <w:qFormat/>
    <w:rsid w:val="00586CC7"/>
    <w:rPr>
      <w:b/>
      <w:bCs/>
    </w:rPr>
  </w:style>
  <w:style w:type="paragraph" w:styleId="NormalWeb">
    <w:name w:val="Normal (Web)"/>
    <w:basedOn w:val="Normal"/>
    <w:uiPriority w:val="99"/>
    <w:semiHidden/>
    <w:unhideWhenUsed/>
    <w:rsid w:val="00586C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link w:val="TitleChar"/>
    <w:qFormat/>
    <w:rsid w:val="009D3819"/>
    <w:pPr>
      <w:spacing w:after="0" w:line="240" w:lineRule="auto"/>
      <w:ind w:left="-1134" w:firstLine="1134"/>
      <w:jc w:val="center"/>
    </w:pPr>
    <w:rPr>
      <w:rFonts w:ascii="Times Armenian" w:eastAsia="Times New Roman" w:hAnsi="Times Armenian" w:cs="Times New Roman"/>
      <w:color w:val="000000"/>
      <w:spacing w:val="14"/>
      <w:sz w:val="26"/>
      <w:szCs w:val="20"/>
      <w:u w:val="single"/>
      <w:lang w:val="ru-RU" w:eastAsia="ru-RU"/>
    </w:rPr>
  </w:style>
  <w:style w:type="character" w:customStyle="1" w:styleId="TitleChar">
    <w:name w:val="Title Char"/>
    <w:basedOn w:val="DefaultParagraphFont"/>
    <w:link w:val="Title"/>
    <w:rsid w:val="009D3819"/>
    <w:rPr>
      <w:rFonts w:ascii="Times Armenian" w:eastAsia="Times New Roman" w:hAnsi="Times Armenian" w:cs="Times New Roman"/>
      <w:color w:val="000000"/>
      <w:spacing w:val="14"/>
      <w:sz w:val="26"/>
      <w:szCs w:val="20"/>
      <w:u w:val="single"/>
      <w:lang w:val="ru-RU" w:eastAsia="ru-RU"/>
    </w:rPr>
  </w:style>
  <w:style w:type="paragraph" w:styleId="BalloonText">
    <w:name w:val="Balloon Text"/>
    <w:basedOn w:val="Normal"/>
    <w:link w:val="BalloonTextChar"/>
    <w:uiPriority w:val="99"/>
    <w:semiHidden/>
    <w:unhideWhenUsed/>
    <w:rsid w:val="009D38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819"/>
    <w:rPr>
      <w:rFonts w:ascii="Tahoma" w:hAnsi="Tahoma" w:cs="Tahoma"/>
      <w:sz w:val="16"/>
      <w:szCs w:val="16"/>
    </w:rPr>
  </w:style>
  <w:style w:type="character" w:styleId="Emphasis">
    <w:name w:val="Emphasis"/>
    <w:basedOn w:val="DefaultParagraphFont"/>
    <w:uiPriority w:val="20"/>
    <w:qFormat/>
    <w:rsid w:val="009D3819"/>
    <w:rPr>
      <w:i/>
      <w:iCs/>
    </w:rPr>
  </w:style>
  <w:style w:type="paragraph" w:customStyle="1" w:styleId="norm">
    <w:name w:val="norm"/>
    <w:basedOn w:val="Normal"/>
    <w:link w:val="normChar"/>
    <w:rsid w:val="00E2579C"/>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mechtexChar">
    <w:name w:val="mechtex Char"/>
    <w:basedOn w:val="DefaultParagraphFont"/>
    <w:link w:val="mechtex"/>
    <w:locked/>
    <w:rsid w:val="00E2579C"/>
    <w:rPr>
      <w:rFonts w:ascii="Arial Armenian" w:hAnsi="Arial Armenian"/>
      <w:lang w:val="en-US" w:eastAsia="ru-RU"/>
    </w:rPr>
  </w:style>
  <w:style w:type="paragraph" w:customStyle="1" w:styleId="mechtex">
    <w:name w:val="mechtex"/>
    <w:basedOn w:val="Normal"/>
    <w:link w:val="mechtexChar"/>
    <w:rsid w:val="00E2579C"/>
    <w:pPr>
      <w:spacing w:after="0" w:line="240" w:lineRule="auto"/>
      <w:jc w:val="center"/>
    </w:pPr>
    <w:rPr>
      <w:rFonts w:ascii="Arial Armenian" w:hAnsi="Arial Armenian"/>
      <w:lang w:val="en-US" w:eastAsia="ru-RU"/>
    </w:rPr>
  </w:style>
  <w:style w:type="paragraph" w:styleId="BodyTextIndent">
    <w:name w:val="Body Text Indent"/>
    <w:basedOn w:val="Normal"/>
    <w:link w:val="BodyTextIndentChar"/>
    <w:uiPriority w:val="99"/>
    <w:semiHidden/>
    <w:unhideWhenUsed/>
    <w:rsid w:val="00C71F74"/>
    <w:pPr>
      <w:spacing w:after="0" w:line="360" w:lineRule="auto"/>
      <w:ind w:left="4860"/>
    </w:pPr>
    <w:rPr>
      <w:rFonts w:ascii="Times Armenian" w:eastAsia="Times New Roman" w:hAnsi="Times Armenian" w:cs="Times New Roman"/>
      <w:bCs/>
      <w:iCs/>
      <w:sz w:val="24"/>
      <w:szCs w:val="24"/>
      <w:lang w:val="x-none" w:eastAsia="x-none"/>
    </w:rPr>
  </w:style>
  <w:style w:type="character" w:customStyle="1" w:styleId="BodyTextIndentChar">
    <w:name w:val="Body Text Indent Char"/>
    <w:basedOn w:val="DefaultParagraphFont"/>
    <w:link w:val="BodyTextIndent"/>
    <w:uiPriority w:val="99"/>
    <w:semiHidden/>
    <w:rsid w:val="00C71F74"/>
    <w:rPr>
      <w:rFonts w:ascii="Times Armenian" w:eastAsia="Times New Roman" w:hAnsi="Times Armenian" w:cs="Times New Roman"/>
      <w:bCs/>
      <w:iCs/>
      <w:sz w:val="24"/>
      <w:szCs w:val="24"/>
      <w:lang w:val="x-none" w:eastAsia="x-none"/>
    </w:rPr>
  </w:style>
  <w:style w:type="character" w:customStyle="1" w:styleId="normChar">
    <w:name w:val="norm Char"/>
    <w:basedOn w:val="DefaultParagraphFont"/>
    <w:link w:val="norm"/>
    <w:locked/>
    <w:rsid w:val="00105AF5"/>
    <w:rPr>
      <w:rFonts w:ascii="Arial Armenian" w:eastAsia="Times New Roman" w:hAnsi="Arial Armenian" w:cs="Times New Roman"/>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502257">
      <w:bodyDiv w:val="1"/>
      <w:marLeft w:val="0"/>
      <w:marRight w:val="0"/>
      <w:marTop w:val="0"/>
      <w:marBottom w:val="0"/>
      <w:divBdr>
        <w:top w:val="none" w:sz="0" w:space="0" w:color="auto"/>
        <w:left w:val="none" w:sz="0" w:space="0" w:color="auto"/>
        <w:bottom w:val="none" w:sz="0" w:space="0" w:color="auto"/>
        <w:right w:val="none" w:sz="0" w:space="0" w:color="auto"/>
      </w:divBdr>
    </w:div>
    <w:div w:id="448672165">
      <w:bodyDiv w:val="1"/>
      <w:marLeft w:val="0"/>
      <w:marRight w:val="0"/>
      <w:marTop w:val="0"/>
      <w:marBottom w:val="0"/>
      <w:divBdr>
        <w:top w:val="none" w:sz="0" w:space="0" w:color="auto"/>
        <w:left w:val="none" w:sz="0" w:space="0" w:color="auto"/>
        <w:bottom w:val="none" w:sz="0" w:space="0" w:color="auto"/>
        <w:right w:val="none" w:sz="0" w:space="0" w:color="auto"/>
      </w:divBdr>
    </w:div>
    <w:div w:id="499849682">
      <w:bodyDiv w:val="1"/>
      <w:marLeft w:val="0"/>
      <w:marRight w:val="0"/>
      <w:marTop w:val="0"/>
      <w:marBottom w:val="0"/>
      <w:divBdr>
        <w:top w:val="none" w:sz="0" w:space="0" w:color="auto"/>
        <w:left w:val="none" w:sz="0" w:space="0" w:color="auto"/>
        <w:bottom w:val="none" w:sz="0" w:space="0" w:color="auto"/>
        <w:right w:val="none" w:sz="0" w:space="0" w:color="auto"/>
      </w:divBdr>
      <w:divsChild>
        <w:div w:id="1734959462">
          <w:marLeft w:val="0"/>
          <w:marRight w:val="0"/>
          <w:marTop w:val="0"/>
          <w:marBottom w:val="0"/>
          <w:divBdr>
            <w:top w:val="none" w:sz="0" w:space="0" w:color="auto"/>
            <w:left w:val="none" w:sz="0" w:space="0" w:color="auto"/>
            <w:bottom w:val="none" w:sz="0" w:space="0" w:color="auto"/>
            <w:right w:val="none" w:sz="0" w:space="0" w:color="auto"/>
          </w:divBdr>
          <w:divsChild>
            <w:div w:id="10772161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9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12182655">
      <w:bodyDiv w:val="1"/>
      <w:marLeft w:val="0"/>
      <w:marRight w:val="0"/>
      <w:marTop w:val="0"/>
      <w:marBottom w:val="0"/>
      <w:divBdr>
        <w:top w:val="none" w:sz="0" w:space="0" w:color="auto"/>
        <w:left w:val="none" w:sz="0" w:space="0" w:color="auto"/>
        <w:bottom w:val="none" w:sz="0" w:space="0" w:color="auto"/>
        <w:right w:val="none" w:sz="0" w:space="0" w:color="auto"/>
      </w:divBdr>
    </w:div>
    <w:div w:id="1331055509">
      <w:bodyDiv w:val="1"/>
      <w:marLeft w:val="0"/>
      <w:marRight w:val="0"/>
      <w:marTop w:val="0"/>
      <w:marBottom w:val="0"/>
      <w:divBdr>
        <w:top w:val="none" w:sz="0" w:space="0" w:color="auto"/>
        <w:left w:val="none" w:sz="0" w:space="0" w:color="auto"/>
        <w:bottom w:val="none" w:sz="0" w:space="0" w:color="auto"/>
        <w:right w:val="none" w:sz="0" w:space="0" w:color="auto"/>
      </w:divBdr>
    </w:div>
    <w:div w:id="1441871927">
      <w:bodyDiv w:val="1"/>
      <w:marLeft w:val="0"/>
      <w:marRight w:val="0"/>
      <w:marTop w:val="0"/>
      <w:marBottom w:val="0"/>
      <w:divBdr>
        <w:top w:val="none" w:sz="0" w:space="0" w:color="auto"/>
        <w:left w:val="none" w:sz="0" w:space="0" w:color="auto"/>
        <w:bottom w:val="none" w:sz="0" w:space="0" w:color="auto"/>
        <w:right w:val="none" w:sz="0" w:space="0" w:color="auto"/>
      </w:divBdr>
    </w:div>
    <w:div w:id="213883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13</Pages>
  <Words>4399</Words>
  <Characters>25080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
  <dc:description/>
  <cp:lastModifiedBy>Bela Galstyan</cp:lastModifiedBy>
  <cp:revision>16</cp:revision>
  <cp:lastPrinted>2018-07-09T08:33:00Z</cp:lastPrinted>
  <dcterms:created xsi:type="dcterms:W3CDTF">2018-06-15T12:51:00Z</dcterms:created>
  <dcterms:modified xsi:type="dcterms:W3CDTF">2018-07-09T12:35:00Z</dcterms:modified>
</cp:coreProperties>
</file>