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94CC3" w:rsidRDefault="0025648B" w:rsidP="0025648B">
      <w:pPr>
        <w:jc w:val="right"/>
        <w:rPr>
          <w:rFonts w:ascii="GHEA Grapalat" w:hAnsi="GHEA Grapalat"/>
        </w:rPr>
      </w:pPr>
    </w:p>
    <w:p w:rsidR="0025648B" w:rsidRPr="00294CC3" w:rsidRDefault="001339FD" w:rsidP="0025648B">
      <w:pPr>
        <w:jc w:val="center"/>
        <w:rPr>
          <w:rFonts w:ascii="GHEA Grapalat" w:hAnsi="GHEA Grapalat"/>
          <w:sz w:val="24"/>
          <w:szCs w:val="24"/>
        </w:rPr>
      </w:pPr>
      <w:r w:rsidRPr="00294CC3">
        <w:rPr>
          <w:rFonts w:ascii="GHEA Grapalat" w:hAnsi="GHEA Grapalat"/>
          <w:sz w:val="24"/>
          <w:szCs w:val="24"/>
        </w:rPr>
        <w:t>_</w:t>
      </w:r>
      <w:r w:rsidR="0025648B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294CC3">
        <w:rPr>
          <w:rFonts w:ascii="GHEA Grapalat" w:hAnsi="GHEA Grapalat" w:cs="Sylfaen"/>
          <w:spacing w:val="-4"/>
          <w:sz w:val="24"/>
          <w:szCs w:val="24"/>
          <w:lang w:val="fr-FR"/>
        </w:rPr>
        <w:t>հունի</w:t>
      </w:r>
      <w:r w:rsidR="0025648B" w:rsidRPr="00294CC3">
        <w:rPr>
          <w:rFonts w:ascii="GHEA Grapalat" w:hAnsi="GHEA Grapalat" w:cs="Sylfaen"/>
          <w:spacing w:val="-4"/>
          <w:sz w:val="24"/>
          <w:szCs w:val="24"/>
          <w:lang w:val="fr-FR"/>
        </w:rPr>
        <w:t>սի</w:t>
      </w:r>
      <w:proofErr w:type="spellEnd"/>
      <w:proofErr w:type="gramEnd"/>
      <w:r w:rsidR="0025648B" w:rsidRPr="00294CC3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25648B" w:rsidRPr="00294CC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5648B" w:rsidRPr="00294CC3">
        <w:rPr>
          <w:rFonts w:ascii="GHEA Grapalat" w:hAnsi="GHEA Grapalat"/>
          <w:sz w:val="24"/>
          <w:szCs w:val="24"/>
        </w:rPr>
        <w:t xml:space="preserve">  N    - Ա</w:t>
      </w:r>
    </w:p>
    <w:p w:rsidR="00AE79C6" w:rsidRPr="00294CC3" w:rsidRDefault="00294CC3" w:rsidP="001339FD">
      <w:pPr>
        <w:spacing w:before="100" w:beforeAutospacing="1" w:after="100" w:afterAutospacing="1" w:line="240" w:lineRule="auto"/>
        <w:ind w:left="567" w:right="566"/>
        <w:jc w:val="both"/>
        <w:outlineLvl w:val="2"/>
        <w:rPr>
          <w:rFonts w:ascii="GHEA Grapalat" w:eastAsia="Times New Roman" w:hAnsi="GHEA Grapalat" w:cs="Times New Roman"/>
          <w:bCs/>
          <w:caps/>
          <w:sz w:val="24"/>
          <w:szCs w:val="24"/>
          <w:lang w:val="en-GB" w:eastAsia="en-GB"/>
        </w:rPr>
      </w:pPr>
      <w:r w:rsidRPr="00294CC3">
        <w:rPr>
          <w:rFonts w:ascii="GHEA Grapalat" w:hAnsi="GHEA Grapalat" w:cs="Sylfaen"/>
          <w:bCs/>
          <w:caps/>
          <w:sz w:val="24"/>
          <w:szCs w:val="24"/>
        </w:rPr>
        <w:t>«Շահումով խաղերի ԵՎ խաղատների մասին» Հայաստանի Հան</w:t>
      </w:r>
      <w:r w:rsidRPr="00294CC3">
        <w:rPr>
          <w:rFonts w:ascii="GHEA Grapalat" w:hAnsi="GHEA Grapalat" w:cs="Sylfaen"/>
          <w:bCs/>
          <w:caps/>
          <w:sz w:val="24"/>
          <w:szCs w:val="24"/>
        </w:rPr>
        <w:softHyphen/>
        <w:t>րա</w:t>
      </w:r>
      <w:r w:rsidRPr="00294CC3">
        <w:rPr>
          <w:rFonts w:ascii="GHEA Grapalat" w:hAnsi="GHEA Grapalat" w:cs="Sylfaen"/>
          <w:bCs/>
          <w:caps/>
          <w:sz w:val="24"/>
          <w:szCs w:val="24"/>
        </w:rPr>
        <w:softHyphen/>
        <w:t>պե</w:t>
      </w:r>
      <w:r w:rsidRPr="00294CC3">
        <w:rPr>
          <w:rFonts w:ascii="GHEA Grapalat" w:hAnsi="GHEA Grapalat" w:cs="Sylfaen"/>
          <w:bCs/>
          <w:caps/>
          <w:sz w:val="24"/>
          <w:szCs w:val="24"/>
        </w:rPr>
        <w:softHyphen/>
        <w:t>տու</w:t>
      </w:r>
      <w:r w:rsidRPr="00294CC3">
        <w:rPr>
          <w:rFonts w:ascii="GHEA Grapalat" w:hAnsi="GHEA Grapalat" w:cs="Sylfaen"/>
          <w:bCs/>
          <w:caps/>
          <w:sz w:val="24"/>
          <w:szCs w:val="24"/>
        </w:rPr>
        <w:softHyphen/>
        <w:t xml:space="preserve">թյան օրենքում փոփոխություններ </w:t>
      </w:r>
      <w:r w:rsidR="00BF2A1C">
        <w:rPr>
          <w:rFonts w:ascii="GHEA Grapalat" w:hAnsi="GHEA Grapalat" w:cs="Sylfaen"/>
          <w:bCs/>
          <w:caps/>
          <w:sz w:val="24"/>
          <w:szCs w:val="24"/>
        </w:rPr>
        <w:t xml:space="preserve">ԵՎ ԼՐԱՑՈՒՄ </w:t>
      </w:r>
      <w:r w:rsidR="00BF2A1C" w:rsidRPr="00294CC3">
        <w:rPr>
          <w:rFonts w:ascii="GHEA Grapalat" w:hAnsi="GHEA Grapalat" w:cs="Sylfaen"/>
          <w:bCs/>
          <w:caps/>
          <w:sz w:val="24"/>
          <w:szCs w:val="24"/>
        </w:rPr>
        <w:t xml:space="preserve">կատարելու </w:t>
      </w:r>
      <w:r w:rsidRPr="00294CC3">
        <w:rPr>
          <w:rFonts w:ascii="GHEA Grapalat" w:hAnsi="GHEA Grapalat" w:cs="Sylfaen"/>
          <w:bCs/>
          <w:caps/>
          <w:sz w:val="24"/>
          <w:szCs w:val="24"/>
        </w:rPr>
        <w:t>մա</w:t>
      </w:r>
      <w:r w:rsidRPr="00294CC3">
        <w:rPr>
          <w:rFonts w:ascii="GHEA Grapalat" w:hAnsi="GHEA Grapalat" w:cs="Sylfaen"/>
          <w:bCs/>
          <w:caps/>
          <w:sz w:val="24"/>
          <w:szCs w:val="24"/>
        </w:rPr>
        <w:softHyphen/>
        <w:t>սին» ԵՎ</w:t>
      </w:r>
      <w:bookmarkStart w:id="0" w:name="_GoBack"/>
      <w:bookmarkEnd w:id="0"/>
      <w:r w:rsidRPr="00294CC3">
        <w:rPr>
          <w:rFonts w:ascii="GHEA Grapalat" w:hAnsi="GHEA Grapalat" w:cs="Sylfaen"/>
          <w:bCs/>
          <w:caps/>
          <w:sz w:val="24"/>
          <w:szCs w:val="24"/>
        </w:rPr>
        <w:t xml:space="preserve"> «Վիճակախաղերի մասին» Հայաստանի Հանրապե</w:t>
      </w:r>
      <w:r w:rsidRPr="00294CC3">
        <w:rPr>
          <w:rFonts w:ascii="GHEA Grapalat" w:hAnsi="GHEA Grapalat" w:cs="Sylfaen"/>
          <w:bCs/>
          <w:caps/>
          <w:sz w:val="24"/>
          <w:szCs w:val="24"/>
        </w:rPr>
        <w:softHyphen/>
        <w:t>տու</w:t>
      </w:r>
      <w:r w:rsidRPr="00294CC3">
        <w:rPr>
          <w:rFonts w:ascii="GHEA Grapalat" w:hAnsi="GHEA Grapalat" w:cs="Sylfaen"/>
          <w:bCs/>
          <w:caps/>
          <w:sz w:val="24"/>
          <w:szCs w:val="24"/>
        </w:rPr>
        <w:softHyphen/>
        <w:t xml:space="preserve">թյան օրենքում փոփոխություններ </w:t>
      </w:r>
      <w:r w:rsidR="00BF2A1C">
        <w:rPr>
          <w:rFonts w:ascii="GHEA Grapalat" w:hAnsi="GHEA Grapalat" w:cs="Sylfaen"/>
          <w:bCs/>
          <w:caps/>
          <w:sz w:val="24"/>
          <w:szCs w:val="24"/>
        </w:rPr>
        <w:t>ԵՎ ԼՐԱ</w:t>
      </w:r>
      <w:r w:rsidR="00BF2A1C">
        <w:rPr>
          <w:rFonts w:ascii="GHEA Grapalat" w:hAnsi="GHEA Grapalat" w:cs="Sylfaen"/>
          <w:bCs/>
          <w:caps/>
          <w:sz w:val="24"/>
          <w:szCs w:val="24"/>
        </w:rPr>
        <w:softHyphen/>
        <w:t xml:space="preserve">ՑՈՒՄ </w:t>
      </w:r>
      <w:r w:rsidRPr="00294CC3">
        <w:rPr>
          <w:rFonts w:ascii="GHEA Grapalat" w:hAnsi="GHEA Grapalat" w:cs="Sylfaen"/>
          <w:bCs/>
          <w:caps/>
          <w:sz w:val="24"/>
          <w:szCs w:val="24"/>
        </w:rPr>
        <w:t xml:space="preserve">կատարելու մասին» </w:t>
      </w:r>
      <w:r w:rsidR="001B0F35" w:rsidRPr="00294CC3">
        <w:rPr>
          <w:rFonts w:ascii="GHEA Grapalat" w:hAnsi="GHEA Grapalat" w:cs="Sylfaen"/>
          <w:caps/>
          <w:sz w:val="24"/>
          <w:szCs w:val="24"/>
        </w:rPr>
        <w:t>Հա</w:t>
      </w:r>
      <w:r w:rsidRPr="00294CC3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94CC3">
        <w:rPr>
          <w:rFonts w:ascii="GHEA Grapalat" w:hAnsi="GHEA Grapalat" w:cs="Sylfaen"/>
          <w:caps/>
          <w:sz w:val="24"/>
          <w:szCs w:val="24"/>
        </w:rPr>
        <w:t>յաս</w:t>
      </w:r>
      <w:r w:rsidR="002A62F8" w:rsidRPr="00294CC3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94CC3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94CC3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94CC3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94CC3">
        <w:rPr>
          <w:rFonts w:ascii="GHEA Grapalat" w:hAnsi="GHEA Grapalat" w:cs="Sylfaen"/>
          <w:caps/>
          <w:sz w:val="24"/>
          <w:szCs w:val="24"/>
        </w:rPr>
        <w:t>Հանրա</w:t>
      </w:r>
      <w:r w:rsidR="00D27229" w:rsidRPr="00294CC3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94CC3">
        <w:rPr>
          <w:rFonts w:ascii="GHEA Grapalat" w:hAnsi="GHEA Grapalat" w:cs="Sylfaen"/>
          <w:caps/>
          <w:sz w:val="24"/>
          <w:szCs w:val="24"/>
        </w:rPr>
        <w:t>պետու</w:t>
      </w:r>
      <w:r w:rsidR="00D27229" w:rsidRPr="00294CC3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94CC3">
        <w:rPr>
          <w:rFonts w:ascii="GHEA Grapalat" w:hAnsi="GHEA Grapalat" w:cs="Sylfaen"/>
          <w:caps/>
          <w:sz w:val="24"/>
          <w:szCs w:val="24"/>
        </w:rPr>
        <w:t>թյան</w:t>
      </w:r>
      <w:r w:rsidR="00AE79C6" w:rsidRPr="00294CC3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94CC3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BF2A1C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softHyphen/>
      </w:r>
      <w:r w:rsidR="001339FD" w:rsidRPr="00294CC3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>ՆԵՐ</w:t>
      </w:r>
      <w:r w:rsidR="00AE79C6" w:rsidRPr="00294CC3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94CC3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94CC3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1339FD" w:rsidRPr="00294CC3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>ԵՐ</w:t>
      </w:r>
      <w:r w:rsidR="00AE79C6" w:rsidRPr="00294CC3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1339FD" w:rsidRPr="00294CC3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 xml:space="preserve"> ՓԱ</w:t>
      </w:r>
      <w:r w:rsidRPr="00294CC3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softHyphen/>
      </w:r>
      <w:r w:rsidR="001339FD" w:rsidRPr="00294CC3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>ԹԵ</w:t>
      </w:r>
      <w:r w:rsidRPr="00294CC3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softHyphen/>
      </w:r>
      <w:r w:rsidR="001339FD" w:rsidRPr="00294CC3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>ԹԻ</w:t>
      </w:r>
      <w:r w:rsidR="00AE79C6" w:rsidRPr="00294CC3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94CC3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94CC3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94CC3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94CC3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94CC3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94CC3">
        <w:rPr>
          <w:rFonts w:ascii="GHEA Grapalat" w:hAnsi="GHEA Grapalat"/>
          <w:b/>
          <w:sz w:val="24"/>
          <w:szCs w:val="24"/>
        </w:rPr>
        <w:t>-------------</w:t>
      </w:r>
      <w:r w:rsidR="00AE79C6" w:rsidRPr="00294CC3">
        <w:rPr>
          <w:rFonts w:ascii="GHEA Grapalat" w:hAnsi="GHEA Grapalat"/>
          <w:b/>
          <w:sz w:val="24"/>
          <w:szCs w:val="24"/>
        </w:rPr>
        <w:t>--------</w:t>
      </w:r>
      <w:r w:rsidR="001B0F35" w:rsidRPr="00294CC3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94CC3">
        <w:rPr>
          <w:rFonts w:ascii="GHEA Grapalat" w:hAnsi="GHEA Grapalat"/>
          <w:b/>
          <w:sz w:val="24"/>
          <w:szCs w:val="24"/>
        </w:rPr>
        <w:t>--</w:t>
      </w:r>
    </w:p>
    <w:p w:rsidR="00F621D8" w:rsidRPr="00294CC3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94CC3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294CC3">
        <w:rPr>
          <w:rFonts w:ascii="GHEA Grapalat" w:hAnsi="GHEA Grapalat"/>
          <w:sz w:val="24"/>
          <w:szCs w:val="24"/>
        </w:rPr>
        <w:t>Հիմք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r w:rsidRPr="00294CC3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»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Հանրա</w:t>
      </w:r>
      <w:r w:rsidRPr="00294CC3">
        <w:rPr>
          <w:rFonts w:ascii="GHEA Grapalat" w:hAnsi="GHEA Grapalat" w:cs="Tahoma"/>
          <w:sz w:val="24"/>
          <w:szCs w:val="24"/>
        </w:rPr>
        <w:softHyphen/>
        <w:t>պե</w:t>
      </w:r>
      <w:r w:rsidRPr="00294CC3">
        <w:rPr>
          <w:rFonts w:ascii="GHEA Grapalat" w:hAnsi="GHEA Grapalat" w:cs="Tahoma"/>
          <w:sz w:val="24"/>
          <w:szCs w:val="24"/>
        </w:rPr>
        <w:softHyphen/>
        <w:t>տու</w:t>
      </w:r>
      <w:r w:rsidR="00BF2A1C">
        <w:rPr>
          <w:rFonts w:ascii="GHEA Grapalat" w:hAnsi="GHEA Grapalat" w:cs="Tahoma"/>
          <w:sz w:val="24"/>
          <w:szCs w:val="24"/>
        </w:rPr>
        <w:softHyphen/>
      </w:r>
      <w:r w:rsidRPr="00294CC3">
        <w:rPr>
          <w:rFonts w:ascii="GHEA Grapalat" w:hAnsi="GHEA Grapalat" w:cs="Tahoma"/>
          <w:sz w:val="24"/>
          <w:szCs w:val="24"/>
        </w:rPr>
        <w:t>թյան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65-րդ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3-րդ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մասը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՝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կա</w:t>
      </w:r>
      <w:r w:rsidR="00BF2A1C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ռա</w:t>
      </w:r>
      <w:r w:rsidR="00BF2A1C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վա</w:t>
      </w:r>
      <w:r w:rsidR="00BF2A1C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րությունը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1B0F35" w:rsidRPr="00294CC3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94CC3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r w:rsidR="00294CC3" w:rsidRPr="00294CC3">
        <w:rPr>
          <w:rFonts w:ascii="GHEA Grapalat" w:hAnsi="GHEA Grapalat" w:cs="Sylfaen"/>
          <w:bCs/>
          <w:sz w:val="24"/>
          <w:szCs w:val="24"/>
        </w:rPr>
        <w:t>«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Շահումով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խաղերի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խաղատների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»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Հայաս</w:t>
      </w:r>
      <w:r w:rsidR="00294CC3" w:rsidRPr="00294CC3">
        <w:rPr>
          <w:rFonts w:ascii="GHEA Grapalat" w:hAnsi="GHEA Grapalat" w:cs="Sylfaen"/>
          <w:bCs/>
          <w:sz w:val="24"/>
          <w:szCs w:val="24"/>
        </w:rPr>
        <w:softHyphen/>
        <w:t>տա</w:t>
      </w:r>
      <w:r w:rsidR="00294CC3" w:rsidRPr="00294CC3">
        <w:rPr>
          <w:rFonts w:ascii="GHEA Grapalat" w:hAnsi="GHEA Grapalat" w:cs="Sylfaen"/>
          <w:bCs/>
          <w:sz w:val="24"/>
          <w:szCs w:val="24"/>
        </w:rPr>
        <w:softHyphen/>
        <w:t>նի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Հանրապե</w:t>
      </w:r>
      <w:r w:rsidR="00294CC3" w:rsidRPr="00294CC3">
        <w:rPr>
          <w:rFonts w:ascii="GHEA Grapalat" w:hAnsi="GHEA Grapalat" w:cs="Sylfaen"/>
          <w:bCs/>
          <w:sz w:val="24"/>
          <w:szCs w:val="24"/>
        </w:rPr>
        <w:softHyphen/>
        <w:t>տու</w:t>
      </w:r>
      <w:r w:rsidR="00294CC3" w:rsidRPr="00294CC3">
        <w:rPr>
          <w:rFonts w:ascii="GHEA Grapalat" w:hAnsi="GHEA Grapalat" w:cs="Sylfaen"/>
          <w:bCs/>
          <w:sz w:val="24"/>
          <w:szCs w:val="24"/>
        </w:rPr>
        <w:softHyphen/>
        <w:t>թյան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օրենքում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փոփոխություններ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r w:rsidR="00BF2A1C">
        <w:rPr>
          <w:rFonts w:ascii="GHEA Grapalat" w:hAnsi="GHEA Grapalat" w:cs="Sylfaen"/>
          <w:bCs/>
          <w:sz w:val="24"/>
          <w:szCs w:val="24"/>
        </w:rPr>
        <w:t xml:space="preserve">և </w:t>
      </w:r>
      <w:proofErr w:type="spellStart"/>
      <w:r w:rsidR="00BF2A1C">
        <w:rPr>
          <w:rFonts w:ascii="GHEA Grapalat" w:hAnsi="GHEA Grapalat" w:cs="Sylfaen"/>
          <w:bCs/>
          <w:sz w:val="24"/>
          <w:szCs w:val="24"/>
        </w:rPr>
        <w:t>լրացում</w:t>
      </w:r>
      <w:proofErr w:type="spellEnd"/>
      <w:r w:rsidR="00BF2A1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կատարելու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>» և «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Վի</w:t>
      </w:r>
      <w:r w:rsidR="00BF2A1C">
        <w:rPr>
          <w:rFonts w:ascii="GHEA Grapalat" w:hAnsi="GHEA Grapalat" w:cs="Sylfaen"/>
          <w:bCs/>
          <w:sz w:val="24"/>
          <w:szCs w:val="24"/>
        </w:rPr>
        <w:softHyphen/>
      </w:r>
      <w:r w:rsidR="00294CC3" w:rsidRPr="00294CC3">
        <w:rPr>
          <w:rFonts w:ascii="GHEA Grapalat" w:hAnsi="GHEA Grapalat" w:cs="Sylfaen"/>
          <w:bCs/>
          <w:sz w:val="24"/>
          <w:szCs w:val="24"/>
        </w:rPr>
        <w:t>ճակա</w:t>
      </w:r>
      <w:r w:rsidR="00294CC3" w:rsidRPr="00294CC3">
        <w:rPr>
          <w:rFonts w:ascii="GHEA Grapalat" w:hAnsi="GHEA Grapalat" w:cs="Sylfaen"/>
          <w:bCs/>
          <w:sz w:val="24"/>
          <w:szCs w:val="24"/>
        </w:rPr>
        <w:softHyphen/>
        <w:t>խա</w:t>
      </w:r>
      <w:r w:rsidR="00294CC3" w:rsidRPr="00294CC3">
        <w:rPr>
          <w:rFonts w:ascii="GHEA Grapalat" w:hAnsi="GHEA Grapalat" w:cs="Sylfaen"/>
          <w:bCs/>
          <w:sz w:val="24"/>
          <w:szCs w:val="24"/>
        </w:rPr>
        <w:softHyphen/>
        <w:t>ղերի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»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օրենքում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փոփոխու</w:t>
      </w:r>
      <w:r w:rsidR="00BF2A1C">
        <w:rPr>
          <w:rFonts w:ascii="GHEA Grapalat" w:hAnsi="GHEA Grapalat" w:cs="Sylfaen"/>
          <w:bCs/>
          <w:sz w:val="24"/>
          <w:szCs w:val="24"/>
        </w:rPr>
        <w:softHyphen/>
      </w:r>
      <w:r w:rsidR="00294CC3" w:rsidRPr="00294CC3">
        <w:rPr>
          <w:rFonts w:ascii="GHEA Grapalat" w:hAnsi="GHEA Grapalat" w:cs="Sylfaen"/>
          <w:bCs/>
          <w:sz w:val="24"/>
          <w:szCs w:val="24"/>
        </w:rPr>
        <w:t>թյուն</w:t>
      </w:r>
      <w:r w:rsidR="00BF2A1C">
        <w:rPr>
          <w:rFonts w:ascii="GHEA Grapalat" w:hAnsi="GHEA Grapalat" w:cs="Sylfaen"/>
          <w:bCs/>
          <w:sz w:val="24"/>
          <w:szCs w:val="24"/>
        </w:rPr>
        <w:softHyphen/>
      </w:r>
      <w:r w:rsidR="00294CC3" w:rsidRPr="00294CC3">
        <w:rPr>
          <w:rFonts w:ascii="GHEA Grapalat" w:hAnsi="GHEA Grapalat" w:cs="Sylfaen"/>
          <w:bCs/>
          <w:sz w:val="24"/>
          <w:szCs w:val="24"/>
        </w:rPr>
        <w:t>ներ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r w:rsidR="00BF2A1C">
        <w:rPr>
          <w:rFonts w:ascii="GHEA Grapalat" w:hAnsi="GHEA Grapalat" w:cs="Sylfaen"/>
          <w:bCs/>
          <w:sz w:val="24"/>
          <w:szCs w:val="24"/>
        </w:rPr>
        <w:t xml:space="preserve">և </w:t>
      </w:r>
      <w:proofErr w:type="spellStart"/>
      <w:r w:rsidR="00BF2A1C">
        <w:rPr>
          <w:rFonts w:ascii="GHEA Grapalat" w:hAnsi="GHEA Grapalat" w:cs="Sylfaen"/>
          <w:bCs/>
          <w:sz w:val="24"/>
          <w:szCs w:val="24"/>
        </w:rPr>
        <w:t>լրացում</w:t>
      </w:r>
      <w:proofErr w:type="spellEnd"/>
      <w:r w:rsidR="00BF2A1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կա</w:t>
      </w:r>
      <w:r w:rsidR="00294CC3" w:rsidRPr="00294CC3">
        <w:rPr>
          <w:rFonts w:ascii="GHEA Grapalat" w:hAnsi="GHEA Grapalat" w:cs="Sylfaen"/>
          <w:bCs/>
          <w:sz w:val="24"/>
          <w:szCs w:val="24"/>
        </w:rPr>
        <w:softHyphen/>
        <w:t>տա</w:t>
      </w:r>
      <w:r w:rsidR="00294CC3" w:rsidRPr="00294CC3">
        <w:rPr>
          <w:rFonts w:ascii="GHEA Grapalat" w:hAnsi="GHEA Grapalat" w:cs="Sylfaen"/>
          <w:bCs/>
          <w:sz w:val="24"/>
          <w:szCs w:val="24"/>
        </w:rPr>
        <w:softHyphen/>
        <w:t>րելու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294CC3" w:rsidRPr="00294CC3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294CC3" w:rsidRPr="00294CC3">
        <w:rPr>
          <w:rFonts w:ascii="GHEA Grapalat" w:hAnsi="GHEA Grapalat" w:cs="Sylfaen"/>
          <w:bCs/>
          <w:sz w:val="24"/>
          <w:szCs w:val="24"/>
        </w:rPr>
        <w:t xml:space="preserve">»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Հան</w:t>
      </w:r>
      <w:r w:rsidR="001339FD" w:rsidRPr="00294CC3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րա</w:t>
      </w:r>
      <w:r w:rsidR="001339FD" w:rsidRPr="00294CC3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պե</w:t>
      </w:r>
      <w:r w:rsidR="00CD2A41" w:rsidRPr="00294CC3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տու</w:t>
      </w:r>
      <w:r w:rsidR="00CD2A41" w:rsidRPr="00294CC3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թյան</w:t>
      </w:r>
      <w:proofErr w:type="spellEnd"/>
      <w:r w:rsidR="00AE79C6" w:rsidRPr="00294CC3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94CC3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proofErr w:type="spellStart"/>
      <w:r w:rsidR="001339FD" w:rsidRPr="00294CC3">
        <w:rPr>
          <w:rFonts w:ascii="GHEA Grapalat" w:eastAsia="Batang" w:hAnsi="GHEA Grapalat" w:cs="Sylfaen"/>
          <w:sz w:val="24"/>
          <w:szCs w:val="24"/>
          <w:lang w:val="en-GB" w:eastAsia="ru-RU"/>
        </w:rPr>
        <w:t>ներ</w:t>
      </w:r>
      <w:proofErr w:type="spellEnd"/>
      <w:r w:rsidR="00AE79C6" w:rsidRPr="00294CC3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94CC3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94CC3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proofErr w:type="spellStart"/>
      <w:r w:rsidR="001339FD" w:rsidRPr="00294CC3">
        <w:rPr>
          <w:rFonts w:ascii="GHEA Grapalat" w:eastAsia="Batang" w:hAnsi="GHEA Grapalat" w:cs="Sylfaen"/>
          <w:sz w:val="24"/>
          <w:szCs w:val="24"/>
          <w:lang w:val="en-GB" w:eastAsia="ru-RU"/>
        </w:rPr>
        <w:t>եր</w:t>
      </w:r>
      <w:proofErr w:type="spellEnd"/>
      <w:r w:rsidR="00AE79C6" w:rsidRPr="00294CC3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1339FD" w:rsidRPr="00294CC3">
        <w:rPr>
          <w:rFonts w:ascii="GHEA Grapalat" w:eastAsia="Batang" w:hAnsi="GHEA Grapalat" w:cs="Sylfaen"/>
          <w:sz w:val="24"/>
          <w:szCs w:val="24"/>
          <w:lang w:val="en-GB" w:eastAsia="ru-RU"/>
        </w:rPr>
        <w:t xml:space="preserve"> </w:t>
      </w:r>
      <w:proofErr w:type="spellStart"/>
      <w:r w:rsidR="001339FD" w:rsidRPr="00294CC3">
        <w:rPr>
          <w:rFonts w:ascii="GHEA Grapalat" w:eastAsia="Batang" w:hAnsi="GHEA Grapalat" w:cs="Sylfaen"/>
          <w:sz w:val="24"/>
          <w:szCs w:val="24"/>
          <w:lang w:val="en-GB" w:eastAsia="ru-RU"/>
        </w:rPr>
        <w:t>փաթեթի</w:t>
      </w:r>
      <w:proofErr w:type="spellEnd"/>
      <w:r w:rsidR="00AE79C6" w:rsidRPr="00294CC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294CC3"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 w:rsidRPr="00294CC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Հան</w:t>
      </w:r>
      <w:r w:rsidR="001339FD" w:rsidRPr="00294CC3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րա</w:t>
      </w:r>
      <w:r w:rsidR="001339FD" w:rsidRPr="00294CC3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պե</w:t>
      </w:r>
      <w:r w:rsidR="001339FD" w:rsidRPr="00294CC3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տու</w:t>
      </w:r>
      <w:r w:rsidR="00CD2A41" w:rsidRPr="00294CC3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կառավարու</w:t>
      </w:r>
      <w:r w:rsidRPr="00294CC3"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նախա</w:t>
      </w:r>
      <w:r w:rsidRPr="00294CC3"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>:</w:t>
      </w:r>
    </w:p>
    <w:p w:rsidR="00AE79C6" w:rsidRPr="00294CC3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94CC3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նախա</w:t>
      </w:r>
      <w:r w:rsidRPr="00294CC3">
        <w:rPr>
          <w:rFonts w:ascii="GHEA Grapalat" w:hAnsi="GHEA Grapalat" w:cs="Sylfaen"/>
          <w:sz w:val="24"/>
          <w:szCs w:val="24"/>
        </w:rPr>
        <w:softHyphen/>
        <w:t>ձեռ</w:t>
      </w:r>
      <w:r w:rsidR="001339FD" w:rsidRPr="00294CC3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>:</w:t>
      </w:r>
    </w:p>
    <w:p w:rsidR="00AE79C6" w:rsidRPr="00294CC3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294CC3" w:rsidRPr="00294CC3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94CC3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94CC3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proofErr w:type="spellEnd"/>
            <w:r w:rsidRPr="00294CC3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94CC3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proofErr w:type="spellEnd"/>
            <w:r w:rsidRPr="00294CC3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</w:r>
            <w:proofErr w:type="spellStart"/>
            <w:r w:rsidRPr="00294CC3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94CC3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94CC3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Կ. </w:t>
            </w:r>
            <w:proofErr w:type="spellStart"/>
            <w:r w:rsidRPr="00294CC3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Կարապետյան</w:t>
            </w:r>
            <w:proofErr w:type="spellEnd"/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proofErr w:type="spellStart"/>
            <w:r w:rsidR="001339FD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ի</w:t>
            </w:r>
            <w:proofErr w:type="spellEnd"/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339FD">
      <w:pgSz w:w="11906" w:h="16838"/>
      <w:pgMar w:top="144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1339FD"/>
    <w:rsid w:val="001B0F35"/>
    <w:rsid w:val="002256C3"/>
    <w:rsid w:val="0025648B"/>
    <w:rsid w:val="00294CC3"/>
    <w:rsid w:val="002A62F8"/>
    <w:rsid w:val="002B4BF8"/>
    <w:rsid w:val="002C1DCE"/>
    <w:rsid w:val="00380486"/>
    <w:rsid w:val="004129D9"/>
    <w:rsid w:val="0041465B"/>
    <w:rsid w:val="007A432F"/>
    <w:rsid w:val="007B092F"/>
    <w:rsid w:val="00816335"/>
    <w:rsid w:val="00847A80"/>
    <w:rsid w:val="00996F6F"/>
    <w:rsid w:val="00AE79C6"/>
    <w:rsid w:val="00AF3313"/>
    <w:rsid w:val="00BC0EF5"/>
    <w:rsid w:val="00BF2A1C"/>
    <w:rsid w:val="00CD2A41"/>
    <w:rsid w:val="00D27229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21</cp:revision>
  <dcterms:created xsi:type="dcterms:W3CDTF">2017-05-22T07:41:00Z</dcterms:created>
  <dcterms:modified xsi:type="dcterms:W3CDTF">2017-06-15T14:05:00Z</dcterms:modified>
</cp:coreProperties>
</file>