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C2" w:rsidRPr="00696D4F" w:rsidRDefault="00597EC2" w:rsidP="00E525E9">
      <w:pPr>
        <w:spacing w:after="0" w:line="240" w:lineRule="auto"/>
        <w:jc w:val="right"/>
        <w:rPr>
          <w:rFonts w:ascii="GHEA Grapalat" w:eastAsia="Times New Roman" w:hAnsi="GHEA Grapalat" w:cs="Times New Roman"/>
          <w:i/>
          <w:iCs/>
        </w:rPr>
      </w:pPr>
    </w:p>
    <w:p w:rsidR="00E525E9" w:rsidRPr="00696D4F" w:rsidRDefault="00E525E9" w:rsidP="00E525E9">
      <w:pPr>
        <w:spacing w:line="240" w:lineRule="auto"/>
        <w:jc w:val="right"/>
        <w:rPr>
          <w:rFonts w:ascii="GHEA Grapalat" w:hAnsi="GHEA Grapalat"/>
          <w:lang w:val="ru-RU"/>
        </w:rPr>
      </w:pPr>
      <w:r w:rsidRPr="00696D4F">
        <w:rPr>
          <w:rFonts w:ascii="GHEA Grapalat" w:hAnsi="GHEA Grapalat"/>
        </w:rPr>
        <w:t>Նախագիծ</w:t>
      </w:r>
    </w:p>
    <w:p w:rsidR="00E525E9" w:rsidRPr="00696D4F" w:rsidRDefault="00E525E9" w:rsidP="00E525E9">
      <w:pPr>
        <w:spacing w:line="240" w:lineRule="auto"/>
        <w:jc w:val="right"/>
        <w:rPr>
          <w:rFonts w:ascii="GHEA Grapalat" w:hAnsi="GHEA Grapalat"/>
        </w:rPr>
      </w:pPr>
      <w:r w:rsidRPr="00696D4F">
        <w:rPr>
          <w:rFonts w:ascii="GHEA Grapalat" w:hAnsi="GHEA Grapalat"/>
        </w:rPr>
        <w:t>--------------------</w:t>
      </w:r>
    </w:p>
    <w:p w:rsidR="00E525E9" w:rsidRPr="00696D4F" w:rsidRDefault="00E525E9" w:rsidP="00E525E9">
      <w:pPr>
        <w:spacing w:line="240" w:lineRule="auto"/>
        <w:jc w:val="right"/>
        <w:rPr>
          <w:rFonts w:ascii="GHEA Grapalat" w:hAnsi="GHEA Grapalat"/>
        </w:rPr>
      </w:pPr>
      <w:r w:rsidRPr="00696D4F">
        <w:rPr>
          <w:rFonts w:ascii="GHEA Grapalat" w:hAnsi="GHEA Grapalat"/>
        </w:rPr>
        <w:t>Արձանագրային</w:t>
      </w:r>
    </w:p>
    <w:p w:rsidR="00E525E9" w:rsidRPr="00696D4F" w:rsidRDefault="00E525E9" w:rsidP="00E525E9">
      <w:pPr>
        <w:spacing w:line="360" w:lineRule="auto"/>
        <w:jc w:val="right"/>
        <w:rPr>
          <w:rFonts w:ascii="GHEA Grapalat" w:hAnsi="GHEA Grapalat"/>
        </w:rPr>
      </w:pPr>
    </w:p>
    <w:p w:rsidR="00E525E9" w:rsidRPr="00696D4F" w:rsidRDefault="00E525E9" w:rsidP="00E525E9">
      <w:pPr>
        <w:tabs>
          <w:tab w:val="left" w:pos="8460"/>
        </w:tabs>
        <w:ind w:left="1080" w:right="810"/>
        <w:jc w:val="center"/>
        <w:rPr>
          <w:rFonts w:ascii="GHEA Grapalat" w:hAnsi="GHEA Grapalat"/>
        </w:rPr>
      </w:pPr>
      <w:r w:rsidRPr="00696D4F">
        <w:rPr>
          <w:rFonts w:ascii="GHEA Grapalat" w:hAnsi="GHEA Grapalat"/>
        </w:rPr>
        <w:t>«Պետական  կենսաթոշակների մասին» Հայաստանի Հանրապե</w:t>
      </w:r>
      <w:r w:rsidRPr="00696D4F">
        <w:rPr>
          <w:rFonts w:ascii="GHEA Grapalat" w:hAnsi="GHEA Grapalat"/>
        </w:rPr>
        <w:softHyphen/>
        <w:t>տու</w:t>
      </w:r>
      <w:r w:rsidRPr="00696D4F">
        <w:rPr>
          <w:rFonts w:ascii="GHEA Grapalat" w:hAnsi="GHEA Grapalat"/>
        </w:rPr>
        <w:softHyphen/>
        <w:t>թյան օրեն</w:t>
      </w:r>
      <w:r w:rsidRPr="00696D4F">
        <w:rPr>
          <w:rFonts w:ascii="GHEA Grapalat" w:hAnsi="GHEA Grapalat"/>
        </w:rPr>
        <w:softHyphen/>
        <w:t>քում փոփոխություններ  և  լրացում կատարելու մասին» Հայաստանի  Հանրա</w:t>
      </w:r>
      <w:r w:rsidRPr="00696D4F">
        <w:rPr>
          <w:rFonts w:ascii="GHEA Grapalat" w:hAnsi="GHEA Grapalat"/>
        </w:rPr>
        <w:softHyphen/>
        <w:t>պե</w:t>
      </w:r>
      <w:r w:rsidRPr="00696D4F">
        <w:rPr>
          <w:rFonts w:ascii="GHEA Grapalat" w:hAnsi="GHEA Grapalat"/>
        </w:rPr>
        <w:softHyphen/>
      </w:r>
      <w:r w:rsidRPr="00696D4F">
        <w:rPr>
          <w:rFonts w:ascii="GHEA Grapalat" w:hAnsi="GHEA Grapalat"/>
        </w:rPr>
        <w:softHyphen/>
        <w:t>տու</w:t>
      </w:r>
      <w:r w:rsidRPr="00696D4F">
        <w:rPr>
          <w:rFonts w:ascii="GHEA Grapalat" w:hAnsi="GHEA Grapalat"/>
        </w:rPr>
        <w:softHyphen/>
        <w:t>թյան  օրենքի  նախագծի  վերաբերյալ  Հայաստանի  Հան</w:t>
      </w:r>
      <w:r w:rsidRPr="00696D4F">
        <w:rPr>
          <w:rFonts w:ascii="GHEA Grapalat" w:hAnsi="GHEA Grapalat"/>
        </w:rPr>
        <w:softHyphen/>
        <w:t>րա</w:t>
      </w:r>
      <w:r w:rsidRPr="00696D4F">
        <w:rPr>
          <w:rFonts w:ascii="GHEA Grapalat" w:hAnsi="GHEA Grapalat"/>
        </w:rPr>
        <w:softHyphen/>
      </w:r>
      <w:r w:rsidRPr="00696D4F">
        <w:rPr>
          <w:rFonts w:ascii="GHEA Grapalat" w:hAnsi="GHEA Grapalat"/>
        </w:rPr>
        <w:softHyphen/>
        <w:t>պետության  կա</w:t>
      </w:r>
      <w:r w:rsidRPr="00696D4F">
        <w:rPr>
          <w:rFonts w:ascii="GHEA Grapalat" w:hAnsi="GHEA Grapalat"/>
        </w:rPr>
        <w:softHyphen/>
        <w:t>ռավարության եզ</w:t>
      </w:r>
      <w:r w:rsidRPr="00696D4F">
        <w:rPr>
          <w:rFonts w:ascii="GHEA Grapalat" w:hAnsi="GHEA Grapalat"/>
        </w:rPr>
        <w:softHyphen/>
        <w:t>րակացության նախագծի մասին</w:t>
      </w:r>
    </w:p>
    <w:p w:rsidR="00E525E9" w:rsidRPr="00696D4F" w:rsidRDefault="00E525E9" w:rsidP="00E525E9">
      <w:pPr>
        <w:tabs>
          <w:tab w:val="left" w:pos="8460"/>
        </w:tabs>
        <w:spacing w:line="360" w:lineRule="auto"/>
        <w:ind w:left="1080"/>
        <w:rPr>
          <w:rFonts w:ascii="GHEA Grapalat" w:hAnsi="GHEA Grapalat"/>
        </w:rPr>
      </w:pPr>
      <w:r w:rsidRPr="00696D4F">
        <w:rPr>
          <w:rFonts w:ascii="GHEA Grapalat" w:hAnsi="GHEA Grapalat"/>
        </w:rPr>
        <w:t>--------------------------------------------------------------------------------------------</w:t>
      </w:r>
    </w:p>
    <w:p w:rsidR="00E525E9" w:rsidRPr="00696D4F" w:rsidRDefault="00E525E9" w:rsidP="00E525E9">
      <w:pPr>
        <w:spacing w:line="360" w:lineRule="auto"/>
        <w:jc w:val="both"/>
        <w:outlineLvl w:val="2"/>
        <w:rPr>
          <w:rFonts w:ascii="GHEA Grapalat" w:hAnsi="GHEA Grapalat"/>
          <w:b/>
          <w:bCs/>
        </w:rPr>
      </w:pPr>
      <w:r w:rsidRPr="00696D4F">
        <w:rPr>
          <w:rFonts w:ascii="GHEA Grapalat" w:hAnsi="GHEA Grapalat"/>
        </w:rPr>
        <w:t xml:space="preserve"> </w:t>
      </w:r>
      <w:r w:rsidRPr="00696D4F">
        <w:rPr>
          <w:rFonts w:ascii="GHEA Grapalat" w:hAnsi="GHEA Grapalat"/>
        </w:rPr>
        <w:tab/>
        <w:t>Հավանություն տալ «Պետական կենսաթոշակների մասին» Հայաստանի Հանրապե</w:t>
      </w:r>
      <w:r w:rsidRPr="00696D4F">
        <w:rPr>
          <w:rFonts w:ascii="GHEA Grapalat" w:hAnsi="GHEA Grapalat"/>
        </w:rPr>
        <w:softHyphen/>
        <w:t>տու</w:t>
      </w:r>
      <w:r w:rsidRPr="00696D4F">
        <w:rPr>
          <w:rFonts w:ascii="GHEA Grapalat" w:hAnsi="GHEA Grapalat"/>
        </w:rPr>
        <w:softHyphen/>
        <w:t>թյան օրենքում փոփոխություններ և լրացում կատարելու մասին» Հայաստանի Հան</w:t>
      </w:r>
      <w:r w:rsidRPr="00696D4F">
        <w:rPr>
          <w:rFonts w:ascii="GHEA Grapalat" w:hAnsi="GHEA Grapalat"/>
        </w:rPr>
        <w:softHyphen/>
        <w:t>րա</w:t>
      </w:r>
      <w:r w:rsidRPr="00696D4F">
        <w:rPr>
          <w:rFonts w:ascii="GHEA Grapalat" w:hAnsi="GHEA Grapalat"/>
        </w:rPr>
        <w:softHyphen/>
        <w:t>պե</w:t>
      </w:r>
      <w:r w:rsidRPr="00696D4F">
        <w:rPr>
          <w:rFonts w:ascii="GHEA Grapalat" w:hAnsi="GHEA Grapalat"/>
        </w:rPr>
        <w:softHyphen/>
      </w:r>
      <w:r w:rsidRPr="00696D4F">
        <w:rPr>
          <w:rFonts w:ascii="GHEA Grapalat" w:hAnsi="GHEA Grapalat"/>
        </w:rPr>
        <w:softHyphen/>
        <w:t>տու</w:t>
      </w:r>
      <w:r w:rsidRPr="00696D4F">
        <w:rPr>
          <w:rFonts w:ascii="GHEA Grapalat" w:hAnsi="GHEA Grapalat"/>
        </w:rPr>
        <w:softHyphen/>
        <w:t>թյան օրենքի նախագծի վերաբերյալ Հայաստանի Հանրապետության կա</w:t>
      </w:r>
      <w:r w:rsidRPr="00696D4F">
        <w:rPr>
          <w:rFonts w:ascii="GHEA Grapalat" w:hAnsi="GHEA Grapalat"/>
        </w:rPr>
        <w:softHyphen/>
        <w:t>ռա</w:t>
      </w:r>
      <w:r w:rsidRPr="00696D4F">
        <w:rPr>
          <w:rFonts w:ascii="GHEA Grapalat" w:hAnsi="GHEA Grapalat"/>
        </w:rPr>
        <w:softHyphen/>
        <w:t>վա</w:t>
      </w:r>
      <w:r w:rsidRPr="00696D4F">
        <w:rPr>
          <w:rFonts w:ascii="GHEA Grapalat" w:hAnsi="GHEA Grapalat"/>
        </w:rPr>
        <w:softHyphen/>
        <w:t>րու</w:t>
      </w:r>
      <w:r w:rsidRPr="00696D4F">
        <w:rPr>
          <w:rFonts w:ascii="GHEA Grapalat" w:hAnsi="GHEA Grapalat"/>
        </w:rPr>
        <w:softHyphen/>
        <w:t>թյան եզրա</w:t>
      </w:r>
      <w:r w:rsidRPr="00696D4F">
        <w:rPr>
          <w:rFonts w:ascii="GHEA Grapalat" w:hAnsi="GHEA Grapalat"/>
        </w:rPr>
        <w:softHyphen/>
        <w:t>կա</w:t>
      </w:r>
      <w:r w:rsidRPr="00696D4F">
        <w:rPr>
          <w:rFonts w:ascii="GHEA Grapalat" w:hAnsi="GHEA Grapalat"/>
        </w:rPr>
        <w:softHyphen/>
      </w:r>
      <w:r w:rsidRPr="00696D4F">
        <w:rPr>
          <w:rFonts w:ascii="GHEA Grapalat" w:hAnsi="GHEA Grapalat"/>
        </w:rPr>
        <w:softHyphen/>
        <w:t>ցու</w:t>
      </w:r>
      <w:r w:rsidRPr="00696D4F">
        <w:rPr>
          <w:rFonts w:ascii="GHEA Grapalat" w:hAnsi="GHEA Grapalat"/>
        </w:rPr>
        <w:softHyphen/>
        <w:t>թյան նախագծին և այն սահմանված կարգով ներկայացնել Հա</w:t>
      </w:r>
      <w:r w:rsidRPr="00696D4F">
        <w:rPr>
          <w:rFonts w:ascii="GHEA Grapalat" w:hAnsi="GHEA Grapalat"/>
        </w:rPr>
        <w:softHyphen/>
        <w:t>յաս</w:t>
      </w:r>
      <w:r w:rsidRPr="00696D4F">
        <w:rPr>
          <w:rFonts w:ascii="GHEA Grapalat" w:hAnsi="GHEA Grapalat"/>
        </w:rPr>
        <w:softHyphen/>
        <w:t>տա</w:t>
      </w:r>
      <w:r w:rsidRPr="00696D4F">
        <w:rPr>
          <w:rFonts w:ascii="GHEA Grapalat" w:hAnsi="GHEA Grapalat"/>
        </w:rPr>
        <w:softHyphen/>
        <w:t>նի Հան</w:t>
      </w:r>
      <w:r w:rsidRPr="00696D4F">
        <w:rPr>
          <w:rFonts w:ascii="GHEA Grapalat" w:hAnsi="GHEA Grapalat"/>
        </w:rPr>
        <w:softHyphen/>
        <w:t>րա</w:t>
      </w:r>
      <w:r w:rsidRPr="00696D4F">
        <w:rPr>
          <w:rFonts w:ascii="GHEA Grapalat" w:hAnsi="GHEA Grapalat"/>
        </w:rPr>
        <w:softHyphen/>
        <w:t>պե</w:t>
      </w:r>
      <w:r w:rsidRPr="00696D4F">
        <w:rPr>
          <w:rFonts w:ascii="GHEA Grapalat" w:hAnsi="GHEA Grapalat"/>
        </w:rPr>
        <w:softHyphen/>
        <w:t>տու</w:t>
      </w:r>
      <w:r w:rsidRPr="00696D4F">
        <w:rPr>
          <w:rFonts w:ascii="GHEA Grapalat" w:hAnsi="GHEA Grapalat"/>
        </w:rPr>
        <w:softHyphen/>
        <w:t>թյան Ազգային ժողով:</w:t>
      </w:r>
    </w:p>
    <w:p w:rsidR="00E525E9" w:rsidRPr="00696D4F" w:rsidRDefault="00E525E9" w:rsidP="00E525E9">
      <w:pPr>
        <w:spacing w:line="360" w:lineRule="auto"/>
        <w:jc w:val="both"/>
        <w:rPr>
          <w:rFonts w:ascii="GHEA Grapalat" w:hAnsi="GHEA Grapalat"/>
        </w:rPr>
      </w:pPr>
    </w:p>
    <w:p w:rsidR="00E525E9" w:rsidRPr="00696D4F" w:rsidRDefault="00E525E9" w:rsidP="00E525E9">
      <w:pPr>
        <w:spacing w:line="360" w:lineRule="auto"/>
        <w:rPr>
          <w:rFonts w:ascii="GHEA Grapalat" w:hAnsi="GHEA Grapalat"/>
        </w:rPr>
      </w:pP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t>Ա. Ասատրյան</w:t>
      </w:r>
    </w:p>
    <w:p w:rsidR="00E525E9" w:rsidRPr="00696D4F" w:rsidRDefault="00E525E9" w:rsidP="00E525E9">
      <w:pPr>
        <w:spacing w:line="360" w:lineRule="auto"/>
        <w:rPr>
          <w:rFonts w:ascii="GHEA Grapalat" w:hAnsi="GHEA Grapalat"/>
        </w:rPr>
      </w:pPr>
    </w:p>
    <w:p w:rsidR="00E525E9" w:rsidRPr="00696D4F" w:rsidRDefault="00E525E9" w:rsidP="00E525E9">
      <w:pPr>
        <w:spacing w:line="360" w:lineRule="auto"/>
        <w:rPr>
          <w:rFonts w:ascii="GHEA Grapalat" w:hAnsi="GHEA Grapalat"/>
        </w:rPr>
      </w:pP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r w:rsidRPr="00696D4F">
        <w:rPr>
          <w:rFonts w:ascii="GHEA Grapalat" w:hAnsi="GHEA Grapalat"/>
        </w:rPr>
        <w:tab/>
      </w:r>
    </w:p>
    <w:p w:rsidR="00E525E9" w:rsidRPr="00696D4F" w:rsidRDefault="00E525E9" w:rsidP="00E525E9">
      <w:pPr>
        <w:spacing w:line="360" w:lineRule="auto"/>
        <w:rPr>
          <w:rFonts w:ascii="GHEA Grapalat" w:hAnsi="GHEA Grapalat"/>
        </w:rPr>
      </w:pPr>
    </w:p>
    <w:p w:rsidR="00E525E9" w:rsidRDefault="00E525E9" w:rsidP="00E525E9">
      <w:pPr>
        <w:spacing w:line="360" w:lineRule="auto"/>
        <w:rPr>
          <w:rFonts w:ascii="GHEA Grapalat" w:hAnsi="GHEA Grapalat"/>
        </w:rPr>
      </w:pPr>
    </w:p>
    <w:p w:rsidR="00244921" w:rsidRPr="00696D4F" w:rsidRDefault="00244921" w:rsidP="00E525E9">
      <w:pPr>
        <w:spacing w:line="360" w:lineRule="auto"/>
        <w:rPr>
          <w:rFonts w:ascii="GHEA Grapalat" w:hAnsi="GHEA Grapalat"/>
        </w:rPr>
      </w:pPr>
    </w:p>
    <w:p w:rsidR="00E525E9" w:rsidRPr="00696D4F" w:rsidRDefault="00E525E9" w:rsidP="00E525E9">
      <w:pPr>
        <w:spacing w:line="360" w:lineRule="auto"/>
        <w:rPr>
          <w:rFonts w:ascii="GHEA Grapalat" w:hAnsi="GHEA Grapalat"/>
        </w:rPr>
      </w:pPr>
    </w:p>
    <w:p w:rsidR="00E525E9" w:rsidRPr="00696D4F" w:rsidRDefault="00E525E9" w:rsidP="00E525E9">
      <w:pPr>
        <w:spacing w:line="360" w:lineRule="auto"/>
        <w:rPr>
          <w:rFonts w:ascii="GHEA Grapalat" w:hAnsi="GHEA Grapalat"/>
        </w:rPr>
      </w:pPr>
      <w:r w:rsidRPr="00696D4F">
        <w:rPr>
          <w:rFonts w:ascii="GHEA Grapalat" w:hAnsi="GHEA Grapalat"/>
        </w:rPr>
        <w:t xml:space="preserve">Ամալյա Ենգոյան </w:t>
      </w:r>
      <w:proofErr w:type="gramStart"/>
      <w:r w:rsidRPr="00696D4F">
        <w:rPr>
          <w:rFonts w:ascii="GHEA Grapalat" w:hAnsi="GHEA Grapalat"/>
        </w:rPr>
        <w:t xml:space="preserve">------------------------------- </w:t>
      </w:r>
      <w:r w:rsidRPr="00696D4F">
        <w:rPr>
          <w:rFonts w:ascii="GHEA Grapalat" w:hAnsi="GHEA Grapalat" w:cs="Sylfaen"/>
          <w:lang w:val="fr-CA"/>
        </w:rPr>
        <w:t>,</w:t>
      </w:r>
      <w:proofErr w:type="gramEnd"/>
      <w:r w:rsidRPr="00696D4F">
        <w:rPr>
          <w:rFonts w:ascii="GHEA Grapalat" w:hAnsi="GHEA Grapalat" w:cs="Sylfaen"/>
          <w:lang w:val="fr-CA"/>
        </w:rPr>
        <w:t>,       ,,</w:t>
      </w:r>
      <w:r w:rsidR="00A90ED7">
        <w:rPr>
          <w:rFonts w:ascii="GHEA Grapalat" w:hAnsi="GHEA Grapalat" w:cs="Sylfaen"/>
          <w:lang w:val="fr-CA"/>
        </w:rPr>
        <w:t xml:space="preserve"> մայիսի</w:t>
      </w:r>
      <w:r w:rsidR="00A90ED7" w:rsidRPr="00696D4F">
        <w:rPr>
          <w:rFonts w:ascii="GHEA Grapalat" w:hAnsi="GHEA Grapalat" w:cs="Sylfaen"/>
          <w:lang w:val="fr-CA"/>
        </w:rPr>
        <w:t xml:space="preserve"> </w:t>
      </w:r>
      <w:r w:rsidR="00A90ED7" w:rsidRPr="00696D4F">
        <w:rPr>
          <w:rFonts w:ascii="GHEA Grapalat" w:hAnsi="GHEA Grapalat"/>
          <w:lang w:val="fr-CA"/>
        </w:rPr>
        <w:t xml:space="preserve">2014 </w:t>
      </w:r>
      <w:r w:rsidR="00A90ED7" w:rsidRPr="00696D4F">
        <w:rPr>
          <w:rFonts w:ascii="GHEA Grapalat" w:hAnsi="GHEA Grapalat" w:cs="Sylfaen"/>
          <w:lang w:val="fr-CA"/>
        </w:rPr>
        <w:t>թ</w:t>
      </w:r>
      <w:r w:rsidR="00A90ED7" w:rsidRPr="00696D4F">
        <w:rPr>
          <w:rFonts w:ascii="GHEA Grapalat" w:hAnsi="GHEA Grapalat"/>
          <w:lang w:val="fr-CA"/>
        </w:rPr>
        <w:t>..</w:t>
      </w:r>
    </w:p>
    <w:p w:rsidR="00E525E9" w:rsidRPr="00696D4F" w:rsidRDefault="00E525E9" w:rsidP="00E525E9">
      <w:pPr>
        <w:spacing w:line="360" w:lineRule="auto"/>
        <w:rPr>
          <w:rFonts w:ascii="GHEA Grapalat" w:hAnsi="GHEA Grapalat"/>
        </w:rPr>
      </w:pPr>
      <w:r w:rsidRPr="00696D4F">
        <w:rPr>
          <w:rFonts w:ascii="GHEA Grapalat" w:hAnsi="GHEA Grapalat"/>
        </w:rPr>
        <w:t>Աստղիկ Միրզախանյան</w:t>
      </w:r>
      <w:proofErr w:type="gramStart"/>
      <w:r w:rsidRPr="00696D4F">
        <w:rPr>
          <w:rFonts w:ascii="GHEA Grapalat" w:hAnsi="GHEA Grapalat"/>
        </w:rPr>
        <w:t xml:space="preserve">----------------------- </w:t>
      </w:r>
      <w:r w:rsidRPr="00696D4F">
        <w:rPr>
          <w:rFonts w:ascii="GHEA Grapalat" w:hAnsi="GHEA Grapalat" w:cs="Sylfaen"/>
          <w:lang w:val="fr-CA"/>
        </w:rPr>
        <w:t>,</w:t>
      </w:r>
      <w:proofErr w:type="gramEnd"/>
      <w:r w:rsidRPr="00696D4F">
        <w:rPr>
          <w:rFonts w:ascii="GHEA Grapalat" w:hAnsi="GHEA Grapalat" w:cs="Sylfaen"/>
          <w:lang w:val="fr-CA"/>
        </w:rPr>
        <w:t xml:space="preserve">,      ,, </w:t>
      </w:r>
      <w:r w:rsidR="00A90ED7">
        <w:rPr>
          <w:rFonts w:ascii="GHEA Grapalat" w:hAnsi="GHEA Grapalat" w:cs="Sylfaen"/>
          <w:lang w:val="fr-CA"/>
        </w:rPr>
        <w:t>մայիսի</w:t>
      </w:r>
      <w:r w:rsidR="00A90ED7" w:rsidRPr="00696D4F">
        <w:rPr>
          <w:rFonts w:ascii="GHEA Grapalat" w:hAnsi="GHEA Grapalat" w:cs="Sylfaen"/>
          <w:lang w:val="fr-CA"/>
        </w:rPr>
        <w:t xml:space="preserve"> </w:t>
      </w:r>
      <w:r w:rsidR="00A90ED7" w:rsidRPr="00696D4F">
        <w:rPr>
          <w:rFonts w:ascii="GHEA Grapalat" w:hAnsi="GHEA Grapalat"/>
          <w:lang w:val="fr-CA"/>
        </w:rPr>
        <w:t xml:space="preserve">2014 </w:t>
      </w:r>
      <w:r w:rsidR="00A90ED7" w:rsidRPr="00696D4F">
        <w:rPr>
          <w:rFonts w:ascii="GHEA Grapalat" w:hAnsi="GHEA Grapalat" w:cs="Sylfaen"/>
          <w:lang w:val="fr-CA"/>
        </w:rPr>
        <w:t>թ</w:t>
      </w:r>
      <w:r w:rsidR="00A90ED7" w:rsidRPr="00696D4F">
        <w:rPr>
          <w:rFonts w:ascii="GHEA Grapalat" w:hAnsi="GHEA Grapalat"/>
          <w:lang w:val="fr-CA"/>
        </w:rPr>
        <w:t>..</w:t>
      </w:r>
    </w:p>
    <w:p w:rsidR="00E525E9" w:rsidRPr="00696D4F" w:rsidRDefault="00E525E9" w:rsidP="00E525E9">
      <w:pPr>
        <w:spacing w:line="360" w:lineRule="auto"/>
        <w:rPr>
          <w:rFonts w:ascii="GHEA Grapalat" w:hAnsi="GHEA Grapalat"/>
          <w:lang w:val="fr-CA"/>
        </w:rPr>
      </w:pPr>
      <w:r w:rsidRPr="00696D4F">
        <w:rPr>
          <w:rFonts w:ascii="GHEA Grapalat" w:hAnsi="GHEA Grapalat" w:cs="Sylfaen"/>
          <w:color w:val="000000"/>
        </w:rPr>
        <w:t xml:space="preserve">Հովակիմ </w:t>
      </w:r>
      <w:proofErr w:type="gramStart"/>
      <w:r w:rsidRPr="00696D4F">
        <w:rPr>
          <w:rFonts w:ascii="GHEA Grapalat" w:hAnsi="GHEA Grapalat" w:cs="Sylfaen"/>
          <w:color w:val="000000"/>
        </w:rPr>
        <w:t xml:space="preserve">Հովակիմյան  </w:t>
      </w:r>
      <w:r w:rsidRPr="00696D4F">
        <w:rPr>
          <w:rFonts w:ascii="GHEA Grapalat" w:hAnsi="GHEA Grapalat"/>
          <w:lang w:val="fr-CA"/>
        </w:rPr>
        <w:t>_</w:t>
      </w:r>
      <w:proofErr w:type="gramEnd"/>
      <w:r w:rsidRPr="00696D4F">
        <w:rPr>
          <w:rFonts w:ascii="GHEA Grapalat" w:hAnsi="GHEA Grapalat"/>
          <w:lang w:val="fr-CA"/>
        </w:rPr>
        <w:t xml:space="preserve">______________ </w:t>
      </w:r>
      <w:r w:rsidRPr="00696D4F">
        <w:rPr>
          <w:rFonts w:ascii="GHEA Grapalat" w:hAnsi="GHEA Grapalat" w:cs="Sylfaen"/>
          <w:lang w:val="fr-CA"/>
        </w:rPr>
        <w:t xml:space="preserve">,,       ,, </w:t>
      </w:r>
      <w:r w:rsidR="00A90ED7">
        <w:rPr>
          <w:rFonts w:ascii="GHEA Grapalat" w:hAnsi="GHEA Grapalat" w:cs="Sylfaen"/>
          <w:lang w:val="fr-CA"/>
        </w:rPr>
        <w:t>մայիսի</w:t>
      </w:r>
      <w:r w:rsidR="00A90ED7" w:rsidRPr="00696D4F">
        <w:rPr>
          <w:rFonts w:ascii="GHEA Grapalat" w:hAnsi="GHEA Grapalat" w:cs="Sylfaen"/>
          <w:lang w:val="fr-CA"/>
        </w:rPr>
        <w:t xml:space="preserve"> </w:t>
      </w:r>
      <w:r w:rsidR="00A90ED7" w:rsidRPr="00696D4F">
        <w:rPr>
          <w:rFonts w:ascii="GHEA Grapalat" w:hAnsi="GHEA Grapalat"/>
          <w:lang w:val="fr-CA"/>
        </w:rPr>
        <w:t xml:space="preserve">2014 </w:t>
      </w:r>
      <w:r w:rsidR="00A90ED7" w:rsidRPr="00696D4F">
        <w:rPr>
          <w:rFonts w:ascii="GHEA Grapalat" w:hAnsi="GHEA Grapalat" w:cs="Sylfaen"/>
          <w:lang w:val="fr-CA"/>
        </w:rPr>
        <w:t>թ</w:t>
      </w:r>
      <w:r w:rsidR="00A90ED7" w:rsidRPr="00696D4F">
        <w:rPr>
          <w:rFonts w:ascii="GHEA Grapalat" w:hAnsi="GHEA Grapalat"/>
          <w:lang w:val="fr-CA"/>
        </w:rPr>
        <w:t>..</w:t>
      </w:r>
    </w:p>
    <w:p w:rsidR="00E525E9" w:rsidRPr="00696D4F" w:rsidRDefault="00E525E9" w:rsidP="00E525E9">
      <w:pPr>
        <w:pStyle w:val="mechtex"/>
        <w:spacing w:line="360" w:lineRule="auto"/>
        <w:jc w:val="right"/>
        <w:rPr>
          <w:rFonts w:ascii="GHEA Grapalat" w:hAnsi="GHEA Grapalat"/>
          <w:u w:val="single"/>
          <w:lang w:val="af-ZA"/>
        </w:rPr>
      </w:pPr>
    </w:p>
    <w:p w:rsidR="00E525E9" w:rsidRPr="00696D4F" w:rsidRDefault="00E525E9" w:rsidP="00E525E9">
      <w:pPr>
        <w:pStyle w:val="mechtex"/>
        <w:spacing w:line="360" w:lineRule="auto"/>
        <w:jc w:val="right"/>
        <w:rPr>
          <w:rFonts w:ascii="GHEA Grapalat" w:hAnsi="GHEA Grapalat"/>
          <w:u w:val="single"/>
          <w:lang w:val="af-ZA"/>
        </w:rPr>
      </w:pPr>
      <w:r w:rsidRPr="00696D4F">
        <w:rPr>
          <w:rFonts w:ascii="GHEA Grapalat" w:hAnsi="GHEA Grapalat"/>
          <w:u w:val="single"/>
          <w:lang w:val="af-ZA"/>
        </w:rPr>
        <w:lastRenderedPageBreak/>
        <w:t>ՆԱԽԱԳԻԾ</w:t>
      </w:r>
    </w:p>
    <w:p w:rsidR="00E525E9" w:rsidRPr="00696D4F" w:rsidRDefault="00E525E9" w:rsidP="00E525E9">
      <w:pPr>
        <w:pStyle w:val="mechtex"/>
        <w:spacing w:line="276" w:lineRule="auto"/>
        <w:jc w:val="right"/>
        <w:rPr>
          <w:rFonts w:ascii="GHEA Grapalat" w:hAnsi="GHEA Grapalat"/>
          <w:lang w:val="af-ZA"/>
        </w:rPr>
      </w:pPr>
    </w:p>
    <w:p w:rsidR="00E525E9" w:rsidRPr="00696D4F" w:rsidRDefault="00E525E9" w:rsidP="00E525E9">
      <w:pPr>
        <w:pStyle w:val="mechtex"/>
        <w:spacing w:line="276" w:lineRule="auto"/>
        <w:jc w:val="right"/>
        <w:rPr>
          <w:rFonts w:ascii="GHEA Grapalat" w:hAnsi="GHEA Grapalat"/>
          <w:lang w:val="af-ZA"/>
        </w:rPr>
      </w:pPr>
    </w:p>
    <w:p w:rsidR="00E525E9" w:rsidRPr="00696D4F" w:rsidRDefault="00E525E9" w:rsidP="00E525E9">
      <w:pPr>
        <w:pStyle w:val="mechtex"/>
        <w:spacing w:line="276" w:lineRule="auto"/>
        <w:jc w:val="right"/>
        <w:rPr>
          <w:rFonts w:ascii="GHEA Grapalat" w:hAnsi="GHEA Grapalat"/>
          <w:lang w:val="af-ZA"/>
        </w:rPr>
      </w:pPr>
    </w:p>
    <w:p w:rsidR="00E525E9" w:rsidRPr="00696D4F" w:rsidRDefault="00E525E9" w:rsidP="00E525E9">
      <w:pPr>
        <w:pStyle w:val="mechtex"/>
        <w:spacing w:line="276" w:lineRule="auto"/>
        <w:jc w:val="right"/>
        <w:rPr>
          <w:rFonts w:ascii="GHEA Grapalat" w:hAnsi="GHEA Grapalat"/>
          <w:lang w:val="af-ZA"/>
        </w:rPr>
      </w:pPr>
    </w:p>
    <w:p w:rsidR="00E525E9" w:rsidRPr="00696D4F" w:rsidRDefault="00E525E9" w:rsidP="00E525E9">
      <w:pPr>
        <w:pStyle w:val="mechtex"/>
        <w:spacing w:line="276" w:lineRule="auto"/>
        <w:ind w:left="4950"/>
        <w:rPr>
          <w:rFonts w:ascii="GHEA Grapalat" w:hAnsi="GHEA Grapalat"/>
          <w:lang w:val="af-ZA"/>
        </w:rPr>
      </w:pPr>
      <w:r w:rsidRPr="00696D4F">
        <w:rPr>
          <w:rFonts w:ascii="GHEA Grapalat" w:hAnsi="GHEA Grapalat"/>
          <w:lang w:val="af-ZA"/>
        </w:rPr>
        <w:t>ՀԱՅԱՍՏԱՆԻ   ՀԱՆՐԱՊԵՏՈՒԹՅԱՆ</w:t>
      </w:r>
    </w:p>
    <w:p w:rsidR="00E525E9" w:rsidRPr="00696D4F" w:rsidRDefault="00E525E9" w:rsidP="00E525E9">
      <w:pPr>
        <w:pStyle w:val="mechtex"/>
        <w:spacing w:line="276" w:lineRule="auto"/>
        <w:ind w:left="4950"/>
        <w:rPr>
          <w:rFonts w:ascii="GHEA Grapalat" w:hAnsi="GHEA Grapalat"/>
          <w:lang w:val="af-ZA"/>
        </w:rPr>
      </w:pPr>
      <w:r w:rsidRPr="00696D4F">
        <w:rPr>
          <w:rFonts w:ascii="GHEA Grapalat" w:hAnsi="GHEA Grapalat"/>
          <w:lang w:val="af-ZA"/>
        </w:rPr>
        <w:t>ԱԶԳԱՅԻՆ</w:t>
      </w:r>
      <w:r w:rsidR="00A90ED7">
        <w:rPr>
          <w:rFonts w:ascii="GHEA Grapalat" w:hAnsi="GHEA Grapalat"/>
          <w:lang w:val="af-ZA"/>
        </w:rPr>
        <w:t xml:space="preserve">   </w:t>
      </w:r>
      <w:r w:rsidR="00CE75FB">
        <w:rPr>
          <w:rFonts w:ascii="GHEA Grapalat" w:hAnsi="GHEA Grapalat"/>
          <w:lang w:val="af-ZA"/>
        </w:rPr>
        <w:t xml:space="preserve"> </w:t>
      </w:r>
      <w:r w:rsidRPr="00696D4F">
        <w:rPr>
          <w:rFonts w:ascii="GHEA Grapalat" w:hAnsi="GHEA Grapalat"/>
          <w:lang w:val="af-ZA"/>
        </w:rPr>
        <w:t>ԺՈՂՈՎԻ</w:t>
      </w:r>
      <w:r w:rsidR="00A90ED7">
        <w:rPr>
          <w:rFonts w:ascii="GHEA Grapalat" w:hAnsi="GHEA Grapalat"/>
          <w:lang w:val="af-ZA"/>
        </w:rPr>
        <w:t xml:space="preserve"> </w:t>
      </w:r>
      <w:r w:rsidR="00CE75FB">
        <w:rPr>
          <w:rFonts w:ascii="GHEA Grapalat" w:hAnsi="GHEA Grapalat"/>
          <w:lang w:val="af-ZA"/>
        </w:rPr>
        <w:t xml:space="preserve">  </w:t>
      </w:r>
      <w:r w:rsidR="00A90ED7">
        <w:rPr>
          <w:rFonts w:ascii="GHEA Grapalat" w:hAnsi="GHEA Grapalat"/>
          <w:lang w:val="af-ZA"/>
        </w:rPr>
        <w:t xml:space="preserve"> </w:t>
      </w:r>
      <w:r w:rsidR="00CE75FB">
        <w:rPr>
          <w:rFonts w:ascii="GHEA Grapalat" w:hAnsi="GHEA Grapalat"/>
          <w:lang w:val="af-ZA"/>
        </w:rPr>
        <w:t>ՆԱԽԱԳԱՀ</w:t>
      </w:r>
    </w:p>
    <w:p w:rsidR="00E525E9" w:rsidRPr="00696D4F" w:rsidRDefault="00E525E9" w:rsidP="00E525E9">
      <w:pPr>
        <w:pStyle w:val="mechtex"/>
        <w:spacing w:line="276" w:lineRule="auto"/>
        <w:ind w:left="4950"/>
        <w:rPr>
          <w:rFonts w:ascii="GHEA Grapalat" w:hAnsi="GHEA Grapalat"/>
          <w:highlight w:val="yellow"/>
          <w:lang w:val="af-ZA"/>
        </w:rPr>
      </w:pPr>
      <w:r w:rsidRPr="00696D4F">
        <w:rPr>
          <w:rFonts w:ascii="GHEA Grapalat" w:hAnsi="GHEA Grapalat"/>
          <w:lang w:val="af-ZA"/>
        </w:rPr>
        <w:t xml:space="preserve">պարոն  </w:t>
      </w:r>
      <w:r w:rsidR="00A90ED7">
        <w:rPr>
          <w:rFonts w:ascii="GHEA Grapalat" w:hAnsi="GHEA Grapalat"/>
          <w:lang w:val="af-ZA"/>
        </w:rPr>
        <w:t xml:space="preserve"> ԳԱԼՈՒՍՏ    ՍԱՀԱԿՅԱՆԻՆ</w:t>
      </w:r>
    </w:p>
    <w:p w:rsidR="00E525E9" w:rsidRPr="00696D4F" w:rsidRDefault="00E525E9" w:rsidP="00E525E9">
      <w:pPr>
        <w:pStyle w:val="mechtex"/>
        <w:spacing w:line="360" w:lineRule="auto"/>
        <w:jc w:val="right"/>
        <w:rPr>
          <w:rFonts w:ascii="GHEA Grapalat" w:hAnsi="GHEA Grapalat"/>
          <w:highlight w:val="yellow"/>
          <w:lang w:val="af-ZA"/>
        </w:rPr>
      </w:pPr>
    </w:p>
    <w:p w:rsidR="00E525E9" w:rsidRPr="00696D4F" w:rsidRDefault="00E525E9" w:rsidP="00E525E9">
      <w:pPr>
        <w:pStyle w:val="mechtex"/>
        <w:spacing w:line="360" w:lineRule="auto"/>
        <w:jc w:val="both"/>
        <w:rPr>
          <w:rFonts w:ascii="GHEA Grapalat" w:hAnsi="GHEA Grapalat"/>
          <w:highlight w:val="yellow"/>
          <w:lang w:val="af-ZA"/>
        </w:rPr>
      </w:pPr>
    </w:p>
    <w:p w:rsidR="00E525E9" w:rsidRPr="00696D4F" w:rsidRDefault="00E525E9" w:rsidP="00E525E9">
      <w:pPr>
        <w:pStyle w:val="mechtex"/>
        <w:spacing w:line="360" w:lineRule="auto"/>
        <w:jc w:val="both"/>
        <w:rPr>
          <w:rFonts w:ascii="GHEA Grapalat" w:hAnsi="GHEA Grapalat"/>
          <w:highlight w:val="yellow"/>
          <w:lang w:val="af-ZA"/>
        </w:rPr>
      </w:pPr>
    </w:p>
    <w:p w:rsidR="00E525E9" w:rsidRPr="00696D4F" w:rsidRDefault="00E525E9" w:rsidP="00E525E9">
      <w:pPr>
        <w:pStyle w:val="mechtex"/>
        <w:spacing w:line="336" w:lineRule="auto"/>
        <w:rPr>
          <w:rFonts w:ascii="GHEA Grapalat" w:hAnsi="GHEA Grapalat"/>
          <w:lang w:val="af-ZA"/>
        </w:rPr>
      </w:pPr>
      <w:r w:rsidRPr="00696D4F">
        <w:rPr>
          <w:rFonts w:ascii="GHEA Grapalat" w:hAnsi="GHEA Grapalat"/>
          <w:lang w:val="af-ZA"/>
        </w:rPr>
        <w:t xml:space="preserve">Հարգելի պարոն </w:t>
      </w:r>
      <w:r w:rsidR="00A90ED7">
        <w:rPr>
          <w:rFonts w:ascii="GHEA Grapalat" w:hAnsi="GHEA Grapalat"/>
          <w:lang w:val="af-ZA"/>
        </w:rPr>
        <w:t>Սահակյան</w:t>
      </w:r>
    </w:p>
    <w:p w:rsidR="00E525E9" w:rsidRPr="00696D4F" w:rsidRDefault="00E525E9" w:rsidP="00E525E9">
      <w:pPr>
        <w:pStyle w:val="mechtex"/>
        <w:spacing w:line="336" w:lineRule="auto"/>
        <w:jc w:val="both"/>
        <w:rPr>
          <w:rFonts w:ascii="GHEA Grapalat" w:hAnsi="GHEA Grapalat"/>
          <w:lang w:val="af-ZA"/>
        </w:rPr>
      </w:pPr>
    </w:p>
    <w:p w:rsidR="00E525E9" w:rsidRPr="00696D4F" w:rsidRDefault="00E525E9" w:rsidP="008C744D">
      <w:pPr>
        <w:spacing w:after="0" w:line="360" w:lineRule="auto"/>
        <w:jc w:val="both"/>
        <w:rPr>
          <w:rFonts w:ascii="GHEA Grapalat" w:eastAsia="Times New Roman" w:hAnsi="GHEA Grapalat" w:cs="Times New Roman"/>
        </w:rPr>
      </w:pPr>
      <w:r w:rsidRPr="00696D4F">
        <w:rPr>
          <w:rFonts w:ascii="GHEA Grapalat" w:hAnsi="GHEA Grapalat"/>
          <w:lang w:val="af-ZA"/>
        </w:rPr>
        <w:tab/>
        <w:t>Ձեզ ենք ներկայացնում Հայաստանի Հանրապետության կառավարության եզրա</w:t>
      </w:r>
      <w:r w:rsidRPr="00696D4F">
        <w:rPr>
          <w:rFonts w:ascii="GHEA Grapalat" w:hAnsi="GHEA Grapalat"/>
          <w:lang w:val="af-ZA"/>
        </w:rPr>
        <w:softHyphen/>
        <w:t>կա</w:t>
      </w:r>
      <w:r w:rsidRPr="00696D4F">
        <w:rPr>
          <w:rFonts w:ascii="GHEA Grapalat" w:hAnsi="GHEA Grapalat"/>
          <w:lang w:val="af-ZA"/>
        </w:rPr>
        <w:softHyphen/>
        <w:t>ցու</w:t>
      </w:r>
      <w:r w:rsidRPr="00696D4F">
        <w:rPr>
          <w:rFonts w:ascii="GHEA Grapalat" w:hAnsi="GHEA Grapalat"/>
          <w:lang w:val="af-ZA"/>
        </w:rPr>
        <w:softHyphen/>
      </w:r>
      <w:r w:rsidRPr="00696D4F">
        <w:rPr>
          <w:rFonts w:ascii="GHEA Grapalat" w:hAnsi="GHEA Grapalat"/>
          <w:lang w:val="af-ZA"/>
        </w:rPr>
        <w:softHyphen/>
      </w:r>
      <w:r w:rsidRPr="00696D4F">
        <w:rPr>
          <w:rFonts w:ascii="GHEA Grapalat" w:hAnsi="GHEA Grapalat"/>
          <w:lang w:val="af-ZA"/>
        </w:rPr>
        <w:softHyphen/>
      </w:r>
      <w:r w:rsidRPr="00696D4F">
        <w:rPr>
          <w:rFonts w:ascii="GHEA Grapalat" w:hAnsi="GHEA Grapalat"/>
          <w:lang w:val="af-ZA"/>
        </w:rPr>
        <w:softHyphen/>
        <w:t>թյունը Հայաստանի Հանրապետության Ազգային ժողովի պատգամավորներ Հակոբ Հակոբյանի, Ռուբեն Հովսեփյանի, Վրեժ Մարկոսյանի և Արմեն Մխիթարյանի՝ օրենս</w:t>
      </w:r>
      <w:r w:rsidRPr="00696D4F">
        <w:rPr>
          <w:rFonts w:ascii="GHEA Grapalat" w:hAnsi="GHEA Grapalat"/>
          <w:lang w:val="af-ZA"/>
        </w:rPr>
        <w:softHyphen/>
        <w:t>դրական նախաձեռնության կար</w:t>
      </w:r>
      <w:r w:rsidRPr="00696D4F">
        <w:rPr>
          <w:rFonts w:ascii="GHEA Grapalat" w:hAnsi="GHEA Grapalat"/>
          <w:lang w:val="af-ZA"/>
        </w:rPr>
        <w:softHyphen/>
        <w:t xml:space="preserve">գով ներկայացրած </w:t>
      </w:r>
      <w:r w:rsidRPr="00696D4F">
        <w:rPr>
          <w:rFonts w:ascii="GHEA Grapalat" w:hAnsi="GHEA Grapalat"/>
        </w:rPr>
        <w:t>«Պե</w:t>
      </w:r>
      <w:r w:rsidRPr="00696D4F">
        <w:rPr>
          <w:rFonts w:ascii="GHEA Grapalat" w:hAnsi="GHEA Grapalat"/>
        </w:rPr>
        <w:softHyphen/>
        <w:t>տա</w:t>
      </w:r>
      <w:r w:rsidRPr="00696D4F">
        <w:rPr>
          <w:rFonts w:ascii="GHEA Grapalat" w:hAnsi="GHEA Grapalat"/>
        </w:rPr>
        <w:softHyphen/>
        <w:t>կան կենսաթոշակների մա</w:t>
      </w:r>
      <w:r w:rsidRPr="00696D4F">
        <w:rPr>
          <w:rFonts w:ascii="GHEA Grapalat" w:hAnsi="GHEA Grapalat"/>
        </w:rPr>
        <w:softHyphen/>
        <w:t>սին» Հայաստանի Հանրապե</w:t>
      </w:r>
      <w:r w:rsidRPr="00696D4F">
        <w:rPr>
          <w:rFonts w:ascii="GHEA Grapalat" w:hAnsi="GHEA Grapalat"/>
        </w:rPr>
        <w:softHyphen/>
        <w:t>տու</w:t>
      </w:r>
      <w:r w:rsidRPr="00696D4F">
        <w:rPr>
          <w:rFonts w:ascii="GHEA Grapalat" w:hAnsi="GHEA Grapalat"/>
        </w:rPr>
        <w:softHyphen/>
        <w:t>թյան օրեն</w:t>
      </w:r>
      <w:r w:rsidRPr="00696D4F">
        <w:rPr>
          <w:rFonts w:ascii="GHEA Grapalat" w:hAnsi="GHEA Grapalat"/>
        </w:rPr>
        <w:softHyphen/>
        <w:t>քում փոփոխություններ և լրացում կա</w:t>
      </w:r>
      <w:r w:rsidRPr="00696D4F">
        <w:rPr>
          <w:rFonts w:ascii="GHEA Grapalat" w:hAnsi="GHEA Grapalat"/>
        </w:rPr>
        <w:softHyphen/>
        <w:t xml:space="preserve">տարելու մասին» </w:t>
      </w:r>
      <w:r w:rsidRPr="00696D4F">
        <w:rPr>
          <w:rFonts w:ascii="GHEA Grapalat" w:hAnsi="GHEA Grapalat"/>
          <w:lang w:val="af-ZA"/>
        </w:rPr>
        <w:t>Հա</w:t>
      </w:r>
      <w:r w:rsidRPr="00696D4F">
        <w:rPr>
          <w:rFonts w:ascii="GHEA Grapalat" w:hAnsi="GHEA Grapalat"/>
          <w:lang w:val="af-ZA"/>
        </w:rPr>
        <w:softHyphen/>
        <w:t>յաս</w:t>
      </w:r>
      <w:r w:rsidRPr="00696D4F">
        <w:rPr>
          <w:rFonts w:ascii="GHEA Grapalat" w:hAnsi="GHEA Grapalat"/>
          <w:lang w:val="af-ZA"/>
        </w:rPr>
        <w:softHyphen/>
      </w:r>
      <w:r w:rsidRPr="00696D4F">
        <w:rPr>
          <w:rFonts w:ascii="GHEA Grapalat" w:hAnsi="GHEA Grapalat"/>
          <w:lang w:val="af-ZA"/>
        </w:rPr>
        <w:softHyphen/>
        <w:t>տանի Հանրա</w:t>
      </w:r>
      <w:r w:rsidRPr="00696D4F">
        <w:rPr>
          <w:rFonts w:ascii="GHEA Grapalat" w:hAnsi="GHEA Grapalat"/>
          <w:lang w:val="af-ZA"/>
        </w:rPr>
        <w:softHyphen/>
        <w:t>պե</w:t>
      </w:r>
      <w:r w:rsidRPr="00696D4F">
        <w:rPr>
          <w:rFonts w:ascii="GHEA Grapalat" w:hAnsi="GHEA Grapalat"/>
          <w:lang w:val="af-ZA"/>
        </w:rPr>
        <w:softHyphen/>
        <w:t>տու</w:t>
      </w:r>
      <w:r w:rsidRPr="00696D4F">
        <w:rPr>
          <w:rFonts w:ascii="GHEA Grapalat" w:hAnsi="GHEA Grapalat"/>
          <w:lang w:val="af-ZA"/>
        </w:rPr>
        <w:softHyphen/>
        <w:t xml:space="preserve">թյան օրենքի նախագծի </w:t>
      </w:r>
      <w:r w:rsidRPr="00696D4F">
        <w:rPr>
          <w:rFonts w:ascii="GHEA Grapalat" w:hAnsi="GHEA Grapalat"/>
          <w:iCs/>
        </w:rPr>
        <w:t>(</w:t>
      </w:r>
      <w:r w:rsidRPr="00696D4F">
        <w:rPr>
          <w:rFonts w:ascii="GHEA Grapalat" w:eastAsia="Times New Roman" w:hAnsi="GHEA Grapalat" w:cs="Times New Roman"/>
          <w:i/>
          <w:iCs/>
        </w:rPr>
        <w:t>Պ-489-08.04.2014-ՍՀ-010/0</w:t>
      </w:r>
      <w:r w:rsidRPr="00696D4F">
        <w:rPr>
          <w:rFonts w:ascii="GHEA Grapalat" w:hAnsi="GHEA Grapalat"/>
          <w:iCs/>
        </w:rPr>
        <w:t xml:space="preserve">) </w:t>
      </w:r>
      <w:r w:rsidRPr="00696D4F">
        <w:rPr>
          <w:rFonts w:ascii="GHEA Grapalat" w:hAnsi="GHEA Grapalat"/>
          <w:lang w:val="af-ZA"/>
        </w:rPr>
        <w:t>վերաբերյալ:</w:t>
      </w:r>
    </w:p>
    <w:p w:rsidR="00696D4F" w:rsidRPr="00696D4F" w:rsidRDefault="00696D4F" w:rsidP="008C744D">
      <w:pPr>
        <w:spacing w:after="0" w:line="360" w:lineRule="auto"/>
        <w:ind w:firstLine="720"/>
        <w:jc w:val="both"/>
        <w:rPr>
          <w:rFonts w:ascii="GHEA Grapalat" w:eastAsia="Calibri" w:hAnsi="GHEA Grapalat" w:cs="Times New Roman"/>
          <w:lang w:val="pt-BR"/>
        </w:rPr>
      </w:pPr>
      <w:r w:rsidRPr="00696D4F">
        <w:rPr>
          <w:rFonts w:ascii="GHEA Grapalat" w:eastAsia="Calibri" w:hAnsi="GHEA Grapalat" w:cs="Times New Roman"/>
          <w:lang w:val="af-ZA"/>
        </w:rPr>
        <w:t>Նախագծով</w:t>
      </w:r>
      <w:r w:rsidRPr="00696D4F">
        <w:rPr>
          <w:rFonts w:ascii="GHEA Grapalat" w:eastAsia="Calibri" w:hAnsi="GHEA Grapalat" w:cs="Times New Roman"/>
          <w:lang w:val="pt-BR"/>
        </w:rPr>
        <w:t>, ըստ էության առաջարկվում է.</w:t>
      </w:r>
    </w:p>
    <w:p w:rsidR="00696D4F" w:rsidRPr="00696D4F" w:rsidRDefault="00696D4F" w:rsidP="008C744D">
      <w:pPr>
        <w:numPr>
          <w:ilvl w:val="0"/>
          <w:numId w:val="1"/>
        </w:numPr>
        <w:tabs>
          <w:tab w:val="left" w:pos="1134"/>
        </w:tabs>
        <w:spacing w:after="0" w:line="360" w:lineRule="auto"/>
        <w:ind w:left="0" w:firstLine="720"/>
        <w:jc w:val="both"/>
        <w:rPr>
          <w:rFonts w:ascii="GHEA Grapalat" w:eastAsia="Calibri" w:hAnsi="GHEA Grapalat" w:cs="Times New Roman"/>
          <w:lang w:val="pt-BR"/>
        </w:rPr>
      </w:pPr>
      <w:r w:rsidRPr="00696D4F">
        <w:rPr>
          <w:rFonts w:ascii="GHEA Grapalat" w:eastAsia="Calibri" w:hAnsi="GHEA Grapalat" w:cs="Times New Roman"/>
          <w:lang w:val="pt-BR"/>
        </w:rPr>
        <w:t>չվճարված կենսաթոշակի գումարը վճարել անցած ամբողջ ժամանակահատվածի հա</w:t>
      </w:r>
      <w:r w:rsidR="00244921">
        <w:rPr>
          <w:rFonts w:ascii="GHEA Grapalat" w:eastAsia="Calibri" w:hAnsi="GHEA Grapalat" w:cs="Times New Roman"/>
          <w:lang w:val="pt-BR"/>
        </w:rPr>
        <w:softHyphen/>
      </w:r>
      <w:r w:rsidRPr="00696D4F">
        <w:rPr>
          <w:rFonts w:ascii="GHEA Grapalat" w:eastAsia="Calibri" w:hAnsi="GHEA Grapalat" w:cs="Times New Roman"/>
          <w:lang w:val="pt-BR"/>
        </w:rPr>
        <w:t>մար, առանց ժամկետային սահմանափակման,</w:t>
      </w:r>
    </w:p>
    <w:p w:rsidR="00696D4F" w:rsidRPr="00696D4F" w:rsidRDefault="00696D4F" w:rsidP="008C744D">
      <w:pPr>
        <w:numPr>
          <w:ilvl w:val="0"/>
          <w:numId w:val="1"/>
        </w:numPr>
        <w:tabs>
          <w:tab w:val="left" w:pos="1134"/>
        </w:tabs>
        <w:spacing w:after="0" w:line="360" w:lineRule="auto"/>
        <w:ind w:left="0" w:firstLine="720"/>
        <w:jc w:val="both"/>
        <w:rPr>
          <w:rFonts w:ascii="GHEA Grapalat" w:eastAsia="Calibri" w:hAnsi="GHEA Grapalat" w:cs="Times New Roman"/>
          <w:lang w:val="pt-BR"/>
        </w:rPr>
      </w:pPr>
      <w:r w:rsidRPr="00696D4F">
        <w:rPr>
          <w:rFonts w:ascii="GHEA Grapalat" w:eastAsia="Calibri" w:hAnsi="GHEA Grapalat" w:cs="IRTEK Courier"/>
          <w:lang w:val="hy-AM"/>
        </w:rPr>
        <w:t>Հայաստանի Հանրապետությ</w:t>
      </w:r>
      <w:r w:rsidRPr="00696D4F">
        <w:rPr>
          <w:rFonts w:ascii="GHEA Grapalat" w:eastAsia="Calibri" w:hAnsi="GHEA Grapalat" w:cs="Times New Roman"/>
          <w:lang w:val="pt-BR"/>
        </w:rPr>
        <w:t>ու</w:t>
      </w:r>
      <w:r w:rsidRPr="00696D4F">
        <w:rPr>
          <w:rFonts w:ascii="GHEA Grapalat" w:eastAsia="Calibri" w:hAnsi="GHEA Grapalat" w:cs="Times New Roman"/>
          <w:lang w:val="hy-AM"/>
        </w:rPr>
        <w:t>նու</w:t>
      </w:r>
      <w:r w:rsidRPr="00696D4F">
        <w:rPr>
          <w:rFonts w:ascii="GHEA Grapalat" w:eastAsia="Calibri" w:hAnsi="GHEA Grapalat" w:cs="Times New Roman"/>
          <w:lang w:val="pt-BR"/>
        </w:rPr>
        <w:t>մ չգտնվող կենսաթոշակառուի կենսաթոշակը վճա</w:t>
      </w:r>
      <w:r w:rsidR="00244921">
        <w:rPr>
          <w:rFonts w:ascii="GHEA Grapalat" w:eastAsia="Calibri" w:hAnsi="GHEA Grapalat" w:cs="Times New Roman"/>
          <w:lang w:val="pt-BR"/>
        </w:rPr>
        <w:softHyphen/>
      </w:r>
      <w:r w:rsidRPr="00696D4F">
        <w:rPr>
          <w:rFonts w:ascii="GHEA Grapalat" w:eastAsia="Calibri" w:hAnsi="GHEA Grapalat" w:cs="Times New Roman"/>
          <w:lang w:val="pt-BR"/>
        </w:rPr>
        <w:t>րել առանց սահմանափակումների (լիազորագրի հիման վրա կամ բանկային հաշվին փոխանցելու միջոցով):</w:t>
      </w:r>
    </w:p>
    <w:p w:rsidR="00696D4F" w:rsidRPr="00696D4F" w:rsidRDefault="00696D4F" w:rsidP="008C744D">
      <w:pPr>
        <w:spacing w:after="0" w:line="360" w:lineRule="auto"/>
        <w:ind w:firstLine="720"/>
        <w:jc w:val="both"/>
        <w:rPr>
          <w:rFonts w:ascii="GHEA Grapalat" w:eastAsia="Calibri" w:hAnsi="GHEA Grapalat" w:cs="Times New Roman"/>
          <w:lang w:val="hy-AM"/>
        </w:rPr>
      </w:pPr>
      <w:r w:rsidRPr="00696D4F">
        <w:rPr>
          <w:rFonts w:ascii="GHEA Grapalat" w:eastAsia="Calibri" w:hAnsi="GHEA Grapalat" w:cs="Times New Roman"/>
          <w:lang w:val="hy-AM"/>
        </w:rPr>
        <w:t>Ն</w:t>
      </w:r>
      <w:r w:rsidRPr="00696D4F">
        <w:rPr>
          <w:rFonts w:ascii="GHEA Grapalat" w:eastAsia="Calibri" w:hAnsi="GHEA Grapalat" w:cs="Times New Roman"/>
          <w:lang w:val="pt-BR"/>
        </w:rPr>
        <w:t xml:space="preserve">երկայացվող նախագիծն ընդունվելու դեպքում </w:t>
      </w:r>
      <w:r w:rsidRPr="00696D4F">
        <w:rPr>
          <w:rFonts w:ascii="GHEA Grapalat" w:eastAsia="Calibri" w:hAnsi="GHEA Grapalat" w:cs="Times New Roman"/>
          <w:lang w:val="hy-AM"/>
        </w:rPr>
        <w:t xml:space="preserve">էապես </w:t>
      </w:r>
      <w:r w:rsidRPr="00696D4F">
        <w:rPr>
          <w:rFonts w:ascii="GHEA Grapalat" w:eastAsia="Calibri" w:hAnsi="GHEA Grapalat" w:cs="Times New Roman"/>
          <w:lang w:val="pt-BR"/>
        </w:rPr>
        <w:t>կավելանան կենսաթո</w:t>
      </w:r>
      <w:r w:rsidR="00244921">
        <w:rPr>
          <w:rFonts w:ascii="GHEA Grapalat" w:eastAsia="Calibri" w:hAnsi="GHEA Grapalat" w:cs="Times New Roman"/>
          <w:lang w:val="pt-BR"/>
        </w:rPr>
        <w:softHyphen/>
      </w:r>
      <w:r w:rsidRPr="00696D4F">
        <w:rPr>
          <w:rFonts w:ascii="GHEA Grapalat" w:eastAsia="Calibri" w:hAnsi="GHEA Grapalat" w:cs="Times New Roman"/>
          <w:lang w:val="pt-BR"/>
        </w:rPr>
        <w:t>շակ</w:t>
      </w:r>
      <w:r w:rsidR="00244921">
        <w:rPr>
          <w:rFonts w:ascii="GHEA Grapalat" w:eastAsia="Calibri" w:hAnsi="GHEA Grapalat" w:cs="Times New Roman"/>
          <w:lang w:val="pt-BR"/>
        </w:rPr>
        <w:softHyphen/>
      </w:r>
      <w:r w:rsidRPr="00696D4F">
        <w:rPr>
          <w:rFonts w:ascii="GHEA Grapalat" w:eastAsia="Calibri" w:hAnsi="GHEA Grapalat" w:cs="Times New Roman"/>
          <w:lang w:val="pt-BR"/>
        </w:rPr>
        <w:t>նե</w:t>
      </w:r>
      <w:r w:rsidR="00244921">
        <w:rPr>
          <w:rFonts w:ascii="GHEA Grapalat" w:eastAsia="Calibri" w:hAnsi="GHEA Grapalat" w:cs="Times New Roman"/>
          <w:lang w:val="pt-BR"/>
        </w:rPr>
        <w:softHyphen/>
      </w:r>
      <w:r w:rsidRPr="00696D4F">
        <w:rPr>
          <w:rFonts w:ascii="GHEA Grapalat" w:eastAsia="Calibri" w:hAnsi="GHEA Grapalat" w:cs="Times New Roman"/>
          <w:lang w:val="pt-BR"/>
        </w:rPr>
        <w:t>րի վճարմանն ուղղվող ծախսերը</w:t>
      </w:r>
      <w:r w:rsidRPr="00696D4F">
        <w:rPr>
          <w:rFonts w:ascii="GHEA Grapalat" w:eastAsia="Calibri" w:hAnsi="GHEA Grapalat" w:cs="Times New Roman"/>
          <w:lang w:val="hy-AM"/>
        </w:rPr>
        <w:t xml:space="preserve"> և </w:t>
      </w:r>
      <w:r w:rsidRPr="00696D4F">
        <w:rPr>
          <w:rFonts w:ascii="GHEA Grapalat" w:eastAsia="Calibri" w:hAnsi="GHEA Grapalat" w:cs="Times New Roman"/>
          <w:lang w:val="pt-BR"/>
        </w:rPr>
        <w:t xml:space="preserve">համաձայն նախնական հաշվարկների, </w:t>
      </w:r>
      <w:r w:rsidRPr="00696D4F">
        <w:rPr>
          <w:rFonts w:ascii="GHEA Grapalat" w:eastAsia="Calibri" w:hAnsi="GHEA Grapalat" w:cs="Times New Roman"/>
          <w:lang w:val="hy-AM"/>
        </w:rPr>
        <w:t xml:space="preserve">կենսաթոշակների վճարումը </w:t>
      </w:r>
      <w:r w:rsidRPr="00696D4F">
        <w:rPr>
          <w:rFonts w:ascii="GHEA Grapalat" w:eastAsia="Calibri" w:hAnsi="GHEA Grapalat" w:cs="Times New Roman"/>
          <w:lang w:val="pt-BR"/>
        </w:rPr>
        <w:t>ֆինանսավորելու համար առաջիկա 2-3 տարիների</w:t>
      </w:r>
      <w:r w:rsidRPr="00696D4F">
        <w:rPr>
          <w:rFonts w:ascii="GHEA Grapalat" w:eastAsia="Calibri" w:hAnsi="GHEA Grapalat" w:cs="Times New Roman"/>
          <w:lang w:val="hy-AM"/>
        </w:rPr>
        <w:t>ն</w:t>
      </w:r>
      <w:r w:rsidRPr="00696D4F">
        <w:rPr>
          <w:rFonts w:ascii="GHEA Grapalat" w:eastAsia="Calibri" w:hAnsi="GHEA Grapalat" w:cs="Times New Roman"/>
          <w:lang w:val="pt-BR"/>
        </w:rPr>
        <w:t xml:space="preserve"> կպահանջվի միանվագ շուրջ 25 մլրդ դրամ, իսկ անհրաժեշտ լրացուցիչ միջոցները միջնաժամկետ ապագայում կկազմ</w:t>
      </w:r>
      <w:r w:rsidRPr="00696D4F">
        <w:rPr>
          <w:rFonts w:ascii="GHEA Grapalat" w:eastAsia="Calibri" w:hAnsi="GHEA Grapalat" w:cs="Times New Roman"/>
          <w:lang w:val="hy-AM"/>
        </w:rPr>
        <w:t>են</w:t>
      </w:r>
      <w:r w:rsidRPr="00696D4F">
        <w:rPr>
          <w:rFonts w:ascii="GHEA Grapalat" w:eastAsia="Calibri" w:hAnsi="GHEA Grapalat" w:cs="Times New Roman"/>
          <w:lang w:val="pt-BR"/>
        </w:rPr>
        <w:t xml:space="preserve"> տարեկան շուրջ 10-15 մլրդ դրամ:</w:t>
      </w:r>
      <w:r w:rsidRPr="00696D4F">
        <w:rPr>
          <w:rFonts w:ascii="GHEA Grapalat" w:eastAsia="Calibri" w:hAnsi="GHEA Grapalat" w:cs="Times New Roman"/>
          <w:lang w:val="hy-AM"/>
        </w:rPr>
        <w:t xml:space="preserve"> </w:t>
      </w:r>
    </w:p>
    <w:p w:rsidR="00696D4F" w:rsidRPr="00696D4F" w:rsidRDefault="00696D4F" w:rsidP="008C744D">
      <w:pPr>
        <w:tabs>
          <w:tab w:val="left" w:pos="9900"/>
        </w:tabs>
        <w:spacing w:after="0" w:line="360" w:lineRule="auto"/>
        <w:ind w:right="3" w:firstLine="720"/>
        <w:jc w:val="both"/>
        <w:rPr>
          <w:rFonts w:ascii="GHEA Grapalat" w:eastAsia="Calibri" w:hAnsi="GHEA Grapalat" w:cs="Sylfaen"/>
          <w:color w:val="000000"/>
          <w:lang w:val="af-ZA"/>
        </w:rPr>
      </w:pPr>
      <w:r w:rsidRPr="00696D4F">
        <w:rPr>
          <w:rFonts w:ascii="GHEA Grapalat" w:eastAsia="Calibri" w:hAnsi="GHEA Grapalat" w:cs="Times Armenian"/>
          <w:color w:val="000000"/>
          <w:lang w:val="hy-AM"/>
        </w:rPr>
        <w:t>Նշված ֆինանսական</w:t>
      </w:r>
      <w:r w:rsidRPr="00696D4F">
        <w:rPr>
          <w:rFonts w:ascii="GHEA Grapalat" w:eastAsia="Calibri" w:hAnsi="GHEA Grapalat" w:cs="Times Armenian"/>
          <w:color w:val="000000"/>
          <w:lang w:val="af-ZA"/>
        </w:rPr>
        <w:t xml:space="preserve"> </w:t>
      </w:r>
      <w:r w:rsidRPr="00696D4F">
        <w:rPr>
          <w:rFonts w:ascii="GHEA Grapalat" w:eastAsia="Calibri" w:hAnsi="GHEA Grapalat" w:cs="Times Armenian"/>
          <w:color w:val="000000"/>
          <w:lang w:val="hy-AM"/>
        </w:rPr>
        <w:t>միջոցները նախատեսված</w:t>
      </w:r>
      <w:r w:rsidRPr="00696D4F">
        <w:rPr>
          <w:rFonts w:ascii="GHEA Grapalat" w:eastAsia="Calibri" w:hAnsi="GHEA Grapalat" w:cs="Times Armenian"/>
          <w:color w:val="000000"/>
          <w:lang w:val="af-ZA"/>
        </w:rPr>
        <w:t xml:space="preserve"> </w:t>
      </w:r>
      <w:r w:rsidRPr="00696D4F">
        <w:rPr>
          <w:rFonts w:ascii="GHEA Grapalat" w:eastAsia="Calibri" w:hAnsi="GHEA Grapalat" w:cs="Times Armenian"/>
          <w:color w:val="000000"/>
          <w:lang w:val="hy-AM"/>
        </w:rPr>
        <w:t>չեն</w:t>
      </w:r>
      <w:r w:rsidRPr="00696D4F">
        <w:rPr>
          <w:rFonts w:ascii="GHEA Grapalat" w:eastAsia="Calibri" w:hAnsi="GHEA Grapalat" w:cs="Times Armenian"/>
          <w:color w:val="000000"/>
          <w:lang w:val="af-ZA"/>
        </w:rPr>
        <w:t xml:space="preserve"> </w:t>
      </w:r>
      <w:r w:rsidRPr="00696D4F">
        <w:rPr>
          <w:rFonts w:ascii="GHEA Grapalat" w:eastAsia="Calibri" w:hAnsi="GHEA Grapalat" w:cs="Sylfaen"/>
          <w:color w:val="000000"/>
          <w:lang w:val="hy-AM"/>
        </w:rPr>
        <w:t>Հայաստանի</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Հանրապետության</w:t>
      </w:r>
      <w:r w:rsidRPr="00696D4F">
        <w:rPr>
          <w:rFonts w:ascii="GHEA Grapalat" w:eastAsia="Calibri" w:hAnsi="GHEA Grapalat" w:cs="Times Armenian"/>
          <w:color w:val="000000"/>
          <w:lang w:val="af-ZA"/>
        </w:rPr>
        <w:t xml:space="preserve"> 2014 </w:t>
      </w:r>
      <w:r w:rsidRPr="00696D4F">
        <w:rPr>
          <w:rFonts w:ascii="GHEA Grapalat" w:eastAsia="Calibri" w:hAnsi="GHEA Grapalat" w:cs="Times Armenian"/>
          <w:color w:val="000000"/>
          <w:lang w:val="hy-AM"/>
        </w:rPr>
        <w:t>թվականի</w:t>
      </w:r>
      <w:r w:rsidRPr="00696D4F">
        <w:rPr>
          <w:rFonts w:ascii="GHEA Grapalat" w:eastAsia="Calibri" w:hAnsi="GHEA Grapalat" w:cs="Times Armenian"/>
          <w:color w:val="000000"/>
          <w:lang w:val="af-ZA"/>
        </w:rPr>
        <w:t xml:space="preserve"> </w:t>
      </w:r>
      <w:r w:rsidRPr="00696D4F">
        <w:rPr>
          <w:rFonts w:ascii="GHEA Grapalat" w:eastAsia="Calibri" w:hAnsi="GHEA Grapalat" w:cs="Times Armenian"/>
          <w:color w:val="000000"/>
          <w:lang w:val="hy-AM"/>
        </w:rPr>
        <w:t>պետական</w:t>
      </w:r>
      <w:r w:rsidRPr="00696D4F">
        <w:rPr>
          <w:rFonts w:ascii="GHEA Grapalat" w:eastAsia="Calibri" w:hAnsi="GHEA Grapalat" w:cs="Times Armenian"/>
          <w:color w:val="000000"/>
          <w:lang w:val="af-ZA"/>
        </w:rPr>
        <w:t xml:space="preserve"> </w:t>
      </w:r>
      <w:r w:rsidRPr="00696D4F">
        <w:rPr>
          <w:rFonts w:ascii="GHEA Grapalat" w:eastAsia="Calibri" w:hAnsi="GHEA Grapalat" w:cs="Times Armenian"/>
          <w:color w:val="000000"/>
          <w:lang w:val="hy-AM"/>
        </w:rPr>
        <w:t>բյուջեով</w:t>
      </w:r>
      <w:r w:rsidRPr="00696D4F">
        <w:rPr>
          <w:rFonts w:ascii="GHEA Grapalat" w:eastAsia="Calibri" w:hAnsi="GHEA Grapalat" w:cs="Sylfaen"/>
          <w:color w:val="000000"/>
          <w:lang w:val="af-ZA"/>
        </w:rPr>
        <w:t xml:space="preserve"> </w:t>
      </w:r>
      <w:r w:rsidRPr="00696D4F">
        <w:rPr>
          <w:rFonts w:ascii="GHEA Grapalat" w:eastAsia="Calibri" w:hAnsi="GHEA Grapalat" w:cs="Sylfaen"/>
          <w:color w:val="000000"/>
          <w:lang w:val="hy-AM"/>
        </w:rPr>
        <w:t>և</w:t>
      </w:r>
      <w:r w:rsidRPr="00696D4F">
        <w:rPr>
          <w:rFonts w:ascii="GHEA Grapalat" w:eastAsia="Calibri" w:hAnsi="GHEA Grapalat" w:cs="Sylfaen"/>
          <w:color w:val="FF0000"/>
          <w:lang w:val="af-ZA"/>
        </w:rPr>
        <w:t xml:space="preserve"> </w:t>
      </w:r>
      <w:r w:rsidRPr="00696D4F">
        <w:rPr>
          <w:rFonts w:ascii="GHEA Grapalat" w:eastAsia="Calibri" w:hAnsi="GHEA Grapalat" w:cs="Sylfaen"/>
          <w:color w:val="000000"/>
          <w:lang w:val="hy-AM"/>
        </w:rPr>
        <w:t>Հայաստանի</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Հանրապետության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պետական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միջնաժամկետ</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ծախսային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ծրագրերի</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մշակման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մշտապես</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գործող</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բարձրագույն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խորհրդի</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lastRenderedPageBreak/>
        <w:t>2014</w:t>
      </w:r>
      <w:r>
        <w:rPr>
          <w:rFonts w:ascii="GHEA Grapalat" w:hAnsi="GHEA Grapalat" w:cs="Sylfaen"/>
          <w:color w:val="000000"/>
        </w:rPr>
        <w:t xml:space="preserve"> </w:t>
      </w:r>
      <w:r w:rsidRPr="00696D4F">
        <w:rPr>
          <w:rFonts w:ascii="GHEA Grapalat" w:eastAsia="Calibri" w:hAnsi="GHEA Grapalat" w:cs="Sylfaen"/>
          <w:color w:val="000000"/>
          <w:lang w:val="hy-AM"/>
        </w:rPr>
        <w:t>թ</w:t>
      </w:r>
      <w:r>
        <w:rPr>
          <w:rFonts w:ascii="GHEA Grapalat" w:hAnsi="GHEA Grapalat" w:cs="Sylfaen"/>
          <w:color w:val="000000"/>
          <w:lang w:val="pt-BR"/>
        </w:rPr>
        <w:t>վականի</w:t>
      </w:r>
      <w:r w:rsidRPr="00696D4F">
        <w:rPr>
          <w:rFonts w:ascii="GHEA Grapalat" w:eastAsia="Calibri" w:hAnsi="GHEA Grapalat" w:cs="Sylfaen"/>
          <w:color w:val="000000"/>
          <w:lang w:val="pt-BR"/>
        </w:rPr>
        <w:t xml:space="preserve"> ապրիլի 2-ի N 23.6/191439-14 </w:t>
      </w:r>
      <w:r w:rsidRPr="00696D4F">
        <w:rPr>
          <w:rFonts w:ascii="GHEA Grapalat" w:eastAsia="Calibri" w:hAnsi="GHEA Grapalat" w:cs="Sylfaen"/>
          <w:color w:val="000000"/>
          <w:lang w:val="hy-AM"/>
        </w:rPr>
        <w:t>որոշմամբ հաստատված Հայաստանի</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Հան</w:t>
      </w:r>
      <w:r w:rsidR="00244921">
        <w:rPr>
          <w:rFonts w:ascii="GHEA Grapalat" w:eastAsia="Calibri" w:hAnsi="GHEA Grapalat" w:cs="Sylfaen"/>
          <w:color w:val="000000"/>
        </w:rPr>
        <w:softHyphen/>
      </w:r>
      <w:r w:rsidRPr="00696D4F">
        <w:rPr>
          <w:rFonts w:ascii="GHEA Grapalat" w:eastAsia="Calibri" w:hAnsi="GHEA Grapalat" w:cs="Sylfaen"/>
          <w:color w:val="000000"/>
          <w:lang w:val="hy-AM"/>
        </w:rPr>
        <w:t>րա</w:t>
      </w:r>
      <w:r w:rsidR="00244921">
        <w:rPr>
          <w:rFonts w:ascii="GHEA Grapalat" w:eastAsia="Calibri" w:hAnsi="GHEA Grapalat" w:cs="Sylfaen"/>
          <w:color w:val="000000"/>
        </w:rPr>
        <w:softHyphen/>
      </w:r>
      <w:r w:rsidRPr="00696D4F">
        <w:rPr>
          <w:rFonts w:ascii="GHEA Grapalat" w:eastAsia="Calibri" w:hAnsi="GHEA Grapalat" w:cs="Sylfaen"/>
          <w:color w:val="000000"/>
          <w:lang w:val="hy-AM"/>
        </w:rPr>
        <w:t>պե</w:t>
      </w:r>
      <w:r w:rsidR="00244921">
        <w:rPr>
          <w:rFonts w:ascii="GHEA Grapalat" w:eastAsia="Calibri" w:hAnsi="GHEA Grapalat" w:cs="Sylfaen"/>
          <w:color w:val="000000"/>
        </w:rPr>
        <w:softHyphen/>
      </w:r>
      <w:r w:rsidRPr="00696D4F">
        <w:rPr>
          <w:rFonts w:ascii="GHEA Grapalat" w:eastAsia="Calibri" w:hAnsi="GHEA Grapalat" w:cs="Sylfaen"/>
          <w:color w:val="000000"/>
          <w:lang w:val="hy-AM"/>
        </w:rPr>
        <w:t>տության</w:t>
      </w:r>
      <w:r w:rsidRPr="00696D4F">
        <w:rPr>
          <w:rFonts w:ascii="GHEA Grapalat" w:eastAsia="Calibri" w:hAnsi="GHEA Grapalat" w:cs="Sylfaen"/>
          <w:color w:val="000000"/>
          <w:lang w:val="pt-BR"/>
        </w:rPr>
        <w:t xml:space="preserve"> </w:t>
      </w:r>
      <w:r w:rsidRPr="00696D4F">
        <w:rPr>
          <w:rFonts w:ascii="GHEA Grapalat" w:eastAsia="Calibri" w:hAnsi="GHEA Grapalat" w:cs="Sylfaen"/>
          <w:color w:val="000000"/>
          <w:lang w:val="hy-AM"/>
        </w:rPr>
        <w:t xml:space="preserve">2015-2017թթ. </w:t>
      </w:r>
      <w:r w:rsidRPr="00696D4F">
        <w:rPr>
          <w:rFonts w:ascii="GHEA Grapalat" w:eastAsia="Calibri" w:hAnsi="GHEA Grapalat" w:cs="Sylfaen"/>
          <w:color w:val="000000"/>
          <w:lang w:val="pt-BR"/>
        </w:rPr>
        <w:t>պետական բյուջե</w:t>
      </w:r>
      <w:r w:rsidRPr="00696D4F">
        <w:rPr>
          <w:rFonts w:ascii="GHEA Grapalat" w:eastAsia="Calibri" w:hAnsi="GHEA Grapalat" w:cs="Sylfaen"/>
          <w:color w:val="000000"/>
          <w:lang w:val="hy-AM"/>
        </w:rPr>
        <w:t>ներ</w:t>
      </w:r>
      <w:r w:rsidRPr="00696D4F">
        <w:rPr>
          <w:rFonts w:ascii="GHEA Grapalat" w:eastAsia="Calibri" w:hAnsi="GHEA Grapalat" w:cs="Sylfaen"/>
          <w:color w:val="000000"/>
          <w:lang w:val="pt-BR"/>
        </w:rPr>
        <w:t xml:space="preserve">ից </w:t>
      </w:r>
      <w:r w:rsidRPr="00696D4F">
        <w:rPr>
          <w:rFonts w:ascii="GHEA Grapalat" w:eastAsia="Calibri" w:hAnsi="GHEA Grapalat" w:cs="Sylfaen"/>
          <w:color w:val="000000"/>
          <w:lang w:val="hy-AM"/>
        </w:rPr>
        <w:t>իրականացվելիք բյուջետային</w:t>
      </w:r>
      <w:r w:rsidRPr="00696D4F">
        <w:rPr>
          <w:rFonts w:ascii="GHEA Grapalat" w:eastAsia="Calibri" w:hAnsi="GHEA Grapalat" w:cs="Sylfaen"/>
          <w:color w:val="000000"/>
          <w:lang w:val="pt-BR"/>
        </w:rPr>
        <w:t xml:space="preserve"> ծախսերի ֆի</w:t>
      </w:r>
      <w:r w:rsidR="00244921">
        <w:rPr>
          <w:rFonts w:ascii="GHEA Grapalat" w:eastAsia="Calibri" w:hAnsi="GHEA Grapalat" w:cs="Sylfaen"/>
          <w:color w:val="000000"/>
          <w:lang w:val="pt-BR"/>
        </w:rPr>
        <w:softHyphen/>
      </w:r>
      <w:r w:rsidRPr="00696D4F">
        <w:rPr>
          <w:rFonts w:ascii="GHEA Grapalat" w:eastAsia="Calibri" w:hAnsi="GHEA Grapalat" w:cs="Sylfaen"/>
          <w:color w:val="000000"/>
          <w:lang w:val="pt-BR"/>
        </w:rPr>
        <w:t>նանսավորման 2015-2016</w:t>
      </w:r>
      <w:r w:rsidRPr="00696D4F">
        <w:rPr>
          <w:rFonts w:ascii="GHEA Grapalat" w:eastAsia="Calibri" w:hAnsi="GHEA Grapalat" w:cs="Sylfaen"/>
          <w:color w:val="000000"/>
          <w:lang w:val="hy-AM"/>
        </w:rPr>
        <w:t>թթ.</w:t>
      </w:r>
      <w:r w:rsidRPr="00696D4F">
        <w:rPr>
          <w:rFonts w:ascii="GHEA Grapalat" w:eastAsia="Calibri" w:hAnsi="GHEA Grapalat" w:cs="Sylfaen"/>
          <w:color w:val="000000"/>
          <w:lang w:val="pt-BR"/>
        </w:rPr>
        <w:t xml:space="preserve"> ճշգրտված և 2017</w:t>
      </w:r>
      <w:r>
        <w:rPr>
          <w:rFonts w:ascii="GHEA Grapalat" w:hAnsi="GHEA Grapalat" w:cs="Sylfaen"/>
          <w:color w:val="000000"/>
          <w:lang w:val="pt-BR"/>
        </w:rPr>
        <w:t xml:space="preserve"> </w:t>
      </w:r>
      <w:r w:rsidRPr="00696D4F">
        <w:rPr>
          <w:rFonts w:ascii="GHEA Grapalat" w:eastAsia="Calibri" w:hAnsi="GHEA Grapalat" w:cs="Sylfaen"/>
          <w:color w:val="000000"/>
          <w:lang w:val="pt-BR"/>
        </w:rPr>
        <w:t>թ</w:t>
      </w:r>
      <w:r>
        <w:rPr>
          <w:rFonts w:ascii="GHEA Grapalat" w:hAnsi="GHEA Grapalat" w:cs="Sylfaen"/>
          <w:color w:val="000000"/>
          <w:lang w:val="pt-BR"/>
        </w:rPr>
        <w:t>վականի</w:t>
      </w:r>
      <w:r w:rsidRPr="00696D4F">
        <w:rPr>
          <w:rFonts w:ascii="GHEA Grapalat" w:eastAsia="Calibri" w:hAnsi="GHEA Grapalat" w:cs="Sylfaen"/>
          <w:color w:val="000000"/>
          <w:lang w:val="pt-BR"/>
        </w:rPr>
        <w:t xml:space="preserve"> կողմնորոշիչ չափաքանակ</w:t>
      </w:r>
      <w:r w:rsidR="00244921">
        <w:rPr>
          <w:rFonts w:ascii="GHEA Grapalat" w:eastAsia="Calibri" w:hAnsi="GHEA Grapalat" w:cs="Sylfaen"/>
          <w:color w:val="000000"/>
          <w:lang w:val="pt-BR"/>
        </w:rPr>
        <w:softHyphen/>
      </w:r>
      <w:r w:rsidRPr="00696D4F">
        <w:rPr>
          <w:rFonts w:ascii="GHEA Grapalat" w:eastAsia="Calibri" w:hAnsi="GHEA Grapalat" w:cs="Sylfaen"/>
          <w:color w:val="000000"/>
          <w:lang w:val="pt-BR"/>
        </w:rPr>
        <w:t>նե</w:t>
      </w:r>
      <w:r w:rsidR="00244921">
        <w:rPr>
          <w:rFonts w:ascii="GHEA Grapalat" w:eastAsia="Calibri" w:hAnsi="GHEA Grapalat" w:cs="Sylfaen"/>
          <w:color w:val="000000"/>
          <w:lang w:val="pt-BR"/>
        </w:rPr>
        <w:softHyphen/>
      </w:r>
      <w:r w:rsidRPr="00696D4F">
        <w:rPr>
          <w:rFonts w:ascii="GHEA Grapalat" w:eastAsia="Calibri" w:hAnsi="GHEA Grapalat" w:cs="Sylfaen"/>
          <w:color w:val="000000"/>
          <w:lang w:val="pt-BR"/>
        </w:rPr>
        <w:t>ր</w:t>
      </w:r>
      <w:r w:rsidRPr="00696D4F">
        <w:rPr>
          <w:rFonts w:ascii="GHEA Grapalat" w:eastAsia="Calibri" w:hAnsi="GHEA Grapalat" w:cs="Sylfaen"/>
          <w:color w:val="000000"/>
          <w:lang w:val="hy-AM"/>
        </w:rPr>
        <w:t>ով</w:t>
      </w:r>
      <w:r w:rsidRPr="00696D4F">
        <w:rPr>
          <w:rFonts w:ascii="GHEA Grapalat" w:eastAsia="Calibri" w:hAnsi="GHEA Grapalat" w:cs="Sylfaen"/>
          <w:color w:val="000000"/>
          <w:lang w:val="af-ZA"/>
        </w:rPr>
        <w:t>:</w:t>
      </w:r>
    </w:p>
    <w:p w:rsidR="00696D4F" w:rsidRPr="00696D4F" w:rsidRDefault="00696D4F" w:rsidP="008C744D">
      <w:pPr>
        <w:spacing w:after="0" w:line="360" w:lineRule="auto"/>
        <w:ind w:firstLine="720"/>
        <w:jc w:val="both"/>
        <w:rPr>
          <w:rFonts w:ascii="GHEA Grapalat" w:eastAsia="Calibri" w:hAnsi="GHEA Grapalat" w:cs="Times New Roman"/>
          <w:lang w:val="pt-BR"/>
        </w:rPr>
      </w:pPr>
      <w:r w:rsidRPr="00696D4F">
        <w:rPr>
          <w:rFonts w:ascii="GHEA Grapalat" w:eastAsia="Calibri" w:hAnsi="GHEA Grapalat" w:cs="Times New Roman"/>
          <w:lang w:val="pt-BR"/>
        </w:rPr>
        <w:t>Սա նշանակում է, որ պետք է վերանայել կենսաթոշակների չափերի բարձրացման քա</w:t>
      </w:r>
      <w:r w:rsidR="00244921">
        <w:rPr>
          <w:rFonts w:ascii="GHEA Grapalat" w:eastAsia="Calibri" w:hAnsi="GHEA Grapalat" w:cs="Times New Roman"/>
          <w:lang w:val="pt-BR"/>
        </w:rPr>
        <w:softHyphen/>
      </w:r>
      <w:r w:rsidRPr="00696D4F">
        <w:rPr>
          <w:rFonts w:ascii="GHEA Grapalat" w:eastAsia="Calibri" w:hAnsi="GHEA Grapalat" w:cs="Times New Roman"/>
          <w:lang w:val="pt-BR"/>
        </w:rPr>
        <w:t>ղաքականությունը և կենսաթոշակային ապահովության ոլորտում վարվող քաղաքականու</w:t>
      </w:r>
      <w:r w:rsidR="00244921">
        <w:rPr>
          <w:rFonts w:ascii="GHEA Grapalat" w:eastAsia="Calibri" w:hAnsi="GHEA Grapalat" w:cs="Times New Roman"/>
          <w:lang w:val="pt-BR"/>
        </w:rPr>
        <w:softHyphen/>
      </w:r>
      <w:r w:rsidRPr="00696D4F">
        <w:rPr>
          <w:rFonts w:ascii="GHEA Grapalat" w:eastAsia="Calibri" w:hAnsi="GHEA Grapalat" w:cs="Times New Roman"/>
          <w:lang w:val="pt-BR"/>
        </w:rPr>
        <w:t>թյան թիրախային ցուցանիշները:</w:t>
      </w:r>
    </w:p>
    <w:p w:rsidR="00696D4F" w:rsidRDefault="00696D4F" w:rsidP="008C744D">
      <w:pPr>
        <w:spacing w:after="0" w:line="360" w:lineRule="auto"/>
        <w:ind w:firstLine="720"/>
        <w:jc w:val="both"/>
        <w:rPr>
          <w:rFonts w:ascii="GHEA Grapalat" w:eastAsia="Calibri" w:hAnsi="GHEA Grapalat" w:cs="Times New Roman"/>
          <w:lang w:val="pt-BR"/>
        </w:rPr>
      </w:pPr>
      <w:r w:rsidRPr="00696D4F">
        <w:rPr>
          <w:rFonts w:ascii="GHEA Grapalat" w:eastAsia="Calibri" w:hAnsi="GHEA Grapalat" w:cs="Times New Roman"/>
          <w:lang w:val="pt-BR"/>
        </w:rPr>
        <w:t xml:space="preserve">Խնդրո առարկա է նաև առաջարկվող փոփոխությունների հիմնավորումները: Մասնավորապես, համաձայն նախագծին կից ներկայացված տեղեկանքի, առաջարկվող փոփոխությունների ընդունումը հիմնավորվում է 2013 թվականի հունվարի 1-ից գործող </w:t>
      </w:r>
      <w:r w:rsidRPr="00696D4F">
        <w:rPr>
          <w:rFonts w:ascii="GHEA Grapalat" w:eastAsia="Calibri" w:hAnsi="GHEA Grapalat" w:cs="Times New Roman"/>
          <w:lang w:val="hy-AM"/>
        </w:rPr>
        <w:t>«</w:t>
      </w:r>
      <w:r w:rsidRPr="00696D4F">
        <w:rPr>
          <w:rFonts w:ascii="GHEA Grapalat" w:eastAsia="Calibri" w:hAnsi="GHEA Grapalat" w:cs="Times New Roman"/>
          <w:lang w:val="pt-BR"/>
        </w:rPr>
        <w:t>Եկամտային հարկի և պարտադիր կուտակային վճարի անձնավորված հաշվառման մասին</w:t>
      </w:r>
      <w:r w:rsidRPr="00696D4F">
        <w:rPr>
          <w:rFonts w:ascii="GHEA Grapalat" w:eastAsia="Calibri" w:hAnsi="GHEA Grapalat" w:cs="Times New Roman"/>
          <w:lang w:val="hy-AM"/>
        </w:rPr>
        <w:t>»</w:t>
      </w:r>
      <w:r w:rsidRPr="00696D4F">
        <w:rPr>
          <w:rFonts w:ascii="GHEA Grapalat" w:eastAsia="Calibri" w:hAnsi="GHEA Grapalat" w:cs="Times New Roman"/>
          <w:lang w:val="pt-BR"/>
        </w:rPr>
        <w:t xml:space="preserve"> Հ</w:t>
      </w:r>
      <w:r w:rsidR="00244921">
        <w:rPr>
          <w:rFonts w:ascii="GHEA Grapalat" w:eastAsia="Calibri" w:hAnsi="GHEA Grapalat" w:cs="Times New Roman"/>
          <w:lang w:val="pt-BR"/>
        </w:rPr>
        <w:t xml:space="preserve">այաստանի </w:t>
      </w:r>
      <w:r w:rsidRPr="00696D4F">
        <w:rPr>
          <w:rFonts w:ascii="GHEA Grapalat" w:eastAsia="Calibri" w:hAnsi="GHEA Grapalat" w:cs="Times New Roman"/>
          <w:lang w:val="pt-BR"/>
        </w:rPr>
        <w:t>Հ</w:t>
      </w:r>
      <w:r w:rsidR="00244921">
        <w:rPr>
          <w:rFonts w:ascii="GHEA Grapalat" w:eastAsia="Calibri" w:hAnsi="GHEA Grapalat" w:cs="Times New Roman"/>
          <w:lang w:val="pt-BR"/>
        </w:rPr>
        <w:t>անրապետության</w:t>
      </w:r>
      <w:r w:rsidRPr="00696D4F">
        <w:rPr>
          <w:rFonts w:ascii="GHEA Grapalat" w:eastAsia="Calibri" w:hAnsi="GHEA Grapalat" w:cs="Times New Roman"/>
          <w:lang w:val="pt-BR"/>
        </w:rPr>
        <w:t xml:space="preserve"> օրենքով, </w:t>
      </w:r>
      <w:r w:rsidRPr="00696D4F">
        <w:rPr>
          <w:rFonts w:ascii="GHEA Grapalat" w:eastAsia="Calibri" w:hAnsi="GHEA Grapalat" w:cs="Times New Roman"/>
          <w:lang w:val="hy-AM"/>
        </w:rPr>
        <w:t>մինչդեռ</w:t>
      </w:r>
      <w:r w:rsidRPr="00696D4F">
        <w:rPr>
          <w:rFonts w:ascii="GHEA Grapalat" w:eastAsia="Calibri" w:hAnsi="GHEA Grapalat" w:cs="Times New Roman"/>
          <w:lang w:val="pt-BR"/>
        </w:rPr>
        <w:t xml:space="preserve"> </w:t>
      </w:r>
      <w:r w:rsidRPr="00696D4F">
        <w:rPr>
          <w:rFonts w:ascii="GHEA Grapalat" w:eastAsia="Calibri" w:hAnsi="GHEA Grapalat" w:cs="Times New Roman"/>
          <w:lang w:val="hy-AM"/>
        </w:rPr>
        <w:t>այն</w:t>
      </w:r>
      <w:r w:rsidRPr="00696D4F">
        <w:rPr>
          <w:rFonts w:ascii="GHEA Grapalat" w:eastAsia="Calibri" w:hAnsi="GHEA Grapalat" w:cs="Times New Roman"/>
          <w:lang w:val="pt-BR"/>
        </w:rPr>
        <w:t xml:space="preserve"> որևէ կերպ չ</w:t>
      </w:r>
      <w:r w:rsidRPr="00696D4F">
        <w:rPr>
          <w:rFonts w:ascii="GHEA Grapalat" w:eastAsia="Calibri" w:hAnsi="GHEA Grapalat" w:cs="Times New Roman"/>
          <w:lang w:val="hy-AM"/>
        </w:rPr>
        <w:t>ի</w:t>
      </w:r>
      <w:r w:rsidRPr="00696D4F">
        <w:rPr>
          <w:rFonts w:ascii="GHEA Grapalat" w:eastAsia="Calibri" w:hAnsi="GHEA Grapalat" w:cs="Times New Roman"/>
          <w:lang w:val="pt-BR"/>
        </w:rPr>
        <w:t xml:space="preserve"> առնչվում </w:t>
      </w:r>
      <w:r w:rsidRPr="00696D4F">
        <w:rPr>
          <w:rFonts w:ascii="GHEA Grapalat" w:eastAsia="Calibri" w:hAnsi="GHEA Grapalat" w:cs="Times New Roman"/>
          <w:lang w:val="hy-AM"/>
        </w:rPr>
        <w:t>ներկայաց</w:t>
      </w:r>
      <w:r w:rsidR="00244921">
        <w:rPr>
          <w:rFonts w:ascii="GHEA Grapalat" w:eastAsia="Calibri" w:hAnsi="GHEA Grapalat" w:cs="Times New Roman"/>
        </w:rPr>
        <w:softHyphen/>
      </w:r>
      <w:r w:rsidRPr="00696D4F">
        <w:rPr>
          <w:rFonts w:ascii="GHEA Grapalat" w:eastAsia="Calibri" w:hAnsi="GHEA Grapalat" w:cs="Times New Roman"/>
          <w:lang w:val="hy-AM"/>
        </w:rPr>
        <w:t xml:space="preserve">ված օրենքի նախագծի </w:t>
      </w:r>
      <w:r w:rsidRPr="00696D4F">
        <w:rPr>
          <w:rFonts w:ascii="GHEA Grapalat" w:eastAsia="Calibri" w:hAnsi="GHEA Grapalat" w:cs="Times New Roman"/>
          <w:lang w:val="pt-BR"/>
        </w:rPr>
        <w:t>կարգավորման առարկային:</w:t>
      </w:r>
    </w:p>
    <w:p w:rsidR="008C744D" w:rsidRPr="00696D4F" w:rsidRDefault="00244921" w:rsidP="008C744D">
      <w:pPr>
        <w:spacing w:after="0" w:line="360" w:lineRule="auto"/>
        <w:ind w:firstLine="720"/>
        <w:jc w:val="both"/>
        <w:rPr>
          <w:rFonts w:ascii="GHEA Grapalat" w:eastAsia="Calibri" w:hAnsi="GHEA Grapalat" w:cs="Times New Roman"/>
          <w:lang w:val="hy-AM"/>
        </w:rPr>
      </w:pPr>
      <w:r>
        <w:rPr>
          <w:rFonts w:ascii="GHEA Grapalat" w:hAnsi="GHEA Grapalat"/>
          <w:lang w:val="af-ZA"/>
        </w:rPr>
        <w:t>Օ</w:t>
      </w:r>
      <w:r w:rsidR="008C744D">
        <w:rPr>
          <w:rFonts w:ascii="GHEA Grapalat" w:hAnsi="GHEA Grapalat"/>
          <w:lang w:val="af-ZA"/>
        </w:rPr>
        <w:t>րենքի նախագծում օրենսդրական տեխնիկայի կանոնները մասամբ պահպանված չեն:</w:t>
      </w:r>
    </w:p>
    <w:p w:rsidR="00E525E9" w:rsidRDefault="00E525E9" w:rsidP="008C744D">
      <w:pPr>
        <w:tabs>
          <w:tab w:val="left" w:pos="1134"/>
        </w:tabs>
        <w:spacing w:after="0" w:line="360" w:lineRule="auto"/>
        <w:ind w:firstLine="720"/>
        <w:jc w:val="both"/>
        <w:rPr>
          <w:rFonts w:ascii="GHEA Grapalat" w:hAnsi="GHEA Grapalat"/>
        </w:rPr>
      </w:pPr>
      <w:r w:rsidRPr="00696D4F">
        <w:rPr>
          <w:rFonts w:ascii="GHEA Grapalat" w:hAnsi="GHEA Grapalat"/>
        </w:rPr>
        <w:t>Ելնելով շարադրվածից, Հա</w:t>
      </w:r>
      <w:r w:rsidRPr="00696D4F">
        <w:rPr>
          <w:rFonts w:ascii="GHEA Grapalat" w:hAnsi="GHEA Grapalat"/>
        </w:rPr>
        <w:softHyphen/>
        <w:t>յաս</w:t>
      </w:r>
      <w:r w:rsidRPr="00696D4F">
        <w:rPr>
          <w:rFonts w:ascii="GHEA Grapalat" w:hAnsi="GHEA Grapalat"/>
        </w:rPr>
        <w:softHyphen/>
        <w:t>տանի Հանրապետության</w:t>
      </w:r>
      <w:r w:rsidRPr="00696D4F">
        <w:rPr>
          <w:rFonts w:ascii="GHEA Grapalat" w:hAnsi="GHEA Grapalat"/>
          <w:lang w:val="af-ZA"/>
        </w:rPr>
        <w:t xml:space="preserve"> </w:t>
      </w:r>
      <w:r w:rsidRPr="00696D4F">
        <w:rPr>
          <w:rFonts w:ascii="GHEA Grapalat" w:hAnsi="GHEA Grapalat"/>
        </w:rPr>
        <w:t>կառա</w:t>
      </w:r>
      <w:r w:rsidRPr="00696D4F">
        <w:rPr>
          <w:rFonts w:ascii="GHEA Grapalat" w:hAnsi="GHEA Grapalat"/>
        </w:rPr>
        <w:softHyphen/>
        <w:t>վա</w:t>
      </w:r>
      <w:r w:rsidRPr="00696D4F">
        <w:rPr>
          <w:rFonts w:ascii="GHEA Grapalat" w:hAnsi="GHEA Grapalat"/>
        </w:rPr>
        <w:softHyphen/>
        <w:t>րու</w:t>
      </w:r>
      <w:r w:rsidRPr="00696D4F">
        <w:rPr>
          <w:rFonts w:ascii="GHEA Grapalat" w:hAnsi="GHEA Grapalat"/>
        </w:rPr>
        <w:softHyphen/>
        <w:t xml:space="preserve">թյունը </w:t>
      </w:r>
      <w:r w:rsidR="00696D4F">
        <w:rPr>
          <w:rFonts w:ascii="GHEA Grapalat" w:hAnsi="GHEA Grapalat"/>
        </w:rPr>
        <w:t>դեմ</w:t>
      </w:r>
      <w:r w:rsidRPr="00696D4F">
        <w:rPr>
          <w:rFonts w:ascii="GHEA Grapalat" w:hAnsi="GHEA Grapalat"/>
        </w:rPr>
        <w:t xml:space="preserve"> է</w:t>
      </w:r>
      <w:r w:rsidR="00696D4F">
        <w:rPr>
          <w:rFonts w:ascii="GHEA Grapalat" w:hAnsi="GHEA Grapalat"/>
        </w:rPr>
        <w:t xml:space="preserve"> ներկայացված օրենքի նախագծի ընդունմանը:</w:t>
      </w:r>
    </w:p>
    <w:p w:rsidR="00244921" w:rsidRDefault="00244921" w:rsidP="00244921">
      <w:pPr>
        <w:pStyle w:val="norm"/>
        <w:spacing w:line="360" w:lineRule="auto"/>
        <w:rPr>
          <w:rFonts w:ascii="GHEA Grapalat" w:hAnsi="GHEA Grapalat" w:cs="Arial Armenian"/>
          <w:spacing w:val="-6"/>
        </w:rPr>
      </w:pPr>
      <w:r w:rsidRPr="008F41D6">
        <w:rPr>
          <w:rFonts w:ascii="GHEA Grapalat" w:hAnsi="GHEA Grapalat"/>
          <w:spacing w:val="-8"/>
        </w:rPr>
        <w:tab/>
      </w:r>
      <w:r w:rsidRPr="008F41D6">
        <w:rPr>
          <w:rFonts w:ascii="GHEA Grapalat" w:hAnsi="GHEA Grapalat" w:cs="Sylfaen"/>
          <w:spacing w:val="-6"/>
        </w:rPr>
        <w:t>Ներկայացված</w:t>
      </w:r>
      <w:r w:rsidRPr="008F41D6">
        <w:rPr>
          <w:rFonts w:ascii="GHEA Grapalat" w:hAnsi="GHEA Grapalat" w:cs="Arial Armenian"/>
          <w:spacing w:val="-6"/>
        </w:rPr>
        <w:t xml:space="preserve"> </w:t>
      </w:r>
      <w:r w:rsidRPr="008F41D6">
        <w:rPr>
          <w:rFonts w:ascii="GHEA Grapalat" w:hAnsi="GHEA Grapalat" w:cs="Sylfaen"/>
          <w:spacing w:val="-6"/>
        </w:rPr>
        <w:t>նախագիծը</w:t>
      </w:r>
      <w:r w:rsidRPr="008F41D6">
        <w:rPr>
          <w:rFonts w:ascii="GHEA Grapalat" w:hAnsi="GHEA Grapalat" w:cs="Arial Armenian"/>
          <w:spacing w:val="-6"/>
        </w:rPr>
        <w:t xml:space="preserve"> </w:t>
      </w:r>
      <w:r w:rsidRPr="008F41D6">
        <w:rPr>
          <w:rFonts w:ascii="GHEA Grapalat" w:hAnsi="GHEA Grapalat" w:cs="Sylfaen"/>
          <w:spacing w:val="-6"/>
        </w:rPr>
        <w:t>Հայաս</w:t>
      </w:r>
      <w:r w:rsidRPr="008F41D6">
        <w:rPr>
          <w:rFonts w:ascii="GHEA Grapalat" w:hAnsi="GHEA Grapalat" w:cs="Arial Armenian"/>
          <w:spacing w:val="-6"/>
        </w:rPr>
        <w:softHyphen/>
      </w:r>
      <w:r w:rsidRPr="008F41D6">
        <w:rPr>
          <w:rFonts w:ascii="GHEA Grapalat" w:hAnsi="GHEA Grapalat" w:cs="Sylfaen"/>
          <w:spacing w:val="-6"/>
        </w:rPr>
        <w:t>տա</w:t>
      </w:r>
      <w:r w:rsidRPr="008F41D6">
        <w:rPr>
          <w:rFonts w:ascii="GHEA Grapalat" w:hAnsi="GHEA Grapalat" w:cs="Arial Armenian"/>
          <w:spacing w:val="-6"/>
        </w:rPr>
        <w:softHyphen/>
      </w:r>
      <w:r w:rsidRPr="008F41D6">
        <w:rPr>
          <w:rFonts w:ascii="GHEA Grapalat" w:hAnsi="GHEA Grapalat" w:cs="Sylfaen"/>
          <w:spacing w:val="-6"/>
        </w:rPr>
        <w:t>նի</w:t>
      </w:r>
      <w:r w:rsidRPr="008F41D6">
        <w:rPr>
          <w:rFonts w:ascii="GHEA Grapalat" w:hAnsi="GHEA Grapalat" w:cs="Arial Armenian"/>
          <w:spacing w:val="-6"/>
        </w:rPr>
        <w:t xml:space="preserve"> </w:t>
      </w:r>
      <w:r w:rsidRPr="008F41D6">
        <w:rPr>
          <w:rFonts w:ascii="GHEA Grapalat" w:hAnsi="GHEA Grapalat" w:cs="Sylfaen"/>
          <w:spacing w:val="-6"/>
        </w:rPr>
        <w:t>Հան</w:t>
      </w:r>
      <w:r w:rsidRPr="008F41D6">
        <w:rPr>
          <w:rFonts w:ascii="GHEA Grapalat" w:hAnsi="GHEA Grapalat" w:cs="Arial Armenian"/>
          <w:spacing w:val="-6"/>
        </w:rPr>
        <w:softHyphen/>
      </w:r>
      <w:r w:rsidRPr="008F41D6">
        <w:rPr>
          <w:rFonts w:ascii="GHEA Grapalat" w:hAnsi="GHEA Grapalat" w:cs="Sylfaen"/>
          <w:spacing w:val="-6"/>
        </w:rPr>
        <w:t>րա</w:t>
      </w:r>
      <w:r w:rsidRPr="008F41D6">
        <w:rPr>
          <w:rFonts w:ascii="GHEA Grapalat" w:hAnsi="GHEA Grapalat" w:cs="Arial Armenian"/>
          <w:spacing w:val="-6"/>
        </w:rPr>
        <w:softHyphen/>
      </w:r>
      <w:r w:rsidRPr="008F41D6">
        <w:rPr>
          <w:rFonts w:ascii="GHEA Grapalat" w:hAnsi="GHEA Grapalat" w:cs="Sylfaen"/>
          <w:spacing w:val="-6"/>
        </w:rPr>
        <w:t>պետության</w:t>
      </w:r>
      <w:r w:rsidRPr="008F41D6">
        <w:rPr>
          <w:rFonts w:ascii="GHEA Grapalat" w:hAnsi="GHEA Grapalat" w:cs="Arial Armenian"/>
          <w:spacing w:val="-6"/>
        </w:rPr>
        <w:t xml:space="preserve"> </w:t>
      </w:r>
      <w:r w:rsidRPr="008F41D6">
        <w:rPr>
          <w:rFonts w:ascii="GHEA Grapalat" w:hAnsi="GHEA Grapalat" w:cs="Sylfaen"/>
          <w:spacing w:val="-6"/>
        </w:rPr>
        <w:t>Սահմա</w:t>
      </w:r>
      <w:r w:rsidRPr="008F41D6">
        <w:rPr>
          <w:rFonts w:ascii="GHEA Grapalat" w:hAnsi="GHEA Grapalat" w:cs="Arial Armenian"/>
          <w:spacing w:val="-6"/>
        </w:rPr>
        <w:softHyphen/>
      </w:r>
      <w:r w:rsidRPr="008F41D6">
        <w:rPr>
          <w:rFonts w:ascii="GHEA Grapalat" w:hAnsi="GHEA Grapalat" w:cs="Sylfaen"/>
          <w:spacing w:val="-6"/>
        </w:rPr>
        <w:t>նադրու</w:t>
      </w:r>
      <w:r w:rsidRPr="008F41D6">
        <w:rPr>
          <w:rFonts w:ascii="GHEA Grapalat" w:hAnsi="GHEA Grapalat" w:cs="Arial Armenian"/>
          <w:spacing w:val="-6"/>
        </w:rPr>
        <w:softHyphen/>
      </w:r>
      <w:r w:rsidRPr="008F41D6">
        <w:rPr>
          <w:rFonts w:ascii="GHEA Grapalat" w:hAnsi="GHEA Grapalat" w:cs="Sylfaen"/>
          <w:spacing w:val="-6"/>
        </w:rPr>
        <w:t>թյան</w:t>
      </w:r>
      <w:r w:rsidRPr="008F41D6">
        <w:rPr>
          <w:rFonts w:ascii="GHEA Grapalat" w:hAnsi="GHEA Grapalat"/>
          <w:spacing w:val="-6"/>
        </w:rPr>
        <w:t xml:space="preserve"> 75-</w:t>
      </w:r>
      <w:r w:rsidRPr="008F41D6">
        <w:rPr>
          <w:rFonts w:ascii="GHEA Grapalat" w:hAnsi="GHEA Grapalat" w:cs="Sylfaen"/>
          <w:spacing w:val="-6"/>
        </w:rPr>
        <w:t>րդ</w:t>
      </w:r>
      <w:r w:rsidRPr="008F41D6">
        <w:rPr>
          <w:rFonts w:ascii="GHEA Grapalat" w:hAnsi="GHEA Grapalat" w:cs="Arial Armenian"/>
          <w:spacing w:val="-6"/>
        </w:rPr>
        <w:t xml:space="preserve"> </w:t>
      </w:r>
      <w:r w:rsidRPr="008F41D6">
        <w:rPr>
          <w:rFonts w:ascii="GHEA Grapalat" w:hAnsi="GHEA Grapalat" w:cs="Sylfaen"/>
          <w:spacing w:val="-6"/>
        </w:rPr>
        <w:t>հոդվածի</w:t>
      </w:r>
      <w:r w:rsidRPr="008F41D6">
        <w:rPr>
          <w:rFonts w:ascii="GHEA Grapalat" w:hAnsi="GHEA Grapalat" w:cs="Arial Armenian"/>
          <w:spacing w:val="-6"/>
        </w:rPr>
        <w:t xml:space="preserve"> </w:t>
      </w:r>
      <w:r w:rsidRPr="008F41D6">
        <w:rPr>
          <w:rFonts w:ascii="GHEA Grapalat" w:hAnsi="GHEA Grapalat" w:cs="Sylfaen"/>
          <w:spacing w:val="-6"/>
        </w:rPr>
        <w:t>հա</w:t>
      </w:r>
      <w:r w:rsidRPr="008F41D6">
        <w:rPr>
          <w:rFonts w:ascii="GHEA Grapalat" w:hAnsi="GHEA Grapalat" w:cs="Arial Armenian"/>
          <w:spacing w:val="-6"/>
        </w:rPr>
        <w:softHyphen/>
      </w:r>
      <w:r w:rsidRPr="008F41D6">
        <w:rPr>
          <w:rFonts w:ascii="GHEA Grapalat" w:hAnsi="GHEA Grapalat" w:cs="Sylfaen"/>
          <w:spacing w:val="-6"/>
        </w:rPr>
        <w:t>մաձայն</w:t>
      </w:r>
      <w:r w:rsidRPr="008F41D6">
        <w:rPr>
          <w:rFonts w:ascii="GHEA Grapalat" w:hAnsi="GHEA Grapalat" w:cs="Arial Armenian"/>
          <w:spacing w:val="-6"/>
        </w:rPr>
        <w:t xml:space="preserve"> </w:t>
      </w:r>
      <w:r w:rsidRPr="008F41D6">
        <w:rPr>
          <w:rFonts w:ascii="GHEA Grapalat" w:hAnsi="GHEA Grapalat" w:cs="Sylfaen"/>
          <w:spacing w:val="-6"/>
        </w:rPr>
        <w:t>պետք</w:t>
      </w:r>
      <w:r w:rsidRPr="008F41D6">
        <w:rPr>
          <w:rFonts w:ascii="GHEA Grapalat" w:hAnsi="GHEA Grapalat" w:cs="Arial Armenian"/>
          <w:spacing w:val="-6"/>
        </w:rPr>
        <w:t xml:space="preserve"> </w:t>
      </w:r>
      <w:r w:rsidRPr="008F41D6">
        <w:rPr>
          <w:rFonts w:ascii="GHEA Grapalat" w:hAnsi="GHEA Grapalat" w:cs="Sylfaen"/>
          <w:spacing w:val="-6"/>
        </w:rPr>
        <w:t>է</w:t>
      </w:r>
      <w:r w:rsidRPr="008F41D6">
        <w:rPr>
          <w:rFonts w:ascii="GHEA Grapalat" w:hAnsi="GHEA Grapalat" w:cs="Arial Armenian"/>
          <w:spacing w:val="-6"/>
        </w:rPr>
        <w:t xml:space="preserve"> </w:t>
      </w:r>
      <w:r w:rsidRPr="008F41D6">
        <w:rPr>
          <w:rFonts w:ascii="GHEA Grapalat" w:hAnsi="GHEA Grapalat" w:cs="Sylfaen"/>
          <w:spacing w:val="-6"/>
        </w:rPr>
        <w:t>ընդունվի</w:t>
      </w:r>
      <w:r w:rsidRPr="008F41D6">
        <w:rPr>
          <w:rFonts w:ascii="GHEA Grapalat" w:hAnsi="GHEA Grapalat" w:cs="Arial Armenian"/>
          <w:spacing w:val="-6"/>
        </w:rPr>
        <w:t xml:space="preserve"> </w:t>
      </w:r>
      <w:r w:rsidRPr="008F41D6">
        <w:rPr>
          <w:rFonts w:ascii="GHEA Grapalat" w:hAnsi="GHEA Grapalat" w:cs="Sylfaen"/>
          <w:spacing w:val="-6"/>
        </w:rPr>
        <w:t>պատ</w:t>
      </w:r>
      <w:r w:rsidRPr="008F41D6">
        <w:rPr>
          <w:rFonts w:ascii="GHEA Grapalat" w:hAnsi="GHEA Grapalat" w:cs="Arial Armenian"/>
          <w:spacing w:val="-6"/>
        </w:rPr>
        <w:softHyphen/>
      </w:r>
      <w:r w:rsidRPr="008F41D6">
        <w:rPr>
          <w:rFonts w:ascii="GHEA Grapalat" w:hAnsi="GHEA Grapalat" w:cs="Arial Armenian"/>
          <w:spacing w:val="-6"/>
        </w:rPr>
        <w:softHyphen/>
      </w:r>
      <w:r w:rsidRPr="008F41D6">
        <w:rPr>
          <w:rFonts w:ascii="GHEA Grapalat" w:hAnsi="GHEA Grapalat" w:cs="Sylfaen"/>
          <w:spacing w:val="-6"/>
        </w:rPr>
        <w:t>գա</w:t>
      </w:r>
      <w:r w:rsidRPr="008F41D6">
        <w:rPr>
          <w:rFonts w:ascii="GHEA Grapalat" w:hAnsi="GHEA Grapalat" w:cs="Arial Armenian"/>
          <w:spacing w:val="-6"/>
        </w:rPr>
        <w:softHyphen/>
      </w:r>
      <w:r w:rsidRPr="008F41D6">
        <w:rPr>
          <w:rFonts w:ascii="GHEA Grapalat" w:hAnsi="GHEA Grapalat" w:cs="Sylfaen"/>
          <w:spacing w:val="-6"/>
        </w:rPr>
        <w:t>մա</w:t>
      </w:r>
      <w:r w:rsidRPr="008F41D6">
        <w:rPr>
          <w:rFonts w:ascii="GHEA Grapalat" w:hAnsi="GHEA Grapalat" w:cs="Arial Armenian"/>
          <w:spacing w:val="-6"/>
        </w:rPr>
        <w:softHyphen/>
      </w:r>
      <w:r w:rsidRPr="008F41D6">
        <w:rPr>
          <w:rFonts w:ascii="GHEA Grapalat" w:hAnsi="GHEA Grapalat" w:cs="Sylfaen"/>
          <w:spacing w:val="-6"/>
        </w:rPr>
        <w:t>վոր</w:t>
      </w:r>
      <w:r w:rsidRPr="008F41D6">
        <w:rPr>
          <w:rFonts w:ascii="GHEA Grapalat" w:hAnsi="GHEA Grapalat" w:cs="Arial Armenian"/>
          <w:spacing w:val="-6"/>
        </w:rPr>
        <w:softHyphen/>
      </w:r>
      <w:r w:rsidRPr="008F41D6">
        <w:rPr>
          <w:rFonts w:ascii="GHEA Grapalat" w:hAnsi="GHEA Grapalat" w:cs="Sylfaen"/>
          <w:spacing w:val="-6"/>
        </w:rPr>
        <w:t>ների</w:t>
      </w:r>
      <w:r w:rsidRPr="008F41D6">
        <w:rPr>
          <w:rFonts w:ascii="GHEA Grapalat" w:hAnsi="GHEA Grapalat" w:cs="Arial Armenian"/>
          <w:spacing w:val="-6"/>
        </w:rPr>
        <w:t xml:space="preserve"> </w:t>
      </w:r>
      <w:r w:rsidRPr="008F41D6">
        <w:rPr>
          <w:rFonts w:ascii="GHEA Grapalat" w:hAnsi="GHEA Grapalat" w:cs="Sylfaen"/>
          <w:spacing w:val="-6"/>
        </w:rPr>
        <w:t>ընդհանուր</w:t>
      </w:r>
      <w:r w:rsidRPr="008F41D6">
        <w:rPr>
          <w:rFonts w:ascii="GHEA Grapalat" w:hAnsi="GHEA Grapalat" w:cs="Arial Armenian"/>
          <w:spacing w:val="-6"/>
        </w:rPr>
        <w:t xml:space="preserve"> </w:t>
      </w:r>
      <w:r w:rsidRPr="008F41D6">
        <w:rPr>
          <w:rFonts w:ascii="GHEA Grapalat" w:hAnsi="GHEA Grapalat" w:cs="Sylfaen"/>
          <w:spacing w:val="-6"/>
        </w:rPr>
        <w:t>թվի</w:t>
      </w:r>
      <w:r w:rsidRPr="008F41D6">
        <w:rPr>
          <w:rFonts w:ascii="GHEA Grapalat" w:hAnsi="GHEA Grapalat" w:cs="Arial Armenian"/>
          <w:spacing w:val="-6"/>
        </w:rPr>
        <w:t xml:space="preserve"> </w:t>
      </w:r>
      <w:r w:rsidRPr="008F41D6">
        <w:rPr>
          <w:rFonts w:ascii="GHEA Grapalat" w:hAnsi="GHEA Grapalat" w:cs="Sylfaen"/>
          <w:spacing w:val="-6"/>
        </w:rPr>
        <w:t>ձայների</w:t>
      </w:r>
      <w:r w:rsidRPr="008F41D6">
        <w:rPr>
          <w:rFonts w:ascii="GHEA Grapalat" w:hAnsi="GHEA Grapalat" w:cs="Arial Armenian"/>
          <w:spacing w:val="-6"/>
        </w:rPr>
        <w:t xml:space="preserve"> </w:t>
      </w:r>
      <w:r w:rsidRPr="008F41D6">
        <w:rPr>
          <w:rFonts w:ascii="GHEA Grapalat" w:hAnsi="GHEA Grapalat" w:cs="Sylfaen"/>
          <w:spacing w:val="-6"/>
        </w:rPr>
        <w:t>մեծամասնու</w:t>
      </w:r>
      <w:r w:rsidRPr="008F41D6">
        <w:rPr>
          <w:rFonts w:ascii="GHEA Grapalat" w:hAnsi="GHEA Grapalat" w:cs="Arial Armenian"/>
          <w:spacing w:val="-6"/>
        </w:rPr>
        <w:softHyphen/>
      </w:r>
      <w:r w:rsidRPr="008F41D6">
        <w:rPr>
          <w:rFonts w:ascii="GHEA Grapalat" w:hAnsi="GHEA Grapalat" w:cs="Sylfaen"/>
          <w:spacing w:val="-6"/>
        </w:rPr>
        <w:t>թյամբ</w:t>
      </w:r>
      <w:r w:rsidRPr="008F41D6">
        <w:rPr>
          <w:rFonts w:ascii="GHEA Grapalat" w:hAnsi="GHEA Grapalat" w:cs="Arial Armenian"/>
          <w:spacing w:val="-6"/>
        </w:rPr>
        <w:t xml:space="preserve">:   </w:t>
      </w:r>
    </w:p>
    <w:p w:rsidR="00E525E9" w:rsidRPr="00696D4F" w:rsidRDefault="00E525E9" w:rsidP="008C744D">
      <w:pPr>
        <w:pStyle w:val="mechtex"/>
        <w:spacing w:line="360" w:lineRule="auto"/>
        <w:ind w:firstLine="720"/>
        <w:jc w:val="both"/>
        <w:rPr>
          <w:rFonts w:ascii="GHEA Grapalat" w:hAnsi="GHEA Grapalat"/>
          <w:lang w:val="af-ZA"/>
        </w:rPr>
      </w:pPr>
      <w:r w:rsidRPr="00696D4F">
        <w:rPr>
          <w:rFonts w:ascii="GHEA Grapalat" w:hAnsi="GHEA Grapalat"/>
          <w:lang w:val="af-ZA"/>
        </w:rPr>
        <w:t>Միաժամանակ հայտնում ենք, որ, ներկայացված օրենքի նախագիծը Հայաս</w:t>
      </w:r>
      <w:r w:rsidRPr="00696D4F">
        <w:rPr>
          <w:rFonts w:ascii="GHEA Grapalat" w:hAnsi="GHEA Grapalat"/>
          <w:lang w:val="af-ZA"/>
        </w:rPr>
        <w:softHyphen/>
        <w:t>տա</w:t>
      </w:r>
      <w:r w:rsidRPr="00696D4F">
        <w:rPr>
          <w:rFonts w:ascii="GHEA Grapalat" w:hAnsi="GHEA Grapalat"/>
          <w:lang w:val="af-ZA"/>
        </w:rPr>
        <w:softHyphen/>
        <w:t>նի Հան</w:t>
      </w:r>
      <w:r w:rsidRPr="00696D4F">
        <w:rPr>
          <w:rFonts w:ascii="GHEA Grapalat" w:hAnsi="GHEA Grapalat"/>
          <w:lang w:val="af-ZA"/>
        </w:rPr>
        <w:softHyphen/>
        <w:t>րա</w:t>
      </w:r>
      <w:r w:rsidRPr="00696D4F">
        <w:rPr>
          <w:rFonts w:ascii="GHEA Grapalat" w:hAnsi="GHEA Grapalat"/>
          <w:lang w:val="af-ZA"/>
        </w:rPr>
        <w:softHyphen/>
        <w:t>պետության Ազգային ժողովում քննարկելիս, հարակից զեկուցմամբ հան</w:t>
      </w:r>
      <w:r w:rsidRPr="00696D4F">
        <w:rPr>
          <w:rFonts w:ascii="GHEA Grapalat" w:hAnsi="GHEA Grapalat"/>
          <w:lang w:val="af-ZA"/>
        </w:rPr>
        <w:softHyphen/>
        <w:t>դես կգա Հա</w:t>
      </w:r>
      <w:r w:rsidRPr="00696D4F">
        <w:rPr>
          <w:rFonts w:ascii="GHEA Grapalat" w:hAnsi="GHEA Grapalat"/>
          <w:lang w:val="af-ZA"/>
        </w:rPr>
        <w:softHyphen/>
        <w:t>յաս</w:t>
      </w:r>
      <w:r w:rsidRPr="00696D4F">
        <w:rPr>
          <w:rFonts w:ascii="GHEA Grapalat" w:hAnsi="GHEA Grapalat"/>
          <w:lang w:val="af-ZA"/>
        </w:rPr>
        <w:softHyphen/>
        <w:t>տա</w:t>
      </w:r>
      <w:r w:rsidRPr="00696D4F">
        <w:rPr>
          <w:rFonts w:ascii="GHEA Grapalat" w:hAnsi="GHEA Grapalat"/>
          <w:lang w:val="af-ZA"/>
        </w:rPr>
        <w:softHyphen/>
        <w:t>նի Հանրապետության աշխատանքի և սոցիալական հարցերի նա</w:t>
      </w:r>
      <w:r w:rsidRPr="00696D4F">
        <w:rPr>
          <w:rFonts w:ascii="GHEA Grapalat" w:hAnsi="GHEA Grapalat"/>
          <w:lang w:val="af-ZA"/>
        </w:rPr>
        <w:softHyphen/>
        <w:t>խա</w:t>
      </w:r>
      <w:r w:rsidRPr="00696D4F">
        <w:rPr>
          <w:rFonts w:ascii="GHEA Grapalat" w:hAnsi="GHEA Grapalat"/>
          <w:lang w:val="af-ZA"/>
        </w:rPr>
        <w:softHyphen/>
      </w:r>
      <w:r w:rsidRPr="00696D4F">
        <w:rPr>
          <w:rFonts w:ascii="GHEA Grapalat" w:hAnsi="GHEA Grapalat"/>
          <w:lang w:val="af-ZA"/>
        </w:rPr>
        <w:softHyphen/>
        <w:t>րարի պաշտոնակատար Արտեմ Ասատրյանը:</w:t>
      </w:r>
    </w:p>
    <w:p w:rsidR="00696D4F" w:rsidRPr="00696D4F" w:rsidRDefault="00696D4F" w:rsidP="008C744D">
      <w:pPr>
        <w:pStyle w:val="Char0"/>
        <w:spacing w:after="0" w:line="360" w:lineRule="auto"/>
        <w:ind w:right="14" w:firstLine="720"/>
        <w:jc w:val="both"/>
        <w:rPr>
          <w:rFonts w:ascii="GHEA Grapalat" w:hAnsi="GHEA Grapalat"/>
          <w:sz w:val="22"/>
          <w:szCs w:val="22"/>
          <w:lang w:val="hy-AM"/>
        </w:rPr>
      </w:pPr>
      <w:r w:rsidRPr="00696D4F">
        <w:rPr>
          <w:rFonts w:ascii="GHEA Grapalat" w:hAnsi="GHEA Grapalat"/>
          <w:sz w:val="22"/>
          <w:szCs w:val="22"/>
          <w:lang w:val="hy-AM"/>
        </w:rPr>
        <w:t>Նախագծի</w:t>
      </w:r>
      <w:r w:rsidRPr="00696D4F">
        <w:rPr>
          <w:rFonts w:ascii="GHEA Grapalat" w:hAnsi="GHEA Grapalat"/>
          <w:sz w:val="22"/>
          <w:szCs w:val="22"/>
          <w:lang w:val="af-ZA"/>
        </w:rPr>
        <w:t xml:space="preserve"> </w:t>
      </w:r>
      <w:r w:rsidRPr="00696D4F">
        <w:rPr>
          <w:rFonts w:ascii="GHEA Grapalat" w:hAnsi="GHEA Grapalat"/>
          <w:sz w:val="22"/>
          <w:szCs w:val="22"/>
          <w:lang w:val="hy-AM"/>
        </w:rPr>
        <w:t>ընդունման</w:t>
      </w:r>
      <w:r w:rsidRPr="00696D4F">
        <w:rPr>
          <w:rFonts w:ascii="GHEA Grapalat" w:hAnsi="GHEA Grapalat"/>
          <w:sz w:val="22"/>
          <w:szCs w:val="22"/>
          <w:lang w:val="af-ZA"/>
        </w:rPr>
        <w:t xml:space="preserve"> </w:t>
      </w:r>
      <w:r w:rsidRPr="00696D4F">
        <w:rPr>
          <w:rFonts w:ascii="GHEA Grapalat" w:hAnsi="GHEA Grapalat"/>
          <w:sz w:val="22"/>
          <w:szCs w:val="22"/>
          <w:lang w:val="hy-AM"/>
        </w:rPr>
        <w:t>դեպքում</w:t>
      </w:r>
      <w:r w:rsidRPr="00696D4F">
        <w:rPr>
          <w:rFonts w:ascii="GHEA Grapalat" w:hAnsi="GHEA Grapalat"/>
          <w:sz w:val="22"/>
          <w:szCs w:val="22"/>
          <w:lang w:val="af-ZA"/>
        </w:rPr>
        <w:t xml:space="preserve"> </w:t>
      </w:r>
      <w:r w:rsidRPr="00696D4F">
        <w:rPr>
          <w:rFonts w:ascii="GHEA Grapalat" w:hAnsi="GHEA Grapalat"/>
          <w:sz w:val="22"/>
          <w:szCs w:val="22"/>
          <w:lang w:val="hy-AM"/>
        </w:rPr>
        <w:t>Հայաստանի</w:t>
      </w:r>
      <w:r w:rsidRPr="00696D4F">
        <w:rPr>
          <w:rFonts w:ascii="GHEA Grapalat" w:hAnsi="GHEA Grapalat"/>
          <w:sz w:val="22"/>
          <w:szCs w:val="22"/>
          <w:lang w:val="af-ZA"/>
        </w:rPr>
        <w:t xml:space="preserve"> </w:t>
      </w:r>
      <w:r w:rsidRPr="00696D4F">
        <w:rPr>
          <w:rFonts w:ascii="GHEA Grapalat" w:hAnsi="GHEA Grapalat"/>
          <w:sz w:val="22"/>
          <w:szCs w:val="22"/>
          <w:lang w:val="hy-AM"/>
        </w:rPr>
        <w:t>Հանրապետության</w:t>
      </w:r>
      <w:r w:rsidRPr="00696D4F">
        <w:rPr>
          <w:rFonts w:ascii="GHEA Grapalat" w:hAnsi="GHEA Grapalat"/>
          <w:sz w:val="22"/>
          <w:szCs w:val="22"/>
          <w:lang w:val="af-ZA"/>
        </w:rPr>
        <w:t xml:space="preserve"> </w:t>
      </w:r>
      <w:r w:rsidR="00602B98">
        <w:rPr>
          <w:rFonts w:ascii="GHEA Grapalat" w:hAnsi="GHEA Grapalat"/>
          <w:sz w:val="22"/>
          <w:szCs w:val="22"/>
          <w:lang w:val="hy-AM"/>
        </w:rPr>
        <w:t>կ</w:t>
      </w:r>
      <w:r w:rsidRPr="00696D4F">
        <w:rPr>
          <w:rFonts w:ascii="GHEA Grapalat" w:hAnsi="GHEA Grapalat"/>
          <w:sz w:val="22"/>
          <w:szCs w:val="22"/>
          <w:lang w:val="hy-AM"/>
        </w:rPr>
        <w:t>առա</w:t>
      </w:r>
      <w:r>
        <w:rPr>
          <w:rFonts w:ascii="GHEA Grapalat" w:hAnsi="GHEA Grapalat"/>
          <w:sz w:val="22"/>
          <w:szCs w:val="22"/>
        </w:rPr>
        <w:softHyphen/>
      </w:r>
      <w:r w:rsidRPr="00696D4F">
        <w:rPr>
          <w:rFonts w:ascii="GHEA Grapalat" w:hAnsi="GHEA Grapalat"/>
          <w:sz w:val="22"/>
          <w:szCs w:val="22"/>
          <w:lang w:val="hy-AM"/>
        </w:rPr>
        <w:t>վա</w:t>
      </w:r>
      <w:r>
        <w:rPr>
          <w:rFonts w:ascii="GHEA Grapalat" w:hAnsi="GHEA Grapalat"/>
          <w:sz w:val="22"/>
          <w:szCs w:val="22"/>
        </w:rPr>
        <w:softHyphen/>
      </w:r>
      <w:r w:rsidRPr="00696D4F">
        <w:rPr>
          <w:rFonts w:ascii="GHEA Grapalat" w:hAnsi="GHEA Grapalat"/>
          <w:sz w:val="22"/>
          <w:szCs w:val="22"/>
          <w:lang w:val="hy-AM"/>
        </w:rPr>
        <w:t>րու</w:t>
      </w:r>
      <w:r>
        <w:rPr>
          <w:rFonts w:ascii="GHEA Grapalat" w:hAnsi="GHEA Grapalat"/>
          <w:sz w:val="22"/>
          <w:szCs w:val="22"/>
        </w:rPr>
        <w:softHyphen/>
      </w:r>
      <w:r w:rsidRPr="00696D4F">
        <w:rPr>
          <w:rFonts w:ascii="GHEA Grapalat" w:hAnsi="GHEA Grapalat"/>
          <w:sz w:val="22"/>
          <w:szCs w:val="22"/>
          <w:lang w:val="hy-AM"/>
        </w:rPr>
        <w:t>թյան</w:t>
      </w:r>
      <w:r w:rsidRPr="00696D4F">
        <w:rPr>
          <w:rFonts w:ascii="GHEA Grapalat" w:hAnsi="GHEA Grapalat"/>
          <w:sz w:val="22"/>
          <w:szCs w:val="22"/>
          <w:lang w:val="af-ZA"/>
        </w:rPr>
        <w:t xml:space="preserve"> 2011</w:t>
      </w:r>
      <w:r w:rsidRPr="00696D4F">
        <w:rPr>
          <w:rFonts w:ascii="GHEA Grapalat" w:hAnsi="GHEA Grapalat"/>
          <w:sz w:val="22"/>
          <w:szCs w:val="22"/>
          <w:lang w:val="hy-AM"/>
        </w:rPr>
        <w:t xml:space="preserve"> թվականի</w:t>
      </w:r>
      <w:r w:rsidRPr="00696D4F">
        <w:rPr>
          <w:rFonts w:ascii="GHEA Grapalat" w:hAnsi="GHEA Grapalat"/>
          <w:sz w:val="22"/>
          <w:szCs w:val="22"/>
          <w:lang w:val="af-ZA"/>
        </w:rPr>
        <w:t xml:space="preserve"> </w:t>
      </w:r>
      <w:r w:rsidRPr="00696D4F">
        <w:rPr>
          <w:rFonts w:ascii="GHEA Grapalat" w:hAnsi="GHEA Grapalat"/>
          <w:sz w:val="22"/>
          <w:szCs w:val="22"/>
          <w:lang w:val="hy-AM"/>
        </w:rPr>
        <w:t>մայիսի</w:t>
      </w:r>
      <w:r w:rsidRPr="00696D4F">
        <w:rPr>
          <w:rFonts w:ascii="GHEA Grapalat" w:hAnsi="GHEA Grapalat"/>
          <w:sz w:val="22"/>
          <w:szCs w:val="22"/>
          <w:lang w:val="af-ZA"/>
        </w:rPr>
        <w:t xml:space="preserve"> 5-</w:t>
      </w:r>
      <w:r w:rsidRPr="00696D4F">
        <w:rPr>
          <w:rFonts w:ascii="GHEA Grapalat" w:hAnsi="GHEA Grapalat"/>
          <w:sz w:val="22"/>
          <w:szCs w:val="22"/>
          <w:lang w:val="hy-AM"/>
        </w:rPr>
        <w:t xml:space="preserve">ի </w:t>
      </w:r>
      <w:r w:rsidRPr="00696D4F">
        <w:rPr>
          <w:rFonts w:ascii="GHEA Grapalat" w:hAnsi="GHEA Grapalat" w:cs="Times Armenian"/>
          <w:spacing w:val="-6"/>
          <w:sz w:val="22"/>
          <w:szCs w:val="22"/>
          <w:lang w:val="hy-AM"/>
        </w:rPr>
        <w:t>«</w:t>
      </w:r>
      <w:r w:rsidRPr="00696D4F">
        <w:rPr>
          <w:rFonts w:ascii="GHEA Grapalat" w:hAnsi="GHEA Grapalat" w:cs="Sylfaen"/>
          <w:spacing w:val="-6"/>
          <w:sz w:val="22"/>
          <w:szCs w:val="22"/>
          <w:lang w:val="hy-AM"/>
        </w:rPr>
        <w:t>Պետական</w:t>
      </w:r>
      <w:r w:rsidRPr="00696D4F">
        <w:rPr>
          <w:rFonts w:ascii="GHEA Grapalat" w:hAnsi="GHEA Grapalat" w:cs="Times Armenian"/>
          <w:spacing w:val="-6"/>
          <w:sz w:val="22"/>
          <w:szCs w:val="22"/>
          <w:lang w:val="hy-AM"/>
        </w:rPr>
        <w:t xml:space="preserve"> </w:t>
      </w:r>
      <w:r w:rsidRPr="00696D4F">
        <w:rPr>
          <w:rFonts w:ascii="GHEA Grapalat" w:hAnsi="GHEA Grapalat" w:cs="Sylfaen"/>
          <w:spacing w:val="-6"/>
          <w:sz w:val="22"/>
          <w:szCs w:val="22"/>
          <w:lang w:val="hy-AM"/>
        </w:rPr>
        <w:t>կեն</w:t>
      </w:r>
      <w:r w:rsidRPr="00696D4F">
        <w:rPr>
          <w:rFonts w:ascii="GHEA Grapalat" w:hAnsi="GHEA Grapalat" w:cs="Times Armenian"/>
          <w:spacing w:val="-6"/>
          <w:sz w:val="22"/>
          <w:szCs w:val="22"/>
          <w:lang w:val="hy-AM"/>
        </w:rPr>
        <w:t>u</w:t>
      </w:r>
      <w:r w:rsidRPr="00696D4F">
        <w:rPr>
          <w:rFonts w:ascii="GHEA Grapalat" w:hAnsi="GHEA Grapalat" w:cs="Sylfaen"/>
          <w:spacing w:val="-6"/>
          <w:sz w:val="22"/>
          <w:szCs w:val="22"/>
          <w:lang w:val="hy-AM"/>
        </w:rPr>
        <w:t>աթոշակների</w:t>
      </w:r>
      <w:r w:rsidRPr="00696D4F">
        <w:rPr>
          <w:rFonts w:ascii="GHEA Grapalat" w:hAnsi="GHEA Grapalat" w:cs="Times Armenian"/>
          <w:spacing w:val="-6"/>
          <w:sz w:val="22"/>
          <w:szCs w:val="22"/>
          <w:lang w:val="hy-AM"/>
        </w:rPr>
        <w:t xml:space="preserve"> </w:t>
      </w:r>
      <w:r w:rsidRPr="00696D4F">
        <w:rPr>
          <w:rFonts w:ascii="GHEA Grapalat" w:hAnsi="GHEA Grapalat" w:cs="Sylfaen"/>
          <w:spacing w:val="-6"/>
          <w:sz w:val="22"/>
          <w:szCs w:val="22"/>
          <w:lang w:val="hy-AM"/>
        </w:rPr>
        <w:t>մա</w:t>
      </w:r>
      <w:r w:rsidRPr="00696D4F">
        <w:rPr>
          <w:rFonts w:ascii="GHEA Grapalat" w:hAnsi="GHEA Grapalat" w:cs="Times Armenian"/>
          <w:spacing w:val="-6"/>
          <w:sz w:val="22"/>
          <w:szCs w:val="22"/>
          <w:lang w:val="hy-AM"/>
        </w:rPr>
        <w:t>u</w:t>
      </w:r>
      <w:r w:rsidRPr="00696D4F">
        <w:rPr>
          <w:rFonts w:ascii="GHEA Grapalat" w:hAnsi="GHEA Grapalat" w:cs="Sylfaen"/>
          <w:spacing w:val="-6"/>
          <w:sz w:val="22"/>
          <w:szCs w:val="22"/>
          <w:lang w:val="hy-AM"/>
        </w:rPr>
        <w:t>ին</w:t>
      </w:r>
      <w:r w:rsidRPr="00696D4F">
        <w:rPr>
          <w:rFonts w:ascii="GHEA Grapalat" w:hAnsi="GHEA Grapalat" w:cs="Times Armenian"/>
          <w:spacing w:val="-6"/>
          <w:sz w:val="22"/>
          <w:szCs w:val="22"/>
          <w:lang w:val="hy-AM"/>
        </w:rPr>
        <w:t xml:space="preserve">» </w:t>
      </w:r>
      <w:r w:rsidRPr="00696D4F">
        <w:rPr>
          <w:rFonts w:ascii="GHEA Grapalat" w:hAnsi="GHEA Grapalat" w:cs="Sylfaen"/>
          <w:spacing w:val="-6"/>
          <w:sz w:val="22"/>
          <w:szCs w:val="22"/>
          <w:lang w:val="hy-AM"/>
        </w:rPr>
        <w:t>Հայա</w:t>
      </w:r>
      <w:r w:rsidRPr="00696D4F">
        <w:rPr>
          <w:rFonts w:ascii="GHEA Grapalat" w:hAnsi="GHEA Grapalat" w:cs="Times Armenian"/>
          <w:spacing w:val="-6"/>
          <w:sz w:val="22"/>
          <w:szCs w:val="22"/>
          <w:lang w:val="hy-AM"/>
        </w:rPr>
        <w:t>u</w:t>
      </w:r>
      <w:r w:rsidRPr="00696D4F">
        <w:rPr>
          <w:rFonts w:ascii="GHEA Grapalat" w:hAnsi="GHEA Grapalat" w:cs="Sylfaen"/>
          <w:spacing w:val="-6"/>
          <w:sz w:val="22"/>
          <w:szCs w:val="22"/>
          <w:lang w:val="hy-AM"/>
        </w:rPr>
        <w:t>տանի</w:t>
      </w:r>
      <w:r w:rsidRPr="00696D4F">
        <w:rPr>
          <w:rFonts w:ascii="GHEA Grapalat" w:hAnsi="GHEA Grapalat" w:cs="Times Armenian"/>
          <w:spacing w:val="-6"/>
          <w:sz w:val="22"/>
          <w:szCs w:val="22"/>
          <w:lang w:val="hy-AM"/>
        </w:rPr>
        <w:t xml:space="preserve"> </w:t>
      </w:r>
      <w:r w:rsidRPr="00696D4F">
        <w:rPr>
          <w:rFonts w:ascii="GHEA Grapalat" w:hAnsi="GHEA Grapalat" w:cs="Sylfaen"/>
          <w:spacing w:val="-6"/>
          <w:sz w:val="22"/>
          <w:szCs w:val="22"/>
          <w:lang w:val="hy-AM"/>
        </w:rPr>
        <w:t>Հան</w:t>
      </w:r>
      <w:r>
        <w:rPr>
          <w:rFonts w:ascii="GHEA Grapalat" w:hAnsi="GHEA Grapalat" w:cs="Sylfaen"/>
          <w:spacing w:val="-6"/>
          <w:sz w:val="22"/>
          <w:szCs w:val="22"/>
        </w:rPr>
        <w:softHyphen/>
      </w:r>
      <w:r w:rsidRPr="00696D4F">
        <w:rPr>
          <w:rFonts w:ascii="GHEA Grapalat" w:hAnsi="GHEA Grapalat" w:cs="Sylfaen"/>
          <w:spacing w:val="-6"/>
          <w:sz w:val="22"/>
          <w:szCs w:val="22"/>
          <w:lang w:val="hy-AM"/>
        </w:rPr>
        <w:t>րա</w:t>
      </w:r>
      <w:r>
        <w:rPr>
          <w:rFonts w:ascii="GHEA Grapalat" w:hAnsi="GHEA Grapalat" w:cs="Sylfaen"/>
          <w:spacing w:val="-6"/>
          <w:sz w:val="22"/>
          <w:szCs w:val="22"/>
        </w:rPr>
        <w:softHyphen/>
      </w:r>
      <w:r w:rsidRPr="00696D4F">
        <w:rPr>
          <w:rFonts w:ascii="GHEA Grapalat" w:hAnsi="GHEA Grapalat" w:cs="Sylfaen"/>
          <w:spacing w:val="-6"/>
          <w:sz w:val="22"/>
          <w:szCs w:val="22"/>
          <w:lang w:val="hy-AM"/>
        </w:rPr>
        <w:t>պետության</w:t>
      </w:r>
      <w:r w:rsidRPr="00696D4F">
        <w:rPr>
          <w:rFonts w:ascii="GHEA Grapalat" w:hAnsi="GHEA Grapalat" w:cs="IRTEK Courier"/>
          <w:spacing w:val="-6"/>
          <w:sz w:val="22"/>
          <w:szCs w:val="22"/>
          <w:lang w:val="hy-AM"/>
        </w:rPr>
        <w:t xml:space="preserve"> o</w:t>
      </w:r>
      <w:r w:rsidRPr="00696D4F">
        <w:rPr>
          <w:rFonts w:ascii="GHEA Grapalat" w:hAnsi="GHEA Grapalat" w:cs="Sylfaen"/>
          <w:spacing w:val="-6"/>
          <w:sz w:val="22"/>
          <w:szCs w:val="22"/>
          <w:lang w:val="hy-AM"/>
        </w:rPr>
        <w:t>րենքի կիրարկումն ապահովելու մասին»</w:t>
      </w:r>
      <w:r w:rsidRPr="00696D4F">
        <w:rPr>
          <w:rFonts w:ascii="GHEA Grapalat" w:hAnsi="GHEA Grapalat"/>
          <w:sz w:val="22"/>
          <w:szCs w:val="22"/>
          <w:lang w:val="af-ZA"/>
        </w:rPr>
        <w:t xml:space="preserve"> N</w:t>
      </w:r>
      <w:r w:rsidRPr="00696D4F">
        <w:rPr>
          <w:rFonts w:ascii="GHEA Grapalat" w:hAnsi="GHEA Grapalat"/>
          <w:sz w:val="22"/>
          <w:szCs w:val="22"/>
          <w:lang w:val="hy-AM"/>
        </w:rPr>
        <w:t xml:space="preserve"> </w:t>
      </w:r>
      <w:r w:rsidRPr="00696D4F">
        <w:rPr>
          <w:rFonts w:ascii="GHEA Grapalat" w:hAnsi="GHEA Grapalat"/>
          <w:sz w:val="22"/>
          <w:szCs w:val="22"/>
          <w:lang w:val="af-ZA"/>
        </w:rPr>
        <w:t>66</w:t>
      </w:r>
      <w:r w:rsidRPr="00696D4F">
        <w:rPr>
          <w:rFonts w:ascii="GHEA Grapalat" w:hAnsi="GHEA Grapalat"/>
          <w:sz w:val="22"/>
          <w:szCs w:val="22"/>
          <w:lang w:val="hy-AM"/>
        </w:rPr>
        <w:t>5</w:t>
      </w:r>
      <w:r w:rsidRPr="00696D4F">
        <w:rPr>
          <w:rFonts w:ascii="GHEA Grapalat" w:hAnsi="GHEA Grapalat"/>
          <w:sz w:val="22"/>
          <w:szCs w:val="22"/>
          <w:lang w:val="af-ZA"/>
        </w:rPr>
        <w:t>-</w:t>
      </w:r>
      <w:r w:rsidRPr="00696D4F">
        <w:rPr>
          <w:rFonts w:ascii="GHEA Grapalat" w:hAnsi="GHEA Grapalat"/>
          <w:sz w:val="22"/>
          <w:szCs w:val="22"/>
          <w:lang w:val="hy-AM"/>
        </w:rPr>
        <w:t>Ն</w:t>
      </w:r>
      <w:r w:rsidRPr="00696D4F">
        <w:rPr>
          <w:rFonts w:ascii="GHEA Grapalat" w:hAnsi="GHEA Grapalat"/>
          <w:sz w:val="22"/>
          <w:szCs w:val="22"/>
          <w:lang w:val="af-ZA"/>
        </w:rPr>
        <w:t xml:space="preserve"> </w:t>
      </w:r>
      <w:r w:rsidRPr="00696D4F">
        <w:rPr>
          <w:rFonts w:ascii="GHEA Grapalat" w:hAnsi="GHEA Grapalat"/>
          <w:sz w:val="22"/>
          <w:szCs w:val="22"/>
          <w:lang w:val="hy-AM"/>
        </w:rPr>
        <w:t>որոշման</w:t>
      </w:r>
      <w:r w:rsidRPr="00696D4F">
        <w:rPr>
          <w:rFonts w:ascii="GHEA Grapalat" w:hAnsi="GHEA Grapalat"/>
          <w:sz w:val="22"/>
          <w:szCs w:val="22"/>
          <w:lang w:val="af-ZA"/>
        </w:rPr>
        <w:t xml:space="preserve"> </w:t>
      </w:r>
      <w:r w:rsidRPr="00696D4F">
        <w:rPr>
          <w:rFonts w:ascii="GHEA Grapalat" w:hAnsi="GHEA Grapalat"/>
          <w:sz w:val="22"/>
          <w:szCs w:val="22"/>
          <w:lang w:val="hy-AM"/>
        </w:rPr>
        <w:t>մեջ</w:t>
      </w:r>
      <w:r w:rsidRPr="00696D4F">
        <w:rPr>
          <w:rFonts w:ascii="GHEA Grapalat" w:hAnsi="GHEA Grapalat"/>
          <w:sz w:val="22"/>
          <w:szCs w:val="22"/>
          <w:lang w:val="af-ZA"/>
        </w:rPr>
        <w:t xml:space="preserve"> եռամսյա ժամ</w:t>
      </w:r>
      <w:r>
        <w:rPr>
          <w:rFonts w:ascii="GHEA Grapalat" w:hAnsi="GHEA Grapalat"/>
          <w:sz w:val="22"/>
          <w:szCs w:val="22"/>
          <w:lang w:val="af-ZA"/>
        </w:rPr>
        <w:softHyphen/>
      </w:r>
      <w:r w:rsidRPr="00696D4F">
        <w:rPr>
          <w:rFonts w:ascii="GHEA Grapalat" w:hAnsi="GHEA Grapalat"/>
          <w:sz w:val="22"/>
          <w:szCs w:val="22"/>
          <w:lang w:val="af-ZA"/>
        </w:rPr>
        <w:t xml:space="preserve">կետում </w:t>
      </w:r>
      <w:r w:rsidR="00602B98">
        <w:rPr>
          <w:rFonts w:ascii="GHEA Grapalat" w:hAnsi="GHEA Grapalat"/>
          <w:sz w:val="22"/>
          <w:szCs w:val="22"/>
          <w:lang w:val="af-ZA"/>
        </w:rPr>
        <w:t>կ</w:t>
      </w:r>
      <w:r>
        <w:rPr>
          <w:rFonts w:ascii="GHEA Grapalat" w:hAnsi="GHEA Grapalat"/>
          <w:sz w:val="22"/>
          <w:szCs w:val="22"/>
          <w:lang w:val="hy-AM"/>
        </w:rPr>
        <w:t>կատա</w:t>
      </w:r>
      <w:r>
        <w:rPr>
          <w:rFonts w:ascii="GHEA Grapalat" w:hAnsi="GHEA Grapalat"/>
          <w:sz w:val="22"/>
          <w:szCs w:val="22"/>
        </w:rPr>
        <w:t>րվեն</w:t>
      </w:r>
      <w:r w:rsidRPr="00696D4F">
        <w:rPr>
          <w:rFonts w:ascii="GHEA Grapalat" w:hAnsi="GHEA Grapalat"/>
          <w:sz w:val="22"/>
          <w:szCs w:val="22"/>
          <w:lang w:val="hy-AM"/>
        </w:rPr>
        <w:t xml:space="preserve"> համապատասխան</w:t>
      </w:r>
      <w:r w:rsidRPr="00696D4F">
        <w:rPr>
          <w:rFonts w:ascii="GHEA Grapalat" w:hAnsi="GHEA Grapalat"/>
          <w:sz w:val="22"/>
          <w:szCs w:val="22"/>
          <w:lang w:val="af-ZA"/>
        </w:rPr>
        <w:t xml:space="preserve"> </w:t>
      </w:r>
      <w:r w:rsidRPr="00696D4F">
        <w:rPr>
          <w:rFonts w:ascii="GHEA Grapalat" w:hAnsi="GHEA Grapalat"/>
          <w:sz w:val="22"/>
          <w:szCs w:val="22"/>
          <w:lang w:val="hy-AM"/>
        </w:rPr>
        <w:t>փոփոխություններ</w:t>
      </w:r>
      <w:r w:rsidRPr="00696D4F">
        <w:rPr>
          <w:rFonts w:ascii="GHEA Grapalat" w:hAnsi="GHEA Grapalat"/>
          <w:sz w:val="22"/>
          <w:szCs w:val="22"/>
          <w:lang w:val="af-ZA"/>
        </w:rPr>
        <w:t>:</w:t>
      </w:r>
    </w:p>
    <w:p w:rsidR="00E525E9" w:rsidRPr="00696D4F" w:rsidRDefault="00E525E9" w:rsidP="008C744D">
      <w:pPr>
        <w:pStyle w:val="norm"/>
        <w:spacing w:line="360" w:lineRule="auto"/>
        <w:rPr>
          <w:rFonts w:ascii="GHEA Grapalat" w:hAnsi="GHEA Grapalat"/>
          <w:lang w:val="af-ZA"/>
        </w:rPr>
      </w:pPr>
      <w:r w:rsidRPr="00696D4F">
        <w:rPr>
          <w:rFonts w:ascii="GHEA Grapalat" w:hAnsi="GHEA Grapalat"/>
          <w:lang w:val="af-ZA"/>
        </w:rPr>
        <w:t>Կից ներ</w:t>
      </w:r>
      <w:r w:rsidRPr="00696D4F">
        <w:rPr>
          <w:rFonts w:ascii="GHEA Grapalat" w:hAnsi="GHEA Grapalat"/>
          <w:lang w:val="af-ZA"/>
        </w:rPr>
        <w:softHyphen/>
        <w:t>կա</w:t>
      </w:r>
      <w:r w:rsidRPr="00696D4F">
        <w:rPr>
          <w:rFonts w:ascii="GHEA Grapalat" w:hAnsi="GHEA Grapalat"/>
          <w:lang w:val="af-ZA"/>
        </w:rPr>
        <w:softHyphen/>
        <w:t>յաց</w:t>
      </w:r>
      <w:r w:rsidRPr="00696D4F">
        <w:rPr>
          <w:rFonts w:ascii="GHEA Grapalat" w:hAnsi="GHEA Grapalat"/>
          <w:lang w:val="af-ZA"/>
        </w:rPr>
        <w:softHyphen/>
        <w:t>վում են օրենքի նախագծի կարգավոր</w:t>
      </w:r>
      <w:r w:rsidRPr="00696D4F">
        <w:rPr>
          <w:rFonts w:ascii="GHEA Grapalat" w:hAnsi="GHEA Grapalat"/>
          <w:lang w:val="af-ZA"/>
        </w:rPr>
        <w:softHyphen/>
        <w:t>ման ազ</w:t>
      </w:r>
      <w:r w:rsidRPr="00696D4F">
        <w:rPr>
          <w:rFonts w:ascii="GHEA Grapalat" w:hAnsi="GHEA Grapalat"/>
          <w:lang w:val="af-ZA"/>
        </w:rPr>
        <w:softHyphen/>
        <w:t>դե</w:t>
      </w:r>
      <w:r w:rsidRPr="00696D4F">
        <w:rPr>
          <w:rFonts w:ascii="GHEA Grapalat" w:hAnsi="GHEA Grapalat"/>
          <w:lang w:val="af-ZA"/>
        </w:rPr>
        <w:softHyphen/>
        <w:t>ցու</w:t>
      </w:r>
      <w:r w:rsidRPr="00696D4F">
        <w:rPr>
          <w:rFonts w:ascii="GHEA Grapalat" w:hAnsi="GHEA Grapalat"/>
          <w:lang w:val="af-ZA"/>
        </w:rPr>
        <w:softHyphen/>
      </w:r>
      <w:r w:rsidRPr="00696D4F">
        <w:rPr>
          <w:rFonts w:ascii="GHEA Grapalat" w:hAnsi="GHEA Grapalat"/>
          <w:lang w:val="af-ZA"/>
        </w:rPr>
        <w:softHyphen/>
        <w:t>թյան գնա</w:t>
      </w:r>
      <w:r w:rsidR="00696D4F">
        <w:rPr>
          <w:rFonts w:ascii="GHEA Grapalat" w:hAnsi="GHEA Grapalat"/>
          <w:lang w:val="af-ZA"/>
        </w:rPr>
        <w:softHyphen/>
      </w:r>
      <w:r w:rsidRPr="00696D4F">
        <w:rPr>
          <w:rFonts w:ascii="GHEA Grapalat" w:hAnsi="GHEA Grapalat"/>
          <w:lang w:val="af-ZA"/>
        </w:rPr>
        <w:t>հատ</w:t>
      </w:r>
      <w:r w:rsidR="00696D4F">
        <w:rPr>
          <w:rFonts w:ascii="GHEA Grapalat" w:hAnsi="GHEA Grapalat"/>
          <w:lang w:val="af-ZA"/>
        </w:rPr>
        <w:softHyphen/>
      </w:r>
      <w:r w:rsidRPr="00696D4F">
        <w:rPr>
          <w:rFonts w:ascii="GHEA Grapalat" w:hAnsi="GHEA Grapalat"/>
          <w:lang w:val="af-ZA"/>
        </w:rPr>
        <w:t>ման  եզ</w:t>
      </w:r>
      <w:r w:rsidRPr="00696D4F">
        <w:rPr>
          <w:rFonts w:ascii="GHEA Grapalat" w:hAnsi="GHEA Grapalat"/>
          <w:lang w:val="af-ZA"/>
        </w:rPr>
        <w:softHyphen/>
        <w:t>րակացությունները:</w:t>
      </w:r>
    </w:p>
    <w:p w:rsidR="00E525E9" w:rsidRPr="00696D4F" w:rsidRDefault="00E525E9" w:rsidP="008C744D">
      <w:pPr>
        <w:pStyle w:val="mechtex"/>
        <w:spacing w:line="360" w:lineRule="auto"/>
        <w:jc w:val="both"/>
        <w:rPr>
          <w:rFonts w:ascii="GHEA Grapalat" w:hAnsi="GHEA Grapalat"/>
          <w:lang w:val="af-ZA"/>
        </w:rPr>
      </w:pPr>
      <w:r w:rsidRPr="00696D4F">
        <w:rPr>
          <w:rFonts w:ascii="GHEA Grapalat" w:hAnsi="GHEA Grapalat"/>
          <w:lang w:val="af-ZA"/>
        </w:rPr>
        <w:tab/>
      </w:r>
    </w:p>
    <w:p w:rsidR="00696D4F" w:rsidRPr="00696D4F" w:rsidRDefault="00696D4F" w:rsidP="008C744D">
      <w:pPr>
        <w:pStyle w:val="mechtex"/>
        <w:spacing w:line="360" w:lineRule="auto"/>
        <w:jc w:val="both"/>
        <w:rPr>
          <w:rFonts w:ascii="GHEA Grapalat" w:hAnsi="GHEA Grapalat" w:cs="Times New Roman"/>
          <w:lang w:val="af-ZA"/>
        </w:rPr>
      </w:pPr>
    </w:p>
    <w:p w:rsidR="00E525E9" w:rsidRDefault="00E525E9" w:rsidP="008C744D">
      <w:pPr>
        <w:pStyle w:val="mechtex"/>
        <w:spacing w:line="360" w:lineRule="auto"/>
        <w:ind w:firstLine="720"/>
        <w:jc w:val="both"/>
        <w:rPr>
          <w:rFonts w:ascii="GHEA Grapalat" w:hAnsi="GHEA Grapalat"/>
          <w:lang w:val="af-ZA"/>
        </w:rPr>
      </w:pPr>
      <w:r w:rsidRPr="00696D4F">
        <w:rPr>
          <w:rFonts w:ascii="GHEA Grapalat" w:hAnsi="GHEA Grapalat"/>
          <w:lang w:val="af-ZA"/>
        </w:rPr>
        <w:t>Հարգանքով`</w:t>
      </w:r>
      <w:r w:rsidRPr="00696D4F">
        <w:rPr>
          <w:rFonts w:ascii="GHEA Grapalat" w:hAnsi="GHEA Grapalat"/>
          <w:lang w:val="af-ZA"/>
        </w:rPr>
        <w:tab/>
      </w:r>
      <w:r w:rsidRPr="00696D4F">
        <w:rPr>
          <w:rFonts w:ascii="GHEA Grapalat" w:hAnsi="GHEA Grapalat"/>
          <w:lang w:val="af-ZA"/>
        </w:rPr>
        <w:tab/>
      </w:r>
      <w:r w:rsidRPr="00696D4F">
        <w:rPr>
          <w:rFonts w:ascii="GHEA Grapalat" w:hAnsi="GHEA Grapalat"/>
          <w:lang w:val="af-ZA"/>
        </w:rPr>
        <w:tab/>
      </w:r>
      <w:r w:rsidRPr="00696D4F">
        <w:rPr>
          <w:rFonts w:ascii="GHEA Grapalat" w:hAnsi="GHEA Grapalat"/>
          <w:lang w:val="af-ZA"/>
        </w:rPr>
        <w:tab/>
      </w:r>
      <w:r w:rsidRPr="00696D4F">
        <w:rPr>
          <w:rFonts w:ascii="GHEA Grapalat" w:hAnsi="GHEA Grapalat"/>
          <w:lang w:val="af-ZA"/>
        </w:rPr>
        <w:tab/>
      </w:r>
      <w:r w:rsidRPr="00696D4F">
        <w:rPr>
          <w:rFonts w:ascii="GHEA Grapalat" w:hAnsi="GHEA Grapalat"/>
          <w:lang w:val="af-ZA"/>
        </w:rPr>
        <w:tab/>
      </w:r>
      <w:r w:rsidR="00696D4F" w:rsidRPr="00696D4F">
        <w:rPr>
          <w:rFonts w:ascii="GHEA Grapalat" w:hAnsi="GHEA Grapalat"/>
          <w:lang w:val="af-ZA"/>
        </w:rPr>
        <w:tab/>
        <w:t>ՀՈՎԻԿ ԱԲՐԱՀԱՄՅԱՆ</w:t>
      </w:r>
    </w:p>
    <w:p w:rsidR="00383556" w:rsidRPr="00383556" w:rsidRDefault="00383556" w:rsidP="00383556">
      <w:pPr>
        <w:tabs>
          <w:tab w:val="left" w:pos="7920"/>
        </w:tabs>
        <w:spacing w:line="240" w:lineRule="auto"/>
        <w:jc w:val="center"/>
        <w:rPr>
          <w:rFonts w:ascii="GHEA Grapalat" w:hAnsi="GHEA Grapalat" w:cs="Sylfaen"/>
          <w:b/>
          <w:spacing w:val="-8"/>
        </w:rPr>
      </w:pPr>
      <w:r w:rsidRPr="00383556">
        <w:rPr>
          <w:rFonts w:ascii="GHEA Grapalat" w:hAnsi="GHEA Grapalat" w:cs="Sylfaen"/>
          <w:b/>
          <w:spacing w:val="-8"/>
        </w:rPr>
        <w:lastRenderedPageBreak/>
        <w:t>ԱՌՈՂՋԱՊԱՀՈՒԹՅԱՆ ԲՆԱԳԱՎԱՌՈՒՄ ԿԱՐԳԱՎՈՐՄԱՆ ԱԶԴԵՑՈՒԹՅԱՆ ԳՆԱՀԱՏՄԱՆ ԵԶՐԱԿԱՑՈՒԹՅՈՒՆ</w:t>
      </w:r>
    </w:p>
    <w:p w:rsidR="00383556" w:rsidRPr="00383556" w:rsidRDefault="00383556" w:rsidP="00383556">
      <w:pPr>
        <w:tabs>
          <w:tab w:val="left" w:pos="7920"/>
        </w:tabs>
        <w:spacing w:line="240" w:lineRule="auto"/>
        <w:jc w:val="center"/>
        <w:rPr>
          <w:rFonts w:ascii="GHEA Grapalat" w:hAnsi="GHEA Grapalat" w:cs="Sylfaen"/>
          <w:b/>
          <w:spacing w:val="-8"/>
        </w:rPr>
      </w:pPr>
    </w:p>
    <w:p w:rsidR="00383556" w:rsidRPr="00383556" w:rsidRDefault="00383556" w:rsidP="00383556">
      <w:pPr>
        <w:spacing w:line="240" w:lineRule="auto"/>
        <w:jc w:val="center"/>
        <w:rPr>
          <w:rFonts w:ascii="GHEA Grapalat" w:hAnsi="GHEA Grapalat"/>
        </w:rPr>
      </w:pPr>
      <w:r w:rsidRPr="00383556">
        <w:rPr>
          <w:rFonts w:ascii="GHEA Grapalat" w:hAnsi="GHEA Grapalat"/>
          <w:b/>
          <w:lang w:val="af-ZA"/>
        </w:rPr>
        <w:t>«</w:t>
      </w:r>
      <w:r w:rsidRPr="00383556">
        <w:rPr>
          <w:rFonts w:ascii="GHEA Grapalat" w:hAnsi="GHEA Grapalat"/>
          <w:b/>
        </w:rPr>
        <w:t>Պետական կենսաթոշակների մասին» Հայաս</w:t>
      </w:r>
      <w:r w:rsidRPr="00383556">
        <w:rPr>
          <w:rFonts w:ascii="GHEA Grapalat" w:hAnsi="GHEA Grapalat"/>
          <w:b/>
        </w:rPr>
        <w:softHyphen/>
        <w:t>տանի Հանրապետության օրենքում փոփոխություններ և լրացում կատարելու մասին»  Հայաս</w:t>
      </w:r>
      <w:r w:rsidRPr="00383556">
        <w:rPr>
          <w:rFonts w:ascii="GHEA Grapalat" w:hAnsi="GHEA Grapalat"/>
          <w:b/>
        </w:rPr>
        <w:softHyphen/>
        <w:t>տանի</w:t>
      </w:r>
      <w:r w:rsidRPr="00383556">
        <w:rPr>
          <w:rFonts w:ascii="GHEA Grapalat" w:hAnsi="GHEA Grapalat"/>
          <w:b/>
          <w:lang w:val="af-ZA"/>
        </w:rPr>
        <w:t xml:space="preserve"> </w:t>
      </w:r>
      <w:r w:rsidRPr="00383556">
        <w:rPr>
          <w:rFonts w:ascii="GHEA Grapalat" w:hAnsi="GHEA Grapalat"/>
          <w:b/>
        </w:rPr>
        <w:t>Հանրապետության</w:t>
      </w:r>
      <w:r w:rsidRPr="00383556">
        <w:rPr>
          <w:rFonts w:ascii="GHEA Grapalat" w:hAnsi="GHEA Grapalat"/>
          <w:b/>
          <w:lang w:val="af-ZA"/>
        </w:rPr>
        <w:t xml:space="preserve"> </w:t>
      </w:r>
      <w:r w:rsidRPr="00383556">
        <w:rPr>
          <w:rFonts w:ascii="GHEA Grapalat" w:hAnsi="GHEA Grapalat"/>
          <w:b/>
        </w:rPr>
        <w:t>օրենքի նախագծի</w:t>
      </w:r>
    </w:p>
    <w:p w:rsidR="00383556" w:rsidRPr="00383556" w:rsidRDefault="00383556" w:rsidP="00383556">
      <w:pPr>
        <w:spacing w:line="240" w:lineRule="auto"/>
        <w:ind w:firstLine="708"/>
        <w:jc w:val="both"/>
        <w:rPr>
          <w:rFonts w:ascii="GHEA Grapalat" w:hAnsi="GHEA Grapalat"/>
        </w:rPr>
      </w:pPr>
    </w:p>
    <w:p w:rsidR="00383556" w:rsidRPr="00383556" w:rsidRDefault="00383556" w:rsidP="00383556">
      <w:pPr>
        <w:spacing w:line="240" w:lineRule="auto"/>
        <w:jc w:val="both"/>
        <w:rPr>
          <w:rFonts w:ascii="GHEA Grapalat" w:hAnsi="GHEA Grapalat"/>
        </w:rPr>
      </w:pPr>
      <w:r w:rsidRPr="00383556">
        <w:rPr>
          <w:rFonts w:ascii="GHEA Grapalat" w:hAnsi="GHEA Grapalat"/>
        </w:rPr>
        <w:t xml:space="preserve">     </w:t>
      </w:r>
      <w:r w:rsidRPr="00383556">
        <w:rPr>
          <w:rFonts w:ascii="GHEA Grapalat" w:hAnsi="GHEA Grapalat"/>
          <w:lang w:val="af-ZA"/>
        </w:rPr>
        <w:t>«</w:t>
      </w:r>
      <w:r w:rsidRPr="00383556">
        <w:rPr>
          <w:rFonts w:ascii="GHEA Grapalat" w:hAnsi="GHEA Grapalat"/>
        </w:rPr>
        <w:t>Պետական կենսաթոշակների մասին</w:t>
      </w:r>
      <w:r w:rsidRPr="00383556">
        <w:rPr>
          <w:rFonts w:ascii="GHEA Grapalat" w:hAnsi="GHEA Grapalat" w:cs="Sylfaen"/>
        </w:rPr>
        <w:t>» Հայաս</w:t>
      </w:r>
      <w:r w:rsidRPr="00383556">
        <w:rPr>
          <w:rFonts w:ascii="GHEA Grapalat" w:hAnsi="GHEA Grapalat" w:cs="Sylfaen"/>
        </w:rPr>
        <w:softHyphen/>
        <w:t xml:space="preserve">տանի Հանրապետության օրենքում փոփոխություններ և լրացում կատարելու մասին» </w:t>
      </w:r>
      <w:r w:rsidRPr="00383556">
        <w:rPr>
          <w:rFonts w:ascii="GHEA Grapalat" w:hAnsi="GHEA Grapalat"/>
        </w:rPr>
        <w:t xml:space="preserve"> Հայաս</w:t>
      </w:r>
      <w:r w:rsidRPr="00383556">
        <w:rPr>
          <w:rFonts w:ascii="GHEA Grapalat" w:hAnsi="GHEA Grapalat"/>
        </w:rPr>
        <w:softHyphen/>
        <w:t>տանի</w:t>
      </w:r>
      <w:r w:rsidRPr="00383556">
        <w:rPr>
          <w:rFonts w:ascii="GHEA Grapalat" w:hAnsi="GHEA Grapalat"/>
          <w:lang w:val="af-ZA"/>
        </w:rPr>
        <w:t xml:space="preserve"> </w:t>
      </w:r>
      <w:r w:rsidRPr="00383556">
        <w:rPr>
          <w:rFonts w:ascii="GHEA Grapalat" w:hAnsi="GHEA Grapalat"/>
        </w:rPr>
        <w:t>Հանրապետության</w:t>
      </w:r>
      <w:r w:rsidRPr="00383556">
        <w:rPr>
          <w:rFonts w:ascii="GHEA Grapalat" w:hAnsi="GHEA Grapalat"/>
          <w:lang w:val="af-ZA"/>
        </w:rPr>
        <w:t xml:space="preserve"> </w:t>
      </w:r>
      <w:r w:rsidRPr="00383556">
        <w:rPr>
          <w:rFonts w:ascii="GHEA Grapalat" w:hAnsi="GHEA Grapalat"/>
        </w:rPr>
        <w:t xml:space="preserve">օրենքի նախագծի ընդունումը առողջապահության բնագավառի վրա  ազդեցություն չի ունենա:   </w:t>
      </w:r>
    </w:p>
    <w:p w:rsidR="00383556" w:rsidRDefault="00383556" w:rsidP="00383556">
      <w:pPr>
        <w:spacing w:line="360" w:lineRule="auto"/>
        <w:jc w:val="both"/>
        <w:rPr>
          <w:rFonts w:ascii="GHEA Grapalat" w:hAnsi="GHEA Grapalat"/>
          <w:sz w:val="24"/>
          <w:szCs w:val="24"/>
        </w:rPr>
      </w:pPr>
    </w:p>
    <w:p w:rsidR="00383556" w:rsidRDefault="00383556" w:rsidP="00383556">
      <w:pPr>
        <w:spacing w:line="360" w:lineRule="auto"/>
        <w:jc w:val="both"/>
        <w:rPr>
          <w:rFonts w:ascii="GHEA Grapalat" w:hAnsi="GHEA Grapalat"/>
          <w:sz w:val="24"/>
          <w:szCs w:val="24"/>
        </w:rPr>
      </w:pPr>
    </w:p>
    <w:p w:rsidR="00383556" w:rsidRPr="00383556" w:rsidRDefault="00383556" w:rsidP="00383556">
      <w:pPr>
        <w:jc w:val="center"/>
        <w:rPr>
          <w:rFonts w:ascii="GHEA Grapalat" w:hAnsi="GHEA Grapalat"/>
          <w:b/>
          <w:lang w:val="af-ZA"/>
        </w:rPr>
      </w:pPr>
      <w:proofErr w:type="gramStart"/>
      <w:r w:rsidRPr="00383556">
        <w:rPr>
          <w:rFonts w:ascii="GHEA Grapalat" w:hAnsi="GHEA Grapalat"/>
          <w:b/>
        </w:rPr>
        <w:t>ԱԶԴԵՑՈՒԹՅԱՆ</w:t>
      </w:r>
      <w:r w:rsidRPr="00383556">
        <w:rPr>
          <w:rFonts w:ascii="GHEA Grapalat" w:hAnsi="GHEA Grapalat"/>
          <w:b/>
          <w:lang w:val="af-ZA"/>
        </w:rPr>
        <w:t xml:space="preserve">  </w:t>
      </w:r>
      <w:r w:rsidRPr="00383556">
        <w:rPr>
          <w:rFonts w:ascii="GHEA Grapalat" w:hAnsi="GHEA Grapalat"/>
          <w:b/>
        </w:rPr>
        <w:t>ԳՆԱՀԱՏՄԱՆ</w:t>
      </w:r>
      <w:proofErr w:type="gramEnd"/>
      <w:r w:rsidRPr="00383556">
        <w:rPr>
          <w:rFonts w:ascii="GHEA Grapalat" w:hAnsi="GHEA Grapalat"/>
          <w:b/>
          <w:lang w:val="af-ZA"/>
        </w:rPr>
        <w:t xml:space="preserve"> </w:t>
      </w:r>
      <w:r w:rsidRPr="00383556">
        <w:rPr>
          <w:rFonts w:ascii="GHEA Grapalat" w:hAnsi="GHEA Grapalat"/>
          <w:b/>
        </w:rPr>
        <w:t>ՄԱՍԻՆ</w:t>
      </w:r>
      <w:r w:rsidRPr="00383556">
        <w:rPr>
          <w:rFonts w:ascii="GHEA Grapalat" w:hAnsi="GHEA Grapalat"/>
          <w:b/>
          <w:lang w:val="af-ZA"/>
        </w:rPr>
        <w:t xml:space="preserve"> </w:t>
      </w:r>
      <w:r w:rsidRPr="00383556">
        <w:rPr>
          <w:rFonts w:ascii="GHEA Grapalat" w:hAnsi="GHEA Grapalat"/>
          <w:b/>
        </w:rPr>
        <w:t>ԵԶՐԱԿԱՑՈՒԹՅՈՒՆ</w:t>
      </w:r>
    </w:p>
    <w:p w:rsidR="00383556" w:rsidRPr="00383556" w:rsidRDefault="00383556" w:rsidP="00383556">
      <w:pPr>
        <w:pStyle w:val="Heading3"/>
        <w:jc w:val="center"/>
        <w:rPr>
          <w:rFonts w:ascii="GHEA Grapalat" w:hAnsi="GHEA Grapalat"/>
          <w:sz w:val="22"/>
          <w:szCs w:val="22"/>
          <w:lang w:val="af-ZA"/>
        </w:rPr>
      </w:pPr>
    </w:p>
    <w:p w:rsidR="00383556" w:rsidRPr="00383556" w:rsidRDefault="00383556" w:rsidP="00383556">
      <w:pPr>
        <w:pStyle w:val="Heading3"/>
        <w:jc w:val="center"/>
        <w:rPr>
          <w:rFonts w:ascii="GHEA Grapalat" w:hAnsi="GHEA Grapalat"/>
          <w:sz w:val="22"/>
          <w:szCs w:val="22"/>
          <w:lang w:val="af-ZA"/>
        </w:rPr>
      </w:pPr>
      <w:r w:rsidRPr="00383556">
        <w:rPr>
          <w:rFonts w:ascii="GHEA Grapalat" w:hAnsi="GHEA Grapalat"/>
          <w:sz w:val="22"/>
          <w:szCs w:val="22"/>
          <w:lang w:val="af-ZA"/>
        </w:rPr>
        <w:t>«</w:t>
      </w:r>
      <w:r w:rsidRPr="00383556">
        <w:rPr>
          <w:rFonts w:ascii="GHEA Grapalat" w:hAnsi="GHEA Grapalat" w:cs="Sylfaen"/>
          <w:sz w:val="22"/>
          <w:szCs w:val="22"/>
        </w:rPr>
        <w:t>Պետական</w:t>
      </w:r>
      <w:r w:rsidRPr="00383556">
        <w:rPr>
          <w:rFonts w:ascii="GHEA Grapalat" w:hAnsi="GHEA Grapalat"/>
          <w:sz w:val="22"/>
          <w:szCs w:val="22"/>
          <w:lang w:val="af-ZA"/>
        </w:rPr>
        <w:t xml:space="preserve"> </w:t>
      </w:r>
      <w:r w:rsidRPr="00383556">
        <w:rPr>
          <w:rFonts w:ascii="GHEA Grapalat" w:hAnsi="GHEA Grapalat" w:cs="Sylfaen"/>
          <w:sz w:val="22"/>
          <w:szCs w:val="22"/>
        </w:rPr>
        <w:t>կենսաթոշակների</w:t>
      </w:r>
      <w:r w:rsidRPr="00383556">
        <w:rPr>
          <w:rFonts w:ascii="GHEA Grapalat" w:hAnsi="GHEA Grapalat"/>
          <w:sz w:val="22"/>
          <w:szCs w:val="22"/>
          <w:lang w:val="af-ZA"/>
        </w:rPr>
        <w:t xml:space="preserve"> </w:t>
      </w:r>
      <w:r w:rsidRPr="00383556">
        <w:rPr>
          <w:rFonts w:ascii="GHEA Grapalat" w:hAnsi="GHEA Grapalat" w:cs="Sylfaen"/>
          <w:sz w:val="22"/>
          <w:szCs w:val="22"/>
        </w:rPr>
        <w:t>մասին</w:t>
      </w:r>
      <w:r w:rsidRPr="00383556">
        <w:rPr>
          <w:rFonts w:ascii="GHEA Grapalat" w:hAnsi="GHEA Grapalat"/>
          <w:sz w:val="22"/>
          <w:szCs w:val="22"/>
          <w:lang w:val="af-ZA"/>
        </w:rPr>
        <w:t xml:space="preserve">» </w:t>
      </w:r>
      <w:r w:rsidRPr="00383556">
        <w:rPr>
          <w:rFonts w:ascii="GHEA Grapalat" w:hAnsi="GHEA Grapalat" w:cs="Sylfaen"/>
          <w:sz w:val="22"/>
          <w:szCs w:val="22"/>
        </w:rPr>
        <w:t>Հայաստանի</w:t>
      </w:r>
      <w:r w:rsidRPr="00383556">
        <w:rPr>
          <w:rFonts w:ascii="GHEA Grapalat" w:hAnsi="GHEA Grapalat"/>
          <w:sz w:val="22"/>
          <w:szCs w:val="22"/>
          <w:lang w:val="af-ZA"/>
        </w:rPr>
        <w:t xml:space="preserve"> </w:t>
      </w:r>
      <w:r w:rsidRPr="00383556">
        <w:rPr>
          <w:rFonts w:ascii="GHEA Grapalat" w:hAnsi="GHEA Grapalat" w:cs="Sylfaen"/>
          <w:sz w:val="22"/>
          <w:szCs w:val="22"/>
        </w:rPr>
        <w:t>Հանրապետության</w:t>
      </w:r>
      <w:r w:rsidRPr="00383556">
        <w:rPr>
          <w:rFonts w:ascii="GHEA Grapalat" w:hAnsi="GHEA Grapalat"/>
          <w:sz w:val="22"/>
          <w:szCs w:val="22"/>
          <w:lang w:val="af-ZA"/>
        </w:rPr>
        <w:t xml:space="preserve"> </w:t>
      </w:r>
      <w:r w:rsidRPr="00383556">
        <w:rPr>
          <w:rFonts w:ascii="GHEA Grapalat" w:hAnsi="GHEA Grapalat" w:cs="Sylfaen"/>
          <w:sz w:val="22"/>
          <w:szCs w:val="22"/>
        </w:rPr>
        <w:t>օրենքում</w:t>
      </w:r>
      <w:r w:rsidRPr="00383556">
        <w:rPr>
          <w:rFonts w:ascii="GHEA Grapalat" w:hAnsi="GHEA Grapalat"/>
          <w:sz w:val="22"/>
          <w:szCs w:val="22"/>
          <w:lang w:val="af-ZA"/>
        </w:rPr>
        <w:t xml:space="preserve"> </w:t>
      </w:r>
      <w:r w:rsidRPr="00383556">
        <w:rPr>
          <w:rFonts w:ascii="GHEA Grapalat" w:hAnsi="GHEA Grapalat" w:cs="Sylfaen"/>
          <w:sz w:val="22"/>
          <w:szCs w:val="22"/>
        </w:rPr>
        <w:t>փոփոխություններ</w:t>
      </w:r>
      <w:r w:rsidRPr="00383556">
        <w:rPr>
          <w:rFonts w:ascii="GHEA Grapalat" w:hAnsi="GHEA Grapalat"/>
          <w:sz w:val="22"/>
          <w:szCs w:val="22"/>
          <w:lang w:val="af-ZA"/>
        </w:rPr>
        <w:t xml:space="preserve"> </w:t>
      </w:r>
      <w:r w:rsidRPr="00383556">
        <w:rPr>
          <w:rFonts w:ascii="GHEA Grapalat" w:hAnsi="GHEA Grapalat" w:cs="Sylfaen"/>
          <w:sz w:val="22"/>
          <w:szCs w:val="22"/>
        </w:rPr>
        <w:t>և</w:t>
      </w:r>
      <w:r w:rsidRPr="00383556">
        <w:rPr>
          <w:rFonts w:ascii="GHEA Grapalat" w:hAnsi="GHEA Grapalat"/>
          <w:sz w:val="22"/>
          <w:szCs w:val="22"/>
          <w:lang w:val="af-ZA"/>
        </w:rPr>
        <w:t xml:space="preserve"> </w:t>
      </w:r>
      <w:r w:rsidRPr="00383556">
        <w:rPr>
          <w:rFonts w:ascii="GHEA Grapalat" w:hAnsi="GHEA Grapalat" w:cs="Sylfaen"/>
          <w:sz w:val="22"/>
          <w:szCs w:val="22"/>
        </w:rPr>
        <w:t>լրացում</w:t>
      </w:r>
      <w:r w:rsidRPr="00383556">
        <w:rPr>
          <w:rFonts w:ascii="GHEA Grapalat" w:hAnsi="GHEA Grapalat"/>
          <w:sz w:val="22"/>
          <w:szCs w:val="22"/>
          <w:lang w:val="af-ZA"/>
        </w:rPr>
        <w:t xml:space="preserve"> </w:t>
      </w:r>
      <w:r w:rsidRPr="00383556">
        <w:rPr>
          <w:rFonts w:ascii="GHEA Grapalat" w:hAnsi="GHEA Grapalat" w:cs="Sylfaen"/>
          <w:sz w:val="22"/>
          <w:szCs w:val="22"/>
        </w:rPr>
        <w:t>կատարելու</w:t>
      </w:r>
      <w:r w:rsidRPr="00383556">
        <w:rPr>
          <w:rFonts w:ascii="GHEA Grapalat" w:hAnsi="GHEA Grapalat"/>
          <w:sz w:val="22"/>
          <w:szCs w:val="22"/>
          <w:lang w:val="af-ZA"/>
        </w:rPr>
        <w:t xml:space="preserve"> </w:t>
      </w:r>
      <w:r w:rsidRPr="00383556">
        <w:rPr>
          <w:rFonts w:ascii="GHEA Grapalat" w:hAnsi="GHEA Grapalat" w:cs="Sylfaen"/>
          <w:sz w:val="22"/>
          <w:szCs w:val="22"/>
        </w:rPr>
        <w:t>մասին</w:t>
      </w:r>
      <w:r w:rsidRPr="00383556">
        <w:rPr>
          <w:rFonts w:ascii="GHEA Grapalat" w:hAnsi="GHEA Grapalat"/>
          <w:sz w:val="22"/>
          <w:szCs w:val="22"/>
          <w:lang w:val="af-ZA"/>
        </w:rPr>
        <w:t xml:space="preserve">» </w:t>
      </w:r>
      <w:r w:rsidRPr="00383556">
        <w:rPr>
          <w:rFonts w:ascii="GHEA Grapalat" w:hAnsi="GHEA Grapalat" w:cs="Sylfaen"/>
          <w:sz w:val="22"/>
          <w:szCs w:val="22"/>
        </w:rPr>
        <w:t>Հայաստանի</w:t>
      </w:r>
      <w:r w:rsidRPr="00383556">
        <w:rPr>
          <w:rFonts w:ascii="GHEA Grapalat" w:hAnsi="GHEA Grapalat"/>
          <w:sz w:val="22"/>
          <w:szCs w:val="22"/>
          <w:lang w:val="af-ZA"/>
        </w:rPr>
        <w:t xml:space="preserve"> </w:t>
      </w:r>
      <w:r w:rsidRPr="00383556">
        <w:rPr>
          <w:rFonts w:ascii="GHEA Grapalat" w:hAnsi="GHEA Grapalat" w:cs="Sylfaen"/>
          <w:sz w:val="22"/>
          <w:szCs w:val="22"/>
        </w:rPr>
        <w:t>Հանրապետության</w:t>
      </w:r>
      <w:r w:rsidRPr="00383556">
        <w:rPr>
          <w:rFonts w:ascii="GHEA Grapalat" w:hAnsi="GHEA Grapalat"/>
          <w:sz w:val="22"/>
          <w:szCs w:val="22"/>
          <w:lang w:val="af-ZA"/>
        </w:rPr>
        <w:t xml:space="preserve"> </w:t>
      </w:r>
      <w:r w:rsidRPr="00383556">
        <w:rPr>
          <w:rFonts w:ascii="GHEA Grapalat" w:hAnsi="GHEA Grapalat" w:cs="Sylfaen"/>
          <w:sz w:val="22"/>
          <w:szCs w:val="22"/>
        </w:rPr>
        <w:t>օրենքի</w:t>
      </w:r>
      <w:r w:rsidRPr="00383556">
        <w:rPr>
          <w:rFonts w:ascii="GHEA Grapalat" w:hAnsi="GHEA Grapalat"/>
          <w:sz w:val="22"/>
          <w:szCs w:val="22"/>
          <w:lang w:val="af-ZA"/>
        </w:rPr>
        <w:t xml:space="preserve"> </w:t>
      </w:r>
      <w:r w:rsidRPr="00383556">
        <w:rPr>
          <w:rFonts w:ascii="GHEA Grapalat" w:hAnsi="GHEA Grapalat" w:cs="Sylfaen"/>
          <w:sz w:val="22"/>
          <w:szCs w:val="22"/>
        </w:rPr>
        <w:t>նախագծի</w:t>
      </w:r>
      <w:r w:rsidRPr="00383556">
        <w:rPr>
          <w:rFonts w:ascii="GHEA Grapalat" w:hAnsi="GHEA Grapalat"/>
          <w:sz w:val="22"/>
          <w:szCs w:val="22"/>
          <w:lang w:val="af-ZA"/>
        </w:rPr>
        <w:t xml:space="preserve"> </w:t>
      </w:r>
      <w:r w:rsidRPr="00383556">
        <w:rPr>
          <w:rFonts w:ascii="GHEA Grapalat" w:hAnsi="GHEA Grapalat"/>
          <w:sz w:val="22"/>
          <w:szCs w:val="22"/>
        </w:rPr>
        <w:t>բնապահպանության</w:t>
      </w:r>
      <w:r w:rsidRPr="00383556">
        <w:rPr>
          <w:rFonts w:ascii="GHEA Grapalat" w:hAnsi="GHEA Grapalat"/>
          <w:sz w:val="22"/>
          <w:szCs w:val="22"/>
          <w:lang w:val="af-ZA"/>
        </w:rPr>
        <w:t xml:space="preserve"> </w:t>
      </w:r>
      <w:r w:rsidRPr="00383556">
        <w:rPr>
          <w:rFonts w:ascii="GHEA Grapalat" w:hAnsi="GHEA Grapalat"/>
          <w:sz w:val="22"/>
          <w:szCs w:val="22"/>
        </w:rPr>
        <w:t>բնագավառում</w:t>
      </w:r>
      <w:r w:rsidRPr="00383556">
        <w:rPr>
          <w:rFonts w:ascii="GHEA Grapalat" w:hAnsi="GHEA Grapalat"/>
          <w:sz w:val="22"/>
          <w:szCs w:val="22"/>
          <w:lang w:val="af-ZA"/>
        </w:rPr>
        <w:t xml:space="preserve">  </w:t>
      </w:r>
      <w:r w:rsidRPr="00383556">
        <w:rPr>
          <w:rFonts w:ascii="GHEA Grapalat" w:hAnsi="GHEA Grapalat"/>
          <w:sz w:val="22"/>
          <w:szCs w:val="22"/>
        </w:rPr>
        <w:t>կարգավորման</w:t>
      </w:r>
    </w:p>
    <w:p w:rsidR="00383556" w:rsidRPr="00383556" w:rsidRDefault="00383556" w:rsidP="00383556">
      <w:pPr>
        <w:jc w:val="both"/>
        <w:rPr>
          <w:rFonts w:ascii="GHEA Grapalat" w:hAnsi="GHEA Grapalat"/>
          <w:lang w:val="af-ZA"/>
        </w:rPr>
      </w:pPr>
    </w:p>
    <w:p w:rsidR="00383556" w:rsidRPr="00383556" w:rsidRDefault="00383556" w:rsidP="00383556">
      <w:pPr>
        <w:ind w:firstLine="720"/>
        <w:jc w:val="both"/>
        <w:rPr>
          <w:rFonts w:ascii="GHEA Grapalat" w:hAnsi="GHEA Grapalat"/>
          <w:lang w:val="af-ZA"/>
        </w:rPr>
      </w:pPr>
      <w:r w:rsidRPr="00383556">
        <w:rPr>
          <w:rFonts w:ascii="GHEA Grapalat" w:hAnsi="GHEA Grapalat"/>
          <w:lang w:val="af-ZA"/>
        </w:rPr>
        <w:t>1. «</w:t>
      </w:r>
      <w:r w:rsidRPr="00383556">
        <w:rPr>
          <w:rFonts w:ascii="GHEA Grapalat" w:hAnsi="GHEA Grapalat" w:cs="Sylfaen"/>
        </w:rPr>
        <w:t>Պետական</w:t>
      </w:r>
      <w:r w:rsidRPr="00383556">
        <w:rPr>
          <w:rFonts w:ascii="GHEA Grapalat" w:hAnsi="GHEA Grapalat"/>
          <w:lang w:val="af-ZA"/>
        </w:rPr>
        <w:t xml:space="preserve"> </w:t>
      </w:r>
      <w:r w:rsidRPr="00383556">
        <w:rPr>
          <w:rFonts w:ascii="GHEA Grapalat" w:hAnsi="GHEA Grapalat" w:cs="Sylfaen"/>
        </w:rPr>
        <w:t>կենսաթոշակների</w:t>
      </w:r>
      <w:r w:rsidRPr="00383556">
        <w:rPr>
          <w:rFonts w:ascii="GHEA Grapalat" w:hAnsi="GHEA Grapalat"/>
          <w:lang w:val="af-ZA"/>
        </w:rPr>
        <w:t xml:space="preserve"> </w:t>
      </w:r>
      <w:r w:rsidRPr="00383556">
        <w:rPr>
          <w:rFonts w:ascii="GHEA Grapalat" w:hAnsi="GHEA Grapalat" w:cs="Sylfaen"/>
        </w:rPr>
        <w:t>մասին</w:t>
      </w:r>
      <w:r w:rsidRPr="00383556">
        <w:rPr>
          <w:rFonts w:ascii="GHEA Grapalat" w:hAnsi="GHEA Grapalat"/>
          <w:lang w:val="af-ZA"/>
        </w:rPr>
        <w:t xml:space="preserve">» </w:t>
      </w:r>
      <w:r w:rsidRPr="00383556">
        <w:rPr>
          <w:rFonts w:ascii="GHEA Grapalat" w:hAnsi="GHEA Grapalat" w:cs="Sylfaen"/>
        </w:rPr>
        <w:t>Հայաստանի</w:t>
      </w:r>
      <w:r w:rsidRPr="00383556">
        <w:rPr>
          <w:rFonts w:ascii="GHEA Grapalat" w:hAnsi="GHEA Grapalat"/>
          <w:lang w:val="af-ZA"/>
        </w:rPr>
        <w:t xml:space="preserve"> </w:t>
      </w:r>
      <w:r w:rsidRPr="00383556">
        <w:rPr>
          <w:rFonts w:ascii="GHEA Grapalat" w:hAnsi="GHEA Grapalat" w:cs="Sylfaen"/>
        </w:rPr>
        <w:t>Հանրապետության</w:t>
      </w:r>
      <w:r w:rsidRPr="00383556">
        <w:rPr>
          <w:rFonts w:ascii="GHEA Grapalat" w:hAnsi="GHEA Grapalat"/>
          <w:lang w:val="af-ZA"/>
        </w:rPr>
        <w:t xml:space="preserve"> </w:t>
      </w:r>
      <w:r w:rsidRPr="00383556">
        <w:rPr>
          <w:rFonts w:ascii="GHEA Grapalat" w:hAnsi="GHEA Grapalat" w:cs="Sylfaen"/>
        </w:rPr>
        <w:t>օրենքում</w:t>
      </w:r>
      <w:r w:rsidRPr="00383556">
        <w:rPr>
          <w:rFonts w:ascii="GHEA Grapalat" w:hAnsi="GHEA Grapalat"/>
          <w:lang w:val="af-ZA"/>
        </w:rPr>
        <w:t xml:space="preserve"> </w:t>
      </w:r>
      <w:r w:rsidRPr="00383556">
        <w:rPr>
          <w:rFonts w:ascii="GHEA Grapalat" w:hAnsi="GHEA Grapalat" w:cs="Sylfaen"/>
        </w:rPr>
        <w:t>փոփոխություններ</w:t>
      </w:r>
      <w:r w:rsidRPr="00383556">
        <w:rPr>
          <w:rFonts w:ascii="GHEA Grapalat" w:hAnsi="GHEA Grapalat"/>
          <w:lang w:val="af-ZA"/>
        </w:rPr>
        <w:t xml:space="preserve"> </w:t>
      </w:r>
      <w:r w:rsidRPr="00383556">
        <w:rPr>
          <w:rFonts w:ascii="GHEA Grapalat" w:hAnsi="GHEA Grapalat" w:cs="Sylfaen"/>
        </w:rPr>
        <w:t>և</w:t>
      </w:r>
      <w:r w:rsidRPr="00383556">
        <w:rPr>
          <w:rFonts w:ascii="GHEA Grapalat" w:hAnsi="GHEA Grapalat"/>
          <w:lang w:val="af-ZA"/>
        </w:rPr>
        <w:t xml:space="preserve"> </w:t>
      </w:r>
      <w:r w:rsidRPr="00383556">
        <w:rPr>
          <w:rFonts w:ascii="GHEA Grapalat" w:hAnsi="GHEA Grapalat" w:cs="Sylfaen"/>
        </w:rPr>
        <w:t>լրացում</w:t>
      </w:r>
      <w:r w:rsidRPr="00383556">
        <w:rPr>
          <w:rFonts w:ascii="GHEA Grapalat" w:hAnsi="GHEA Grapalat"/>
          <w:lang w:val="af-ZA"/>
        </w:rPr>
        <w:t xml:space="preserve"> </w:t>
      </w:r>
      <w:r w:rsidRPr="00383556">
        <w:rPr>
          <w:rFonts w:ascii="GHEA Grapalat" w:hAnsi="GHEA Grapalat" w:cs="Sylfaen"/>
        </w:rPr>
        <w:t>կատարելու</w:t>
      </w:r>
      <w:r w:rsidRPr="00383556">
        <w:rPr>
          <w:rFonts w:ascii="GHEA Grapalat" w:hAnsi="GHEA Grapalat"/>
          <w:lang w:val="af-ZA"/>
        </w:rPr>
        <w:t xml:space="preserve"> </w:t>
      </w:r>
      <w:r w:rsidRPr="00383556">
        <w:rPr>
          <w:rFonts w:ascii="GHEA Grapalat" w:hAnsi="GHEA Grapalat" w:cs="Sylfaen"/>
        </w:rPr>
        <w:t>մասին</w:t>
      </w:r>
      <w:r w:rsidRPr="00383556">
        <w:rPr>
          <w:rFonts w:ascii="GHEA Grapalat" w:hAnsi="GHEA Grapalat"/>
          <w:lang w:val="af-ZA"/>
        </w:rPr>
        <w:t xml:space="preserve">» </w:t>
      </w:r>
      <w:r w:rsidRPr="00383556">
        <w:rPr>
          <w:rFonts w:ascii="GHEA Grapalat" w:hAnsi="GHEA Grapalat" w:cs="Sylfaen"/>
        </w:rPr>
        <w:t>Հայաստանի</w:t>
      </w:r>
      <w:r w:rsidRPr="00383556">
        <w:rPr>
          <w:rFonts w:ascii="GHEA Grapalat" w:hAnsi="GHEA Grapalat"/>
          <w:lang w:val="af-ZA"/>
        </w:rPr>
        <w:t xml:space="preserve"> </w:t>
      </w:r>
      <w:r w:rsidRPr="00383556">
        <w:rPr>
          <w:rFonts w:ascii="GHEA Grapalat" w:hAnsi="GHEA Grapalat" w:cs="Sylfaen"/>
        </w:rPr>
        <w:t>Հանրապետության</w:t>
      </w:r>
      <w:r w:rsidRPr="00383556">
        <w:rPr>
          <w:rFonts w:ascii="GHEA Grapalat" w:hAnsi="GHEA Grapalat"/>
          <w:lang w:val="af-ZA"/>
        </w:rPr>
        <w:t xml:space="preserve"> </w:t>
      </w:r>
      <w:r w:rsidRPr="00383556">
        <w:rPr>
          <w:rFonts w:ascii="GHEA Grapalat" w:hAnsi="GHEA Grapalat" w:cs="Sylfaen"/>
        </w:rPr>
        <w:t>օրենքի</w:t>
      </w:r>
      <w:r w:rsidRPr="00383556">
        <w:rPr>
          <w:rFonts w:ascii="GHEA Grapalat" w:hAnsi="GHEA Grapalat"/>
          <w:lang w:val="af-ZA"/>
        </w:rPr>
        <w:t xml:space="preserve"> </w:t>
      </w:r>
      <w:r w:rsidRPr="00383556">
        <w:rPr>
          <w:rFonts w:ascii="GHEA Grapalat" w:hAnsi="GHEA Grapalat" w:cs="Sylfaen"/>
        </w:rPr>
        <w:t>նախագծի</w:t>
      </w:r>
      <w:r w:rsidRPr="00383556">
        <w:rPr>
          <w:rFonts w:ascii="GHEA Grapalat" w:hAnsi="GHEA Grapalat"/>
          <w:lang w:val="af-ZA"/>
        </w:rPr>
        <w:t xml:space="preserve"> (</w:t>
      </w:r>
      <w:r w:rsidRPr="00383556">
        <w:rPr>
          <w:rFonts w:ascii="GHEA Grapalat" w:hAnsi="GHEA Grapalat"/>
        </w:rPr>
        <w:t>այսուհետ</w:t>
      </w:r>
      <w:r w:rsidRPr="00383556">
        <w:rPr>
          <w:rFonts w:ascii="GHEA Grapalat" w:hAnsi="GHEA Grapalat"/>
          <w:lang w:val="af-ZA"/>
        </w:rPr>
        <w:t xml:space="preserve">` </w:t>
      </w:r>
      <w:r w:rsidRPr="00383556">
        <w:rPr>
          <w:rFonts w:ascii="GHEA Grapalat" w:hAnsi="GHEA Grapalat"/>
        </w:rPr>
        <w:t>օրենքի</w:t>
      </w:r>
      <w:r w:rsidRPr="00383556">
        <w:rPr>
          <w:rFonts w:ascii="GHEA Grapalat" w:hAnsi="GHEA Grapalat"/>
          <w:lang w:val="af-ZA"/>
        </w:rPr>
        <w:t xml:space="preserve">) </w:t>
      </w:r>
      <w:r w:rsidRPr="00383556">
        <w:rPr>
          <w:rFonts w:ascii="GHEA Grapalat" w:hAnsi="GHEA Grapalat"/>
        </w:rPr>
        <w:t>ընդունման</w:t>
      </w:r>
      <w:r w:rsidRPr="00383556">
        <w:rPr>
          <w:rFonts w:ascii="GHEA Grapalat" w:hAnsi="GHEA Grapalat"/>
          <w:lang w:val="af-ZA"/>
        </w:rPr>
        <w:t xml:space="preserve"> </w:t>
      </w:r>
      <w:r w:rsidRPr="00383556">
        <w:rPr>
          <w:rFonts w:ascii="GHEA Grapalat" w:hAnsi="GHEA Grapalat"/>
        </w:rPr>
        <w:t>արդյունքում</w:t>
      </w:r>
      <w:r w:rsidRPr="00383556">
        <w:rPr>
          <w:rFonts w:ascii="GHEA Grapalat" w:hAnsi="GHEA Grapalat"/>
          <w:lang w:val="af-ZA"/>
        </w:rPr>
        <w:t xml:space="preserve"> </w:t>
      </w:r>
      <w:r w:rsidRPr="00383556">
        <w:rPr>
          <w:rFonts w:ascii="GHEA Grapalat" w:hAnsi="GHEA Grapalat"/>
        </w:rPr>
        <w:t>շրջակա</w:t>
      </w:r>
      <w:r w:rsidRPr="00383556">
        <w:rPr>
          <w:rFonts w:ascii="GHEA Grapalat" w:hAnsi="GHEA Grapalat"/>
          <w:lang w:val="af-ZA"/>
        </w:rPr>
        <w:t xml:space="preserve"> </w:t>
      </w:r>
      <w:r w:rsidRPr="00383556">
        <w:rPr>
          <w:rFonts w:ascii="GHEA Grapalat" w:hAnsi="GHEA Grapalat"/>
        </w:rPr>
        <w:t>միջավայրի</w:t>
      </w:r>
      <w:r w:rsidRPr="00383556">
        <w:rPr>
          <w:rFonts w:ascii="GHEA Grapalat" w:hAnsi="GHEA Grapalat"/>
          <w:lang w:val="af-ZA"/>
        </w:rPr>
        <w:t xml:space="preserve"> o</w:t>
      </w:r>
      <w:r w:rsidRPr="00383556">
        <w:rPr>
          <w:rFonts w:ascii="GHEA Grapalat" w:hAnsi="GHEA Grapalat"/>
        </w:rPr>
        <w:t>բյեկտների</w:t>
      </w:r>
      <w:r w:rsidRPr="00383556">
        <w:rPr>
          <w:rFonts w:ascii="GHEA Grapalat" w:hAnsi="GHEA Grapalat"/>
          <w:lang w:val="af-ZA"/>
        </w:rPr>
        <w:t xml:space="preserve">` </w:t>
      </w:r>
      <w:r w:rsidRPr="00383556">
        <w:rPr>
          <w:rFonts w:ascii="GHEA Grapalat" w:hAnsi="GHEA Grapalat"/>
        </w:rPr>
        <w:t>մթնոլորտի</w:t>
      </w:r>
      <w:r w:rsidRPr="00383556">
        <w:rPr>
          <w:rFonts w:ascii="GHEA Grapalat" w:hAnsi="GHEA Grapalat"/>
          <w:lang w:val="af-ZA"/>
        </w:rPr>
        <w:t xml:space="preserve">, </w:t>
      </w:r>
      <w:r w:rsidRPr="00383556">
        <w:rPr>
          <w:rFonts w:ascii="GHEA Grapalat" w:hAnsi="GHEA Grapalat"/>
        </w:rPr>
        <w:t>հողի</w:t>
      </w:r>
      <w:r w:rsidRPr="00383556">
        <w:rPr>
          <w:rFonts w:ascii="GHEA Grapalat" w:hAnsi="GHEA Grapalat"/>
          <w:lang w:val="af-ZA"/>
        </w:rPr>
        <w:t xml:space="preserve">, </w:t>
      </w:r>
      <w:r w:rsidRPr="00383556">
        <w:rPr>
          <w:rFonts w:ascii="GHEA Grapalat" w:hAnsi="GHEA Grapalat"/>
        </w:rPr>
        <w:t>ջրային</w:t>
      </w:r>
      <w:r w:rsidRPr="00383556">
        <w:rPr>
          <w:rFonts w:ascii="GHEA Grapalat" w:hAnsi="GHEA Grapalat"/>
          <w:lang w:val="af-ZA"/>
        </w:rPr>
        <w:t xml:space="preserve"> </w:t>
      </w:r>
      <w:r w:rsidRPr="00383556">
        <w:rPr>
          <w:rFonts w:ascii="GHEA Grapalat" w:hAnsi="GHEA Grapalat"/>
        </w:rPr>
        <w:t>ռեսուրս</w:t>
      </w:r>
      <w:r w:rsidRPr="00383556">
        <w:rPr>
          <w:rFonts w:ascii="GHEA Grapalat" w:hAnsi="GHEA Grapalat"/>
          <w:lang w:val="ru-RU"/>
        </w:rPr>
        <w:t>ների</w:t>
      </w:r>
      <w:r w:rsidRPr="00383556">
        <w:rPr>
          <w:rFonts w:ascii="GHEA Grapalat" w:hAnsi="GHEA Grapalat"/>
          <w:lang w:val="af-ZA"/>
        </w:rPr>
        <w:t xml:space="preserve">, </w:t>
      </w:r>
      <w:r w:rsidRPr="00383556">
        <w:rPr>
          <w:rFonts w:ascii="GHEA Grapalat" w:hAnsi="GHEA Grapalat"/>
        </w:rPr>
        <w:t>ընդերքի</w:t>
      </w:r>
      <w:r w:rsidRPr="00383556">
        <w:rPr>
          <w:rFonts w:ascii="GHEA Grapalat" w:hAnsi="GHEA Grapalat"/>
          <w:lang w:val="af-ZA"/>
        </w:rPr>
        <w:t xml:space="preserve">, </w:t>
      </w:r>
      <w:r w:rsidRPr="00383556">
        <w:rPr>
          <w:rFonts w:ascii="GHEA Grapalat" w:hAnsi="GHEA Grapalat"/>
        </w:rPr>
        <w:t>բու</w:t>
      </w:r>
      <w:r w:rsidRPr="00383556">
        <w:rPr>
          <w:rFonts w:ascii="GHEA Grapalat" w:hAnsi="GHEA Grapalat"/>
          <w:lang w:val="af-ZA"/>
        </w:rPr>
        <w:t>u</w:t>
      </w:r>
      <w:r w:rsidRPr="00383556">
        <w:rPr>
          <w:rFonts w:ascii="GHEA Grapalat" w:hAnsi="GHEA Grapalat"/>
        </w:rPr>
        <w:t>ական</w:t>
      </w:r>
      <w:r w:rsidRPr="00383556">
        <w:rPr>
          <w:rFonts w:ascii="GHEA Grapalat" w:hAnsi="GHEA Grapalat"/>
          <w:lang w:val="af-ZA"/>
        </w:rPr>
        <w:t xml:space="preserve"> </w:t>
      </w:r>
      <w:r w:rsidRPr="00383556">
        <w:rPr>
          <w:rFonts w:ascii="GHEA Grapalat" w:hAnsi="GHEA Grapalat"/>
        </w:rPr>
        <w:t>և</w:t>
      </w:r>
      <w:r w:rsidRPr="00383556">
        <w:rPr>
          <w:rFonts w:ascii="GHEA Grapalat" w:hAnsi="GHEA Grapalat"/>
          <w:lang w:val="af-ZA"/>
        </w:rPr>
        <w:t xml:space="preserve"> </w:t>
      </w:r>
      <w:r w:rsidRPr="00383556">
        <w:rPr>
          <w:rFonts w:ascii="GHEA Grapalat" w:hAnsi="GHEA Grapalat"/>
        </w:rPr>
        <w:t>կենդանական</w:t>
      </w:r>
      <w:r w:rsidRPr="00383556">
        <w:rPr>
          <w:rFonts w:ascii="GHEA Grapalat" w:hAnsi="GHEA Grapalat"/>
          <w:lang w:val="af-ZA"/>
        </w:rPr>
        <w:t xml:space="preserve"> </w:t>
      </w:r>
      <w:r w:rsidRPr="00383556">
        <w:rPr>
          <w:rFonts w:ascii="GHEA Grapalat" w:hAnsi="GHEA Grapalat"/>
        </w:rPr>
        <w:t>աշխարհի</w:t>
      </w:r>
      <w:r w:rsidRPr="00383556">
        <w:rPr>
          <w:rFonts w:ascii="GHEA Grapalat" w:hAnsi="GHEA Grapalat"/>
          <w:lang w:val="af-ZA"/>
        </w:rPr>
        <w:t xml:space="preserve"> </w:t>
      </w:r>
      <w:r w:rsidRPr="00383556">
        <w:rPr>
          <w:rFonts w:ascii="GHEA Grapalat" w:hAnsi="GHEA Grapalat"/>
        </w:rPr>
        <w:t>հատուկ</w:t>
      </w:r>
      <w:r w:rsidRPr="00383556">
        <w:rPr>
          <w:rFonts w:ascii="GHEA Grapalat" w:hAnsi="GHEA Grapalat"/>
          <w:lang w:val="af-ZA"/>
        </w:rPr>
        <w:t xml:space="preserve"> </w:t>
      </w:r>
      <w:r w:rsidRPr="00383556">
        <w:rPr>
          <w:rFonts w:ascii="GHEA Grapalat" w:hAnsi="GHEA Grapalat"/>
        </w:rPr>
        <w:t>պահպանվող</w:t>
      </w:r>
      <w:r w:rsidRPr="00383556">
        <w:rPr>
          <w:rFonts w:ascii="GHEA Grapalat" w:hAnsi="GHEA Grapalat"/>
          <w:lang w:val="af-ZA"/>
        </w:rPr>
        <w:t xml:space="preserve"> </w:t>
      </w:r>
      <w:r w:rsidRPr="00383556">
        <w:rPr>
          <w:rFonts w:ascii="GHEA Grapalat" w:hAnsi="GHEA Grapalat"/>
        </w:rPr>
        <w:t>տարածքների</w:t>
      </w:r>
      <w:r w:rsidRPr="00383556">
        <w:rPr>
          <w:rFonts w:ascii="GHEA Grapalat" w:hAnsi="GHEA Grapalat"/>
          <w:lang w:val="af-ZA"/>
        </w:rPr>
        <w:t xml:space="preserve"> </w:t>
      </w:r>
      <w:r w:rsidRPr="00383556">
        <w:rPr>
          <w:rFonts w:ascii="GHEA Grapalat" w:hAnsi="GHEA Grapalat"/>
        </w:rPr>
        <w:t>վրա</w:t>
      </w:r>
      <w:r w:rsidRPr="00383556">
        <w:rPr>
          <w:rFonts w:ascii="GHEA Grapalat" w:hAnsi="GHEA Grapalat"/>
          <w:lang w:val="af-ZA"/>
        </w:rPr>
        <w:t xml:space="preserve"> </w:t>
      </w:r>
      <w:r w:rsidRPr="00383556">
        <w:rPr>
          <w:rFonts w:ascii="GHEA Grapalat" w:hAnsi="GHEA Grapalat"/>
        </w:rPr>
        <w:t>բացասական</w:t>
      </w:r>
      <w:r w:rsidRPr="00383556">
        <w:rPr>
          <w:rFonts w:ascii="GHEA Grapalat" w:hAnsi="GHEA Grapalat"/>
          <w:lang w:val="af-ZA"/>
        </w:rPr>
        <w:t xml:space="preserve"> </w:t>
      </w:r>
      <w:r w:rsidRPr="00383556">
        <w:rPr>
          <w:rFonts w:ascii="GHEA Grapalat" w:hAnsi="GHEA Grapalat"/>
        </w:rPr>
        <w:t>հետևանքներ</w:t>
      </w:r>
      <w:r w:rsidRPr="00383556">
        <w:rPr>
          <w:rFonts w:ascii="GHEA Grapalat" w:hAnsi="GHEA Grapalat"/>
          <w:lang w:val="af-ZA"/>
        </w:rPr>
        <w:t xml:space="preserve"> </w:t>
      </w:r>
      <w:r w:rsidRPr="00383556">
        <w:rPr>
          <w:rFonts w:ascii="GHEA Grapalat" w:hAnsi="GHEA Grapalat"/>
        </w:rPr>
        <w:t>չեն</w:t>
      </w:r>
      <w:r w:rsidRPr="00383556">
        <w:rPr>
          <w:rFonts w:ascii="GHEA Grapalat" w:hAnsi="GHEA Grapalat"/>
          <w:lang w:val="af-ZA"/>
        </w:rPr>
        <w:t xml:space="preserve"> </w:t>
      </w:r>
      <w:r w:rsidRPr="00383556">
        <w:rPr>
          <w:rFonts w:ascii="GHEA Grapalat" w:hAnsi="GHEA Grapalat"/>
        </w:rPr>
        <w:t>առաջանա</w:t>
      </w:r>
      <w:r w:rsidRPr="00383556">
        <w:rPr>
          <w:rFonts w:ascii="GHEA Grapalat" w:hAnsi="GHEA Grapalat"/>
          <w:lang w:val="af-ZA"/>
        </w:rPr>
        <w:t>:</w:t>
      </w:r>
    </w:p>
    <w:p w:rsidR="00383556" w:rsidRPr="00383556" w:rsidRDefault="00383556" w:rsidP="00383556">
      <w:pPr>
        <w:pStyle w:val="norm"/>
        <w:spacing w:line="240" w:lineRule="auto"/>
        <w:ind w:firstLine="720"/>
        <w:rPr>
          <w:rFonts w:ascii="GHEA Grapalat" w:hAnsi="GHEA Grapalat"/>
          <w:lang w:val="af-ZA"/>
        </w:rPr>
      </w:pPr>
      <w:r w:rsidRPr="00383556">
        <w:rPr>
          <w:rFonts w:ascii="GHEA Grapalat" w:hAnsi="GHEA Grapalat"/>
          <w:lang w:val="af-ZA"/>
        </w:rPr>
        <w:t xml:space="preserve">2. </w:t>
      </w:r>
      <w:r w:rsidRPr="00383556">
        <w:rPr>
          <w:rFonts w:ascii="GHEA Grapalat" w:hAnsi="GHEA Grapalat"/>
        </w:rPr>
        <w:t>Օրենք</w:t>
      </w:r>
      <w:r w:rsidRPr="00383556">
        <w:rPr>
          <w:rFonts w:ascii="GHEA Grapalat" w:hAnsi="GHEA Grapalat" w:cs="Sylfaen"/>
          <w:lang w:val="af-ZA"/>
        </w:rPr>
        <w:t>ի</w:t>
      </w:r>
      <w:r w:rsidRPr="00383556">
        <w:rPr>
          <w:rFonts w:ascii="GHEA Grapalat" w:hAnsi="GHEA Grapalat"/>
          <w:lang w:val="af-ZA"/>
        </w:rPr>
        <w:t xml:space="preserve"> </w:t>
      </w:r>
      <w:r w:rsidRPr="00383556">
        <w:rPr>
          <w:rFonts w:ascii="GHEA Grapalat" w:hAnsi="GHEA Grapalat" w:cs="Sylfaen"/>
          <w:lang w:val="af-ZA"/>
        </w:rPr>
        <w:t>նախագծի</w:t>
      </w:r>
      <w:r w:rsidRPr="00383556">
        <w:rPr>
          <w:rFonts w:ascii="GHEA Grapalat" w:hAnsi="GHEA Grapalat"/>
          <w:lang w:val="af-ZA"/>
        </w:rPr>
        <w:t xml:space="preserve"> </w:t>
      </w:r>
      <w:r w:rsidRPr="00383556">
        <w:rPr>
          <w:rFonts w:ascii="GHEA Grapalat" w:hAnsi="GHEA Grapalat" w:cs="Sylfaen"/>
        </w:rPr>
        <w:t>չընդունման</w:t>
      </w:r>
      <w:r w:rsidRPr="00383556">
        <w:rPr>
          <w:rFonts w:ascii="GHEA Grapalat" w:hAnsi="GHEA Grapalat"/>
          <w:lang w:val="af-ZA"/>
        </w:rPr>
        <w:t xml:space="preserve"> </w:t>
      </w:r>
      <w:r w:rsidRPr="00383556">
        <w:rPr>
          <w:rFonts w:ascii="GHEA Grapalat" w:hAnsi="GHEA Grapalat" w:cs="Sylfaen"/>
        </w:rPr>
        <w:t>դեպքում</w:t>
      </w:r>
      <w:r w:rsidRPr="00383556">
        <w:rPr>
          <w:rFonts w:ascii="GHEA Grapalat" w:hAnsi="GHEA Grapalat" w:cs="Sylfaen"/>
          <w:lang w:val="af-ZA"/>
        </w:rPr>
        <w:t xml:space="preserve"> </w:t>
      </w:r>
      <w:r w:rsidRPr="00383556">
        <w:rPr>
          <w:rFonts w:ascii="GHEA Grapalat" w:hAnsi="GHEA Grapalat"/>
        </w:rPr>
        <w:t>շրջակա</w:t>
      </w:r>
      <w:r w:rsidRPr="00383556">
        <w:rPr>
          <w:rFonts w:ascii="GHEA Grapalat" w:hAnsi="GHEA Grapalat"/>
          <w:lang w:val="af-ZA"/>
        </w:rPr>
        <w:t xml:space="preserve"> </w:t>
      </w:r>
      <w:r w:rsidRPr="00383556">
        <w:rPr>
          <w:rFonts w:ascii="GHEA Grapalat" w:hAnsi="GHEA Grapalat"/>
        </w:rPr>
        <w:t>միջավայրի</w:t>
      </w:r>
      <w:r w:rsidRPr="00383556">
        <w:rPr>
          <w:rFonts w:ascii="GHEA Grapalat" w:hAnsi="GHEA Grapalat"/>
          <w:lang w:val="af-ZA"/>
        </w:rPr>
        <w:t xml:space="preserve"> </w:t>
      </w:r>
      <w:proofErr w:type="gramStart"/>
      <w:r w:rsidRPr="00383556">
        <w:rPr>
          <w:rFonts w:ascii="GHEA Grapalat" w:hAnsi="GHEA Grapalat"/>
          <w:lang w:val="af-ZA"/>
        </w:rPr>
        <w:t>o</w:t>
      </w:r>
      <w:r w:rsidRPr="00383556">
        <w:rPr>
          <w:rFonts w:ascii="GHEA Grapalat" w:hAnsi="GHEA Grapalat"/>
        </w:rPr>
        <w:t>բյեկտների</w:t>
      </w:r>
      <w:r w:rsidRPr="00383556">
        <w:rPr>
          <w:rFonts w:ascii="GHEA Grapalat" w:hAnsi="GHEA Grapalat"/>
          <w:lang w:val="af-ZA"/>
        </w:rPr>
        <w:t xml:space="preserve">  </w:t>
      </w:r>
      <w:r w:rsidRPr="00383556">
        <w:rPr>
          <w:rFonts w:ascii="GHEA Grapalat" w:hAnsi="GHEA Grapalat"/>
        </w:rPr>
        <w:t>վրա</w:t>
      </w:r>
      <w:proofErr w:type="gramEnd"/>
      <w:r w:rsidRPr="00383556">
        <w:rPr>
          <w:rFonts w:ascii="GHEA Grapalat" w:hAnsi="GHEA Grapalat"/>
          <w:lang w:val="af-ZA"/>
        </w:rPr>
        <w:t xml:space="preserve"> </w:t>
      </w:r>
      <w:r w:rsidRPr="00383556">
        <w:rPr>
          <w:rFonts w:ascii="GHEA Grapalat" w:hAnsi="GHEA Grapalat"/>
        </w:rPr>
        <w:t>բացասական</w:t>
      </w:r>
      <w:r w:rsidRPr="00383556">
        <w:rPr>
          <w:rFonts w:ascii="GHEA Grapalat" w:hAnsi="GHEA Grapalat"/>
          <w:lang w:val="af-ZA"/>
        </w:rPr>
        <w:t xml:space="preserve"> </w:t>
      </w:r>
      <w:r w:rsidRPr="00383556">
        <w:rPr>
          <w:rFonts w:ascii="GHEA Grapalat" w:hAnsi="GHEA Grapalat"/>
        </w:rPr>
        <w:t>հետևանքներ</w:t>
      </w:r>
      <w:r w:rsidRPr="00383556">
        <w:rPr>
          <w:rFonts w:ascii="GHEA Grapalat" w:hAnsi="GHEA Grapalat"/>
          <w:lang w:val="af-ZA"/>
        </w:rPr>
        <w:t xml:space="preserve"> </w:t>
      </w:r>
      <w:r w:rsidRPr="00383556">
        <w:rPr>
          <w:rFonts w:ascii="GHEA Grapalat" w:hAnsi="GHEA Grapalat"/>
        </w:rPr>
        <w:t>չեն</w:t>
      </w:r>
      <w:r w:rsidRPr="00383556">
        <w:rPr>
          <w:rFonts w:ascii="GHEA Grapalat" w:hAnsi="GHEA Grapalat"/>
          <w:lang w:val="af-ZA"/>
        </w:rPr>
        <w:t xml:space="preserve"> </w:t>
      </w:r>
      <w:r w:rsidRPr="00383556">
        <w:rPr>
          <w:rFonts w:ascii="GHEA Grapalat" w:hAnsi="GHEA Grapalat"/>
        </w:rPr>
        <w:t>առաջանա</w:t>
      </w:r>
      <w:r w:rsidRPr="00383556">
        <w:rPr>
          <w:rFonts w:ascii="GHEA Grapalat" w:hAnsi="GHEA Grapalat"/>
          <w:lang w:val="af-ZA"/>
        </w:rPr>
        <w:t>:</w:t>
      </w:r>
    </w:p>
    <w:p w:rsidR="00383556" w:rsidRPr="00383556" w:rsidRDefault="00383556" w:rsidP="00383556">
      <w:pPr>
        <w:pStyle w:val="norm"/>
        <w:spacing w:line="240" w:lineRule="auto"/>
        <w:ind w:firstLine="0"/>
        <w:rPr>
          <w:rFonts w:ascii="GHEA Grapalat" w:hAnsi="GHEA Grapalat"/>
          <w:lang w:val="af-ZA"/>
        </w:rPr>
      </w:pPr>
      <w:r w:rsidRPr="00383556">
        <w:rPr>
          <w:rFonts w:ascii="GHEA Grapalat" w:hAnsi="GHEA Grapalat"/>
          <w:lang w:val="af-ZA"/>
        </w:rPr>
        <w:t xml:space="preserve">  </w:t>
      </w:r>
      <w:r w:rsidRPr="00383556">
        <w:rPr>
          <w:rFonts w:ascii="GHEA Grapalat" w:hAnsi="GHEA Grapalat"/>
          <w:lang w:val="af-ZA"/>
        </w:rPr>
        <w:tab/>
        <w:t xml:space="preserve">3. </w:t>
      </w:r>
      <w:r w:rsidRPr="00383556">
        <w:rPr>
          <w:rFonts w:ascii="GHEA Grapalat" w:hAnsi="GHEA Grapalat"/>
        </w:rPr>
        <w:t>Օրենք</w:t>
      </w:r>
      <w:r w:rsidRPr="00383556">
        <w:rPr>
          <w:rFonts w:ascii="GHEA Grapalat" w:hAnsi="GHEA Grapalat" w:cs="Sylfaen"/>
          <w:lang w:val="af-ZA"/>
        </w:rPr>
        <w:t>ի</w:t>
      </w:r>
      <w:r w:rsidRPr="00383556">
        <w:rPr>
          <w:rFonts w:ascii="GHEA Grapalat" w:hAnsi="GHEA Grapalat"/>
          <w:lang w:val="af-ZA"/>
        </w:rPr>
        <w:t xml:space="preserve"> </w:t>
      </w:r>
      <w:proofErr w:type="gramStart"/>
      <w:r w:rsidRPr="00383556">
        <w:rPr>
          <w:rFonts w:ascii="GHEA Grapalat" w:hAnsi="GHEA Grapalat" w:cs="Sylfaen"/>
          <w:lang w:val="af-ZA"/>
        </w:rPr>
        <w:t>նախագիծը</w:t>
      </w:r>
      <w:r w:rsidRPr="00383556">
        <w:rPr>
          <w:rFonts w:ascii="GHEA Grapalat" w:hAnsi="GHEA Grapalat"/>
          <w:lang w:val="af-ZA"/>
        </w:rPr>
        <w:t xml:space="preserve">  </w:t>
      </w:r>
      <w:r w:rsidRPr="00383556">
        <w:rPr>
          <w:rFonts w:ascii="GHEA Grapalat" w:hAnsi="GHEA Grapalat"/>
        </w:rPr>
        <w:t>բնապահպանության</w:t>
      </w:r>
      <w:proofErr w:type="gramEnd"/>
      <w:r w:rsidRPr="00383556">
        <w:rPr>
          <w:rFonts w:ascii="GHEA Grapalat" w:hAnsi="GHEA Grapalat"/>
          <w:lang w:val="af-ZA"/>
        </w:rPr>
        <w:t xml:space="preserve"> </w:t>
      </w:r>
      <w:r w:rsidRPr="00383556">
        <w:rPr>
          <w:rFonts w:ascii="GHEA Grapalat" w:hAnsi="GHEA Grapalat"/>
        </w:rPr>
        <w:t>ոլորտին</w:t>
      </w:r>
      <w:r w:rsidRPr="00383556">
        <w:rPr>
          <w:rFonts w:ascii="GHEA Grapalat" w:hAnsi="GHEA Grapalat"/>
          <w:lang w:val="af-ZA"/>
        </w:rPr>
        <w:t xml:space="preserve"> </w:t>
      </w:r>
      <w:r w:rsidRPr="00383556">
        <w:rPr>
          <w:rFonts w:ascii="GHEA Grapalat" w:hAnsi="GHEA Grapalat"/>
        </w:rPr>
        <w:t>չի</w:t>
      </w:r>
      <w:r w:rsidRPr="00383556">
        <w:rPr>
          <w:rFonts w:ascii="GHEA Grapalat" w:hAnsi="GHEA Grapalat"/>
          <w:lang w:val="af-ZA"/>
        </w:rPr>
        <w:t xml:space="preserve"> </w:t>
      </w:r>
      <w:r w:rsidRPr="00383556">
        <w:rPr>
          <w:rFonts w:ascii="GHEA Grapalat" w:hAnsi="GHEA Grapalat"/>
        </w:rPr>
        <w:t>առնչվում</w:t>
      </w:r>
      <w:r w:rsidRPr="00383556">
        <w:rPr>
          <w:rFonts w:ascii="GHEA Grapalat" w:hAnsi="GHEA Grapalat"/>
          <w:lang w:val="af-ZA"/>
        </w:rPr>
        <w:t xml:space="preserve">, </w:t>
      </w:r>
      <w:r w:rsidRPr="00383556">
        <w:rPr>
          <w:rFonts w:ascii="GHEA Grapalat" w:hAnsi="GHEA Grapalat"/>
        </w:rPr>
        <w:t>այդ</w:t>
      </w:r>
      <w:r w:rsidRPr="00383556">
        <w:rPr>
          <w:rFonts w:ascii="GHEA Grapalat" w:hAnsi="GHEA Grapalat"/>
          <w:lang w:val="af-ZA"/>
        </w:rPr>
        <w:t xml:space="preserve">  </w:t>
      </w:r>
      <w:r w:rsidRPr="00383556">
        <w:rPr>
          <w:rFonts w:ascii="GHEA Grapalat" w:hAnsi="GHEA Grapalat"/>
        </w:rPr>
        <w:t>ոլորտը</w:t>
      </w:r>
      <w:r w:rsidRPr="00383556">
        <w:rPr>
          <w:rFonts w:ascii="GHEA Grapalat" w:hAnsi="GHEA Grapalat"/>
          <w:lang w:val="af-ZA"/>
        </w:rPr>
        <w:t xml:space="preserve"> </w:t>
      </w:r>
      <w:r w:rsidRPr="00383556">
        <w:rPr>
          <w:rFonts w:ascii="GHEA Grapalat" w:hAnsi="GHEA Grapalat"/>
        </w:rPr>
        <w:t>կանոնակարգող</w:t>
      </w:r>
      <w:r w:rsidRPr="00383556">
        <w:rPr>
          <w:rFonts w:ascii="GHEA Grapalat" w:hAnsi="GHEA Grapalat"/>
          <w:lang w:val="af-ZA"/>
        </w:rPr>
        <w:t xml:space="preserve"> </w:t>
      </w:r>
      <w:r w:rsidRPr="00383556">
        <w:rPr>
          <w:rFonts w:ascii="GHEA Grapalat" w:hAnsi="GHEA Grapalat"/>
        </w:rPr>
        <w:t>իրավական</w:t>
      </w:r>
      <w:r w:rsidRPr="00383556">
        <w:rPr>
          <w:rFonts w:ascii="GHEA Grapalat" w:hAnsi="GHEA Grapalat"/>
          <w:lang w:val="af-ZA"/>
        </w:rPr>
        <w:t xml:space="preserve"> </w:t>
      </w:r>
      <w:r w:rsidRPr="00383556">
        <w:rPr>
          <w:rFonts w:ascii="GHEA Grapalat" w:hAnsi="GHEA Grapalat"/>
        </w:rPr>
        <w:t>ակտերով</w:t>
      </w:r>
      <w:r w:rsidRPr="00383556">
        <w:rPr>
          <w:rFonts w:ascii="GHEA Grapalat" w:hAnsi="GHEA Grapalat"/>
          <w:lang w:val="af-ZA"/>
        </w:rPr>
        <w:t xml:space="preserve"> </w:t>
      </w:r>
      <w:r w:rsidRPr="00383556">
        <w:rPr>
          <w:rFonts w:ascii="GHEA Grapalat" w:hAnsi="GHEA Grapalat"/>
        </w:rPr>
        <w:t>ամրագրված</w:t>
      </w:r>
      <w:r w:rsidRPr="00383556">
        <w:rPr>
          <w:rFonts w:ascii="GHEA Grapalat" w:hAnsi="GHEA Grapalat"/>
          <w:lang w:val="af-ZA"/>
        </w:rPr>
        <w:t xml:space="preserve"> u</w:t>
      </w:r>
      <w:r w:rsidRPr="00383556">
        <w:rPr>
          <w:rFonts w:ascii="GHEA Grapalat" w:hAnsi="GHEA Grapalat"/>
        </w:rPr>
        <w:t>կզբունքներին</w:t>
      </w:r>
      <w:r w:rsidRPr="00383556">
        <w:rPr>
          <w:rFonts w:ascii="GHEA Grapalat" w:hAnsi="GHEA Grapalat"/>
          <w:lang w:val="af-ZA"/>
        </w:rPr>
        <w:t xml:space="preserve"> </w:t>
      </w:r>
      <w:r w:rsidRPr="00383556">
        <w:rPr>
          <w:rFonts w:ascii="GHEA Grapalat" w:hAnsi="GHEA Grapalat"/>
        </w:rPr>
        <w:t>պահանջներին</w:t>
      </w:r>
      <w:r w:rsidRPr="00383556">
        <w:rPr>
          <w:rFonts w:ascii="GHEA Grapalat" w:hAnsi="GHEA Grapalat"/>
          <w:lang w:val="af-ZA"/>
        </w:rPr>
        <w:t xml:space="preserve"> </w:t>
      </w:r>
      <w:r w:rsidRPr="00383556">
        <w:rPr>
          <w:rFonts w:ascii="GHEA Grapalat" w:hAnsi="GHEA Grapalat"/>
        </w:rPr>
        <w:t>չի</w:t>
      </w:r>
      <w:r w:rsidRPr="00383556">
        <w:rPr>
          <w:rFonts w:ascii="GHEA Grapalat" w:hAnsi="GHEA Grapalat"/>
          <w:lang w:val="af-ZA"/>
        </w:rPr>
        <w:t xml:space="preserve"> </w:t>
      </w:r>
      <w:r w:rsidRPr="00383556">
        <w:rPr>
          <w:rFonts w:ascii="GHEA Grapalat" w:hAnsi="GHEA Grapalat"/>
        </w:rPr>
        <w:t>հակասում</w:t>
      </w:r>
      <w:r w:rsidRPr="00383556">
        <w:rPr>
          <w:rFonts w:ascii="GHEA Grapalat" w:hAnsi="GHEA Grapalat"/>
          <w:lang w:val="af-ZA"/>
        </w:rPr>
        <w:t xml:space="preserve">: </w:t>
      </w:r>
    </w:p>
    <w:p w:rsidR="00383556" w:rsidRPr="00383556" w:rsidRDefault="00383556" w:rsidP="00383556">
      <w:pPr>
        <w:pStyle w:val="norm"/>
        <w:spacing w:line="240" w:lineRule="auto"/>
        <w:ind w:firstLine="720"/>
        <w:rPr>
          <w:rFonts w:ascii="GHEA Grapalat" w:hAnsi="GHEA Grapalat" w:cs="Sylfaen"/>
          <w:color w:val="000000"/>
          <w:lang w:val="af-ZA"/>
        </w:rPr>
      </w:pPr>
      <w:r w:rsidRPr="00383556">
        <w:rPr>
          <w:rFonts w:ascii="GHEA Grapalat" w:hAnsi="GHEA Grapalat"/>
        </w:rPr>
        <w:t>Օրենքի</w:t>
      </w:r>
      <w:r w:rsidRPr="00383556">
        <w:rPr>
          <w:rFonts w:ascii="GHEA Grapalat" w:hAnsi="GHEA Grapalat"/>
          <w:lang w:val="af-ZA"/>
        </w:rPr>
        <w:t xml:space="preserve"> </w:t>
      </w:r>
      <w:r w:rsidRPr="00383556">
        <w:rPr>
          <w:rFonts w:ascii="GHEA Grapalat" w:hAnsi="GHEA Grapalat" w:cs="Sylfaen"/>
        </w:rPr>
        <w:t>կիրարկման</w:t>
      </w:r>
      <w:r w:rsidRPr="00383556">
        <w:rPr>
          <w:rFonts w:ascii="GHEA Grapalat" w:hAnsi="GHEA Grapalat"/>
          <w:lang w:val="af-ZA"/>
        </w:rPr>
        <w:t xml:space="preserve"> </w:t>
      </w:r>
      <w:r w:rsidRPr="00383556">
        <w:rPr>
          <w:rFonts w:ascii="GHEA Grapalat" w:hAnsi="GHEA Grapalat" w:cs="Sylfaen"/>
        </w:rPr>
        <w:t>արդյունքում</w:t>
      </w:r>
      <w:r w:rsidRPr="00383556">
        <w:rPr>
          <w:rFonts w:ascii="GHEA Grapalat" w:hAnsi="GHEA Grapalat"/>
          <w:lang w:val="af-ZA"/>
        </w:rPr>
        <w:t xml:space="preserve"> </w:t>
      </w:r>
      <w:r w:rsidRPr="00383556">
        <w:rPr>
          <w:rFonts w:ascii="GHEA Grapalat" w:hAnsi="GHEA Grapalat"/>
        </w:rPr>
        <w:t>բնապահպանության</w:t>
      </w:r>
      <w:r w:rsidRPr="00383556">
        <w:rPr>
          <w:rFonts w:ascii="GHEA Grapalat" w:hAnsi="GHEA Grapalat"/>
          <w:lang w:val="af-ZA"/>
        </w:rPr>
        <w:t xml:space="preserve"> </w:t>
      </w:r>
      <w:proofErr w:type="gramStart"/>
      <w:r w:rsidRPr="00383556">
        <w:rPr>
          <w:rFonts w:ascii="GHEA Grapalat" w:hAnsi="GHEA Grapalat"/>
        </w:rPr>
        <w:t>բնագավառում</w:t>
      </w:r>
      <w:r w:rsidRPr="00383556">
        <w:rPr>
          <w:rFonts w:ascii="GHEA Grapalat" w:hAnsi="GHEA Grapalat"/>
          <w:lang w:val="af-ZA"/>
        </w:rPr>
        <w:t xml:space="preserve">  </w:t>
      </w:r>
      <w:r w:rsidRPr="00383556">
        <w:rPr>
          <w:rFonts w:ascii="GHEA Grapalat" w:hAnsi="GHEA Grapalat" w:cs="Sylfaen"/>
        </w:rPr>
        <w:t>կանխատե</w:t>
      </w:r>
      <w:r w:rsidRPr="00383556">
        <w:rPr>
          <w:rFonts w:ascii="GHEA Grapalat" w:hAnsi="GHEA Grapalat"/>
          <w:lang w:val="af-ZA"/>
        </w:rPr>
        <w:t>u</w:t>
      </w:r>
      <w:r w:rsidRPr="00383556">
        <w:rPr>
          <w:rFonts w:ascii="GHEA Grapalat" w:hAnsi="GHEA Grapalat" w:cs="Sylfaen"/>
        </w:rPr>
        <w:t>վող</w:t>
      </w:r>
      <w:proofErr w:type="gramEnd"/>
      <w:r w:rsidRPr="00383556">
        <w:rPr>
          <w:rFonts w:ascii="GHEA Grapalat" w:hAnsi="GHEA Grapalat" w:cs="Sylfaen"/>
          <w:lang w:val="af-ZA"/>
        </w:rPr>
        <w:t xml:space="preserve"> </w:t>
      </w:r>
      <w:r w:rsidRPr="00383556">
        <w:rPr>
          <w:rFonts w:ascii="GHEA Grapalat" w:hAnsi="GHEA Grapalat"/>
          <w:lang w:val="af-ZA"/>
        </w:rPr>
        <w:t xml:space="preserve"> </w:t>
      </w:r>
      <w:r w:rsidRPr="00383556">
        <w:rPr>
          <w:rFonts w:ascii="GHEA Grapalat" w:hAnsi="GHEA Grapalat" w:cs="Sylfaen"/>
        </w:rPr>
        <w:t>հետևանքների</w:t>
      </w:r>
      <w:r w:rsidRPr="00383556">
        <w:rPr>
          <w:rFonts w:ascii="GHEA Grapalat" w:hAnsi="GHEA Grapalat"/>
          <w:lang w:val="af-ZA"/>
        </w:rPr>
        <w:t xml:space="preserve"> </w:t>
      </w:r>
      <w:r w:rsidRPr="00383556">
        <w:rPr>
          <w:rFonts w:ascii="GHEA Grapalat" w:hAnsi="GHEA Grapalat" w:cs="Sylfaen"/>
        </w:rPr>
        <w:t>գնահատման</w:t>
      </w:r>
      <w:r w:rsidRPr="00383556">
        <w:rPr>
          <w:rFonts w:ascii="GHEA Grapalat" w:hAnsi="GHEA Grapalat" w:cs="Sylfaen"/>
          <w:lang w:val="af-ZA"/>
        </w:rPr>
        <w:t xml:space="preserve"> </w:t>
      </w:r>
      <w:r w:rsidRPr="00383556">
        <w:rPr>
          <w:rFonts w:ascii="GHEA Grapalat" w:hAnsi="GHEA Grapalat" w:cs="Sylfaen"/>
        </w:rPr>
        <w:t>և</w:t>
      </w:r>
      <w:r w:rsidRPr="00383556">
        <w:rPr>
          <w:rFonts w:ascii="GHEA Grapalat" w:hAnsi="GHEA Grapalat" w:cs="Sylfaen"/>
          <w:lang w:val="af-ZA"/>
        </w:rPr>
        <w:t xml:space="preserve"> </w:t>
      </w:r>
      <w:r w:rsidRPr="00383556">
        <w:rPr>
          <w:rFonts w:ascii="GHEA Grapalat" w:hAnsi="GHEA Grapalat" w:cs="Sylfaen"/>
        </w:rPr>
        <w:t>վարվող</w:t>
      </w:r>
      <w:r w:rsidRPr="00383556">
        <w:rPr>
          <w:rFonts w:ascii="GHEA Grapalat" w:hAnsi="GHEA Grapalat"/>
          <w:lang w:val="af-ZA"/>
        </w:rPr>
        <w:t xml:space="preserve"> </w:t>
      </w:r>
      <w:r w:rsidRPr="00383556">
        <w:rPr>
          <w:rFonts w:ascii="GHEA Grapalat" w:hAnsi="GHEA Grapalat" w:cs="Sylfaen"/>
        </w:rPr>
        <w:t>քաղաքականության</w:t>
      </w:r>
      <w:r w:rsidRPr="00383556">
        <w:rPr>
          <w:rFonts w:ascii="GHEA Grapalat" w:hAnsi="GHEA Grapalat"/>
          <w:lang w:val="af-ZA"/>
        </w:rPr>
        <w:t xml:space="preserve"> </w:t>
      </w:r>
      <w:r w:rsidRPr="00383556">
        <w:rPr>
          <w:rFonts w:ascii="GHEA Grapalat" w:hAnsi="GHEA Grapalat" w:cs="Sylfaen"/>
        </w:rPr>
        <w:t>համեմատական</w:t>
      </w:r>
      <w:r w:rsidRPr="00383556">
        <w:rPr>
          <w:rFonts w:ascii="GHEA Grapalat" w:hAnsi="GHEA Grapalat"/>
          <w:lang w:val="af-ZA"/>
        </w:rPr>
        <w:t xml:space="preserve"> </w:t>
      </w:r>
      <w:r w:rsidRPr="00383556">
        <w:rPr>
          <w:rFonts w:ascii="GHEA Grapalat" w:hAnsi="GHEA Grapalat" w:cs="Sylfaen"/>
        </w:rPr>
        <w:t>վիճակագրական</w:t>
      </w:r>
      <w:r w:rsidRPr="00383556">
        <w:rPr>
          <w:rFonts w:ascii="GHEA Grapalat" w:hAnsi="GHEA Grapalat"/>
          <w:lang w:val="af-ZA"/>
        </w:rPr>
        <w:t xml:space="preserve"> </w:t>
      </w:r>
      <w:r w:rsidRPr="00383556">
        <w:rPr>
          <w:rFonts w:ascii="GHEA Grapalat" w:hAnsi="GHEA Grapalat" w:cs="Sylfaen"/>
        </w:rPr>
        <w:t>վերլուծություններ</w:t>
      </w:r>
      <w:r w:rsidRPr="00383556">
        <w:rPr>
          <w:rFonts w:ascii="GHEA Grapalat" w:hAnsi="GHEA Grapalat" w:cs="Sylfaen"/>
          <w:lang w:val="af-ZA"/>
        </w:rPr>
        <w:t xml:space="preserve"> </w:t>
      </w:r>
      <w:r w:rsidRPr="00383556">
        <w:rPr>
          <w:rFonts w:ascii="GHEA Grapalat" w:hAnsi="GHEA Grapalat" w:cs="Sylfaen"/>
        </w:rPr>
        <w:t>կատարելու</w:t>
      </w:r>
      <w:r w:rsidRPr="00383556">
        <w:rPr>
          <w:rFonts w:ascii="GHEA Grapalat" w:hAnsi="GHEA Grapalat" w:cs="Sylfaen"/>
          <w:lang w:val="af-ZA"/>
        </w:rPr>
        <w:t xml:space="preserve"> </w:t>
      </w:r>
      <w:r w:rsidRPr="00383556">
        <w:rPr>
          <w:rFonts w:ascii="GHEA Grapalat" w:hAnsi="GHEA Grapalat" w:cs="Sylfaen"/>
        </w:rPr>
        <w:t>անհրաժեշտությունը</w:t>
      </w:r>
      <w:r w:rsidRPr="00383556">
        <w:rPr>
          <w:rFonts w:ascii="GHEA Grapalat" w:hAnsi="GHEA Grapalat" w:cs="Sylfaen"/>
          <w:lang w:val="af-ZA"/>
        </w:rPr>
        <w:t xml:space="preserve"> </w:t>
      </w:r>
      <w:r w:rsidRPr="00383556">
        <w:rPr>
          <w:rFonts w:ascii="GHEA Grapalat" w:hAnsi="GHEA Grapalat" w:cs="Sylfaen"/>
        </w:rPr>
        <w:t>բացակայում</w:t>
      </w:r>
      <w:r w:rsidRPr="00383556">
        <w:rPr>
          <w:rFonts w:ascii="GHEA Grapalat" w:hAnsi="GHEA Grapalat" w:cs="Sylfaen"/>
          <w:lang w:val="af-ZA"/>
        </w:rPr>
        <w:t xml:space="preserve"> </w:t>
      </w:r>
      <w:r w:rsidRPr="00383556">
        <w:rPr>
          <w:rFonts w:ascii="GHEA Grapalat" w:hAnsi="GHEA Grapalat" w:cs="Sylfaen"/>
        </w:rPr>
        <w:t>է</w:t>
      </w:r>
      <w:r w:rsidRPr="00383556">
        <w:rPr>
          <w:rFonts w:ascii="GHEA Grapalat" w:hAnsi="GHEA Grapalat" w:cs="Sylfaen"/>
          <w:lang w:val="af-ZA"/>
        </w:rPr>
        <w:t>:</w:t>
      </w:r>
    </w:p>
    <w:p w:rsidR="00383556" w:rsidRDefault="00383556" w:rsidP="00383556">
      <w:pPr>
        <w:rPr>
          <w:rFonts w:ascii="GHEA Grapalat" w:hAnsi="GHEA Grapalat" w:cs="Sylfaen"/>
          <w:color w:val="000000"/>
          <w:lang w:val="af-ZA"/>
        </w:rPr>
      </w:pPr>
    </w:p>
    <w:p w:rsidR="00383556" w:rsidRDefault="00383556" w:rsidP="00383556">
      <w:pPr>
        <w:rPr>
          <w:rFonts w:ascii="GHEA Grapalat" w:hAnsi="GHEA Grapalat" w:cs="Sylfaen"/>
          <w:color w:val="000000"/>
          <w:lang w:val="af-ZA"/>
        </w:rPr>
      </w:pPr>
    </w:p>
    <w:p w:rsidR="00383556" w:rsidRDefault="00383556" w:rsidP="00383556">
      <w:pPr>
        <w:rPr>
          <w:rFonts w:ascii="GHEA Grapalat" w:hAnsi="GHEA Grapalat" w:cs="Sylfaen"/>
          <w:color w:val="000000"/>
          <w:lang w:val="af-ZA"/>
        </w:rPr>
      </w:pPr>
    </w:p>
    <w:p w:rsidR="00383556" w:rsidRDefault="00383556" w:rsidP="00383556">
      <w:pPr>
        <w:jc w:val="center"/>
        <w:rPr>
          <w:rFonts w:ascii="GHEA Grapalat" w:eastAsia="Calibri" w:hAnsi="GHEA Grapalat" w:cs="Sylfaen"/>
          <w:b/>
        </w:rPr>
      </w:pPr>
      <w:r w:rsidRPr="00383556">
        <w:rPr>
          <w:rFonts w:ascii="GHEA Grapalat" w:eastAsia="Calibri" w:hAnsi="GHEA Grapalat" w:cs="Times New Roman"/>
          <w:b/>
        </w:rPr>
        <w:lastRenderedPageBreak/>
        <w:t>ՀԱԿԱԿՈՌՈՒՊՑԻՈՆ</w:t>
      </w:r>
      <w:r w:rsidRPr="00383556">
        <w:rPr>
          <w:rFonts w:ascii="GHEA Grapalat" w:eastAsia="Calibri" w:hAnsi="GHEA Grapalat" w:cs="Times New Roman"/>
          <w:b/>
          <w:lang w:val="af-ZA"/>
        </w:rPr>
        <w:t xml:space="preserve"> </w:t>
      </w:r>
      <w:r w:rsidRPr="00383556">
        <w:rPr>
          <w:rFonts w:ascii="GHEA Grapalat" w:eastAsia="Calibri" w:hAnsi="GHEA Grapalat" w:cs="Times New Roman"/>
          <w:b/>
        </w:rPr>
        <w:t>ԲՆԱԳԱՎԱՌՈՒՄ</w:t>
      </w:r>
      <w:r w:rsidRPr="00383556">
        <w:rPr>
          <w:rFonts w:ascii="GHEA Grapalat" w:eastAsia="Calibri" w:hAnsi="GHEA Grapalat" w:cs="Times New Roman"/>
          <w:b/>
          <w:lang w:val="af-ZA"/>
        </w:rPr>
        <w:t xml:space="preserve"> </w:t>
      </w:r>
      <w:r w:rsidRPr="00383556">
        <w:rPr>
          <w:rFonts w:ascii="GHEA Grapalat" w:eastAsia="Calibri" w:hAnsi="GHEA Grapalat" w:cs="Times New Roman"/>
          <w:b/>
        </w:rPr>
        <w:t>ԿԱՐԳԱՎՈՐՄԱՆ</w:t>
      </w:r>
      <w:r w:rsidRPr="00383556">
        <w:rPr>
          <w:rFonts w:ascii="GHEA Grapalat" w:eastAsia="Calibri" w:hAnsi="GHEA Grapalat" w:cs="Times New Roman"/>
          <w:b/>
          <w:lang w:val="af-ZA"/>
        </w:rPr>
        <w:t xml:space="preserve"> </w:t>
      </w:r>
      <w:r w:rsidRPr="00383556">
        <w:rPr>
          <w:rFonts w:ascii="GHEA Grapalat" w:eastAsia="Calibri" w:hAnsi="GHEA Grapalat" w:cs="Times New Roman"/>
          <w:b/>
        </w:rPr>
        <w:t>ԱԶԴԵՑՈՒԹՅԱՆ</w:t>
      </w:r>
      <w:r w:rsidRPr="00383556">
        <w:rPr>
          <w:rFonts w:ascii="GHEA Grapalat" w:eastAsia="Calibri" w:hAnsi="GHEA Grapalat" w:cs="Times New Roman"/>
          <w:b/>
          <w:lang w:val="af-ZA"/>
        </w:rPr>
        <w:t xml:space="preserve"> </w:t>
      </w:r>
      <w:r w:rsidRPr="00383556">
        <w:rPr>
          <w:rFonts w:ascii="GHEA Grapalat" w:eastAsia="Calibri" w:hAnsi="GHEA Grapalat" w:cs="Sylfaen"/>
          <w:b/>
          <w:lang w:val="hy-AM"/>
        </w:rPr>
        <w:t xml:space="preserve">  </w:t>
      </w:r>
    </w:p>
    <w:p w:rsidR="00383556" w:rsidRPr="00383556" w:rsidRDefault="00383556" w:rsidP="00383556">
      <w:pPr>
        <w:jc w:val="center"/>
        <w:rPr>
          <w:rFonts w:ascii="GHEA Grapalat" w:eastAsia="Calibri" w:hAnsi="GHEA Grapalat" w:cs="Sylfaen"/>
          <w:b/>
          <w:lang w:val="af-ZA"/>
        </w:rPr>
      </w:pPr>
      <w:r w:rsidRPr="00383556">
        <w:rPr>
          <w:rFonts w:ascii="GHEA Grapalat" w:eastAsia="Calibri" w:hAnsi="GHEA Grapalat" w:cs="Sylfaen"/>
          <w:b/>
        </w:rPr>
        <w:t>«Պետական կենսաթոշակների մասին» Հայաստանի Հանրապետության օրենքում փոփոխություններ և լրացում կատարելու մասին» Հայաստանի Հանրապետության օրենքի նախագծի վերաբերյալ</w:t>
      </w:r>
    </w:p>
    <w:p w:rsidR="00383556" w:rsidRPr="00383556" w:rsidRDefault="00383556" w:rsidP="00383556">
      <w:pPr>
        <w:spacing w:line="360" w:lineRule="auto"/>
        <w:ind w:firstLine="708"/>
        <w:jc w:val="center"/>
        <w:rPr>
          <w:rFonts w:ascii="GHEA Grapalat" w:eastAsia="Calibri" w:hAnsi="GHEA Grapalat" w:cs="Times New Roman"/>
          <w:b/>
          <w:lang w:val="af-ZA"/>
        </w:rPr>
      </w:pPr>
    </w:p>
    <w:p w:rsidR="00383556" w:rsidRPr="00383556" w:rsidRDefault="00383556" w:rsidP="00383556">
      <w:pPr>
        <w:spacing w:line="360" w:lineRule="auto"/>
        <w:ind w:firstLine="708"/>
        <w:jc w:val="both"/>
        <w:rPr>
          <w:rFonts w:ascii="GHEA Grapalat" w:eastAsia="Calibri" w:hAnsi="GHEA Grapalat" w:cs="Sylfaen"/>
          <w:bCs/>
          <w:lang w:val="af-ZA"/>
        </w:rPr>
      </w:pPr>
      <w:r w:rsidRPr="00383556">
        <w:rPr>
          <w:rFonts w:ascii="GHEA Grapalat" w:eastAsia="Calibri" w:hAnsi="GHEA Grapalat" w:cs="Sylfaen"/>
          <w:lang w:val="af-ZA"/>
        </w:rPr>
        <w:t>«</w:t>
      </w:r>
      <w:r w:rsidRPr="00383556">
        <w:rPr>
          <w:rFonts w:ascii="GHEA Grapalat" w:eastAsia="Calibri" w:hAnsi="GHEA Grapalat" w:cs="Sylfaen"/>
        </w:rPr>
        <w:t>Պետական</w:t>
      </w:r>
      <w:r w:rsidRPr="00383556">
        <w:rPr>
          <w:rFonts w:ascii="GHEA Grapalat" w:eastAsia="Calibri" w:hAnsi="GHEA Grapalat" w:cs="Sylfaen"/>
          <w:lang w:val="af-ZA"/>
        </w:rPr>
        <w:t xml:space="preserve"> </w:t>
      </w:r>
      <w:r w:rsidRPr="00383556">
        <w:rPr>
          <w:rFonts w:ascii="GHEA Grapalat" w:eastAsia="Calibri" w:hAnsi="GHEA Grapalat" w:cs="Sylfaen"/>
        </w:rPr>
        <w:t>կենսաթոշակների</w:t>
      </w:r>
      <w:r w:rsidRPr="00383556">
        <w:rPr>
          <w:rFonts w:ascii="GHEA Grapalat" w:eastAsia="Calibri" w:hAnsi="GHEA Grapalat" w:cs="Sylfaen"/>
          <w:lang w:val="af-ZA"/>
        </w:rPr>
        <w:t xml:space="preserve"> </w:t>
      </w:r>
      <w:r w:rsidRPr="00383556">
        <w:rPr>
          <w:rFonts w:ascii="GHEA Grapalat" w:eastAsia="Calibri" w:hAnsi="GHEA Grapalat" w:cs="Sylfaen"/>
        </w:rPr>
        <w:t>մասին</w:t>
      </w:r>
      <w:r w:rsidRPr="00383556">
        <w:rPr>
          <w:rFonts w:ascii="GHEA Grapalat" w:eastAsia="Calibri" w:hAnsi="GHEA Grapalat" w:cs="Sylfaen"/>
          <w:lang w:val="af-ZA"/>
        </w:rPr>
        <w:t xml:space="preserve">» </w:t>
      </w:r>
      <w:r w:rsidRPr="00383556">
        <w:rPr>
          <w:rFonts w:ascii="GHEA Grapalat" w:eastAsia="Calibri" w:hAnsi="GHEA Grapalat" w:cs="Sylfaen"/>
        </w:rPr>
        <w:t>Հայաստանի</w:t>
      </w:r>
      <w:r w:rsidRPr="00383556">
        <w:rPr>
          <w:rFonts w:ascii="GHEA Grapalat" w:eastAsia="Calibri" w:hAnsi="GHEA Grapalat" w:cs="Sylfaen"/>
          <w:lang w:val="af-ZA"/>
        </w:rPr>
        <w:t xml:space="preserve"> </w:t>
      </w:r>
      <w:r w:rsidRPr="00383556">
        <w:rPr>
          <w:rFonts w:ascii="GHEA Grapalat" w:eastAsia="Calibri" w:hAnsi="GHEA Grapalat" w:cs="Sylfaen"/>
        </w:rPr>
        <w:t>Հանրապետության</w:t>
      </w:r>
      <w:r w:rsidRPr="00383556">
        <w:rPr>
          <w:rFonts w:ascii="GHEA Grapalat" w:eastAsia="Calibri" w:hAnsi="GHEA Grapalat" w:cs="Sylfaen"/>
          <w:lang w:val="af-ZA"/>
        </w:rPr>
        <w:t xml:space="preserve"> </w:t>
      </w:r>
      <w:r w:rsidRPr="00383556">
        <w:rPr>
          <w:rFonts w:ascii="GHEA Grapalat" w:eastAsia="Calibri" w:hAnsi="GHEA Grapalat" w:cs="Sylfaen"/>
        </w:rPr>
        <w:t>օրենքում</w:t>
      </w:r>
      <w:r w:rsidRPr="00383556">
        <w:rPr>
          <w:rFonts w:ascii="GHEA Grapalat" w:eastAsia="Calibri" w:hAnsi="GHEA Grapalat" w:cs="Sylfaen"/>
          <w:lang w:val="af-ZA"/>
        </w:rPr>
        <w:t xml:space="preserve"> </w:t>
      </w:r>
      <w:r w:rsidRPr="00383556">
        <w:rPr>
          <w:rFonts w:ascii="GHEA Grapalat" w:eastAsia="Calibri" w:hAnsi="GHEA Grapalat" w:cs="Sylfaen"/>
        </w:rPr>
        <w:t>փոփոխություններ</w:t>
      </w:r>
      <w:r w:rsidRPr="00383556">
        <w:rPr>
          <w:rFonts w:ascii="GHEA Grapalat" w:eastAsia="Calibri" w:hAnsi="GHEA Grapalat" w:cs="Sylfaen"/>
          <w:lang w:val="af-ZA"/>
        </w:rPr>
        <w:t xml:space="preserve"> </w:t>
      </w:r>
      <w:r w:rsidRPr="00383556">
        <w:rPr>
          <w:rFonts w:ascii="GHEA Grapalat" w:eastAsia="Calibri" w:hAnsi="GHEA Grapalat" w:cs="Sylfaen"/>
        </w:rPr>
        <w:t>և</w:t>
      </w:r>
      <w:r w:rsidRPr="00383556">
        <w:rPr>
          <w:rFonts w:ascii="GHEA Grapalat" w:eastAsia="Calibri" w:hAnsi="GHEA Grapalat" w:cs="Sylfaen"/>
          <w:lang w:val="af-ZA"/>
        </w:rPr>
        <w:t xml:space="preserve"> </w:t>
      </w:r>
      <w:r w:rsidRPr="00383556">
        <w:rPr>
          <w:rFonts w:ascii="GHEA Grapalat" w:eastAsia="Calibri" w:hAnsi="GHEA Grapalat" w:cs="Sylfaen"/>
        </w:rPr>
        <w:t>լրացում</w:t>
      </w:r>
      <w:r w:rsidRPr="00383556">
        <w:rPr>
          <w:rFonts w:ascii="GHEA Grapalat" w:eastAsia="Calibri" w:hAnsi="GHEA Grapalat" w:cs="Sylfaen"/>
          <w:lang w:val="af-ZA"/>
        </w:rPr>
        <w:t xml:space="preserve"> </w:t>
      </w:r>
      <w:r w:rsidRPr="00383556">
        <w:rPr>
          <w:rFonts w:ascii="GHEA Grapalat" w:eastAsia="Calibri" w:hAnsi="GHEA Grapalat" w:cs="Sylfaen"/>
        </w:rPr>
        <w:t>կատարելու</w:t>
      </w:r>
      <w:r w:rsidRPr="00383556">
        <w:rPr>
          <w:rFonts w:ascii="GHEA Grapalat" w:eastAsia="Calibri" w:hAnsi="GHEA Grapalat" w:cs="Sylfaen"/>
          <w:lang w:val="af-ZA"/>
        </w:rPr>
        <w:t xml:space="preserve"> </w:t>
      </w:r>
      <w:r w:rsidRPr="00383556">
        <w:rPr>
          <w:rFonts w:ascii="GHEA Grapalat" w:eastAsia="Calibri" w:hAnsi="GHEA Grapalat" w:cs="Sylfaen"/>
        </w:rPr>
        <w:t>մասին</w:t>
      </w:r>
      <w:r w:rsidRPr="00383556">
        <w:rPr>
          <w:rFonts w:ascii="GHEA Grapalat" w:eastAsia="Calibri" w:hAnsi="GHEA Grapalat" w:cs="Sylfaen"/>
          <w:lang w:val="af-ZA"/>
        </w:rPr>
        <w:t xml:space="preserve">» </w:t>
      </w:r>
      <w:r w:rsidRPr="00383556">
        <w:rPr>
          <w:rFonts w:ascii="GHEA Grapalat" w:eastAsia="Calibri" w:hAnsi="GHEA Grapalat" w:cs="Sylfaen"/>
        </w:rPr>
        <w:t>Հայաստանի</w:t>
      </w:r>
      <w:r w:rsidRPr="00383556">
        <w:rPr>
          <w:rFonts w:ascii="GHEA Grapalat" w:eastAsia="Calibri" w:hAnsi="GHEA Grapalat" w:cs="Sylfaen"/>
          <w:lang w:val="af-ZA"/>
        </w:rPr>
        <w:t xml:space="preserve"> </w:t>
      </w:r>
      <w:r w:rsidRPr="00383556">
        <w:rPr>
          <w:rFonts w:ascii="GHEA Grapalat" w:eastAsia="Calibri" w:hAnsi="GHEA Grapalat" w:cs="Sylfaen"/>
        </w:rPr>
        <w:t>Հանրապետության</w:t>
      </w:r>
      <w:r w:rsidRPr="00383556">
        <w:rPr>
          <w:rFonts w:ascii="GHEA Grapalat" w:eastAsia="Calibri" w:hAnsi="GHEA Grapalat" w:cs="Sylfaen"/>
          <w:lang w:val="af-ZA"/>
        </w:rPr>
        <w:t xml:space="preserve"> </w:t>
      </w:r>
      <w:r w:rsidRPr="00383556">
        <w:rPr>
          <w:rFonts w:ascii="GHEA Grapalat" w:eastAsia="Calibri" w:hAnsi="GHEA Grapalat" w:cs="Sylfaen"/>
        </w:rPr>
        <w:t>օրենքի</w:t>
      </w:r>
      <w:r w:rsidRPr="00383556">
        <w:rPr>
          <w:rFonts w:ascii="GHEA Grapalat" w:eastAsia="Calibri" w:hAnsi="GHEA Grapalat" w:cs="Sylfaen"/>
          <w:lang w:val="af-ZA"/>
        </w:rPr>
        <w:t xml:space="preserve"> </w:t>
      </w:r>
      <w:r w:rsidRPr="00383556">
        <w:rPr>
          <w:rFonts w:ascii="GHEA Grapalat" w:eastAsia="Calibri" w:hAnsi="GHEA Grapalat" w:cs="Sylfaen"/>
        </w:rPr>
        <w:t>նախագիծն</w:t>
      </w:r>
      <w:r w:rsidRPr="00383556">
        <w:rPr>
          <w:rFonts w:ascii="GHEA Grapalat" w:eastAsia="Calibri" w:hAnsi="GHEA Grapalat" w:cs="Sylfaen"/>
          <w:lang w:val="af-ZA"/>
        </w:rPr>
        <w:t xml:space="preserve"> իր</w:t>
      </w:r>
      <w:r w:rsidRPr="00383556">
        <w:rPr>
          <w:rFonts w:ascii="GHEA Grapalat" w:eastAsia="Calibri" w:hAnsi="GHEA Grapalat" w:cs="IRTEK Courier"/>
          <w:lang w:val="af-ZA"/>
        </w:rPr>
        <w:t xml:space="preserve"> </w:t>
      </w:r>
      <w:r w:rsidRPr="00383556">
        <w:rPr>
          <w:rFonts w:ascii="GHEA Grapalat" w:eastAsia="Calibri" w:hAnsi="GHEA Grapalat" w:cs="Sylfaen"/>
          <w:lang w:val="af-ZA"/>
        </w:rPr>
        <w:t>մեջ</w:t>
      </w:r>
      <w:r w:rsidRPr="00383556">
        <w:rPr>
          <w:rFonts w:ascii="GHEA Grapalat" w:eastAsia="Calibri" w:hAnsi="GHEA Grapalat" w:cs="IRTEK Courier"/>
          <w:lang w:val="af-ZA"/>
        </w:rPr>
        <w:t xml:space="preserve"> </w:t>
      </w:r>
      <w:r w:rsidRPr="00383556">
        <w:rPr>
          <w:rFonts w:ascii="GHEA Grapalat" w:eastAsia="Calibri" w:hAnsi="GHEA Grapalat" w:cs="Sylfaen"/>
          <w:bCs/>
          <w:lang w:val="af-ZA"/>
        </w:rPr>
        <w:t>Հայաստանի</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Հանրապետության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կառավարության</w:t>
      </w:r>
      <w:r w:rsidRPr="00383556">
        <w:rPr>
          <w:rFonts w:ascii="GHEA Grapalat" w:eastAsia="Calibri" w:hAnsi="GHEA Grapalat" w:cs="IRTEK Courier"/>
          <w:bCs/>
          <w:lang w:val="af-ZA"/>
        </w:rPr>
        <w:t xml:space="preserve"> 2009 </w:t>
      </w:r>
      <w:r w:rsidRPr="00383556">
        <w:rPr>
          <w:rFonts w:ascii="GHEA Grapalat" w:eastAsia="Calibri" w:hAnsi="GHEA Grapalat" w:cs="Sylfaen"/>
          <w:bCs/>
          <w:lang w:val="af-ZA"/>
        </w:rPr>
        <w:t>թվականի</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հոկտեմբերի</w:t>
      </w:r>
      <w:r w:rsidRPr="00383556">
        <w:rPr>
          <w:rFonts w:ascii="GHEA Grapalat" w:eastAsia="Calibri" w:hAnsi="GHEA Grapalat" w:cs="IRTEK Courier"/>
          <w:bCs/>
          <w:lang w:val="af-ZA"/>
        </w:rPr>
        <w:t xml:space="preserve"> 22-</w:t>
      </w:r>
      <w:r w:rsidRPr="00383556">
        <w:rPr>
          <w:rFonts w:ascii="GHEA Grapalat" w:eastAsia="Calibri" w:hAnsi="GHEA Grapalat" w:cs="Sylfaen"/>
          <w:bCs/>
          <w:lang w:val="af-ZA"/>
        </w:rPr>
        <w:t>ի</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Նորմատիվ</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իրավական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ակտերի</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նախագծերի</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հակակոռուպցիոն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բնագավառում</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կարգավորման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ազդեցության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գնահատման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իրականացման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կարգը</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հաստատելու</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մասին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թիվ</w:t>
      </w:r>
      <w:r w:rsidRPr="00383556">
        <w:rPr>
          <w:rFonts w:ascii="GHEA Grapalat" w:eastAsia="Calibri" w:hAnsi="GHEA Grapalat" w:cs="IRTEK Courier"/>
          <w:bCs/>
          <w:lang w:val="af-ZA"/>
        </w:rPr>
        <w:t xml:space="preserve"> 1205-</w:t>
      </w:r>
      <w:r w:rsidRPr="00383556">
        <w:rPr>
          <w:rFonts w:ascii="GHEA Grapalat" w:eastAsia="Calibri" w:hAnsi="GHEA Grapalat" w:cs="Sylfaen"/>
          <w:bCs/>
          <w:lang w:val="af-ZA"/>
        </w:rPr>
        <w:t>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որոշմամբ</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հաստատված</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կարգի</w:t>
      </w:r>
      <w:r w:rsidRPr="00383556">
        <w:rPr>
          <w:rFonts w:ascii="GHEA Grapalat" w:eastAsia="Calibri" w:hAnsi="GHEA Grapalat" w:cs="IRTEK Courier"/>
          <w:bCs/>
          <w:lang w:val="af-ZA"/>
        </w:rPr>
        <w:t xml:space="preserve"> 9-</w:t>
      </w:r>
      <w:r w:rsidRPr="00383556">
        <w:rPr>
          <w:rFonts w:ascii="GHEA Grapalat" w:eastAsia="Calibri" w:hAnsi="GHEA Grapalat" w:cs="Sylfaen"/>
          <w:bCs/>
          <w:lang w:val="af-ZA"/>
        </w:rPr>
        <w:t>րդ</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կետով նախատեսված</w:t>
      </w:r>
      <w:r w:rsidRPr="00383556">
        <w:rPr>
          <w:rFonts w:ascii="GHEA Grapalat" w:eastAsia="Calibri" w:hAnsi="GHEA Grapalat" w:cs="IRTEK Courier"/>
          <w:bCs/>
          <w:lang w:val="af-ZA"/>
        </w:rPr>
        <w:t xml:space="preserve"> որևէ </w:t>
      </w:r>
      <w:r w:rsidRPr="00383556">
        <w:rPr>
          <w:rFonts w:ascii="GHEA Grapalat" w:eastAsia="Calibri" w:hAnsi="GHEA Grapalat" w:cs="Sylfaen"/>
          <w:bCs/>
          <w:lang w:val="af-ZA"/>
        </w:rPr>
        <w:t>կոռուպցիոն</w:t>
      </w:r>
      <w:r w:rsidRPr="00383556">
        <w:rPr>
          <w:rFonts w:ascii="GHEA Grapalat" w:eastAsia="Calibri" w:hAnsi="GHEA Grapalat" w:cs="IRTEK Courier"/>
          <w:bCs/>
          <w:lang w:val="af-ZA"/>
        </w:rPr>
        <w:t xml:space="preserve"> </w:t>
      </w:r>
      <w:r w:rsidRPr="00383556">
        <w:rPr>
          <w:rFonts w:ascii="GHEA Grapalat" w:eastAsia="Calibri" w:hAnsi="GHEA Grapalat" w:cs="Sylfaen"/>
          <w:bCs/>
          <w:lang w:val="af-ZA"/>
        </w:rPr>
        <w:t>գործոն չի պարունակում:</w:t>
      </w:r>
    </w:p>
    <w:p w:rsidR="00383556" w:rsidRPr="00383556" w:rsidRDefault="00383556" w:rsidP="00383556">
      <w:pPr>
        <w:spacing w:line="360" w:lineRule="auto"/>
        <w:ind w:firstLine="708"/>
        <w:jc w:val="both"/>
        <w:rPr>
          <w:rFonts w:ascii="GHEA Grapalat" w:eastAsia="Calibri" w:hAnsi="GHEA Grapalat" w:cs="Sylfaen"/>
          <w:bCs/>
          <w:lang w:val="af-ZA"/>
        </w:rPr>
      </w:pPr>
    </w:p>
    <w:p w:rsidR="00383556" w:rsidRDefault="00383556" w:rsidP="00383556">
      <w:pPr>
        <w:pStyle w:val="mechtex"/>
        <w:spacing w:line="276" w:lineRule="auto"/>
        <w:ind w:firstLine="720"/>
        <w:rPr>
          <w:rFonts w:ascii="GHEA Grapalat" w:hAnsi="GHEA Grapalat"/>
          <w:b/>
        </w:rPr>
      </w:pPr>
      <w:r w:rsidRPr="00383556">
        <w:rPr>
          <w:rFonts w:ascii="GHEA Grapalat" w:hAnsi="GHEA Grapalat"/>
          <w:b/>
          <w:lang w:val="hy-AM"/>
        </w:rPr>
        <w:t>Եզրակացություն</w:t>
      </w:r>
    </w:p>
    <w:p w:rsidR="00383556" w:rsidRPr="00383556" w:rsidRDefault="00383556" w:rsidP="00383556">
      <w:pPr>
        <w:pStyle w:val="mechtex"/>
        <w:spacing w:line="276" w:lineRule="auto"/>
        <w:ind w:firstLine="720"/>
        <w:rPr>
          <w:rFonts w:ascii="GHEA Grapalat" w:hAnsi="GHEA Grapalat"/>
          <w:b/>
        </w:rPr>
      </w:pPr>
    </w:p>
    <w:p w:rsidR="00383556" w:rsidRPr="00383556" w:rsidRDefault="00383556" w:rsidP="00383556">
      <w:pPr>
        <w:pStyle w:val="mechtex"/>
        <w:spacing w:line="276" w:lineRule="auto"/>
        <w:rPr>
          <w:rFonts w:ascii="GHEA Grapalat" w:hAnsi="GHEA Grapalat" w:cs="Sylfaen"/>
          <w:lang w:val="hy-AM"/>
        </w:rPr>
      </w:pPr>
      <w:r w:rsidRPr="00383556">
        <w:rPr>
          <w:rFonts w:ascii="GHEA Grapalat" w:hAnsi="GHEA Grapalat" w:cs="IRTEK Courier"/>
          <w:b/>
          <w:lang w:val="hy-AM"/>
        </w:rPr>
        <w:t>«Պետական կենսաթոշակների մասին» Հայաստանի Հանրապետության օրենքում փոփոխություններ և լրացում կատարելու մասին»</w:t>
      </w:r>
      <w:r w:rsidRPr="00383556">
        <w:rPr>
          <w:rFonts w:ascii="GHEA Grapalat" w:hAnsi="GHEA Grapalat" w:cs="IRTEK Courier"/>
          <w:lang w:val="hy-AM"/>
        </w:rPr>
        <w:t xml:space="preserve"> </w:t>
      </w:r>
      <w:r w:rsidRPr="00383556">
        <w:rPr>
          <w:rFonts w:ascii="GHEA Grapalat" w:hAnsi="GHEA Grapalat"/>
          <w:b/>
          <w:lang w:val="hy-AM"/>
        </w:rPr>
        <w:t>Հայաստանի</w:t>
      </w:r>
      <w:r w:rsidRPr="00383556">
        <w:rPr>
          <w:rFonts w:ascii="GHEA Grapalat" w:hAnsi="GHEA Grapalat"/>
          <w:b/>
          <w:lang w:val="fr-FR"/>
        </w:rPr>
        <w:t xml:space="preserve"> </w:t>
      </w:r>
      <w:r w:rsidRPr="00383556">
        <w:rPr>
          <w:rFonts w:ascii="GHEA Grapalat" w:hAnsi="GHEA Grapalat"/>
          <w:b/>
          <w:lang w:val="hy-AM"/>
        </w:rPr>
        <w:t>Հանրապետության</w:t>
      </w:r>
      <w:r w:rsidRPr="00383556">
        <w:rPr>
          <w:rFonts w:ascii="GHEA Grapalat" w:hAnsi="GHEA Grapalat"/>
          <w:b/>
          <w:lang w:val="fr-FR"/>
        </w:rPr>
        <w:t xml:space="preserve"> </w:t>
      </w:r>
      <w:r w:rsidRPr="00383556">
        <w:rPr>
          <w:rFonts w:ascii="GHEA Grapalat" w:hAnsi="GHEA Grapalat" w:cs="Sylfaen"/>
          <w:b/>
          <w:lang w:val="hy-AM"/>
        </w:rPr>
        <w:t xml:space="preserve">օրենքի </w:t>
      </w:r>
      <w:r w:rsidRPr="00383556">
        <w:rPr>
          <w:rFonts w:ascii="GHEA Grapalat" w:hAnsi="GHEA Grapalat"/>
          <w:b/>
          <w:spacing w:val="-8"/>
          <w:lang w:val="af-ZA"/>
        </w:rPr>
        <w:t>նախագծի</w:t>
      </w:r>
      <w:r w:rsidRPr="00383556">
        <w:rPr>
          <w:rFonts w:ascii="GHEA Grapalat" w:hAnsi="GHEA Grapalat"/>
          <w:b/>
          <w:spacing w:val="-8"/>
          <w:lang w:val="hy-AM"/>
        </w:rPr>
        <w:t>`</w:t>
      </w:r>
      <w:r w:rsidRPr="00383556">
        <w:rPr>
          <w:rFonts w:ascii="GHEA Grapalat" w:hAnsi="GHEA Grapalat" w:cs="Sylfaen"/>
          <w:b/>
          <w:lang w:val="fr-CA"/>
        </w:rPr>
        <w:t xml:space="preserve"> </w:t>
      </w:r>
      <w:r w:rsidRPr="00383556">
        <w:rPr>
          <w:rFonts w:ascii="GHEA Grapalat" w:hAnsi="GHEA Grapalat" w:cs="Sylfaen"/>
          <w:b/>
          <w:lang w:val="hy-AM"/>
        </w:rPr>
        <w:t>ս</w:t>
      </w:r>
      <w:r w:rsidRPr="00383556">
        <w:rPr>
          <w:rFonts w:ascii="GHEA Grapalat" w:hAnsi="GHEA Grapalat" w:cs="Sylfaen"/>
          <w:b/>
          <w:lang w:val="fr-CA"/>
        </w:rPr>
        <w:t>ոցիալական պաշտպանության բնագավառում կարգավորման ազդեցության գնահատման</w:t>
      </w:r>
    </w:p>
    <w:p w:rsidR="00383556" w:rsidRPr="00383556" w:rsidRDefault="00383556" w:rsidP="00383556">
      <w:pPr>
        <w:pStyle w:val="mechtex"/>
        <w:ind w:firstLine="709"/>
        <w:jc w:val="both"/>
        <w:rPr>
          <w:rFonts w:ascii="GHEA Grapalat" w:hAnsi="GHEA Grapalat"/>
          <w:lang w:val="hy-AM"/>
        </w:rPr>
      </w:pPr>
    </w:p>
    <w:p w:rsidR="00383556" w:rsidRPr="00383556" w:rsidRDefault="00383556" w:rsidP="00383556">
      <w:pPr>
        <w:pStyle w:val="mechtex"/>
        <w:spacing w:line="360" w:lineRule="auto"/>
        <w:ind w:firstLine="709"/>
        <w:jc w:val="both"/>
        <w:rPr>
          <w:rFonts w:ascii="GHEA Grapalat" w:hAnsi="GHEA Grapalat"/>
          <w:spacing w:val="-8"/>
          <w:lang w:val="af-ZA"/>
        </w:rPr>
      </w:pPr>
      <w:r w:rsidRPr="00383556">
        <w:rPr>
          <w:rFonts w:ascii="GHEA Grapalat" w:hAnsi="GHEA Grapalat"/>
          <w:spacing w:val="-8"/>
          <w:lang w:val="af-ZA"/>
        </w:rPr>
        <w:t>«Պետական կենսաթոշակների մասին» Հայաստանի Հանրապետության օրենքում փոփոխություններ և լրացում կատարելու մասին» Հայաստանի Հանրապետության օրենքի նախագծի  սոցիալական ազդեցության գնահատումը կատարվել է «Իրավական ակտերի մասին» ՀՀ օրենքի 27.1-րդ հոդվածի և ՀՀ կառավարության 2010թ. հունվարի 14</w:t>
      </w:r>
      <w:r w:rsidRPr="00383556">
        <w:rPr>
          <w:rFonts w:ascii="GHEA Grapalat" w:hAnsi="GHEA Grapalat"/>
          <w:spacing w:val="-8"/>
        </w:rPr>
        <w:noBreakHyphen/>
      </w:r>
      <w:bookmarkStart w:id="0" w:name="_GoBack"/>
      <w:bookmarkEnd w:id="0"/>
      <w:r w:rsidRPr="00383556">
        <w:rPr>
          <w:rFonts w:ascii="GHEA Grapalat" w:hAnsi="GHEA Grapalat"/>
          <w:spacing w:val="-8"/>
          <w:lang w:val="af-ZA"/>
        </w:rPr>
        <w:t>ի N 18-Ն որոշման համաձայն:</w:t>
      </w:r>
    </w:p>
    <w:p w:rsidR="00383556" w:rsidRPr="00383556" w:rsidRDefault="00383556" w:rsidP="00383556">
      <w:pPr>
        <w:pStyle w:val="mechtex"/>
        <w:spacing w:line="360" w:lineRule="auto"/>
        <w:ind w:firstLine="709"/>
        <w:jc w:val="both"/>
        <w:rPr>
          <w:rFonts w:ascii="GHEA Grapalat" w:hAnsi="GHEA Grapalat"/>
          <w:spacing w:val="-8"/>
          <w:lang w:val="af-ZA"/>
        </w:rPr>
      </w:pPr>
      <w:r w:rsidRPr="00383556">
        <w:rPr>
          <w:rFonts w:ascii="GHEA Grapalat" w:hAnsi="GHEA Grapalat"/>
          <w:spacing w:val="-8"/>
          <w:lang w:val="af-ZA"/>
        </w:rPr>
        <w:t xml:space="preserve">Նախագծերի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383556" w:rsidRPr="00383556" w:rsidRDefault="00383556" w:rsidP="00383556">
      <w:pPr>
        <w:ind w:firstLine="708"/>
        <w:jc w:val="both"/>
        <w:rPr>
          <w:rFonts w:ascii="GHEA Grapalat" w:hAnsi="GHEA Grapalat" w:cs="Arian AMU"/>
          <w:bCs/>
          <w:lang w:val="af-ZA"/>
        </w:rPr>
      </w:pPr>
      <w:r w:rsidRPr="00383556">
        <w:rPr>
          <w:rFonts w:ascii="GHEA Grapalat" w:hAnsi="GHEA Grapalat" w:cs="Arian AMU"/>
          <w:bCs/>
          <w:lang w:val="af-ZA"/>
        </w:rPr>
        <w:t>Նախագ</w:t>
      </w:r>
      <w:r w:rsidRPr="00383556">
        <w:rPr>
          <w:rFonts w:ascii="GHEA Grapalat" w:hAnsi="GHEA Grapalat" w:cs="Arian AMU"/>
          <w:bCs/>
          <w:lang w:val="hy-AM"/>
        </w:rPr>
        <w:t>իծը</w:t>
      </w:r>
      <w:r w:rsidRPr="00383556">
        <w:rPr>
          <w:rFonts w:ascii="GHEA Grapalat" w:hAnsi="GHEA Grapalat" w:cs="Arian AMU"/>
          <w:bCs/>
          <w:lang w:val="af-ZA"/>
        </w:rPr>
        <w:t xml:space="preserve">` </w:t>
      </w:r>
    </w:p>
    <w:p w:rsidR="00383556" w:rsidRPr="00383556" w:rsidRDefault="00383556" w:rsidP="00383556">
      <w:pPr>
        <w:pStyle w:val="mechtex"/>
        <w:spacing w:line="360" w:lineRule="auto"/>
        <w:ind w:firstLine="709"/>
        <w:jc w:val="both"/>
        <w:rPr>
          <w:rFonts w:ascii="GHEA Grapalat" w:hAnsi="GHEA Grapalat"/>
          <w:lang w:val="fr-CA"/>
        </w:rPr>
      </w:pPr>
      <w:r w:rsidRPr="00383556">
        <w:rPr>
          <w:rFonts w:ascii="GHEA Grapalat" w:hAnsi="GHEA Grapalat"/>
          <w:lang w:val="fr-CA"/>
        </w:rPr>
        <w:t>ա) ռազմավարական կարգավորման ազդեցության տեuանկյունից</w:t>
      </w:r>
      <w:r w:rsidRPr="00383556">
        <w:rPr>
          <w:rFonts w:ascii="GHEA Grapalat" w:hAnsi="GHEA Grapalat"/>
          <w:lang w:val="hy-AM"/>
        </w:rPr>
        <w:t xml:space="preserve"> ունի բացասական </w:t>
      </w:r>
      <w:r w:rsidRPr="00383556">
        <w:rPr>
          <w:rFonts w:ascii="GHEA Grapalat" w:hAnsi="GHEA Grapalat"/>
          <w:lang w:val="fr-CA"/>
        </w:rPr>
        <w:t>ազդեցություն,</w:t>
      </w:r>
    </w:p>
    <w:p w:rsidR="00383556" w:rsidRPr="00383556" w:rsidRDefault="00383556" w:rsidP="00383556">
      <w:pPr>
        <w:pStyle w:val="mechtex"/>
        <w:spacing w:line="360" w:lineRule="auto"/>
        <w:ind w:firstLine="709"/>
        <w:jc w:val="both"/>
        <w:rPr>
          <w:rFonts w:ascii="GHEA Grapalat" w:hAnsi="GHEA Grapalat"/>
          <w:lang w:val="fr-CA"/>
        </w:rPr>
      </w:pPr>
      <w:r w:rsidRPr="00383556">
        <w:rPr>
          <w:rFonts w:ascii="GHEA Grapalat" w:hAnsi="GHEA Grapalat"/>
          <w:lang w:val="fr-CA"/>
        </w:rPr>
        <w:t xml:space="preserve">բ) շահառուների վրա </w:t>
      </w:r>
      <w:r w:rsidRPr="00383556">
        <w:rPr>
          <w:rFonts w:ascii="GHEA Grapalat" w:hAnsi="GHEA Grapalat"/>
          <w:lang w:val="hy-AM"/>
        </w:rPr>
        <w:t>կարգավորման ազդ</w:t>
      </w:r>
      <w:r w:rsidRPr="00383556">
        <w:rPr>
          <w:rFonts w:ascii="GHEA Grapalat" w:hAnsi="GHEA Grapalat"/>
          <w:lang w:val="fr-CA"/>
        </w:rPr>
        <w:t>եցության տեսանկյունից ուն</w:t>
      </w:r>
      <w:r w:rsidRPr="00383556">
        <w:rPr>
          <w:rFonts w:ascii="GHEA Grapalat" w:hAnsi="GHEA Grapalat"/>
          <w:lang w:val="hy-AM"/>
        </w:rPr>
        <w:t>ի</w:t>
      </w:r>
      <w:r w:rsidRPr="00383556">
        <w:rPr>
          <w:rFonts w:ascii="GHEA Grapalat" w:hAnsi="GHEA Grapalat"/>
          <w:lang w:val="fr-CA"/>
        </w:rPr>
        <w:t xml:space="preserve"> </w:t>
      </w:r>
      <w:r w:rsidRPr="00383556">
        <w:rPr>
          <w:rFonts w:ascii="GHEA Grapalat" w:hAnsi="GHEA Grapalat"/>
          <w:lang w:val="hy-AM"/>
        </w:rPr>
        <w:t>դրական</w:t>
      </w:r>
      <w:r w:rsidRPr="00383556">
        <w:rPr>
          <w:rFonts w:ascii="GHEA Grapalat" w:hAnsi="GHEA Grapalat"/>
          <w:lang w:val="fr-CA"/>
        </w:rPr>
        <w:t xml:space="preserve"> ազդեցություն:</w:t>
      </w:r>
    </w:p>
    <w:p w:rsidR="00696D4F" w:rsidRPr="00696D4F" w:rsidRDefault="00696D4F" w:rsidP="00696D4F">
      <w:pPr>
        <w:spacing w:after="0"/>
        <w:ind w:right="3" w:firstLine="720"/>
        <w:jc w:val="center"/>
        <w:rPr>
          <w:rFonts w:ascii="GHEA Grapalat" w:hAnsi="GHEA Grapalat" w:cs="Sylfaen"/>
          <w:b/>
          <w:color w:val="000000"/>
          <w:lang w:val="af-ZA"/>
        </w:rPr>
      </w:pPr>
      <w:r w:rsidRPr="00696D4F">
        <w:rPr>
          <w:rFonts w:ascii="GHEA Grapalat" w:hAnsi="GHEA Grapalat" w:cs="Sylfaen"/>
          <w:b/>
          <w:color w:val="000000"/>
          <w:lang w:val="hy-AM"/>
        </w:rPr>
        <w:lastRenderedPageBreak/>
        <w:t>ԵԶՐԱԿԱՑՈՒԹՅՈՒՆ</w:t>
      </w:r>
    </w:p>
    <w:p w:rsidR="00696D4F" w:rsidRPr="00696D4F" w:rsidRDefault="00696D4F" w:rsidP="00696D4F">
      <w:pPr>
        <w:spacing w:after="0"/>
        <w:ind w:right="3" w:firstLine="720"/>
        <w:jc w:val="center"/>
        <w:rPr>
          <w:rFonts w:ascii="GHEA Grapalat" w:hAnsi="GHEA Grapalat"/>
          <w:b/>
          <w:color w:val="000000"/>
          <w:lang w:val="af-ZA"/>
        </w:rPr>
      </w:pPr>
    </w:p>
    <w:p w:rsidR="00696D4F" w:rsidRPr="00696D4F" w:rsidRDefault="00696D4F" w:rsidP="00696D4F">
      <w:pPr>
        <w:spacing w:after="0"/>
        <w:ind w:right="3" w:firstLine="720"/>
        <w:jc w:val="center"/>
        <w:rPr>
          <w:rFonts w:ascii="GHEA Grapalat" w:hAnsi="GHEA Grapalat" w:cs="Sylfaen"/>
          <w:b/>
          <w:color w:val="000000"/>
          <w:lang w:val="af-ZA"/>
        </w:rPr>
      </w:pPr>
      <w:r w:rsidRPr="00696D4F">
        <w:rPr>
          <w:rFonts w:ascii="GHEA Grapalat" w:hAnsi="GHEA Grapalat"/>
          <w:b/>
          <w:color w:val="000000"/>
          <w:lang w:val="af-ZA"/>
        </w:rPr>
        <w:t>«</w:t>
      </w:r>
      <w:r w:rsidRPr="00696D4F">
        <w:rPr>
          <w:rFonts w:ascii="GHEA Grapalat" w:hAnsi="GHEA Grapalat"/>
          <w:b/>
          <w:bCs/>
          <w:color w:val="000000"/>
          <w:lang w:val="af-ZA"/>
        </w:rPr>
        <w:t xml:space="preserve">«Պետական </w:t>
      </w:r>
      <w:r w:rsidRPr="00696D4F">
        <w:rPr>
          <w:rFonts w:ascii="GHEA Grapalat" w:hAnsi="GHEA Grapalat"/>
          <w:b/>
          <w:bCs/>
          <w:color w:val="000000"/>
          <w:lang w:val="hy-AM"/>
        </w:rPr>
        <w:t>կենսաթոշակների</w:t>
      </w:r>
      <w:r w:rsidRPr="00696D4F">
        <w:rPr>
          <w:rFonts w:ascii="GHEA Grapalat" w:hAnsi="GHEA Grapalat"/>
          <w:b/>
          <w:bCs/>
          <w:color w:val="000000"/>
          <w:lang w:val="af-ZA"/>
        </w:rPr>
        <w:t xml:space="preserve"> </w:t>
      </w:r>
      <w:r w:rsidRPr="00696D4F">
        <w:rPr>
          <w:rFonts w:ascii="GHEA Grapalat" w:hAnsi="GHEA Grapalat"/>
          <w:b/>
          <w:bCs/>
          <w:color w:val="000000"/>
          <w:lang w:val="hy-AM"/>
        </w:rPr>
        <w:t>մասին</w:t>
      </w:r>
      <w:r w:rsidRPr="00696D4F">
        <w:rPr>
          <w:rFonts w:ascii="GHEA Grapalat" w:hAnsi="GHEA Grapalat"/>
          <w:b/>
          <w:bCs/>
          <w:color w:val="000000"/>
          <w:lang w:val="af-ZA"/>
        </w:rPr>
        <w:t>»</w:t>
      </w:r>
      <w:r w:rsidRPr="00696D4F">
        <w:rPr>
          <w:rFonts w:ascii="GHEA Grapalat" w:hAnsi="GHEA Grapalat"/>
          <w:b/>
          <w:color w:val="000000"/>
          <w:lang w:val="af-ZA"/>
        </w:rPr>
        <w:t xml:space="preserve"> </w:t>
      </w:r>
      <w:r w:rsidRPr="00696D4F">
        <w:rPr>
          <w:rFonts w:ascii="GHEA Grapalat" w:hAnsi="GHEA Grapalat" w:cs="Sylfaen"/>
          <w:b/>
          <w:color w:val="000000"/>
          <w:lang w:val="hy-AM"/>
        </w:rPr>
        <w:t>Հայաստանի</w:t>
      </w:r>
      <w:r w:rsidRPr="00696D4F">
        <w:rPr>
          <w:rFonts w:ascii="GHEA Grapalat" w:hAnsi="GHEA Grapalat" w:cs="Sylfaen"/>
          <w:b/>
          <w:color w:val="000000"/>
          <w:lang w:val="et-EE"/>
        </w:rPr>
        <w:t xml:space="preserve"> </w:t>
      </w:r>
      <w:r w:rsidRPr="00696D4F">
        <w:rPr>
          <w:rFonts w:ascii="GHEA Grapalat" w:hAnsi="GHEA Grapalat" w:cs="Sylfaen"/>
          <w:b/>
          <w:color w:val="000000"/>
          <w:lang w:val="hy-AM"/>
        </w:rPr>
        <w:t>Հանրապետության</w:t>
      </w:r>
      <w:r w:rsidRPr="00696D4F">
        <w:rPr>
          <w:rFonts w:ascii="GHEA Grapalat" w:hAnsi="GHEA Grapalat" w:cs="Sylfaen"/>
          <w:b/>
          <w:color w:val="000000"/>
          <w:lang w:val="et-EE"/>
        </w:rPr>
        <w:t xml:space="preserve"> </w:t>
      </w:r>
      <w:r w:rsidRPr="00696D4F">
        <w:rPr>
          <w:rFonts w:ascii="GHEA Grapalat" w:hAnsi="GHEA Grapalat" w:cs="Sylfaen"/>
          <w:b/>
          <w:color w:val="000000"/>
          <w:lang w:val="hy-AM"/>
        </w:rPr>
        <w:t>օրենքում</w:t>
      </w:r>
      <w:r w:rsidRPr="00696D4F">
        <w:rPr>
          <w:rFonts w:ascii="GHEA Grapalat" w:hAnsi="GHEA Grapalat" w:cs="Sylfaen"/>
          <w:b/>
          <w:color w:val="000000"/>
          <w:lang w:val="et-EE"/>
        </w:rPr>
        <w:t xml:space="preserve"> </w:t>
      </w:r>
      <w:r w:rsidRPr="00696D4F">
        <w:rPr>
          <w:rFonts w:ascii="GHEA Grapalat" w:hAnsi="GHEA Grapalat" w:cs="Sylfaen"/>
          <w:b/>
          <w:color w:val="000000"/>
          <w:lang w:val="hy-AM"/>
        </w:rPr>
        <w:t>փոփոխություններ</w:t>
      </w:r>
      <w:r w:rsidRPr="00696D4F">
        <w:rPr>
          <w:rFonts w:ascii="GHEA Grapalat" w:hAnsi="GHEA Grapalat" w:cs="Sylfaen"/>
          <w:b/>
          <w:color w:val="000000"/>
          <w:lang w:val="af-ZA"/>
        </w:rPr>
        <w:t xml:space="preserve"> </w:t>
      </w:r>
      <w:r w:rsidRPr="00696D4F">
        <w:rPr>
          <w:rFonts w:ascii="GHEA Grapalat" w:hAnsi="GHEA Grapalat" w:cs="Sylfaen"/>
          <w:b/>
          <w:color w:val="000000"/>
          <w:lang w:val="hy-AM"/>
        </w:rPr>
        <w:t>և</w:t>
      </w:r>
      <w:r w:rsidRPr="00696D4F">
        <w:rPr>
          <w:rFonts w:ascii="GHEA Grapalat" w:hAnsi="GHEA Grapalat" w:cs="Sylfaen"/>
          <w:b/>
          <w:color w:val="000000"/>
          <w:lang w:val="af-ZA"/>
        </w:rPr>
        <w:t xml:space="preserve"> </w:t>
      </w:r>
      <w:r w:rsidRPr="00696D4F">
        <w:rPr>
          <w:rFonts w:ascii="GHEA Grapalat" w:hAnsi="GHEA Grapalat" w:cs="Sylfaen"/>
          <w:b/>
          <w:color w:val="000000"/>
          <w:lang w:val="hy-AM"/>
        </w:rPr>
        <w:t>լրացում</w:t>
      </w:r>
      <w:r w:rsidRPr="00696D4F">
        <w:rPr>
          <w:rFonts w:ascii="GHEA Grapalat" w:hAnsi="GHEA Grapalat" w:cs="Sylfaen"/>
          <w:b/>
          <w:color w:val="000000"/>
          <w:lang w:val="et-EE"/>
        </w:rPr>
        <w:t xml:space="preserve"> </w:t>
      </w:r>
      <w:r w:rsidRPr="00696D4F">
        <w:rPr>
          <w:rFonts w:ascii="GHEA Grapalat" w:hAnsi="GHEA Grapalat" w:cs="Sylfaen"/>
          <w:b/>
          <w:color w:val="000000"/>
          <w:lang w:val="hy-AM"/>
        </w:rPr>
        <w:t>կատարելու</w:t>
      </w:r>
      <w:r w:rsidRPr="00696D4F">
        <w:rPr>
          <w:rFonts w:ascii="GHEA Grapalat" w:hAnsi="GHEA Grapalat" w:cs="Sylfaen"/>
          <w:b/>
          <w:color w:val="000000"/>
          <w:lang w:val="et-EE"/>
        </w:rPr>
        <w:t xml:space="preserve"> </w:t>
      </w:r>
      <w:r w:rsidRPr="00696D4F">
        <w:rPr>
          <w:rFonts w:ascii="GHEA Grapalat" w:hAnsi="GHEA Grapalat" w:cs="Sylfaen"/>
          <w:b/>
          <w:color w:val="000000"/>
          <w:lang w:val="hy-AM"/>
        </w:rPr>
        <w:t>մասին»</w:t>
      </w:r>
      <w:r w:rsidRPr="00696D4F">
        <w:rPr>
          <w:rFonts w:ascii="GHEA Grapalat" w:hAnsi="GHEA Grapalat" w:cs="Sylfaen"/>
          <w:b/>
          <w:color w:val="000000"/>
          <w:kern w:val="16"/>
          <w:lang w:val="lt-LT"/>
        </w:rPr>
        <w:t xml:space="preserve"> </w:t>
      </w:r>
      <w:r w:rsidRPr="00696D4F">
        <w:rPr>
          <w:rFonts w:ascii="GHEA Grapalat" w:hAnsi="GHEA Grapalat"/>
          <w:b/>
          <w:color w:val="000000"/>
          <w:lang w:val="hy-AM"/>
        </w:rPr>
        <w:t>ՀՀ</w:t>
      </w:r>
      <w:r w:rsidRPr="00696D4F">
        <w:rPr>
          <w:rFonts w:ascii="GHEA Grapalat" w:hAnsi="GHEA Grapalat"/>
          <w:b/>
          <w:color w:val="000000"/>
          <w:lang w:val="af-ZA"/>
        </w:rPr>
        <w:t xml:space="preserve"> </w:t>
      </w:r>
      <w:r w:rsidRPr="00696D4F">
        <w:rPr>
          <w:rFonts w:ascii="GHEA Grapalat" w:hAnsi="GHEA Grapalat" w:cs="Times Armenian"/>
          <w:b/>
          <w:color w:val="000000"/>
          <w:lang w:val="fr-FR"/>
        </w:rPr>
        <w:t>օրենքի</w:t>
      </w:r>
      <w:r w:rsidRPr="00696D4F">
        <w:rPr>
          <w:rFonts w:ascii="GHEA Grapalat" w:hAnsi="GHEA Grapalat" w:cs="Times Armenian"/>
          <w:b/>
          <w:color w:val="000000"/>
          <w:lang w:val="af-ZA"/>
        </w:rPr>
        <w:t xml:space="preserve"> </w:t>
      </w:r>
      <w:r w:rsidRPr="00696D4F">
        <w:rPr>
          <w:rFonts w:ascii="GHEA Grapalat" w:hAnsi="GHEA Grapalat" w:cs="Times Armenian"/>
          <w:b/>
          <w:color w:val="000000"/>
          <w:lang w:val="fr-FR"/>
        </w:rPr>
        <w:t>նախագծի</w:t>
      </w:r>
      <w:r w:rsidRPr="00696D4F">
        <w:rPr>
          <w:rFonts w:ascii="GHEA Grapalat" w:hAnsi="GHEA Grapalat" w:cs="Times Armenian"/>
          <w:b/>
          <w:color w:val="000000"/>
          <w:lang w:val="af-ZA"/>
        </w:rPr>
        <w:t xml:space="preserve"> </w:t>
      </w:r>
      <w:r w:rsidRPr="00696D4F">
        <w:rPr>
          <w:rFonts w:ascii="GHEA Grapalat" w:hAnsi="GHEA Grapalat" w:cs="Sylfaen"/>
          <w:b/>
          <w:color w:val="000000"/>
          <w:kern w:val="16"/>
          <w:lang w:val="af-ZA"/>
        </w:rPr>
        <w:t>(</w:t>
      </w:r>
      <w:r w:rsidRPr="00696D4F">
        <w:rPr>
          <w:rFonts w:ascii="GHEA Grapalat" w:hAnsi="GHEA Grapalat" w:cs="Sylfaen"/>
          <w:b/>
          <w:color w:val="000000"/>
          <w:kern w:val="16"/>
          <w:lang w:val="hy-AM"/>
        </w:rPr>
        <w:t>այսուհետ՝</w:t>
      </w:r>
      <w:r w:rsidRPr="00696D4F">
        <w:rPr>
          <w:rFonts w:ascii="GHEA Grapalat" w:hAnsi="GHEA Grapalat" w:cs="Sylfaen"/>
          <w:b/>
          <w:color w:val="000000"/>
          <w:kern w:val="16"/>
          <w:lang w:val="af-ZA"/>
        </w:rPr>
        <w:t xml:space="preserve"> </w:t>
      </w:r>
      <w:r w:rsidRPr="00696D4F">
        <w:rPr>
          <w:rFonts w:ascii="GHEA Grapalat" w:hAnsi="GHEA Grapalat" w:cs="Sylfaen"/>
          <w:b/>
          <w:color w:val="000000"/>
          <w:kern w:val="16"/>
          <w:lang w:val="fr-FR"/>
        </w:rPr>
        <w:t>Նախագիծ</w:t>
      </w:r>
      <w:r w:rsidRPr="00696D4F">
        <w:rPr>
          <w:rFonts w:ascii="GHEA Grapalat" w:hAnsi="GHEA Grapalat" w:cs="Sylfaen"/>
          <w:b/>
          <w:color w:val="000000"/>
          <w:kern w:val="16"/>
          <w:lang w:val="af-ZA"/>
        </w:rPr>
        <w:t xml:space="preserve">) </w:t>
      </w:r>
      <w:r w:rsidRPr="00696D4F">
        <w:rPr>
          <w:rFonts w:ascii="GHEA Grapalat" w:hAnsi="GHEA Grapalat" w:cs="Times Armenian"/>
          <w:b/>
          <w:color w:val="000000"/>
          <w:lang w:val="fr-FR"/>
        </w:rPr>
        <w:t>վերաբերյալ</w:t>
      </w:r>
      <w:r w:rsidRPr="00696D4F">
        <w:rPr>
          <w:rFonts w:ascii="GHEA Grapalat" w:hAnsi="GHEA Grapalat"/>
          <w:b/>
          <w:color w:val="000000"/>
          <w:lang w:val="af-ZA"/>
        </w:rPr>
        <w:t xml:space="preserve">` </w:t>
      </w:r>
      <w:r w:rsidRPr="00696D4F">
        <w:rPr>
          <w:rFonts w:ascii="GHEA Grapalat" w:hAnsi="GHEA Grapalat" w:cs="Sylfaen"/>
          <w:b/>
          <w:color w:val="000000"/>
          <w:lang w:val="hy-AM" w:eastAsia="en-GB"/>
        </w:rPr>
        <w:t>բյու</w:t>
      </w:r>
      <w:r w:rsidRPr="00696D4F">
        <w:rPr>
          <w:rFonts w:ascii="GHEA Grapalat" w:hAnsi="GHEA Grapalat" w:cs="Sylfaen"/>
          <w:b/>
          <w:color w:val="000000"/>
          <w:lang w:val="af-ZA" w:eastAsia="en-GB"/>
        </w:rPr>
        <w:softHyphen/>
      </w:r>
      <w:r w:rsidRPr="00696D4F">
        <w:rPr>
          <w:rFonts w:ascii="GHEA Grapalat" w:hAnsi="GHEA Grapalat" w:cs="Sylfaen"/>
          <w:b/>
          <w:color w:val="000000"/>
          <w:lang w:val="af-ZA" w:eastAsia="en-GB"/>
        </w:rPr>
        <w:softHyphen/>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ջե</w:t>
      </w:r>
      <w:r w:rsidRPr="00696D4F">
        <w:rPr>
          <w:rFonts w:ascii="GHEA Grapalat" w:hAnsi="GHEA Grapalat" w:cs="Sylfaen"/>
          <w:b/>
          <w:color w:val="000000"/>
          <w:lang w:val="af-ZA" w:eastAsia="en-GB"/>
        </w:rPr>
        <w:softHyphen/>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տա</w:t>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յին</w:t>
      </w:r>
      <w:r w:rsidRPr="00696D4F">
        <w:rPr>
          <w:rFonts w:ascii="GHEA Grapalat" w:hAnsi="GHEA Grapalat" w:cs="Sylfaen"/>
          <w:b/>
          <w:color w:val="000000"/>
          <w:lang w:val="af-ZA" w:eastAsia="en-GB"/>
        </w:rPr>
        <w:t xml:space="preserve"> </w:t>
      </w:r>
      <w:r w:rsidRPr="00696D4F">
        <w:rPr>
          <w:rFonts w:ascii="GHEA Grapalat" w:hAnsi="GHEA Grapalat" w:cs="Sylfaen"/>
          <w:b/>
          <w:color w:val="000000"/>
          <w:lang w:val="hy-AM" w:eastAsia="en-GB"/>
        </w:rPr>
        <w:t>բնագավառում</w:t>
      </w:r>
      <w:r w:rsidRPr="00696D4F">
        <w:rPr>
          <w:rFonts w:ascii="GHEA Grapalat" w:hAnsi="GHEA Grapalat" w:cs="Sylfaen"/>
          <w:b/>
          <w:color w:val="000000"/>
          <w:lang w:val="af-ZA" w:eastAsia="en-GB"/>
        </w:rPr>
        <w:t xml:space="preserve"> </w:t>
      </w:r>
      <w:r w:rsidRPr="00696D4F">
        <w:rPr>
          <w:rFonts w:ascii="GHEA Grapalat" w:hAnsi="GHEA Grapalat" w:cs="Sylfaen"/>
          <w:b/>
          <w:color w:val="000000"/>
          <w:lang w:val="hy-AM" w:eastAsia="en-GB"/>
        </w:rPr>
        <w:t>կարգավորման</w:t>
      </w:r>
      <w:r w:rsidRPr="00696D4F">
        <w:rPr>
          <w:rFonts w:ascii="GHEA Grapalat" w:hAnsi="GHEA Grapalat" w:cs="Sylfaen"/>
          <w:b/>
          <w:color w:val="000000"/>
          <w:lang w:val="af-ZA" w:eastAsia="en-GB"/>
        </w:rPr>
        <w:t xml:space="preserve"> </w:t>
      </w:r>
      <w:r w:rsidRPr="00696D4F">
        <w:rPr>
          <w:rFonts w:ascii="GHEA Grapalat" w:hAnsi="GHEA Grapalat" w:cs="Sylfaen"/>
          <w:b/>
          <w:color w:val="000000"/>
          <w:lang w:val="hy-AM" w:eastAsia="en-GB"/>
        </w:rPr>
        <w:t>ազդեցության</w:t>
      </w:r>
      <w:r w:rsidRPr="00696D4F">
        <w:rPr>
          <w:rFonts w:ascii="GHEA Grapalat" w:hAnsi="GHEA Grapalat" w:cs="Sylfaen"/>
          <w:b/>
          <w:color w:val="000000"/>
          <w:lang w:val="af-ZA" w:eastAsia="en-GB"/>
        </w:rPr>
        <w:t xml:space="preserve"> </w:t>
      </w:r>
      <w:r w:rsidRPr="00696D4F">
        <w:rPr>
          <w:rFonts w:ascii="GHEA Grapalat" w:hAnsi="GHEA Grapalat" w:cs="Sylfaen"/>
          <w:b/>
          <w:color w:val="000000"/>
          <w:lang w:val="hy-AM" w:eastAsia="en-GB"/>
        </w:rPr>
        <w:t>գնա</w:t>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հա</w:t>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տման</w:t>
      </w:r>
      <w:r w:rsidRPr="00696D4F">
        <w:rPr>
          <w:rFonts w:ascii="GHEA Grapalat" w:hAnsi="GHEA Grapalat" w:cs="Sylfaen"/>
          <w:b/>
          <w:color w:val="000000"/>
          <w:lang w:val="af-ZA" w:eastAsia="en-GB"/>
        </w:rPr>
        <w:t xml:space="preserve"> </w:t>
      </w:r>
      <w:r w:rsidRPr="00696D4F">
        <w:rPr>
          <w:rFonts w:ascii="GHEA Grapalat" w:hAnsi="GHEA Grapalat" w:cs="Sylfaen"/>
          <w:b/>
          <w:color w:val="000000"/>
          <w:lang w:val="hy-AM" w:eastAsia="en-GB"/>
        </w:rPr>
        <w:t>վերա</w:t>
      </w:r>
      <w:r w:rsidRPr="00696D4F">
        <w:rPr>
          <w:rFonts w:ascii="GHEA Grapalat" w:hAnsi="GHEA Grapalat" w:cs="Sylfaen"/>
          <w:b/>
          <w:color w:val="000000"/>
          <w:lang w:val="af-ZA" w:eastAsia="en-GB"/>
        </w:rPr>
        <w:softHyphen/>
      </w:r>
      <w:r w:rsidRPr="00696D4F">
        <w:rPr>
          <w:rFonts w:ascii="GHEA Grapalat" w:hAnsi="GHEA Grapalat" w:cs="Sylfaen"/>
          <w:b/>
          <w:color w:val="000000"/>
          <w:lang w:val="hy-AM" w:eastAsia="en-GB"/>
        </w:rPr>
        <w:t>բերյալ</w:t>
      </w:r>
    </w:p>
    <w:p w:rsidR="00696D4F" w:rsidRPr="00696D4F" w:rsidRDefault="00696D4F" w:rsidP="00696D4F">
      <w:pPr>
        <w:spacing w:after="0" w:line="360" w:lineRule="auto"/>
        <w:ind w:right="3" w:firstLine="720"/>
        <w:jc w:val="both"/>
        <w:rPr>
          <w:rFonts w:ascii="GHEA Grapalat" w:hAnsi="GHEA Grapalat" w:cs="Times Armenian"/>
          <w:b/>
          <w:color w:val="000000"/>
          <w:lang w:val="af-ZA"/>
        </w:rPr>
      </w:pPr>
    </w:p>
    <w:p w:rsidR="00696D4F" w:rsidRPr="00696D4F" w:rsidRDefault="00696D4F" w:rsidP="00696D4F">
      <w:pPr>
        <w:tabs>
          <w:tab w:val="num" w:pos="1080"/>
        </w:tabs>
        <w:spacing w:after="0"/>
        <w:ind w:right="3" w:firstLine="720"/>
        <w:jc w:val="both"/>
        <w:rPr>
          <w:rFonts w:ascii="GHEA Grapalat" w:hAnsi="GHEA Grapalat" w:cs="Times Armenian"/>
          <w:color w:val="000000"/>
          <w:lang w:val="hy-AM"/>
        </w:rPr>
      </w:pPr>
      <w:r w:rsidRPr="00696D4F">
        <w:rPr>
          <w:rFonts w:ascii="GHEA Grapalat" w:hAnsi="GHEA Grapalat" w:cs="Times Armenian"/>
          <w:color w:val="000000"/>
          <w:lang w:val="hy-AM"/>
        </w:rPr>
        <w:t>Նախագծով</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fr-FR"/>
        </w:rPr>
        <w:t>առաջարկվում</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fr-FR"/>
        </w:rPr>
        <w:t>է</w:t>
      </w:r>
      <w:r w:rsidRPr="00696D4F">
        <w:rPr>
          <w:rFonts w:ascii="GHEA Grapalat" w:hAnsi="GHEA Grapalat" w:cs="Times Armenian"/>
          <w:color w:val="000000"/>
          <w:lang w:val="hy-AM"/>
        </w:rPr>
        <w:t>.</w:t>
      </w:r>
    </w:p>
    <w:p w:rsidR="00696D4F" w:rsidRPr="00696D4F" w:rsidRDefault="00696D4F" w:rsidP="00696D4F">
      <w:pPr>
        <w:tabs>
          <w:tab w:val="num" w:pos="1080"/>
        </w:tabs>
        <w:spacing w:after="0"/>
        <w:ind w:right="3" w:firstLine="720"/>
        <w:jc w:val="both"/>
        <w:rPr>
          <w:rFonts w:ascii="GHEA Grapalat" w:hAnsi="GHEA Grapalat" w:cs="Sylfaen"/>
          <w:lang w:val="hy-AM"/>
        </w:rPr>
      </w:pPr>
      <w:r w:rsidRPr="00696D4F">
        <w:rPr>
          <w:rFonts w:ascii="GHEA Grapalat" w:hAnsi="GHEA Grapalat"/>
          <w:lang w:val="hy-AM" w:eastAsia="en-GB"/>
        </w:rPr>
        <w:t>ուժը</w:t>
      </w:r>
      <w:r w:rsidRPr="00696D4F">
        <w:rPr>
          <w:rFonts w:ascii="GHEA Grapalat" w:hAnsi="GHEA Grapalat"/>
          <w:lang w:val="de-AT" w:eastAsia="en-GB"/>
        </w:rPr>
        <w:t xml:space="preserve"> </w:t>
      </w:r>
      <w:r w:rsidRPr="00696D4F">
        <w:rPr>
          <w:rFonts w:ascii="GHEA Grapalat" w:hAnsi="GHEA Grapalat"/>
          <w:lang w:val="hy-AM" w:eastAsia="en-GB"/>
        </w:rPr>
        <w:t>կորցրած</w:t>
      </w:r>
      <w:r w:rsidRPr="00696D4F">
        <w:rPr>
          <w:rFonts w:ascii="GHEA Grapalat" w:hAnsi="GHEA Grapalat"/>
          <w:lang w:val="de-AT" w:eastAsia="en-GB"/>
        </w:rPr>
        <w:t xml:space="preserve"> </w:t>
      </w:r>
      <w:r w:rsidRPr="00696D4F">
        <w:rPr>
          <w:rFonts w:ascii="GHEA Grapalat" w:hAnsi="GHEA Grapalat"/>
          <w:lang w:val="hy-AM" w:eastAsia="en-GB"/>
        </w:rPr>
        <w:t>ճանաչել</w:t>
      </w:r>
      <w:r w:rsidRPr="00696D4F">
        <w:rPr>
          <w:rFonts w:ascii="GHEA Grapalat" w:hAnsi="GHEA Grapalat"/>
          <w:lang w:val="de-AT" w:eastAsia="en-GB"/>
        </w:rPr>
        <w:t xml:space="preserve"> </w:t>
      </w:r>
      <w:r w:rsidRPr="00696D4F">
        <w:rPr>
          <w:rFonts w:ascii="GHEA Grapalat" w:hAnsi="GHEA Grapalat"/>
          <w:lang w:val="hy-AM" w:eastAsia="en-GB"/>
        </w:rPr>
        <w:t>կ</w:t>
      </w:r>
      <w:r w:rsidRPr="00696D4F">
        <w:rPr>
          <w:rFonts w:ascii="GHEA Grapalat" w:hAnsi="GHEA Grapalat" w:cs="Sylfaen"/>
          <w:lang w:val="hy-AM"/>
        </w:rPr>
        <w:t>ենսաթոշակը</w:t>
      </w:r>
      <w:r w:rsidRPr="00696D4F">
        <w:rPr>
          <w:rFonts w:ascii="GHEA Grapalat" w:hAnsi="GHEA Grapalat"/>
          <w:lang w:val="de-AT"/>
        </w:rPr>
        <w:t xml:space="preserve"> </w:t>
      </w:r>
      <w:r w:rsidRPr="00696D4F">
        <w:rPr>
          <w:rFonts w:ascii="GHEA Grapalat" w:hAnsi="GHEA Grapalat" w:cs="Sylfaen"/>
          <w:lang w:val="hy-AM"/>
        </w:rPr>
        <w:t>անկանխիկ</w:t>
      </w:r>
      <w:r w:rsidRPr="00696D4F">
        <w:rPr>
          <w:rFonts w:ascii="GHEA Grapalat" w:hAnsi="GHEA Grapalat"/>
          <w:lang w:val="de-AT"/>
        </w:rPr>
        <w:t xml:space="preserve"> </w:t>
      </w:r>
      <w:r w:rsidRPr="00696D4F">
        <w:rPr>
          <w:rFonts w:ascii="GHEA Grapalat" w:hAnsi="GHEA Grapalat" w:cs="Sylfaen"/>
          <w:lang w:val="hy-AM"/>
        </w:rPr>
        <w:t>եղանակով</w:t>
      </w:r>
      <w:r w:rsidRPr="00696D4F">
        <w:rPr>
          <w:rFonts w:ascii="GHEA Grapalat" w:hAnsi="GHEA Grapalat"/>
          <w:lang w:val="de-AT"/>
        </w:rPr>
        <w:t xml:space="preserve"> </w:t>
      </w:r>
      <w:r w:rsidRPr="00696D4F">
        <w:rPr>
          <w:rFonts w:ascii="GHEA Grapalat" w:hAnsi="GHEA Grapalat" w:cs="Sylfaen"/>
          <w:lang w:val="hy-AM"/>
        </w:rPr>
        <w:t>ստացող</w:t>
      </w:r>
      <w:r w:rsidRPr="00696D4F">
        <w:rPr>
          <w:rFonts w:ascii="GHEA Grapalat" w:hAnsi="GHEA Grapalat"/>
          <w:lang w:val="de-AT"/>
        </w:rPr>
        <w:t xml:space="preserve"> </w:t>
      </w:r>
      <w:r w:rsidRPr="00696D4F">
        <w:rPr>
          <w:rFonts w:ascii="GHEA Grapalat" w:hAnsi="GHEA Grapalat" w:cs="Sylfaen"/>
          <w:lang w:val="hy-AM"/>
        </w:rPr>
        <w:t>կեն</w:t>
      </w:r>
      <w:r w:rsidRPr="00696D4F">
        <w:rPr>
          <w:rFonts w:ascii="GHEA Grapalat" w:hAnsi="GHEA Grapalat" w:cs="Sylfaen"/>
          <w:lang w:val="de-AT"/>
        </w:rPr>
        <w:softHyphen/>
      </w:r>
      <w:r w:rsidRPr="00696D4F">
        <w:rPr>
          <w:rFonts w:ascii="GHEA Grapalat" w:hAnsi="GHEA Grapalat" w:cs="Sylfaen"/>
          <w:lang w:val="hy-AM"/>
        </w:rPr>
        <w:t>սա</w:t>
      </w:r>
      <w:r w:rsidRPr="00696D4F">
        <w:rPr>
          <w:rFonts w:ascii="GHEA Grapalat" w:hAnsi="GHEA Grapalat" w:cs="Sylfaen"/>
          <w:lang w:val="de-AT"/>
        </w:rPr>
        <w:softHyphen/>
      </w:r>
      <w:r w:rsidRPr="00696D4F">
        <w:rPr>
          <w:rFonts w:ascii="GHEA Grapalat" w:hAnsi="GHEA Grapalat" w:cs="Sylfaen"/>
          <w:lang w:val="hy-AM"/>
        </w:rPr>
        <w:t>թո</w:t>
      </w:r>
      <w:r w:rsidRPr="00696D4F">
        <w:rPr>
          <w:rFonts w:ascii="GHEA Grapalat" w:hAnsi="GHEA Grapalat" w:cs="Sylfaen"/>
          <w:lang w:val="de-AT"/>
        </w:rPr>
        <w:softHyphen/>
      </w:r>
      <w:r w:rsidRPr="00696D4F">
        <w:rPr>
          <w:rFonts w:ascii="GHEA Grapalat" w:hAnsi="GHEA Grapalat" w:cs="Sylfaen"/>
          <w:lang w:val="hy-AM"/>
        </w:rPr>
        <w:t>շա</w:t>
      </w:r>
      <w:r w:rsidRPr="00696D4F">
        <w:rPr>
          <w:rFonts w:ascii="GHEA Grapalat" w:hAnsi="GHEA Grapalat" w:cs="Sylfaen"/>
          <w:lang w:val="de-AT"/>
        </w:rPr>
        <w:softHyphen/>
      </w:r>
      <w:r w:rsidRPr="00696D4F">
        <w:rPr>
          <w:rFonts w:ascii="GHEA Grapalat" w:hAnsi="GHEA Grapalat" w:cs="Sylfaen"/>
          <w:lang w:val="hy-AM"/>
        </w:rPr>
        <w:t>կա</w:t>
      </w:r>
      <w:r w:rsidRPr="00696D4F">
        <w:rPr>
          <w:rFonts w:ascii="GHEA Grapalat" w:hAnsi="GHEA Grapalat" w:cs="Sylfaen"/>
          <w:lang w:val="hy-AM"/>
        </w:rPr>
        <w:softHyphen/>
      </w:r>
      <w:r w:rsidRPr="00696D4F">
        <w:rPr>
          <w:rFonts w:ascii="GHEA Grapalat" w:hAnsi="GHEA Grapalat" w:cs="Sylfaen"/>
          <w:lang w:val="hy-AM"/>
        </w:rPr>
        <w:softHyphen/>
        <w:t>ռուների</w:t>
      </w:r>
      <w:r w:rsidRPr="00696D4F">
        <w:rPr>
          <w:rFonts w:ascii="GHEA Grapalat" w:hAnsi="GHEA Grapalat"/>
          <w:lang w:val="de-AT"/>
        </w:rPr>
        <w:t xml:space="preserve"> </w:t>
      </w:r>
      <w:r w:rsidRPr="00696D4F">
        <w:rPr>
          <w:rFonts w:ascii="GHEA Grapalat" w:hAnsi="GHEA Grapalat" w:cs="Sylfaen"/>
          <w:lang w:val="hy-AM"/>
        </w:rPr>
        <w:t>կենսա</w:t>
      </w:r>
      <w:r w:rsidRPr="00696D4F">
        <w:rPr>
          <w:rFonts w:ascii="GHEA Grapalat" w:hAnsi="GHEA Grapalat" w:cs="Sylfaen"/>
          <w:lang w:val="de-AT"/>
        </w:rPr>
        <w:softHyphen/>
      </w:r>
      <w:r w:rsidRPr="00696D4F">
        <w:rPr>
          <w:rFonts w:ascii="GHEA Grapalat" w:hAnsi="GHEA Grapalat" w:cs="Sylfaen"/>
          <w:lang w:val="hy-AM"/>
        </w:rPr>
        <w:t>թո</w:t>
      </w:r>
      <w:r w:rsidRPr="00696D4F">
        <w:rPr>
          <w:rFonts w:ascii="GHEA Grapalat" w:hAnsi="GHEA Grapalat" w:cs="Sylfaen"/>
          <w:lang w:val="de-AT"/>
        </w:rPr>
        <w:softHyphen/>
      </w:r>
      <w:r w:rsidRPr="00696D4F">
        <w:rPr>
          <w:rFonts w:ascii="GHEA Grapalat" w:hAnsi="GHEA Grapalat" w:cs="Sylfaen"/>
          <w:lang w:val="hy-AM"/>
        </w:rPr>
        <w:t>շակի</w:t>
      </w:r>
      <w:r w:rsidRPr="00696D4F">
        <w:rPr>
          <w:rFonts w:ascii="GHEA Grapalat" w:hAnsi="GHEA Grapalat"/>
          <w:lang w:val="de-AT"/>
        </w:rPr>
        <w:t xml:space="preserve"> </w:t>
      </w:r>
      <w:r w:rsidRPr="00696D4F">
        <w:rPr>
          <w:rFonts w:ascii="GHEA Grapalat" w:hAnsi="GHEA Grapalat" w:cs="Sylfaen"/>
          <w:lang w:val="hy-AM"/>
        </w:rPr>
        <w:t>վճարումը</w:t>
      </w:r>
      <w:r w:rsidRPr="00696D4F">
        <w:rPr>
          <w:rFonts w:ascii="GHEA Grapalat" w:hAnsi="GHEA Grapalat"/>
          <w:lang w:val="de-AT"/>
        </w:rPr>
        <w:t xml:space="preserve"> </w:t>
      </w:r>
      <w:r w:rsidRPr="00696D4F">
        <w:rPr>
          <w:rFonts w:ascii="GHEA Grapalat" w:hAnsi="GHEA Grapalat" w:cs="Sylfaen"/>
          <w:lang w:val="hy-AM"/>
        </w:rPr>
        <w:t>շարունակելու</w:t>
      </w:r>
      <w:r w:rsidRPr="00696D4F">
        <w:rPr>
          <w:rFonts w:ascii="GHEA Grapalat" w:hAnsi="GHEA Grapalat"/>
          <w:lang w:val="de-AT"/>
        </w:rPr>
        <w:t xml:space="preserve"> </w:t>
      </w:r>
      <w:r w:rsidRPr="00696D4F">
        <w:rPr>
          <w:rFonts w:ascii="GHEA Grapalat" w:hAnsi="GHEA Grapalat" w:cs="Sylfaen"/>
          <w:lang w:val="hy-AM"/>
        </w:rPr>
        <w:t>համար</w:t>
      </w:r>
      <w:r w:rsidRPr="00696D4F">
        <w:rPr>
          <w:rFonts w:ascii="GHEA Grapalat" w:hAnsi="GHEA Grapalat"/>
          <w:lang w:val="de-AT"/>
        </w:rPr>
        <w:t xml:space="preserve"> </w:t>
      </w:r>
      <w:r w:rsidRPr="00696D4F">
        <w:rPr>
          <w:rFonts w:ascii="GHEA Grapalat" w:hAnsi="GHEA Grapalat" w:cs="Sylfaen"/>
          <w:lang w:val="hy-AM"/>
        </w:rPr>
        <w:t>տարեկան</w:t>
      </w:r>
      <w:r w:rsidRPr="00696D4F">
        <w:rPr>
          <w:rFonts w:ascii="GHEA Grapalat" w:hAnsi="GHEA Grapalat"/>
          <w:lang w:val="de-AT"/>
        </w:rPr>
        <w:t xml:space="preserve"> </w:t>
      </w:r>
      <w:r w:rsidRPr="00696D4F">
        <w:rPr>
          <w:rFonts w:ascii="GHEA Grapalat" w:hAnsi="GHEA Grapalat" w:cs="Sylfaen"/>
          <w:lang w:val="hy-AM"/>
        </w:rPr>
        <w:t>առնվազն</w:t>
      </w:r>
      <w:r w:rsidRPr="00696D4F">
        <w:rPr>
          <w:rFonts w:ascii="GHEA Grapalat" w:hAnsi="GHEA Grapalat"/>
          <w:lang w:val="de-AT"/>
        </w:rPr>
        <w:t xml:space="preserve"> </w:t>
      </w:r>
      <w:r w:rsidRPr="00696D4F">
        <w:rPr>
          <w:rFonts w:ascii="GHEA Grapalat" w:hAnsi="GHEA Grapalat" w:cs="Sylfaen"/>
          <w:lang w:val="hy-AM"/>
        </w:rPr>
        <w:t>մեկ</w:t>
      </w:r>
      <w:r w:rsidRPr="00696D4F">
        <w:rPr>
          <w:rFonts w:ascii="GHEA Grapalat" w:hAnsi="GHEA Grapalat"/>
          <w:lang w:val="de-AT"/>
        </w:rPr>
        <w:t xml:space="preserve"> </w:t>
      </w:r>
      <w:r w:rsidRPr="00696D4F">
        <w:rPr>
          <w:rFonts w:ascii="GHEA Grapalat" w:hAnsi="GHEA Grapalat" w:cs="Sylfaen"/>
          <w:lang w:val="hy-AM"/>
        </w:rPr>
        <w:t>անգամ</w:t>
      </w:r>
      <w:r w:rsidRPr="00696D4F">
        <w:rPr>
          <w:rFonts w:ascii="GHEA Grapalat" w:hAnsi="GHEA Grapalat" w:cs="Sylfaen"/>
          <w:lang w:val="de-AT"/>
        </w:rPr>
        <w:t xml:space="preserve"> </w:t>
      </w:r>
      <w:r w:rsidRPr="00696D4F">
        <w:rPr>
          <w:rFonts w:ascii="GHEA Grapalat" w:hAnsi="GHEA Grapalat" w:cs="Sylfaen"/>
          <w:lang w:val="hy-AM"/>
        </w:rPr>
        <w:t>բանկ</w:t>
      </w:r>
      <w:r w:rsidRPr="00696D4F">
        <w:rPr>
          <w:rFonts w:ascii="GHEA Grapalat" w:hAnsi="GHEA Grapalat"/>
          <w:lang w:val="de-AT"/>
        </w:rPr>
        <w:t xml:space="preserve"> </w:t>
      </w:r>
      <w:r w:rsidRPr="00696D4F">
        <w:rPr>
          <w:rFonts w:ascii="GHEA Grapalat" w:hAnsi="GHEA Grapalat" w:cs="Sylfaen"/>
          <w:lang w:val="hy-AM"/>
        </w:rPr>
        <w:t>ներկայանալու</w:t>
      </w:r>
      <w:r w:rsidRPr="00696D4F">
        <w:rPr>
          <w:rFonts w:ascii="GHEA Grapalat" w:hAnsi="GHEA Grapalat"/>
          <w:lang w:val="de-AT"/>
        </w:rPr>
        <w:t xml:space="preserve"> </w:t>
      </w:r>
      <w:r w:rsidRPr="00696D4F">
        <w:rPr>
          <w:rFonts w:ascii="GHEA Grapalat" w:hAnsi="GHEA Grapalat" w:cs="Sylfaen"/>
          <w:lang w:val="hy-AM"/>
        </w:rPr>
        <w:t>և</w:t>
      </w:r>
      <w:r w:rsidRPr="00696D4F">
        <w:rPr>
          <w:rFonts w:ascii="GHEA Grapalat" w:hAnsi="GHEA Grapalat"/>
          <w:lang w:val="de-AT"/>
        </w:rPr>
        <w:t xml:space="preserve"> </w:t>
      </w:r>
      <w:r w:rsidRPr="00696D4F">
        <w:rPr>
          <w:rFonts w:ascii="GHEA Grapalat" w:hAnsi="GHEA Grapalat" w:cs="Sylfaen"/>
          <w:lang w:val="hy-AM"/>
        </w:rPr>
        <w:t>Հայաստանի</w:t>
      </w:r>
      <w:r w:rsidRPr="00696D4F">
        <w:rPr>
          <w:rFonts w:ascii="GHEA Grapalat" w:hAnsi="GHEA Grapalat"/>
          <w:lang w:val="de-AT"/>
        </w:rPr>
        <w:t xml:space="preserve"> </w:t>
      </w:r>
      <w:r w:rsidRPr="00696D4F">
        <w:rPr>
          <w:rFonts w:ascii="GHEA Grapalat" w:hAnsi="GHEA Grapalat" w:cs="Sylfaen"/>
          <w:lang w:val="hy-AM"/>
        </w:rPr>
        <w:t>Հանրապետությունում</w:t>
      </w:r>
      <w:r w:rsidRPr="00696D4F">
        <w:rPr>
          <w:rFonts w:ascii="GHEA Grapalat" w:hAnsi="GHEA Grapalat"/>
          <w:lang w:val="de-AT"/>
        </w:rPr>
        <w:t xml:space="preserve"> </w:t>
      </w:r>
      <w:r w:rsidRPr="00696D4F">
        <w:rPr>
          <w:rFonts w:ascii="GHEA Grapalat" w:hAnsi="GHEA Grapalat" w:cs="Sylfaen"/>
          <w:lang w:val="hy-AM"/>
        </w:rPr>
        <w:t>գտնվելու</w:t>
      </w:r>
      <w:r w:rsidRPr="00696D4F">
        <w:rPr>
          <w:rFonts w:ascii="GHEA Grapalat" w:hAnsi="GHEA Grapalat"/>
          <w:lang w:val="de-AT"/>
        </w:rPr>
        <w:t xml:space="preserve"> </w:t>
      </w:r>
      <w:r w:rsidRPr="00696D4F">
        <w:rPr>
          <w:rFonts w:ascii="GHEA Grapalat" w:hAnsi="GHEA Grapalat" w:cs="Sylfaen"/>
          <w:lang w:val="hy-AM"/>
        </w:rPr>
        <w:t>մասին</w:t>
      </w:r>
      <w:r w:rsidRPr="00696D4F">
        <w:rPr>
          <w:rFonts w:ascii="GHEA Grapalat" w:hAnsi="GHEA Grapalat" w:cs="Sylfaen"/>
          <w:lang w:val="de-AT"/>
        </w:rPr>
        <w:t xml:space="preserve"> </w:t>
      </w:r>
      <w:r w:rsidRPr="00696D4F">
        <w:rPr>
          <w:rFonts w:ascii="GHEA Grapalat" w:hAnsi="GHEA Grapalat" w:cs="Sylfaen"/>
          <w:lang w:val="hy-AM"/>
        </w:rPr>
        <w:t>հայ</w:t>
      </w:r>
      <w:r w:rsidRPr="00696D4F">
        <w:rPr>
          <w:rFonts w:ascii="GHEA Grapalat" w:hAnsi="GHEA Grapalat" w:cs="Sylfaen"/>
          <w:lang w:val="de-AT"/>
        </w:rPr>
        <w:softHyphen/>
      </w:r>
      <w:r w:rsidRPr="00696D4F">
        <w:rPr>
          <w:rFonts w:ascii="GHEA Grapalat" w:hAnsi="GHEA Grapalat" w:cs="Sylfaen"/>
          <w:lang w:val="hy-AM"/>
        </w:rPr>
        <w:t>տա</w:t>
      </w:r>
      <w:r w:rsidRPr="00696D4F">
        <w:rPr>
          <w:rFonts w:ascii="GHEA Grapalat" w:hAnsi="GHEA Grapalat" w:cs="Sylfaen"/>
          <w:lang w:val="de-AT"/>
        </w:rPr>
        <w:softHyphen/>
      </w:r>
      <w:r w:rsidRPr="00696D4F">
        <w:rPr>
          <w:rFonts w:ascii="GHEA Grapalat" w:hAnsi="GHEA Grapalat" w:cs="Sylfaen"/>
          <w:lang w:val="hy-AM"/>
        </w:rPr>
        <w:t>րա</w:t>
      </w:r>
      <w:r w:rsidRPr="00696D4F">
        <w:rPr>
          <w:rFonts w:ascii="GHEA Grapalat" w:hAnsi="GHEA Grapalat" w:cs="Sylfaen"/>
          <w:lang w:val="de-AT"/>
        </w:rPr>
        <w:softHyphen/>
      </w:r>
      <w:r w:rsidRPr="00696D4F">
        <w:rPr>
          <w:rFonts w:ascii="GHEA Grapalat" w:hAnsi="GHEA Grapalat" w:cs="Sylfaen"/>
          <w:lang w:val="hy-AM"/>
        </w:rPr>
        <w:softHyphen/>
      </w:r>
      <w:r w:rsidRPr="00696D4F">
        <w:rPr>
          <w:rFonts w:ascii="GHEA Grapalat" w:hAnsi="GHEA Grapalat" w:cs="Sylfaen"/>
          <w:lang w:val="hy-AM"/>
        </w:rPr>
        <w:softHyphen/>
        <w:t>րություն</w:t>
      </w:r>
      <w:r w:rsidRPr="00696D4F">
        <w:rPr>
          <w:rFonts w:ascii="GHEA Grapalat" w:hAnsi="GHEA Grapalat"/>
          <w:lang w:val="de-AT"/>
        </w:rPr>
        <w:t xml:space="preserve"> </w:t>
      </w:r>
      <w:r w:rsidRPr="00696D4F">
        <w:rPr>
          <w:rFonts w:ascii="GHEA Grapalat" w:hAnsi="GHEA Grapalat" w:cs="Sylfaen"/>
          <w:lang w:val="hy-AM"/>
        </w:rPr>
        <w:t>ստորագրելու</w:t>
      </w:r>
      <w:r w:rsidRPr="00696D4F">
        <w:rPr>
          <w:rFonts w:ascii="GHEA Grapalat" w:hAnsi="GHEA Grapalat" w:cs="Sylfaen"/>
          <w:lang w:val="de-AT"/>
        </w:rPr>
        <w:t xml:space="preserve"> </w:t>
      </w:r>
      <w:r w:rsidRPr="00696D4F">
        <w:rPr>
          <w:rFonts w:ascii="GHEA Grapalat" w:hAnsi="GHEA Grapalat" w:cs="Sylfaen"/>
          <w:lang w:val="hy-AM"/>
        </w:rPr>
        <w:t>պահանջին</w:t>
      </w:r>
      <w:r w:rsidRPr="00696D4F">
        <w:rPr>
          <w:rFonts w:ascii="GHEA Grapalat" w:hAnsi="GHEA Grapalat" w:cs="Sylfaen"/>
          <w:lang w:val="de-AT"/>
        </w:rPr>
        <w:t xml:space="preserve"> </w:t>
      </w:r>
      <w:r w:rsidRPr="00696D4F">
        <w:rPr>
          <w:rFonts w:ascii="GHEA Grapalat" w:hAnsi="GHEA Grapalat" w:cs="Sylfaen"/>
          <w:lang w:val="hy-AM"/>
        </w:rPr>
        <w:t>վերաբերող</w:t>
      </w:r>
      <w:r w:rsidRPr="00696D4F">
        <w:rPr>
          <w:rFonts w:ascii="GHEA Grapalat" w:hAnsi="GHEA Grapalat" w:cs="Sylfaen"/>
          <w:lang w:val="de-AT"/>
        </w:rPr>
        <w:t xml:space="preserve"> </w:t>
      </w:r>
      <w:r w:rsidRPr="00696D4F">
        <w:rPr>
          <w:rFonts w:ascii="GHEA Grapalat" w:hAnsi="GHEA Grapalat" w:cs="Sylfaen"/>
          <w:lang w:val="hy-AM"/>
        </w:rPr>
        <w:t>դրույթը</w:t>
      </w:r>
      <w:r w:rsidRPr="00696D4F">
        <w:rPr>
          <w:rFonts w:ascii="GHEA Grapalat" w:hAnsi="GHEA Grapalat" w:cs="Sylfaen"/>
          <w:lang w:val="de-AT"/>
        </w:rPr>
        <w:t>,</w:t>
      </w:r>
      <w:r w:rsidRPr="00696D4F">
        <w:rPr>
          <w:rFonts w:ascii="GHEA Grapalat" w:hAnsi="GHEA Grapalat" w:cs="Sylfaen"/>
          <w:lang w:val="hy-AM"/>
        </w:rPr>
        <w:t xml:space="preserve"> </w:t>
      </w:r>
    </w:p>
    <w:p w:rsidR="00696D4F" w:rsidRPr="00696D4F" w:rsidRDefault="00696D4F" w:rsidP="00696D4F">
      <w:pPr>
        <w:tabs>
          <w:tab w:val="num" w:pos="1080"/>
        </w:tabs>
        <w:spacing w:after="0"/>
        <w:ind w:right="3" w:firstLine="720"/>
        <w:jc w:val="both"/>
        <w:rPr>
          <w:rFonts w:ascii="GHEA Grapalat" w:hAnsi="GHEA Grapalat" w:cs="Sylfaen"/>
          <w:lang w:val="hy-AM"/>
        </w:rPr>
      </w:pPr>
      <w:r w:rsidRPr="00696D4F">
        <w:rPr>
          <w:rFonts w:ascii="GHEA Grapalat" w:hAnsi="GHEA Grapalat" w:cs="Sylfaen"/>
          <w:lang w:val="hy-AM"/>
        </w:rPr>
        <w:t>սահմանել</w:t>
      </w:r>
      <w:r w:rsidRPr="00696D4F">
        <w:rPr>
          <w:rFonts w:ascii="GHEA Grapalat" w:hAnsi="GHEA Grapalat" w:cs="Sylfaen"/>
          <w:lang w:val="de-AT"/>
        </w:rPr>
        <w:t xml:space="preserve"> </w:t>
      </w:r>
      <w:r w:rsidRPr="00696D4F">
        <w:rPr>
          <w:rFonts w:ascii="GHEA Grapalat" w:hAnsi="GHEA Grapalat" w:cs="Sylfaen"/>
          <w:lang w:val="hy-AM"/>
        </w:rPr>
        <w:t>որ</w:t>
      </w:r>
      <w:r w:rsidRPr="00696D4F">
        <w:rPr>
          <w:rFonts w:ascii="GHEA Grapalat" w:hAnsi="GHEA Grapalat" w:cs="Sylfaen"/>
          <w:lang w:val="de-AT"/>
        </w:rPr>
        <w:t xml:space="preserve">, </w:t>
      </w:r>
      <w:r w:rsidRPr="00696D4F">
        <w:rPr>
          <w:rFonts w:ascii="GHEA Grapalat" w:hAnsi="GHEA Grapalat" w:cs="Sylfaen"/>
          <w:lang w:val="hy-AM"/>
        </w:rPr>
        <w:t>եթե</w:t>
      </w:r>
      <w:r w:rsidRPr="00696D4F">
        <w:rPr>
          <w:rFonts w:ascii="GHEA Grapalat" w:hAnsi="GHEA Grapalat"/>
          <w:lang w:val="de-AT"/>
        </w:rPr>
        <w:t xml:space="preserve"> </w:t>
      </w:r>
      <w:r w:rsidRPr="00696D4F">
        <w:rPr>
          <w:rFonts w:ascii="GHEA Grapalat" w:hAnsi="GHEA Grapalat" w:cs="Sylfaen"/>
          <w:lang w:val="hy-AM"/>
        </w:rPr>
        <w:t>կենսաթոշակը</w:t>
      </w:r>
      <w:r w:rsidRPr="00696D4F">
        <w:rPr>
          <w:rFonts w:ascii="GHEA Grapalat" w:hAnsi="GHEA Grapalat"/>
          <w:lang w:val="de-AT"/>
        </w:rPr>
        <w:t xml:space="preserve"> </w:t>
      </w:r>
      <w:r w:rsidRPr="00696D4F">
        <w:rPr>
          <w:rFonts w:ascii="GHEA Grapalat" w:hAnsi="GHEA Grapalat" w:cs="Sylfaen"/>
          <w:lang w:val="hy-AM"/>
        </w:rPr>
        <w:t>վճարելը</w:t>
      </w:r>
      <w:r w:rsidRPr="00696D4F">
        <w:rPr>
          <w:rFonts w:ascii="GHEA Grapalat" w:hAnsi="GHEA Grapalat"/>
          <w:lang w:val="de-AT"/>
        </w:rPr>
        <w:t xml:space="preserve"> </w:t>
      </w:r>
      <w:r w:rsidRPr="00696D4F">
        <w:rPr>
          <w:rFonts w:ascii="GHEA Grapalat" w:hAnsi="GHEA Grapalat" w:cs="Sylfaen"/>
          <w:lang w:val="hy-AM"/>
        </w:rPr>
        <w:t>դադարեցվել</w:t>
      </w:r>
      <w:r w:rsidRPr="00696D4F">
        <w:rPr>
          <w:rFonts w:ascii="GHEA Grapalat" w:hAnsi="GHEA Grapalat"/>
          <w:lang w:val="de-AT"/>
        </w:rPr>
        <w:t xml:space="preserve"> </w:t>
      </w:r>
      <w:r w:rsidRPr="00696D4F">
        <w:rPr>
          <w:rFonts w:ascii="GHEA Grapalat" w:hAnsi="GHEA Grapalat" w:cs="Sylfaen"/>
          <w:lang w:val="hy-AM"/>
        </w:rPr>
        <w:t>է</w:t>
      </w:r>
      <w:r w:rsidRPr="00696D4F">
        <w:rPr>
          <w:rFonts w:ascii="GHEA Grapalat" w:hAnsi="GHEA Grapalat"/>
          <w:lang w:val="de-AT"/>
        </w:rPr>
        <w:t xml:space="preserve">, </w:t>
      </w:r>
      <w:r w:rsidRPr="00696D4F">
        <w:rPr>
          <w:rFonts w:ascii="GHEA Grapalat" w:hAnsi="GHEA Grapalat" w:cs="Sylfaen"/>
          <w:lang w:val="hy-AM"/>
        </w:rPr>
        <w:t>ապա</w:t>
      </w:r>
      <w:r w:rsidRPr="00696D4F">
        <w:rPr>
          <w:rFonts w:ascii="GHEA Grapalat" w:hAnsi="GHEA Grapalat"/>
          <w:lang w:val="de-AT"/>
        </w:rPr>
        <w:t xml:space="preserve"> </w:t>
      </w:r>
      <w:r w:rsidRPr="00696D4F">
        <w:rPr>
          <w:rFonts w:ascii="GHEA Grapalat" w:hAnsi="GHEA Grapalat" w:cs="Sylfaen"/>
          <w:lang w:val="hy-AM"/>
        </w:rPr>
        <w:t>չվճարված</w:t>
      </w:r>
      <w:r w:rsidRPr="00696D4F">
        <w:rPr>
          <w:rFonts w:ascii="GHEA Grapalat" w:hAnsi="GHEA Grapalat"/>
          <w:lang w:val="de-AT"/>
        </w:rPr>
        <w:t xml:space="preserve"> </w:t>
      </w:r>
      <w:r w:rsidRPr="00696D4F">
        <w:rPr>
          <w:rFonts w:ascii="GHEA Grapalat" w:hAnsi="GHEA Grapalat" w:cs="Sylfaen"/>
          <w:lang w:val="hy-AM"/>
        </w:rPr>
        <w:t>կենսա</w:t>
      </w:r>
      <w:r w:rsidRPr="00696D4F">
        <w:rPr>
          <w:rFonts w:ascii="GHEA Grapalat" w:hAnsi="GHEA Grapalat" w:cs="Sylfaen"/>
          <w:lang w:val="hy-AM"/>
        </w:rPr>
        <w:softHyphen/>
        <w:t>թոշակի</w:t>
      </w:r>
      <w:r w:rsidRPr="00696D4F">
        <w:rPr>
          <w:rFonts w:ascii="GHEA Grapalat" w:hAnsi="GHEA Grapalat"/>
          <w:lang w:val="de-AT"/>
        </w:rPr>
        <w:t xml:space="preserve"> </w:t>
      </w:r>
      <w:r w:rsidRPr="00696D4F">
        <w:rPr>
          <w:rFonts w:ascii="GHEA Grapalat" w:hAnsi="GHEA Grapalat" w:cs="Sylfaen"/>
          <w:lang w:val="hy-AM"/>
        </w:rPr>
        <w:t>գումարը</w:t>
      </w:r>
      <w:r w:rsidRPr="00696D4F">
        <w:rPr>
          <w:rFonts w:ascii="GHEA Grapalat" w:hAnsi="GHEA Grapalat"/>
          <w:lang w:val="de-AT"/>
        </w:rPr>
        <w:t xml:space="preserve"> </w:t>
      </w:r>
      <w:r w:rsidRPr="00696D4F">
        <w:rPr>
          <w:rFonts w:ascii="GHEA Grapalat" w:hAnsi="GHEA Grapalat" w:cs="Sylfaen"/>
          <w:lang w:val="hy-AM"/>
        </w:rPr>
        <w:t>վճարվում</w:t>
      </w:r>
      <w:r w:rsidRPr="00696D4F">
        <w:rPr>
          <w:rFonts w:ascii="GHEA Grapalat" w:hAnsi="GHEA Grapalat"/>
          <w:lang w:val="de-AT"/>
        </w:rPr>
        <w:t xml:space="preserve"> </w:t>
      </w:r>
      <w:r w:rsidRPr="00696D4F">
        <w:rPr>
          <w:rFonts w:ascii="GHEA Grapalat" w:hAnsi="GHEA Grapalat" w:cs="Sylfaen"/>
          <w:lang w:val="hy-AM"/>
        </w:rPr>
        <w:t>է</w:t>
      </w:r>
      <w:r w:rsidRPr="00696D4F">
        <w:rPr>
          <w:rFonts w:ascii="GHEA Grapalat" w:hAnsi="GHEA Grapalat"/>
          <w:lang w:val="de-AT"/>
        </w:rPr>
        <w:t xml:space="preserve"> </w:t>
      </w:r>
      <w:r w:rsidRPr="00696D4F">
        <w:rPr>
          <w:rFonts w:ascii="GHEA Grapalat" w:hAnsi="GHEA Grapalat" w:cs="Sylfaen"/>
          <w:lang w:val="hy-AM"/>
        </w:rPr>
        <w:t>դիմելու</w:t>
      </w:r>
      <w:r w:rsidRPr="00696D4F">
        <w:rPr>
          <w:rFonts w:ascii="GHEA Grapalat" w:hAnsi="GHEA Grapalat"/>
          <w:lang w:val="de-AT"/>
        </w:rPr>
        <w:t xml:space="preserve"> </w:t>
      </w:r>
      <w:r w:rsidRPr="00696D4F">
        <w:rPr>
          <w:rFonts w:ascii="GHEA Grapalat" w:hAnsi="GHEA Grapalat" w:cs="Sylfaen"/>
          <w:lang w:val="hy-AM"/>
        </w:rPr>
        <w:t>կամ</w:t>
      </w:r>
      <w:r w:rsidRPr="00696D4F">
        <w:rPr>
          <w:rFonts w:ascii="GHEA Grapalat" w:hAnsi="GHEA Grapalat"/>
          <w:lang w:val="de-AT"/>
        </w:rPr>
        <w:t xml:space="preserve"> </w:t>
      </w:r>
      <w:r w:rsidRPr="00696D4F">
        <w:rPr>
          <w:rFonts w:ascii="GHEA Grapalat" w:hAnsi="GHEA Grapalat" w:cs="Sylfaen"/>
          <w:lang w:val="hy-AM"/>
        </w:rPr>
        <w:t>կենսաթոշակ</w:t>
      </w:r>
      <w:r w:rsidRPr="00696D4F">
        <w:rPr>
          <w:rFonts w:ascii="GHEA Grapalat" w:hAnsi="GHEA Grapalat"/>
          <w:lang w:val="de-AT"/>
        </w:rPr>
        <w:t xml:space="preserve"> </w:t>
      </w:r>
      <w:r w:rsidRPr="00696D4F">
        <w:rPr>
          <w:rFonts w:ascii="GHEA Grapalat" w:hAnsi="GHEA Grapalat" w:cs="Sylfaen"/>
          <w:lang w:val="hy-AM"/>
        </w:rPr>
        <w:t>վճարելը</w:t>
      </w:r>
      <w:r w:rsidRPr="00696D4F">
        <w:rPr>
          <w:rFonts w:ascii="GHEA Grapalat" w:hAnsi="GHEA Grapalat"/>
          <w:lang w:val="de-AT"/>
        </w:rPr>
        <w:t xml:space="preserve"> </w:t>
      </w:r>
      <w:r w:rsidRPr="00696D4F">
        <w:rPr>
          <w:rFonts w:ascii="GHEA Grapalat" w:hAnsi="GHEA Grapalat" w:cs="Sylfaen"/>
          <w:lang w:val="hy-AM"/>
        </w:rPr>
        <w:t>վերսկսելու</w:t>
      </w:r>
      <w:r w:rsidRPr="00696D4F">
        <w:rPr>
          <w:rFonts w:ascii="GHEA Grapalat" w:hAnsi="GHEA Grapalat"/>
          <w:lang w:val="de-AT"/>
        </w:rPr>
        <w:t xml:space="preserve"> (</w:t>
      </w:r>
      <w:r w:rsidRPr="00696D4F">
        <w:rPr>
          <w:rFonts w:ascii="GHEA Grapalat" w:hAnsi="GHEA Grapalat" w:cs="Sylfaen"/>
          <w:lang w:val="hy-AM"/>
        </w:rPr>
        <w:t>կեն</w:t>
      </w:r>
      <w:r w:rsidRPr="00696D4F">
        <w:rPr>
          <w:rFonts w:ascii="GHEA Grapalat" w:hAnsi="GHEA Grapalat" w:cs="Sylfaen"/>
          <w:lang w:val="de-AT"/>
        </w:rPr>
        <w:softHyphen/>
      </w:r>
      <w:r w:rsidRPr="00696D4F">
        <w:rPr>
          <w:rFonts w:ascii="GHEA Grapalat" w:hAnsi="GHEA Grapalat" w:cs="Sylfaen"/>
          <w:lang w:val="hy-AM"/>
        </w:rPr>
        <w:t>սա</w:t>
      </w:r>
      <w:r w:rsidRPr="00696D4F">
        <w:rPr>
          <w:rFonts w:ascii="GHEA Grapalat" w:hAnsi="GHEA Grapalat" w:cs="Sylfaen"/>
          <w:lang w:val="de-AT"/>
        </w:rPr>
        <w:softHyphen/>
      </w:r>
      <w:r w:rsidRPr="00696D4F">
        <w:rPr>
          <w:rFonts w:ascii="GHEA Grapalat" w:hAnsi="GHEA Grapalat" w:cs="Sylfaen"/>
          <w:lang w:val="hy-AM"/>
        </w:rPr>
        <w:t>թո</w:t>
      </w:r>
      <w:r w:rsidRPr="00696D4F">
        <w:rPr>
          <w:rFonts w:ascii="GHEA Grapalat" w:hAnsi="GHEA Grapalat" w:cs="Sylfaen"/>
          <w:lang w:val="de-AT"/>
        </w:rPr>
        <w:softHyphen/>
      </w:r>
      <w:r w:rsidRPr="00696D4F">
        <w:rPr>
          <w:rFonts w:ascii="GHEA Grapalat" w:hAnsi="GHEA Grapalat" w:cs="Sylfaen"/>
          <w:lang w:val="hy-AM"/>
        </w:rPr>
        <w:t>շակ</w:t>
      </w:r>
      <w:r w:rsidRPr="00696D4F">
        <w:rPr>
          <w:rFonts w:ascii="GHEA Grapalat" w:hAnsi="GHEA Grapalat"/>
          <w:lang w:val="de-AT"/>
        </w:rPr>
        <w:t xml:space="preserve"> </w:t>
      </w:r>
      <w:r w:rsidRPr="00696D4F">
        <w:rPr>
          <w:rFonts w:ascii="GHEA Grapalat" w:hAnsi="GHEA Grapalat" w:cs="Sylfaen"/>
          <w:lang w:val="hy-AM"/>
        </w:rPr>
        <w:t>ստա</w:t>
      </w:r>
      <w:r w:rsidRPr="00696D4F">
        <w:rPr>
          <w:rFonts w:ascii="GHEA Grapalat" w:hAnsi="GHEA Grapalat" w:cs="Sylfaen"/>
          <w:lang w:val="de-AT"/>
        </w:rPr>
        <w:softHyphen/>
      </w:r>
      <w:r w:rsidRPr="00696D4F">
        <w:rPr>
          <w:rFonts w:ascii="GHEA Grapalat" w:hAnsi="GHEA Grapalat" w:cs="Sylfaen"/>
          <w:lang w:val="hy-AM"/>
        </w:rPr>
        <w:t>նալու</w:t>
      </w:r>
      <w:r w:rsidRPr="00696D4F">
        <w:rPr>
          <w:rFonts w:ascii="GHEA Grapalat" w:hAnsi="GHEA Grapalat"/>
          <w:lang w:val="de-AT"/>
        </w:rPr>
        <w:t xml:space="preserve"> </w:t>
      </w:r>
      <w:r w:rsidRPr="00696D4F">
        <w:rPr>
          <w:rFonts w:ascii="GHEA Grapalat" w:hAnsi="GHEA Grapalat" w:cs="Sylfaen"/>
          <w:lang w:val="hy-AM"/>
        </w:rPr>
        <w:t>իրավունքը</w:t>
      </w:r>
      <w:r w:rsidRPr="00696D4F">
        <w:rPr>
          <w:rFonts w:ascii="GHEA Grapalat" w:hAnsi="GHEA Grapalat"/>
          <w:lang w:val="de-AT"/>
        </w:rPr>
        <w:t xml:space="preserve"> </w:t>
      </w:r>
      <w:r w:rsidRPr="00696D4F">
        <w:rPr>
          <w:rFonts w:ascii="GHEA Grapalat" w:hAnsi="GHEA Grapalat" w:cs="Sylfaen"/>
          <w:lang w:val="hy-AM"/>
        </w:rPr>
        <w:t>վերականգնելու</w:t>
      </w:r>
      <w:r w:rsidRPr="00696D4F">
        <w:rPr>
          <w:rFonts w:ascii="GHEA Grapalat" w:hAnsi="GHEA Grapalat"/>
          <w:lang w:val="de-AT"/>
        </w:rPr>
        <w:t xml:space="preserve">) </w:t>
      </w:r>
      <w:r w:rsidRPr="00696D4F">
        <w:rPr>
          <w:rFonts w:ascii="GHEA Grapalat" w:hAnsi="GHEA Grapalat" w:cs="Sylfaen"/>
          <w:lang w:val="hy-AM"/>
        </w:rPr>
        <w:t>համար</w:t>
      </w:r>
      <w:r w:rsidRPr="00696D4F">
        <w:rPr>
          <w:rFonts w:ascii="GHEA Grapalat" w:hAnsi="GHEA Grapalat"/>
          <w:lang w:val="de-AT"/>
        </w:rPr>
        <w:t xml:space="preserve"> </w:t>
      </w:r>
      <w:r w:rsidRPr="00696D4F">
        <w:rPr>
          <w:rFonts w:ascii="GHEA Grapalat" w:hAnsi="GHEA Grapalat" w:cs="Sylfaen"/>
          <w:lang w:val="hy-AM"/>
        </w:rPr>
        <w:t>հիմք</w:t>
      </w:r>
      <w:r w:rsidRPr="00696D4F">
        <w:rPr>
          <w:rFonts w:ascii="GHEA Grapalat" w:hAnsi="GHEA Grapalat"/>
          <w:lang w:val="de-AT"/>
        </w:rPr>
        <w:t xml:space="preserve"> </w:t>
      </w:r>
      <w:r w:rsidRPr="00696D4F">
        <w:rPr>
          <w:rFonts w:ascii="GHEA Grapalat" w:hAnsi="GHEA Grapalat" w:cs="Sylfaen"/>
          <w:lang w:val="hy-AM"/>
        </w:rPr>
        <w:t>համարվող</w:t>
      </w:r>
      <w:r w:rsidRPr="00696D4F">
        <w:rPr>
          <w:rFonts w:ascii="GHEA Grapalat" w:hAnsi="GHEA Grapalat"/>
          <w:lang w:val="de-AT"/>
        </w:rPr>
        <w:t xml:space="preserve"> </w:t>
      </w:r>
      <w:r w:rsidRPr="00696D4F">
        <w:rPr>
          <w:rFonts w:ascii="GHEA Grapalat" w:hAnsi="GHEA Grapalat" w:cs="Sylfaen"/>
          <w:lang w:val="hy-AM"/>
        </w:rPr>
        <w:t>տեղեկատվությունը</w:t>
      </w:r>
      <w:r w:rsidRPr="00696D4F">
        <w:rPr>
          <w:rFonts w:ascii="GHEA Grapalat" w:hAnsi="GHEA Grapalat"/>
          <w:lang w:val="de-AT"/>
        </w:rPr>
        <w:t xml:space="preserve"> </w:t>
      </w:r>
      <w:r w:rsidRPr="00696D4F">
        <w:rPr>
          <w:rFonts w:ascii="GHEA Grapalat" w:hAnsi="GHEA Grapalat" w:cs="Sylfaen"/>
          <w:lang w:val="hy-AM"/>
        </w:rPr>
        <w:t>ստաց</w:t>
      </w:r>
      <w:r w:rsidRPr="00696D4F">
        <w:rPr>
          <w:rFonts w:ascii="GHEA Grapalat" w:hAnsi="GHEA Grapalat" w:cs="Sylfaen"/>
          <w:lang w:val="hy-AM"/>
        </w:rPr>
        <w:softHyphen/>
        <w:t>վելու</w:t>
      </w:r>
      <w:r w:rsidRPr="00696D4F">
        <w:rPr>
          <w:rFonts w:ascii="GHEA Grapalat" w:hAnsi="GHEA Grapalat"/>
          <w:lang w:val="de-AT"/>
        </w:rPr>
        <w:t xml:space="preserve"> </w:t>
      </w:r>
      <w:r w:rsidRPr="00696D4F">
        <w:rPr>
          <w:rFonts w:ascii="GHEA Grapalat" w:hAnsi="GHEA Grapalat" w:cs="Sylfaen"/>
          <w:lang w:val="hy-AM"/>
        </w:rPr>
        <w:t>ամս</w:t>
      </w:r>
      <w:r w:rsidRPr="00696D4F">
        <w:rPr>
          <w:rFonts w:ascii="GHEA Grapalat" w:hAnsi="GHEA Grapalat" w:cs="Sylfaen"/>
          <w:lang w:val="de-AT"/>
        </w:rPr>
        <w:softHyphen/>
      </w:r>
      <w:r w:rsidRPr="00696D4F">
        <w:rPr>
          <w:rFonts w:ascii="GHEA Grapalat" w:hAnsi="GHEA Grapalat" w:cs="Sylfaen"/>
          <w:lang w:val="hy-AM"/>
        </w:rPr>
        <w:t>վան</w:t>
      </w:r>
      <w:r w:rsidRPr="00696D4F">
        <w:rPr>
          <w:rFonts w:ascii="GHEA Grapalat" w:hAnsi="GHEA Grapalat"/>
          <w:lang w:val="de-AT"/>
        </w:rPr>
        <w:t xml:space="preserve"> </w:t>
      </w:r>
      <w:r w:rsidRPr="00696D4F">
        <w:rPr>
          <w:rFonts w:ascii="GHEA Grapalat" w:hAnsi="GHEA Grapalat" w:cs="Sylfaen"/>
          <w:lang w:val="hy-AM"/>
        </w:rPr>
        <w:t>նախորդող</w:t>
      </w:r>
      <w:r w:rsidRPr="00696D4F">
        <w:rPr>
          <w:rFonts w:ascii="GHEA Grapalat" w:hAnsi="GHEA Grapalat"/>
          <w:lang w:val="de-AT"/>
        </w:rPr>
        <w:t xml:space="preserve"> ոչ թե </w:t>
      </w:r>
      <w:r w:rsidRPr="00696D4F">
        <w:rPr>
          <w:rFonts w:ascii="GHEA Grapalat" w:hAnsi="GHEA Grapalat" w:cs="Sylfaen"/>
          <w:lang w:val="hy-AM"/>
        </w:rPr>
        <w:t>մեկ</w:t>
      </w:r>
      <w:r w:rsidRPr="00696D4F">
        <w:rPr>
          <w:rFonts w:ascii="GHEA Grapalat" w:hAnsi="GHEA Grapalat"/>
          <w:lang w:val="de-AT"/>
        </w:rPr>
        <w:t xml:space="preserve"> </w:t>
      </w:r>
      <w:r w:rsidRPr="00696D4F">
        <w:rPr>
          <w:rFonts w:ascii="GHEA Grapalat" w:hAnsi="GHEA Grapalat" w:cs="Sylfaen"/>
          <w:lang w:val="hy-AM"/>
        </w:rPr>
        <w:t>տարվա</w:t>
      </w:r>
      <w:r w:rsidRPr="00696D4F">
        <w:rPr>
          <w:rFonts w:ascii="GHEA Grapalat" w:hAnsi="GHEA Grapalat"/>
          <w:lang w:val="de-AT"/>
        </w:rPr>
        <w:t xml:space="preserve"> </w:t>
      </w:r>
      <w:r w:rsidRPr="00696D4F">
        <w:rPr>
          <w:rFonts w:ascii="GHEA Grapalat" w:hAnsi="GHEA Grapalat" w:cs="Sylfaen"/>
          <w:lang w:val="hy-AM"/>
        </w:rPr>
        <w:t>այն</w:t>
      </w:r>
      <w:r w:rsidRPr="00696D4F">
        <w:rPr>
          <w:rFonts w:ascii="GHEA Grapalat" w:hAnsi="GHEA Grapalat"/>
          <w:lang w:val="de-AT"/>
        </w:rPr>
        <w:t xml:space="preserve"> </w:t>
      </w:r>
      <w:r w:rsidRPr="00696D4F">
        <w:rPr>
          <w:rFonts w:ascii="GHEA Grapalat" w:hAnsi="GHEA Grapalat" w:cs="Sylfaen"/>
          <w:lang w:val="hy-AM"/>
        </w:rPr>
        <w:t>ժամանակահատվածի</w:t>
      </w:r>
      <w:r w:rsidRPr="00696D4F">
        <w:rPr>
          <w:rFonts w:ascii="GHEA Grapalat" w:hAnsi="GHEA Grapalat"/>
          <w:lang w:val="de-AT"/>
        </w:rPr>
        <w:t xml:space="preserve"> </w:t>
      </w:r>
      <w:r w:rsidRPr="00696D4F">
        <w:rPr>
          <w:rFonts w:ascii="GHEA Grapalat" w:hAnsi="GHEA Grapalat" w:cs="Sylfaen"/>
          <w:lang w:val="hy-AM"/>
        </w:rPr>
        <w:t>համար</w:t>
      </w:r>
      <w:r w:rsidRPr="00696D4F">
        <w:rPr>
          <w:rFonts w:ascii="GHEA Grapalat" w:hAnsi="GHEA Grapalat"/>
          <w:lang w:val="de-AT"/>
        </w:rPr>
        <w:t xml:space="preserve">, </w:t>
      </w:r>
      <w:r w:rsidRPr="00696D4F">
        <w:rPr>
          <w:rFonts w:ascii="GHEA Grapalat" w:hAnsi="GHEA Grapalat" w:cs="Sylfaen"/>
          <w:lang w:val="hy-AM"/>
        </w:rPr>
        <w:t>որի</w:t>
      </w:r>
      <w:r w:rsidRPr="00696D4F">
        <w:rPr>
          <w:rFonts w:ascii="GHEA Grapalat" w:hAnsi="GHEA Grapalat"/>
          <w:lang w:val="de-AT"/>
        </w:rPr>
        <w:t xml:space="preserve"> </w:t>
      </w:r>
      <w:r w:rsidRPr="00696D4F">
        <w:rPr>
          <w:rFonts w:ascii="GHEA Grapalat" w:hAnsi="GHEA Grapalat" w:cs="Sylfaen"/>
          <w:lang w:val="hy-AM"/>
        </w:rPr>
        <w:t>ընթաց</w:t>
      </w:r>
      <w:r w:rsidRPr="00696D4F">
        <w:rPr>
          <w:rFonts w:ascii="GHEA Grapalat" w:hAnsi="GHEA Grapalat" w:cs="Sylfaen"/>
          <w:lang w:val="hy-AM"/>
        </w:rPr>
        <w:softHyphen/>
        <w:t>քում</w:t>
      </w:r>
      <w:r w:rsidRPr="00696D4F">
        <w:rPr>
          <w:rFonts w:ascii="GHEA Grapalat" w:hAnsi="GHEA Grapalat"/>
          <w:lang w:val="de-AT"/>
        </w:rPr>
        <w:t xml:space="preserve"> </w:t>
      </w:r>
      <w:r w:rsidRPr="00696D4F">
        <w:rPr>
          <w:rFonts w:ascii="GHEA Grapalat" w:hAnsi="GHEA Grapalat" w:cs="Sylfaen"/>
          <w:lang w:val="hy-AM"/>
        </w:rPr>
        <w:t>անձը</w:t>
      </w:r>
      <w:r w:rsidRPr="00696D4F">
        <w:rPr>
          <w:rFonts w:ascii="GHEA Grapalat" w:hAnsi="GHEA Grapalat"/>
          <w:lang w:val="de-AT"/>
        </w:rPr>
        <w:t xml:space="preserve"> </w:t>
      </w:r>
      <w:r w:rsidRPr="00696D4F">
        <w:rPr>
          <w:rFonts w:ascii="GHEA Grapalat" w:hAnsi="GHEA Grapalat" w:cs="Sylfaen"/>
          <w:lang w:val="hy-AM"/>
        </w:rPr>
        <w:t>կենսաթոշակ</w:t>
      </w:r>
      <w:r w:rsidRPr="00696D4F">
        <w:rPr>
          <w:rFonts w:ascii="GHEA Grapalat" w:hAnsi="GHEA Grapalat"/>
          <w:lang w:val="de-AT"/>
        </w:rPr>
        <w:t xml:space="preserve"> </w:t>
      </w:r>
      <w:r w:rsidRPr="00696D4F">
        <w:rPr>
          <w:rFonts w:ascii="GHEA Grapalat" w:hAnsi="GHEA Grapalat" w:cs="Sylfaen"/>
          <w:lang w:val="hy-AM"/>
        </w:rPr>
        <w:t>ստանալու</w:t>
      </w:r>
      <w:r w:rsidRPr="00696D4F">
        <w:rPr>
          <w:rFonts w:ascii="GHEA Grapalat" w:hAnsi="GHEA Grapalat"/>
          <w:lang w:val="de-AT"/>
        </w:rPr>
        <w:t xml:space="preserve"> </w:t>
      </w:r>
      <w:r w:rsidRPr="00696D4F">
        <w:rPr>
          <w:rFonts w:ascii="GHEA Grapalat" w:hAnsi="GHEA Grapalat" w:cs="Sylfaen"/>
          <w:lang w:val="hy-AM"/>
        </w:rPr>
        <w:t>իրավունք</w:t>
      </w:r>
      <w:r w:rsidRPr="00696D4F">
        <w:rPr>
          <w:rFonts w:ascii="GHEA Grapalat" w:hAnsi="GHEA Grapalat"/>
          <w:lang w:val="de-AT"/>
        </w:rPr>
        <w:t xml:space="preserve"> </w:t>
      </w:r>
      <w:r w:rsidRPr="00696D4F">
        <w:rPr>
          <w:rFonts w:ascii="GHEA Grapalat" w:hAnsi="GHEA Grapalat" w:cs="Sylfaen"/>
          <w:lang w:val="hy-AM"/>
        </w:rPr>
        <w:t>է</w:t>
      </w:r>
      <w:r w:rsidRPr="00696D4F">
        <w:rPr>
          <w:rFonts w:ascii="GHEA Grapalat" w:hAnsi="GHEA Grapalat"/>
          <w:lang w:val="de-AT"/>
        </w:rPr>
        <w:t xml:space="preserve"> </w:t>
      </w:r>
      <w:r w:rsidRPr="00696D4F">
        <w:rPr>
          <w:rFonts w:ascii="GHEA Grapalat" w:hAnsi="GHEA Grapalat" w:cs="Sylfaen"/>
          <w:lang w:val="hy-AM"/>
        </w:rPr>
        <w:t>ունեցել</w:t>
      </w:r>
      <w:r w:rsidRPr="00696D4F">
        <w:rPr>
          <w:rFonts w:ascii="GHEA Grapalat" w:hAnsi="GHEA Grapalat" w:cs="Sylfaen"/>
          <w:lang w:val="de-AT"/>
        </w:rPr>
        <w:t xml:space="preserve">, </w:t>
      </w:r>
      <w:r w:rsidRPr="00696D4F">
        <w:rPr>
          <w:rFonts w:ascii="GHEA Grapalat" w:hAnsi="GHEA Grapalat" w:cs="Sylfaen"/>
          <w:lang w:val="hy-AM"/>
        </w:rPr>
        <w:t>այլ</w:t>
      </w:r>
      <w:r w:rsidRPr="00696D4F">
        <w:rPr>
          <w:rFonts w:ascii="GHEA Grapalat" w:hAnsi="GHEA Grapalat" w:cs="Sylfaen"/>
          <w:lang w:val="de-AT"/>
        </w:rPr>
        <w:t xml:space="preserve"> կենսաթոշակի իրավունք ձեռք բերած ամբողջ </w:t>
      </w:r>
      <w:r w:rsidRPr="00696D4F">
        <w:rPr>
          <w:rFonts w:ascii="GHEA Grapalat" w:hAnsi="GHEA Grapalat" w:cs="Sylfaen"/>
          <w:lang w:val="hy-AM"/>
        </w:rPr>
        <w:t>ժամանակահատվածի</w:t>
      </w:r>
      <w:r w:rsidRPr="00696D4F">
        <w:rPr>
          <w:rFonts w:ascii="GHEA Grapalat" w:hAnsi="GHEA Grapalat" w:cs="Sylfaen"/>
          <w:lang w:val="de-AT"/>
        </w:rPr>
        <w:t xml:space="preserve"> </w:t>
      </w:r>
      <w:r w:rsidRPr="00696D4F">
        <w:rPr>
          <w:rFonts w:ascii="GHEA Grapalat" w:hAnsi="GHEA Grapalat" w:cs="Sylfaen"/>
          <w:lang w:val="hy-AM"/>
        </w:rPr>
        <w:t>համար,</w:t>
      </w:r>
    </w:p>
    <w:p w:rsidR="00696D4F" w:rsidRPr="00696D4F" w:rsidRDefault="00696D4F" w:rsidP="00696D4F">
      <w:pPr>
        <w:tabs>
          <w:tab w:val="num" w:pos="1080"/>
        </w:tabs>
        <w:spacing w:after="0"/>
        <w:ind w:right="3" w:firstLine="720"/>
        <w:jc w:val="both"/>
        <w:rPr>
          <w:rFonts w:ascii="GHEA Grapalat" w:hAnsi="GHEA Grapalat"/>
          <w:lang w:val="de-AT"/>
        </w:rPr>
      </w:pPr>
      <w:r w:rsidRPr="00696D4F">
        <w:rPr>
          <w:rFonts w:ascii="GHEA Grapalat" w:hAnsi="GHEA Grapalat" w:cs="Sylfaen"/>
          <w:lang w:val="hy-AM"/>
        </w:rPr>
        <w:t>սահմանել,</w:t>
      </w:r>
      <w:r w:rsidRPr="00696D4F">
        <w:rPr>
          <w:rFonts w:ascii="GHEA Grapalat" w:hAnsi="GHEA Grapalat" w:cs="Sylfaen"/>
          <w:lang w:val="de-AT"/>
        </w:rPr>
        <w:t xml:space="preserve"> </w:t>
      </w:r>
      <w:r w:rsidRPr="00696D4F">
        <w:rPr>
          <w:rFonts w:ascii="GHEA Grapalat" w:hAnsi="GHEA Grapalat" w:cs="Sylfaen"/>
          <w:lang w:val="hy-AM"/>
        </w:rPr>
        <w:t>որ</w:t>
      </w:r>
      <w:r w:rsidRPr="00696D4F">
        <w:rPr>
          <w:rFonts w:ascii="GHEA Grapalat" w:hAnsi="GHEA Grapalat"/>
          <w:lang w:val="de-AT"/>
        </w:rPr>
        <w:t xml:space="preserve"> կենսաթոշակառուի մահվան պատճառով չվճարված կենսաթոշակի գումարը վճարվում է ոչ թե կենսաթոշակ ստանալու իրավունքը դադարեցնելու ամսվան նախոր</w:t>
      </w:r>
      <w:r w:rsidRPr="00696D4F">
        <w:rPr>
          <w:rFonts w:ascii="GHEA Grapalat" w:hAnsi="GHEA Grapalat"/>
          <w:lang w:val="hy-AM"/>
        </w:rPr>
        <w:softHyphen/>
      </w:r>
      <w:r w:rsidRPr="00696D4F">
        <w:rPr>
          <w:rFonts w:ascii="GHEA Grapalat" w:hAnsi="GHEA Grapalat"/>
          <w:lang w:val="de-AT"/>
        </w:rPr>
        <w:t>դող մեկ տարվա այլ ամբողջ ժամանակահատվածի համար, որի ընթացքում նա կեն</w:t>
      </w:r>
      <w:r w:rsidRPr="00696D4F">
        <w:rPr>
          <w:rFonts w:ascii="GHEA Grapalat" w:hAnsi="GHEA Grapalat"/>
          <w:lang w:val="de-AT"/>
        </w:rPr>
        <w:softHyphen/>
        <w:t>սա</w:t>
      </w:r>
      <w:r w:rsidRPr="00696D4F">
        <w:rPr>
          <w:rFonts w:ascii="GHEA Grapalat" w:hAnsi="GHEA Grapalat"/>
          <w:lang w:val="de-AT"/>
        </w:rPr>
        <w:softHyphen/>
        <w:t>թո</w:t>
      </w:r>
      <w:r w:rsidRPr="00696D4F">
        <w:rPr>
          <w:rFonts w:ascii="GHEA Grapalat" w:hAnsi="GHEA Grapalat"/>
          <w:lang w:val="hy-AM"/>
        </w:rPr>
        <w:softHyphen/>
      </w:r>
      <w:r w:rsidRPr="00696D4F">
        <w:rPr>
          <w:rFonts w:ascii="GHEA Grapalat" w:hAnsi="GHEA Grapalat"/>
          <w:lang w:val="de-AT"/>
        </w:rPr>
        <w:t>շակ ստանալու իրավունք է ունեցել:</w:t>
      </w:r>
    </w:p>
    <w:p w:rsidR="00696D4F" w:rsidRPr="00696D4F" w:rsidRDefault="00696D4F" w:rsidP="00696D4F">
      <w:pPr>
        <w:tabs>
          <w:tab w:val="left" w:pos="9900"/>
        </w:tabs>
        <w:spacing w:after="0"/>
        <w:ind w:right="3" w:firstLine="720"/>
        <w:jc w:val="both"/>
        <w:rPr>
          <w:rFonts w:ascii="GHEA Grapalat" w:hAnsi="GHEA Grapalat" w:cs="Sylfaen"/>
          <w:lang w:val="af-ZA"/>
        </w:rPr>
      </w:pPr>
      <w:r w:rsidRPr="00696D4F">
        <w:rPr>
          <w:rFonts w:ascii="GHEA Grapalat" w:hAnsi="GHEA Grapalat" w:cs="Times Armenian"/>
          <w:color w:val="000000"/>
          <w:lang w:val="hy-AM"/>
        </w:rPr>
        <w:t>Նշված</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փոփոխությունները</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կառաջացնեն</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ՀՀ</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պետական</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բյուջեից</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լրացուցիչ</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Ֆինանսական</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միջոցների</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անհրաժեշտություն</w:t>
      </w:r>
      <w:r w:rsidRPr="00696D4F">
        <w:rPr>
          <w:rFonts w:ascii="GHEA Grapalat" w:hAnsi="GHEA Grapalat" w:cs="Times Armenian"/>
          <w:color w:val="000000"/>
          <w:lang w:val="af-ZA"/>
        </w:rPr>
        <w:t xml:space="preserve"> (</w:t>
      </w:r>
      <w:r w:rsidRPr="00696D4F">
        <w:rPr>
          <w:rFonts w:ascii="GHEA Grapalat" w:hAnsi="GHEA Grapalat" w:cs="Times Armenian"/>
          <w:color w:val="000000"/>
          <w:lang w:val="hy-AM"/>
        </w:rPr>
        <w:t>ֆինանսական գնահատականը բացակայում է</w:t>
      </w:r>
      <w:r w:rsidRPr="00696D4F">
        <w:rPr>
          <w:rFonts w:ascii="GHEA Grapalat" w:hAnsi="GHEA Grapalat" w:cs="Times Armenian"/>
          <w:color w:val="000000"/>
          <w:lang w:val="af-ZA"/>
        </w:rPr>
        <w:t xml:space="preserve">), </w:t>
      </w:r>
      <w:r w:rsidRPr="00696D4F">
        <w:rPr>
          <w:rFonts w:ascii="GHEA Grapalat" w:hAnsi="GHEA Grapalat" w:cs="Sylfaen"/>
          <w:lang w:val="af-ZA"/>
        </w:rPr>
        <w:t>իսկ բ</w:t>
      </w:r>
      <w:r w:rsidRPr="00696D4F">
        <w:rPr>
          <w:rFonts w:ascii="GHEA Grapalat" w:hAnsi="GHEA Grapalat"/>
        </w:rPr>
        <w:t>յուջետային</w:t>
      </w:r>
      <w:r w:rsidRPr="00696D4F">
        <w:rPr>
          <w:rFonts w:ascii="GHEA Grapalat" w:hAnsi="GHEA Grapalat"/>
          <w:lang w:val="af-ZA"/>
        </w:rPr>
        <w:t xml:space="preserve"> </w:t>
      </w:r>
      <w:r w:rsidRPr="00696D4F">
        <w:rPr>
          <w:rFonts w:ascii="GHEA Grapalat" w:hAnsi="GHEA Grapalat"/>
        </w:rPr>
        <w:t>բնագավառում</w:t>
      </w:r>
      <w:r w:rsidRPr="00696D4F">
        <w:rPr>
          <w:rFonts w:ascii="GHEA Grapalat" w:hAnsi="GHEA Grapalat"/>
          <w:lang w:val="af-ZA"/>
        </w:rPr>
        <w:t xml:space="preserve"> </w:t>
      </w:r>
      <w:r w:rsidRPr="00696D4F">
        <w:rPr>
          <w:rFonts w:ascii="GHEA Grapalat" w:hAnsi="GHEA Grapalat"/>
        </w:rPr>
        <w:t>կար</w:t>
      </w:r>
      <w:r w:rsidRPr="00696D4F">
        <w:rPr>
          <w:rFonts w:ascii="GHEA Grapalat" w:hAnsi="GHEA Grapalat"/>
          <w:lang w:val="af-ZA"/>
        </w:rPr>
        <w:softHyphen/>
      </w:r>
      <w:r w:rsidRPr="00696D4F">
        <w:rPr>
          <w:rFonts w:ascii="GHEA Grapalat" w:hAnsi="GHEA Grapalat"/>
        </w:rPr>
        <w:t>գա</w:t>
      </w:r>
      <w:r w:rsidRPr="00696D4F">
        <w:rPr>
          <w:rFonts w:ascii="GHEA Grapalat" w:hAnsi="GHEA Grapalat"/>
          <w:lang w:val="af-ZA"/>
        </w:rPr>
        <w:softHyphen/>
      </w:r>
      <w:r w:rsidRPr="00696D4F">
        <w:rPr>
          <w:rFonts w:ascii="GHEA Grapalat" w:hAnsi="GHEA Grapalat"/>
        </w:rPr>
        <w:t>վոր</w:t>
      </w:r>
      <w:r w:rsidRPr="00696D4F">
        <w:rPr>
          <w:rFonts w:ascii="GHEA Grapalat" w:hAnsi="GHEA Grapalat"/>
          <w:lang w:val="af-ZA"/>
        </w:rPr>
        <w:softHyphen/>
      </w:r>
      <w:r w:rsidRPr="00696D4F">
        <w:rPr>
          <w:rFonts w:ascii="GHEA Grapalat" w:hAnsi="GHEA Grapalat"/>
        </w:rPr>
        <w:t>ման</w:t>
      </w:r>
      <w:r w:rsidRPr="00696D4F">
        <w:rPr>
          <w:rFonts w:ascii="GHEA Grapalat" w:hAnsi="GHEA Grapalat"/>
          <w:lang w:val="af-ZA"/>
        </w:rPr>
        <w:t xml:space="preserve"> </w:t>
      </w:r>
      <w:r w:rsidRPr="00696D4F">
        <w:rPr>
          <w:rFonts w:ascii="GHEA Grapalat" w:hAnsi="GHEA Grapalat"/>
        </w:rPr>
        <w:t>ազդեցության</w:t>
      </w:r>
      <w:r w:rsidRPr="00696D4F">
        <w:rPr>
          <w:rFonts w:ascii="GHEA Grapalat" w:hAnsi="GHEA Grapalat"/>
          <w:lang w:val="af-ZA"/>
        </w:rPr>
        <w:t xml:space="preserve"> </w:t>
      </w:r>
      <w:r w:rsidRPr="00696D4F">
        <w:rPr>
          <w:rFonts w:ascii="GHEA Grapalat" w:hAnsi="GHEA Grapalat"/>
        </w:rPr>
        <w:t>գնա</w:t>
      </w:r>
      <w:r w:rsidRPr="00696D4F">
        <w:rPr>
          <w:rFonts w:ascii="GHEA Grapalat" w:hAnsi="GHEA Grapalat"/>
          <w:lang w:val="af-ZA"/>
        </w:rPr>
        <w:softHyphen/>
      </w:r>
      <w:r w:rsidRPr="00696D4F">
        <w:rPr>
          <w:rFonts w:ascii="GHEA Grapalat" w:hAnsi="GHEA Grapalat"/>
        </w:rPr>
        <w:t>հա</w:t>
      </w:r>
      <w:r w:rsidRPr="00696D4F">
        <w:rPr>
          <w:rFonts w:ascii="GHEA Grapalat" w:hAnsi="GHEA Grapalat"/>
          <w:lang w:val="af-ZA"/>
        </w:rPr>
        <w:softHyphen/>
      </w:r>
      <w:r w:rsidRPr="00696D4F">
        <w:rPr>
          <w:rFonts w:ascii="GHEA Grapalat" w:hAnsi="GHEA Grapalat"/>
        </w:rPr>
        <w:t>տման</w:t>
      </w:r>
      <w:r w:rsidRPr="00696D4F">
        <w:rPr>
          <w:rFonts w:ascii="GHEA Grapalat" w:hAnsi="GHEA Grapalat"/>
          <w:lang w:val="af-ZA"/>
        </w:rPr>
        <w:t xml:space="preserve"> </w:t>
      </w:r>
      <w:r w:rsidRPr="00696D4F">
        <w:rPr>
          <w:rFonts w:ascii="GHEA Grapalat" w:hAnsi="GHEA Grapalat"/>
          <w:lang w:val="fr-FR"/>
        </w:rPr>
        <w:t>վերաբերյալ</w:t>
      </w:r>
      <w:r w:rsidRPr="00696D4F">
        <w:rPr>
          <w:rFonts w:ascii="GHEA Grapalat" w:hAnsi="GHEA Grapalat"/>
          <w:lang w:val="af-ZA"/>
        </w:rPr>
        <w:t xml:space="preserve"> </w:t>
      </w:r>
      <w:r w:rsidRPr="00696D4F">
        <w:rPr>
          <w:rFonts w:ascii="GHEA Grapalat" w:hAnsi="GHEA Grapalat"/>
        </w:rPr>
        <w:t>եզրակացություն</w:t>
      </w:r>
      <w:r w:rsidRPr="00696D4F">
        <w:rPr>
          <w:rFonts w:ascii="GHEA Grapalat" w:hAnsi="GHEA Grapalat"/>
          <w:lang w:val="af-ZA"/>
        </w:rPr>
        <w:t xml:space="preserve"> </w:t>
      </w:r>
      <w:r w:rsidRPr="00696D4F">
        <w:rPr>
          <w:rFonts w:ascii="GHEA Grapalat" w:hAnsi="GHEA Grapalat"/>
        </w:rPr>
        <w:t>հնարավոր</w:t>
      </w:r>
      <w:r w:rsidRPr="00696D4F">
        <w:rPr>
          <w:rFonts w:ascii="GHEA Grapalat" w:hAnsi="GHEA Grapalat"/>
          <w:lang w:val="af-ZA"/>
        </w:rPr>
        <w:t xml:space="preserve"> </w:t>
      </w:r>
      <w:r w:rsidRPr="00696D4F">
        <w:rPr>
          <w:rFonts w:ascii="GHEA Grapalat" w:hAnsi="GHEA Grapalat"/>
        </w:rPr>
        <w:t>է</w:t>
      </w:r>
      <w:r w:rsidRPr="00696D4F">
        <w:rPr>
          <w:rFonts w:ascii="GHEA Grapalat" w:hAnsi="GHEA Grapalat"/>
          <w:lang w:val="af-ZA"/>
        </w:rPr>
        <w:t xml:space="preserve"> </w:t>
      </w:r>
      <w:r w:rsidRPr="00696D4F">
        <w:rPr>
          <w:rFonts w:ascii="GHEA Grapalat" w:hAnsi="GHEA Grapalat"/>
        </w:rPr>
        <w:t>տալ</w:t>
      </w:r>
      <w:r w:rsidRPr="00696D4F">
        <w:rPr>
          <w:rFonts w:ascii="GHEA Grapalat" w:hAnsi="GHEA Grapalat"/>
          <w:lang w:val="af-ZA"/>
        </w:rPr>
        <w:t xml:space="preserve"> </w:t>
      </w:r>
      <w:r w:rsidRPr="00696D4F">
        <w:rPr>
          <w:rFonts w:ascii="GHEA Grapalat" w:hAnsi="GHEA Grapalat"/>
          <w:lang w:val="hy-AM"/>
        </w:rPr>
        <w:t xml:space="preserve">ՀՀ կառավարության լիազորած պետական կառավարման մարմնի կողմից </w:t>
      </w:r>
      <w:r w:rsidRPr="00696D4F">
        <w:rPr>
          <w:rFonts w:ascii="GHEA Grapalat" w:hAnsi="GHEA Grapalat" w:cs="Sylfaen"/>
          <w:lang w:val="hy-AM"/>
        </w:rPr>
        <w:t>ՀՀ կառավարության 2012 թվականի ապրիլի 5-ի N 13 նիստի արձանա</w:t>
      </w:r>
      <w:r w:rsidRPr="00696D4F">
        <w:rPr>
          <w:rFonts w:ascii="GHEA Grapalat" w:hAnsi="GHEA Grapalat" w:cs="Sylfaen"/>
          <w:lang w:val="hy-AM"/>
        </w:rPr>
        <w:softHyphen/>
        <w:t>գրության 2-րդ կետով հավա</w:t>
      </w:r>
      <w:r w:rsidRPr="00696D4F">
        <w:rPr>
          <w:rFonts w:ascii="GHEA Grapalat" w:hAnsi="GHEA Grapalat" w:cs="Sylfaen"/>
          <w:lang w:val="hy-AM"/>
        </w:rPr>
        <w:softHyphen/>
        <w:t>նու</w:t>
      </w:r>
      <w:r w:rsidRPr="00696D4F">
        <w:rPr>
          <w:rFonts w:ascii="GHEA Grapalat" w:hAnsi="GHEA Grapalat" w:cs="Sylfaen"/>
          <w:lang w:val="hy-AM"/>
        </w:rPr>
        <w:softHyphen/>
        <w:t>թյան արժա</w:t>
      </w:r>
      <w:r w:rsidRPr="00696D4F">
        <w:rPr>
          <w:rFonts w:ascii="GHEA Grapalat" w:hAnsi="GHEA Grapalat" w:cs="Sylfaen"/>
          <w:lang w:val="hy-AM"/>
        </w:rPr>
        <w:softHyphen/>
        <w:t>նացած իրա</w:t>
      </w:r>
      <w:r w:rsidRPr="00696D4F">
        <w:rPr>
          <w:rFonts w:ascii="GHEA Grapalat" w:hAnsi="GHEA Grapalat" w:cs="Sylfaen"/>
          <w:lang w:val="hy-AM"/>
        </w:rPr>
        <w:softHyphen/>
        <w:t>վա</w:t>
      </w:r>
      <w:r w:rsidRPr="00696D4F">
        <w:rPr>
          <w:rFonts w:ascii="GHEA Grapalat" w:hAnsi="GHEA Grapalat" w:cs="Sylfaen"/>
          <w:lang w:val="hy-AM"/>
        </w:rPr>
        <w:softHyphen/>
        <w:t>կան ակտերի նա</w:t>
      </w:r>
      <w:r w:rsidRPr="00696D4F">
        <w:rPr>
          <w:rFonts w:ascii="GHEA Grapalat" w:hAnsi="GHEA Grapalat" w:cs="Sylfaen"/>
          <w:lang w:val="hy-AM"/>
        </w:rPr>
        <w:softHyphen/>
      </w:r>
      <w:r w:rsidRPr="00696D4F">
        <w:rPr>
          <w:rFonts w:ascii="GHEA Grapalat" w:hAnsi="GHEA Grapalat" w:cs="Sylfaen"/>
          <w:lang w:val="hy-AM"/>
        </w:rPr>
        <w:softHyphen/>
        <w:t>խա</w:t>
      </w:r>
      <w:r w:rsidRPr="00696D4F">
        <w:rPr>
          <w:rFonts w:ascii="GHEA Grapalat" w:hAnsi="GHEA Grapalat" w:cs="Sylfaen"/>
          <w:lang w:val="hy-AM"/>
        </w:rPr>
        <w:softHyphen/>
        <w:t>գծե</w:t>
      </w:r>
      <w:r w:rsidRPr="00696D4F">
        <w:rPr>
          <w:rFonts w:ascii="GHEA Grapalat" w:hAnsi="GHEA Grapalat" w:cs="Sylfaen"/>
          <w:lang w:val="hy-AM"/>
        </w:rPr>
        <w:softHyphen/>
        <w:t>րի մշակման մեթոդական ցուցում</w:t>
      </w:r>
      <w:r w:rsidRPr="00696D4F">
        <w:rPr>
          <w:rFonts w:ascii="GHEA Grapalat" w:hAnsi="GHEA Grapalat" w:cs="Sylfaen"/>
          <w:lang w:val="hy-AM"/>
        </w:rPr>
        <w:softHyphen/>
        <w:t>ների 337-րդ կետով սա</w:t>
      </w:r>
      <w:r w:rsidRPr="00696D4F">
        <w:rPr>
          <w:rFonts w:ascii="GHEA Grapalat" w:hAnsi="GHEA Grapalat" w:cs="Sylfaen"/>
          <w:lang w:val="hy-AM"/>
        </w:rPr>
        <w:softHyphen/>
        <w:t>հմանված ձևաչափով տեղեկանքի և ան</w:t>
      </w:r>
      <w:r w:rsidRPr="00696D4F">
        <w:rPr>
          <w:rFonts w:ascii="GHEA Grapalat" w:hAnsi="GHEA Grapalat" w:cs="Sylfaen"/>
          <w:lang w:val="hy-AM"/>
        </w:rPr>
        <w:softHyphen/>
        <w:t>հրաժեշտ հաշվարկ-հիմ</w:t>
      </w:r>
      <w:r w:rsidRPr="00696D4F">
        <w:rPr>
          <w:rFonts w:ascii="GHEA Grapalat" w:hAnsi="GHEA Grapalat" w:cs="Sylfaen"/>
          <w:lang w:val="hy-AM"/>
        </w:rPr>
        <w:softHyphen/>
        <w:t>նա</w:t>
      </w:r>
      <w:r w:rsidRPr="00696D4F">
        <w:rPr>
          <w:rFonts w:ascii="GHEA Grapalat" w:hAnsi="GHEA Grapalat" w:cs="Sylfaen"/>
          <w:lang w:val="hy-AM"/>
        </w:rPr>
        <w:softHyphen/>
        <w:t>վո</w:t>
      </w:r>
      <w:r w:rsidRPr="00696D4F">
        <w:rPr>
          <w:rFonts w:ascii="GHEA Grapalat" w:hAnsi="GHEA Grapalat" w:cs="Sylfaen"/>
          <w:lang w:val="hy-AM"/>
        </w:rPr>
        <w:softHyphen/>
        <w:t>րում</w:t>
      </w:r>
      <w:r w:rsidRPr="00696D4F">
        <w:rPr>
          <w:rFonts w:ascii="GHEA Grapalat" w:hAnsi="GHEA Grapalat" w:cs="Sylfaen"/>
          <w:lang w:val="hy-AM"/>
        </w:rPr>
        <w:softHyphen/>
        <w:t>ների, իսկ կոնկրետ թվային գնա</w:t>
      </w:r>
      <w:r w:rsidRPr="00696D4F">
        <w:rPr>
          <w:rFonts w:ascii="GHEA Grapalat" w:hAnsi="GHEA Grapalat" w:cs="Sylfaen"/>
          <w:lang w:val="hy-AM"/>
        </w:rPr>
        <w:softHyphen/>
        <w:t>հա</w:t>
      </w:r>
      <w:r w:rsidRPr="00696D4F">
        <w:rPr>
          <w:rFonts w:ascii="GHEA Grapalat" w:hAnsi="GHEA Grapalat" w:cs="Sylfaen"/>
          <w:lang w:val="hy-AM"/>
        </w:rPr>
        <w:softHyphen/>
      </w:r>
      <w:r w:rsidRPr="00696D4F">
        <w:rPr>
          <w:rFonts w:ascii="GHEA Grapalat" w:hAnsi="GHEA Grapalat" w:cs="Sylfaen"/>
          <w:lang w:val="hy-AM"/>
        </w:rPr>
        <w:softHyphen/>
        <w:t>տա</w:t>
      </w:r>
      <w:r w:rsidRPr="00696D4F">
        <w:rPr>
          <w:rFonts w:ascii="GHEA Grapalat" w:hAnsi="GHEA Grapalat" w:cs="Sylfaen"/>
          <w:lang w:val="hy-AM"/>
        </w:rPr>
        <w:softHyphen/>
        <w:t>կանի ան</w:t>
      </w:r>
      <w:r w:rsidRPr="00696D4F">
        <w:rPr>
          <w:rFonts w:ascii="GHEA Grapalat" w:hAnsi="GHEA Grapalat" w:cs="Sylfaen"/>
          <w:lang w:val="hy-AM"/>
        </w:rPr>
        <w:softHyphen/>
        <w:t>հնա</w:t>
      </w:r>
      <w:r w:rsidRPr="00696D4F">
        <w:rPr>
          <w:rFonts w:ascii="GHEA Grapalat" w:hAnsi="GHEA Grapalat" w:cs="Sylfaen"/>
          <w:lang w:val="hy-AM"/>
        </w:rPr>
        <w:softHyphen/>
        <w:t>րինության դեպքում` նույն ցուցում</w:t>
      </w:r>
      <w:r w:rsidRPr="00696D4F">
        <w:rPr>
          <w:rFonts w:ascii="GHEA Grapalat" w:hAnsi="GHEA Grapalat" w:cs="Sylfaen"/>
          <w:lang w:val="hy-AM"/>
        </w:rPr>
        <w:softHyphen/>
        <w:t>ների 341-րդ կետով սահմանված հա</w:t>
      </w:r>
      <w:r w:rsidRPr="00696D4F">
        <w:rPr>
          <w:rFonts w:ascii="GHEA Grapalat" w:hAnsi="GHEA Grapalat" w:cs="Sylfaen"/>
          <w:lang w:val="hy-AM"/>
        </w:rPr>
        <w:softHyphen/>
        <w:t>մա</w:t>
      </w:r>
      <w:r w:rsidRPr="00696D4F">
        <w:rPr>
          <w:rFonts w:ascii="GHEA Grapalat" w:hAnsi="GHEA Grapalat" w:cs="Sylfaen"/>
          <w:lang w:val="hy-AM"/>
        </w:rPr>
        <w:softHyphen/>
      </w:r>
      <w:r w:rsidRPr="00696D4F">
        <w:rPr>
          <w:rFonts w:ascii="GHEA Grapalat" w:hAnsi="GHEA Grapalat" w:cs="Sylfaen"/>
          <w:lang w:val="hy-AM"/>
        </w:rPr>
        <w:softHyphen/>
        <w:t>պա</w:t>
      </w:r>
      <w:r w:rsidRPr="00696D4F">
        <w:rPr>
          <w:rFonts w:ascii="GHEA Grapalat" w:hAnsi="GHEA Grapalat" w:cs="Sylfaen"/>
          <w:lang w:val="hy-AM"/>
        </w:rPr>
        <w:softHyphen/>
      </w:r>
      <w:r w:rsidRPr="00696D4F">
        <w:rPr>
          <w:rFonts w:ascii="GHEA Grapalat" w:hAnsi="GHEA Grapalat" w:cs="Sylfaen"/>
          <w:lang w:val="hy-AM"/>
        </w:rPr>
        <w:softHyphen/>
        <w:t>տաս</w:t>
      </w:r>
      <w:r w:rsidRPr="00696D4F">
        <w:rPr>
          <w:rFonts w:ascii="GHEA Grapalat" w:hAnsi="GHEA Grapalat" w:cs="Sylfaen"/>
          <w:lang w:val="hy-AM"/>
        </w:rPr>
        <w:softHyphen/>
        <w:t>խան վեր</w:t>
      </w:r>
      <w:r w:rsidRPr="00696D4F">
        <w:rPr>
          <w:rFonts w:ascii="GHEA Grapalat" w:hAnsi="GHEA Grapalat" w:cs="Sylfaen"/>
          <w:lang w:val="hy-AM"/>
        </w:rPr>
        <w:softHyphen/>
        <w:t>լու</w:t>
      </w:r>
      <w:r w:rsidRPr="00696D4F">
        <w:rPr>
          <w:rFonts w:ascii="GHEA Grapalat" w:hAnsi="GHEA Grapalat" w:cs="Sylfaen"/>
          <w:lang w:val="hy-AM"/>
        </w:rPr>
        <w:softHyphen/>
        <w:t>ծության առկայության պա</w:t>
      </w:r>
      <w:r w:rsidRPr="00696D4F">
        <w:rPr>
          <w:rFonts w:ascii="GHEA Grapalat" w:hAnsi="GHEA Grapalat" w:cs="Sylfaen"/>
          <w:lang w:val="hy-AM"/>
        </w:rPr>
        <w:softHyphen/>
        <w:t>րա</w:t>
      </w:r>
      <w:r w:rsidRPr="00696D4F">
        <w:rPr>
          <w:rFonts w:ascii="GHEA Grapalat" w:hAnsi="GHEA Grapalat" w:cs="Sylfaen"/>
          <w:lang w:val="hy-AM"/>
        </w:rPr>
        <w:softHyphen/>
        <w:t>գա</w:t>
      </w:r>
      <w:r w:rsidRPr="00696D4F">
        <w:rPr>
          <w:rFonts w:ascii="GHEA Grapalat" w:hAnsi="GHEA Grapalat" w:cs="Sylfaen"/>
          <w:lang w:val="hy-AM"/>
        </w:rPr>
        <w:softHyphen/>
        <w:t>յում</w:t>
      </w:r>
      <w:r w:rsidRPr="00696D4F">
        <w:rPr>
          <w:rFonts w:ascii="GHEA Grapalat" w:hAnsi="GHEA Grapalat"/>
          <w:lang w:val="hy-AM"/>
        </w:rPr>
        <w:t>:</w:t>
      </w:r>
      <w:r w:rsidRPr="00696D4F">
        <w:rPr>
          <w:rFonts w:ascii="GHEA Grapalat" w:hAnsi="GHEA Grapalat" w:cs="Sylfaen"/>
          <w:lang w:val="hy-AM"/>
        </w:rPr>
        <w:t xml:space="preserve"> </w:t>
      </w:r>
    </w:p>
    <w:p w:rsidR="00696D4F" w:rsidRPr="00696D4F" w:rsidRDefault="00696D4F" w:rsidP="00696D4F">
      <w:pPr>
        <w:pStyle w:val="BlockText"/>
        <w:spacing w:line="276" w:lineRule="auto"/>
        <w:ind w:left="0" w:right="3" w:firstLine="720"/>
        <w:rPr>
          <w:rFonts w:ascii="GHEA Grapalat" w:hAnsi="GHEA Grapalat"/>
          <w:sz w:val="22"/>
          <w:szCs w:val="22"/>
          <w:lang w:val="de-AT"/>
        </w:rPr>
      </w:pPr>
      <w:r w:rsidRPr="00696D4F">
        <w:rPr>
          <w:rFonts w:ascii="GHEA Grapalat" w:hAnsi="GHEA Grapalat"/>
          <w:color w:val="000000"/>
          <w:sz w:val="22"/>
          <w:szCs w:val="22"/>
          <w:lang w:val="hy-AM"/>
        </w:rPr>
        <w:t>Միաժամանակ</w:t>
      </w:r>
      <w:r w:rsidRPr="00696D4F">
        <w:rPr>
          <w:rFonts w:ascii="GHEA Grapalat" w:hAnsi="GHEA Grapalat"/>
          <w:color w:val="000000"/>
          <w:sz w:val="22"/>
          <w:szCs w:val="22"/>
          <w:lang w:val="de-AT" w:eastAsia="ru-RU"/>
        </w:rPr>
        <w:t xml:space="preserve"> </w:t>
      </w:r>
      <w:r w:rsidRPr="00696D4F">
        <w:rPr>
          <w:rFonts w:ascii="GHEA Grapalat" w:hAnsi="GHEA Grapalat"/>
          <w:sz w:val="22"/>
          <w:szCs w:val="22"/>
          <w:lang w:val="hy-AM" w:eastAsia="ru-RU"/>
        </w:rPr>
        <w:t>հ</w:t>
      </w:r>
      <w:r w:rsidRPr="00696D4F">
        <w:rPr>
          <w:rFonts w:ascii="GHEA Grapalat" w:hAnsi="GHEA Grapalat"/>
          <w:sz w:val="22"/>
          <w:szCs w:val="22"/>
          <w:lang w:val="de-AT" w:eastAsia="ru-RU"/>
        </w:rPr>
        <w:t xml:space="preserve">աշվի առնելով այն հանգամանքը, որ </w:t>
      </w:r>
      <w:r w:rsidRPr="00696D4F">
        <w:rPr>
          <w:rFonts w:ascii="GHEA Grapalat" w:hAnsi="GHEA Grapalat"/>
          <w:sz w:val="22"/>
          <w:szCs w:val="22"/>
        </w:rPr>
        <w:t>ՀՀ</w:t>
      </w:r>
      <w:r w:rsidRPr="00696D4F">
        <w:rPr>
          <w:rFonts w:ascii="GHEA Grapalat" w:hAnsi="GHEA Grapalat"/>
          <w:sz w:val="22"/>
          <w:szCs w:val="22"/>
          <w:lang w:val="de-AT"/>
        </w:rPr>
        <w:t xml:space="preserve"> </w:t>
      </w:r>
      <w:r w:rsidRPr="00696D4F">
        <w:rPr>
          <w:rFonts w:ascii="GHEA Grapalat" w:hAnsi="GHEA Grapalat"/>
          <w:sz w:val="22"/>
          <w:szCs w:val="22"/>
        </w:rPr>
        <w:t>օրենսդրության</w:t>
      </w:r>
      <w:r w:rsidRPr="00696D4F">
        <w:rPr>
          <w:rFonts w:ascii="GHEA Grapalat" w:hAnsi="GHEA Grapalat"/>
          <w:sz w:val="22"/>
          <w:szCs w:val="22"/>
          <w:lang w:val="de-AT"/>
        </w:rPr>
        <w:t xml:space="preserve"> </w:t>
      </w:r>
      <w:r w:rsidRPr="00696D4F">
        <w:rPr>
          <w:rFonts w:ascii="GHEA Grapalat" w:hAnsi="GHEA Grapalat"/>
          <w:sz w:val="22"/>
          <w:szCs w:val="22"/>
        </w:rPr>
        <w:t>համաձայն</w:t>
      </w:r>
      <w:r w:rsidRPr="00696D4F">
        <w:rPr>
          <w:rFonts w:ascii="GHEA Grapalat" w:hAnsi="GHEA Grapalat"/>
          <w:sz w:val="22"/>
          <w:szCs w:val="22"/>
          <w:lang w:val="de-AT"/>
        </w:rPr>
        <w:t xml:space="preserve"> </w:t>
      </w:r>
      <w:r w:rsidRPr="00696D4F">
        <w:rPr>
          <w:rFonts w:ascii="GHEA Grapalat" w:hAnsi="GHEA Grapalat"/>
          <w:sz w:val="22"/>
          <w:szCs w:val="22"/>
        </w:rPr>
        <w:t>վճարված</w:t>
      </w:r>
      <w:r w:rsidRPr="00696D4F">
        <w:rPr>
          <w:rFonts w:ascii="GHEA Grapalat" w:hAnsi="GHEA Grapalat"/>
          <w:sz w:val="22"/>
          <w:szCs w:val="22"/>
          <w:lang w:val="de-AT"/>
        </w:rPr>
        <w:t xml:space="preserve"> </w:t>
      </w:r>
      <w:r w:rsidRPr="00696D4F">
        <w:rPr>
          <w:rFonts w:ascii="GHEA Grapalat" w:hAnsi="GHEA Grapalat"/>
          <w:sz w:val="22"/>
          <w:szCs w:val="22"/>
        </w:rPr>
        <w:t>բոլոր</w:t>
      </w:r>
      <w:r w:rsidRPr="00696D4F">
        <w:rPr>
          <w:rFonts w:ascii="GHEA Grapalat" w:hAnsi="GHEA Grapalat"/>
          <w:sz w:val="22"/>
          <w:szCs w:val="22"/>
          <w:lang w:val="de-AT"/>
        </w:rPr>
        <w:t xml:space="preserve"> </w:t>
      </w:r>
      <w:r w:rsidRPr="00696D4F">
        <w:rPr>
          <w:rFonts w:ascii="GHEA Grapalat" w:hAnsi="GHEA Grapalat"/>
          <w:sz w:val="22"/>
          <w:szCs w:val="22"/>
        </w:rPr>
        <w:t>տեսակի</w:t>
      </w:r>
      <w:r w:rsidRPr="00696D4F">
        <w:rPr>
          <w:rFonts w:ascii="GHEA Grapalat" w:hAnsi="GHEA Grapalat"/>
          <w:sz w:val="22"/>
          <w:szCs w:val="22"/>
          <w:lang w:val="de-AT"/>
        </w:rPr>
        <w:t xml:space="preserve"> </w:t>
      </w:r>
      <w:r w:rsidRPr="00696D4F">
        <w:rPr>
          <w:rFonts w:ascii="GHEA Grapalat" w:hAnsi="GHEA Grapalat"/>
          <w:sz w:val="22"/>
          <w:szCs w:val="22"/>
        </w:rPr>
        <w:t>կենսաթոշակները</w:t>
      </w:r>
      <w:r w:rsidRPr="00696D4F">
        <w:rPr>
          <w:rFonts w:ascii="GHEA Grapalat" w:hAnsi="GHEA Grapalat"/>
          <w:sz w:val="22"/>
          <w:szCs w:val="22"/>
          <w:lang w:val="de-AT"/>
        </w:rPr>
        <w:t xml:space="preserve"> (</w:t>
      </w:r>
      <w:r w:rsidRPr="00696D4F">
        <w:rPr>
          <w:rFonts w:ascii="GHEA Grapalat" w:hAnsi="GHEA Grapalat"/>
          <w:sz w:val="22"/>
          <w:szCs w:val="22"/>
        </w:rPr>
        <w:t>բացառությամբ</w:t>
      </w:r>
      <w:r w:rsidRPr="00696D4F">
        <w:rPr>
          <w:rFonts w:ascii="GHEA Grapalat" w:hAnsi="GHEA Grapalat"/>
          <w:sz w:val="22"/>
          <w:szCs w:val="22"/>
          <w:lang w:val="de-AT"/>
        </w:rPr>
        <w:t xml:space="preserve">` </w:t>
      </w:r>
      <w:r w:rsidRPr="00696D4F">
        <w:rPr>
          <w:rFonts w:ascii="GHEA Grapalat" w:hAnsi="GHEA Grapalat"/>
          <w:sz w:val="22"/>
          <w:szCs w:val="22"/>
        </w:rPr>
        <w:t>սահմանված</w:t>
      </w:r>
      <w:r w:rsidRPr="00696D4F">
        <w:rPr>
          <w:rFonts w:ascii="GHEA Grapalat" w:hAnsi="GHEA Grapalat"/>
          <w:sz w:val="22"/>
          <w:szCs w:val="22"/>
          <w:lang w:val="de-AT"/>
        </w:rPr>
        <w:t xml:space="preserve"> </w:t>
      </w:r>
      <w:r w:rsidRPr="00696D4F">
        <w:rPr>
          <w:rFonts w:ascii="GHEA Grapalat" w:hAnsi="GHEA Grapalat"/>
          <w:sz w:val="22"/>
          <w:szCs w:val="22"/>
        </w:rPr>
        <w:t>կարգով</w:t>
      </w:r>
      <w:r w:rsidRPr="00696D4F">
        <w:rPr>
          <w:rFonts w:ascii="GHEA Grapalat" w:hAnsi="GHEA Grapalat"/>
          <w:sz w:val="22"/>
          <w:szCs w:val="22"/>
          <w:lang w:val="de-AT"/>
        </w:rPr>
        <w:t xml:space="preserve"> </w:t>
      </w:r>
      <w:r w:rsidRPr="00696D4F">
        <w:rPr>
          <w:rFonts w:ascii="GHEA Grapalat" w:hAnsi="GHEA Grapalat"/>
          <w:sz w:val="22"/>
          <w:szCs w:val="22"/>
        </w:rPr>
        <w:t>կենսաթոշակների</w:t>
      </w:r>
      <w:r w:rsidRPr="00696D4F">
        <w:rPr>
          <w:rFonts w:ascii="GHEA Grapalat" w:hAnsi="GHEA Grapalat"/>
          <w:sz w:val="22"/>
          <w:szCs w:val="22"/>
          <w:lang w:val="de-AT"/>
        </w:rPr>
        <w:t xml:space="preserve"> </w:t>
      </w:r>
      <w:r w:rsidRPr="00696D4F">
        <w:rPr>
          <w:rFonts w:ascii="GHEA Grapalat" w:hAnsi="GHEA Grapalat"/>
          <w:sz w:val="22"/>
          <w:szCs w:val="22"/>
        </w:rPr>
        <w:t>կամա</w:t>
      </w:r>
      <w:r w:rsidRPr="00696D4F">
        <w:rPr>
          <w:rFonts w:ascii="GHEA Grapalat" w:hAnsi="GHEA Grapalat"/>
          <w:sz w:val="22"/>
          <w:szCs w:val="22"/>
          <w:lang w:val="de-AT"/>
        </w:rPr>
        <w:softHyphen/>
      </w:r>
      <w:r w:rsidRPr="00696D4F">
        <w:rPr>
          <w:rFonts w:ascii="GHEA Grapalat" w:hAnsi="GHEA Grapalat"/>
          <w:sz w:val="22"/>
          <w:szCs w:val="22"/>
        </w:rPr>
        <w:t>վոր</w:t>
      </w:r>
      <w:r w:rsidRPr="00696D4F">
        <w:rPr>
          <w:rFonts w:ascii="GHEA Grapalat" w:hAnsi="GHEA Grapalat"/>
          <w:sz w:val="22"/>
          <w:szCs w:val="22"/>
          <w:lang w:val="de-AT"/>
        </w:rPr>
        <w:t xml:space="preserve"> </w:t>
      </w:r>
      <w:r w:rsidRPr="00696D4F">
        <w:rPr>
          <w:rFonts w:ascii="GHEA Grapalat" w:hAnsi="GHEA Grapalat"/>
          <w:sz w:val="22"/>
          <w:szCs w:val="22"/>
        </w:rPr>
        <w:t>կուտակային</w:t>
      </w:r>
      <w:r w:rsidRPr="00696D4F">
        <w:rPr>
          <w:rFonts w:ascii="GHEA Grapalat" w:hAnsi="GHEA Grapalat"/>
          <w:sz w:val="22"/>
          <w:szCs w:val="22"/>
          <w:lang w:val="de-AT"/>
        </w:rPr>
        <w:t xml:space="preserve"> </w:t>
      </w:r>
      <w:r w:rsidRPr="00696D4F">
        <w:rPr>
          <w:rFonts w:ascii="GHEA Grapalat" w:hAnsi="GHEA Grapalat"/>
          <w:sz w:val="22"/>
          <w:szCs w:val="22"/>
        </w:rPr>
        <w:t>համակարգին</w:t>
      </w:r>
      <w:r w:rsidRPr="00696D4F">
        <w:rPr>
          <w:rFonts w:ascii="GHEA Grapalat" w:hAnsi="GHEA Grapalat"/>
          <w:sz w:val="22"/>
          <w:szCs w:val="22"/>
          <w:lang w:val="de-AT"/>
        </w:rPr>
        <w:t xml:space="preserve"> </w:t>
      </w:r>
      <w:r w:rsidRPr="00696D4F">
        <w:rPr>
          <w:rFonts w:ascii="GHEA Grapalat" w:hAnsi="GHEA Grapalat"/>
          <w:sz w:val="22"/>
          <w:szCs w:val="22"/>
        </w:rPr>
        <w:t>մասնակցության</w:t>
      </w:r>
      <w:r w:rsidRPr="00696D4F">
        <w:rPr>
          <w:rFonts w:ascii="GHEA Grapalat" w:hAnsi="GHEA Grapalat"/>
          <w:sz w:val="22"/>
          <w:szCs w:val="22"/>
          <w:lang w:val="de-AT"/>
        </w:rPr>
        <w:t xml:space="preserve"> </w:t>
      </w:r>
      <w:r w:rsidRPr="00696D4F">
        <w:rPr>
          <w:rFonts w:ascii="GHEA Grapalat" w:hAnsi="GHEA Grapalat"/>
          <w:sz w:val="22"/>
          <w:szCs w:val="22"/>
        </w:rPr>
        <w:t>շրջանակներում</w:t>
      </w:r>
      <w:r w:rsidRPr="00696D4F">
        <w:rPr>
          <w:rFonts w:ascii="GHEA Grapalat" w:hAnsi="GHEA Grapalat"/>
          <w:sz w:val="22"/>
          <w:szCs w:val="22"/>
          <w:lang w:val="de-AT"/>
        </w:rPr>
        <w:t xml:space="preserve"> </w:t>
      </w:r>
      <w:r w:rsidRPr="00696D4F">
        <w:rPr>
          <w:rFonts w:ascii="GHEA Grapalat" w:hAnsi="GHEA Grapalat"/>
          <w:sz w:val="22"/>
          <w:szCs w:val="22"/>
        </w:rPr>
        <w:t>վճարված</w:t>
      </w:r>
      <w:r w:rsidRPr="00696D4F">
        <w:rPr>
          <w:rFonts w:ascii="GHEA Grapalat" w:hAnsi="GHEA Grapalat"/>
          <w:sz w:val="22"/>
          <w:szCs w:val="22"/>
          <w:lang w:val="de-AT"/>
        </w:rPr>
        <w:t xml:space="preserve"> </w:t>
      </w:r>
      <w:r w:rsidRPr="00696D4F">
        <w:rPr>
          <w:rFonts w:ascii="GHEA Grapalat" w:hAnsi="GHEA Grapalat"/>
          <w:sz w:val="22"/>
          <w:szCs w:val="22"/>
        </w:rPr>
        <w:t>կենսա</w:t>
      </w:r>
      <w:r w:rsidRPr="00696D4F">
        <w:rPr>
          <w:rFonts w:ascii="GHEA Grapalat" w:hAnsi="GHEA Grapalat"/>
          <w:sz w:val="22"/>
          <w:szCs w:val="22"/>
          <w:lang w:val="de-AT"/>
        </w:rPr>
        <w:softHyphen/>
      </w:r>
      <w:r w:rsidRPr="00696D4F">
        <w:rPr>
          <w:rFonts w:ascii="GHEA Grapalat" w:hAnsi="GHEA Grapalat"/>
          <w:sz w:val="22"/>
          <w:szCs w:val="22"/>
        </w:rPr>
        <w:t>թո</w:t>
      </w:r>
      <w:r w:rsidRPr="00696D4F">
        <w:rPr>
          <w:rFonts w:ascii="GHEA Grapalat" w:hAnsi="GHEA Grapalat"/>
          <w:sz w:val="22"/>
          <w:szCs w:val="22"/>
          <w:lang w:val="de-AT"/>
        </w:rPr>
        <w:softHyphen/>
      </w:r>
      <w:r w:rsidRPr="00696D4F">
        <w:rPr>
          <w:rFonts w:ascii="GHEA Grapalat" w:hAnsi="GHEA Grapalat"/>
          <w:sz w:val="22"/>
          <w:szCs w:val="22"/>
        </w:rPr>
        <w:t>շակ</w:t>
      </w:r>
      <w:r w:rsidRPr="00696D4F">
        <w:rPr>
          <w:rFonts w:ascii="GHEA Grapalat" w:hAnsi="GHEA Grapalat"/>
          <w:sz w:val="22"/>
          <w:szCs w:val="22"/>
          <w:lang w:val="de-AT"/>
        </w:rPr>
        <w:softHyphen/>
      </w:r>
      <w:r w:rsidRPr="00696D4F">
        <w:rPr>
          <w:rFonts w:ascii="GHEA Grapalat" w:hAnsi="GHEA Grapalat"/>
          <w:sz w:val="22"/>
          <w:szCs w:val="22"/>
        </w:rPr>
        <w:t>ները</w:t>
      </w:r>
      <w:r w:rsidRPr="00696D4F">
        <w:rPr>
          <w:rFonts w:ascii="GHEA Grapalat" w:hAnsi="GHEA Grapalat"/>
          <w:sz w:val="22"/>
          <w:szCs w:val="22"/>
          <w:lang w:val="de-AT"/>
        </w:rPr>
        <w:t>)</w:t>
      </w:r>
      <w:r w:rsidRPr="00696D4F">
        <w:rPr>
          <w:rFonts w:ascii="GHEA Grapalat" w:hAnsi="GHEA Grapalat"/>
          <w:sz w:val="22"/>
          <w:szCs w:val="22"/>
          <w:lang w:val="de-AT" w:eastAsia="ru-RU"/>
        </w:rPr>
        <w:t xml:space="preserve"> «Եկամտային հարկի մասին» ՀՀ օրենքի 6-րդ հոդ</w:t>
      </w:r>
      <w:r w:rsidRPr="00696D4F">
        <w:rPr>
          <w:rFonts w:ascii="GHEA Grapalat" w:hAnsi="GHEA Grapalat"/>
          <w:sz w:val="22"/>
          <w:szCs w:val="22"/>
          <w:lang w:val="de-AT" w:eastAsia="ru-RU"/>
        </w:rPr>
        <w:softHyphen/>
        <w:t>վածի 1-ին մասի 2-րդ կետի համա</w:t>
      </w:r>
      <w:r w:rsidRPr="00696D4F">
        <w:rPr>
          <w:rFonts w:ascii="GHEA Grapalat" w:hAnsi="GHEA Grapalat"/>
          <w:sz w:val="22"/>
          <w:szCs w:val="22"/>
          <w:lang w:val="de-AT" w:eastAsia="ru-RU"/>
        </w:rPr>
        <w:softHyphen/>
        <w:t xml:space="preserve">ձայն, </w:t>
      </w:r>
      <w:r w:rsidRPr="00696D4F">
        <w:rPr>
          <w:rFonts w:ascii="GHEA Grapalat" w:hAnsi="GHEA Grapalat"/>
          <w:sz w:val="22"/>
          <w:szCs w:val="22"/>
        </w:rPr>
        <w:t>համարվում</w:t>
      </w:r>
      <w:r w:rsidRPr="00696D4F">
        <w:rPr>
          <w:rFonts w:ascii="GHEA Grapalat" w:hAnsi="GHEA Grapalat"/>
          <w:sz w:val="22"/>
          <w:szCs w:val="22"/>
          <w:lang w:val="de-AT"/>
        </w:rPr>
        <w:t xml:space="preserve"> </w:t>
      </w:r>
      <w:r w:rsidRPr="00696D4F">
        <w:rPr>
          <w:rFonts w:ascii="GHEA Grapalat" w:hAnsi="GHEA Grapalat"/>
          <w:sz w:val="22"/>
          <w:szCs w:val="22"/>
        </w:rPr>
        <w:t>են</w:t>
      </w:r>
      <w:r w:rsidRPr="00696D4F">
        <w:rPr>
          <w:rFonts w:ascii="GHEA Grapalat" w:hAnsi="GHEA Grapalat"/>
          <w:sz w:val="22"/>
          <w:szCs w:val="22"/>
          <w:lang w:val="de-AT"/>
        </w:rPr>
        <w:t xml:space="preserve"> </w:t>
      </w:r>
      <w:r w:rsidRPr="00696D4F">
        <w:rPr>
          <w:rFonts w:ascii="GHEA Grapalat" w:hAnsi="GHEA Grapalat"/>
          <w:sz w:val="22"/>
          <w:szCs w:val="22"/>
        </w:rPr>
        <w:t>նվազեցվող</w:t>
      </w:r>
      <w:r w:rsidRPr="00696D4F">
        <w:rPr>
          <w:rFonts w:ascii="GHEA Grapalat" w:hAnsi="GHEA Grapalat"/>
          <w:sz w:val="22"/>
          <w:szCs w:val="22"/>
          <w:lang w:val="de-AT"/>
        </w:rPr>
        <w:t xml:space="preserve"> </w:t>
      </w:r>
      <w:r w:rsidRPr="00696D4F">
        <w:rPr>
          <w:rFonts w:ascii="GHEA Grapalat" w:hAnsi="GHEA Grapalat"/>
          <w:sz w:val="22"/>
          <w:szCs w:val="22"/>
        </w:rPr>
        <w:t>եկամուտներ</w:t>
      </w:r>
      <w:r w:rsidRPr="00696D4F">
        <w:rPr>
          <w:rFonts w:ascii="GHEA Grapalat" w:hAnsi="GHEA Grapalat"/>
          <w:sz w:val="22"/>
          <w:szCs w:val="22"/>
          <w:lang w:val="de-AT"/>
        </w:rPr>
        <w:t xml:space="preserve"> (</w:t>
      </w:r>
      <w:r w:rsidRPr="00696D4F">
        <w:rPr>
          <w:rFonts w:ascii="GHEA Grapalat" w:hAnsi="GHEA Grapalat"/>
          <w:sz w:val="22"/>
          <w:szCs w:val="22"/>
        </w:rPr>
        <w:t>չեն</w:t>
      </w:r>
      <w:r w:rsidRPr="00696D4F">
        <w:rPr>
          <w:rFonts w:ascii="GHEA Grapalat" w:hAnsi="GHEA Grapalat"/>
          <w:sz w:val="22"/>
          <w:szCs w:val="22"/>
          <w:lang w:val="de-AT"/>
        </w:rPr>
        <w:t xml:space="preserve"> </w:t>
      </w:r>
      <w:r w:rsidRPr="00696D4F">
        <w:rPr>
          <w:rFonts w:ascii="GHEA Grapalat" w:hAnsi="GHEA Grapalat"/>
          <w:sz w:val="22"/>
          <w:szCs w:val="22"/>
        </w:rPr>
        <w:t>հարկվում</w:t>
      </w:r>
      <w:r w:rsidRPr="00696D4F">
        <w:rPr>
          <w:rFonts w:ascii="GHEA Grapalat" w:hAnsi="GHEA Grapalat"/>
          <w:sz w:val="22"/>
          <w:szCs w:val="22"/>
          <w:lang w:val="de-AT"/>
        </w:rPr>
        <w:t xml:space="preserve"> </w:t>
      </w:r>
      <w:r w:rsidRPr="00696D4F">
        <w:rPr>
          <w:rFonts w:ascii="GHEA Grapalat" w:hAnsi="GHEA Grapalat"/>
          <w:sz w:val="22"/>
          <w:szCs w:val="22"/>
        </w:rPr>
        <w:t>եկամտային</w:t>
      </w:r>
      <w:r w:rsidRPr="00696D4F">
        <w:rPr>
          <w:rFonts w:ascii="GHEA Grapalat" w:hAnsi="GHEA Grapalat"/>
          <w:sz w:val="22"/>
          <w:szCs w:val="22"/>
          <w:lang w:val="de-AT"/>
        </w:rPr>
        <w:t xml:space="preserve"> </w:t>
      </w:r>
      <w:r w:rsidRPr="00696D4F">
        <w:rPr>
          <w:rFonts w:ascii="GHEA Grapalat" w:hAnsi="GHEA Grapalat"/>
          <w:sz w:val="22"/>
          <w:szCs w:val="22"/>
        </w:rPr>
        <w:t>հարկով</w:t>
      </w:r>
      <w:r w:rsidRPr="00696D4F">
        <w:rPr>
          <w:rFonts w:ascii="GHEA Grapalat" w:hAnsi="GHEA Grapalat"/>
          <w:sz w:val="22"/>
          <w:szCs w:val="22"/>
          <w:lang w:val="de-AT"/>
        </w:rPr>
        <w:t>)</w:t>
      </w:r>
      <w:r w:rsidRPr="00696D4F">
        <w:rPr>
          <w:rFonts w:ascii="GHEA Grapalat" w:hAnsi="GHEA Grapalat"/>
          <w:sz w:val="22"/>
          <w:szCs w:val="22"/>
          <w:lang w:val="de-AT" w:eastAsia="ru-RU"/>
        </w:rPr>
        <w:t xml:space="preserve">` գտնում ենք, որ </w:t>
      </w:r>
      <w:r w:rsidRPr="00696D4F">
        <w:rPr>
          <w:rFonts w:ascii="GHEA Grapalat" w:hAnsi="GHEA Grapalat"/>
          <w:sz w:val="22"/>
          <w:szCs w:val="22"/>
          <w:lang w:val="hy-AM" w:eastAsia="ru-RU"/>
        </w:rPr>
        <w:t>Ն</w:t>
      </w:r>
      <w:r w:rsidRPr="00696D4F">
        <w:rPr>
          <w:rFonts w:ascii="GHEA Grapalat" w:hAnsi="GHEA Grapalat"/>
          <w:sz w:val="22"/>
          <w:szCs w:val="22"/>
          <w:lang w:val="de-AT" w:eastAsia="ru-RU"/>
        </w:rPr>
        <w:t>ախա</w:t>
      </w:r>
      <w:r w:rsidRPr="00696D4F">
        <w:rPr>
          <w:rFonts w:ascii="GHEA Grapalat" w:hAnsi="GHEA Grapalat"/>
          <w:sz w:val="22"/>
          <w:szCs w:val="22"/>
          <w:lang w:val="de-AT" w:eastAsia="ru-RU"/>
        </w:rPr>
        <w:softHyphen/>
      </w:r>
      <w:r w:rsidRPr="00696D4F">
        <w:rPr>
          <w:rFonts w:ascii="GHEA Grapalat" w:hAnsi="GHEA Grapalat"/>
          <w:sz w:val="22"/>
          <w:szCs w:val="22"/>
          <w:lang w:val="de-AT" w:eastAsia="ru-RU"/>
        </w:rPr>
        <w:softHyphen/>
        <w:t>գծի ընդու</w:t>
      </w:r>
      <w:r w:rsidRPr="00696D4F">
        <w:rPr>
          <w:rFonts w:ascii="GHEA Grapalat" w:hAnsi="GHEA Grapalat"/>
          <w:sz w:val="22"/>
          <w:szCs w:val="22"/>
          <w:lang w:val="de-AT" w:eastAsia="ru-RU"/>
        </w:rPr>
        <w:softHyphen/>
        <w:t>ն</w:t>
      </w:r>
      <w:r w:rsidRPr="00696D4F">
        <w:rPr>
          <w:rFonts w:ascii="GHEA Grapalat" w:hAnsi="GHEA Grapalat"/>
          <w:sz w:val="22"/>
          <w:szCs w:val="22"/>
          <w:lang w:val="hy-AM" w:eastAsia="ru-RU"/>
        </w:rPr>
        <w:softHyphen/>
      </w:r>
      <w:r w:rsidRPr="00696D4F">
        <w:rPr>
          <w:rFonts w:ascii="GHEA Grapalat" w:hAnsi="GHEA Grapalat"/>
          <w:sz w:val="22"/>
          <w:szCs w:val="22"/>
          <w:lang w:val="hy-AM" w:eastAsia="ru-RU"/>
        </w:rPr>
        <w:softHyphen/>
      </w:r>
      <w:r w:rsidRPr="00696D4F">
        <w:rPr>
          <w:rFonts w:ascii="GHEA Grapalat" w:hAnsi="GHEA Grapalat"/>
          <w:sz w:val="22"/>
          <w:szCs w:val="22"/>
          <w:lang w:val="de-AT" w:eastAsia="ru-RU"/>
        </w:rPr>
        <w:t>ման ազդե</w:t>
      </w:r>
      <w:r w:rsidRPr="00696D4F">
        <w:rPr>
          <w:rFonts w:ascii="GHEA Grapalat" w:hAnsi="GHEA Grapalat"/>
          <w:sz w:val="22"/>
          <w:szCs w:val="22"/>
          <w:lang w:val="de-AT" w:eastAsia="ru-RU"/>
        </w:rPr>
        <w:softHyphen/>
        <w:t>ցությունը պետա</w:t>
      </w:r>
      <w:r w:rsidRPr="00696D4F">
        <w:rPr>
          <w:rFonts w:ascii="GHEA Grapalat" w:hAnsi="GHEA Grapalat"/>
          <w:sz w:val="22"/>
          <w:szCs w:val="22"/>
          <w:lang w:val="de-AT" w:eastAsia="ru-RU"/>
        </w:rPr>
        <w:softHyphen/>
      </w:r>
      <w:r w:rsidRPr="00696D4F">
        <w:rPr>
          <w:rFonts w:ascii="GHEA Grapalat" w:hAnsi="GHEA Grapalat"/>
          <w:sz w:val="22"/>
          <w:szCs w:val="22"/>
          <w:lang w:val="de-AT" w:eastAsia="ru-RU"/>
        </w:rPr>
        <w:softHyphen/>
      </w:r>
      <w:r w:rsidRPr="00696D4F">
        <w:rPr>
          <w:rFonts w:ascii="GHEA Grapalat" w:hAnsi="GHEA Grapalat"/>
          <w:sz w:val="22"/>
          <w:szCs w:val="22"/>
          <w:lang w:val="de-AT" w:eastAsia="ru-RU"/>
        </w:rPr>
        <w:softHyphen/>
      </w:r>
      <w:r w:rsidRPr="00696D4F">
        <w:rPr>
          <w:rFonts w:ascii="GHEA Grapalat" w:hAnsi="GHEA Grapalat"/>
          <w:sz w:val="22"/>
          <w:szCs w:val="22"/>
          <w:lang w:val="de-AT" w:eastAsia="ru-RU"/>
        </w:rPr>
        <w:softHyphen/>
        <w:t>կան բյուջեի եկա</w:t>
      </w:r>
      <w:r w:rsidRPr="00696D4F">
        <w:rPr>
          <w:rFonts w:ascii="GHEA Grapalat" w:hAnsi="GHEA Grapalat"/>
          <w:sz w:val="22"/>
          <w:szCs w:val="22"/>
          <w:lang w:val="de-AT" w:eastAsia="ru-RU"/>
        </w:rPr>
        <w:softHyphen/>
        <w:t>մուտների վրա կլինի չեզոք:</w:t>
      </w:r>
    </w:p>
    <w:p w:rsidR="00696D4F" w:rsidRPr="00696D4F" w:rsidRDefault="00696D4F" w:rsidP="00696D4F">
      <w:pPr>
        <w:tabs>
          <w:tab w:val="left" w:pos="9900"/>
        </w:tabs>
        <w:spacing w:after="0" w:line="360" w:lineRule="auto"/>
        <w:ind w:right="3" w:firstLine="720"/>
        <w:rPr>
          <w:rFonts w:ascii="GHEA Grapalat" w:hAnsi="GHEA Grapalat" w:cs="Sylfaen"/>
          <w:bCs/>
          <w:color w:val="000000"/>
          <w:lang w:val="hy-AM"/>
        </w:rPr>
      </w:pPr>
    </w:p>
    <w:p w:rsidR="00E525E9" w:rsidRPr="00696D4F" w:rsidRDefault="00E525E9" w:rsidP="000E787E">
      <w:pPr>
        <w:spacing w:after="0" w:line="240" w:lineRule="auto"/>
        <w:jc w:val="right"/>
        <w:rPr>
          <w:rFonts w:ascii="GHEA Grapalat" w:eastAsia="Times New Roman" w:hAnsi="GHEA Grapalat" w:cs="Times New Roman"/>
          <w:i/>
          <w:iCs/>
        </w:rPr>
      </w:pPr>
    </w:p>
    <w:p w:rsidR="00597EC2" w:rsidRPr="00696D4F" w:rsidRDefault="00597EC2" w:rsidP="000E787E">
      <w:pPr>
        <w:spacing w:after="0" w:line="240" w:lineRule="auto"/>
        <w:jc w:val="right"/>
        <w:rPr>
          <w:rFonts w:ascii="GHEA Grapalat" w:eastAsia="Times New Roman" w:hAnsi="GHEA Grapalat" w:cs="Times New Roman"/>
          <w:i/>
          <w:iCs/>
        </w:rPr>
      </w:pPr>
      <w:r w:rsidRPr="00696D4F">
        <w:rPr>
          <w:rFonts w:ascii="GHEA Grapalat" w:eastAsia="Times New Roman" w:hAnsi="GHEA Grapalat" w:cs="Times New Roman"/>
          <w:i/>
          <w:iCs/>
          <w:noProof/>
        </w:rPr>
        <w:lastRenderedPageBreak/>
        <w:drawing>
          <wp:inline distT="0" distB="0" distL="0" distR="0">
            <wp:extent cx="5732145" cy="8308972"/>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2145" cy="8308972"/>
                    </a:xfrm>
                    <a:prstGeom prst="rect">
                      <a:avLst/>
                    </a:prstGeom>
                    <a:noFill/>
                    <a:ln w="9525">
                      <a:noFill/>
                      <a:miter lim="800000"/>
                      <a:headEnd/>
                      <a:tailEnd/>
                    </a:ln>
                  </pic:spPr>
                </pic:pic>
              </a:graphicData>
            </a:graphic>
          </wp:inline>
        </w:drawing>
      </w:r>
    </w:p>
    <w:p w:rsidR="00597EC2" w:rsidRPr="00696D4F" w:rsidRDefault="00597EC2" w:rsidP="000E787E">
      <w:pPr>
        <w:spacing w:after="0" w:line="240" w:lineRule="auto"/>
        <w:jc w:val="right"/>
        <w:rPr>
          <w:rFonts w:ascii="GHEA Grapalat" w:eastAsia="Times New Roman" w:hAnsi="GHEA Grapalat" w:cs="Times New Roman"/>
          <w:i/>
          <w:iCs/>
        </w:rPr>
      </w:pPr>
      <w:r w:rsidRPr="00696D4F">
        <w:rPr>
          <w:rFonts w:ascii="GHEA Grapalat" w:eastAsia="Times New Roman" w:hAnsi="GHEA Grapalat" w:cs="Times New Roman"/>
          <w:i/>
          <w:iCs/>
          <w:noProof/>
        </w:rPr>
        <w:lastRenderedPageBreak/>
        <w:drawing>
          <wp:inline distT="0" distB="0" distL="0" distR="0">
            <wp:extent cx="5721622" cy="800396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32145" cy="8018690"/>
                    </a:xfrm>
                    <a:prstGeom prst="rect">
                      <a:avLst/>
                    </a:prstGeom>
                    <a:noFill/>
                    <a:ln w="9525">
                      <a:noFill/>
                      <a:miter lim="800000"/>
                      <a:headEnd/>
                      <a:tailEnd/>
                    </a:ln>
                  </pic:spPr>
                </pic:pic>
              </a:graphicData>
            </a:graphic>
          </wp:inline>
        </w:drawing>
      </w:r>
    </w:p>
    <w:p w:rsidR="00597EC2" w:rsidRPr="00696D4F" w:rsidRDefault="00597EC2" w:rsidP="000E787E">
      <w:pPr>
        <w:spacing w:after="0" w:line="240" w:lineRule="auto"/>
        <w:jc w:val="right"/>
        <w:rPr>
          <w:rFonts w:ascii="GHEA Grapalat" w:eastAsia="Times New Roman" w:hAnsi="GHEA Grapalat" w:cs="Times New Roman"/>
          <w:i/>
          <w:iCs/>
        </w:rPr>
      </w:pPr>
    </w:p>
    <w:p w:rsidR="00597EC2" w:rsidRDefault="00597EC2" w:rsidP="000E787E">
      <w:pPr>
        <w:spacing w:after="0" w:line="240" w:lineRule="auto"/>
        <w:jc w:val="right"/>
        <w:rPr>
          <w:rFonts w:ascii="GHEA Grapalat" w:eastAsia="Times New Roman" w:hAnsi="GHEA Grapalat" w:cs="Times New Roman"/>
          <w:i/>
          <w:iCs/>
        </w:rPr>
      </w:pPr>
    </w:p>
    <w:p w:rsidR="005D1BCE" w:rsidRDefault="005D1BCE" w:rsidP="000E787E">
      <w:pPr>
        <w:spacing w:after="0" w:line="240" w:lineRule="auto"/>
        <w:jc w:val="right"/>
        <w:rPr>
          <w:rFonts w:ascii="GHEA Grapalat" w:eastAsia="Times New Roman" w:hAnsi="GHEA Grapalat" w:cs="Times New Roman"/>
          <w:i/>
          <w:iCs/>
        </w:rPr>
      </w:pPr>
    </w:p>
    <w:p w:rsidR="005D1BCE" w:rsidRPr="00696D4F" w:rsidRDefault="005D1BCE" w:rsidP="000E787E">
      <w:pPr>
        <w:spacing w:after="0" w:line="240" w:lineRule="auto"/>
        <w:jc w:val="right"/>
        <w:rPr>
          <w:rFonts w:ascii="GHEA Grapalat" w:eastAsia="Times New Roman" w:hAnsi="GHEA Grapalat" w:cs="Times New Roman"/>
          <w:i/>
          <w:iCs/>
        </w:rPr>
      </w:pPr>
    </w:p>
    <w:p w:rsidR="00597EC2" w:rsidRPr="00696D4F" w:rsidRDefault="00597EC2" w:rsidP="000E787E">
      <w:pPr>
        <w:spacing w:after="0" w:line="240" w:lineRule="auto"/>
        <w:jc w:val="right"/>
        <w:rPr>
          <w:rFonts w:ascii="GHEA Grapalat" w:eastAsia="Times New Roman" w:hAnsi="GHEA Grapalat" w:cs="Times New Roman"/>
          <w:i/>
          <w:iCs/>
        </w:rPr>
      </w:pPr>
    </w:p>
    <w:p w:rsidR="00597EC2" w:rsidRPr="00696D4F" w:rsidRDefault="00597EC2" w:rsidP="000E787E">
      <w:pPr>
        <w:spacing w:after="0" w:line="240" w:lineRule="auto"/>
        <w:jc w:val="right"/>
        <w:rPr>
          <w:rFonts w:ascii="GHEA Grapalat" w:eastAsia="Times New Roman" w:hAnsi="GHEA Grapalat" w:cs="Times New Roman"/>
          <w:i/>
          <w:iCs/>
        </w:rPr>
      </w:pPr>
    </w:p>
    <w:p w:rsidR="000E787E" w:rsidRPr="00696D4F" w:rsidRDefault="000E787E" w:rsidP="000E787E">
      <w:pPr>
        <w:spacing w:after="0" w:line="240" w:lineRule="auto"/>
        <w:jc w:val="right"/>
        <w:rPr>
          <w:rFonts w:ascii="GHEA Grapalat" w:eastAsia="Times New Roman" w:hAnsi="GHEA Grapalat" w:cs="Times New Roman"/>
        </w:rPr>
      </w:pPr>
      <w:r w:rsidRPr="00696D4F">
        <w:rPr>
          <w:rFonts w:ascii="GHEA Grapalat" w:eastAsia="Times New Roman" w:hAnsi="GHEA Grapalat" w:cs="Times New Roman"/>
          <w:i/>
          <w:iCs/>
        </w:rPr>
        <w:lastRenderedPageBreak/>
        <w:t>ՆԱԽԱԳԻԾ</w:t>
      </w:r>
    </w:p>
    <w:p w:rsidR="000E787E" w:rsidRPr="00696D4F" w:rsidRDefault="000E787E" w:rsidP="000E787E">
      <w:pPr>
        <w:spacing w:after="0" w:line="240" w:lineRule="auto"/>
        <w:rPr>
          <w:rFonts w:ascii="GHEA Grapalat" w:eastAsia="Times New Roman" w:hAnsi="GHEA Grapalat" w:cs="Times New Roman"/>
        </w:rPr>
      </w:pPr>
      <w:r w:rsidRPr="00696D4F">
        <w:rPr>
          <w:rFonts w:ascii="GHEA Grapalat" w:eastAsia="Times New Roman" w:hAnsi="GHEA Grapalat" w:cs="Times New Roman"/>
          <w:i/>
          <w:iCs/>
        </w:rPr>
        <w:t>Պ-489-08.04.2014-ՍՀ-010/0</w:t>
      </w:r>
    </w:p>
    <w:p w:rsidR="000E787E" w:rsidRPr="00696D4F" w:rsidRDefault="000E787E" w:rsidP="000E787E">
      <w:pPr>
        <w:spacing w:before="100" w:beforeAutospacing="1" w:after="100" w:afterAutospacing="1" w:line="240" w:lineRule="auto"/>
        <w:jc w:val="center"/>
        <w:outlineLvl w:val="1"/>
        <w:rPr>
          <w:rFonts w:ascii="GHEA Grapalat" w:eastAsia="Times New Roman" w:hAnsi="GHEA Grapalat" w:cs="Times New Roman"/>
          <w:b/>
          <w:bCs/>
        </w:rPr>
      </w:pPr>
      <w:r w:rsidRPr="00696D4F">
        <w:rPr>
          <w:rFonts w:ascii="GHEA Grapalat" w:eastAsia="Times New Roman" w:hAnsi="GHEA Grapalat" w:cs="Times New Roman"/>
          <w:b/>
          <w:bCs/>
        </w:rPr>
        <w:t xml:space="preserve">ՀԱՅԱՍՏԱՆԻ ՀԱՆՐԱՊԵՏՈՒԹՅԱՆ </w:t>
      </w:r>
      <w:r w:rsidRPr="00696D4F">
        <w:rPr>
          <w:rFonts w:ascii="GHEA Grapalat" w:eastAsia="Times New Roman" w:hAnsi="GHEA Grapalat" w:cs="Times New Roman"/>
          <w:b/>
          <w:bCs/>
        </w:rPr>
        <w:br/>
        <w:t>ՕՐԵՆՔԸ</w:t>
      </w:r>
    </w:p>
    <w:p w:rsidR="000E787E" w:rsidRPr="00696D4F" w:rsidRDefault="000E787E" w:rsidP="000E787E">
      <w:pPr>
        <w:spacing w:before="100" w:beforeAutospacing="1" w:after="100" w:afterAutospacing="1" w:line="240" w:lineRule="auto"/>
        <w:jc w:val="center"/>
        <w:outlineLvl w:val="2"/>
        <w:rPr>
          <w:rFonts w:ascii="GHEA Grapalat" w:eastAsia="Times New Roman" w:hAnsi="GHEA Grapalat" w:cs="Times New Roman"/>
          <w:b/>
          <w:bCs/>
        </w:rPr>
      </w:pPr>
      <w:r w:rsidRPr="00696D4F">
        <w:rPr>
          <w:rFonts w:ascii="GHEA Grapalat" w:eastAsia="Times New Roman" w:hAnsi="GHEA Grapalat" w:cs="Times New Roman"/>
          <w:b/>
          <w:bCs/>
        </w:rPr>
        <w:t>«ՊԵՏԱԿԱՆ ԿԵՆՍԱԹՈՇԱԿՆԵՐԻ ՄԱՍԻՆ» ՀԱՅԱՍՏԱՆԻ ՀԱՆՐԱՊԵՏՈՒԹՅԱՆ ՕՐԵՆՔՈՒՄ ՓՈՓՈԽՈՒԹՅՈՒՆՆԵՐ ԵՎ ԼՐԱՑՈՒՄ ԿԱՏԱՐԵԼՈՒ ՄԱՍԻՆ</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proofErr w:type="gramStart"/>
      <w:r w:rsidRPr="00696D4F">
        <w:rPr>
          <w:rFonts w:ascii="GHEA Grapalat" w:eastAsia="Times New Roman" w:hAnsi="GHEA Grapalat" w:cs="Times New Roman"/>
          <w:b/>
          <w:bCs/>
          <w:i/>
          <w:iCs/>
        </w:rPr>
        <w:t>Հոդված 1.</w:t>
      </w:r>
      <w:proofErr w:type="gramEnd"/>
      <w:r w:rsidRPr="00696D4F">
        <w:rPr>
          <w:rFonts w:ascii="GHEA Grapalat" w:eastAsia="Times New Roman" w:hAnsi="GHEA Grapalat" w:cs="Times New Roman"/>
          <w:b/>
          <w:bCs/>
          <w:i/>
          <w:iCs/>
        </w:rPr>
        <w:t xml:space="preserve"> </w:t>
      </w:r>
      <w:r w:rsidRPr="00696D4F">
        <w:rPr>
          <w:rFonts w:ascii="GHEA Grapalat" w:eastAsia="Times New Roman" w:hAnsi="GHEA Grapalat" w:cs="Times New Roman"/>
        </w:rPr>
        <w:t>«Պետական կենսաթոշակների մասին» Հայաստանի Հանրապետության</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2010</w:t>
      </w:r>
      <w:proofErr w:type="gramEnd"/>
      <w:r w:rsidRPr="00696D4F">
        <w:rPr>
          <w:rFonts w:ascii="GHEA Grapalat" w:eastAsia="Times New Roman" w:hAnsi="GHEA Grapalat" w:cs="GHEA Grapalat"/>
        </w:rPr>
        <w:t xml:space="preserve"> թվականի դեկտեմբերի 22-ի</w:t>
      </w:r>
      <w:r w:rsidRPr="00696D4F">
        <w:rPr>
          <w:rFonts w:ascii="Courier New" w:eastAsia="Times New Roman" w:hAnsi="Courier New" w:cs="Courier New"/>
        </w:rPr>
        <w:t> </w:t>
      </w:r>
      <w:r w:rsidRPr="00696D4F">
        <w:rPr>
          <w:rFonts w:ascii="GHEA Grapalat" w:eastAsia="Times New Roman" w:hAnsi="GHEA Grapalat" w:cs="GHEA Grapalat"/>
        </w:rPr>
        <w:t xml:space="preserve"> ՀՕ-243-Ն օրենքի (այսուհետ` Օրենք) 35-րդ հոդվածի</w:t>
      </w:r>
      <w:r w:rsidRPr="00696D4F">
        <w:rPr>
          <w:rFonts w:ascii="Courier New" w:eastAsia="Times New Roman" w:hAnsi="Courier New" w:cs="Courier New"/>
        </w:rPr>
        <w:t> </w:t>
      </w:r>
      <w:r w:rsidRPr="00696D4F">
        <w:rPr>
          <w:rFonts w:ascii="GHEA Grapalat" w:eastAsia="Times New Roman" w:hAnsi="GHEA Grapalat" w:cs="GHEA Grapalat"/>
        </w:rPr>
        <w:t xml:space="preserve"> 6-րդ մասի առաջին պարբերությունը հանել: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proofErr w:type="gramStart"/>
      <w:r w:rsidRPr="00696D4F">
        <w:rPr>
          <w:rFonts w:ascii="GHEA Grapalat" w:eastAsia="Times New Roman" w:hAnsi="GHEA Grapalat" w:cs="Times New Roman"/>
          <w:b/>
          <w:bCs/>
          <w:i/>
          <w:iCs/>
        </w:rPr>
        <w:t>Հոդված 2.</w:t>
      </w:r>
      <w:proofErr w:type="gramEnd"/>
      <w:r w:rsidRPr="00696D4F">
        <w:rPr>
          <w:rFonts w:ascii="GHEA Grapalat" w:eastAsia="Times New Roman" w:hAnsi="GHEA Grapalat" w:cs="Times New Roman"/>
          <w:b/>
          <w:bCs/>
          <w:i/>
          <w:iCs/>
        </w:rPr>
        <w:t xml:space="preserve"> </w:t>
      </w:r>
      <w:r w:rsidRPr="00696D4F">
        <w:rPr>
          <w:rFonts w:ascii="GHEA Grapalat" w:eastAsia="Times New Roman" w:hAnsi="GHEA Grapalat" w:cs="Times New Roman"/>
        </w:rPr>
        <w:t xml:space="preserve">Օրենքի 36-րդ հոդվածում՝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1)</w:t>
      </w:r>
      <w:r w:rsidRPr="00696D4F">
        <w:rPr>
          <w:rFonts w:ascii="Courier New" w:eastAsia="Times New Roman" w:hAnsi="Courier New" w:cs="Courier New"/>
        </w:rPr>
        <w:t> </w:t>
      </w:r>
      <w:r w:rsidRPr="00696D4F">
        <w:rPr>
          <w:rFonts w:ascii="GHEA Grapalat" w:eastAsia="Times New Roman" w:hAnsi="GHEA Grapalat" w:cs="GHEA Grapalat"/>
        </w:rPr>
        <w:t xml:space="preserve"> 1-ին մասի երկրորդ պարբերությունից</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հանել</w:t>
      </w:r>
      <w:proofErr w:type="gramEnd"/>
      <w:r w:rsidRPr="00696D4F">
        <w:rPr>
          <w:rFonts w:ascii="GHEA Grapalat" w:eastAsia="Times New Roman" w:hAnsi="GHEA Grapalat" w:cs="GHEA Grapalat"/>
        </w:rPr>
        <w:t xml:space="preserve"> «մեկ տարվա» բառերը.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2) 1-ին մասի երրորդ պարբերությունից հանել</w:t>
      </w:r>
      <w:r w:rsidRPr="00696D4F">
        <w:rPr>
          <w:rFonts w:ascii="Courier New" w:eastAsia="Times New Roman" w:hAnsi="Courier New" w:cs="Courier New"/>
        </w:rPr>
        <w:t>  </w:t>
      </w:r>
      <w:r w:rsidRPr="00696D4F">
        <w:rPr>
          <w:rFonts w:ascii="GHEA Grapalat" w:eastAsia="Times New Roman" w:hAnsi="GHEA Grapalat" w:cs="GHEA Grapalat"/>
        </w:rPr>
        <w:t xml:space="preserve"> «մեկ տարվա» բառերը: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proofErr w:type="gramStart"/>
      <w:r w:rsidRPr="00696D4F">
        <w:rPr>
          <w:rFonts w:ascii="GHEA Grapalat" w:eastAsia="Times New Roman" w:hAnsi="GHEA Grapalat" w:cs="Times New Roman"/>
          <w:b/>
          <w:bCs/>
          <w:i/>
          <w:iCs/>
        </w:rPr>
        <w:t>Հոդված 3.</w:t>
      </w:r>
      <w:proofErr w:type="gramEnd"/>
      <w:r w:rsidRPr="00696D4F">
        <w:rPr>
          <w:rFonts w:ascii="GHEA Grapalat" w:eastAsia="Times New Roman" w:hAnsi="GHEA Grapalat" w:cs="Times New Roman"/>
          <w:b/>
          <w:bCs/>
        </w:rPr>
        <w:t xml:space="preserve"> </w:t>
      </w:r>
      <w:r w:rsidRPr="00696D4F">
        <w:rPr>
          <w:rFonts w:ascii="GHEA Grapalat" w:eastAsia="Times New Roman" w:hAnsi="GHEA Grapalat" w:cs="Times New Roman"/>
        </w:rPr>
        <w:t>Օրենքի 36-րդ հոդվածը</w:t>
      </w:r>
      <w:r w:rsidRPr="00696D4F">
        <w:rPr>
          <w:rFonts w:ascii="Courier New" w:eastAsia="Times New Roman" w:hAnsi="Courier New" w:cs="Courier New"/>
        </w:rPr>
        <w:t>  </w:t>
      </w:r>
      <w:r w:rsidRPr="00696D4F">
        <w:rPr>
          <w:rFonts w:ascii="GHEA Grapalat" w:eastAsia="Times New Roman" w:hAnsi="GHEA Grapalat" w:cs="GHEA Grapalat"/>
        </w:rPr>
        <w:t xml:space="preserve"> լրացնել</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հետեւյալ</w:t>
      </w:r>
      <w:proofErr w:type="gramEnd"/>
      <w:r w:rsidRPr="00696D4F">
        <w:rPr>
          <w:rFonts w:ascii="GHEA Grapalat" w:eastAsia="Times New Roman" w:hAnsi="GHEA Grapalat" w:cs="GHEA Grapalat"/>
        </w:rPr>
        <w:t xml:space="preserve"> բովանդակությամբ 6-րդ մասով.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«6. Հայաստանի Հանրապետությունից բացակայող Հայաստանի Հանրապետության քաղաքացի հանդիսացող կենսաթոշակառուների</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կենսաթոշակը</w:t>
      </w:r>
      <w:proofErr w:type="gramEnd"/>
      <w:r w:rsidRPr="00696D4F">
        <w:rPr>
          <w:rFonts w:ascii="GHEA Grapalat" w:eastAsia="Times New Roman" w:hAnsi="GHEA Grapalat" w:cs="GHEA Grapalat"/>
        </w:rPr>
        <w:t xml:space="preserve"> կարող է վճար</w:t>
      </w:r>
      <w:r w:rsidRPr="00696D4F">
        <w:rPr>
          <w:rFonts w:ascii="GHEA Grapalat" w:eastAsia="Times New Roman" w:hAnsi="GHEA Grapalat" w:cs="Times New Roman"/>
        </w:rPr>
        <w:t>վել նրանց կենսաթոշակ նշանակող ստորաբաժանում ներկայացրած</w:t>
      </w:r>
      <w:r w:rsidRPr="00696D4F">
        <w:rPr>
          <w:rFonts w:ascii="Courier New" w:eastAsia="Times New Roman" w:hAnsi="Courier New" w:cs="Courier New"/>
        </w:rPr>
        <w:t> </w:t>
      </w:r>
      <w:r w:rsidRPr="00696D4F">
        <w:rPr>
          <w:rFonts w:ascii="GHEA Grapalat" w:eastAsia="Times New Roman" w:hAnsi="GHEA Grapalat" w:cs="GHEA Grapalat"/>
        </w:rPr>
        <w:t xml:space="preserve"> դիմումում նշված հաշվառման վայրում:»:</w:t>
      </w:r>
      <w:r w:rsidRPr="00696D4F">
        <w:rPr>
          <w:rFonts w:ascii="GHEA Grapalat" w:eastAsia="Times New Roman" w:hAnsi="GHEA Grapalat" w:cs="Times New Roman"/>
          <w:b/>
          <w:bCs/>
        </w:rPr>
        <w:t xml:space="preserve">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proofErr w:type="gramStart"/>
      <w:r w:rsidRPr="00696D4F">
        <w:rPr>
          <w:rFonts w:ascii="GHEA Grapalat" w:eastAsia="Times New Roman" w:hAnsi="GHEA Grapalat" w:cs="Times New Roman"/>
          <w:b/>
          <w:bCs/>
          <w:i/>
          <w:iCs/>
        </w:rPr>
        <w:t>Հոդված 4.</w:t>
      </w:r>
      <w:proofErr w:type="gramEnd"/>
      <w:r w:rsidRPr="00696D4F">
        <w:rPr>
          <w:rFonts w:ascii="GHEA Grapalat" w:eastAsia="Times New Roman" w:hAnsi="GHEA Grapalat" w:cs="Times New Roman"/>
          <w:b/>
          <w:bCs/>
        </w:rPr>
        <w:t xml:space="preserve"> </w:t>
      </w:r>
      <w:r w:rsidRPr="00696D4F">
        <w:rPr>
          <w:rFonts w:ascii="GHEA Grapalat" w:eastAsia="Times New Roman" w:hAnsi="GHEA Grapalat" w:cs="Times New Roman"/>
        </w:rPr>
        <w:t xml:space="preserve">Օրենքի 41-րդ հոդվածում՝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1) 1-ին մասի 4-րդ կետն ուժը կորցրած ճանաչել.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2)</w:t>
      </w:r>
      <w:r w:rsidRPr="00696D4F">
        <w:rPr>
          <w:rFonts w:ascii="Courier New" w:eastAsia="Times New Roman" w:hAnsi="Courier New" w:cs="Courier New"/>
        </w:rPr>
        <w:t> </w:t>
      </w:r>
      <w:r w:rsidRPr="00696D4F">
        <w:rPr>
          <w:rFonts w:ascii="GHEA Grapalat" w:eastAsia="Times New Roman" w:hAnsi="GHEA Grapalat" w:cs="GHEA Grapalat"/>
        </w:rPr>
        <w:t xml:space="preserve"> 2-րդ մասի 2-րդ, 2.1-ին, 3-րդ</w:t>
      </w:r>
      <w:r w:rsidRPr="00696D4F">
        <w:rPr>
          <w:rFonts w:ascii="Courier New" w:eastAsia="Times New Roman" w:hAnsi="Courier New" w:cs="Courier New"/>
        </w:rPr>
        <w:t>  </w:t>
      </w:r>
      <w:r w:rsidRPr="00696D4F">
        <w:rPr>
          <w:rFonts w:ascii="GHEA Grapalat" w:eastAsia="Times New Roman" w:hAnsi="GHEA Grapalat" w:cs="GHEA Grapalat"/>
        </w:rPr>
        <w:t xml:space="preserve"> կետերն</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ուժը</w:t>
      </w:r>
      <w:proofErr w:type="gramEnd"/>
      <w:r w:rsidRPr="00696D4F">
        <w:rPr>
          <w:rFonts w:ascii="GHEA Grapalat" w:eastAsia="Times New Roman" w:hAnsi="GHEA Grapalat" w:cs="GHEA Grapalat"/>
        </w:rPr>
        <w:t xml:space="preserve"> կորցրած ճանաչել.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3) 2-րդ մասի 3-րդ կետը շարադրել հետեւյալ խմբագրությամբ.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«3) Կենսաթոշակ վճարելը դադարեցվում է կենսաթոշակ ստանալու իրավունքը դադարեցվելու օրվանից: ».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4) 3-րդ մասի 3-րդ կետն ուժը կորցրած ճանաչել.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5) 3-րդ մասի 8-րդ կետի</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w:t>
      </w:r>
      <w:proofErr w:type="gramEnd"/>
      <w:r w:rsidRPr="00696D4F">
        <w:rPr>
          <w:rFonts w:ascii="GHEA Grapalat" w:eastAsia="Times New Roman" w:hAnsi="GHEA Grapalat" w:cs="GHEA Grapalat"/>
        </w:rPr>
        <w:t xml:space="preserve">13-րդ» բառը փոխարինել «14-րդ» բառով.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6) 4-րդ մասի 1-ին կետի «3-րդ կետի «բ» ենթակետի»</w:t>
      </w:r>
      <w:r w:rsidRPr="00696D4F">
        <w:rPr>
          <w:rFonts w:ascii="Courier New" w:eastAsia="Times New Roman" w:hAnsi="Courier New" w:cs="Courier New"/>
        </w:rPr>
        <w:t> </w:t>
      </w:r>
      <w:r w:rsidRPr="00696D4F">
        <w:rPr>
          <w:rFonts w:ascii="GHEA Grapalat" w:eastAsia="Times New Roman" w:hAnsi="GHEA Grapalat" w:cs="GHEA Grapalat"/>
        </w:rPr>
        <w:t xml:space="preserve"> եւ «սույն հոդվածի 2-րդ մասի 2-րդ եւ 2.1-ին կետերի հիման վրա» բառերը հանել.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7) 4-րդ մասի 3-րդ կետի առաջին նախադասությունը հանել: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proofErr w:type="gramStart"/>
      <w:r w:rsidRPr="00696D4F">
        <w:rPr>
          <w:rFonts w:ascii="GHEA Grapalat" w:eastAsia="Times New Roman" w:hAnsi="GHEA Grapalat" w:cs="Times New Roman"/>
          <w:b/>
          <w:bCs/>
          <w:i/>
          <w:iCs/>
        </w:rPr>
        <w:t>Հոդված 5.</w:t>
      </w:r>
      <w:proofErr w:type="gramEnd"/>
      <w:r w:rsidRPr="00696D4F">
        <w:rPr>
          <w:rFonts w:ascii="GHEA Grapalat" w:eastAsia="Times New Roman" w:hAnsi="GHEA Grapalat" w:cs="Times New Roman"/>
          <w:b/>
          <w:bCs/>
          <w:i/>
          <w:iCs/>
        </w:rPr>
        <w:t xml:space="preserve"> </w:t>
      </w:r>
      <w:r w:rsidRPr="00696D4F">
        <w:rPr>
          <w:rFonts w:ascii="GHEA Grapalat" w:eastAsia="Times New Roman" w:hAnsi="GHEA Grapalat" w:cs="Times New Roman"/>
        </w:rPr>
        <w:t>Սույն օրենքն ուժի մեջ է մտնում պաշտոնական հրապարակմանը հաջորդող օրվանից եւ տարածվում է</w:t>
      </w:r>
      <w:proofErr w:type="gramStart"/>
      <w:r w:rsidRPr="00696D4F">
        <w:rPr>
          <w:rFonts w:ascii="Courier New" w:eastAsia="Times New Roman" w:hAnsi="Courier New" w:cs="Courier New"/>
        </w:rPr>
        <w:t> </w:t>
      </w:r>
      <w:r w:rsidRPr="00696D4F">
        <w:rPr>
          <w:rFonts w:ascii="GHEA Grapalat" w:eastAsia="Times New Roman" w:hAnsi="GHEA Grapalat" w:cs="GHEA Grapalat"/>
        </w:rPr>
        <w:t xml:space="preserve"> 2014</w:t>
      </w:r>
      <w:proofErr w:type="gramEnd"/>
      <w:r w:rsidRPr="00696D4F">
        <w:rPr>
          <w:rFonts w:ascii="GHEA Grapalat" w:eastAsia="Times New Roman" w:hAnsi="GHEA Grapalat" w:cs="GHEA Grapalat"/>
        </w:rPr>
        <w:t xml:space="preserve"> թվականի հունվարի 1-ից հետո ծագած իրավահարաբերությունների վրա: </w:t>
      </w:r>
    </w:p>
    <w:p w:rsidR="000E787E" w:rsidRPr="00696D4F" w:rsidRDefault="000E787E" w:rsidP="000E787E">
      <w:pPr>
        <w:spacing w:before="100" w:beforeAutospacing="1" w:after="100" w:afterAutospacing="1" w:line="240" w:lineRule="auto"/>
        <w:jc w:val="center"/>
        <w:rPr>
          <w:rFonts w:ascii="GHEA Grapalat" w:eastAsia="Times New Roman" w:hAnsi="GHEA Grapalat" w:cs="Times New Roman"/>
        </w:rPr>
      </w:pPr>
      <w:r w:rsidRPr="00696D4F">
        <w:rPr>
          <w:rFonts w:ascii="GHEA Grapalat" w:eastAsia="Times New Roman" w:hAnsi="GHEA Grapalat" w:cs="Times New Roman"/>
          <w:b/>
          <w:bCs/>
        </w:rPr>
        <w:lastRenderedPageBreak/>
        <w:t>Հիմնավորում</w:t>
      </w:r>
      <w:r w:rsidRPr="00696D4F">
        <w:rPr>
          <w:rFonts w:ascii="GHEA Grapalat" w:eastAsia="Times New Roman" w:hAnsi="GHEA Grapalat" w:cs="Times New Roman"/>
        </w:rPr>
        <w:t xml:space="preserve"> </w:t>
      </w:r>
    </w:p>
    <w:p w:rsidR="000E787E" w:rsidRPr="00696D4F" w:rsidRDefault="000E787E" w:rsidP="000E787E">
      <w:pPr>
        <w:spacing w:before="100" w:beforeAutospacing="1" w:after="100" w:afterAutospacing="1" w:line="240" w:lineRule="auto"/>
        <w:jc w:val="center"/>
        <w:rPr>
          <w:rFonts w:ascii="GHEA Grapalat" w:eastAsia="Times New Roman" w:hAnsi="GHEA Grapalat" w:cs="Times New Roman"/>
        </w:rPr>
      </w:pPr>
      <w:r w:rsidRPr="00696D4F">
        <w:rPr>
          <w:rFonts w:ascii="GHEA Grapalat" w:eastAsia="Times New Roman" w:hAnsi="GHEA Grapalat" w:cs="Times New Roman"/>
          <w:b/>
          <w:bCs/>
        </w:rPr>
        <w:t>«Պետական կենսաթոշակների մասին» Հայաստանի Հանրապետության օրենքում</w:t>
      </w:r>
      <w:proofErr w:type="gramStart"/>
      <w:r w:rsidRPr="00696D4F">
        <w:rPr>
          <w:rFonts w:ascii="Courier New" w:eastAsia="Times New Roman" w:hAnsi="Courier New" w:cs="Courier New"/>
          <w:b/>
          <w:bCs/>
        </w:rPr>
        <w:t> </w:t>
      </w:r>
      <w:r w:rsidRPr="00696D4F">
        <w:rPr>
          <w:rFonts w:ascii="GHEA Grapalat" w:eastAsia="Times New Roman" w:hAnsi="GHEA Grapalat" w:cs="GHEA Grapalat"/>
          <w:b/>
          <w:bCs/>
        </w:rPr>
        <w:t xml:space="preserve"> փոփոխություններ</w:t>
      </w:r>
      <w:proofErr w:type="gramEnd"/>
      <w:r w:rsidRPr="00696D4F">
        <w:rPr>
          <w:rFonts w:ascii="GHEA Grapalat" w:eastAsia="Times New Roman" w:hAnsi="GHEA Grapalat" w:cs="GHEA Grapalat"/>
          <w:b/>
          <w:bCs/>
        </w:rPr>
        <w:t xml:space="preserve"> եւ լրացում կատարելու մասին»</w:t>
      </w:r>
      <w:r w:rsidRPr="00696D4F">
        <w:rPr>
          <w:rFonts w:ascii="Courier New" w:eastAsia="Times New Roman" w:hAnsi="Courier New" w:cs="Courier New"/>
          <w:b/>
          <w:bCs/>
        </w:rPr>
        <w:t> </w:t>
      </w:r>
      <w:r w:rsidRPr="00696D4F">
        <w:rPr>
          <w:rFonts w:ascii="GHEA Grapalat" w:eastAsia="Times New Roman" w:hAnsi="GHEA Grapalat" w:cs="GHEA Grapalat"/>
          <w:b/>
          <w:bCs/>
        </w:rPr>
        <w:t xml:space="preserve"> ՀՀ օրենքի նախագծի ընդունման անհրաժեշտության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Նախագծով առաջարկվում է վերանայել կենսաթոշակ վճարելու, չվճարված կենսաթոշակի գումարը վճարելու, կենսաթոշակ ստանալու իրավունքը դադարեցնելու, կենսաթոշակ վճարելը դադարեցնելու դրույթները: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 xml:space="preserve">Առաջարկվում է կենսաթոշակառուին չվճարված կենսաթոշակի գումարը վճարել նրա՝ դիմելուն նախորդող ժամանակահատվածի համար: </w:t>
      </w:r>
    </w:p>
    <w:p w:rsidR="000E787E" w:rsidRPr="00696D4F" w:rsidRDefault="000E787E" w:rsidP="000E787E">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rPr>
        <w:t>Ելնելով նրանից, որ սկսած 2013 թվականի հունվարի 1-ից գործում է</w:t>
      </w:r>
      <w:r w:rsidRPr="00696D4F">
        <w:rPr>
          <w:rFonts w:ascii="Courier New" w:eastAsia="Times New Roman" w:hAnsi="Courier New" w:cs="Courier New"/>
        </w:rPr>
        <w:t> </w:t>
      </w:r>
      <w:r w:rsidRPr="00696D4F">
        <w:rPr>
          <w:rFonts w:ascii="GHEA Grapalat" w:eastAsia="Times New Roman" w:hAnsi="GHEA Grapalat" w:cs="GHEA Grapalat"/>
        </w:rPr>
        <w:t xml:space="preserve"> «Եկամտային հարկի եւ պարտադիր կուտակային վճարի անձնավորված հաշվառման մասին» ՀՀ օրենքը եւ կենսաթոշակառուների ցուցակներն ու անձնական տվյալները վերահսկելի են դարձել՝ </w:t>
      </w:r>
      <w:r w:rsidRPr="00696D4F">
        <w:rPr>
          <w:rFonts w:ascii="GHEA Grapalat" w:eastAsia="Times New Roman" w:hAnsi="GHEA Grapalat" w:cs="Times New Roman"/>
        </w:rPr>
        <w:t xml:space="preserve">առաջարկության ընդունումը հնարավոր է դառնում: </w:t>
      </w:r>
    </w:p>
    <w:p w:rsidR="00815906" w:rsidRPr="00696D4F" w:rsidRDefault="000E787E">
      <w:pPr>
        <w:rPr>
          <w:rFonts w:ascii="GHEA Grapalat" w:hAnsi="GHEA Grapalat"/>
          <w:bCs/>
        </w:rPr>
      </w:pPr>
      <w:r w:rsidRPr="00696D4F">
        <w:rPr>
          <w:rFonts w:ascii="GHEA Grapalat" w:hAnsi="GHEA Grapalat"/>
          <w:bCs/>
        </w:rPr>
        <w:t xml:space="preserve">Հեղինակներ` </w:t>
      </w:r>
      <w:hyperlink r:id="rId7" w:history="1">
        <w:r w:rsidRPr="00696D4F">
          <w:rPr>
            <w:rStyle w:val="Hyperlink"/>
            <w:rFonts w:ascii="GHEA Grapalat" w:hAnsi="GHEA Grapalat"/>
            <w:bCs/>
            <w:color w:val="auto"/>
            <w:u w:val="none"/>
          </w:rPr>
          <w:t>Հակոբ Հակոբյան</w:t>
        </w:r>
      </w:hyperlink>
      <w:r w:rsidRPr="00696D4F">
        <w:rPr>
          <w:rFonts w:ascii="GHEA Grapalat" w:hAnsi="GHEA Grapalat"/>
          <w:bCs/>
        </w:rPr>
        <w:t xml:space="preserve">, </w:t>
      </w:r>
      <w:hyperlink r:id="rId8" w:history="1">
        <w:r w:rsidRPr="00696D4F">
          <w:rPr>
            <w:rStyle w:val="Hyperlink"/>
            <w:rFonts w:ascii="GHEA Grapalat" w:hAnsi="GHEA Grapalat"/>
            <w:bCs/>
            <w:color w:val="auto"/>
            <w:u w:val="none"/>
          </w:rPr>
          <w:t>Ռուբեն Հովսեփյան</w:t>
        </w:r>
      </w:hyperlink>
      <w:r w:rsidRPr="00696D4F">
        <w:rPr>
          <w:rFonts w:ascii="GHEA Grapalat" w:hAnsi="GHEA Grapalat"/>
          <w:bCs/>
        </w:rPr>
        <w:t xml:space="preserve">, </w:t>
      </w:r>
      <w:hyperlink r:id="rId9" w:history="1">
        <w:r w:rsidRPr="00696D4F">
          <w:rPr>
            <w:rStyle w:val="Hyperlink"/>
            <w:rFonts w:ascii="GHEA Grapalat" w:hAnsi="GHEA Grapalat"/>
            <w:bCs/>
            <w:color w:val="auto"/>
            <w:u w:val="none"/>
          </w:rPr>
          <w:t>Վրեժ Մարկոսյան</w:t>
        </w:r>
      </w:hyperlink>
      <w:r w:rsidRPr="00696D4F">
        <w:rPr>
          <w:rFonts w:ascii="GHEA Grapalat" w:hAnsi="GHEA Grapalat"/>
          <w:bCs/>
        </w:rPr>
        <w:t xml:space="preserve">, </w:t>
      </w:r>
      <w:hyperlink r:id="rId10" w:history="1">
        <w:r w:rsidRPr="00696D4F">
          <w:rPr>
            <w:rStyle w:val="Hyperlink"/>
            <w:rFonts w:ascii="GHEA Grapalat" w:hAnsi="GHEA Grapalat"/>
            <w:bCs/>
            <w:color w:val="auto"/>
            <w:u w:val="none"/>
          </w:rPr>
          <w:t>Արմեն Մխիթարյան</w:t>
        </w:r>
      </w:hyperlink>
    </w:p>
    <w:p w:rsidR="000E787E" w:rsidRPr="00696D4F" w:rsidRDefault="000E787E">
      <w:pPr>
        <w:rPr>
          <w:rFonts w:ascii="GHEA Grapalat" w:hAnsi="GHEA Grapalat"/>
          <w:b/>
          <w:bCs/>
        </w:rPr>
      </w:pPr>
    </w:p>
    <w:tbl>
      <w:tblPr>
        <w:tblW w:w="5000" w:type="pct"/>
        <w:tblCellSpacing w:w="0" w:type="dxa"/>
        <w:tblCellMar>
          <w:left w:w="0" w:type="dxa"/>
          <w:right w:w="0" w:type="dxa"/>
        </w:tblCellMar>
        <w:tblLook w:val="04A0"/>
      </w:tblPr>
      <w:tblGrid>
        <w:gridCol w:w="2025"/>
        <w:gridCol w:w="7425"/>
      </w:tblGrid>
      <w:tr w:rsidR="000E787E" w:rsidRPr="00696D4F" w:rsidTr="000E787E">
        <w:trPr>
          <w:tblCellSpacing w:w="0" w:type="dxa"/>
        </w:trPr>
        <w:tc>
          <w:tcPr>
            <w:tcW w:w="2025" w:type="dxa"/>
            <w:hideMark/>
          </w:tcPr>
          <w:p w:rsidR="000E787E" w:rsidRPr="00696D4F" w:rsidRDefault="000E787E" w:rsidP="000E787E">
            <w:pPr>
              <w:spacing w:after="0" w:line="240" w:lineRule="auto"/>
              <w:jc w:val="center"/>
              <w:rPr>
                <w:rFonts w:ascii="GHEA Grapalat" w:eastAsia="Times New Roman" w:hAnsi="GHEA Grapalat" w:cs="Times New Roman"/>
                <w:color w:val="000000"/>
              </w:rPr>
            </w:pPr>
            <w:r w:rsidRPr="00696D4F">
              <w:rPr>
                <w:rFonts w:ascii="GHEA Grapalat" w:eastAsia="Times New Roman" w:hAnsi="GHEA Grapalat" w:cs="Times New Roman"/>
                <w:b/>
                <w:bCs/>
                <w:color w:val="000000"/>
              </w:rPr>
              <w:t>Հոդված 35.</w:t>
            </w:r>
            <w:r w:rsidRPr="00696D4F">
              <w:rPr>
                <w:rFonts w:ascii="GHEA Grapalat" w:eastAsia="Times New Roman" w:hAnsi="GHEA Grapalat" w:cs="Times New Roman"/>
                <w:color w:val="000000"/>
              </w:rPr>
              <w:t xml:space="preserve"> </w:t>
            </w:r>
          </w:p>
        </w:tc>
        <w:tc>
          <w:tcPr>
            <w:tcW w:w="0" w:type="auto"/>
            <w:hideMark/>
          </w:tcPr>
          <w:p w:rsidR="000E787E" w:rsidRPr="00696D4F" w:rsidRDefault="000E787E" w:rsidP="000E787E">
            <w:pPr>
              <w:spacing w:after="0" w:line="240" w:lineRule="auto"/>
              <w:rPr>
                <w:rFonts w:ascii="GHEA Grapalat" w:eastAsia="Times New Roman" w:hAnsi="GHEA Grapalat" w:cs="Times New Roman"/>
                <w:color w:val="000000"/>
              </w:rPr>
            </w:pPr>
            <w:r w:rsidRPr="00696D4F">
              <w:rPr>
                <w:rFonts w:ascii="GHEA Grapalat" w:eastAsia="Times New Roman" w:hAnsi="GHEA Grapalat" w:cs="Times New Roman"/>
                <w:b/>
                <w:bCs/>
                <w:color w:val="000000"/>
              </w:rPr>
              <w:t>Կենսաթոշակ վճարելը</w:t>
            </w:r>
          </w:p>
        </w:tc>
      </w:tr>
    </w:tbl>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Arial" w:eastAsia="Times New Roman" w:hAnsi="Arial" w:cs="Arial"/>
          <w:color w:val="000000"/>
        </w:rPr>
        <w:t> </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 Յուրաքանչյուր ամսվա կենսաթոշակը վճարվում է տվյալ ամսվա ընթացքում կենսաթոշակառուի դիմումի հիման վրա` անկանխիկ կամ կանխիկ եղանակով:</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2. Կենսաթոշակը վճարվում է լիազոր մարմնի հետ կենսաթոշակների վճարման ծառայություններ մատուցելու պայմանագիր կնքած կազմակերպության կամ Հայաստանի Հանրապետության կառավարության լիազորած այլ կազմակերպության միջոցով:</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Կենսաթոշակների վճարման ծառայություններ մատուցելու պայմանագրի օրինակելի ձևը սահմանում է Հայաստանի Հանրապետության կառավարությունը:</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3. Կենսաթոշակ վճարելու ծախսերը կատարվում են պետական բյուջեում այդ նպատակով նախատեսված միջոցներից: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4. Կենսաթոշակն անկանխիկ եղանակով վճարելը կենսաթոշակի գումարը կենսաթոշակառուի,</w:t>
      </w:r>
      <w:proofErr w:type="gramStart"/>
      <w:r w:rsidRPr="00696D4F">
        <w:rPr>
          <w:rFonts w:ascii="Arial" w:eastAsia="Times New Roman" w:hAnsi="Arial" w:cs="Arial"/>
          <w:color w:val="000000"/>
        </w:rPr>
        <w:t> </w:t>
      </w:r>
      <w:r w:rsidRPr="00696D4F">
        <w:rPr>
          <w:rFonts w:ascii="GHEA Grapalat" w:eastAsia="Times New Roman" w:hAnsi="GHEA Grapalat" w:cs="Arial Unicode"/>
          <w:color w:val="000000"/>
        </w:rPr>
        <w:t xml:space="preserve"> իսկ</w:t>
      </w:r>
      <w:proofErr w:type="gramEnd"/>
      <w:r w:rsidRPr="00696D4F">
        <w:rPr>
          <w:rFonts w:ascii="GHEA Grapalat" w:eastAsia="Times New Roman" w:hAnsi="GHEA Grapalat" w:cs="Arial Unicode"/>
          <w:color w:val="000000"/>
        </w:rPr>
        <w:t xml:space="preserve"> անչափահասի կամ խնամակալության տակ գտնվող կենսաթոշակառուի դեպքում նրա օրինական ներկայացուցչի` ծնողի, որդեգրողի կամ խնա</w:t>
      </w:r>
      <w:r w:rsidRPr="00696D4F">
        <w:rPr>
          <w:rFonts w:ascii="GHEA Grapalat" w:eastAsia="Times New Roman" w:hAnsi="GHEA Grapalat" w:cs="Times New Roman"/>
          <w:color w:val="000000"/>
        </w:rPr>
        <w:t>մակալի</w:t>
      </w:r>
      <w:r w:rsidRPr="00696D4F">
        <w:rPr>
          <w:rFonts w:ascii="Arial" w:eastAsia="Times New Roman" w:hAnsi="Arial" w:cs="Arial"/>
          <w:color w:val="000000"/>
        </w:rPr>
        <w:t> </w:t>
      </w:r>
      <w:r w:rsidRPr="00696D4F">
        <w:rPr>
          <w:rFonts w:ascii="GHEA Grapalat" w:eastAsia="Times New Roman" w:hAnsi="GHEA Grapalat" w:cs="Arial Unicode"/>
          <w:color w:val="000000"/>
        </w:rPr>
        <w:t>բանկային հաշվին փոխանցելն է:</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5. Կենսաթոշակը կանխիկ եղանակով վճարելը կենսաթոշակի գումարի տրամադրումն է անձամբ կենսաթոշակառուին կամ նրա փոխարեն կենսաթոշակն ստանալու՝ օրենքով այդ իրավունքն ունեցող անձին: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6. </w:t>
      </w:r>
      <w:r w:rsidRPr="00696D4F">
        <w:rPr>
          <w:rFonts w:ascii="GHEA Grapalat" w:eastAsia="Times New Roman" w:hAnsi="GHEA Grapalat" w:cs="Times New Roman"/>
          <w:strike/>
          <w:color w:val="000000"/>
          <w:highlight w:val="yellow"/>
        </w:rPr>
        <w:t>Կենսաթոշակը անկանխիկ եղանակով ստացող կենսաթոշակառուն կենսաթոշակի վճարումը շարունակելու համար պարտավոր է տարեկան առնվազն մեկ անգամ, նախորդ տարվա ընթացքում բանկ ներկայանալու (կենսաթոշակն անկանխիկ եղանակով ստանալու համար դիմելու) ամսվան հաջորդող տասներկուերորդ ամսվա վերջին աշխատանքային օրվանից ոչ ուշ, ներկայանալ բանկ և հայտարարություն ստորագրել Հայաստանի Հանրապետությունում լինելու մասին:</w:t>
      </w:r>
      <w:r w:rsidRPr="00696D4F">
        <w:rPr>
          <w:rFonts w:ascii="GHEA Grapalat" w:eastAsia="Times New Roman" w:hAnsi="GHEA Grapalat" w:cs="Times New Roman"/>
          <w:color w:val="000000"/>
        </w:rPr>
        <w:t xml:space="preserve"> </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Կենսաթոշակառուի մահվան ամսվան հաջորդող ամիսների համար վճարված կենսաթոշակի գումարը ենթակա է վերադարձման Հայաստանի Հանրապետության պետական բյուջե:</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lastRenderedPageBreak/>
        <w:t>7. Հաշմանդամության խումբը փոխվելու դեպքում կենսաթոշակը նոր չափով վճարվում է այդ հանգամանքն առաջանալու ամսին հաջորդող ամսվա 1-ից: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b/>
          <w:bCs/>
          <w:i/>
          <w:iCs/>
          <w:color w:val="000000"/>
        </w:rPr>
        <w:t>(</w:t>
      </w:r>
      <w:proofErr w:type="gramStart"/>
      <w:r w:rsidRPr="00696D4F">
        <w:rPr>
          <w:rFonts w:ascii="GHEA Grapalat" w:eastAsia="Times New Roman" w:hAnsi="GHEA Grapalat" w:cs="Times New Roman"/>
          <w:b/>
          <w:bCs/>
          <w:i/>
          <w:iCs/>
          <w:color w:val="000000"/>
        </w:rPr>
        <w:t>պարբերությունն</w:t>
      </w:r>
      <w:proofErr w:type="gramEnd"/>
      <w:r w:rsidRPr="00696D4F">
        <w:rPr>
          <w:rFonts w:ascii="GHEA Grapalat" w:eastAsia="Times New Roman" w:hAnsi="GHEA Grapalat" w:cs="Times New Roman"/>
          <w:b/>
          <w:bCs/>
          <w:i/>
          <w:iCs/>
          <w:color w:val="000000"/>
        </w:rPr>
        <w:t xml:space="preserve"> ուժը կորցրել է</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19.03.12 ՀՕ-100-Ն)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8. </w:t>
      </w:r>
      <w:r w:rsidRPr="00696D4F">
        <w:rPr>
          <w:rFonts w:ascii="GHEA Grapalat" w:eastAsia="Times New Roman" w:hAnsi="GHEA Grapalat" w:cs="Times New Roman"/>
          <w:b/>
          <w:bCs/>
          <w:i/>
          <w:iCs/>
          <w:color w:val="000000"/>
        </w:rPr>
        <w:t>(</w:t>
      </w:r>
      <w:proofErr w:type="gramStart"/>
      <w:r w:rsidRPr="00696D4F">
        <w:rPr>
          <w:rFonts w:ascii="GHEA Grapalat" w:eastAsia="Times New Roman" w:hAnsi="GHEA Grapalat" w:cs="Times New Roman"/>
          <w:b/>
          <w:bCs/>
          <w:i/>
          <w:iCs/>
          <w:color w:val="000000"/>
        </w:rPr>
        <w:t>մասն</w:t>
      </w:r>
      <w:proofErr w:type="gramEnd"/>
      <w:r w:rsidRPr="00696D4F">
        <w:rPr>
          <w:rFonts w:ascii="GHEA Grapalat" w:eastAsia="Times New Roman" w:hAnsi="GHEA Grapalat" w:cs="Times New Roman"/>
          <w:b/>
          <w:bCs/>
          <w:i/>
          <w:iCs/>
          <w:color w:val="000000"/>
        </w:rPr>
        <w:t xml:space="preserve"> ուժը կորցրել է</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19.03.12 ՀՕ-100-Ն)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9. Կենսաթոշակը նաև վճարվում է կենսաթոշակառուի (անչափահաս կամ խնամակալության տակ գտնվող կենսաթոշակառուի դեպքում՝ նրա օրինական ներկայացուցչի` ծնողի, որդեգրողի կամ խնամակալի) տված և նոտարի վավերացրած լիազորագրով, եթե լիազորագրով կենսաթոշակ վճարելու մասին գրավոր դիմումը և լիազորագիրը ներկայացվում են կենսաթոշակ նշանակող ստորաբաժանում: Վերալիազորման կարգով տրված լիազորագրով կենսաթոշակ չի վճարվում: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10. Զինվորական ուսումնական հաստատությունում սովորող, քրեակատարողական հիմնարկում պատիժ կրող կամ հոգեբուժական հաստատությունում բուժվող կենսաթոշակառուի կենսաթոշակը վճարվում է (կենսաթոշակ ստանալու իրավունքը վերականգնվում է, կենսաթոշակ վճարելը վերսկսվում է) նաև տվյալ կազմակերպության ղեկավարի վավերացրած լիազորագրով:</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11. Կենսաթոշակը լիազորագրով անընդմեջ կարող է վճարվել տասներկու ամսից ոչ ավելի ժամանակահատվածում` սկսած կենսաթոշակը լիազորագրով վճարելու ամսից, բայց ոչ ավելի, քան լիազորագրի գործողությունը դադարելը:</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12. Լիազորագիրը տալու ամսվան հաջորդող տասներկուերորդ ամսվանից հետո կենսաթոշակը տվյալ լիազորագրով չի վճարվում: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13. Կենսաթոշակ վճարելը լիազորագրով չի վերսկսվում, բացառությամբ այն դեպքի, երբ կենսաթոշակառուն պատիժը կրում է քրեակատարողական հիմնարկում կամ բուժվում է հոգեբուժական հաստատությունում: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14. Կենսաթոշակ վճարելը լիազորագրով դադարեցվում է (լիազորագրով կենսաթոշակ չի վճարվում</w:t>
      </w:r>
      <w:proofErr w:type="gramStart"/>
      <w:r w:rsidRPr="00696D4F">
        <w:rPr>
          <w:rFonts w:ascii="GHEA Grapalat" w:eastAsia="Times New Roman" w:hAnsi="GHEA Grapalat" w:cs="Times New Roman"/>
          <w:color w:val="000000"/>
        </w:rPr>
        <w:t>)`</w:t>
      </w:r>
      <w:proofErr w:type="gramEnd"/>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 </w:t>
      </w:r>
      <w:proofErr w:type="gramStart"/>
      <w:r w:rsidRPr="00696D4F">
        <w:rPr>
          <w:rFonts w:ascii="GHEA Grapalat" w:eastAsia="Times New Roman" w:hAnsi="GHEA Grapalat" w:cs="Times New Roman"/>
          <w:color w:val="000000"/>
        </w:rPr>
        <w:t>սույն</w:t>
      </w:r>
      <w:proofErr w:type="gramEnd"/>
      <w:r w:rsidRPr="00696D4F">
        <w:rPr>
          <w:rFonts w:ascii="GHEA Grapalat" w:eastAsia="Times New Roman" w:hAnsi="GHEA Grapalat" w:cs="Times New Roman"/>
          <w:color w:val="000000"/>
        </w:rPr>
        <w:t xml:space="preserve"> հոդվածի 11-րդ և 12-րդ մասերով սահմանված ժամկետները լրանալու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2) </w:t>
      </w:r>
      <w:proofErr w:type="gramStart"/>
      <w:r w:rsidRPr="00696D4F">
        <w:rPr>
          <w:rFonts w:ascii="GHEA Grapalat" w:eastAsia="Times New Roman" w:hAnsi="GHEA Grapalat" w:cs="Times New Roman"/>
          <w:color w:val="000000"/>
        </w:rPr>
        <w:t>կենսաթոշակառուի</w:t>
      </w:r>
      <w:proofErr w:type="gramEnd"/>
      <w:r w:rsidRPr="00696D4F">
        <w:rPr>
          <w:rFonts w:ascii="GHEA Grapalat" w:eastAsia="Times New Roman" w:hAnsi="GHEA Grapalat" w:cs="Times New Roman"/>
          <w:color w:val="000000"/>
        </w:rPr>
        <w:t xml:space="preserve"> գրավոր դիմելու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b/>
          <w:bCs/>
          <w:i/>
          <w:iCs/>
          <w:color w:val="000000"/>
        </w:rPr>
        <w:t>(35-րդ հոդվածը լրաց., փոփ.,</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խմբ.</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19.03.12 ՀՕ-100-Ն, խմբ., լրաց. 19.06.13 ՀՕ-82-Ն, խմբ. 11.12.13 ՀՕ-120-Ն, փոփ. 12.12.13 ՀՕ-156-Ն)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0E787E" w:rsidRPr="00696D4F" w:rsidTr="000E787E">
        <w:trPr>
          <w:tblCellSpacing w:w="0" w:type="dxa"/>
        </w:trPr>
        <w:tc>
          <w:tcPr>
            <w:tcW w:w="2025" w:type="dxa"/>
            <w:hideMark/>
          </w:tcPr>
          <w:p w:rsidR="000E787E" w:rsidRPr="00696D4F" w:rsidRDefault="000E787E" w:rsidP="000E787E">
            <w:pPr>
              <w:spacing w:after="0" w:line="240" w:lineRule="auto"/>
              <w:jc w:val="center"/>
              <w:rPr>
                <w:rFonts w:ascii="GHEA Grapalat" w:eastAsia="Times New Roman" w:hAnsi="GHEA Grapalat" w:cs="Times New Roman"/>
                <w:color w:val="000000"/>
              </w:rPr>
            </w:pPr>
            <w:r w:rsidRPr="00696D4F">
              <w:rPr>
                <w:rFonts w:ascii="GHEA Grapalat" w:eastAsia="Times New Roman" w:hAnsi="GHEA Grapalat" w:cs="Times New Roman"/>
                <w:b/>
                <w:bCs/>
                <w:color w:val="000000"/>
              </w:rPr>
              <w:t>Հոդված 36.</w:t>
            </w:r>
            <w:r w:rsidRPr="00696D4F">
              <w:rPr>
                <w:rFonts w:ascii="GHEA Grapalat" w:eastAsia="Times New Roman" w:hAnsi="GHEA Grapalat" w:cs="Times New Roman"/>
                <w:color w:val="000000"/>
              </w:rPr>
              <w:t xml:space="preserve"> </w:t>
            </w:r>
          </w:p>
        </w:tc>
        <w:tc>
          <w:tcPr>
            <w:tcW w:w="0" w:type="auto"/>
            <w:hideMark/>
          </w:tcPr>
          <w:p w:rsidR="000E787E" w:rsidRPr="00696D4F" w:rsidRDefault="000E787E" w:rsidP="000E787E">
            <w:pPr>
              <w:spacing w:after="0" w:line="240" w:lineRule="auto"/>
              <w:rPr>
                <w:rFonts w:ascii="GHEA Grapalat" w:eastAsia="Times New Roman" w:hAnsi="GHEA Grapalat" w:cs="Times New Roman"/>
                <w:color w:val="000000"/>
              </w:rPr>
            </w:pPr>
            <w:r w:rsidRPr="00696D4F">
              <w:rPr>
                <w:rFonts w:ascii="GHEA Grapalat" w:eastAsia="Times New Roman" w:hAnsi="GHEA Grapalat" w:cs="Times New Roman"/>
                <w:b/>
                <w:bCs/>
                <w:color w:val="000000"/>
              </w:rPr>
              <w:t>Չվճարված կենսաթոշակի գումարը վճարելը</w:t>
            </w:r>
          </w:p>
        </w:tc>
      </w:tr>
    </w:tbl>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Arial" w:eastAsia="Times New Roman" w:hAnsi="Arial" w:cs="Arial"/>
          <w:color w:val="000000"/>
        </w:rPr>
        <w:t> </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 Չվճարված կենսաթոշակի գումարը վճարվում է յուրաքանչյուր հաջորդ ամսվա կենսաթոշակի գումարի հետ` մինչև սույն օրենքով սահմանված կարգով կենսաթոշակ վճարելը դադարեցնելը:</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Եթե կենսաթոշակը վճարելը դադարեցվել է, ապա չվճարված կենսաթոշակի գումարը վճարվում է դիմելու կամ կենսաթոշակ վճարելը վերսկսելու (կենսաթոշակ ստանալու իրավունքը վերականգնելու) համար հիմք համարվող տեղեկատվությունը ստացվելու ամսվան նախորդող </w:t>
      </w:r>
      <w:r w:rsidRPr="00696D4F">
        <w:rPr>
          <w:rFonts w:ascii="GHEA Grapalat" w:eastAsia="Times New Roman" w:hAnsi="GHEA Grapalat" w:cs="Times New Roman"/>
          <w:strike/>
          <w:color w:val="000000"/>
          <w:highlight w:val="yellow"/>
        </w:rPr>
        <w:t>մեկ տարվա</w:t>
      </w:r>
      <w:r w:rsidRPr="00696D4F">
        <w:rPr>
          <w:rFonts w:ascii="GHEA Grapalat" w:eastAsia="Times New Roman" w:hAnsi="GHEA Grapalat" w:cs="Times New Roman"/>
          <w:color w:val="000000"/>
        </w:rPr>
        <w:t xml:space="preserve"> այն ժամանակահատվածի համար, որի ընթացքում անձը կենսաթոշակ ստանալու իրավունք է ունեցել:</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Կենսաթոշակառուի մահվան պատճառով չվճարված կենսաթոշակի գումարը վճարվում է կենսաթոշակ ստանալու իրավունքը դադարեցնելու ամսվան նախորդող </w:t>
      </w:r>
      <w:r w:rsidRPr="00696D4F">
        <w:rPr>
          <w:rFonts w:ascii="GHEA Grapalat" w:eastAsia="Times New Roman" w:hAnsi="GHEA Grapalat" w:cs="Times New Roman"/>
          <w:strike/>
          <w:color w:val="000000"/>
          <w:highlight w:val="yellow"/>
        </w:rPr>
        <w:t>մեկ տարվա</w:t>
      </w:r>
      <w:r w:rsidRPr="00696D4F">
        <w:rPr>
          <w:rFonts w:ascii="GHEA Grapalat" w:eastAsia="Times New Roman" w:hAnsi="GHEA Grapalat" w:cs="Times New Roman"/>
          <w:strike/>
          <w:color w:val="000000"/>
        </w:rPr>
        <w:t xml:space="preserve"> </w:t>
      </w:r>
      <w:r w:rsidRPr="00696D4F">
        <w:rPr>
          <w:rFonts w:ascii="GHEA Grapalat" w:eastAsia="Times New Roman" w:hAnsi="GHEA Grapalat" w:cs="Times New Roman"/>
          <w:color w:val="000000"/>
        </w:rPr>
        <w:t>այն ժամանակահատվածի համար, որի ընթացքում նա կենսաթոշակ ստանալու իրավունք է ունեցել:</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2. Կենսաթոշակ նշանակող ստորաբաժանման մեղքով չվճարված կենսաթոշակի գումարները վճարվում են անցած ամբողջ ժամանակահատվածի համար, որի ընթացքում անձը կենսաթոշակի իրավունք է ունեցել:</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3. Կենսաթոշակառուի մահվան դեպքում չվճարված կենսաթոշակի գումարը վճարվում է մահացածի ամուսնուն կամ 14 տարեկան և դրանից բարձր տարիքի անչափահաս երեխային` </w:t>
      </w:r>
      <w:r w:rsidRPr="00696D4F">
        <w:rPr>
          <w:rFonts w:ascii="GHEA Grapalat" w:eastAsia="Times New Roman" w:hAnsi="GHEA Grapalat" w:cs="Times New Roman"/>
          <w:color w:val="000000"/>
        </w:rPr>
        <w:lastRenderedPageBreak/>
        <w:t>անկախ կենսաթոշակառուի մահվան օրվա դրությամբ նրա հետ համատեղ նույն վայրում (հասցեում) հաշվառված լինելու հանգամանքից, իսկ ընտանիքի այլ անդամին` եթե նա, ըստ Հայաստանի Հանրապետության բնակչության պետական ռեգիստրում առկա տվյալների, կենսաթոշակառուի մահվան օրվա դրությամբ նրա հետ համատեղ հաշվառված է եղել նույն վայրում (հասցեում): Անչափահաս կամ խնամակալության տակ գտնվող կենսաթոշակառուի մահվան դեպքում չվճարված կենսաթոշակի գումարը վճարվում է նաև նրա օրինական ներկայացուցչին` ծնողին, որդեգրողին կամ խնամակալին: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Այդ գումարը վճարվում է, եթե դիմումը և անհրաժեշտ փաստաթղթերը կենսաթոշակ նշանակող ստորաբաժանում են ներկայացվում կենսաթոշակառուի մահվանից հետո՝ վեց ամսվա ընթացքում: Վեցամսյա ժամկետում չդիմելու դեպքում կենսաթոշակառուի մահվան պատճառով չվճարված կենսաթոշակի գումարը ենթակա է ժառանգման, եթե դիմումը և անհրաժեշտ փաստաթղթերը կենսաթոշակ նշանակող ստորաբաժանում են ներկայացվում կենսաթոշակառուի մահվանից հետո` տասներկու ամսվա ընթացքում: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4. Կենսաթոշակ վճարելը վերսկսելու դեպքում չվճարված կենսաթոշակի գումարը վճարվում է միանվագ` Հայաստանի Հանրապետության օրենսդրությամբ սահմանված ժամկետում: Կենսաթոշակ վճարելը դադարեցված լինելու դեպքում չվճարված կենսաթոշակի գումարը լիազորագրով չի վճարվում, բացառությամբ անձի (կենսաթոշակառուի)՝ քրեակատարողական հիմնարկում պատիժը կրելու, հոգեբուժական հաստատությունում բուժվելու, պարտադիր ժամկետային զինվորական ծառայության զորակոչվելու կամ Հայաստանի Հանրապետության հետ կենսաթոշակային ապահովության բնագավառում միջպետական համաձայնագիր կնքած պետություններ մշտական բնակության մեկնող (մեկնած) անձի կենսաթոշակի գործն ուղարկելու դեպքերի:</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5. Կենսաթոշակ վճարելը դադարեցնելու դեպքում չվճարված կենսաթոշակի գումարը վճարելու համար անհրաժեշտ փաստաթղթերի ցանկը սահմանում է Հայաստանի Հանրապետության կառավարությունը:</w:t>
      </w:r>
    </w:p>
    <w:p w:rsidR="00F66F0F" w:rsidRPr="00696D4F" w:rsidRDefault="00F66F0F" w:rsidP="00F66F0F">
      <w:pPr>
        <w:spacing w:before="100" w:beforeAutospacing="1" w:after="100" w:afterAutospacing="1" w:line="240" w:lineRule="auto"/>
        <w:rPr>
          <w:rFonts w:ascii="GHEA Grapalat" w:eastAsia="Times New Roman" w:hAnsi="GHEA Grapalat" w:cs="Times New Roman"/>
        </w:rPr>
      </w:pPr>
      <w:r w:rsidRPr="00696D4F">
        <w:rPr>
          <w:rFonts w:ascii="GHEA Grapalat" w:eastAsia="Times New Roman" w:hAnsi="GHEA Grapalat" w:cs="Times New Roman"/>
          <w:highlight w:val="yellow"/>
        </w:rPr>
        <w:t>«6. Հայաստանի Հանրապետությունից բացակայող Հայաստանի Հանրապետության քաղաքացի հանդիսացող կենսաթոշակառուների</w:t>
      </w:r>
      <w:proofErr w:type="gramStart"/>
      <w:r w:rsidRPr="00696D4F">
        <w:rPr>
          <w:rFonts w:ascii="Courier New" w:eastAsia="Times New Roman" w:hAnsi="Courier New" w:cs="Courier New"/>
          <w:highlight w:val="yellow"/>
        </w:rPr>
        <w:t> </w:t>
      </w:r>
      <w:r w:rsidRPr="00696D4F">
        <w:rPr>
          <w:rFonts w:ascii="GHEA Grapalat" w:eastAsia="Times New Roman" w:hAnsi="GHEA Grapalat" w:cs="GHEA Grapalat"/>
          <w:highlight w:val="yellow"/>
        </w:rPr>
        <w:t xml:space="preserve"> կենսաթոշակը</w:t>
      </w:r>
      <w:proofErr w:type="gramEnd"/>
      <w:r w:rsidRPr="00696D4F">
        <w:rPr>
          <w:rFonts w:ascii="GHEA Grapalat" w:eastAsia="Times New Roman" w:hAnsi="GHEA Grapalat" w:cs="GHEA Grapalat"/>
          <w:highlight w:val="yellow"/>
        </w:rPr>
        <w:t xml:space="preserve"> կարող է վճար</w:t>
      </w:r>
      <w:r w:rsidRPr="00696D4F">
        <w:rPr>
          <w:rFonts w:ascii="GHEA Grapalat" w:eastAsia="Times New Roman" w:hAnsi="GHEA Grapalat" w:cs="Times New Roman"/>
          <w:highlight w:val="yellow"/>
        </w:rPr>
        <w:t>վել նրանց կենսաթոշակ նշանակող ստորաբաժանում ներկայացրած</w:t>
      </w:r>
      <w:r w:rsidRPr="00696D4F">
        <w:rPr>
          <w:rFonts w:ascii="Courier New" w:eastAsia="Times New Roman" w:hAnsi="Courier New" w:cs="Courier New"/>
          <w:highlight w:val="yellow"/>
        </w:rPr>
        <w:t> </w:t>
      </w:r>
      <w:r w:rsidRPr="00696D4F">
        <w:rPr>
          <w:rFonts w:ascii="GHEA Grapalat" w:eastAsia="Times New Roman" w:hAnsi="GHEA Grapalat" w:cs="GHEA Grapalat"/>
          <w:highlight w:val="yellow"/>
        </w:rPr>
        <w:t xml:space="preserve"> դիմումում նշված հաշվառման վայրում:»:</w:t>
      </w:r>
      <w:r w:rsidRPr="00696D4F">
        <w:rPr>
          <w:rFonts w:ascii="GHEA Grapalat" w:eastAsia="Times New Roman" w:hAnsi="GHEA Grapalat" w:cs="Times New Roman"/>
          <w:b/>
          <w:bCs/>
        </w:rPr>
        <w:t xml:space="preserve"> </w:t>
      </w:r>
    </w:p>
    <w:p w:rsidR="00F66F0F" w:rsidRPr="00696D4F" w:rsidRDefault="00F66F0F" w:rsidP="000E787E">
      <w:pPr>
        <w:spacing w:after="0" w:line="240" w:lineRule="auto"/>
        <w:ind w:firstLine="468"/>
        <w:rPr>
          <w:rFonts w:ascii="GHEA Grapalat" w:eastAsia="Times New Roman" w:hAnsi="GHEA Grapalat" w:cs="Times New Roman"/>
          <w:color w:val="000000"/>
        </w:rPr>
      </w:pP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b/>
          <w:bCs/>
          <w:i/>
          <w:iCs/>
          <w:color w:val="000000"/>
        </w:rPr>
        <w:t>(36-րդ հոդվածը խմբ.</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19.03.12 ՀՕ-100-Ն,</w:t>
      </w:r>
      <w:r w:rsidRPr="00696D4F">
        <w:rPr>
          <w:rFonts w:ascii="Arial" w:eastAsia="Times New Roman" w:hAnsi="Arial" w:cs="Arial"/>
          <w:b/>
          <w:bCs/>
          <w:i/>
          <w:iCs/>
          <w:color w:val="000000"/>
        </w:rPr>
        <w:t> </w:t>
      </w:r>
      <w:proofErr w:type="gramStart"/>
      <w:r w:rsidRPr="00696D4F">
        <w:rPr>
          <w:rFonts w:ascii="GHEA Grapalat" w:eastAsia="Times New Roman" w:hAnsi="GHEA Grapalat" w:cs="Arial Unicode"/>
          <w:b/>
          <w:bCs/>
          <w:i/>
          <w:iCs/>
          <w:color w:val="000000"/>
        </w:rPr>
        <w:t>խմբ.,</w:t>
      </w:r>
      <w:proofErr w:type="gramEnd"/>
      <w:r w:rsidRPr="00696D4F">
        <w:rPr>
          <w:rFonts w:ascii="GHEA Grapalat" w:eastAsia="Times New Roman" w:hAnsi="GHEA Grapalat" w:cs="Arial Unicode"/>
          <w:b/>
          <w:bCs/>
          <w:i/>
          <w:iCs/>
          <w:color w:val="000000"/>
        </w:rPr>
        <w:t xml:space="preserve"> փոփ.</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19.06.13 ՀՕ-82-Ն, լրաց. 11.12.13 ՀՕ-120-Ն</w:t>
      </w:r>
      <w:r w:rsidRPr="00696D4F">
        <w:rPr>
          <w:rFonts w:ascii="GHEA Grapalat" w:eastAsia="Times New Roman" w:hAnsi="GHEA Grapalat" w:cs="Times New Roman"/>
          <w:b/>
          <w:bCs/>
          <w:i/>
          <w:iCs/>
          <w:color w:val="000000"/>
        </w:rPr>
        <w:t>)</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425"/>
      </w:tblGrid>
      <w:tr w:rsidR="000E787E" w:rsidRPr="00696D4F" w:rsidTr="000E787E">
        <w:trPr>
          <w:tblCellSpacing w:w="0" w:type="dxa"/>
        </w:trPr>
        <w:tc>
          <w:tcPr>
            <w:tcW w:w="2025" w:type="dxa"/>
            <w:hideMark/>
          </w:tcPr>
          <w:p w:rsidR="000E787E" w:rsidRPr="00696D4F" w:rsidRDefault="000E787E" w:rsidP="000E787E">
            <w:pPr>
              <w:spacing w:after="0" w:line="240" w:lineRule="auto"/>
              <w:jc w:val="center"/>
              <w:rPr>
                <w:rFonts w:ascii="GHEA Grapalat" w:eastAsia="Times New Roman" w:hAnsi="GHEA Grapalat" w:cs="Times New Roman"/>
                <w:color w:val="000000"/>
              </w:rPr>
            </w:pPr>
            <w:r w:rsidRPr="00696D4F">
              <w:rPr>
                <w:rFonts w:ascii="GHEA Grapalat" w:eastAsia="Times New Roman" w:hAnsi="GHEA Grapalat" w:cs="Times New Roman"/>
                <w:b/>
                <w:bCs/>
                <w:color w:val="000000"/>
              </w:rPr>
              <w:t>Հոդված 41.</w:t>
            </w:r>
            <w:r w:rsidRPr="00696D4F">
              <w:rPr>
                <w:rFonts w:ascii="GHEA Grapalat" w:eastAsia="Times New Roman" w:hAnsi="GHEA Grapalat" w:cs="Times New Roman"/>
                <w:color w:val="000000"/>
              </w:rPr>
              <w:t xml:space="preserve"> </w:t>
            </w:r>
          </w:p>
        </w:tc>
        <w:tc>
          <w:tcPr>
            <w:tcW w:w="0" w:type="auto"/>
            <w:hideMark/>
          </w:tcPr>
          <w:p w:rsidR="000E787E" w:rsidRPr="00696D4F" w:rsidRDefault="000E787E" w:rsidP="000E787E">
            <w:pPr>
              <w:spacing w:after="0" w:line="240" w:lineRule="auto"/>
              <w:rPr>
                <w:rFonts w:ascii="GHEA Grapalat" w:eastAsia="Times New Roman" w:hAnsi="GHEA Grapalat" w:cs="Times New Roman"/>
                <w:color w:val="000000"/>
              </w:rPr>
            </w:pPr>
            <w:r w:rsidRPr="00696D4F">
              <w:rPr>
                <w:rFonts w:ascii="GHEA Grapalat" w:eastAsia="Times New Roman" w:hAnsi="GHEA Grapalat" w:cs="Times New Roman"/>
                <w:b/>
                <w:bCs/>
                <w:color w:val="000000"/>
              </w:rPr>
              <w:t>Կենսաթոշակ ստանալու իրավունքը դադարեցնելը և վերականգնելը, կենսաթոշակ վճարելը դադարեցնելը և վերսկսելը</w:t>
            </w:r>
          </w:p>
        </w:tc>
      </w:tr>
    </w:tbl>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Arial" w:eastAsia="Times New Roman" w:hAnsi="Arial" w:cs="Arial"/>
          <w:color w:val="000000"/>
        </w:rPr>
        <w:t> </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 Կենսաթոշակ ստանալու իրավունքը դադարեցվում է`</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 </w:t>
      </w:r>
      <w:proofErr w:type="gramStart"/>
      <w:r w:rsidRPr="00696D4F">
        <w:rPr>
          <w:rFonts w:ascii="GHEA Grapalat" w:eastAsia="Times New Roman" w:hAnsi="GHEA Grapalat" w:cs="Times New Roman"/>
          <w:color w:val="000000"/>
        </w:rPr>
        <w:t>կենսաթոշակառուի</w:t>
      </w:r>
      <w:proofErr w:type="gramEnd"/>
      <w:r w:rsidRPr="00696D4F">
        <w:rPr>
          <w:rFonts w:ascii="GHEA Grapalat" w:eastAsia="Times New Roman" w:hAnsi="GHEA Grapalat" w:cs="Times New Roman"/>
          <w:color w:val="000000"/>
        </w:rPr>
        <w:t xml:space="preserve"> մահվան, ինչպես նաև նրան մահացած կամ անհայտ բացակայող ճանաչելու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2) </w:t>
      </w:r>
      <w:proofErr w:type="gramStart"/>
      <w:r w:rsidRPr="00696D4F">
        <w:rPr>
          <w:rFonts w:ascii="GHEA Grapalat" w:eastAsia="Times New Roman" w:hAnsi="GHEA Grapalat" w:cs="Times New Roman"/>
          <w:color w:val="000000"/>
        </w:rPr>
        <w:t>հաշմանդամության</w:t>
      </w:r>
      <w:proofErr w:type="gramEnd"/>
      <w:r w:rsidRPr="00696D4F">
        <w:rPr>
          <w:rFonts w:ascii="GHEA Grapalat" w:eastAsia="Times New Roman" w:hAnsi="GHEA Grapalat" w:cs="Times New Roman"/>
          <w:color w:val="000000"/>
        </w:rPr>
        <w:t xml:space="preserve"> ժամկետը լրանալու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3) </w:t>
      </w:r>
      <w:proofErr w:type="gramStart"/>
      <w:r w:rsidRPr="00696D4F">
        <w:rPr>
          <w:rFonts w:ascii="GHEA Grapalat" w:eastAsia="Times New Roman" w:hAnsi="GHEA Grapalat" w:cs="Times New Roman"/>
          <w:color w:val="000000"/>
        </w:rPr>
        <w:t>կերակրողին</w:t>
      </w:r>
      <w:proofErr w:type="gramEnd"/>
      <w:r w:rsidRPr="00696D4F">
        <w:rPr>
          <w:rFonts w:ascii="GHEA Grapalat" w:eastAsia="Times New Roman" w:hAnsi="GHEA Grapalat" w:cs="Times New Roman"/>
          <w:color w:val="000000"/>
        </w:rPr>
        <w:t xml:space="preserve"> կորցնելու դեպքում նշանակված կենսաթոշակի սահմանված ժամկետը լրանալու կամ այդ կենսաթոշակի իրավունքը կորցնելու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 xml:space="preserve">4) </w:t>
      </w:r>
      <w:proofErr w:type="gramStart"/>
      <w:r w:rsidRPr="00696D4F">
        <w:rPr>
          <w:rFonts w:ascii="GHEA Grapalat" w:eastAsia="Times New Roman" w:hAnsi="GHEA Grapalat" w:cs="Times New Roman"/>
          <w:strike/>
          <w:color w:val="000000"/>
          <w:highlight w:val="yellow"/>
        </w:rPr>
        <w:t>սույն</w:t>
      </w:r>
      <w:proofErr w:type="gramEnd"/>
      <w:r w:rsidRPr="00696D4F">
        <w:rPr>
          <w:rFonts w:ascii="GHEA Grapalat" w:eastAsia="Times New Roman" w:hAnsi="GHEA Grapalat" w:cs="Times New Roman"/>
          <w:strike/>
          <w:color w:val="000000"/>
          <w:highlight w:val="yellow"/>
        </w:rPr>
        <w:t xml:space="preserve"> օրենքի 9-րդ հոդվածի 3-րդ մասով, 13-րդ հոդվածի 1-ին մասի 4-րդ, 5-րդ, 6-րդ կետերով սահմանված կարգով կենսաթոշակ նշանակելուց հետո կենսաթոշակառուի աշխատելու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5) </w:t>
      </w:r>
      <w:proofErr w:type="gramStart"/>
      <w:r w:rsidRPr="00696D4F">
        <w:rPr>
          <w:rFonts w:ascii="GHEA Grapalat" w:eastAsia="Times New Roman" w:hAnsi="GHEA Grapalat" w:cs="Times New Roman"/>
          <w:color w:val="000000"/>
        </w:rPr>
        <w:t>սույն</w:t>
      </w:r>
      <w:proofErr w:type="gramEnd"/>
      <w:r w:rsidRPr="00696D4F">
        <w:rPr>
          <w:rFonts w:ascii="GHEA Grapalat" w:eastAsia="Times New Roman" w:hAnsi="GHEA Grapalat" w:cs="Times New Roman"/>
          <w:color w:val="000000"/>
        </w:rPr>
        <w:t xml:space="preserve"> օրենքով զինվորական կենսաթոշակ նշանակելուց հետո համապատասխան մարմիններում զինվորական ծառայության անցնելու, ինչպես նաև քրեակատարողական </w:t>
      </w:r>
      <w:r w:rsidRPr="00696D4F">
        <w:rPr>
          <w:rFonts w:ascii="GHEA Grapalat" w:eastAsia="Times New Roman" w:hAnsi="GHEA Grapalat" w:cs="Times New Roman"/>
          <w:color w:val="000000"/>
        </w:rPr>
        <w:lastRenderedPageBreak/>
        <w:t>ծառայողի, դատական ակտերի հարկադիր կատարողի, դատախազի կամ դատավորի պաշտոնի նշանակվելու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6) </w:t>
      </w:r>
      <w:proofErr w:type="gramStart"/>
      <w:r w:rsidRPr="00696D4F">
        <w:rPr>
          <w:rFonts w:ascii="GHEA Grapalat" w:eastAsia="Times New Roman" w:hAnsi="GHEA Grapalat" w:cs="Times New Roman"/>
          <w:color w:val="000000"/>
        </w:rPr>
        <w:t>օտարերկրյա</w:t>
      </w:r>
      <w:proofErr w:type="gramEnd"/>
      <w:r w:rsidRPr="00696D4F">
        <w:rPr>
          <w:rFonts w:ascii="GHEA Grapalat" w:eastAsia="Times New Roman" w:hAnsi="GHEA Grapalat" w:cs="Times New Roman"/>
          <w:color w:val="000000"/>
        </w:rPr>
        <w:t xml:space="preserve"> քաղաքացու կամ քաղաքացիություն չունեցող անձի` Հայաստանի Հանրապետությունում բնակվելու իրավունքի ժամկետը լրանալու կամ բնակվելու իրավունքը դադարելու</w:t>
      </w:r>
      <w:r w:rsidRPr="00696D4F">
        <w:rPr>
          <w:rFonts w:ascii="Arial" w:eastAsia="Times New Roman" w:hAnsi="Arial" w:cs="Arial"/>
          <w:color w:val="000000"/>
        </w:rPr>
        <w:t> </w:t>
      </w:r>
      <w:r w:rsidRPr="00696D4F">
        <w:rPr>
          <w:rFonts w:ascii="GHEA Grapalat" w:eastAsia="Times New Roman" w:hAnsi="GHEA Grapalat" w:cs="Arial Unicode"/>
          <w:color w:val="000000"/>
        </w:rPr>
        <w:t>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7) Հայաստանի Հանրապետության քաղաքացիությունը դադարեցնելու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8) Հայաստանի Հանրապետության երկքաղաքացու` մշտապես կամ առավելապես օտարերկրյա պետությունում բնակություն հաստատելու դեպքում (Հայաստանի Հանրապետության բնակչության պետական ռեգիստրում օտարերկրյա պետությունում իր բնակության վայրի հասցեով հաշվառվելու դեպքում), ինչպես նաև Հայաստանի Հանրապետության բնակության վայրի (հասցեի) հաշվառումից դուրս գալու և մեկամսյա ժամկետում չհաշվառվելու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9) </w:t>
      </w:r>
      <w:proofErr w:type="gramStart"/>
      <w:r w:rsidRPr="00696D4F">
        <w:rPr>
          <w:rFonts w:ascii="GHEA Grapalat" w:eastAsia="Times New Roman" w:hAnsi="GHEA Grapalat" w:cs="Times New Roman"/>
          <w:color w:val="000000"/>
        </w:rPr>
        <w:t>օտարերկրյա</w:t>
      </w:r>
      <w:proofErr w:type="gramEnd"/>
      <w:r w:rsidRPr="00696D4F">
        <w:rPr>
          <w:rFonts w:ascii="GHEA Grapalat" w:eastAsia="Times New Roman" w:hAnsi="GHEA Grapalat" w:cs="Times New Roman"/>
          <w:color w:val="000000"/>
        </w:rPr>
        <w:t xml:space="preserve"> քաղաքացուն</w:t>
      </w:r>
      <w:r w:rsidRPr="00696D4F">
        <w:rPr>
          <w:rFonts w:ascii="Arial" w:eastAsia="Times New Roman" w:hAnsi="Arial" w:cs="Arial"/>
          <w:color w:val="000000"/>
        </w:rPr>
        <w:t> </w:t>
      </w:r>
      <w:r w:rsidRPr="00696D4F">
        <w:rPr>
          <w:rFonts w:ascii="GHEA Grapalat" w:eastAsia="Times New Roman" w:hAnsi="GHEA Grapalat" w:cs="Arial Unicode"/>
          <w:color w:val="000000"/>
        </w:rPr>
        <w:t>այլ պետությունում կենսաթոշակ նշանակելու կամ Հայաստանի Հանրապետության քաղաքացուն և Հայաստանի Հանրապետության երկքաղաքացուն Հայաստանի Հանրապետության հետ կենսաթոշակային ապահովու</w:t>
      </w:r>
      <w:r w:rsidRPr="00696D4F">
        <w:rPr>
          <w:rFonts w:ascii="GHEA Grapalat" w:eastAsia="Times New Roman" w:hAnsi="GHEA Grapalat" w:cs="Times New Roman"/>
          <w:color w:val="000000"/>
        </w:rPr>
        <w:t>թյան բնագավառում միջպետական համաձայնագիր կնքած պետությունում կենսաթոշակ նշանակելու</w:t>
      </w:r>
      <w:r w:rsidRPr="00696D4F">
        <w:rPr>
          <w:rFonts w:ascii="Arial" w:eastAsia="Times New Roman" w:hAnsi="Arial" w:cs="Arial"/>
          <w:color w:val="000000"/>
        </w:rPr>
        <w:t> </w:t>
      </w:r>
      <w:r w:rsidRPr="00696D4F">
        <w:rPr>
          <w:rFonts w:ascii="GHEA Grapalat" w:eastAsia="Times New Roman" w:hAnsi="GHEA Grapalat" w:cs="Arial Unicode"/>
          <w:color w:val="000000"/>
        </w:rPr>
        <w:t>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10) </w:t>
      </w:r>
      <w:proofErr w:type="gramStart"/>
      <w:r w:rsidRPr="00696D4F">
        <w:rPr>
          <w:rFonts w:ascii="GHEA Grapalat" w:eastAsia="Times New Roman" w:hAnsi="GHEA Grapalat" w:cs="Times New Roman"/>
          <w:color w:val="000000"/>
        </w:rPr>
        <w:t>կենսաթոշակի</w:t>
      </w:r>
      <w:proofErr w:type="gramEnd"/>
      <w:r w:rsidRPr="00696D4F">
        <w:rPr>
          <w:rFonts w:ascii="GHEA Grapalat" w:eastAsia="Times New Roman" w:hAnsi="GHEA Grapalat" w:cs="Times New Roman"/>
          <w:color w:val="000000"/>
        </w:rPr>
        <w:t xml:space="preserve"> իրավունքը կորցնելու կամ կենսաթոշակի գործում կեղծ (ոչ հավաստի) փաստաթղթեր հայտնաբերելու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11) Հայաստանի Հանրապետության հետ կենսաթոշակային ապահովության բնագավառում միջպետական համաձայնագիր կնքած պետություններ մշտական բնակության մեկնող (մեկնած) անձանց կենսաթոշակի գործերն ուղարկելու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12) </w:t>
      </w:r>
      <w:proofErr w:type="gramStart"/>
      <w:r w:rsidRPr="00696D4F">
        <w:rPr>
          <w:rFonts w:ascii="GHEA Grapalat" w:eastAsia="Times New Roman" w:hAnsi="GHEA Grapalat" w:cs="Times New Roman"/>
          <w:color w:val="000000"/>
        </w:rPr>
        <w:t>աշխատանքային</w:t>
      </w:r>
      <w:proofErr w:type="gramEnd"/>
      <w:r w:rsidRPr="00696D4F">
        <w:rPr>
          <w:rFonts w:ascii="GHEA Grapalat" w:eastAsia="Times New Roman" w:hAnsi="GHEA Grapalat" w:cs="Times New Roman"/>
          <w:color w:val="000000"/>
        </w:rPr>
        <w:t xml:space="preserve"> և զինվորական կենսաթոշակ ստանալու իրավունք ունեցող կենսաթոշակառուին կամ նրա փոխարեն կենսաթոշակն ստանալու իրավունք ունեցող անձին հինգ տարի անընդմեջ կենսաթոշակ չվճարելու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13) </w:t>
      </w:r>
      <w:r w:rsidRPr="00696D4F">
        <w:rPr>
          <w:rFonts w:ascii="GHEA Grapalat" w:eastAsia="Times New Roman" w:hAnsi="GHEA Grapalat" w:cs="Times New Roman"/>
          <w:b/>
          <w:bCs/>
          <w:i/>
          <w:iCs/>
          <w:color w:val="000000"/>
        </w:rPr>
        <w:t>(</w:t>
      </w:r>
      <w:proofErr w:type="gramStart"/>
      <w:r w:rsidRPr="00696D4F">
        <w:rPr>
          <w:rFonts w:ascii="GHEA Grapalat" w:eastAsia="Times New Roman" w:hAnsi="GHEA Grapalat" w:cs="Times New Roman"/>
          <w:b/>
          <w:bCs/>
          <w:i/>
          <w:iCs/>
          <w:color w:val="000000"/>
        </w:rPr>
        <w:t>կետն</w:t>
      </w:r>
      <w:proofErr w:type="gramEnd"/>
      <w:r w:rsidRPr="00696D4F">
        <w:rPr>
          <w:rFonts w:ascii="GHEA Grapalat" w:eastAsia="Times New Roman" w:hAnsi="GHEA Grapalat" w:cs="Times New Roman"/>
          <w:b/>
          <w:bCs/>
          <w:i/>
          <w:iCs/>
          <w:color w:val="000000"/>
        </w:rPr>
        <w:t xml:space="preserve"> ուժը կորցրել է</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12.12.13 ՀՕ-156-Ն)</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14) </w:t>
      </w:r>
      <w:proofErr w:type="gramStart"/>
      <w:r w:rsidRPr="00696D4F">
        <w:rPr>
          <w:rFonts w:ascii="GHEA Grapalat" w:eastAsia="Times New Roman" w:hAnsi="GHEA Grapalat" w:cs="Times New Roman"/>
          <w:color w:val="000000"/>
        </w:rPr>
        <w:t>կենսաթոշակառուի</w:t>
      </w:r>
      <w:proofErr w:type="gramEnd"/>
      <w:r w:rsidRPr="00696D4F">
        <w:rPr>
          <w:rFonts w:ascii="GHEA Grapalat" w:eastAsia="Times New Roman" w:hAnsi="GHEA Grapalat" w:cs="Times New Roman"/>
          <w:color w:val="000000"/>
        </w:rPr>
        <w:t>` իր կենսաթոշակ ստանալու իրավունքը դադարեցնելու մասին նոտարական կարգով վավերացված հայտարարությունը կենսաթոշակ նշանակող ստորաբաժանում ներկայացնելու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15) </w:t>
      </w:r>
      <w:proofErr w:type="gramStart"/>
      <w:r w:rsidRPr="00696D4F">
        <w:rPr>
          <w:rFonts w:ascii="GHEA Grapalat" w:eastAsia="Times New Roman" w:hAnsi="GHEA Grapalat" w:cs="Times New Roman"/>
          <w:color w:val="000000"/>
        </w:rPr>
        <w:t>անձին</w:t>
      </w:r>
      <w:proofErr w:type="gramEnd"/>
      <w:r w:rsidRPr="00696D4F">
        <w:rPr>
          <w:rFonts w:ascii="GHEA Grapalat" w:eastAsia="Times New Roman" w:hAnsi="GHEA Grapalat" w:cs="Times New Roman"/>
          <w:color w:val="000000"/>
        </w:rPr>
        <w:t xml:space="preserve"> սխալմամբ (Հայաստանի Հանրապետության օրենքի խախտմամբ) կենսաթոշակ նշանակված լինելու դեպքում: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Սույն մասում նշված դեպքերում կենսաթոշակ ստանալու իրավունքը դադարեցվում է այդ հանգամանքներն առաջանալու ամսին հաջորդող ամսվա 1-ից, բացառությամբ օրենքով սահմանված դեպքերի:</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Սույն մասի 2-րդ կետում նշված դեպքում, ինչպես նաև այն դեպքում, երբ անձը կերակրողին կորցնելու դեպքում կենսաթոշակ ստանալու իրավունք է ձեռք բերել սույն օրենքի 13-րդ հոդվածի 1-ին մասի 2-րդ, 3-րդ կամ 4-րդ կետով սահմանված հիմքով` հաշմանդամ ճանաչվելու կամ հաշմանդամ ծնողներ կամ զավակներ ունենալու հետևանքով, կենսաթոշակ ստանալու իրավունքը դադարեցվում է հաշմանդամության ժամկետը լրանալու օրվանից: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Առկա (ցերեկային) ուսուցմամբ ուսումնական հաստատությունում սովորող անձի` կերակրողին կորցնելու դեպքում կենսաթոշակ ստանալու իրավունքը դադարեցվում է տվյալ տարվա հուլիսի 1-ից: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2. Կենսաթոշակ վճարելը դադարեցվում է`</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 </w:t>
      </w:r>
      <w:proofErr w:type="gramStart"/>
      <w:r w:rsidRPr="00696D4F">
        <w:rPr>
          <w:rFonts w:ascii="GHEA Grapalat" w:eastAsia="Times New Roman" w:hAnsi="GHEA Grapalat" w:cs="Times New Roman"/>
          <w:color w:val="000000"/>
        </w:rPr>
        <w:t>կենսաթոշակ</w:t>
      </w:r>
      <w:proofErr w:type="gramEnd"/>
      <w:r w:rsidRPr="00696D4F">
        <w:rPr>
          <w:rFonts w:ascii="GHEA Grapalat" w:eastAsia="Times New Roman" w:hAnsi="GHEA Grapalat" w:cs="Times New Roman"/>
          <w:color w:val="000000"/>
        </w:rPr>
        <w:t xml:space="preserve"> ստանալու իրավունքը դադարելու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 xml:space="preserve">2) </w:t>
      </w:r>
      <w:proofErr w:type="gramStart"/>
      <w:r w:rsidRPr="00696D4F">
        <w:rPr>
          <w:rFonts w:ascii="GHEA Grapalat" w:eastAsia="Times New Roman" w:hAnsi="GHEA Grapalat" w:cs="Times New Roman"/>
          <w:strike/>
          <w:color w:val="000000"/>
          <w:highlight w:val="yellow"/>
        </w:rPr>
        <w:t>կենսաթոշակառուին</w:t>
      </w:r>
      <w:proofErr w:type="gramEnd"/>
      <w:r w:rsidRPr="00696D4F">
        <w:rPr>
          <w:rFonts w:ascii="GHEA Grapalat" w:eastAsia="Times New Roman" w:hAnsi="GHEA Grapalat" w:cs="Times New Roman"/>
          <w:strike/>
          <w:color w:val="000000"/>
          <w:highlight w:val="yellow"/>
        </w:rPr>
        <w:t xml:space="preserve"> (կամ նրա փոխարեն կենսաթոշակն ստանալու՝ օրենքով այդ իրավունքն ունեցող անձին) տասներկու ամիս անընդմեջ կենսաթոշակ չվճարելու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2.1) եթե կենսաթոշակը վճարվում է լիազորագրով (ներկայացվել է կենսաթոշակը լիազորագրով վճարելու դիմում</w:t>
      </w:r>
      <w:proofErr w:type="gramStart"/>
      <w:r w:rsidRPr="00696D4F">
        <w:rPr>
          <w:rFonts w:ascii="GHEA Grapalat" w:eastAsia="Times New Roman" w:hAnsi="GHEA Grapalat" w:cs="Times New Roman"/>
          <w:strike/>
          <w:color w:val="000000"/>
          <w:highlight w:val="yellow"/>
        </w:rPr>
        <w:t>)՝</w:t>
      </w:r>
      <w:proofErr w:type="gramEnd"/>
      <w:r w:rsidRPr="00696D4F">
        <w:rPr>
          <w:rFonts w:ascii="GHEA Grapalat" w:eastAsia="Times New Roman" w:hAnsi="GHEA Grapalat" w:cs="Times New Roman"/>
          <w:strike/>
          <w:color w:val="000000"/>
          <w:highlight w:val="yellow"/>
        </w:rPr>
        <w:t xml:space="preserve"> լիազորագրի գործողության ժամկետը լրանալու կամ </w:t>
      </w:r>
      <w:r w:rsidRPr="00696D4F">
        <w:rPr>
          <w:rFonts w:ascii="GHEA Grapalat" w:eastAsia="Times New Roman" w:hAnsi="GHEA Grapalat" w:cs="Times New Roman"/>
          <w:strike/>
          <w:color w:val="000000"/>
          <w:highlight w:val="yellow"/>
        </w:rPr>
        <w:lastRenderedPageBreak/>
        <w:t>կենսաթոշակը տասներկու ամիս անընդմեջ լիազորագրով վճարելու կամ լիազորագիրը տալու ամսվան հաջորդող տասներկուամսյա ժամկետը լրանալու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 xml:space="preserve">3) </w:t>
      </w:r>
      <w:proofErr w:type="gramStart"/>
      <w:r w:rsidRPr="00696D4F">
        <w:rPr>
          <w:rFonts w:ascii="GHEA Grapalat" w:eastAsia="Times New Roman" w:hAnsi="GHEA Grapalat" w:cs="Times New Roman"/>
          <w:strike/>
          <w:color w:val="000000"/>
          <w:highlight w:val="yellow"/>
        </w:rPr>
        <w:t>սույն</w:t>
      </w:r>
      <w:proofErr w:type="gramEnd"/>
      <w:r w:rsidRPr="00696D4F">
        <w:rPr>
          <w:rFonts w:ascii="GHEA Grapalat" w:eastAsia="Times New Roman" w:hAnsi="GHEA Grapalat" w:cs="Times New Roman"/>
          <w:strike/>
          <w:color w:val="000000"/>
          <w:highlight w:val="yellow"/>
        </w:rPr>
        <w:t xml:space="preserve"> օրենքի 35-րդ հոդվածի 6-րդ մասով սահմանված կարգով հայտարարությունը չստորագրելու (բանկ չներկայանալու)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Կենսաթոշակ վճարելը դադարեցվում է կենսաթոշակ ստանալու իրավունքը դադարեցվելու օրվանից, իսկ սույն մասի 2-րդ և 3-րդ կետերում նշված դեպքերում` այդ հանգամանքներն առաջանալու ամսին հաջորդող ամսվա 1-ից:</w:t>
      </w:r>
    </w:p>
    <w:p w:rsidR="00F66F0F" w:rsidRPr="00696D4F" w:rsidRDefault="00F66F0F"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highlight w:val="yellow"/>
        </w:rPr>
        <w:t>3) Կենսաթոշակ վճարելը դադարեցվում է կենսաթոշակ ստանալու իրավունքը դադարեցվելու օրվանից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3. Կենսաթոշակ ստանալու իրավունքը վերականգնվում է`</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 </w:t>
      </w:r>
      <w:proofErr w:type="gramStart"/>
      <w:r w:rsidRPr="00696D4F">
        <w:rPr>
          <w:rFonts w:ascii="GHEA Grapalat" w:eastAsia="Times New Roman" w:hAnsi="GHEA Grapalat" w:cs="Times New Roman"/>
          <w:color w:val="000000"/>
        </w:rPr>
        <w:t>կենսաթոշակառուին</w:t>
      </w:r>
      <w:proofErr w:type="gramEnd"/>
      <w:r w:rsidRPr="00696D4F">
        <w:rPr>
          <w:rFonts w:ascii="GHEA Grapalat" w:eastAsia="Times New Roman" w:hAnsi="GHEA Grapalat" w:cs="Times New Roman"/>
          <w:color w:val="000000"/>
        </w:rPr>
        <w:t xml:space="preserve"> մահացած կամ անհայտ բացակայող ճանաչելու մասին դատարանի վճիռը վերացնելու վերաբերյալ դատարանի` օրինական ուժի մեջ մտած վճիռը ներկայացնելու և գրավոր դիմելու դեպքում` կենսաթոշակ ստանալու իրավունքը դադարեցնելու օրվանից.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2) 18 տարին լրացած անձի` կերակրողին կորցնելու դեպքում կենսաթոշակի վճարումը դադարեցնելու օրվանից, եթե ուսման մասին ուսումնական հաստատությունից տեղեկանք է ներկայացվում այդ օրվանից հետո` 6 ամսվա ընթացքում, իսկ այդ ժամկետից հետո տեղեկանք ներկայացնելու դեպքում` գրավոր դիմելու ամսին հաջորդող ամսվա 1-ից.</w:t>
      </w:r>
    </w:p>
    <w:p w:rsidR="000E787E" w:rsidRPr="00696D4F" w:rsidRDefault="000E787E" w:rsidP="000E787E">
      <w:pPr>
        <w:spacing w:after="0" w:line="240" w:lineRule="auto"/>
        <w:ind w:firstLine="468"/>
        <w:rPr>
          <w:rFonts w:ascii="GHEA Grapalat" w:eastAsia="Times New Roman" w:hAnsi="GHEA Grapalat" w:cs="Times New Roman"/>
          <w:strike/>
          <w:color w:val="000000"/>
          <w:highlight w:val="yellow"/>
        </w:rPr>
      </w:pPr>
      <w:r w:rsidRPr="00696D4F">
        <w:rPr>
          <w:rFonts w:ascii="GHEA Grapalat" w:eastAsia="Times New Roman" w:hAnsi="GHEA Grapalat" w:cs="Times New Roman"/>
          <w:strike/>
          <w:color w:val="000000"/>
          <w:highlight w:val="yellow"/>
        </w:rPr>
        <w:t xml:space="preserve">3) </w:t>
      </w:r>
      <w:proofErr w:type="gramStart"/>
      <w:r w:rsidRPr="00696D4F">
        <w:rPr>
          <w:rFonts w:ascii="GHEA Grapalat" w:eastAsia="Times New Roman" w:hAnsi="GHEA Grapalat" w:cs="Times New Roman"/>
          <w:strike/>
          <w:color w:val="000000"/>
          <w:highlight w:val="yellow"/>
        </w:rPr>
        <w:t>սույն</w:t>
      </w:r>
      <w:proofErr w:type="gramEnd"/>
      <w:r w:rsidRPr="00696D4F">
        <w:rPr>
          <w:rFonts w:ascii="GHEA Grapalat" w:eastAsia="Times New Roman" w:hAnsi="GHEA Grapalat" w:cs="Times New Roman"/>
          <w:strike/>
          <w:color w:val="000000"/>
          <w:highlight w:val="yellow"/>
        </w:rPr>
        <w:t xml:space="preserve"> օրենքի 9-րդ հոդվածի 3-րդ մասով սահմանված կարգով նշանակված կենսաթոշակն ստանալու իրավունքը սույն հոդվածի 1-ին մասի 4-րդ կետում նշված հիմքով դադարեցված լինելու դեպքում`</w:t>
      </w:r>
    </w:p>
    <w:p w:rsidR="000E787E" w:rsidRPr="00696D4F" w:rsidRDefault="000E787E" w:rsidP="000E787E">
      <w:pPr>
        <w:spacing w:after="0" w:line="240" w:lineRule="auto"/>
        <w:ind w:firstLine="468"/>
        <w:rPr>
          <w:rFonts w:ascii="GHEA Grapalat" w:eastAsia="Times New Roman" w:hAnsi="GHEA Grapalat" w:cs="Times New Roman"/>
          <w:strike/>
          <w:color w:val="000000"/>
          <w:highlight w:val="yellow"/>
        </w:rPr>
      </w:pPr>
      <w:r w:rsidRPr="00696D4F">
        <w:rPr>
          <w:rFonts w:ascii="GHEA Grapalat" w:eastAsia="Times New Roman" w:hAnsi="GHEA Grapalat" w:cs="Times New Roman"/>
          <w:strike/>
          <w:color w:val="000000"/>
          <w:highlight w:val="yellow"/>
        </w:rPr>
        <w:t xml:space="preserve">ա. </w:t>
      </w:r>
      <w:proofErr w:type="gramStart"/>
      <w:r w:rsidRPr="00696D4F">
        <w:rPr>
          <w:rFonts w:ascii="GHEA Grapalat" w:eastAsia="Times New Roman" w:hAnsi="GHEA Grapalat" w:cs="Times New Roman"/>
          <w:strike/>
          <w:color w:val="000000"/>
          <w:highlight w:val="yellow"/>
        </w:rPr>
        <w:t>տարիքային</w:t>
      </w:r>
      <w:proofErr w:type="gramEnd"/>
      <w:r w:rsidRPr="00696D4F">
        <w:rPr>
          <w:rFonts w:ascii="GHEA Grapalat" w:eastAsia="Times New Roman" w:hAnsi="GHEA Grapalat" w:cs="Times New Roman"/>
          <w:strike/>
          <w:color w:val="000000"/>
          <w:highlight w:val="yellow"/>
        </w:rPr>
        <w:t xml:space="preserve"> կենսաթոշակի իրավունք տվող տարիքը լրանալու օրվանից,</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strike/>
          <w:color w:val="000000"/>
          <w:highlight w:val="yellow"/>
        </w:rPr>
        <w:t xml:space="preserve">բ. </w:t>
      </w:r>
      <w:proofErr w:type="gramStart"/>
      <w:r w:rsidRPr="00696D4F">
        <w:rPr>
          <w:rFonts w:ascii="GHEA Grapalat" w:eastAsia="Times New Roman" w:hAnsi="GHEA Grapalat" w:cs="Times New Roman"/>
          <w:strike/>
          <w:color w:val="000000"/>
          <w:highlight w:val="yellow"/>
        </w:rPr>
        <w:t>աշխատանքից</w:t>
      </w:r>
      <w:proofErr w:type="gramEnd"/>
      <w:r w:rsidRPr="00696D4F">
        <w:rPr>
          <w:rFonts w:ascii="GHEA Grapalat" w:eastAsia="Times New Roman" w:hAnsi="GHEA Grapalat" w:cs="Times New Roman"/>
          <w:strike/>
          <w:color w:val="000000"/>
          <w:highlight w:val="yellow"/>
        </w:rPr>
        <w:t xml:space="preserve"> ազատվելուց հետո` մեկ ամսվա ընթացքում, գրավոր դիմելու և անհրաժեշտ փաստաթուղթ ներկայացնելու դեպքում` ազատվելու ամսվան հաջորդող ամսվա 1-ից, իսկ այդ ժամկետը լրանալուց հետո դիմելու դեպքում` գրավոր դիմելու և անհրաժեշտ փաստաթղթերը ներկայացնելու ամսին հաջորդող ամսվա 1-ից.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4) հաշմանդամության ժամկետը լրանալուց հետո` երեք ամսվա ընթացքում, կրկին հաշմանդամ ճանաչվելու դեպքում` դադարեցնելու օրվանից, իսկ հաշմանդամության ժամկետը լրանալուց հետո` տասներկու ամսվա ընթացքում, հաշմանդամ ճանաչվելու դեպքում` հաշմանդամ ճանաչվելու օրվանից` բժշկասոցիալական փորձաքննություն իրականացնող իրավասու պետական մարմնից ստացված` անձի հաշմանդամությունը հաստատող տեղեկանքի հիման վրա.</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5) օտարերկրյա քաղաքացու կամ քաղաքացիություն չունեցող անձի` Հայաստանի Հանրապետությունում բնակվելու իրավունքի ժամկետը լրանալուց հետո` երեք ամսվա ընթացքում, կրկին բնակվելու իրավունք ձեռք բերելու մասին փաստաթուղթը ներկայացնելու դեպքում` բնակության իրավունք ձեռք բերելու օրվանից. </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6) սույն հոդվածի 1-ին մասի 5-րդ կետով նախատեսված հիմքով կենսաթոշակ ստանալու իրավունքը դադարեցվելուց հետո համապատասխան մարմիններում զինվորական ծառայությունից արձակվելու, ինչպես նաև քրեակատարողական ծառայողի, դատական ակտերի հարկադիր կատարողի, դատախազի կամ դատավորի պաշտոնից ազատվելու օրվանից հետո՝ մեկ ամսվա ընթացքում, դիմելու և անհրաժեշտ փաստաթուղթ ներկայացնելու դեպքում` արձակվելու կամ ազատվելու ամսվան հաջորդող ամսվա 1-ից, իսկ այդ ժամկետը լրանալուց հետո դիմելու դեպքում` գրավոր դիմելու և անհրաժեշտ փաստաթուղթ ներկայացնելու ամսին հաջորդող ամսվա 1-ից.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7) հաշմանդամության ժամկետը լրանալուց տասներկու ամիս հետո հաշմանդամ ճանաչվելու դեպքում` հաշմանդամ ճանաչվելու օրվանից, եթե դիմումը ներկայացվել է հաշմանդամ ճանաչվելուց հետո` երեք ամսվա ընթացքում, իսկ այդ ժամկետից հետո դիմելու դեպքում` դիմելու օրվանից.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lastRenderedPageBreak/>
        <w:t xml:space="preserve">8) </w:t>
      </w:r>
      <w:proofErr w:type="gramStart"/>
      <w:r w:rsidRPr="00696D4F">
        <w:rPr>
          <w:rFonts w:ascii="GHEA Grapalat" w:eastAsia="Times New Roman" w:hAnsi="GHEA Grapalat" w:cs="Times New Roman"/>
          <w:color w:val="000000"/>
        </w:rPr>
        <w:t>սույն</w:t>
      </w:r>
      <w:proofErr w:type="gramEnd"/>
      <w:r w:rsidRPr="00696D4F">
        <w:rPr>
          <w:rFonts w:ascii="GHEA Grapalat" w:eastAsia="Times New Roman" w:hAnsi="GHEA Grapalat" w:cs="Times New Roman"/>
          <w:color w:val="000000"/>
        </w:rPr>
        <w:t xml:space="preserve"> հոդվածի 1-ին մասի 12-րդ և </w:t>
      </w:r>
      <w:r w:rsidR="00034D80" w:rsidRPr="00696D4F">
        <w:rPr>
          <w:rFonts w:ascii="GHEA Grapalat" w:eastAsia="Times New Roman" w:hAnsi="GHEA Grapalat" w:cs="Times New Roman"/>
          <w:strike/>
          <w:color w:val="000000"/>
          <w:highlight w:val="yellow"/>
        </w:rPr>
        <w:t>13</w:t>
      </w:r>
      <w:r w:rsidR="00034D80" w:rsidRPr="00696D4F">
        <w:rPr>
          <w:rFonts w:ascii="GHEA Grapalat" w:eastAsia="Times New Roman" w:hAnsi="GHEA Grapalat" w:cs="Times New Roman"/>
          <w:color w:val="000000"/>
          <w:highlight w:val="yellow"/>
        </w:rPr>
        <w:t xml:space="preserve"> 14</w:t>
      </w:r>
      <w:r w:rsidR="00034D80" w:rsidRPr="00696D4F">
        <w:rPr>
          <w:rFonts w:ascii="GHEA Grapalat" w:eastAsia="Times New Roman" w:hAnsi="GHEA Grapalat" w:cs="Times New Roman"/>
          <w:color w:val="000000"/>
        </w:rPr>
        <w:t>-</w:t>
      </w:r>
      <w:r w:rsidRPr="00696D4F">
        <w:rPr>
          <w:rFonts w:ascii="GHEA Grapalat" w:eastAsia="Times New Roman" w:hAnsi="GHEA Grapalat" w:cs="Times New Roman"/>
          <w:color w:val="000000"/>
        </w:rPr>
        <w:t>րդ կետերով նախատեսված հիմքերով կենսաթոշակ ստանալու իրավունքը դադարեցված լինելու դեպքում` գրավոր դիմելու և անհրաժեշտ փաստաթղթերը ներկայացնելու ամսին հաջորդող ամսվա 1-ից:</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Կենսաթոշակ ստանալու իրավունքը վերականգնվելու դեպքում տվյալ կենսաթոշակի իրավունքը չի վերանայվում: Այս դեպքում կենսաթոշակի չափը հաշվարկվում է` հաշվի առնելով սահմանված հիմնական կենսաթոշակի չափը, աշխատանքային ստաժի մեկ տարվա արժեքը և կենսաթոշակառուի անձնական գործակիցը, իսկ զինվորական կենսաթոշակի դեպքում` դրամական բավարարման կամ հիմնական կենսաթոշակի չափը:</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3.1. Հաշմանդամության ժամկետը լրանալուց հետո` երեք ամսվա ընթացքում, կրկին հաշմանդամ ճանաչվելու դեպքում կենսաթոշակ ստանալու իրավունքը վերականգնելիս կենսաթոշակ ստանալու իրավունքը դադարեցնելու օրվան հաջորդող ժամանակահատվածի համար կենսաթոշակը վճարվում է հաշմանդամության նոր խմբի համար հաշվարկված կենսաթոշակի չափով:</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3.2. Կենսաթոշակ ստանալու իրավունքը դադարեցնելուց հետո, բացառությամբ սույն հոդվածի 3-րդ մասով սահմանված դեպքերի, կենսաթոշակ ստանալու իրավունքը չի վերականգնվում. </w:t>
      </w:r>
      <w:proofErr w:type="gramStart"/>
      <w:r w:rsidRPr="00696D4F">
        <w:rPr>
          <w:rFonts w:ascii="GHEA Grapalat" w:eastAsia="Times New Roman" w:hAnsi="GHEA Grapalat" w:cs="Times New Roman"/>
          <w:color w:val="000000"/>
        </w:rPr>
        <w:t>այս</w:t>
      </w:r>
      <w:proofErr w:type="gramEnd"/>
      <w:r w:rsidRPr="00696D4F">
        <w:rPr>
          <w:rFonts w:ascii="GHEA Grapalat" w:eastAsia="Times New Roman" w:hAnsi="GHEA Grapalat" w:cs="Times New Roman"/>
          <w:color w:val="000000"/>
        </w:rPr>
        <w:t xml:space="preserve"> դեպքում անձին կենսաթոշակ է նշանակվում գրավոր դիմումի և կենսաթոշակի գործում առկա կամ դիմումի հետ ներկայացված փաստաթղթերի հիման վրա:</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4. Կենսաթոշակ վճարելը վերսկսվում է`</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1) կենսաթոշակ ստանալու իրավունքը սույն հոդվածի 3-րդ մասի 1-ին, 2-րդ կետերի, </w:t>
      </w:r>
      <w:r w:rsidRPr="00696D4F">
        <w:rPr>
          <w:rFonts w:ascii="GHEA Grapalat" w:eastAsia="Times New Roman" w:hAnsi="GHEA Grapalat" w:cs="Times New Roman"/>
          <w:strike/>
          <w:color w:val="000000"/>
          <w:highlight w:val="yellow"/>
        </w:rPr>
        <w:t>3-րդ կետի «բ» ենթակետի</w:t>
      </w:r>
      <w:r w:rsidRPr="00696D4F">
        <w:rPr>
          <w:rFonts w:ascii="GHEA Grapalat" w:eastAsia="Times New Roman" w:hAnsi="GHEA Grapalat" w:cs="Times New Roman"/>
          <w:color w:val="000000"/>
        </w:rPr>
        <w:t xml:space="preserve">, 5-րդ, 6-րդ և 7-րդ կետերի հիման վրա վերականգնվելու կամ կենսաթոշակ վճարելը </w:t>
      </w:r>
      <w:r w:rsidRPr="00696D4F">
        <w:rPr>
          <w:rFonts w:ascii="GHEA Grapalat" w:eastAsia="Times New Roman" w:hAnsi="GHEA Grapalat" w:cs="Times New Roman"/>
          <w:strike/>
          <w:color w:val="000000"/>
          <w:highlight w:val="yellow"/>
        </w:rPr>
        <w:t>սույն հոդվածի 2-րդ մասի 2-րդ և 2.1-ին կետերի հիման վրա</w:t>
      </w:r>
      <w:r w:rsidRPr="00696D4F">
        <w:rPr>
          <w:rFonts w:ascii="GHEA Grapalat" w:eastAsia="Times New Roman" w:hAnsi="GHEA Grapalat" w:cs="Times New Roman"/>
          <w:color w:val="000000"/>
        </w:rPr>
        <w:t xml:space="preserve"> դադարեցված լինելու դեպքում` դիմելու (անհրաժեշտ փաստաթղթերը և տեղեկատվությունն ստացվելու)</w:t>
      </w:r>
      <w:r w:rsidRPr="00696D4F">
        <w:rPr>
          <w:rFonts w:ascii="Arial" w:eastAsia="Times New Roman" w:hAnsi="Arial" w:cs="Arial"/>
          <w:color w:val="000000"/>
        </w:rPr>
        <w:t> </w:t>
      </w:r>
      <w:r w:rsidRPr="00696D4F">
        <w:rPr>
          <w:rFonts w:ascii="GHEA Grapalat" w:eastAsia="Times New Roman" w:hAnsi="GHEA Grapalat" w:cs="Arial Unicode"/>
          <w:color w:val="000000"/>
        </w:rPr>
        <w:t>ամսին հաջորդող ամսվա 1-ից, եթե կենսաթոշակառուն, իսկ տասնչորս տարեկան չդարձած անչափահաս կենսաթոշակառուի կ</w:t>
      </w:r>
      <w:r w:rsidRPr="00696D4F">
        <w:rPr>
          <w:rFonts w:ascii="GHEA Grapalat" w:eastAsia="Times New Roman" w:hAnsi="GHEA Grapalat" w:cs="Times New Roman"/>
          <w:color w:val="000000"/>
        </w:rPr>
        <w:t>ամ խնամակալության տակ գտնվող կենսաթոշակառուի դեպքում` նրա օրինական ներկայացուցիչը (ծնողը, որդեգրողը կամ խնամակալը) գրավոր դիմումը և անհրաժեշտ մյուս փաստաթղթերը ներկայացնում է անձամբ.</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 xml:space="preserve">2) </w:t>
      </w:r>
      <w:proofErr w:type="gramStart"/>
      <w:r w:rsidRPr="00696D4F">
        <w:rPr>
          <w:rFonts w:ascii="GHEA Grapalat" w:eastAsia="Times New Roman" w:hAnsi="GHEA Grapalat" w:cs="Times New Roman"/>
          <w:color w:val="000000"/>
        </w:rPr>
        <w:t>կենսաթոշակ</w:t>
      </w:r>
      <w:proofErr w:type="gramEnd"/>
      <w:r w:rsidRPr="00696D4F">
        <w:rPr>
          <w:rFonts w:ascii="GHEA Grapalat" w:eastAsia="Times New Roman" w:hAnsi="GHEA Grapalat" w:cs="Times New Roman"/>
          <w:color w:val="000000"/>
        </w:rPr>
        <w:t xml:space="preserve"> ստանալու իրավունքը սույն հոդվածի 3-րդ մասի 3-րդ կետի «ա» ենթակետի հիման վրա վերականգնվելու դեպքում` անձի տարիքային կենսաթոշակի իրավունք տվող տարիքը լրանալու ամսվան հաջորդող ամսվա 1-ից, իսկ 3-րդ մասի 4-րդ կետի հիման վրա վերականգնվելու դեպքում՝ բժշկասոցիալական փորձաքննություն իրականացնող իրավասու պետական մարմնից անձի հաշմանդամությունը հաստատող տեղեկանք ստանալու ամսվան հաջորդող ամսվա 1-ից.</w:t>
      </w:r>
    </w:p>
    <w:p w:rsidR="000E787E" w:rsidRPr="00696D4F" w:rsidRDefault="000E787E" w:rsidP="000E787E">
      <w:pPr>
        <w:spacing w:after="0" w:line="240" w:lineRule="auto"/>
        <w:ind w:firstLine="468"/>
        <w:rPr>
          <w:rFonts w:ascii="GHEA Grapalat" w:eastAsia="Times New Roman" w:hAnsi="GHEA Grapalat" w:cs="Times New Roman"/>
          <w:strike/>
          <w:color w:val="000000"/>
        </w:rPr>
      </w:pPr>
      <w:r w:rsidRPr="00696D4F">
        <w:rPr>
          <w:rFonts w:ascii="GHEA Grapalat" w:eastAsia="Times New Roman" w:hAnsi="GHEA Grapalat" w:cs="Times New Roman"/>
          <w:color w:val="000000"/>
        </w:rPr>
        <w:t xml:space="preserve">3) </w:t>
      </w:r>
      <w:proofErr w:type="gramStart"/>
      <w:r w:rsidRPr="00696D4F">
        <w:rPr>
          <w:rFonts w:ascii="GHEA Grapalat" w:eastAsia="Times New Roman" w:hAnsi="GHEA Grapalat" w:cs="Times New Roman"/>
          <w:strike/>
          <w:color w:val="000000"/>
          <w:highlight w:val="yellow"/>
        </w:rPr>
        <w:t>կենսաթոշակ</w:t>
      </w:r>
      <w:proofErr w:type="gramEnd"/>
      <w:r w:rsidRPr="00696D4F">
        <w:rPr>
          <w:rFonts w:ascii="GHEA Grapalat" w:eastAsia="Times New Roman" w:hAnsi="GHEA Grapalat" w:cs="Times New Roman"/>
          <w:strike/>
          <w:color w:val="000000"/>
          <w:highlight w:val="yellow"/>
        </w:rPr>
        <w:t xml:space="preserve"> վճարելը սույն հոդվածի 2-րդ մասի 3-րդ կետի հիման վրա դադարեցված լինելու դեպքում` սույն օրենքի 35-րդ հոդվածի 6-րդ մասով սահմանված հայտարարությունն ստորագրելու (բանկ ներկայանալու) մասին բանկից տեղեկատվություն ստանալու ամսվան հաջորդող ամսվա 1-ից, եթե այդ տեղեկատվությունն ստացվել է կենսաթոշակ վճարելը դադարեցնելու ամսվանից սկսած՝ 12 ամսվա ընթացքում: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Սույն մասով սահմանված դեպքում կենսաթոշակի վճարումը կատարվում է սույն օրենքի 36-րդ հոդվածով սահմանված կարգով:</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color w:val="000000"/>
        </w:rPr>
        <w:t>5. Կենսաթոշակ ստանալու իրավունքը վերականգնվում է, և կենսաթոշակ վճարելը վերսկսվում է, եթե կենսաթոշակառուն, ըստ Հայաստանի Հանրապետության բնակչության պետական ռեգիստրում առկա տվյալների, հաշվառված է Հայաստանի Հանրապետությունում բնակության վայրի հասցեում:</w:t>
      </w:r>
    </w:p>
    <w:p w:rsidR="000E787E" w:rsidRPr="00696D4F" w:rsidRDefault="000E787E" w:rsidP="000E787E">
      <w:pPr>
        <w:spacing w:after="0" w:line="240" w:lineRule="auto"/>
        <w:ind w:firstLine="468"/>
        <w:rPr>
          <w:rFonts w:ascii="GHEA Grapalat" w:eastAsia="Times New Roman" w:hAnsi="GHEA Grapalat" w:cs="Times New Roman"/>
          <w:color w:val="000000"/>
        </w:rPr>
      </w:pPr>
      <w:r w:rsidRPr="00696D4F">
        <w:rPr>
          <w:rFonts w:ascii="GHEA Grapalat" w:eastAsia="Times New Roman" w:hAnsi="GHEA Grapalat" w:cs="Times New Roman"/>
          <w:b/>
          <w:bCs/>
          <w:i/>
          <w:iCs/>
          <w:color w:val="000000"/>
        </w:rPr>
        <w:t xml:space="preserve">(41-րդ հոդվածը </w:t>
      </w:r>
      <w:proofErr w:type="gramStart"/>
      <w:r w:rsidRPr="00696D4F">
        <w:rPr>
          <w:rFonts w:ascii="GHEA Grapalat" w:eastAsia="Times New Roman" w:hAnsi="GHEA Grapalat" w:cs="Times New Roman"/>
          <w:b/>
          <w:bCs/>
          <w:i/>
          <w:iCs/>
          <w:color w:val="000000"/>
        </w:rPr>
        <w:t>փոփ.,</w:t>
      </w:r>
      <w:proofErr w:type="gramEnd"/>
      <w:r w:rsidRPr="00696D4F">
        <w:rPr>
          <w:rFonts w:ascii="GHEA Grapalat" w:eastAsia="Times New Roman" w:hAnsi="GHEA Grapalat" w:cs="Times New Roman"/>
          <w:b/>
          <w:bCs/>
          <w:i/>
          <w:iCs/>
          <w:color w:val="000000"/>
        </w:rPr>
        <w:t xml:space="preserve"> լրաց., խմբ.</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19.03.12 ՀՕ-100-Ն, լրաց., փոփ. 19.06.13 ՀՕ-82-Ն, փոփ. 11.12.13 ՀՕ-120-Ն,</w:t>
      </w:r>
      <w:r w:rsidRPr="00696D4F">
        <w:rPr>
          <w:rFonts w:ascii="Arial" w:eastAsia="Times New Roman" w:hAnsi="Arial" w:cs="Arial"/>
          <w:b/>
          <w:bCs/>
          <w:i/>
          <w:iCs/>
          <w:color w:val="000000"/>
        </w:rPr>
        <w:t> </w:t>
      </w:r>
      <w:r w:rsidRPr="00696D4F">
        <w:rPr>
          <w:rFonts w:ascii="GHEA Grapalat" w:eastAsia="Times New Roman" w:hAnsi="GHEA Grapalat" w:cs="Arial Unicode"/>
          <w:b/>
          <w:bCs/>
          <w:i/>
          <w:iCs/>
          <w:color w:val="000000"/>
        </w:rPr>
        <w:t>12.12.13 ՀՕ-156-Ն</w:t>
      </w:r>
      <w:r w:rsidRPr="00696D4F">
        <w:rPr>
          <w:rFonts w:ascii="GHEA Grapalat" w:eastAsia="Times New Roman" w:hAnsi="GHEA Grapalat" w:cs="Times New Roman"/>
          <w:b/>
          <w:bCs/>
          <w:i/>
          <w:iCs/>
          <w:color w:val="000000"/>
        </w:rPr>
        <w:t>)</w:t>
      </w:r>
    </w:p>
    <w:p w:rsidR="000E787E" w:rsidRPr="00696D4F" w:rsidRDefault="000E787E">
      <w:pPr>
        <w:rPr>
          <w:rFonts w:ascii="GHEA Grapalat" w:hAnsi="GHEA Grapalat"/>
        </w:rPr>
      </w:pPr>
    </w:p>
    <w:sectPr w:rsidR="000E787E" w:rsidRPr="00696D4F" w:rsidSect="00244921">
      <w:pgSz w:w="11907" w:h="16839" w:code="9"/>
      <w:pgMar w:top="1170" w:right="1017"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E3EAF"/>
    <w:multiLevelType w:val="hybridMultilevel"/>
    <w:tmpl w:val="17A09836"/>
    <w:lvl w:ilvl="0" w:tplc="9842C0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compat/>
  <w:rsids>
    <w:rsidRoot w:val="000E787E"/>
    <w:rsid w:val="00006127"/>
    <w:rsid w:val="00034D80"/>
    <w:rsid w:val="000E787E"/>
    <w:rsid w:val="001770E3"/>
    <w:rsid w:val="00184C82"/>
    <w:rsid w:val="00244921"/>
    <w:rsid w:val="00383556"/>
    <w:rsid w:val="003F4EA3"/>
    <w:rsid w:val="00597EC2"/>
    <w:rsid w:val="005D1BCE"/>
    <w:rsid w:val="005D7DC4"/>
    <w:rsid w:val="00602B98"/>
    <w:rsid w:val="006201B2"/>
    <w:rsid w:val="00696D4F"/>
    <w:rsid w:val="00777140"/>
    <w:rsid w:val="007F126E"/>
    <w:rsid w:val="00815906"/>
    <w:rsid w:val="008C744D"/>
    <w:rsid w:val="00907311"/>
    <w:rsid w:val="00976746"/>
    <w:rsid w:val="00A90ED7"/>
    <w:rsid w:val="00BB0EA6"/>
    <w:rsid w:val="00CE75FB"/>
    <w:rsid w:val="00DC612E"/>
    <w:rsid w:val="00DC7182"/>
    <w:rsid w:val="00E525E9"/>
    <w:rsid w:val="00E65BB9"/>
    <w:rsid w:val="00F6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06"/>
  </w:style>
  <w:style w:type="paragraph" w:styleId="Heading2">
    <w:name w:val="heading 2"/>
    <w:basedOn w:val="Normal"/>
    <w:link w:val="Heading2Char"/>
    <w:uiPriority w:val="9"/>
    <w:qFormat/>
    <w:rsid w:val="000E78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78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78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787E"/>
    <w:rPr>
      <w:rFonts w:ascii="Times New Roman" w:eastAsia="Times New Roman" w:hAnsi="Times New Roman" w:cs="Times New Roman"/>
      <w:b/>
      <w:bCs/>
      <w:sz w:val="27"/>
      <w:szCs w:val="27"/>
    </w:rPr>
  </w:style>
  <w:style w:type="character" w:styleId="Strong">
    <w:name w:val="Strong"/>
    <w:basedOn w:val="DefaultParagraphFont"/>
    <w:uiPriority w:val="22"/>
    <w:qFormat/>
    <w:rsid w:val="000E787E"/>
    <w:rPr>
      <w:b/>
      <w:bCs/>
    </w:rPr>
  </w:style>
  <w:style w:type="paragraph" w:styleId="NormalWeb">
    <w:name w:val="Normal (Web)"/>
    <w:basedOn w:val="Normal"/>
    <w:uiPriority w:val="99"/>
    <w:unhideWhenUsed/>
    <w:rsid w:val="000E78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87E"/>
    <w:rPr>
      <w:color w:val="0051AD"/>
      <w:u w:val="single"/>
    </w:rPr>
  </w:style>
  <w:style w:type="character" w:styleId="Emphasis">
    <w:name w:val="Emphasis"/>
    <w:basedOn w:val="DefaultParagraphFont"/>
    <w:uiPriority w:val="20"/>
    <w:qFormat/>
    <w:rsid w:val="000E787E"/>
    <w:rPr>
      <w:i/>
      <w:iCs/>
    </w:rPr>
  </w:style>
  <w:style w:type="character" w:customStyle="1" w:styleId="normChar">
    <w:name w:val="norm Char"/>
    <w:basedOn w:val="DefaultParagraphFont"/>
    <w:link w:val="norm"/>
    <w:locked/>
    <w:rsid w:val="00E525E9"/>
    <w:rPr>
      <w:rFonts w:ascii="Arial Armenian" w:hAnsi="Arial Armenian"/>
      <w:lang w:eastAsia="ru-RU"/>
    </w:rPr>
  </w:style>
  <w:style w:type="paragraph" w:customStyle="1" w:styleId="norm">
    <w:name w:val="norm"/>
    <w:basedOn w:val="Normal"/>
    <w:link w:val="normChar"/>
    <w:rsid w:val="00E525E9"/>
    <w:pPr>
      <w:spacing w:after="0"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E525E9"/>
    <w:rPr>
      <w:rFonts w:ascii="Arial Armenian" w:hAnsi="Arial Armenian"/>
      <w:lang w:eastAsia="ru-RU"/>
    </w:rPr>
  </w:style>
  <w:style w:type="paragraph" w:customStyle="1" w:styleId="mechtex">
    <w:name w:val="mechtex"/>
    <w:basedOn w:val="Normal"/>
    <w:link w:val="mechtexChar"/>
    <w:rsid w:val="00E525E9"/>
    <w:pPr>
      <w:spacing w:after="0" w:line="240" w:lineRule="auto"/>
      <w:jc w:val="center"/>
    </w:pPr>
    <w:rPr>
      <w:rFonts w:ascii="Arial Armenian" w:hAnsi="Arial Armenian"/>
      <w:lang w:eastAsia="ru-RU"/>
    </w:rPr>
  </w:style>
  <w:style w:type="paragraph" w:customStyle="1" w:styleId="Char">
    <w:name w:val="Char"/>
    <w:basedOn w:val="Normal"/>
    <w:rsid w:val="00E525E9"/>
    <w:pPr>
      <w:spacing w:after="160" w:line="240" w:lineRule="exact"/>
    </w:pPr>
    <w:rPr>
      <w:rFonts w:ascii="Arial" w:eastAsia="Times New Roman" w:hAnsi="Arial" w:cs="Arial"/>
      <w:sz w:val="20"/>
      <w:szCs w:val="20"/>
    </w:rPr>
  </w:style>
  <w:style w:type="paragraph" w:styleId="BlockText">
    <w:name w:val="Block Text"/>
    <w:basedOn w:val="Normal"/>
    <w:uiPriority w:val="99"/>
    <w:rsid w:val="00696D4F"/>
    <w:pPr>
      <w:spacing w:after="0" w:line="360" w:lineRule="auto"/>
      <w:ind w:left="-426" w:right="29"/>
      <w:jc w:val="both"/>
    </w:pPr>
    <w:rPr>
      <w:rFonts w:ascii="Times Armenian" w:eastAsia="Calibri" w:hAnsi="Times Armenian" w:cs="Times New Roman"/>
      <w:noProof/>
      <w:sz w:val="24"/>
      <w:szCs w:val="24"/>
    </w:rPr>
  </w:style>
  <w:style w:type="paragraph" w:customStyle="1" w:styleId="Char0">
    <w:name w:val="Char"/>
    <w:basedOn w:val="Normal"/>
    <w:rsid w:val="00696D4F"/>
    <w:pPr>
      <w:spacing w:after="160" w:line="240" w:lineRule="exact"/>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094668654">
      <w:bodyDiv w:val="1"/>
      <w:marLeft w:val="0"/>
      <w:marRight w:val="0"/>
      <w:marTop w:val="0"/>
      <w:marBottom w:val="0"/>
      <w:divBdr>
        <w:top w:val="none" w:sz="0" w:space="0" w:color="auto"/>
        <w:left w:val="none" w:sz="0" w:space="0" w:color="auto"/>
        <w:bottom w:val="none" w:sz="0" w:space="0" w:color="auto"/>
        <w:right w:val="none" w:sz="0" w:space="0" w:color="auto"/>
      </w:divBdr>
      <w:divsChild>
        <w:div w:id="729811427">
          <w:marLeft w:val="0"/>
          <w:marRight w:val="0"/>
          <w:marTop w:val="0"/>
          <w:marBottom w:val="0"/>
          <w:divBdr>
            <w:top w:val="none" w:sz="0" w:space="0" w:color="auto"/>
            <w:left w:val="none" w:sz="0" w:space="0" w:color="auto"/>
            <w:bottom w:val="none" w:sz="0" w:space="0" w:color="auto"/>
            <w:right w:val="none" w:sz="0" w:space="0" w:color="auto"/>
          </w:divBdr>
          <w:divsChild>
            <w:div w:id="1768847349">
              <w:marLeft w:val="0"/>
              <w:marRight w:val="0"/>
              <w:marTop w:val="281"/>
              <w:marBottom w:val="0"/>
              <w:divBdr>
                <w:top w:val="none" w:sz="0" w:space="0" w:color="auto"/>
                <w:left w:val="none" w:sz="0" w:space="0" w:color="auto"/>
                <w:bottom w:val="none" w:sz="0" w:space="0" w:color="auto"/>
                <w:right w:val="none" w:sz="0" w:space="0" w:color="auto"/>
              </w:divBdr>
            </w:div>
          </w:divsChild>
        </w:div>
      </w:divsChild>
    </w:div>
    <w:div w:id="1315649157">
      <w:bodyDiv w:val="1"/>
      <w:marLeft w:val="0"/>
      <w:marRight w:val="0"/>
      <w:marTop w:val="0"/>
      <w:marBottom w:val="0"/>
      <w:divBdr>
        <w:top w:val="none" w:sz="0" w:space="0" w:color="auto"/>
        <w:left w:val="none" w:sz="0" w:space="0" w:color="auto"/>
        <w:bottom w:val="none" w:sz="0" w:space="0" w:color="auto"/>
        <w:right w:val="none" w:sz="0" w:space="0" w:color="auto"/>
      </w:divBdr>
      <w:divsChild>
        <w:div w:id="1565066109">
          <w:marLeft w:val="0"/>
          <w:marRight w:val="0"/>
          <w:marTop w:val="0"/>
          <w:marBottom w:val="0"/>
          <w:divBdr>
            <w:top w:val="none" w:sz="0" w:space="0" w:color="auto"/>
            <w:left w:val="none" w:sz="0" w:space="0" w:color="auto"/>
            <w:bottom w:val="none" w:sz="0" w:space="0" w:color="auto"/>
            <w:right w:val="none" w:sz="0" w:space="0" w:color="auto"/>
          </w:divBdr>
          <w:divsChild>
            <w:div w:id="7241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2658">
      <w:bodyDiv w:val="1"/>
      <w:marLeft w:val="0"/>
      <w:marRight w:val="0"/>
      <w:marTop w:val="0"/>
      <w:marBottom w:val="0"/>
      <w:divBdr>
        <w:top w:val="none" w:sz="0" w:space="0" w:color="auto"/>
        <w:left w:val="none" w:sz="0" w:space="0" w:color="auto"/>
        <w:bottom w:val="none" w:sz="0" w:space="0" w:color="auto"/>
        <w:right w:val="none" w:sz="0" w:space="0" w:color="auto"/>
      </w:divBdr>
      <w:divsChild>
        <w:div w:id="1928228408">
          <w:marLeft w:val="0"/>
          <w:marRight w:val="0"/>
          <w:marTop w:val="0"/>
          <w:marBottom w:val="0"/>
          <w:divBdr>
            <w:top w:val="none" w:sz="0" w:space="0" w:color="auto"/>
            <w:left w:val="none" w:sz="0" w:space="0" w:color="auto"/>
            <w:bottom w:val="none" w:sz="0" w:space="0" w:color="auto"/>
            <w:right w:val="none" w:sz="0" w:space="0" w:color="auto"/>
          </w:divBdr>
          <w:divsChild>
            <w:div w:id="2898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09" TargetMode="External"/><Relationship Id="rId3" Type="http://schemas.openxmlformats.org/officeDocument/2006/relationships/settings" Target="settings.xml"/><Relationship Id="rId7" Type="http://schemas.openxmlformats.org/officeDocument/2006/relationships/hyperlink" Target="http://parliament.am/deputies.php?sel=details&amp;ID=1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parliament.am/deputies.php?sel=details&amp;ID=1086" TargetMode="External"/><Relationship Id="rId4" Type="http://schemas.openxmlformats.org/officeDocument/2006/relationships/webSettings" Target="webSettings.xml"/><Relationship Id="rId9" Type="http://schemas.openxmlformats.org/officeDocument/2006/relationships/hyperlink" Target="http://parliament.am/deputies.php?sel=details&amp;ID=1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15</cp:revision>
  <dcterms:created xsi:type="dcterms:W3CDTF">2014-04-11T06:15:00Z</dcterms:created>
  <dcterms:modified xsi:type="dcterms:W3CDTF">2014-05-07T11:11:00Z</dcterms:modified>
</cp:coreProperties>
</file>