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D93" w:rsidRPr="003B397A" w:rsidRDefault="00A76D93" w:rsidP="00A76D93">
      <w:pPr>
        <w:pStyle w:val="mechtex"/>
        <w:jc w:val="right"/>
        <w:rPr>
          <w:rFonts w:ascii="GHEA Grapalat" w:hAnsi="GHEA Grapalat"/>
          <w:u w:val="single"/>
        </w:rPr>
      </w:pPr>
      <w:r w:rsidRPr="003B397A">
        <w:rPr>
          <w:rFonts w:ascii="GHEA Grapalat" w:hAnsi="GHEA Grapalat"/>
          <w:u w:val="single"/>
        </w:rPr>
        <w:t>ՆԱԽԱԳԻԾ</w:t>
      </w:r>
    </w:p>
    <w:p w:rsidR="00A76D93" w:rsidRPr="003B397A" w:rsidRDefault="00A76D93" w:rsidP="00A76D93">
      <w:pPr>
        <w:ind w:hanging="9"/>
        <w:jc w:val="center"/>
        <w:rPr>
          <w:rFonts w:ascii="GHEA Grapalat" w:hAnsi="GHEA Grapalat" w:cs="Sylfaen"/>
          <w:b/>
          <w:bCs/>
          <w:lang w:eastAsia="en-GB"/>
        </w:rPr>
      </w:pPr>
    </w:p>
    <w:p w:rsidR="00A76D93" w:rsidRPr="003B397A" w:rsidRDefault="00A76D93" w:rsidP="00A76D93">
      <w:pPr>
        <w:ind w:hanging="9"/>
        <w:jc w:val="center"/>
        <w:rPr>
          <w:rFonts w:ascii="GHEA Grapalat" w:hAnsi="GHEA Grapalat" w:cs="Sylfaen"/>
          <w:b/>
          <w:bCs/>
          <w:lang w:eastAsia="en-GB"/>
        </w:rPr>
      </w:pPr>
    </w:p>
    <w:p w:rsidR="00A76D93" w:rsidRPr="003B397A" w:rsidRDefault="00A76D93" w:rsidP="00A76D93">
      <w:pPr>
        <w:ind w:hanging="9"/>
        <w:jc w:val="center"/>
        <w:rPr>
          <w:rFonts w:ascii="GHEA Grapalat" w:hAnsi="GHEA Grapalat" w:cs="Sylfaen"/>
          <w:b/>
          <w:bCs/>
          <w:lang w:eastAsia="en-GB"/>
        </w:rPr>
      </w:pPr>
    </w:p>
    <w:p w:rsidR="00A76D93" w:rsidRPr="003B397A" w:rsidRDefault="00A76D93" w:rsidP="00A76D93">
      <w:pPr>
        <w:ind w:hanging="9"/>
        <w:jc w:val="center"/>
        <w:rPr>
          <w:rFonts w:ascii="GHEA Grapalat" w:hAnsi="GHEA Grapalat"/>
          <w:lang w:eastAsia="en-GB"/>
        </w:rPr>
      </w:pPr>
      <w:r w:rsidRPr="003B397A">
        <w:rPr>
          <w:rFonts w:ascii="GHEA Grapalat" w:hAnsi="GHEA Grapalat" w:cs="Sylfaen"/>
          <w:b/>
          <w:bCs/>
          <w:lang w:eastAsia="en-GB"/>
        </w:rPr>
        <w:t>ՀԱՅԱՍՏԱՆԻ</w:t>
      </w:r>
      <w:r w:rsidRPr="003B397A">
        <w:rPr>
          <w:rFonts w:ascii="GHEA Grapalat" w:hAnsi="GHEA Grapalat"/>
          <w:b/>
          <w:bCs/>
          <w:lang w:eastAsia="en-GB"/>
        </w:rPr>
        <w:t xml:space="preserve"> </w:t>
      </w:r>
      <w:r w:rsidRPr="003B397A">
        <w:rPr>
          <w:rFonts w:ascii="GHEA Grapalat" w:hAnsi="GHEA Grapalat" w:cs="Sylfaen"/>
          <w:b/>
          <w:bCs/>
          <w:lang w:eastAsia="en-GB"/>
        </w:rPr>
        <w:t>ՀԱՆՐԱՊԵՏՈՒԹՅԱՆ</w:t>
      </w:r>
      <w:r w:rsidRPr="003B397A">
        <w:rPr>
          <w:rFonts w:ascii="GHEA Grapalat" w:hAnsi="GHEA Grapalat"/>
          <w:b/>
          <w:bCs/>
          <w:lang w:eastAsia="en-GB"/>
        </w:rPr>
        <w:t xml:space="preserve"> </w:t>
      </w:r>
      <w:r w:rsidRPr="003B397A">
        <w:rPr>
          <w:rFonts w:ascii="GHEA Grapalat" w:hAnsi="GHEA Grapalat" w:cs="Sylfaen"/>
          <w:b/>
          <w:bCs/>
          <w:lang w:eastAsia="en-GB"/>
        </w:rPr>
        <w:t>ԿԱՌԱՎԱՐՈՒԹՅՈՒ</w:t>
      </w:r>
      <w:r w:rsidRPr="003B397A">
        <w:rPr>
          <w:rFonts w:ascii="GHEA Grapalat" w:hAnsi="GHEA Grapalat"/>
          <w:b/>
          <w:bCs/>
          <w:lang w:eastAsia="en-GB"/>
        </w:rPr>
        <w:t>Ն</w:t>
      </w:r>
    </w:p>
    <w:p w:rsidR="00A76D93" w:rsidRPr="003B397A" w:rsidRDefault="00A76D93" w:rsidP="00A76D93">
      <w:pPr>
        <w:ind w:hanging="9"/>
        <w:jc w:val="center"/>
        <w:rPr>
          <w:rFonts w:ascii="GHEA Grapalat" w:hAnsi="GHEA Grapalat"/>
          <w:lang w:eastAsia="en-GB"/>
        </w:rPr>
      </w:pPr>
      <w:r w:rsidRPr="003B397A">
        <w:rPr>
          <w:rFonts w:ascii="Calibri" w:hAnsi="Calibri" w:cs="Calibri"/>
          <w:lang w:eastAsia="en-GB"/>
        </w:rPr>
        <w:t> </w:t>
      </w:r>
      <w:r w:rsidRPr="003B397A">
        <w:rPr>
          <w:rFonts w:ascii="Calibri" w:hAnsi="Calibri" w:cs="Calibri"/>
          <w:b/>
          <w:bCs/>
          <w:lang w:eastAsia="en-GB"/>
        </w:rPr>
        <w:t> </w:t>
      </w:r>
      <w:r w:rsidRPr="003B397A">
        <w:rPr>
          <w:rFonts w:ascii="GHEA Grapalat" w:hAnsi="GHEA Grapalat"/>
          <w:b/>
          <w:bCs/>
          <w:lang w:eastAsia="en-GB"/>
        </w:rPr>
        <w:t xml:space="preserve"> Ո Ր Ո Շ ՈՒ Մ</w:t>
      </w:r>
    </w:p>
    <w:p w:rsidR="00A76D93" w:rsidRPr="003B397A" w:rsidRDefault="00A76D93" w:rsidP="00A76D93">
      <w:pPr>
        <w:pStyle w:val="mechtex"/>
        <w:rPr>
          <w:rFonts w:ascii="GHEA Grapalat" w:hAnsi="GHEA Grapalat"/>
        </w:rPr>
      </w:pPr>
    </w:p>
    <w:p w:rsidR="00A76D93" w:rsidRPr="003B397A" w:rsidRDefault="00A76D93" w:rsidP="00A76D93">
      <w:pPr>
        <w:pStyle w:val="mechtex"/>
        <w:rPr>
          <w:rFonts w:ascii="GHEA Grapalat" w:hAnsi="GHEA Grapalat"/>
        </w:rPr>
      </w:pPr>
    </w:p>
    <w:p w:rsidR="00A76D93" w:rsidRPr="003B397A" w:rsidRDefault="00A76D93" w:rsidP="00A76D93">
      <w:pPr>
        <w:jc w:val="center"/>
        <w:rPr>
          <w:rFonts w:ascii="GHEA Grapalat" w:hAnsi="GHEA Grapalat"/>
        </w:rPr>
      </w:pPr>
      <w:r w:rsidRPr="003B397A">
        <w:rPr>
          <w:rFonts w:ascii="GHEA Grapalat" w:hAnsi="GHEA Grapalat" w:cs="Sylfaen"/>
        </w:rPr>
        <w:t xml:space="preserve">   </w:t>
      </w:r>
      <w:proofErr w:type="gramStart"/>
      <w:r w:rsidRPr="003B397A">
        <w:rPr>
          <w:rFonts w:ascii="GHEA Grapalat" w:hAnsi="GHEA Grapalat" w:cs="Sylfaen"/>
        </w:rPr>
        <w:t>_</w:t>
      </w:r>
      <w:r w:rsidRPr="003B397A">
        <w:rPr>
          <w:rFonts w:ascii="GHEA Grapalat" w:hAnsi="GHEA Grapalat" w:cs="Sylfaen"/>
          <w:lang w:val="hy-AM"/>
        </w:rPr>
        <w:t xml:space="preserve">  ապրիլի</w:t>
      </w:r>
      <w:proofErr w:type="gramEnd"/>
      <w:r w:rsidRPr="003B397A">
        <w:rPr>
          <w:rFonts w:ascii="GHEA Grapalat" w:hAnsi="GHEA Grapalat"/>
        </w:rPr>
        <w:t xml:space="preserve">  2019  թվականի  N             - Լ</w:t>
      </w:r>
    </w:p>
    <w:p w:rsidR="00A76D93" w:rsidRPr="003B397A" w:rsidRDefault="00A76D93" w:rsidP="00A76D93">
      <w:pPr>
        <w:rPr>
          <w:rFonts w:ascii="GHEA Grapalat" w:hAnsi="GHEA Grapalat" w:cs="Sylfaen"/>
          <w:spacing w:val="10"/>
          <w:lang w:val="af-ZA"/>
        </w:rPr>
      </w:pPr>
    </w:p>
    <w:p w:rsidR="00A76D93" w:rsidRPr="003B397A" w:rsidRDefault="00A76D93" w:rsidP="00A76D93">
      <w:pPr>
        <w:ind w:left="1134" w:right="1111"/>
        <w:jc w:val="both"/>
        <w:outlineLvl w:val="2"/>
        <w:rPr>
          <w:rFonts w:ascii="GHEA Grapalat" w:hAnsi="GHEA Grapalat" w:cs="Tahoma"/>
          <w:caps/>
          <w:spacing w:val="-4"/>
          <w:lang w:val="af-ZA"/>
        </w:rPr>
      </w:pPr>
      <w:r w:rsidRPr="003B397A">
        <w:rPr>
          <w:rFonts w:ascii="GHEA Grapalat" w:hAnsi="GHEA Grapalat" w:cs="Sylfaen"/>
          <w:spacing w:val="10"/>
          <w:lang w:val="af-ZA"/>
        </w:rPr>
        <w:t>«</w:t>
      </w:r>
      <w:r w:rsidRPr="003B397A">
        <w:rPr>
          <w:rFonts w:ascii="GHEA Grapalat" w:hAnsi="GHEA Grapalat" w:cs="Sylfaen"/>
          <w:color w:val="000000"/>
          <w:spacing w:val="10"/>
          <w:lang w:val="af-ZA"/>
        </w:rPr>
        <w:t>ՀԱՅԱՍՏԱՆԻ ՀԱՆՐԱՊԵՏՈՒԹՅԱՆ ՀԱՐԿԱՅԻՆ ՕՐԵՆՍ</w:t>
      </w:r>
      <w:r w:rsidRPr="003B397A">
        <w:rPr>
          <w:rFonts w:ascii="GHEA Grapalat" w:hAnsi="GHEA Grapalat" w:cs="Sylfaen"/>
          <w:color w:val="000000"/>
          <w:spacing w:val="10"/>
          <w:lang w:val="af-ZA"/>
        </w:rPr>
        <w:softHyphen/>
        <w:t>ԳՐՔՈՒՄ ԼՐԱՑՈՒՄ ԿԱՏԱՐԵԼՈՒ ՄԱՍԻՆ</w:t>
      </w:r>
      <w:r w:rsidRPr="003B397A">
        <w:rPr>
          <w:rFonts w:ascii="GHEA Grapalat" w:hAnsi="GHEA Grapalat" w:cs="Sylfaen"/>
          <w:spacing w:val="10"/>
          <w:lang w:val="af-ZA"/>
        </w:rPr>
        <w:t>» ՀԱՅԱՍՏԱՆԻ ՀԱՆ</w:t>
      </w:r>
      <w:r w:rsidRPr="003B397A">
        <w:rPr>
          <w:rFonts w:ascii="GHEA Grapalat" w:hAnsi="GHEA Grapalat" w:cs="Sylfaen"/>
          <w:spacing w:val="10"/>
          <w:lang w:val="af-ZA"/>
        </w:rPr>
        <w:softHyphen/>
        <w:t>ՐԱ</w:t>
      </w:r>
      <w:r w:rsidRPr="003B397A">
        <w:rPr>
          <w:rFonts w:ascii="GHEA Grapalat" w:hAnsi="GHEA Grapalat" w:cs="Sylfaen"/>
          <w:spacing w:val="10"/>
          <w:lang w:val="af-ZA"/>
        </w:rPr>
        <w:softHyphen/>
      </w:r>
      <w:r w:rsidRPr="003B397A">
        <w:rPr>
          <w:rFonts w:ascii="GHEA Grapalat" w:hAnsi="GHEA Grapalat" w:cs="Sylfaen"/>
          <w:spacing w:val="10"/>
          <w:lang w:val="af-ZA"/>
        </w:rPr>
        <w:softHyphen/>
        <w:t>ՊԵ</w:t>
      </w:r>
      <w:r w:rsidRPr="003B397A">
        <w:rPr>
          <w:rFonts w:ascii="GHEA Grapalat" w:hAnsi="GHEA Grapalat" w:cs="Sylfaen"/>
          <w:spacing w:val="10"/>
          <w:lang w:val="af-ZA"/>
        </w:rPr>
        <w:softHyphen/>
        <w:t>ՏՈՒ</w:t>
      </w:r>
      <w:r w:rsidRPr="003B397A">
        <w:rPr>
          <w:rFonts w:ascii="GHEA Grapalat" w:hAnsi="GHEA Grapalat" w:cs="Sylfaen"/>
          <w:spacing w:val="10"/>
          <w:lang w:val="af-ZA"/>
        </w:rPr>
        <w:softHyphen/>
        <w:t>ԹՅԱՆ ՕՐԵՆՔԻ ՆԱ</w:t>
      </w:r>
      <w:r w:rsidRPr="003B397A">
        <w:rPr>
          <w:rFonts w:ascii="GHEA Grapalat" w:hAnsi="GHEA Grapalat" w:cs="Sylfaen"/>
          <w:spacing w:val="10"/>
          <w:lang w:val="af-ZA"/>
        </w:rPr>
        <w:softHyphen/>
        <w:t>ԽԱԳԾԻ</w:t>
      </w:r>
      <w:r w:rsidRPr="003B397A">
        <w:rPr>
          <w:rFonts w:ascii="GHEA Grapalat" w:hAnsi="GHEA Grapalat" w:cs="Sylfaen"/>
          <w:spacing w:val="10"/>
          <w:lang w:val="hy-AM"/>
        </w:rPr>
        <w:t xml:space="preserve"> </w:t>
      </w:r>
      <w:r w:rsidRPr="003B397A">
        <w:rPr>
          <w:rFonts w:ascii="GHEA Grapalat" w:hAnsi="GHEA Grapalat" w:cs="Tahoma"/>
          <w:spacing w:val="-4"/>
          <w:lang w:val="af-ZA"/>
        </w:rPr>
        <w:t>ՎԵՐԱ</w:t>
      </w:r>
      <w:r w:rsidRPr="003B397A">
        <w:rPr>
          <w:rFonts w:ascii="GHEA Grapalat" w:hAnsi="GHEA Grapalat" w:cs="Tahoma"/>
          <w:spacing w:val="-4"/>
          <w:lang w:val="af-ZA"/>
        </w:rPr>
        <w:softHyphen/>
      </w:r>
      <w:r w:rsidRPr="003B397A">
        <w:rPr>
          <w:rFonts w:ascii="GHEA Grapalat" w:hAnsi="GHEA Grapalat" w:cs="Tahoma"/>
          <w:spacing w:val="-4"/>
          <w:lang w:val="af-ZA"/>
        </w:rPr>
        <w:softHyphen/>
        <w:t>ԲԵՐ</w:t>
      </w:r>
      <w:r w:rsidRPr="003B397A">
        <w:rPr>
          <w:rFonts w:ascii="GHEA Grapalat" w:hAnsi="GHEA Grapalat" w:cs="Tahoma"/>
          <w:spacing w:val="-4"/>
          <w:lang w:val="af-ZA"/>
        </w:rPr>
        <w:softHyphen/>
        <w:t>ՅԱԼ ՀԱ</w:t>
      </w:r>
      <w:r w:rsidRPr="003B397A">
        <w:rPr>
          <w:rFonts w:ascii="GHEA Grapalat" w:hAnsi="GHEA Grapalat" w:cs="Tahoma"/>
          <w:spacing w:val="-4"/>
          <w:lang w:val="af-ZA"/>
        </w:rPr>
        <w:softHyphen/>
      </w:r>
      <w:r w:rsidRPr="003B397A">
        <w:rPr>
          <w:rFonts w:ascii="GHEA Grapalat" w:hAnsi="GHEA Grapalat" w:cs="Tahoma"/>
          <w:spacing w:val="-4"/>
          <w:lang w:val="af-ZA"/>
        </w:rPr>
        <w:softHyphen/>
      </w:r>
      <w:r w:rsidRPr="003B397A">
        <w:rPr>
          <w:rFonts w:ascii="GHEA Grapalat" w:hAnsi="GHEA Grapalat" w:cs="Tahoma"/>
          <w:spacing w:val="-4"/>
          <w:lang w:val="af-ZA"/>
        </w:rPr>
        <w:softHyphen/>
        <w:t>ՅԱՍ</w:t>
      </w:r>
      <w:r w:rsidRPr="003B397A">
        <w:rPr>
          <w:rFonts w:ascii="GHEA Grapalat" w:hAnsi="GHEA Grapalat" w:cs="Tahoma"/>
          <w:spacing w:val="-4"/>
          <w:lang w:val="af-ZA"/>
        </w:rPr>
        <w:softHyphen/>
      </w:r>
      <w:r w:rsidRPr="003B397A">
        <w:rPr>
          <w:rFonts w:ascii="GHEA Grapalat" w:hAnsi="GHEA Grapalat" w:cs="Tahoma"/>
          <w:spacing w:val="-4"/>
          <w:lang w:val="af-ZA"/>
        </w:rPr>
        <w:softHyphen/>
      </w:r>
      <w:r w:rsidRPr="003B397A">
        <w:rPr>
          <w:rFonts w:ascii="GHEA Grapalat" w:hAnsi="GHEA Grapalat" w:cs="Tahoma"/>
          <w:spacing w:val="-4"/>
          <w:lang w:val="af-ZA"/>
        </w:rPr>
        <w:softHyphen/>
        <w:t>ՏԱ</w:t>
      </w:r>
      <w:r w:rsidRPr="003B397A">
        <w:rPr>
          <w:rFonts w:ascii="GHEA Grapalat" w:hAnsi="GHEA Grapalat" w:cs="Tahoma"/>
          <w:spacing w:val="-4"/>
          <w:lang w:val="af-ZA"/>
        </w:rPr>
        <w:softHyphen/>
        <w:t>ՆԻ ՀԱ</w:t>
      </w:r>
      <w:r w:rsidRPr="003B397A">
        <w:rPr>
          <w:rFonts w:ascii="GHEA Grapalat" w:hAnsi="GHEA Grapalat" w:cs="Tahoma"/>
          <w:spacing w:val="-4"/>
          <w:lang w:val="af-ZA"/>
        </w:rPr>
        <w:softHyphen/>
        <w:t>Ն</w:t>
      </w:r>
      <w:r w:rsidRPr="003B397A">
        <w:rPr>
          <w:rFonts w:ascii="GHEA Grapalat" w:hAnsi="GHEA Grapalat" w:cs="Tahoma"/>
          <w:spacing w:val="-4"/>
          <w:lang w:val="af-ZA"/>
        </w:rPr>
        <w:softHyphen/>
      </w:r>
      <w:r w:rsidRPr="003B397A">
        <w:rPr>
          <w:rFonts w:ascii="GHEA Grapalat" w:hAnsi="GHEA Grapalat" w:cs="Tahoma"/>
          <w:spacing w:val="-4"/>
          <w:lang w:val="af-ZA"/>
        </w:rPr>
        <w:softHyphen/>
        <w:t>ՐԱ</w:t>
      </w:r>
      <w:r w:rsidRPr="003B397A">
        <w:rPr>
          <w:rFonts w:ascii="GHEA Grapalat" w:hAnsi="GHEA Grapalat" w:cs="Tahoma"/>
          <w:spacing w:val="-4"/>
          <w:lang w:val="af-ZA"/>
        </w:rPr>
        <w:softHyphen/>
        <w:t>ՊԵ</w:t>
      </w:r>
      <w:r w:rsidRPr="003B397A">
        <w:rPr>
          <w:rFonts w:ascii="GHEA Grapalat" w:hAnsi="GHEA Grapalat" w:cs="Tahoma"/>
          <w:spacing w:val="-4"/>
          <w:lang w:val="af-ZA"/>
        </w:rPr>
        <w:softHyphen/>
      </w:r>
      <w:r w:rsidRPr="003B397A">
        <w:rPr>
          <w:rFonts w:ascii="GHEA Grapalat" w:hAnsi="GHEA Grapalat" w:cs="Tahoma"/>
          <w:spacing w:val="-4"/>
          <w:lang w:val="af-ZA"/>
        </w:rPr>
        <w:softHyphen/>
      </w:r>
      <w:r w:rsidRPr="003B397A">
        <w:rPr>
          <w:rFonts w:ascii="GHEA Grapalat" w:hAnsi="GHEA Grapalat" w:cs="Tahoma"/>
          <w:spacing w:val="-4"/>
          <w:lang w:val="af-ZA"/>
        </w:rPr>
        <w:softHyphen/>
        <w:t>ՏՈՒ</w:t>
      </w:r>
      <w:r w:rsidRPr="003B397A">
        <w:rPr>
          <w:rFonts w:ascii="GHEA Grapalat" w:hAnsi="GHEA Grapalat" w:cs="Tahoma"/>
          <w:spacing w:val="-4"/>
          <w:lang w:val="af-ZA"/>
        </w:rPr>
        <w:softHyphen/>
      </w:r>
      <w:r w:rsidRPr="003B397A">
        <w:rPr>
          <w:rFonts w:ascii="GHEA Grapalat" w:hAnsi="GHEA Grapalat" w:cs="Tahoma"/>
          <w:spacing w:val="-4"/>
          <w:lang w:val="af-ZA"/>
        </w:rPr>
        <w:softHyphen/>
        <w:t>ԹՅԱՆ ԿԱՌԱ</w:t>
      </w:r>
      <w:r w:rsidRPr="003B397A">
        <w:rPr>
          <w:rFonts w:ascii="GHEA Grapalat" w:hAnsi="GHEA Grapalat" w:cs="Tahoma"/>
          <w:spacing w:val="-4"/>
          <w:lang w:val="af-ZA"/>
        </w:rPr>
        <w:softHyphen/>
        <w:t>ՎԱ</w:t>
      </w:r>
      <w:r w:rsidRPr="003B397A">
        <w:rPr>
          <w:rFonts w:ascii="GHEA Grapalat" w:hAnsi="GHEA Grapalat" w:cs="Tahoma"/>
          <w:spacing w:val="-4"/>
          <w:lang w:val="af-ZA"/>
        </w:rPr>
        <w:softHyphen/>
      </w:r>
      <w:r w:rsidRPr="003B397A">
        <w:rPr>
          <w:rFonts w:ascii="GHEA Grapalat" w:hAnsi="GHEA Grapalat" w:cs="Tahoma"/>
          <w:spacing w:val="-4"/>
          <w:lang w:val="af-ZA"/>
        </w:rPr>
        <w:softHyphen/>
        <w:t>ՐՈՒ</w:t>
      </w:r>
      <w:r w:rsidRPr="003B397A">
        <w:rPr>
          <w:rFonts w:ascii="GHEA Grapalat" w:hAnsi="GHEA Grapalat" w:cs="Tahoma"/>
          <w:spacing w:val="-4"/>
          <w:lang w:val="af-ZA"/>
        </w:rPr>
        <w:softHyphen/>
      </w:r>
      <w:r w:rsidRPr="003B397A">
        <w:rPr>
          <w:rFonts w:ascii="GHEA Grapalat" w:hAnsi="GHEA Grapalat" w:cs="Tahoma"/>
          <w:spacing w:val="-4"/>
          <w:lang w:val="af-ZA"/>
        </w:rPr>
        <w:softHyphen/>
        <w:t>ԹՅԱՆ ԱՌԱ</w:t>
      </w:r>
      <w:r w:rsidRPr="003B397A">
        <w:rPr>
          <w:rFonts w:ascii="GHEA Grapalat" w:hAnsi="GHEA Grapalat" w:cs="Tahoma"/>
          <w:spacing w:val="-4"/>
          <w:lang w:val="af-ZA"/>
        </w:rPr>
        <w:softHyphen/>
        <w:t>ՋԱՐ</w:t>
      </w:r>
      <w:r w:rsidRPr="003B397A">
        <w:rPr>
          <w:rFonts w:ascii="GHEA Grapalat" w:hAnsi="GHEA Grapalat" w:cs="Tahoma"/>
          <w:spacing w:val="-4"/>
          <w:lang w:val="af-ZA"/>
        </w:rPr>
        <w:softHyphen/>
      </w:r>
      <w:r w:rsidRPr="003B397A">
        <w:rPr>
          <w:rFonts w:ascii="GHEA Grapalat" w:hAnsi="GHEA Grapalat" w:cs="Tahoma"/>
          <w:spacing w:val="-4"/>
          <w:lang w:val="af-ZA"/>
        </w:rPr>
        <w:softHyphen/>
        <w:t>ԿՈՒ</w:t>
      </w:r>
      <w:r w:rsidRPr="003B397A">
        <w:rPr>
          <w:rFonts w:ascii="GHEA Grapalat" w:hAnsi="GHEA Grapalat" w:cs="Tahoma"/>
          <w:spacing w:val="-4"/>
          <w:lang w:val="af-ZA"/>
        </w:rPr>
        <w:softHyphen/>
      </w:r>
      <w:r w:rsidR="009B56EA" w:rsidRPr="003B397A">
        <w:rPr>
          <w:rFonts w:ascii="GHEA Grapalat" w:hAnsi="GHEA Grapalat" w:cs="Tahoma"/>
          <w:spacing w:val="-4"/>
          <w:lang w:val="af-ZA"/>
        </w:rPr>
        <w:t>ԹՅԱՆ</w:t>
      </w:r>
      <w:r w:rsidRPr="003B397A">
        <w:rPr>
          <w:rFonts w:ascii="GHEA Grapalat" w:hAnsi="GHEA Grapalat" w:cs="Tahoma"/>
          <w:spacing w:val="-4"/>
          <w:lang w:val="af-ZA"/>
        </w:rPr>
        <w:t xml:space="preserve"> ՄԱՍԻՆ</w:t>
      </w:r>
    </w:p>
    <w:p w:rsidR="00A76D93" w:rsidRPr="003B397A" w:rsidRDefault="00A76D93" w:rsidP="00A76D93">
      <w:pPr>
        <w:pStyle w:val="mechtex"/>
        <w:rPr>
          <w:rFonts w:ascii="GHEA Grapalat" w:hAnsi="GHEA Grapalat"/>
          <w:caps/>
          <w:lang w:val="af-ZA"/>
        </w:rPr>
      </w:pPr>
      <w:r w:rsidRPr="003B397A">
        <w:rPr>
          <w:rFonts w:ascii="GHEA Grapalat" w:hAnsi="GHEA Grapalat"/>
          <w:caps/>
          <w:lang w:val="af-ZA"/>
        </w:rPr>
        <w:t xml:space="preserve">      ------------------------------------------------------------------------------------------</w:t>
      </w:r>
    </w:p>
    <w:p w:rsidR="00A76D93" w:rsidRPr="003B397A" w:rsidRDefault="00A76D93" w:rsidP="00A76D93">
      <w:pPr>
        <w:pStyle w:val="mechtex"/>
        <w:rPr>
          <w:rFonts w:ascii="GHEA Grapalat" w:hAnsi="GHEA Grapalat"/>
          <w:lang w:val="af-ZA"/>
        </w:rPr>
      </w:pPr>
    </w:p>
    <w:p w:rsidR="00A76D93" w:rsidRPr="003B397A" w:rsidRDefault="00A76D93" w:rsidP="00A76D93">
      <w:pPr>
        <w:pStyle w:val="mechtex"/>
        <w:rPr>
          <w:rFonts w:ascii="GHEA Grapalat" w:hAnsi="GHEA Grapalat"/>
          <w:lang w:val="af-ZA"/>
        </w:rPr>
      </w:pPr>
    </w:p>
    <w:p w:rsidR="00A76D93" w:rsidRPr="003B397A" w:rsidRDefault="00A76D93" w:rsidP="00A76D93">
      <w:pPr>
        <w:pStyle w:val="norm"/>
        <w:spacing w:line="360" w:lineRule="auto"/>
        <w:rPr>
          <w:rFonts w:ascii="GHEA Grapalat" w:hAnsi="GHEA Grapalat" w:cs="Tahoma"/>
          <w:szCs w:val="22"/>
          <w:lang w:val="af-ZA"/>
        </w:rPr>
      </w:pPr>
      <w:r w:rsidRPr="003B397A">
        <w:rPr>
          <w:rFonts w:ascii="GHEA Grapalat" w:hAnsi="GHEA Grapalat" w:cs="Tahoma"/>
          <w:szCs w:val="22"/>
        </w:rPr>
        <w:t>Հիմք</w:t>
      </w:r>
      <w:r w:rsidRPr="003B397A">
        <w:rPr>
          <w:rFonts w:ascii="GHEA Grapalat" w:hAnsi="GHEA Grapalat"/>
          <w:szCs w:val="22"/>
          <w:lang w:val="af-ZA"/>
        </w:rPr>
        <w:t xml:space="preserve"> </w:t>
      </w:r>
      <w:r w:rsidRPr="003B397A">
        <w:rPr>
          <w:rFonts w:ascii="GHEA Grapalat" w:hAnsi="GHEA Grapalat" w:cs="Tahoma"/>
          <w:szCs w:val="22"/>
        </w:rPr>
        <w:t>ընդունելով</w:t>
      </w:r>
      <w:r w:rsidRPr="003B397A">
        <w:rPr>
          <w:rFonts w:ascii="GHEA Grapalat" w:hAnsi="GHEA Grapalat"/>
          <w:szCs w:val="22"/>
          <w:lang w:val="af-ZA"/>
        </w:rPr>
        <w:t xml:space="preserve"> «</w:t>
      </w:r>
      <w:r w:rsidRPr="003B397A">
        <w:rPr>
          <w:rFonts w:ascii="GHEA Grapalat" w:hAnsi="GHEA Grapalat" w:cs="Tahoma"/>
          <w:szCs w:val="22"/>
        </w:rPr>
        <w:t>Ազգային</w:t>
      </w:r>
      <w:r w:rsidRPr="003B397A">
        <w:rPr>
          <w:rFonts w:ascii="GHEA Grapalat" w:hAnsi="GHEA Grapalat" w:cs="Tahoma"/>
          <w:szCs w:val="22"/>
          <w:lang w:val="af-ZA"/>
        </w:rPr>
        <w:t xml:space="preserve"> </w:t>
      </w:r>
      <w:r w:rsidRPr="003B397A">
        <w:rPr>
          <w:rFonts w:ascii="GHEA Grapalat" w:hAnsi="GHEA Grapalat" w:cs="Tahoma"/>
          <w:szCs w:val="22"/>
        </w:rPr>
        <w:t>ժողովի</w:t>
      </w:r>
      <w:r w:rsidRPr="003B397A">
        <w:rPr>
          <w:rFonts w:ascii="GHEA Grapalat" w:hAnsi="GHEA Grapalat" w:cs="Tahoma"/>
          <w:szCs w:val="22"/>
          <w:lang w:val="af-ZA"/>
        </w:rPr>
        <w:t xml:space="preserve"> </w:t>
      </w:r>
      <w:r w:rsidRPr="003B397A">
        <w:rPr>
          <w:rFonts w:ascii="GHEA Grapalat" w:hAnsi="GHEA Grapalat" w:cs="Tahoma"/>
          <w:szCs w:val="22"/>
        </w:rPr>
        <w:t>կանոնակարգ</w:t>
      </w:r>
      <w:r w:rsidRPr="003B397A">
        <w:rPr>
          <w:rFonts w:ascii="GHEA Grapalat" w:hAnsi="GHEA Grapalat" w:cs="Tahoma"/>
          <w:szCs w:val="22"/>
          <w:lang w:val="af-ZA"/>
        </w:rPr>
        <w:t xml:space="preserve">» </w:t>
      </w:r>
      <w:r w:rsidRPr="003B397A">
        <w:rPr>
          <w:rFonts w:ascii="GHEA Grapalat" w:hAnsi="GHEA Grapalat" w:cs="Tahoma"/>
          <w:szCs w:val="22"/>
        </w:rPr>
        <w:t>սահ</w:t>
      </w:r>
      <w:r w:rsidRPr="003B397A">
        <w:rPr>
          <w:rFonts w:ascii="GHEA Grapalat" w:hAnsi="GHEA Grapalat" w:cs="Tahoma"/>
          <w:szCs w:val="22"/>
          <w:lang w:val="af-ZA"/>
        </w:rPr>
        <w:softHyphen/>
      </w:r>
      <w:r w:rsidRPr="003B397A">
        <w:rPr>
          <w:rFonts w:ascii="GHEA Grapalat" w:hAnsi="GHEA Grapalat" w:cs="Tahoma"/>
          <w:szCs w:val="22"/>
        </w:rPr>
        <w:t>մանա</w:t>
      </w:r>
      <w:r w:rsidRPr="003B397A">
        <w:rPr>
          <w:rFonts w:ascii="GHEA Grapalat" w:hAnsi="GHEA Grapalat" w:cs="Tahoma"/>
          <w:szCs w:val="22"/>
          <w:lang w:val="af-ZA"/>
        </w:rPr>
        <w:softHyphen/>
      </w:r>
      <w:r w:rsidRPr="003B397A">
        <w:rPr>
          <w:rFonts w:ascii="GHEA Grapalat" w:hAnsi="GHEA Grapalat" w:cs="Tahoma"/>
          <w:szCs w:val="22"/>
        </w:rPr>
        <w:t>դրա</w:t>
      </w:r>
      <w:r w:rsidRPr="003B397A">
        <w:rPr>
          <w:rFonts w:ascii="GHEA Grapalat" w:hAnsi="GHEA Grapalat" w:cs="Tahoma"/>
          <w:szCs w:val="22"/>
          <w:lang w:val="af-ZA"/>
        </w:rPr>
        <w:softHyphen/>
      </w:r>
      <w:r w:rsidRPr="003B397A">
        <w:rPr>
          <w:rFonts w:ascii="GHEA Grapalat" w:hAnsi="GHEA Grapalat" w:cs="Tahoma"/>
          <w:szCs w:val="22"/>
        </w:rPr>
        <w:t>կան</w:t>
      </w:r>
      <w:r w:rsidRPr="003B397A">
        <w:rPr>
          <w:rFonts w:ascii="GHEA Grapalat" w:hAnsi="GHEA Grapalat" w:cs="Tahoma"/>
          <w:szCs w:val="22"/>
          <w:lang w:val="af-ZA"/>
        </w:rPr>
        <w:t xml:space="preserve"> </w:t>
      </w:r>
      <w:r w:rsidRPr="003B397A">
        <w:rPr>
          <w:rFonts w:ascii="GHEA Grapalat" w:hAnsi="GHEA Grapalat" w:cs="Tahoma"/>
          <w:szCs w:val="22"/>
        </w:rPr>
        <w:t>օրենքի</w:t>
      </w:r>
      <w:r w:rsidRPr="003B397A">
        <w:rPr>
          <w:rFonts w:ascii="GHEA Grapalat" w:hAnsi="GHEA Grapalat" w:cs="Tahoma"/>
          <w:szCs w:val="22"/>
          <w:lang w:val="af-ZA"/>
        </w:rPr>
        <w:t xml:space="preserve"> 77-</w:t>
      </w:r>
      <w:r w:rsidRPr="003B397A">
        <w:rPr>
          <w:rFonts w:ascii="GHEA Grapalat" w:hAnsi="GHEA Grapalat" w:cs="Tahoma"/>
          <w:szCs w:val="22"/>
        </w:rPr>
        <w:t>րդ</w:t>
      </w:r>
      <w:r w:rsidRPr="003B397A">
        <w:rPr>
          <w:rFonts w:ascii="GHEA Grapalat" w:hAnsi="GHEA Grapalat" w:cs="Tahoma"/>
          <w:szCs w:val="22"/>
          <w:lang w:val="af-ZA"/>
        </w:rPr>
        <w:t xml:space="preserve"> </w:t>
      </w:r>
      <w:r w:rsidRPr="003B397A">
        <w:rPr>
          <w:rFonts w:ascii="GHEA Grapalat" w:hAnsi="GHEA Grapalat" w:cs="Tahoma"/>
          <w:szCs w:val="22"/>
        </w:rPr>
        <w:t>հոդվածի</w:t>
      </w:r>
      <w:r w:rsidRPr="003B397A">
        <w:rPr>
          <w:rFonts w:ascii="GHEA Grapalat" w:hAnsi="GHEA Grapalat" w:cs="Tahoma"/>
          <w:szCs w:val="22"/>
          <w:lang w:val="af-ZA"/>
        </w:rPr>
        <w:t xml:space="preserve"> 1-</w:t>
      </w:r>
      <w:r w:rsidRPr="003B397A">
        <w:rPr>
          <w:rFonts w:ascii="GHEA Grapalat" w:hAnsi="GHEA Grapalat" w:cs="Tahoma"/>
          <w:szCs w:val="22"/>
        </w:rPr>
        <w:t>ին</w:t>
      </w:r>
      <w:r w:rsidRPr="003B397A">
        <w:rPr>
          <w:rFonts w:ascii="GHEA Grapalat" w:hAnsi="GHEA Grapalat" w:cs="Tahoma"/>
          <w:szCs w:val="22"/>
          <w:lang w:val="af-ZA"/>
        </w:rPr>
        <w:t xml:space="preserve"> </w:t>
      </w:r>
      <w:r w:rsidRPr="003B397A">
        <w:rPr>
          <w:rFonts w:ascii="GHEA Grapalat" w:hAnsi="GHEA Grapalat" w:cs="Tahoma"/>
          <w:szCs w:val="22"/>
        </w:rPr>
        <w:t>մասը՝</w:t>
      </w:r>
      <w:r w:rsidRPr="003B397A">
        <w:rPr>
          <w:rFonts w:ascii="GHEA Grapalat" w:hAnsi="GHEA Grapalat" w:cs="Tahoma"/>
          <w:szCs w:val="22"/>
          <w:lang w:val="af-ZA"/>
        </w:rPr>
        <w:t xml:space="preserve"> </w:t>
      </w:r>
      <w:r w:rsidRPr="003B397A">
        <w:rPr>
          <w:rFonts w:ascii="GHEA Grapalat" w:hAnsi="GHEA Grapalat" w:cs="Tahoma"/>
          <w:szCs w:val="22"/>
        </w:rPr>
        <w:t>Հայաստանի</w:t>
      </w:r>
      <w:r w:rsidRPr="003B397A">
        <w:rPr>
          <w:rFonts w:ascii="GHEA Grapalat" w:hAnsi="GHEA Grapalat" w:cs="Tahoma"/>
          <w:szCs w:val="22"/>
          <w:lang w:val="af-ZA"/>
        </w:rPr>
        <w:t xml:space="preserve"> </w:t>
      </w:r>
      <w:r w:rsidRPr="003B397A">
        <w:rPr>
          <w:rFonts w:ascii="GHEA Grapalat" w:hAnsi="GHEA Grapalat" w:cs="Tahoma"/>
          <w:szCs w:val="22"/>
        </w:rPr>
        <w:t>Հանրա</w:t>
      </w:r>
      <w:r w:rsidRPr="003B397A">
        <w:rPr>
          <w:rFonts w:ascii="GHEA Grapalat" w:hAnsi="GHEA Grapalat" w:cs="Tahoma"/>
          <w:szCs w:val="22"/>
          <w:lang w:val="af-ZA"/>
        </w:rPr>
        <w:softHyphen/>
      </w:r>
      <w:r w:rsidRPr="003B397A">
        <w:rPr>
          <w:rFonts w:ascii="GHEA Grapalat" w:hAnsi="GHEA Grapalat" w:cs="Tahoma"/>
          <w:szCs w:val="22"/>
        </w:rPr>
        <w:t>պե</w:t>
      </w:r>
      <w:r w:rsidRPr="003B397A">
        <w:rPr>
          <w:rFonts w:ascii="GHEA Grapalat" w:hAnsi="GHEA Grapalat" w:cs="Tahoma"/>
          <w:szCs w:val="22"/>
          <w:lang w:val="af-ZA"/>
        </w:rPr>
        <w:softHyphen/>
      </w:r>
      <w:r w:rsidRPr="003B397A">
        <w:rPr>
          <w:rFonts w:ascii="GHEA Grapalat" w:hAnsi="GHEA Grapalat" w:cs="Tahoma"/>
          <w:szCs w:val="22"/>
        </w:rPr>
        <w:t>տու</w:t>
      </w:r>
      <w:r w:rsidRPr="003B397A">
        <w:rPr>
          <w:rFonts w:ascii="GHEA Grapalat" w:hAnsi="GHEA Grapalat" w:cs="Tahoma"/>
          <w:szCs w:val="22"/>
          <w:lang w:val="af-ZA"/>
        </w:rPr>
        <w:softHyphen/>
      </w:r>
      <w:r w:rsidRPr="003B397A">
        <w:rPr>
          <w:rFonts w:ascii="GHEA Grapalat" w:hAnsi="GHEA Grapalat" w:cs="Tahoma"/>
          <w:szCs w:val="22"/>
        </w:rPr>
        <w:t>թյան</w:t>
      </w:r>
      <w:r w:rsidRPr="003B397A">
        <w:rPr>
          <w:rFonts w:ascii="GHEA Grapalat" w:hAnsi="GHEA Grapalat" w:cs="Tahoma"/>
          <w:szCs w:val="22"/>
          <w:lang w:val="af-ZA"/>
        </w:rPr>
        <w:t xml:space="preserve"> </w:t>
      </w:r>
      <w:r w:rsidRPr="003B397A">
        <w:rPr>
          <w:rFonts w:ascii="GHEA Grapalat" w:hAnsi="GHEA Grapalat" w:cs="Tahoma"/>
          <w:szCs w:val="22"/>
        </w:rPr>
        <w:t>կառա</w:t>
      </w:r>
      <w:r w:rsidRPr="003B397A">
        <w:rPr>
          <w:rFonts w:ascii="GHEA Grapalat" w:hAnsi="GHEA Grapalat" w:cs="Tahoma"/>
          <w:szCs w:val="22"/>
          <w:lang w:val="af-ZA"/>
        </w:rPr>
        <w:softHyphen/>
      </w:r>
      <w:r w:rsidRPr="003B397A">
        <w:rPr>
          <w:rFonts w:ascii="GHEA Grapalat" w:hAnsi="GHEA Grapalat" w:cs="Tahoma"/>
          <w:szCs w:val="22"/>
        </w:rPr>
        <w:t>վա</w:t>
      </w:r>
      <w:r w:rsidRPr="003B397A">
        <w:rPr>
          <w:rFonts w:ascii="GHEA Grapalat" w:hAnsi="GHEA Grapalat" w:cs="Tahoma"/>
          <w:szCs w:val="22"/>
          <w:lang w:val="af-ZA"/>
        </w:rPr>
        <w:softHyphen/>
      </w:r>
      <w:r w:rsidRPr="003B397A">
        <w:rPr>
          <w:rFonts w:ascii="GHEA Grapalat" w:hAnsi="GHEA Grapalat" w:cs="Tahoma"/>
          <w:szCs w:val="22"/>
        </w:rPr>
        <w:t>րությունը</w:t>
      </w:r>
      <w:r w:rsidRPr="003B397A">
        <w:rPr>
          <w:rFonts w:ascii="GHEA Grapalat" w:hAnsi="GHEA Grapalat" w:cs="Tahoma"/>
          <w:szCs w:val="22"/>
          <w:lang w:val="af-ZA"/>
        </w:rPr>
        <w:t xml:space="preserve">    </w:t>
      </w:r>
      <w:r w:rsidRPr="003B397A">
        <w:rPr>
          <w:rFonts w:ascii="GHEA Grapalat" w:hAnsi="GHEA Grapalat" w:cs="Tahoma"/>
          <w:szCs w:val="22"/>
        </w:rPr>
        <w:t>ո</w:t>
      </w:r>
      <w:r w:rsidRPr="003B397A">
        <w:rPr>
          <w:rFonts w:ascii="GHEA Grapalat" w:hAnsi="GHEA Grapalat" w:cs="Tahoma"/>
          <w:szCs w:val="22"/>
          <w:lang w:val="af-ZA"/>
        </w:rPr>
        <w:t xml:space="preserve"> </w:t>
      </w:r>
      <w:r w:rsidRPr="003B397A">
        <w:rPr>
          <w:rFonts w:ascii="GHEA Grapalat" w:hAnsi="GHEA Grapalat" w:cs="Tahoma"/>
          <w:szCs w:val="22"/>
        </w:rPr>
        <w:t>ր</w:t>
      </w:r>
      <w:r w:rsidRPr="003B397A">
        <w:rPr>
          <w:rFonts w:ascii="GHEA Grapalat" w:hAnsi="GHEA Grapalat" w:cs="Tahoma"/>
          <w:szCs w:val="22"/>
          <w:lang w:val="af-ZA"/>
        </w:rPr>
        <w:t xml:space="preserve"> </w:t>
      </w:r>
      <w:r w:rsidRPr="003B397A">
        <w:rPr>
          <w:rFonts w:ascii="GHEA Grapalat" w:hAnsi="GHEA Grapalat" w:cs="Tahoma"/>
          <w:szCs w:val="22"/>
        </w:rPr>
        <w:t>ո</w:t>
      </w:r>
      <w:r w:rsidRPr="003B397A">
        <w:rPr>
          <w:rFonts w:ascii="GHEA Grapalat" w:hAnsi="GHEA Grapalat" w:cs="Tahoma"/>
          <w:szCs w:val="22"/>
          <w:lang w:val="af-ZA"/>
        </w:rPr>
        <w:t xml:space="preserve"> </w:t>
      </w:r>
      <w:r w:rsidRPr="003B397A">
        <w:rPr>
          <w:rFonts w:ascii="GHEA Grapalat" w:hAnsi="GHEA Grapalat" w:cs="Tahoma"/>
          <w:szCs w:val="22"/>
        </w:rPr>
        <w:t>շ</w:t>
      </w:r>
      <w:r w:rsidRPr="003B397A">
        <w:rPr>
          <w:rFonts w:ascii="GHEA Grapalat" w:hAnsi="GHEA Grapalat" w:cs="Tahoma"/>
          <w:szCs w:val="22"/>
          <w:lang w:val="af-ZA"/>
        </w:rPr>
        <w:t xml:space="preserve"> </w:t>
      </w:r>
      <w:r w:rsidRPr="003B397A">
        <w:rPr>
          <w:rFonts w:ascii="GHEA Grapalat" w:hAnsi="GHEA Grapalat" w:cs="Tahoma"/>
          <w:szCs w:val="22"/>
        </w:rPr>
        <w:t>ու</w:t>
      </w:r>
      <w:r w:rsidRPr="003B397A">
        <w:rPr>
          <w:rFonts w:ascii="GHEA Grapalat" w:hAnsi="GHEA Grapalat" w:cs="Tahoma"/>
          <w:szCs w:val="22"/>
          <w:lang w:val="af-ZA"/>
        </w:rPr>
        <w:t xml:space="preserve"> </w:t>
      </w:r>
      <w:r w:rsidRPr="003B397A">
        <w:rPr>
          <w:rFonts w:ascii="GHEA Grapalat" w:hAnsi="GHEA Grapalat" w:cs="Tahoma"/>
          <w:szCs w:val="22"/>
        </w:rPr>
        <w:t>մ</w:t>
      </w:r>
      <w:r w:rsidRPr="003B397A">
        <w:rPr>
          <w:rFonts w:ascii="GHEA Grapalat" w:hAnsi="GHEA Grapalat" w:cs="Tahoma"/>
          <w:szCs w:val="22"/>
          <w:lang w:val="af-ZA"/>
        </w:rPr>
        <w:t xml:space="preserve">     </w:t>
      </w:r>
      <w:r w:rsidRPr="003B397A">
        <w:rPr>
          <w:rFonts w:ascii="GHEA Grapalat" w:hAnsi="GHEA Grapalat" w:cs="Tahoma"/>
          <w:szCs w:val="22"/>
        </w:rPr>
        <w:t>է</w:t>
      </w:r>
      <w:r w:rsidRPr="003B397A">
        <w:rPr>
          <w:rFonts w:ascii="GHEA Grapalat" w:hAnsi="GHEA Grapalat" w:cs="Tahoma"/>
          <w:szCs w:val="22"/>
          <w:lang w:val="af-ZA"/>
        </w:rPr>
        <w:t>.</w:t>
      </w:r>
    </w:p>
    <w:p w:rsidR="00A76D93" w:rsidRPr="003B397A" w:rsidRDefault="00A76D93" w:rsidP="00A76D93">
      <w:pPr>
        <w:spacing w:after="0" w:line="360" w:lineRule="auto"/>
        <w:ind w:firstLine="709"/>
        <w:jc w:val="both"/>
        <w:rPr>
          <w:rFonts w:ascii="GHEA Grapalat" w:eastAsia="Times New Roman" w:hAnsi="GHEA Grapalat" w:cs="Times New Roman"/>
          <w:lang w:val="af-ZA"/>
        </w:rPr>
      </w:pPr>
      <w:r w:rsidRPr="003B397A">
        <w:rPr>
          <w:rFonts w:ascii="GHEA Grapalat" w:hAnsi="GHEA Grapalat" w:cs="Tahoma"/>
          <w:lang w:val="af-ZA" w:eastAsia="ru-RU"/>
        </w:rPr>
        <w:t xml:space="preserve">1. </w:t>
      </w:r>
      <w:r w:rsidRPr="003B397A">
        <w:rPr>
          <w:rFonts w:ascii="GHEA Grapalat" w:hAnsi="GHEA Grapalat" w:cs="Tahoma"/>
          <w:lang w:eastAsia="ru-RU"/>
        </w:rPr>
        <w:t>Հավանություն</w:t>
      </w:r>
      <w:r w:rsidRPr="003B397A">
        <w:rPr>
          <w:rFonts w:ascii="GHEA Grapalat" w:hAnsi="GHEA Grapalat" w:cs="Tahoma"/>
          <w:lang w:val="af-ZA" w:eastAsia="ru-RU"/>
        </w:rPr>
        <w:t xml:space="preserve"> </w:t>
      </w:r>
      <w:r w:rsidRPr="003B397A">
        <w:rPr>
          <w:rFonts w:ascii="GHEA Grapalat" w:hAnsi="GHEA Grapalat" w:cs="Tahoma"/>
          <w:lang w:eastAsia="ru-RU"/>
        </w:rPr>
        <w:t>տալ</w:t>
      </w:r>
      <w:r w:rsidRPr="003B397A">
        <w:rPr>
          <w:rFonts w:ascii="GHEA Grapalat" w:hAnsi="GHEA Grapalat" w:cs="Tahoma"/>
          <w:lang w:val="af-ZA" w:eastAsia="ru-RU"/>
        </w:rPr>
        <w:t xml:space="preserve"> </w:t>
      </w:r>
      <w:r w:rsidRPr="003B397A">
        <w:rPr>
          <w:rFonts w:ascii="GHEA Grapalat" w:hAnsi="GHEA Grapalat" w:cs="Sylfaen"/>
          <w:color w:val="000000"/>
          <w:spacing w:val="10"/>
          <w:lang w:val="af-ZA"/>
        </w:rPr>
        <w:t xml:space="preserve">«Հայաստանի Հանրապետության հարկային օրենսգրքում լրացում կատարելու մասին» </w:t>
      </w:r>
      <w:r w:rsidRPr="003B397A">
        <w:rPr>
          <w:rFonts w:ascii="GHEA Grapalat" w:hAnsi="GHEA Grapalat" w:cs="Sylfaen"/>
          <w:spacing w:val="10"/>
          <w:lang w:val="af-ZA"/>
        </w:rPr>
        <w:t xml:space="preserve">Հայաստանի Հանրապետության օրենքի նախագծի    </w:t>
      </w:r>
      <w:proofErr w:type="gramStart"/>
      <w:r w:rsidRPr="003B397A">
        <w:rPr>
          <w:rFonts w:ascii="GHEA Grapalat" w:hAnsi="GHEA Grapalat" w:cs="Sylfaen"/>
          <w:spacing w:val="10"/>
          <w:lang w:val="af-ZA"/>
        </w:rPr>
        <w:t xml:space="preserve">   (</w:t>
      </w:r>
      <w:proofErr w:type="gramEnd"/>
      <w:r w:rsidRPr="003B397A">
        <w:rPr>
          <w:rFonts w:ascii="GHEA Grapalat" w:eastAsia="Times New Roman" w:hAnsi="GHEA Grapalat" w:cs="Times New Roman"/>
          <w:i/>
          <w:iCs/>
        </w:rPr>
        <w:t>Պ</w:t>
      </w:r>
      <w:r w:rsidRPr="003B397A">
        <w:rPr>
          <w:rFonts w:ascii="GHEA Grapalat" w:eastAsia="Times New Roman" w:hAnsi="GHEA Grapalat" w:cs="Times New Roman"/>
          <w:i/>
          <w:iCs/>
          <w:lang w:val="af-ZA"/>
        </w:rPr>
        <w:t>-066-21.03.2019-</w:t>
      </w:r>
      <w:r w:rsidRPr="003B397A">
        <w:rPr>
          <w:rFonts w:ascii="GHEA Grapalat" w:eastAsia="Times New Roman" w:hAnsi="GHEA Grapalat" w:cs="Times New Roman"/>
          <w:i/>
          <w:iCs/>
        </w:rPr>
        <w:t>ՏՀ</w:t>
      </w:r>
      <w:r w:rsidRPr="003B397A">
        <w:rPr>
          <w:rFonts w:ascii="GHEA Grapalat" w:eastAsia="Times New Roman" w:hAnsi="GHEA Grapalat" w:cs="Times New Roman"/>
          <w:i/>
          <w:iCs/>
          <w:lang w:val="af-ZA"/>
        </w:rPr>
        <w:t>-011/0</w:t>
      </w:r>
      <w:r w:rsidRPr="003B397A">
        <w:rPr>
          <w:rFonts w:ascii="GHEA Grapalat" w:hAnsi="GHEA Grapalat" w:cs="Sylfaen"/>
          <w:spacing w:val="10"/>
          <w:lang w:val="af-ZA"/>
        </w:rPr>
        <w:t xml:space="preserve">) </w:t>
      </w:r>
      <w:r w:rsidRPr="003B397A">
        <w:rPr>
          <w:rFonts w:ascii="GHEA Grapalat" w:hAnsi="GHEA Grapalat" w:cs="Tahoma"/>
          <w:lang w:eastAsia="ru-RU"/>
        </w:rPr>
        <w:t>վերաբերյալ</w:t>
      </w:r>
      <w:r w:rsidRPr="003B397A">
        <w:rPr>
          <w:rFonts w:ascii="GHEA Grapalat" w:hAnsi="GHEA Grapalat" w:cs="Tahoma"/>
          <w:lang w:val="af-ZA" w:eastAsia="ru-RU"/>
        </w:rPr>
        <w:t xml:space="preserve"> </w:t>
      </w:r>
      <w:r w:rsidRPr="003B397A">
        <w:rPr>
          <w:rFonts w:ascii="GHEA Grapalat" w:hAnsi="GHEA Grapalat" w:cs="Tahoma"/>
          <w:lang w:eastAsia="ru-RU"/>
        </w:rPr>
        <w:t>Հայաս</w:t>
      </w:r>
      <w:r w:rsidRPr="003B397A">
        <w:rPr>
          <w:rFonts w:ascii="GHEA Grapalat" w:hAnsi="GHEA Grapalat" w:cs="Tahoma"/>
          <w:lang w:val="af-ZA" w:eastAsia="ru-RU"/>
        </w:rPr>
        <w:softHyphen/>
      </w:r>
      <w:r w:rsidRPr="003B397A">
        <w:rPr>
          <w:rFonts w:ascii="GHEA Grapalat" w:hAnsi="GHEA Grapalat" w:cs="Tahoma"/>
          <w:lang w:eastAsia="ru-RU"/>
        </w:rPr>
        <w:t>տա</w:t>
      </w:r>
      <w:r w:rsidRPr="003B397A">
        <w:rPr>
          <w:rFonts w:ascii="GHEA Grapalat" w:hAnsi="GHEA Grapalat" w:cs="Tahoma"/>
          <w:lang w:val="af-ZA" w:eastAsia="ru-RU"/>
        </w:rPr>
        <w:softHyphen/>
      </w:r>
      <w:r w:rsidRPr="003B397A">
        <w:rPr>
          <w:rFonts w:ascii="GHEA Grapalat" w:hAnsi="GHEA Grapalat" w:cs="Tahoma"/>
          <w:lang w:eastAsia="ru-RU"/>
        </w:rPr>
        <w:t>նի</w:t>
      </w:r>
      <w:r w:rsidRPr="003B397A">
        <w:rPr>
          <w:rFonts w:ascii="GHEA Grapalat" w:hAnsi="GHEA Grapalat" w:cs="Tahoma"/>
          <w:lang w:val="af-ZA" w:eastAsia="ru-RU"/>
        </w:rPr>
        <w:t xml:space="preserve"> </w:t>
      </w:r>
      <w:r w:rsidRPr="003B397A">
        <w:rPr>
          <w:rFonts w:ascii="GHEA Grapalat" w:hAnsi="GHEA Grapalat" w:cs="Tahoma"/>
          <w:lang w:eastAsia="ru-RU"/>
        </w:rPr>
        <w:t>Հանրապե</w:t>
      </w:r>
      <w:r w:rsidRPr="003B397A">
        <w:rPr>
          <w:rFonts w:ascii="GHEA Grapalat" w:hAnsi="GHEA Grapalat" w:cs="Tahoma"/>
          <w:lang w:val="af-ZA" w:eastAsia="ru-RU"/>
        </w:rPr>
        <w:softHyphen/>
      </w:r>
      <w:r w:rsidRPr="003B397A">
        <w:rPr>
          <w:rFonts w:ascii="GHEA Grapalat" w:hAnsi="GHEA Grapalat" w:cs="Tahoma"/>
          <w:lang w:eastAsia="ru-RU"/>
        </w:rPr>
        <w:t>տու</w:t>
      </w:r>
      <w:r w:rsidRPr="003B397A">
        <w:rPr>
          <w:rFonts w:ascii="GHEA Grapalat" w:hAnsi="GHEA Grapalat" w:cs="Tahoma"/>
          <w:lang w:val="af-ZA" w:eastAsia="ru-RU"/>
        </w:rPr>
        <w:softHyphen/>
      </w:r>
      <w:r w:rsidRPr="003B397A">
        <w:rPr>
          <w:rFonts w:ascii="GHEA Grapalat" w:hAnsi="GHEA Grapalat" w:cs="Tahoma"/>
          <w:lang w:eastAsia="ru-RU"/>
        </w:rPr>
        <w:t>թյան</w:t>
      </w:r>
      <w:r w:rsidRPr="003B397A">
        <w:rPr>
          <w:rFonts w:ascii="GHEA Grapalat" w:hAnsi="GHEA Grapalat" w:cs="Tahoma"/>
          <w:lang w:val="af-ZA" w:eastAsia="ru-RU"/>
        </w:rPr>
        <w:t xml:space="preserve"> </w:t>
      </w:r>
      <w:r w:rsidRPr="003B397A">
        <w:rPr>
          <w:rFonts w:ascii="GHEA Grapalat" w:hAnsi="GHEA Grapalat" w:cs="Tahoma"/>
          <w:lang w:eastAsia="ru-RU"/>
        </w:rPr>
        <w:t>կա</w:t>
      </w:r>
      <w:r w:rsidRPr="003B397A">
        <w:rPr>
          <w:rFonts w:ascii="GHEA Grapalat" w:hAnsi="GHEA Grapalat" w:cs="Tahoma"/>
          <w:lang w:val="af-ZA" w:eastAsia="ru-RU"/>
        </w:rPr>
        <w:softHyphen/>
      </w:r>
      <w:r w:rsidRPr="003B397A">
        <w:rPr>
          <w:rFonts w:ascii="GHEA Grapalat" w:hAnsi="GHEA Grapalat" w:cs="Tahoma"/>
          <w:lang w:val="af-ZA" w:eastAsia="ru-RU"/>
        </w:rPr>
        <w:softHyphen/>
      </w:r>
      <w:r w:rsidRPr="003B397A">
        <w:rPr>
          <w:rFonts w:ascii="GHEA Grapalat" w:hAnsi="GHEA Grapalat" w:cs="Tahoma"/>
          <w:lang w:eastAsia="ru-RU"/>
        </w:rPr>
        <w:t>ռա</w:t>
      </w:r>
      <w:r w:rsidRPr="003B397A">
        <w:rPr>
          <w:rFonts w:ascii="GHEA Grapalat" w:hAnsi="GHEA Grapalat" w:cs="Tahoma"/>
          <w:lang w:val="af-ZA" w:eastAsia="ru-RU"/>
        </w:rPr>
        <w:softHyphen/>
      </w:r>
      <w:r w:rsidRPr="003B397A">
        <w:rPr>
          <w:rFonts w:ascii="GHEA Grapalat" w:hAnsi="GHEA Grapalat" w:cs="Tahoma"/>
          <w:lang w:val="af-ZA" w:eastAsia="ru-RU"/>
        </w:rPr>
        <w:softHyphen/>
      </w:r>
      <w:r w:rsidRPr="003B397A">
        <w:rPr>
          <w:rFonts w:ascii="GHEA Grapalat" w:hAnsi="GHEA Grapalat" w:cs="Tahoma"/>
          <w:lang w:eastAsia="ru-RU"/>
        </w:rPr>
        <w:t>վա</w:t>
      </w:r>
      <w:r w:rsidRPr="003B397A">
        <w:rPr>
          <w:rFonts w:ascii="GHEA Grapalat" w:hAnsi="GHEA Grapalat" w:cs="Tahoma"/>
          <w:lang w:val="af-ZA" w:eastAsia="ru-RU"/>
        </w:rPr>
        <w:softHyphen/>
      </w:r>
      <w:r w:rsidRPr="003B397A">
        <w:rPr>
          <w:rFonts w:ascii="GHEA Grapalat" w:hAnsi="GHEA Grapalat" w:cs="Tahoma"/>
          <w:lang w:eastAsia="ru-RU"/>
        </w:rPr>
        <w:t>րու</w:t>
      </w:r>
      <w:r w:rsidRPr="003B397A">
        <w:rPr>
          <w:rFonts w:ascii="GHEA Grapalat" w:hAnsi="GHEA Grapalat" w:cs="Tahoma"/>
          <w:lang w:val="af-ZA" w:eastAsia="ru-RU"/>
        </w:rPr>
        <w:softHyphen/>
      </w:r>
      <w:r w:rsidRPr="003B397A">
        <w:rPr>
          <w:rFonts w:ascii="GHEA Grapalat" w:hAnsi="GHEA Grapalat" w:cs="Tahoma"/>
          <w:lang w:eastAsia="ru-RU"/>
        </w:rPr>
        <w:t>թյան</w:t>
      </w:r>
      <w:r w:rsidRPr="003B397A">
        <w:rPr>
          <w:rFonts w:ascii="GHEA Grapalat" w:hAnsi="GHEA Grapalat" w:cs="Tahoma"/>
          <w:lang w:val="af-ZA" w:eastAsia="ru-RU"/>
        </w:rPr>
        <w:t xml:space="preserve"> </w:t>
      </w:r>
      <w:r w:rsidRPr="003B397A">
        <w:rPr>
          <w:rFonts w:ascii="GHEA Grapalat" w:hAnsi="GHEA Grapalat" w:cs="Tahoma"/>
          <w:lang w:eastAsia="ru-RU"/>
        </w:rPr>
        <w:t>առաջար</w:t>
      </w:r>
      <w:r w:rsidRPr="003B397A">
        <w:rPr>
          <w:rFonts w:ascii="GHEA Grapalat" w:hAnsi="GHEA Grapalat" w:cs="Tahoma"/>
          <w:lang w:val="af-ZA" w:eastAsia="ru-RU"/>
        </w:rPr>
        <w:softHyphen/>
      </w:r>
      <w:r w:rsidRPr="003B397A">
        <w:rPr>
          <w:rFonts w:ascii="GHEA Grapalat" w:hAnsi="GHEA Grapalat" w:cs="Tahoma"/>
          <w:lang w:eastAsia="ru-RU"/>
        </w:rPr>
        <w:t>կությ</w:t>
      </w:r>
      <w:r w:rsidR="009B56EA" w:rsidRPr="003B397A">
        <w:rPr>
          <w:rFonts w:ascii="GHEA Grapalat" w:hAnsi="GHEA Grapalat" w:cs="Tahoma"/>
          <w:lang w:val="hy-AM" w:eastAsia="ru-RU"/>
        </w:rPr>
        <w:t>անը</w:t>
      </w:r>
      <w:r w:rsidRPr="003B397A">
        <w:rPr>
          <w:rFonts w:ascii="GHEA Grapalat" w:hAnsi="GHEA Grapalat" w:cs="Tahoma"/>
          <w:lang w:val="af-ZA" w:eastAsia="ru-RU"/>
        </w:rPr>
        <w:t xml:space="preserve">: </w:t>
      </w:r>
    </w:p>
    <w:p w:rsidR="00A76D93" w:rsidRPr="003B397A" w:rsidRDefault="00A76D93" w:rsidP="00A76D93">
      <w:pPr>
        <w:pStyle w:val="norm"/>
        <w:spacing w:line="360" w:lineRule="auto"/>
        <w:rPr>
          <w:rFonts w:ascii="GHEA Grapalat" w:hAnsi="GHEA Grapalat" w:cs="Tahoma"/>
          <w:szCs w:val="22"/>
          <w:lang w:val="af-ZA"/>
        </w:rPr>
      </w:pPr>
      <w:r w:rsidRPr="003B397A">
        <w:rPr>
          <w:rFonts w:ascii="GHEA Grapalat" w:hAnsi="GHEA Grapalat"/>
          <w:szCs w:val="22"/>
          <w:lang w:val="af-ZA"/>
        </w:rPr>
        <w:t xml:space="preserve">2. </w:t>
      </w:r>
      <w:r w:rsidRPr="003B397A">
        <w:rPr>
          <w:rFonts w:ascii="GHEA Grapalat" w:hAnsi="GHEA Grapalat"/>
          <w:szCs w:val="22"/>
        </w:rPr>
        <w:t>Հայաս</w:t>
      </w:r>
      <w:r w:rsidRPr="003B397A">
        <w:rPr>
          <w:rFonts w:ascii="GHEA Grapalat" w:hAnsi="GHEA Grapalat"/>
          <w:szCs w:val="22"/>
          <w:lang w:val="af-ZA"/>
        </w:rPr>
        <w:softHyphen/>
      </w:r>
      <w:r w:rsidRPr="003B397A">
        <w:rPr>
          <w:rFonts w:ascii="GHEA Grapalat" w:hAnsi="GHEA Grapalat"/>
          <w:szCs w:val="22"/>
        </w:rPr>
        <w:t>տա</w:t>
      </w:r>
      <w:r w:rsidRPr="003B397A">
        <w:rPr>
          <w:rFonts w:ascii="GHEA Grapalat" w:hAnsi="GHEA Grapalat"/>
          <w:szCs w:val="22"/>
          <w:lang w:val="af-ZA"/>
        </w:rPr>
        <w:softHyphen/>
      </w:r>
      <w:r w:rsidRPr="003B397A">
        <w:rPr>
          <w:rFonts w:ascii="GHEA Grapalat" w:hAnsi="GHEA Grapalat"/>
          <w:szCs w:val="22"/>
        </w:rPr>
        <w:t>նի</w:t>
      </w:r>
      <w:r w:rsidRPr="003B397A">
        <w:rPr>
          <w:rFonts w:ascii="GHEA Grapalat" w:hAnsi="GHEA Grapalat"/>
          <w:szCs w:val="22"/>
          <w:lang w:val="af-ZA"/>
        </w:rPr>
        <w:t xml:space="preserve"> </w:t>
      </w:r>
      <w:r w:rsidRPr="003B397A">
        <w:rPr>
          <w:rFonts w:ascii="GHEA Grapalat" w:hAnsi="GHEA Grapalat"/>
          <w:szCs w:val="22"/>
        </w:rPr>
        <w:t>Հանրապե</w:t>
      </w:r>
      <w:r w:rsidRPr="003B397A">
        <w:rPr>
          <w:rFonts w:ascii="GHEA Grapalat" w:hAnsi="GHEA Grapalat"/>
          <w:szCs w:val="22"/>
          <w:lang w:val="af-ZA"/>
        </w:rPr>
        <w:softHyphen/>
      </w:r>
      <w:r w:rsidRPr="003B397A">
        <w:rPr>
          <w:rFonts w:ascii="GHEA Grapalat" w:hAnsi="GHEA Grapalat"/>
          <w:szCs w:val="22"/>
        </w:rPr>
        <w:t>տու</w:t>
      </w:r>
      <w:r w:rsidRPr="003B397A">
        <w:rPr>
          <w:rFonts w:ascii="GHEA Grapalat" w:hAnsi="GHEA Grapalat"/>
          <w:szCs w:val="22"/>
          <w:lang w:val="af-ZA"/>
        </w:rPr>
        <w:softHyphen/>
      </w:r>
      <w:r w:rsidRPr="003B397A">
        <w:rPr>
          <w:rFonts w:ascii="GHEA Grapalat" w:hAnsi="GHEA Grapalat"/>
          <w:szCs w:val="22"/>
        </w:rPr>
        <w:t>թյան</w:t>
      </w:r>
      <w:r w:rsidRPr="003B397A">
        <w:rPr>
          <w:rFonts w:ascii="GHEA Grapalat" w:hAnsi="GHEA Grapalat"/>
          <w:szCs w:val="22"/>
          <w:lang w:val="af-ZA"/>
        </w:rPr>
        <w:t xml:space="preserve"> </w:t>
      </w:r>
      <w:r w:rsidRPr="003B397A">
        <w:rPr>
          <w:rFonts w:ascii="GHEA Grapalat" w:hAnsi="GHEA Grapalat"/>
          <w:szCs w:val="22"/>
        </w:rPr>
        <w:t>կա</w:t>
      </w:r>
      <w:r w:rsidRPr="003B397A">
        <w:rPr>
          <w:rFonts w:ascii="GHEA Grapalat" w:hAnsi="GHEA Grapalat"/>
          <w:szCs w:val="22"/>
          <w:lang w:val="af-ZA"/>
        </w:rPr>
        <w:softHyphen/>
      </w:r>
      <w:r w:rsidRPr="003B397A">
        <w:rPr>
          <w:rFonts w:ascii="GHEA Grapalat" w:hAnsi="GHEA Grapalat"/>
          <w:szCs w:val="22"/>
          <w:lang w:val="af-ZA"/>
        </w:rPr>
        <w:softHyphen/>
      </w:r>
      <w:r w:rsidRPr="003B397A">
        <w:rPr>
          <w:rFonts w:ascii="GHEA Grapalat" w:hAnsi="GHEA Grapalat"/>
          <w:szCs w:val="22"/>
        </w:rPr>
        <w:t>ռա</w:t>
      </w:r>
      <w:r w:rsidRPr="003B397A">
        <w:rPr>
          <w:rFonts w:ascii="GHEA Grapalat" w:hAnsi="GHEA Grapalat"/>
          <w:szCs w:val="22"/>
          <w:lang w:val="af-ZA"/>
        </w:rPr>
        <w:softHyphen/>
      </w:r>
      <w:r w:rsidRPr="003B397A">
        <w:rPr>
          <w:rFonts w:ascii="GHEA Grapalat" w:hAnsi="GHEA Grapalat"/>
          <w:szCs w:val="22"/>
          <w:lang w:val="af-ZA"/>
        </w:rPr>
        <w:softHyphen/>
      </w:r>
      <w:r w:rsidRPr="003B397A">
        <w:rPr>
          <w:rFonts w:ascii="GHEA Grapalat" w:hAnsi="GHEA Grapalat"/>
          <w:szCs w:val="22"/>
        </w:rPr>
        <w:t>վա</w:t>
      </w:r>
      <w:r w:rsidRPr="003B397A">
        <w:rPr>
          <w:rFonts w:ascii="GHEA Grapalat" w:hAnsi="GHEA Grapalat"/>
          <w:szCs w:val="22"/>
          <w:lang w:val="af-ZA"/>
        </w:rPr>
        <w:softHyphen/>
      </w:r>
      <w:r w:rsidRPr="003B397A">
        <w:rPr>
          <w:rFonts w:ascii="GHEA Grapalat" w:hAnsi="GHEA Grapalat"/>
          <w:szCs w:val="22"/>
        </w:rPr>
        <w:t>րու</w:t>
      </w:r>
      <w:r w:rsidRPr="003B397A">
        <w:rPr>
          <w:rFonts w:ascii="GHEA Grapalat" w:hAnsi="GHEA Grapalat"/>
          <w:szCs w:val="22"/>
          <w:lang w:val="af-ZA"/>
        </w:rPr>
        <w:softHyphen/>
      </w:r>
      <w:r w:rsidRPr="003B397A">
        <w:rPr>
          <w:rFonts w:ascii="GHEA Grapalat" w:hAnsi="GHEA Grapalat"/>
          <w:szCs w:val="22"/>
        </w:rPr>
        <w:t>թյան</w:t>
      </w:r>
      <w:r w:rsidRPr="003B397A">
        <w:rPr>
          <w:rFonts w:ascii="GHEA Grapalat" w:hAnsi="GHEA Grapalat"/>
          <w:szCs w:val="22"/>
          <w:lang w:val="af-ZA"/>
        </w:rPr>
        <w:t xml:space="preserve"> </w:t>
      </w:r>
      <w:r w:rsidRPr="003B397A">
        <w:rPr>
          <w:rFonts w:ascii="GHEA Grapalat" w:hAnsi="GHEA Grapalat"/>
          <w:szCs w:val="22"/>
        </w:rPr>
        <w:t>առաջար</w:t>
      </w:r>
      <w:r w:rsidRPr="003B397A">
        <w:rPr>
          <w:rFonts w:ascii="GHEA Grapalat" w:hAnsi="GHEA Grapalat"/>
          <w:szCs w:val="22"/>
          <w:lang w:val="af-ZA"/>
        </w:rPr>
        <w:softHyphen/>
      </w:r>
      <w:r w:rsidRPr="003B397A">
        <w:rPr>
          <w:rFonts w:ascii="GHEA Grapalat" w:hAnsi="GHEA Grapalat"/>
          <w:szCs w:val="22"/>
        </w:rPr>
        <w:t>կությունը</w:t>
      </w:r>
      <w:r w:rsidRPr="003B397A">
        <w:rPr>
          <w:rFonts w:ascii="GHEA Grapalat" w:hAnsi="GHEA Grapalat"/>
          <w:szCs w:val="22"/>
          <w:lang w:val="af-ZA"/>
        </w:rPr>
        <w:t xml:space="preserve"> </w:t>
      </w:r>
      <w:r w:rsidRPr="003B397A">
        <w:rPr>
          <w:rFonts w:ascii="GHEA Grapalat" w:hAnsi="GHEA Grapalat"/>
          <w:szCs w:val="22"/>
        </w:rPr>
        <w:t>սահ</w:t>
      </w:r>
      <w:r w:rsidRPr="003B397A">
        <w:rPr>
          <w:rFonts w:ascii="GHEA Grapalat" w:hAnsi="GHEA Grapalat"/>
          <w:szCs w:val="22"/>
          <w:lang w:val="af-ZA"/>
        </w:rPr>
        <w:softHyphen/>
      </w:r>
      <w:r w:rsidRPr="003B397A">
        <w:rPr>
          <w:rFonts w:ascii="GHEA Grapalat" w:hAnsi="GHEA Grapalat"/>
          <w:szCs w:val="22"/>
        </w:rPr>
        <w:t>ման</w:t>
      </w:r>
      <w:r w:rsidRPr="003B397A">
        <w:rPr>
          <w:rFonts w:ascii="GHEA Grapalat" w:hAnsi="GHEA Grapalat"/>
          <w:szCs w:val="22"/>
          <w:lang w:val="af-ZA"/>
        </w:rPr>
        <w:softHyphen/>
      </w:r>
      <w:r w:rsidRPr="003B397A">
        <w:rPr>
          <w:rFonts w:ascii="GHEA Grapalat" w:hAnsi="GHEA Grapalat"/>
          <w:szCs w:val="22"/>
        </w:rPr>
        <w:t>ված</w:t>
      </w:r>
      <w:r w:rsidRPr="003B397A">
        <w:rPr>
          <w:rFonts w:ascii="GHEA Grapalat" w:hAnsi="GHEA Grapalat"/>
          <w:szCs w:val="22"/>
          <w:lang w:val="af-ZA"/>
        </w:rPr>
        <w:t xml:space="preserve"> </w:t>
      </w:r>
      <w:r w:rsidRPr="003B397A">
        <w:rPr>
          <w:rFonts w:ascii="GHEA Grapalat" w:hAnsi="GHEA Grapalat"/>
          <w:szCs w:val="22"/>
        </w:rPr>
        <w:t>կարգով</w:t>
      </w:r>
      <w:r w:rsidRPr="003B397A">
        <w:rPr>
          <w:rFonts w:ascii="GHEA Grapalat" w:hAnsi="GHEA Grapalat"/>
          <w:szCs w:val="22"/>
          <w:lang w:val="af-ZA"/>
        </w:rPr>
        <w:t xml:space="preserve"> </w:t>
      </w:r>
      <w:r w:rsidRPr="003B397A">
        <w:rPr>
          <w:rFonts w:ascii="GHEA Grapalat" w:hAnsi="GHEA Grapalat"/>
          <w:szCs w:val="22"/>
        </w:rPr>
        <w:t>ներկայացնել</w:t>
      </w:r>
      <w:r w:rsidRPr="003B397A">
        <w:rPr>
          <w:rFonts w:ascii="GHEA Grapalat" w:hAnsi="GHEA Grapalat"/>
          <w:szCs w:val="22"/>
          <w:lang w:val="af-ZA"/>
        </w:rPr>
        <w:t xml:space="preserve"> </w:t>
      </w:r>
      <w:r w:rsidRPr="003B397A">
        <w:rPr>
          <w:rFonts w:ascii="GHEA Grapalat" w:hAnsi="GHEA Grapalat"/>
          <w:szCs w:val="22"/>
        </w:rPr>
        <w:t>Հա</w:t>
      </w:r>
      <w:r w:rsidRPr="003B397A">
        <w:rPr>
          <w:rFonts w:ascii="GHEA Grapalat" w:hAnsi="GHEA Grapalat"/>
          <w:szCs w:val="22"/>
          <w:lang w:val="af-ZA"/>
        </w:rPr>
        <w:softHyphen/>
      </w:r>
      <w:r w:rsidRPr="003B397A">
        <w:rPr>
          <w:rFonts w:ascii="GHEA Grapalat" w:hAnsi="GHEA Grapalat"/>
          <w:szCs w:val="22"/>
        </w:rPr>
        <w:t>յաս</w:t>
      </w:r>
      <w:r w:rsidRPr="003B397A">
        <w:rPr>
          <w:rFonts w:ascii="GHEA Grapalat" w:hAnsi="GHEA Grapalat"/>
          <w:szCs w:val="22"/>
          <w:lang w:val="af-ZA"/>
        </w:rPr>
        <w:softHyphen/>
      </w:r>
      <w:r w:rsidRPr="003B397A">
        <w:rPr>
          <w:rFonts w:ascii="GHEA Grapalat" w:hAnsi="GHEA Grapalat"/>
          <w:szCs w:val="22"/>
          <w:lang w:val="af-ZA"/>
        </w:rPr>
        <w:softHyphen/>
      </w:r>
      <w:r w:rsidRPr="003B397A">
        <w:rPr>
          <w:rFonts w:ascii="GHEA Grapalat" w:hAnsi="GHEA Grapalat"/>
          <w:szCs w:val="22"/>
          <w:lang w:val="af-ZA"/>
        </w:rPr>
        <w:softHyphen/>
      </w:r>
      <w:r w:rsidRPr="003B397A">
        <w:rPr>
          <w:rFonts w:ascii="GHEA Grapalat" w:hAnsi="GHEA Grapalat"/>
          <w:szCs w:val="22"/>
        </w:rPr>
        <w:t>տա</w:t>
      </w:r>
      <w:r w:rsidRPr="003B397A">
        <w:rPr>
          <w:rFonts w:ascii="GHEA Grapalat" w:hAnsi="GHEA Grapalat"/>
          <w:szCs w:val="22"/>
          <w:lang w:val="af-ZA"/>
        </w:rPr>
        <w:softHyphen/>
      </w:r>
      <w:r w:rsidRPr="003B397A">
        <w:rPr>
          <w:rFonts w:ascii="GHEA Grapalat" w:hAnsi="GHEA Grapalat"/>
          <w:szCs w:val="22"/>
        </w:rPr>
        <w:t>նի</w:t>
      </w:r>
      <w:r w:rsidRPr="003B397A">
        <w:rPr>
          <w:rFonts w:ascii="GHEA Grapalat" w:hAnsi="GHEA Grapalat"/>
          <w:szCs w:val="22"/>
          <w:lang w:val="af-ZA"/>
        </w:rPr>
        <w:t xml:space="preserve"> </w:t>
      </w:r>
      <w:r w:rsidRPr="003B397A">
        <w:rPr>
          <w:rFonts w:ascii="GHEA Grapalat" w:hAnsi="GHEA Grapalat"/>
          <w:szCs w:val="22"/>
        </w:rPr>
        <w:t>Հան</w:t>
      </w:r>
      <w:r w:rsidRPr="003B397A">
        <w:rPr>
          <w:rFonts w:ascii="GHEA Grapalat" w:hAnsi="GHEA Grapalat"/>
          <w:szCs w:val="22"/>
          <w:lang w:val="af-ZA"/>
        </w:rPr>
        <w:softHyphen/>
      </w:r>
      <w:r w:rsidRPr="003B397A">
        <w:rPr>
          <w:rFonts w:ascii="GHEA Grapalat" w:hAnsi="GHEA Grapalat"/>
          <w:szCs w:val="22"/>
        </w:rPr>
        <w:t>րա</w:t>
      </w:r>
      <w:r w:rsidRPr="003B397A">
        <w:rPr>
          <w:rFonts w:ascii="GHEA Grapalat" w:hAnsi="GHEA Grapalat"/>
          <w:szCs w:val="22"/>
          <w:lang w:val="af-ZA"/>
        </w:rPr>
        <w:softHyphen/>
      </w:r>
      <w:r w:rsidRPr="003B397A">
        <w:rPr>
          <w:rFonts w:ascii="GHEA Grapalat" w:hAnsi="GHEA Grapalat"/>
          <w:szCs w:val="22"/>
        </w:rPr>
        <w:t>պե</w:t>
      </w:r>
      <w:r w:rsidRPr="003B397A">
        <w:rPr>
          <w:rFonts w:ascii="GHEA Grapalat" w:hAnsi="GHEA Grapalat"/>
          <w:szCs w:val="22"/>
          <w:lang w:val="af-ZA"/>
        </w:rPr>
        <w:softHyphen/>
      </w:r>
      <w:r w:rsidRPr="003B397A">
        <w:rPr>
          <w:rFonts w:ascii="GHEA Grapalat" w:hAnsi="GHEA Grapalat"/>
          <w:szCs w:val="22"/>
        </w:rPr>
        <w:t>տու</w:t>
      </w:r>
      <w:r w:rsidRPr="003B397A">
        <w:rPr>
          <w:rFonts w:ascii="GHEA Grapalat" w:hAnsi="GHEA Grapalat"/>
          <w:szCs w:val="22"/>
          <w:lang w:val="af-ZA"/>
        </w:rPr>
        <w:softHyphen/>
      </w:r>
      <w:r w:rsidRPr="003B397A">
        <w:rPr>
          <w:rFonts w:ascii="GHEA Grapalat" w:hAnsi="GHEA Grapalat"/>
          <w:szCs w:val="22"/>
        </w:rPr>
        <w:t>թյան</w:t>
      </w:r>
      <w:r w:rsidRPr="003B397A">
        <w:rPr>
          <w:rFonts w:ascii="GHEA Grapalat" w:hAnsi="GHEA Grapalat"/>
          <w:szCs w:val="22"/>
          <w:lang w:val="af-ZA"/>
        </w:rPr>
        <w:t xml:space="preserve"> </w:t>
      </w:r>
      <w:r w:rsidRPr="003B397A">
        <w:rPr>
          <w:rFonts w:ascii="GHEA Grapalat" w:hAnsi="GHEA Grapalat"/>
          <w:szCs w:val="22"/>
        </w:rPr>
        <w:t>Ազգային</w:t>
      </w:r>
      <w:r w:rsidRPr="003B397A">
        <w:rPr>
          <w:rFonts w:ascii="GHEA Grapalat" w:hAnsi="GHEA Grapalat"/>
          <w:szCs w:val="22"/>
          <w:lang w:val="af-ZA"/>
        </w:rPr>
        <w:t xml:space="preserve"> </w:t>
      </w:r>
      <w:r w:rsidRPr="003B397A">
        <w:rPr>
          <w:rFonts w:ascii="GHEA Grapalat" w:hAnsi="GHEA Grapalat"/>
          <w:szCs w:val="22"/>
        </w:rPr>
        <w:t>ժողովի</w:t>
      </w:r>
      <w:r w:rsidRPr="003B397A">
        <w:rPr>
          <w:rFonts w:ascii="GHEA Grapalat" w:hAnsi="GHEA Grapalat"/>
          <w:szCs w:val="22"/>
          <w:lang w:val="af-ZA"/>
        </w:rPr>
        <w:t xml:space="preserve"> </w:t>
      </w:r>
      <w:r w:rsidRPr="003B397A">
        <w:rPr>
          <w:rFonts w:ascii="GHEA Grapalat" w:hAnsi="GHEA Grapalat"/>
          <w:szCs w:val="22"/>
        </w:rPr>
        <w:t>աշխա</w:t>
      </w:r>
      <w:r w:rsidRPr="003B397A">
        <w:rPr>
          <w:rFonts w:ascii="GHEA Grapalat" w:hAnsi="GHEA Grapalat"/>
          <w:szCs w:val="22"/>
          <w:lang w:val="af-ZA"/>
        </w:rPr>
        <w:softHyphen/>
      </w:r>
      <w:r w:rsidRPr="003B397A">
        <w:rPr>
          <w:rFonts w:ascii="GHEA Grapalat" w:hAnsi="GHEA Grapalat"/>
          <w:szCs w:val="22"/>
        </w:rPr>
        <w:t>տա</w:t>
      </w:r>
      <w:r w:rsidRPr="003B397A">
        <w:rPr>
          <w:rFonts w:ascii="GHEA Grapalat" w:hAnsi="GHEA Grapalat"/>
          <w:szCs w:val="22"/>
          <w:lang w:val="af-ZA"/>
        </w:rPr>
        <w:softHyphen/>
      </w:r>
      <w:r w:rsidRPr="003B397A">
        <w:rPr>
          <w:rFonts w:ascii="GHEA Grapalat" w:hAnsi="GHEA Grapalat"/>
          <w:szCs w:val="22"/>
        </w:rPr>
        <w:t>կազմ</w:t>
      </w:r>
      <w:r w:rsidRPr="003B397A">
        <w:rPr>
          <w:rFonts w:ascii="GHEA Grapalat" w:hAnsi="GHEA Grapalat"/>
          <w:szCs w:val="22"/>
          <w:lang w:val="af-ZA"/>
        </w:rPr>
        <w:t>:</w:t>
      </w:r>
    </w:p>
    <w:p w:rsidR="00A76D93" w:rsidRPr="003B397A" w:rsidRDefault="00A76D93" w:rsidP="00A76D93">
      <w:pPr>
        <w:pStyle w:val="norm"/>
        <w:spacing w:line="360" w:lineRule="auto"/>
        <w:rPr>
          <w:rFonts w:ascii="GHEA Grapalat" w:hAnsi="GHEA Grapalat" w:cs="Tahoma"/>
          <w:szCs w:val="22"/>
          <w:lang w:val="af-ZA"/>
        </w:rPr>
      </w:pPr>
    </w:p>
    <w:p w:rsidR="00A76D93" w:rsidRPr="003B397A" w:rsidRDefault="00A76D93" w:rsidP="00A76D93">
      <w:pPr>
        <w:pStyle w:val="norm"/>
        <w:spacing w:line="360" w:lineRule="auto"/>
        <w:rPr>
          <w:rFonts w:ascii="GHEA Grapalat" w:hAnsi="GHEA Grapalat" w:cs="Sylfaen"/>
          <w:bCs/>
          <w:caps/>
          <w:color w:val="000000"/>
          <w:spacing w:val="-8"/>
          <w:szCs w:val="22"/>
          <w:lang w:val="fr-FR" w:eastAsia="en-US"/>
        </w:rPr>
      </w:pPr>
    </w:p>
    <w:p w:rsidR="00A76D93" w:rsidRPr="003B397A" w:rsidRDefault="00A76D93" w:rsidP="00A76D93">
      <w:pPr>
        <w:pStyle w:val="mechtex"/>
        <w:jc w:val="left"/>
        <w:rPr>
          <w:rFonts w:ascii="GHEA Grapalat" w:hAnsi="GHEA Grapalat"/>
          <w:caps/>
          <w:lang w:val="af-ZA"/>
        </w:rPr>
      </w:pPr>
      <w:r w:rsidRPr="003B397A">
        <w:rPr>
          <w:rFonts w:ascii="GHEA Grapalat" w:hAnsi="GHEA Grapalat" w:cs="Sylfaen"/>
          <w:bCs/>
          <w:caps/>
          <w:color w:val="000000"/>
          <w:spacing w:val="-8"/>
          <w:lang w:val="fr-FR" w:eastAsia="en-US"/>
        </w:rPr>
        <w:t>Հայաստանի Հանրապետության</w:t>
      </w:r>
    </w:p>
    <w:p w:rsidR="00A76D93" w:rsidRPr="003B397A" w:rsidRDefault="00A76D93" w:rsidP="00A76D93">
      <w:pPr>
        <w:pStyle w:val="mechtex"/>
        <w:jc w:val="left"/>
        <w:rPr>
          <w:rFonts w:ascii="GHEA Grapalat" w:hAnsi="GHEA Grapalat" w:cs="Arial Armenian"/>
          <w:lang w:val="af-ZA"/>
        </w:rPr>
      </w:pPr>
      <w:r w:rsidRPr="003B397A">
        <w:rPr>
          <w:rFonts w:ascii="GHEA Grapalat" w:hAnsi="GHEA Grapalat" w:cs="Sylfaen"/>
          <w:lang w:val="af-ZA"/>
        </w:rPr>
        <w:t xml:space="preserve">              </w:t>
      </w:r>
      <w:r w:rsidRPr="003B397A">
        <w:rPr>
          <w:rFonts w:ascii="GHEA Grapalat" w:hAnsi="GHEA Grapalat" w:cs="Sylfaen"/>
        </w:rPr>
        <w:t>ՎԱՐՉԱՊԵՏ</w:t>
      </w:r>
      <w:r w:rsidRPr="003B397A">
        <w:rPr>
          <w:rFonts w:ascii="GHEA Grapalat" w:hAnsi="GHEA Grapalat" w:cs="Arial Armenian"/>
          <w:lang w:val="af-ZA"/>
        </w:rPr>
        <w:tab/>
        <w:t xml:space="preserve">                                             </w:t>
      </w:r>
      <w:r w:rsidRPr="003B397A">
        <w:rPr>
          <w:rFonts w:ascii="GHEA Grapalat" w:hAnsi="GHEA Grapalat" w:cs="Arial Armenian"/>
          <w:lang w:val="af-ZA"/>
        </w:rPr>
        <w:tab/>
      </w:r>
      <w:r w:rsidRPr="003B397A">
        <w:rPr>
          <w:rFonts w:ascii="GHEA Grapalat" w:hAnsi="GHEA Grapalat" w:cs="Arial Armenian"/>
          <w:lang w:val="af-ZA"/>
        </w:rPr>
        <w:tab/>
        <w:t xml:space="preserve">   </w:t>
      </w:r>
      <w:r w:rsidRPr="003B397A">
        <w:rPr>
          <w:rFonts w:ascii="GHEA Grapalat" w:hAnsi="GHEA Grapalat" w:cs="Arial Armenian"/>
        </w:rPr>
        <w:t>Ն</w:t>
      </w:r>
      <w:r w:rsidRPr="003B397A">
        <w:rPr>
          <w:rFonts w:ascii="GHEA Grapalat" w:hAnsi="GHEA Grapalat" w:cs="Sylfaen"/>
          <w:lang w:val="af-ZA"/>
        </w:rPr>
        <w:t>.</w:t>
      </w:r>
      <w:r w:rsidRPr="003B397A">
        <w:rPr>
          <w:rFonts w:ascii="GHEA Grapalat" w:hAnsi="GHEA Grapalat" w:cs="Arial Armenian"/>
          <w:lang w:val="af-ZA"/>
        </w:rPr>
        <w:t xml:space="preserve"> ՓԱՇԻՆ</w:t>
      </w:r>
      <w:r w:rsidRPr="003B397A">
        <w:rPr>
          <w:rFonts w:ascii="GHEA Grapalat" w:hAnsi="GHEA Grapalat" w:cs="Sylfaen"/>
        </w:rPr>
        <w:t>ՅԱՆ</w:t>
      </w:r>
    </w:p>
    <w:p w:rsidR="00A76D93" w:rsidRPr="003B397A" w:rsidRDefault="00A76D93" w:rsidP="00A76D93">
      <w:pPr>
        <w:rPr>
          <w:rFonts w:ascii="GHEA Grapalat" w:hAnsi="GHEA Grapalat"/>
          <w:lang w:val="af-ZA"/>
        </w:rPr>
      </w:pPr>
    </w:p>
    <w:p w:rsidR="00A76D93" w:rsidRPr="003B397A" w:rsidRDefault="00A76D93" w:rsidP="00A76D93">
      <w:pPr>
        <w:rPr>
          <w:rFonts w:ascii="GHEA Grapalat" w:hAnsi="GHEA Grapalat"/>
          <w:spacing w:val="-4"/>
          <w:lang w:val="pt-BR"/>
        </w:rPr>
      </w:pPr>
      <w:r w:rsidRPr="003B397A">
        <w:rPr>
          <w:rFonts w:ascii="GHEA Grapalat" w:hAnsi="GHEA Grapalat"/>
          <w:lang w:val="af-ZA"/>
        </w:rPr>
        <w:t xml:space="preserve">   </w:t>
      </w:r>
      <w:r w:rsidRPr="003B397A">
        <w:rPr>
          <w:rFonts w:ascii="GHEA Grapalat" w:hAnsi="GHEA Grapalat"/>
          <w:lang w:val="af-ZA"/>
        </w:rPr>
        <w:tab/>
        <w:t xml:space="preserve">   2019 </w:t>
      </w:r>
      <w:r w:rsidRPr="003B397A">
        <w:rPr>
          <w:rFonts w:ascii="GHEA Grapalat" w:hAnsi="GHEA Grapalat" w:cs="Sylfaen"/>
        </w:rPr>
        <w:t>թ</w:t>
      </w:r>
      <w:r w:rsidRPr="003B397A">
        <w:rPr>
          <w:rFonts w:ascii="GHEA Grapalat" w:hAnsi="GHEA Grapalat" w:cs="Arial Armenian"/>
          <w:lang w:val="af-ZA"/>
        </w:rPr>
        <w:t xml:space="preserve">. </w:t>
      </w:r>
      <w:proofErr w:type="gramStart"/>
      <w:r w:rsidRPr="003B397A">
        <w:rPr>
          <w:rFonts w:ascii="GHEA Grapalat" w:hAnsi="GHEA Grapalat" w:cs="IRTEK Courier"/>
          <w:spacing w:val="-4"/>
          <w:lang w:val="pt-BR"/>
        </w:rPr>
        <w:t>ապրիլի</w:t>
      </w:r>
      <w:proofErr w:type="gramEnd"/>
    </w:p>
    <w:p w:rsidR="00A76D93" w:rsidRPr="003B397A" w:rsidRDefault="00A76D93" w:rsidP="00A76D93">
      <w:pPr>
        <w:pStyle w:val="mechtex"/>
        <w:jc w:val="left"/>
        <w:rPr>
          <w:rFonts w:ascii="GHEA Grapalat" w:hAnsi="GHEA Grapalat" w:cs="Sylfaen"/>
          <w:lang w:val="af-ZA"/>
        </w:rPr>
      </w:pPr>
      <w:r w:rsidRPr="003B397A">
        <w:rPr>
          <w:rFonts w:ascii="GHEA Grapalat" w:hAnsi="GHEA Grapalat"/>
          <w:lang w:val="af-ZA"/>
        </w:rPr>
        <w:tab/>
        <w:t xml:space="preserve">          </w:t>
      </w:r>
      <w:r w:rsidRPr="003B397A">
        <w:rPr>
          <w:rFonts w:ascii="GHEA Grapalat" w:hAnsi="GHEA Grapalat" w:cs="Sylfaen"/>
        </w:rPr>
        <w:t>Երևան</w:t>
      </w:r>
    </w:p>
    <w:p w:rsidR="009E1BE0" w:rsidRPr="003B397A" w:rsidRDefault="00A76D93" w:rsidP="00A76D93">
      <w:pPr>
        <w:spacing w:after="0" w:line="240" w:lineRule="auto"/>
        <w:ind w:left="1418" w:right="1280"/>
        <w:jc w:val="both"/>
        <w:rPr>
          <w:rFonts w:ascii="GHEA Grapalat" w:hAnsi="GHEA Grapalat" w:cs="Tahoma"/>
          <w:spacing w:val="-4"/>
          <w:lang w:val="af-ZA"/>
        </w:rPr>
      </w:pPr>
      <w:r w:rsidRPr="003B397A">
        <w:rPr>
          <w:rFonts w:ascii="GHEA Grapalat" w:hAnsi="GHEA Grapalat" w:cs="Sylfaen"/>
          <w:color w:val="000000"/>
          <w:spacing w:val="10"/>
          <w:lang w:val="af-ZA"/>
        </w:rPr>
        <w:lastRenderedPageBreak/>
        <w:t>«ՀԱՅԱՍՏԱՆԻ ՀԱՆՐԱՊԵՏՈՒԹՅԱՆ ՀԱՐԿԱՅԻՆ ՕՐԵՆՍ</w:t>
      </w:r>
      <w:r w:rsidRPr="003B397A">
        <w:rPr>
          <w:rFonts w:ascii="GHEA Grapalat" w:hAnsi="GHEA Grapalat" w:cs="Sylfaen"/>
          <w:color w:val="000000"/>
          <w:spacing w:val="10"/>
          <w:lang w:val="af-ZA"/>
        </w:rPr>
        <w:softHyphen/>
        <w:t xml:space="preserve">ԳՐՔՈՒՄ ԼՐԱՑՈՒՄ ԿԱՏԱՐԵԼՈՒ ՄԱՍԻՆ» </w:t>
      </w:r>
      <w:r w:rsidRPr="003B397A">
        <w:rPr>
          <w:rFonts w:ascii="GHEA Grapalat" w:hAnsi="GHEA Grapalat" w:cs="Sylfaen"/>
          <w:spacing w:val="10"/>
          <w:lang w:val="af-ZA"/>
        </w:rPr>
        <w:t>ՀԱՅԱՍՏԱՆԻ ՀԱՆ</w:t>
      </w:r>
      <w:r w:rsidRPr="003B397A">
        <w:rPr>
          <w:rFonts w:ascii="GHEA Grapalat" w:hAnsi="GHEA Grapalat" w:cs="Sylfaen"/>
          <w:spacing w:val="10"/>
          <w:lang w:val="af-ZA"/>
        </w:rPr>
        <w:softHyphen/>
        <w:t>ՐԱՊԵՏՈՒԹՅԱՆ ՕՐԵՆՔԻ ՆԱԽԱԳԾԻ (</w:t>
      </w:r>
      <w:r w:rsidRPr="003B397A">
        <w:rPr>
          <w:rFonts w:ascii="GHEA Grapalat" w:eastAsia="Times New Roman" w:hAnsi="GHEA Grapalat" w:cs="Times New Roman"/>
          <w:i/>
          <w:iCs/>
        </w:rPr>
        <w:t>Պ</w:t>
      </w:r>
      <w:r w:rsidRPr="003B397A">
        <w:rPr>
          <w:rFonts w:ascii="GHEA Grapalat" w:eastAsia="Times New Roman" w:hAnsi="GHEA Grapalat" w:cs="Times New Roman"/>
          <w:i/>
          <w:iCs/>
          <w:lang w:val="af-ZA"/>
        </w:rPr>
        <w:t>-066-21.03.2019-</w:t>
      </w:r>
      <w:r w:rsidRPr="003B397A">
        <w:rPr>
          <w:rFonts w:ascii="GHEA Grapalat" w:eastAsia="Times New Roman" w:hAnsi="GHEA Grapalat" w:cs="Times New Roman"/>
          <w:i/>
          <w:iCs/>
        </w:rPr>
        <w:t>ՏՀ</w:t>
      </w:r>
      <w:r w:rsidRPr="003B397A">
        <w:rPr>
          <w:rFonts w:ascii="GHEA Grapalat" w:eastAsia="Times New Roman" w:hAnsi="GHEA Grapalat" w:cs="Times New Roman"/>
          <w:i/>
          <w:iCs/>
          <w:lang w:val="af-ZA"/>
        </w:rPr>
        <w:t>-011/0</w:t>
      </w:r>
      <w:r w:rsidRPr="003B397A">
        <w:rPr>
          <w:rFonts w:ascii="GHEA Grapalat" w:hAnsi="GHEA Grapalat" w:cs="Sylfaen"/>
          <w:spacing w:val="10"/>
          <w:lang w:val="af-ZA"/>
        </w:rPr>
        <w:t>)</w:t>
      </w:r>
      <w:r w:rsidRPr="003B397A">
        <w:rPr>
          <w:rFonts w:ascii="GHEA Grapalat" w:hAnsi="GHEA Grapalat" w:cs="Sylfaen"/>
          <w:spacing w:val="10"/>
          <w:lang w:val="hy-AM"/>
        </w:rPr>
        <w:t xml:space="preserve"> </w:t>
      </w:r>
      <w:r w:rsidRPr="003B397A">
        <w:rPr>
          <w:rFonts w:ascii="GHEA Grapalat" w:hAnsi="GHEA Grapalat" w:cs="Tahoma"/>
          <w:spacing w:val="-4"/>
          <w:lang w:val="af-ZA"/>
        </w:rPr>
        <w:t>ՎԵ</w:t>
      </w:r>
      <w:r w:rsidRPr="003B397A">
        <w:rPr>
          <w:rFonts w:ascii="GHEA Grapalat" w:hAnsi="GHEA Grapalat" w:cs="Tahoma"/>
          <w:spacing w:val="-4"/>
          <w:lang w:val="af-ZA"/>
        </w:rPr>
        <w:softHyphen/>
        <w:t>ՐԱ</w:t>
      </w:r>
      <w:r w:rsidRPr="003B397A">
        <w:rPr>
          <w:rFonts w:ascii="GHEA Grapalat" w:hAnsi="GHEA Grapalat" w:cs="Tahoma"/>
          <w:spacing w:val="-4"/>
          <w:lang w:val="af-ZA"/>
        </w:rPr>
        <w:softHyphen/>
      </w:r>
      <w:r w:rsidRPr="003B397A">
        <w:rPr>
          <w:rFonts w:ascii="GHEA Grapalat" w:hAnsi="GHEA Grapalat" w:cs="Tahoma"/>
          <w:spacing w:val="-4"/>
          <w:lang w:val="af-ZA"/>
        </w:rPr>
        <w:softHyphen/>
        <w:t>ԲԵՐ</w:t>
      </w:r>
      <w:r w:rsidRPr="003B397A">
        <w:rPr>
          <w:rFonts w:ascii="GHEA Grapalat" w:hAnsi="GHEA Grapalat" w:cs="Tahoma"/>
          <w:spacing w:val="-4"/>
          <w:lang w:val="af-ZA"/>
        </w:rPr>
        <w:softHyphen/>
      </w:r>
      <w:r w:rsidRPr="003B397A">
        <w:rPr>
          <w:rFonts w:ascii="GHEA Grapalat" w:hAnsi="GHEA Grapalat" w:cs="Tahoma"/>
          <w:spacing w:val="-4"/>
          <w:lang w:val="af-ZA"/>
        </w:rPr>
        <w:softHyphen/>
        <w:t>ՅԱԼ ՀԱ</w:t>
      </w:r>
      <w:r w:rsidRPr="003B397A">
        <w:rPr>
          <w:rFonts w:ascii="GHEA Grapalat" w:hAnsi="GHEA Grapalat" w:cs="Tahoma"/>
          <w:spacing w:val="-4"/>
          <w:lang w:val="af-ZA"/>
        </w:rPr>
        <w:softHyphen/>
      </w:r>
      <w:r w:rsidRPr="003B397A">
        <w:rPr>
          <w:rFonts w:ascii="GHEA Grapalat" w:hAnsi="GHEA Grapalat" w:cs="Tahoma"/>
          <w:spacing w:val="-4"/>
          <w:lang w:val="af-ZA"/>
        </w:rPr>
        <w:softHyphen/>
      </w:r>
      <w:r w:rsidRPr="003B397A">
        <w:rPr>
          <w:rFonts w:ascii="GHEA Grapalat" w:hAnsi="GHEA Grapalat" w:cs="Tahoma"/>
          <w:spacing w:val="-4"/>
          <w:lang w:val="af-ZA"/>
        </w:rPr>
        <w:softHyphen/>
        <w:t>ՅԱՍ</w:t>
      </w:r>
      <w:r w:rsidRPr="003B397A">
        <w:rPr>
          <w:rFonts w:ascii="GHEA Grapalat" w:hAnsi="GHEA Grapalat" w:cs="Tahoma"/>
          <w:spacing w:val="-4"/>
          <w:lang w:val="af-ZA"/>
        </w:rPr>
        <w:softHyphen/>
      </w:r>
      <w:r w:rsidRPr="003B397A">
        <w:rPr>
          <w:rFonts w:ascii="GHEA Grapalat" w:hAnsi="GHEA Grapalat" w:cs="Tahoma"/>
          <w:spacing w:val="-4"/>
          <w:lang w:val="af-ZA"/>
        </w:rPr>
        <w:softHyphen/>
      </w:r>
      <w:r w:rsidRPr="003B397A">
        <w:rPr>
          <w:rFonts w:ascii="GHEA Grapalat" w:hAnsi="GHEA Grapalat" w:cs="Tahoma"/>
          <w:spacing w:val="-4"/>
          <w:lang w:val="af-ZA"/>
        </w:rPr>
        <w:softHyphen/>
        <w:t>ՏԱ</w:t>
      </w:r>
      <w:r w:rsidRPr="003B397A">
        <w:rPr>
          <w:rFonts w:ascii="GHEA Grapalat" w:hAnsi="GHEA Grapalat" w:cs="Tahoma"/>
          <w:spacing w:val="-4"/>
          <w:lang w:val="af-ZA"/>
        </w:rPr>
        <w:softHyphen/>
        <w:t>ՆԻ ՀԱ</w:t>
      </w:r>
      <w:r w:rsidRPr="003B397A">
        <w:rPr>
          <w:rFonts w:ascii="GHEA Grapalat" w:hAnsi="GHEA Grapalat" w:cs="Tahoma"/>
          <w:spacing w:val="-4"/>
          <w:lang w:val="af-ZA"/>
        </w:rPr>
        <w:softHyphen/>
        <w:t>Ն</w:t>
      </w:r>
      <w:r w:rsidRPr="003B397A">
        <w:rPr>
          <w:rFonts w:ascii="GHEA Grapalat" w:hAnsi="GHEA Grapalat" w:cs="Tahoma"/>
          <w:spacing w:val="-4"/>
          <w:lang w:val="af-ZA"/>
        </w:rPr>
        <w:softHyphen/>
      </w:r>
      <w:r w:rsidRPr="003B397A">
        <w:rPr>
          <w:rFonts w:ascii="GHEA Grapalat" w:hAnsi="GHEA Grapalat" w:cs="Tahoma"/>
          <w:spacing w:val="-4"/>
          <w:lang w:val="af-ZA"/>
        </w:rPr>
        <w:softHyphen/>
        <w:t>ՐԱ</w:t>
      </w:r>
      <w:r w:rsidRPr="003B397A">
        <w:rPr>
          <w:rFonts w:ascii="GHEA Grapalat" w:hAnsi="GHEA Grapalat" w:cs="Tahoma"/>
          <w:spacing w:val="-4"/>
          <w:lang w:val="af-ZA"/>
        </w:rPr>
        <w:softHyphen/>
        <w:t>ՊԵ</w:t>
      </w:r>
      <w:r w:rsidRPr="003B397A">
        <w:rPr>
          <w:rFonts w:ascii="GHEA Grapalat" w:hAnsi="GHEA Grapalat" w:cs="Tahoma"/>
          <w:spacing w:val="-4"/>
          <w:lang w:val="af-ZA"/>
        </w:rPr>
        <w:softHyphen/>
      </w:r>
      <w:r w:rsidRPr="003B397A">
        <w:rPr>
          <w:rFonts w:ascii="GHEA Grapalat" w:hAnsi="GHEA Grapalat" w:cs="Tahoma"/>
          <w:spacing w:val="-4"/>
          <w:lang w:val="af-ZA"/>
        </w:rPr>
        <w:softHyphen/>
      </w:r>
      <w:r w:rsidRPr="003B397A">
        <w:rPr>
          <w:rFonts w:ascii="GHEA Grapalat" w:hAnsi="GHEA Grapalat" w:cs="Tahoma"/>
          <w:spacing w:val="-4"/>
          <w:lang w:val="af-ZA"/>
        </w:rPr>
        <w:softHyphen/>
        <w:t>ՏՈՒ</w:t>
      </w:r>
      <w:r w:rsidRPr="003B397A">
        <w:rPr>
          <w:rFonts w:ascii="GHEA Grapalat" w:hAnsi="GHEA Grapalat" w:cs="Tahoma"/>
          <w:spacing w:val="-4"/>
          <w:lang w:val="af-ZA"/>
        </w:rPr>
        <w:softHyphen/>
      </w:r>
      <w:r w:rsidRPr="003B397A">
        <w:rPr>
          <w:rFonts w:ascii="GHEA Grapalat" w:hAnsi="GHEA Grapalat" w:cs="Tahoma"/>
          <w:spacing w:val="-4"/>
          <w:lang w:val="af-ZA"/>
        </w:rPr>
        <w:softHyphen/>
        <w:t>ԹՅԱՆ ԿԱՌԱ</w:t>
      </w:r>
      <w:r w:rsidRPr="003B397A">
        <w:rPr>
          <w:rFonts w:ascii="GHEA Grapalat" w:hAnsi="GHEA Grapalat" w:cs="Tahoma"/>
          <w:spacing w:val="-4"/>
          <w:lang w:val="af-ZA"/>
        </w:rPr>
        <w:softHyphen/>
        <w:t>ՎԱ</w:t>
      </w:r>
      <w:r w:rsidRPr="003B397A">
        <w:rPr>
          <w:rFonts w:ascii="GHEA Grapalat" w:hAnsi="GHEA Grapalat" w:cs="Tahoma"/>
          <w:spacing w:val="-4"/>
          <w:lang w:val="af-ZA"/>
        </w:rPr>
        <w:softHyphen/>
      </w:r>
      <w:r w:rsidRPr="003B397A">
        <w:rPr>
          <w:rFonts w:ascii="GHEA Grapalat" w:hAnsi="GHEA Grapalat" w:cs="Tahoma"/>
          <w:spacing w:val="-4"/>
          <w:lang w:val="af-ZA"/>
        </w:rPr>
        <w:softHyphen/>
        <w:t>ՐՈՒ</w:t>
      </w:r>
      <w:r w:rsidRPr="003B397A">
        <w:rPr>
          <w:rFonts w:ascii="GHEA Grapalat" w:hAnsi="GHEA Grapalat" w:cs="Tahoma"/>
          <w:spacing w:val="-4"/>
          <w:lang w:val="af-ZA"/>
        </w:rPr>
        <w:softHyphen/>
      </w:r>
      <w:r w:rsidRPr="003B397A">
        <w:rPr>
          <w:rFonts w:ascii="GHEA Grapalat" w:hAnsi="GHEA Grapalat" w:cs="Tahoma"/>
          <w:spacing w:val="-4"/>
          <w:lang w:val="af-ZA"/>
        </w:rPr>
        <w:softHyphen/>
        <w:t>ԹՅԱՆ ԱՌԱ</w:t>
      </w:r>
      <w:r w:rsidRPr="003B397A">
        <w:rPr>
          <w:rFonts w:ascii="GHEA Grapalat" w:hAnsi="GHEA Grapalat" w:cs="Tahoma"/>
          <w:spacing w:val="-4"/>
          <w:lang w:val="af-ZA"/>
        </w:rPr>
        <w:softHyphen/>
        <w:t>ՋԱՐ</w:t>
      </w:r>
      <w:r w:rsidRPr="003B397A">
        <w:rPr>
          <w:rFonts w:ascii="GHEA Grapalat" w:hAnsi="GHEA Grapalat" w:cs="Tahoma"/>
          <w:spacing w:val="-4"/>
          <w:lang w:val="af-ZA"/>
        </w:rPr>
        <w:softHyphen/>
      </w:r>
      <w:r w:rsidRPr="003B397A">
        <w:rPr>
          <w:rFonts w:ascii="GHEA Grapalat" w:hAnsi="GHEA Grapalat" w:cs="Tahoma"/>
          <w:spacing w:val="-4"/>
          <w:lang w:val="af-ZA"/>
        </w:rPr>
        <w:softHyphen/>
        <w:t>ԿՈՒ</w:t>
      </w:r>
      <w:r w:rsidRPr="003B397A">
        <w:rPr>
          <w:rFonts w:ascii="GHEA Grapalat" w:hAnsi="GHEA Grapalat" w:cs="Tahoma"/>
          <w:spacing w:val="-4"/>
          <w:lang w:val="af-ZA"/>
        </w:rPr>
        <w:softHyphen/>
        <w:t>ԹՅՈՒՆԸ</w:t>
      </w:r>
    </w:p>
    <w:p w:rsidR="00A76D93" w:rsidRPr="003B397A" w:rsidRDefault="00A76D93" w:rsidP="00A76D93">
      <w:pPr>
        <w:spacing w:after="0" w:line="240" w:lineRule="auto"/>
        <w:ind w:left="1418" w:right="1280"/>
        <w:jc w:val="center"/>
        <w:rPr>
          <w:rFonts w:ascii="GHEA Grapalat" w:hAnsi="GHEA Grapalat" w:cs="Tahoma"/>
          <w:spacing w:val="-4"/>
          <w:lang w:val="af-ZA"/>
        </w:rPr>
      </w:pPr>
    </w:p>
    <w:p w:rsidR="005F2B51" w:rsidRPr="003B397A" w:rsidRDefault="005F2B51" w:rsidP="00A76D93">
      <w:pPr>
        <w:spacing w:after="0" w:line="240" w:lineRule="auto"/>
        <w:ind w:left="1418" w:right="1280"/>
        <w:jc w:val="center"/>
        <w:rPr>
          <w:rFonts w:ascii="GHEA Grapalat" w:hAnsi="GHEA Grapalat" w:cs="Tahoma"/>
          <w:spacing w:val="-4"/>
          <w:lang w:val="af-ZA"/>
        </w:rPr>
      </w:pPr>
    </w:p>
    <w:p w:rsidR="00A76D93" w:rsidRPr="003B397A" w:rsidRDefault="00A76D93" w:rsidP="00A76D93">
      <w:pPr>
        <w:spacing w:after="0" w:line="240" w:lineRule="auto"/>
        <w:ind w:left="1418" w:right="1280"/>
        <w:jc w:val="center"/>
        <w:rPr>
          <w:rFonts w:ascii="GHEA Grapalat" w:hAnsi="GHEA Grapalat" w:cs="Tahoma"/>
          <w:spacing w:val="-4"/>
          <w:lang w:val="af-ZA"/>
        </w:rPr>
      </w:pPr>
    </w:p>
    <w:p w:rsidR="009C7709" w:rsidRPr="003B397A" w:rsidRDefault="00F017B2" w:rsidP="002452E2">
      <w:pPr>
        <w:autoSpaceDE w:val="0"/>
        <w:autoSpaceDN w:val="0"/>
        <w:adjustRightInd w:val="0"/>
        <w:spacing w:after="0" w:line="360" w:lineRule="auto"/>
        <w:ind w:firstLine="567"/>
        <w:jc w:val="both"/>
        <w:rPr>
          <w:rFonts w:ascii="GHEA Grapalat" w:hAnsi="GHEA Grapalat" w:cs="Sylfaen"/>
          <w:lang w:val="hy-AM"/>
        </w:rPr>
      </w:pPr>
      <w:r w:rsidRPr="003B397A">
        <w:rPr>
          <w:rFonts w:ascii="GHEA Grapalat" w:hAnsi="GHEA Grapalat" w:cs="Sylfaen"/>
          <w:lang w:val="hy-AM"/>
        </w:rPr>
        <w:t>Հայաստանի Հանրապետության</w:t>
      </w:r>
      <w:r w:rsidRPr="003B397A">
        <w:rPr>
          <w:rFonts w:ascii="GHEA Grapalat" w:hAnsi="GHEA Grapalat" w:cs="Sylfaen"/>
          <w:lang w:val="af-ZA"/>
        </w:rPr>
        <w:t xml:space="preserve"> </w:t>
      </w:r>
      <w:r w:rsidRPr="003B397A">
        <w:rPr>
          <w:rFonts w:ascii="GHEA Grapalat" w:hAnsi="GHEA Grapalat" w:cs="Sylfaen"/>
          <w:lang w:val="hy-AM"/>
        </w:rPr>
        <w:t>կառավարությունն</w:t>
      </w:r>
      <w:r w:rsidRPr="003B397A">
        <w:rPr>
          <w:rFonts w:ascii="GHEA Grapalat" w:hAnsi="GHEA Grapalat" w:cs="Sylfaen"/>
          <w:lang w:val="af-ZA"/>
        </w:rPr>
        <w:t xml:space="preserve"> </w:t>
      </w:r>
      <w:r w:rsidRPr="003B397A">
        <w:rPr>
          <w:rFonts w:ascii="GHEA Grapalat" w:hAnsi="GHEA Grapalat" w:cs="Sylfaen"/>
          <w:lang w:val="hy-AM"/>
        </w:rPr>
        <w:t>առաջարկում</w:t>
      </w:r>
      <w:r w:rsidRPr="003B397A">
        <w:rPr>
          <w:rFonts w:ascii="GHEA Grapalat" w:hAnsi="GHEA Grapalat" w:cs="Sylfaen"/>
          <w:lang w:val="af-ZA"/>
        </w:rPr>
        <w:t xml:space="preserve"> </w:t>
      </w:r>
      <w:r w:rsidRPr="003B397A">
        <w:rPr>
          <w:rFonts w:ascii="GHEA Grapalat" w:hAnsi="GHEA Grapalat" w:cs="Sylfaen"/>
          <w:lang w:val="hy-AM"/>
        </w:rPr>
        <w:t>է</w:t>
      </w:r>
      <w:r w:rsidRPr="003B397A">
        <w:rPr>
          <w:rFonts w:ascii="GHEA Grapalat" w:hAnsi="GHEA Grapalat" w:cs="Sylfaen"/>
          <w:lang w:val="af-ZA"/>
        </w:rPr>
        <w:t xml:space="preserve"> </w:t>
      </w:r>
      <w:r w:rsidRPr="003B397A">
        <w:rPr>
          <w:rFonts w:ascii="GHEA Grapalat" w:hAnsi="GHEA Grapalat" w:cs="Sylfaen"/>
          <w:lang w:val="hy-AM"/>
        </w:rPr>
        <w:t>ԱԱՀ</w:t>
      </w:r>
      <w:r w:rsidRPr="003B397A">
        <w:rPr>
          <w:rFonts w:ascii="GHEA Grapalat" w:hAnsi="GHEA Grapalat" w:cs="Sylfaen"/>
          <w:lang w:val="af-ZA"/>
        </w:rPr>
        <w:t>-</w:t>
      </w:r>
      <w:r w:rsidRPr="003B397A">
        <w:rPr>
          <w:rFonts w:ascii="GHEA Grapalat" w:hAnsi="GHEA Grapalat" w:cs="Sylfaen"/>
          <w:lang w:val="hy-AM"/>
        </w:rPr>
        <w:t>ից</w:t>
      </w:r>
      <w:r w:rsidRPr="003B397A">
        <w:rPr>
          <w:rFonts w:ascii="GHEA Grapalat" w:hAnsi="GHEA Grapalat" w:cs="Sylfaen"/>
          <w:lang w:val="af-ZA"/>
        </w:rPr>
        <w:t xml:space="preserve"> </w:t>
      </w:r>
      <w:r w:rsidRPr="003B397A">
        <w:rPr>
          <w:rFonts w:ascii="GHEA Grapalat" w:hAnsi="GHEA Grapalat" w:cs="Sylfaen"/>
          <w:lang w:val="hy-AM"/>
        </w:rPr>
        <w:t>ազատման</w:t>
      </w:r>
      <w:r w:rsidRPr="003B397A">
        <w:rPr>
          <w:rFonts w:ascii="GHEA Grapalat" w:hAnsi="GHEA Grapalat" w:cs="Sylfaen"/>
          <w:lang w:val="af-ZA"/>
        </w:rPr>
        <w:t xml:space="preserve"> </w:t>
      </w:r>
      <w:r w:rsidRPr="003B397A">
        <w:rPr>
          <w:rFonts w:ascii="GHEA Grapalat" w:hAnsi="GHEA Grapalat" w:cs="Sylfaen"/>
          <w:lang w:val="hy-AM"/>
        </w:rPr>
        <w:t>արտոնու</w:t>
      </w:r>
      <w:r w:rsidRPr="003B397A">
        <w:rPr>
          <w:rFonts w:ascii="GHEA Grapalat" w:hAnsi="GHEA Grapalat" w:cs="Sylfaen"/>
          <w:lang w:val="af-ZA"/>
        </w:rPr>
        <w:softHyphen/>
      </w:r>
      <w:r w:rsidRPr="003B397A">
        <w:rPr>
          <w:rFonts w:ascii="GHEA Grapalat" w:hAnsi="GHEA Grapalat" w:cs="Sylfaen"/>
          <w:lang w:val="hy-AM"/>
        </w:rPr>
        <w:t>թյունը</w:t>
      </w:r>
      <w:r w:rsidRPr="003B397A">
        <w:rPr>
          <w:rFonts w:ascii="GHEA Grapalat" w:hAnsi="GHEA Grapalat" w:cs="Sylfaen"/>
          <w:lang w:val="af-ZA"/>
        </w:rPr>
        <w:t xml:space="preserve"> </w:t>
      </w:r>
      <w:r w:rsidRPr="003B397A">
        <w:rPr>
          <w:rFonts w:ascii="GHEA Grapalat" w:hAnsi="GHEA Grapalat" w:cs="Sylfaen"/>
          <w:lang w:val="hy-AM"/>
        </w:rPr>
        <w:t>սահմանել</w:t>
      </w:r>
      <w:r w:rsidRPr="003B397A">
        <w:rPr>
          <w:rFonts w:ascii="GHEA Grapalat" w:hAnsi="GHEA Grapalat" w:cs="Sylfaen"/>
          <w:lang w:val="af-ZA"/>
        </w:rPr>
        <w:t xml:space="preserve"> </w:t>
      </w:r>
      <w:r w:rsidRPr="003B397A">
        <w:rPr>
          <w:rFonts w:ascii="GHEA Grapalat" w:hAnsi="GHEA Grapalat" w:cs="Sylfaen"/>
          <w:lang w:val="hy-AM"/>
        </w:rPr>
        <w:t>միայն</w:t>
      </w:r>
      <w:r w:rsidRPr="003B397A">
        <w:rPr>
          <w:rFonts w:ascii="GHEA Grapalat" w:hAnsi="GHEA Grapalat" w:cs="Sylfaen"/>
          <w:lang w:val="af-ZA"/>
        </w:rPr>
        <w:t xml:space="preserve"> </w:t>
      </w:r>
      <w:r w:rsidRPr="003B397A">
        <w:rPr>
          <w:rFonts w:ascii="GHEA Grapalat" w:hAnsi="GHEA Grapalat" w:cs="Sylfaen"/>
          <w:lang w:val="hy-AM"/>
        </w:rPr>
        <w:t>Հայաստանի</w:t>
      </w:r>
      <w:r w:rsidRPr="003B397A">
        <w:rPr>
          <w:rFonts w:ascii="GHEA Grapalat" w:hAnsi="GHEA Grapalat" w:cs="Sylfaen"/>
          <w:lang w:val="af-ZA"/>
        </w:rPr>
        <w:t xml:space="preserve"> </w:t>
      </w:r>
      <w:r w:rsidRPr="003B397A">
        <w:rPr>
          <w:rFonts w:ascii="GHEA Grapalat" w:hAnsi="GHEA Grapalat" w:cs="Sylfaen"/>
          <w:lang w:val="hy-AM"/>
        </w:rPr>
        <w:t>Հանրապետությունում</w:t>
      </w:r>
      <w:r w:rsidRPr="003B397A">
        <w:rPr>
          <w:rFonts w:ascii="GHEA Grapalat" w:hAnsi="GHEA Grapalat" w:cs="Sylfaen"/>
          <w:lang w:val="af-ZA"/>
        </w:rPr>
        <w:t xml:space="preserve"> </w:t>
      </w:r>
      <w:r w:rsidRPr="003B397A">
        <w:rPr>
          <w:rFonts w:ascii="GHEA Grapalat" w:hAnsi="GHEA Grapalat" w:cs="Sylfaen"/>
          <w:lang w:val="hy-AM"/>
        </w:rPr>
        <w:t>աճեցված</w:t>
      </w:r>
      <w:r w:rsidRPr="003B397A">
        <w:rPr>
          <w:rFonts w:ascii="GHEA Grapalat" w:hAnsi="GHEA Grapalat" w:cs="Sylfaen"/>
          <w:lang w:val="af-ZA"/>
        </w:rPr>
        <w:t xml:space="preserve"> </w:t>
      </w:r>
      <w:r w:rsidRPr="003B397A">
        <w:rPr>
          <w:rFonts w:ascii="GHEA Grapalat" w:hAnsi="GHEA Grapalat" w:cs="Sylfaen"/>
          <w:lang w:val="hy-AM"/>
        </w:rPr>
        <w:t>տոհմային</w:t>
      </w:r>
      <w:r w:rsidRPr="003B397A">
        <w:rPr>
          <w:rFonts w:ascii="GHEA Grapalat" w:hAnsi="GHEA Grapalat" w:cs="Sylfaen"/>
          <w:lang w:val="af-ZA"/>
        </w:rPr>
        <w:t xml:space="preserve"> </w:t>
      </w:r>
      <w:r w:rsidRPr="003B397A">
        <w:rPr>
          <w:rFonts w:ascii="GHEA Grapalat" w:hAnsi="GHEA Grapalat" w:cs="Sylfaen"/>
          <w:lang w:val="hy-AM"/>
        </w:rPr>
        <w:t>կենդա</w:t>
      </w:r>
      <w:r w:rsidRPr="003B397A">
        <w:rPr>
          <w:rFonts w:ascii="GHEA Grapalat" w:hAnsi="GHEA Grapalat" w:cs="Sylfaen"/>
          <w:lang w:val="af-ZA"/>
        </w:rPr>
        <w:softHyphen/>
      </w:r>
      <w:r w:rsidRPr="003B397A">
        <w:rPr>
          <w:rFonts w:ascii="GHEA Grapalat" w:hAnsi="GHEA Grapalat" w:cs="Sylfaen"/>
          <w:lang w:val="hy-AM"/>
        </w:rPr>
        <w:t>նի</w:t>
      </w:r>
      <w:r w:rsidRPr="003B397A">
        <w:rPr>
          <w:rFonts w:ascii="GHEA Grapalat" w:hAnsi="GHEA Grapalat" w:cs="Sylfaen"/>
          <w:lang w:val="af-ZA"/>
        </w:rPr>
        <w:t xml:space="preserve"> </w:t>
      </w:r>
      <w:r w:rsidRPr="003B397A">
        <w:rPr>
          <w:rFonts w:ascii="GHEA Grapalat" w:hAnsi="GHEA Grapalat" w:cs="Sylfaen"/>
          <w:lang w:val="hy-AM"/>
        </w:rPr>
        <w:t>խոշոր</w:t>
      </w:r>
      <w:r w:rsidRPr="003B397A">
        <w:rPr>
          <w:rFonts w:ascii="GHEA Grapalat" w:hAnsi="GHEA Grapalat" w:cs="Sylfaen"/>
          <w:lang w:val="af-ZA"/>
        </w:rPr>
        <w:t xml:space="preserve"> </w:t>
      </w:r>
      <w:r w:rsidRPr="003B397A">
        <w:rPr>
          <w:rFonts w:ascii="GHEA Grapalat" w:hAnsi="GHEA Grapalat" w:cs="Sylfaen"/>
          <w:lang w:val="hy-AM"/>
        </w:rPr>
        <w:t>եղջերավոր</w:t>
      </w:r>
      <w:r w:rsidRPr="003B397A">
        <w:rPr>
          <w:rFonts w:ascii="GHEA Grapalat" w:hAnsi="GHEA Grapalat" w:cs="Sylfaen"/>
          <w:lang w:val="af-ZA"/>
        </w:rPr>
        <w:t xml:space="preserve"> </w:t>
      </w:r>
      <w:r w:rsidRPr="003B397A">
        <w:rPr>
          <w:rFonts w:ascii="GHEA Grapalat" w:hAnsi="GHEA Grapalat" w:cs="Sylfaen"/>
          <w:lang w:val="hy-AM"/>
        </w:rPr>
        <w:t>անասունների</w:t>
      </w:r>
      <w:r w:rsidRPr="003B397A">
        <w:rPr>
          <w:rFonts w:ascii="GHEA Grapalat" w:hAnsi="GHEA Grapalat" w:cs="Sylfaen"/>
          <w:lang w:val="af-ZA"/>
        </w:rPr>
        <w:t xml:space="preserve"> </w:t>
      </w:r>
      <w:r w:rsidRPr="003B397A">
        <w:rPr>
          <w:rFonts w:ascii="GHEA Grapalat" w:hAnsi="GHEA Grapalat" w:cs="Sylfaen"/>
          <w:lang w:val="hy-AM"/>
        </w:rPr>
        <w:t>օտարման</w:t>
      </w:r>
      <w:r w:rsidRPr="003B397A">
        <w:rPr>
          <w:rFonts w:ascii="GHEA Grapalat" w:hAnsi="GHEA Grapalat" w:cs="Sylfaen"/>
          <w:lang w:val="af-ZA"/>
        </w:rPr>
        <w:t xml:space="preserve"> </w:t>
      </w:r>
      <w:r w:rsidRPr="003B397A">
        <w:rPr>
          <w:rFonts w:ascii="GHEA Grapalat" w:hAnsi="GHEA Grapalat" w:cs="Sylfaen"/>
          <w:lang w:val="hy-AM"/>
        </w:rPr>
        <w:t>գործարքների</w:t>
      </w:r>
      <w:r w:rsidRPr="003B397A">
        <w:rPr>
          <w:rFonts w:ascii="GHEA Grapalat" w:hAnsi="GHEA Grapalat" w:cs="Sylfaen"/>
          <w:lang w:val="af-ZA"/>
        </w:rPr>
        <w:t xml:space="preserve"> </w:t>
      </w:r>
      <w:r w:rsidRPr="003B397A">
        <w:rPr>
          <w:rFonts w:ascii="GHEA Grapalat" w:hAnsi="GHEA Grapalat" w:cs="Sylfaen"/>
          <w:lang w:val="hy-AM"/>
        </w:rPr>
        <w:t>մասով</w:t>
      </w:r>
      <w:r w:rsidRPr="003B397A">
        <w:rPr>
          <w:rFonts w:ascii="GHEA Grapalat" w:hAnsi="GHEA Grapalat" w:cs="Sylfaen"/>
          <w:lang w:val="af-ZA"/>
        </w:rPr>
        <w:t xml:space="preserve">, </w:t>
      </w:r>
      <w:r w:rsidRPr="003B397A">
        <w:rPr>
          <w:rFonts w:ascii="GHEA Grapalat" w:hAnsi="GHEA Grapalat" w:cs="Sylfaen"/>
          <w:lang w:val="hy-AM"/>
        </w:rPr>
        <w:t>եթե</w:t>
      </w:r>
      <w:r w:rsidRPr="003B397A">
        <w:rPr>
          <w:rFonts w:ascii="GHEA Grapalat" w:hAnsi="GHEA Grapalat" w:cs="Sylfaen"/>
          <w:lang w:val="af-ZA"/>
        </w:rPr>
        <w:t xml:space="preserve"> </w:t>
      </w:r>
      <w:r w:rsidRPr="003B397A">
        <w:rPr>
          <w:rFonts w:ascii="GHEA Grapalat" w:hAnsi="GHEA Grapalat" w:cs="Sylfaen"/>
          <w:lang w:val="hy-AM"/>
        </w:rPr>
        <w:t>դրանք</w:t>
      </w:r>
      <w:r w:rsidRPr="003B397A">
        <w:rPr>
          <w:rFonts w:ascii="GHEA Grapalat" w:hAnsi="GHEA Grapalat" w:cs="Sylfaen"/>
          <w:lang w:val="af-ZA"/>
        </w:rPr>
        <w:t xml:space="preserve"> </w:t>
      </w:r>
      <w:r w:rsidRPr="003B397A">
        <w:rPr>
          <w:rFonts w:ascii="GHEA Grapalat" w:hAnsi="GHEA Grapalat" w:cs="Sylfaen"/>
          <w:lang w:val="hy-AM"/>
        </w:rPr>
        <w:t>օտարվում</w:t>
      </w:r>
      <w:r w:rsidRPr="003B397A">
        <w:rPr>
          <w:rFonts w:ascii="GHEA Grapalat" w:hAnsi="GHEA Grapalat" w:cs="Sylfaen"/>
          <w:lang w:val="af-ZA"/>
        </w:rPr>
        <w:t xml:space="preserve"> </w:t>
      </w:r>
      <w:r w:rsidRPr="003B397A">
        <w:rPr>
          <w:rFonts w:ascii="GHEA Grapalat" w:hAnsi="GHEA Grapalat" w:cs="Sylfaen"/>
          <w:lang w:val="hy-AM"/>
        </w:rPr>
        <w:t>են</w:t>
      </w:r>
      <w:r w:rsidRPr="003B397A">
        <w:rPr>
          <w:rFonts w:ascii="GHEA Grapalat" w:hAnsi="GHEA Grapalat" w:cs="Sylfaen"/>
          <w:lang w:val="af-ZA"/>
        </w:rPr>
        <w:t xml:space="preserve"> </w:t>
      </w:r>
      <w:r w:rsidRPr="003B397A">
        <w:rPr>
          <w:rFonts w:ascii="GHEA Grapalat" w:hAnsi="GHEA Grapalat" w:cs="Sylfaen"/>
          <w:lang w:val="hy-AM"/>
        </w:rPr>
        <w:t>անհատ</w:t>
      </w:r>
      <w:r w:rsidRPr="003B397A">
        <w:rPr>
          <w:rFonts w:ascii="GHEA Grapalat" w:hAnsi="GHEA Grapalat" w:cs="Sylfaen"/>
          <w:lang w:val="af-ZA"/>
        </w:rPr>
        <w:t xml:space="preserve"> </w:t>
      </w:r>
      <w:r w:rsidRPr="003B397A">
        <w:rPr>
          <w:rFonts w:ascii="GHEA Grapalat" w:hAnsi="GHEA Grapalat" w:cs="Sylfaen"/>
          <w:lang w:val="hy-AM"/>
        </w:rPr>
        <w:t>ձեռնարկատեր</w:t>
      </w:r>
      <w:r w:rsidRPr="003B397A">
        <w:rPr>
          <w:rFonts w:ascii="GHEA Grapalat" w:hAnsi="GHEA Grapalat" w:cs="Sylfaen"/>
          <w:lang w:val="af-ZA"/>
        </w:rPr>
        <w:t xml:space="preserve"> </w:t>
      </w:r>
      <w:r w:rsidRPr="003B397A">
        <w:rPr>
          <w:rFonts w:ascii="GHEA Grapalat" w:hAnsi="GHEA Grapalat" w:cs="Sylfaen"/>
          <w:lang w:val="hy-AM"/>
        </w:rPr>
        <w:t>չհամարվող</w:t>
      </w:r>
      <w:r w:rsidRPr="003B397A">
        <w:rPr>
          <w:rFonts w:ascii="GHEA Grapalat" w:hAnsi="GHEA Grapalat" w:cs="Sylfaen"/>
          <w:lang w:val="af-ZA"/>
        </w:rPr>
        <w:t xml:space="preserve"> </w:t>
      </w:r>
      <w:r w:rsidRPr="003B397A">
        <w:rPr>
          <w:rFonts w:ascii="GHEA Grapalat" w:hAnsi="GHEA Grapalat" w:cs="Sylfaen"/>
          <w:lang w:val="hy-AM"/>
        </w:rPr>
        <w:t>ֆիզիկական</w:t>
      </w:r>
      <w:r w:rsidRPr="003B397A">
        <w:rPr>
          <w:rFonts w:ascii="GHEA Grapalat" w:hAnsi="GHEA Grapalat" w:cs="Sylfaen"/>
          <w:lang w:val="af-ZA"/>
        </w:rPr>
        <w:t xml:space="preserve"> </w:t>
      </w:r>
      <w:r w:rsidRPr="003B397A">
        <w:rPr>
          <w:rFonts w:ascii="GHEA Grapalat" w:hAnsi="GHEA Grapalat" w:cs="Sylfaen"/>
          <w:lang w:val="hy-AM"/>
        </w:rPr>
        <w:t>անձանց</w:t>
      </w:r>
      <w:r w:rsidRPr="003B397A">
        <w:rPr>
          <w:rFonts w:ascii="GHEA Grapalat" w:hAnsi="GHEA Grapalat" w:cs="Sylfaen"/>
          <w:lang w:val="af-ZA"/>
        </w:rPr>
        <w:t>:</w:t>
      </w:r>
      <w:r w:rsidRPr="003B397A">
        <w:rPr>
          <w:rFonts w:ascii="GHEA Grapalat" w:hAnsi="GHEA Grapalat" w:cs="Sylfaen"/>
          <w:lang w:val="hy-AM"/>
        </w:rPr>
        <w:t xml:space="preserve"> Ստորև ներկայացվում են </w:t>
      </w:r>
      <w:r w:rsidR="002452E2" w:rsidRPr="003B397A">
        <w:rPr>
          <w:rFonts w:ascii="GHEA Grapalat" w:hAnsi="GHEA Grapalat" w:cs="Sylfaen"/>
          <w:lang w:val="hy-AM"/>
        </w:rPr>
        <w:t>ներկայացված առաջարկության</w:t>
      </w:r>
      <w:r w:rsidRPr="003B397A">
        <w:rPr>
          <w:rFonts w:ascii="GHEA Grapalat" w:hAnsi="GHEA Grapalat" w:cs="Sylfaen"/>
          <w:lang w:val="af-ZA"/>
        </w:rPr>
        <w:t xml:space="preserve"> </w:t>
      </w:r>
      <w:r w:rsidR="002452E2" w:rsidRPr="003B397A">
        <w:rPr>
          <w:rFonts w:ascii="GHEA Grapalat" w:hAnsi="GHEA Grapalat" w:cs="Sylfaen"/>
          <w:lang w:val="hy-AM"/>
        </w:rPr>
        <w:t>համար հիմք հանդիսացող հանգամանքները.</w:t>
      </w:r>
      <w:r w:rsidR="002E1049" w:rsidRPr="003B397A">
        <w:rPr>
          <w:rFonts w:ascii="GHEA Grapalat" w:hAnsi="GHEA Grapalat" w:cs="Sylfaen"/>
          <w:lang w:val="af-ZA"/>
        </w:rPr>
        <w:t xml:space="preserve"> </w:t>
      </w:r>
    </w:p>
    <w:p w:rsidR="002E1049" w:rsidRPr="003B397A" w:rsidRDefault="009C7709" w:rsidP="005F2B51">
      <w:pPr>
        <w:autoSpaceDE w:val="0"/>
        <w:autoSpaceDN w:val="0"/>
        <w:adjustRightInd w:val="0"/>
        <w:spacing w:after="0" w:line="360" w:lineRule="auto"/>
        <w:ind w:firstLine="567"/>
        <w:jc w:val="both"/>
        <w:rPr>
          <w:rFonts w:ascii="GHEA Grapalat" w:hAnsi="GHEA Grapalat" w:cs="Sylfaen"/>
          <w:lang w:val="af-ZA"/>
        </w:rPr>
      </w:pPr>
      <w:r w:rsidRPr="003B397A">
        <w:rPr>
          <w:rFonts w:ascii="GHEA Grapalat" w:hAnsi="GHEA Grapalat" w:cs="Sylfaen"/>
          <w:lang w:val="hy-AM"/>
        </w:rPr>
        <w:t>1</w:t>
      </w:r>
      <w:r w:rsidRPr="003B397A">
        <w:rPr>
          <w:rFonts w:ascii="GHEA Grapalat" w:hAnsi="GHEA Grapalat" w:cs="Sylfaen"/>
          <w:lang w:val="af-ZA"/>
        </w:rPr>
        <w:t xml:space="preserve">) </w:t>
      </w:r>
      <w:r w:rsidR="002E1049" w:rsidRPr="003B397A">
        <w:rPr>
          <w:rFonts w:ascii="GHEA Grapalat" w:hAnsi="GHEA Grapalat" w:cs="Sylfaen"/>
          <w:lang w:val="hy-AM"/>
        </w:rPr>
        <w:t>Հայաստանի Հանրապետության</w:t>
      </w:r>
      <w:r w:rsidR="002E1049" w:rsidRPr="003B397A">
        <w:rPr>
          <w:rFonts w:ascii="GHEA Grapalat" w:hAnsi="GHEA Grapalat" w:cs="Sylfaen"/>
          <w:lang w:val="af-ZA"/>
        </w:rPr>
        <w:t xml:space="preserve"> </w:t>
      </w:r>
      <w:r w:rsidR="002E1049" w:rsidRPr="003B397A">
        <w:rPr>
          <w:rFonts w:ascii="GHEA Grapalat" w:hAnsi="GHEA Grapalat" w:cs="Sylfaen"/>
          <w:lang w:val="hy-AM"/>
        </w:rPr>
        <w:t>հարկային</w:t>
      </w:r>
      <w:r w:rsidR="002E1049" w:rsidRPr="003B397A">
        <w:rPr>
          <w:rFonts w:ascii="GHEA Grapalat" w:hAnsi="GHEA Grapalat" w:cs="Sylfaen"/>
          <w:lang w:val="af-ZA"/>
        </w:rPr>
        <w:t xml:space="preserve"> </w:t>
      </w:r>
      <w:r w:rsidR="002E1049" w:rsidRPr="003B397A">
        <w:rPr>
          <w:rFonts w:ascii="GHEA Grapalat" w:hAnsi="GHEA Grapalat" w:cs="Sylfaen"/>
          <w:lang w:val="hy-AM"/>
        </w:rPr>
        <w:t>օրենսգրքի</w:t>
      </w:r>
      <w:r w:rsidR="002E1049" w:rsidRPr="003B397A">
        <w:rPr>
          <w:rFonts w:ascii="GHEA Grapalat" w:hAnsi="GHEA Grapalat" w:cs="Sylfaen"/>
          <w:lang w:val="af-ZA"/>
        </w:rPr>
        <w:t xml:space="preserve"> (</w:t>
      </w:r>
      <w:r w:rsidR="002E1049" w:rsidRPr="003B397A">
        <w:rPr>
          <w:rFonts w:ascii="GHEA Grapalat" w:hAnsi="GHEA Grapalat" w:cs="Sylfaen"/>
          <w:lang w:val="hy-AM"/>
        </w:rPr>
        <w:t>այսու</w:t>
      </w:r>
      <w:r w:rsidR="00344EA3" w:rsidRPr="003B397A">
        <w:rPr>
          <w:rFonts w:ascii="GHEA Grapalat" w:hAnsi="GHEA Grapalat" w:cs="Sylfaen"/>
          <w:lang w:val="hy-AM"/>
        </w:rPr>
        <w:softHyphen/>
      </w:r>
      <w:r w:rsidR="002E1049" w:rsidRPr="003B397A">
        <w:rPr>
          <w:rFonts w:ascii="GHEA Grapalat" w:hAnsi="GHEA Grapalat" w:cs="Sylfaen"/>
          <w:lang w:val="hy-AM"/>
        </w:rPr>
        <w:t>հետ՝ օրենսգիրք</w:t>
      </w:r>
      <w:r w:rsidR="002E1049" w:rsidRPr="003B397A">
        <w:rPr>
          <w:rFonts w:ascii="GHEA Grapalat" w:hAnsi="GHEA Grapalat" w:cs="Sylfaen"/>
          <w:lang w:val="af-ZA"/>
        </w:rPr>
        <w:t>) 59-</w:t>
      </w:r>
      <w:r w:rsidR="002E1049" w:rsidRPr="003B397A">
        <w:rPr>
          <w:rFonts w:ascii="GHEA Grapalat" w:hAnsi="GHEA Grapalat" w:cs="Sylfaen"/>
          <w:lang w:val="hy-AM"/>
        </w:rPr>
        <w:t>րդ</w:t>
      </w:r>
      <w:r w:rsidR="002E1049" w:rsidRPr="003B397A">
        <w:rPr>
          <w:rFonts w:ascii="GHEA Grapalat" w:hAnsi="GHEA Grapalat" w:cs="Sylfaen"/>
          <w:lang w:val="af-ZA"/>
        </w:rPr>
        <w:t xml:space="preserve"> </w:t>
      </w:r>
      <w:r w:rsidR="002E1049" w:rsidRPr="003B397A">
        <w:rPr>
          <w:rFonts w:ascii="GHEA Grapalat" w:hAnsi="GHEA Grapalat" w:cs="Sylfaen"/>
          <w:lang w:val="hy-AM"/>
        </w:rPr>
        <w:t>հոդվածի</w:t>
      </w:r>
      <w:r w:rsidR="002E1049" w:rsidRPr="003B397A">
        <w:rPr>
          <w:rFonts w:ascii="GHEA Grapalat" w:hAnsi="GHEA Grapalat" w:cs="Sylfaen"/>
          <w:lang w:val="af-ZA"/>
        </w:rPr>
        <w:t xml:space="preserve"> 2-</w:t>
      </w:r>
      <w:r w:rsidR="002E1049" w:rsidRPr="003B397A">
        <w:rPr>
          <w:rFonts w:ascii="GHEA Grapalat" w:hAnsi="GHEA Grapalat" w:cs="Sylfaen"/>
          <w:lang w:val="hy-AM"/>
        </w:rPr>
        <w:t>րդ</w:t>
      </w:r>
      <w:r w:rsidR="002E1049" w:rsidRPr="003B397A">
        <w:rPr>
          <w:rFonts w:ascii="GHEA Grapalat" w:hAnsi="GHEA Grapalat" w:cs="Sylfaen"/>
          <w:lang w:val="af-ZA"/>
        </w:rPr>
        <w:t xml:space="preserve"> </w:t>
      </w:r>
      <w:r w:rsidR="002E1049" w:rsidRPr="003B397A">
        <w:rPr>
          <w:rFonts w:ascii="GHEA Grapalat" w:hAnsi="GHEA Grapalat" w:cs="Sylfaen"/>
          <w:lang w:val="hy-AM"/>
        </w:rPr>
        <w:t>մասով</w:t>
      </w:r>
      <w:r w:rsidR="002E1049" w:rsidRPr="003B397A">
        <w:rPr>
          <w:rFonts w:ascii="GHEA Grapalat" w:hAnsi="GHEA Grapalat" w:cs="Sylfaen"/>
          <w:lang w:val="af-ZA"/>
        </w:rPr>
        <w:t xml:space="preserve"> </w:t>
      </w:r>
      <w:r w:rsidR="002E1049" w:rsidRPr="003B397A">
        <w:rPr>
          <w:rFonts w:ascii="GHEA Grapalat" w:hAnsi="GHEA Grapalat" w:cs="Sylfaen"/>
          <w:lang w:val="hy-AM"/>
        </w:rPr>
        <w:t>սահմանված</w:t>
      </w:r>
      <w:r w:rsidR="002E1049" w:rsidRPr="003B397A">
        <w:rPr>
          <w:rFonts w:ascii="GHEA Grapalat" w:hAnsi="GHEA Grapalat" w:cs="Sylfaen"/>
          <w:lang w:val="af-ZA"/>
        </w:rPr>
        <w:t xml:space="preserve"> </w:t>
      </w:r>
      <w:r w:rsidR="002E1049" w:rsidRPr="003B397A">
        <w:rPr>
          <w:rFonts w:ascii="GHEA Grapalat" w:hAnsi="GHEA Grapalat" w:cs="Sylfaen"/>
          <w:lang w:val="hy-AM"/>
        </w:rPr>
        <w:t>կարգավորումներին</w:t>
      </w:r>
      <w:r w:rsidR="002E1049" w:rsidRPr="003B397A">
        <w:rPr>
          <w:rFonts w:ascii="GHEA Grapalat" w:hAnsi="GHEA Grapalat" w:cs="Sylfaen"/>
          <w:lang w:val="af-ZA"/>
        </w:rPr>
        <w:t xml:space="preserve"> </w:t>
      </w:r>
      <w:r w:rsidR="002E1049" w:rsidRPr="003B397A">
        <w:rPr>
          <w:rFonts w:ascii="GHEA Grapalat" w:hAnsi="GHEA Grapalat" w:cs="Sylfaen"/>
          <w:lang w:val="hy-AM"/>
        </w:rPr>
        <w:t>համապա</w:t>
      </w:r>
      <w:r w:rsidR="00344EA3" w:rsidRPr="003B397A">
        <w:rPr>
          <w:rFonts w:ascii="GHEA Grapalat" w:hAnsi="GHEA Grapalat" w:cs="Sylfaen"/>
          <w:lang w:val="hy-AM"/>
        </w:rPr>
        <w:softHyphen/>
      </w:r>
      <w:r w:rsidR="002E1049" w:rsidRPr="003B397A">
        <w:rPr>
          <w:rFonts w:ascii="GHEA Grapalat" w:hAnsi="GHEA Grapalat" w:cs="Sylfaen"/>
          <w:lang w:val="hy-AM"/>
        </w:rPr>
        <w:t>տասխան</w:t>
      </w:r>
      <w:r w:rsidR="002E1049" w:rsidRPr="003B397A">
        <w:rPr>
          <w:rFonts w:ascii="GHEA Grapalat" w:hAnsi="GHEA Grapalat" w:cs="Sylfaen"/>
          <w:lang w:val="af-ZA"/>
        </w:rPr>
        <w:t xml:space="preserve"> </w:t>
      </w:r>
      <w:r w:rsidR="002E1049" w:rsidRPr="003B397A">
        <w:rPr>
          <w:rFonts w:ascii="GHEA Grapalat" w:hAnsi="GHEA Grapalat" w:cs="Sylfaen"/>
          <w:lang w:val="hy-AM"/>
        </w:rPr>
        <w:t>գյուղատնտե</w:t>
      </w:r>
      <w:r w:rsidR="0080715A" w:rsidRPr="003B397A">
        <w:rPr>
          <w:rFonts w:ascii="GHEA Grapalat" w:hAnsi="GHEA Grapalat" w:cs="Sylfaen"/>
          <w:lang w:val="hy-AM"/>
        </w:rPr>
        <w:softHyphen/>
      </w:r>
      <w:r w:rsidR="002E1049" w:rsidRPr="003B397A">
        <w:rPr>
          <w:rFonts w:ascii="GHEA Grapalat" w:hAnsi="GHEA Grapalat" w:cs="Sylfaen"/>
          <w:lang w:val="hy-AM"/>
        </w:rPr>
        <w:t>սական</w:t>
      </w:r>
      <w:r w:rsidR="002E1049" w:rsidRPr="003B397A">
        <w:rPr>
          <w:rFonts w:ascii="GHEA Grapalat" w:hAnsi="GHEA Grapalat" w:cs="Sylfaen"/>
          <w:lang w:val="af-ZA"/>
        </w:rPr>
        <w:t xml:space="preserve"> </w:t>
      </w:r>
      <w:r w:rsidR="002E1049" w:rsidRPr="003B397A">
        <w:rPr>
          <w:rFonts w:ascii="GHEA Grapalat" w:hAnsi="GHEA Grapalat" w:cs="Sylfaen"/>
          <w:lang w:val="hy-AM"/>
        </w:rPr>
        <w:t>արտադրանքի</w:t>
      </w:r>
      <w:r w:rsidR="002E1049" w:rsidRPr="003B397A">
        <w:rPr>
          <w:rFonts w:ascii="GHEA Grapalat" w:hAnsi="GHEA Grapalat" w:cs="Sylfaen"/>
          <w:lang w:val="af-ZA"/>
        </w:rPr>
        <w:t xml:space="preserve"> </w:t>
      </w:r>
      <w:r w:rsidR="002E1049" w:rsidRPr="003B397A">
        <w:rPr>
          <w:rFonts w:ascii="GHEA Grapalat" w:hAnsi="GHEA Grapalat" w:cs="Sylfaen"/>
          <w:lang w:val="hy-AM"/>
        </w:rPr>
        <w:t>արտադրութ</w:t>
      </w:r>
      <w:r w:rsidR="002E1049" w:rsidRPr="003B397A">
        <w:rPr>
          <w:rFonts w:ascii="GHEA Grapalat" w:hAnsi="GHEA Grapalat" w:cs="Sylfaen"/>
          <w:lang w:val="af-ZA"/>
        </w:rPr>
        <w:softHyphen/>
      </w:r>
      <w:r w:rsidR="002E1049" w:rsidRPr="003B397A">
        <w:rPr>
          <w:rFonts w:ascii="GHEA Grapalat" w:hAnsi="GHEA Grapalat" w:cs="Sylfaen"/>
          <w:lang w:val="hy-AM"/>
        </w:rPr>
        <w:t>յամբ</w:t>
      </w:r>
      <w:r w:rsidR="002E1049" w:rsidRPr="003B397A">
        <w:rPr>
          <w:rFonts w:ascii="GHEA Grapalat" w:hAnsi="GHEA Grapalat" w:cs="Sylfaen"/>
          <w:lang w:val="af-ZA"/>
        </w:rPr>
        <w:t xml:space="preserve"> </w:t>
      </w:r>
      <w:r w:rsidR="002E1049" w:rsidRPr="003B397A">
        <w:rPr>
          <w:rFonts w:ascii="GHEA Grapalat" w:hAnsi="GHEA Grapalat" w:cs="Sylfaen"/>
          <w:lang w:val="hy-AM"/>
        </w:rPr>
        <w:t>զբաղվող</w:t>
      </w:r>
      <w:r w:rsidR="002E1049" w:rsidRPr="003B397A">
        <w:rPr>
          <w:rFonts w:ascii="GHEA Grapalat" w:hAnsi="GHEA Grapalat" w:cs="Sylfaen"/>
          <w:lang w:val="af-ZA"/>
        </w:rPr>
        <w:t xml:space="preserve"> </w:t>
      </w:r>
      <w:r w:rsidR="002E1049" w:rsidRPr="003B397A">
        <w:rPr>
          <w:rFonts w:ascii="GHEA Grapalat" w:hAnsi="GHEA Grapalat" w:cs="Sylfaen"/>
          <w:lang w:val="hy-AM"/>
        </w:rPr>
        <w:t>կազմակեր</w:t>
      </w:r>
      <w:r w:rsidR="00344EA3" w:rsidRPr="003B397A">
        <w:rPr>
          <w:rFonts w:ascii="GHEA Grapalat" w:hAnsi="GHEA Grapalat" w:cs="Sylfaen"/>
          <w:lang w:val="hy-AM"/>
        </w:rPr>
        <w:softHyphen/>
      </w:r>
      <w:r w:rsidR="002E1049" w:rsidRPr="003B397A">
        <w:rPr>
          <w:rFonts w:ascii="GHEA Grapalat" w:hAnsi="GHEA Grapalat" w:cs="Sylfaen"/>
          <w:lang w:val="hy-AM"/>
        </w:rPr>
        <w:t>պությունները</w:t>
      </w:r>
      <w:r w:rsidR="002E1049" w:rsidRPr="003B397A">
        <w:rPr>
          <w:rFonts w:ascii="GHEA Grapalat" w:hAnsi="GHEA Grapalat" w:cs="Sylfaen"/>
          <w:lang w:val="af-ZA"/>
        </w:rPr>
        <w:t xml:space="preserve"> </w:t>
      </w:r>
      <w:r w:rsidR="002E1049" w:rsidRPr="003B397A">
        <w:rPr>
          <w:rFonts w:ascii="GHEA Grapalat" w:hAnsi="GHEA Grapalat" w:cs="Sylfaen"/>
          <w:lang w:val="hy-AM"/>
        </w:rPr>
        <w:t>և</w:t>
      </w:r>
      <w:r w:rsidR="002E1049" w:rsidRPr="003B397A">
        <w:rPr>
          <w:rFonts w:ascii="GHEA Grapalat" w:hAnsi="GHEA Grapalat" w:cs="Sylfaen"/>
          <w:lang w:val="af-ZA"/>
        </w:rPr>
        <w:t xml:space="preserve"> </w:t>
      </w:r>
      <w:r w:rsidR="002E1049" w:rsidRPr="003B397A">
        <w:rPr>
          <w:rFonts w:ascii="GHEA Grapalat" w:hAnsi="GHEA Grapalat" w:cs="Sylfaen"/>
          <w:lang w:val="hy-AM"/>
        </w:rPr>
        <w:t>անհատ</w:t>
      </w:r>
      <w:r w:rsidR="002E1049" w:rsidRPr="003B397A">
        <w:rPr>
          <w:rFonts w:ascii="GHEA Grapalat" w:hAnsi="GHEA Grapalat" w:cs="Sylfaen"/>
          <w:lang w:val="af-ZA"/>
        </w:rPr>
        <w:t xml:space="preserve"> </w:t>
      </w:r>
      <w:r w:rsidR="002E1049" w:rsidRPr="003B397A">
        <w:rPr>
          <w:rFonts w:ascii="GHEA Grapalat" w:hAnsi="GHEA Grapalat" w:cs="Sylfaen"/>
          <w:lang w:val="hy-AM"/>
        </w:rPr>
        <w:t>ձեռնարկատերերը</w:t>
      </w:r>
      <w:r w:rsidR="002E1049" w:rsidRPr="003B397A">
        <w:rPr>
          <w:rFonts w:ascii="GHEA Grapalat" w:hAnsi="GHEA Grapalat" w:cs="Sylfaen"/>
          <w:lang w:val="af-ZA"/>
        </w:rPr>
        <w:t xml:space="preserve"> </w:t>
      </w:r>
      <w:r w:rsidR="002E1049" w:rsidRPr="003B397A">
        <w:rPr>
          <w:rFonts w:ascii="GHEA Grapalat" w:hAnsi="GHEA Grapalat" w:cs="Sylfaen"/>
          <w:lang w:val="hy-AM"/>
        </w:rPr>
        <w:t>մինչև</w:t>
      </w:r>
      <w:r w:rsidR="002E1049" w:rsidRPr="003B397A">
        <w:rPr>
          <w:rFonts w:ascii="GHEA Grapalat" w:hAnsi="GHEA Grapalat" w:cs="Sylfaen"/>
          <w:lang w:val="af-ZA"/>
        </w:rPr>
        <w:t xml:space="preserve"> </w:t>
      </w:r>
      <w:r w:rsidR="002E1049" w:rsidRPr="003B397A">
        <w:rPr>
          <w:rFonts w:ascii="GHEA Grapalat" w:hAnsi="GHEA Grapalat" w:cs="Sylfaen"/>
          <w:lang w:val="hy-AM"/>
        </w:rPr>
        <w:t>ԱԱՀ</w:t>
      </w:r>
      <w:r w:rsidR="002E1049" w:rsidRPr="003B397A">
        <w:rPr>
          <w:rFonts w:ascii="GHEA Grapalat" w:hAnsi="GHEA Grapalat" w:cs="Sylfaen"/>
          <w:lang w:val="af-ZA"/>
        </w:rPr>
        <w:t>-</w:t>
      </w:r>
      <w:r w:rsidR="002E1049" w:rsidRPr="003B397A">
        <w:rPr>
          <w:rFonts w:ascii="GHEA Grapalat" w:hAnsi="GHEA Grapalat" w:cs="Sylfaen"/>
          <w:lang w:val="hy-AM"/>
        </w:rPr>
        <w:t>ի</w:t>
      </w:r>
      <w:r w:rsidR="002E1049" w:rsidRPr="003B397A">
        <w:rPr>
          <w:rFonts w:ascii="GHEA Grapalat" w:hAnsi="GHEA Grapalat" w:cs="Sylfaen"/>
          <w:lang w:val="af-ZA"/>
        </w:rPr>
        <w:t xml:space="preserve"> </w:t>
      </w:r>
      <w:r w:rsidR="002E1049" w:rsidRPr="003B397A">
        <w:rPr>
          <w:rFonts w:ascii="GHEA Grapalat" w:hAnsi="GHEA Grapalat" w:cs="Sylfaen"/>
          <w:lang w:val="hy-AM"/>
        </w:rPr>
        <w:t>շեմը</w:t>
      </w:r>
      <w:r w:rsidR="002E1049" w:rsidRPr="003B397A">
        <w:rPr>
          <w:rFonts w:ascii="GHEA Grapalat" w:hAnsi="GHEA Grapalat" w:cs="Sylfaen"/>
          <w:lang w:val="af-ZA"/>
        </w:rPr>
        <w:t xml:space="preserve"> </w:t>
      </w:r>
      <w:r w:rsidR="002E1049" w:rsidRPr="003B397A">
        <w:rPr>
          <w:rFonts w:ascii="GHEA Grapalat" w:hAnsi="GHEA Grapalat" w:cs="Sylfaen"/>
          <w:lang w:val="hy-AM"/>
        </w:rPr>
        <w:t>գերազանցելը</w:t>
      </w:r>
      <w:r w:rsidR="002E1049" w:rsidRPr="003B397A">
        <w:rPr>
          <w:rFonts w:ascii="GHEA Grapalat" w:hAnsi="GHEA Grapalat" w:cs="Sylfaen"/>
          <w:lang w:val="af-ZA"/>
        </w:rPr>
        <w:t xml:space="preserve"> </w:t>
      </w:r>
      <w:r w:rsidR="002E1049" w:rsidRPr="003B397A">
        <w:rPr>
          <w:rFonts w:ascii="GHEA Grapalat" w:hAnsi="GHEA Grapalat" w:cs="Sylfaen"/>
          <w:lang w:val="hy-AM"/>
        </w:rPr>
        <w:t>գյուղատնտեսական</w:t>
      </w:r>
      <w:r w:rsidR="002E1049" w:rsidRPr="003B397A">
        <w:rPr>
          <w:rFonts w:ascii="GHEA Grapalat" w:hAnsi="GHEA Grapalat" w:cs="Sylfaen"/>
          <w:lang w:val="af-ZA"/>
        </w:rPr>
        <w:t xml:space="preserve"> </w:t>
      </w:r>
      <w:r w:rsidR="002E1049" w:rsidRPr="003B397A">
        <w:rPr>
          <w:rFonts w:ascii="GHEA Grapalat" w:hAnsi="GHEA Grapalat" w:cs="Sylfaen"/>
          <w:lang w:val="hy-AM"/>
        </w:rPr>
        <w:t>արտադրանքի</w:t>
      </w:r>
      <w:r w:rsidR="002E1049" w:rsidRPr="003B397A">
        <w:rPr>
          <w:rFonts w:ascii="GHEA Grapalat" w:hAnsi="GHEA Grapalat" w:cs="Sylfaen"/>
          <w:lang w:val="af-ZA"/>
        </w:rPr>
        <w:t xml:space="preserve"> </w:t>
      </w:r>
      <w:r w:rsidR="002E1049" w:rsidRPr="003B397A">
        <w:rPr>
          <w:rFonts w:ascii="GHEA Grapalat" w:hAnsi="GHEA Grapalat" w:cs="Sylfaen"/>
          <w:lang w:val="hy-AM"/>
        </w:rPr>
        <w:t>օտարման</w:t>
      </w:r>
      <w:r w:rsidR="002E1049" w:rsidRPr="003B397A">
        <w:rPr>
          <w:rFonts w:ascii="GHEA Grapalat" w:hAnsi="GHEA Grapalat" w:cs="Sylfaen"/>
          <w:lang w:val="af-ZA"/>
        </w:rPr>
        <w:t xml:space="preserve"> </w:t>
      </w:r>
      <w:r w:rsidR="002E1049" w:rsidRPr="003B397A">
        <w:rPr>
          <w:rFonts w:ascii="GHEA Grapalat" w:hAnsi="GHEA Grapalat" w:cs="Sylfaen"/>
          <w:lang w:val="hy-AM"/>
        </w:rPr>
        <w:t>գործարքների</w:t>
      </w:r>
      <w:r w:rsidR="002E1049" w:rsidRPr="003B397A">
        <w:rPr>
          <w:rFonts w:ascii="GHEA Grapalat" w:hAnsi="GHEA Grapalat" w:cs="Sylfaen"/>
          <w:lang w:val="af-ZA"/>
        </w:rPr>
        <w:t xml:space="preserve"> </w:t>
      </w:r>
      <w:r w:rsidR="002E1049" w:rsidRPr="003B397A">
        <w:rPr>
          <w:rFonts w:ascii="GHEA Grapalat" w:hAnsi="GHEA Grapalat" w:cs="Sylfaen"/>
          <w:lang w:val="hy-AM"/>
        </w:rPr>
        <w:t>մասով</w:t>
      </w:r>
      <w:r w:rsidR="002E1049" w:rsidRPr="003B397A">
        <w:rPr>
          <w:rFonts w:ascii="GHEA Grapalat" w:hAnsi="GHEA Grapalat" w:cs="Sylfaen"/>
          <w:lang w:val="af-ZA"/>
        </w:rPr>
        <w:t xml:space="preserve"> </w:t>
      </w:r>
      <w:r w:rsidR="002E1049" w:rsidRPr="003B397A">
        <w:rPr>
          <w:rFonts w:ascii="GHEA Grapalat" w:hAnsi="GHEA Grapalat" w:cs="Sylfaen"/>
          <w:lang w:val="hy-AM"/>
        </w:rPr>
        <w:t>ԱԱՀ</w:t>
      </w:r>
      <w:r w:rsidR="002E1049" w:rsidRPr="003B397A">
        <w:rPr>
          <w:rFonts w:ascii="GHEA Grapalat" w:hAnsi="GHEA Grapalat" w:cs="Sylfaen"/>
          <w:lang w:val="af-ZA"/>
        </w:rPr>
        <w:t xml:space="preserve"> </w:t>
      </w:r>
      <w:r w:rsidR="002E1049" w:rsidRPr="003B397A">
        <w:rPr>
          <w:rFonts w:ascii="GHEA Grapalat" w:hAnsi="GHEA Grapalat" w:cs="Sylfaen"/>
          <w:lang w:val="hy-AM"/>
        </w:rPr>
        <w:t>չեն</w:t>
      </w:r>
      <w:r w:rsidR="002E1049" w:rsidRPr="003B397A">
        <w:rPr>
          <w:rFonts w:ascii="GHEA Grapalat" w:hAnsi="GHEA Grapalat" w:cs="Sylfaen"/>
          <w:lang w:val="af-ZA"/>
        </w:rPr>
        <w:t xml:space="preserve"> </w:t>
      </w:r>
      <w:r w:rsidR="002E1049" w:rsidRPr="003B397A">
        <w:rPr>
          <w:rFonts w:ascii="GHEA Grapalat" w:hAnsi="GHEA Grapalat" w:cs="Sylfaen"/>
          <w:lang w:val="hy-AM"/>
        </w:rPr>
        <w:t>հաշվարկում</w:t>
      </w:r>
      <w:r w:rsidR="002E1049" w:rsidRPr="003B397A">
        <w:rPr>
          <w:rFonts w:ascii="GHEA Grapalat" w:hAnsi="GHEA Grapalat" w:cs="Sylfaen"/>
          <w:lang w:val="af-ZA"/>
        </w:rPr>
        <w:t xml:space="preserve"> </w:t>
      </w:r>
      <w:r w:rsidR="002E1049" w:rsidRPr="003B397A">
        <w:rPr>
          <w:rFonts w:ascii="GHEA Grapalat" w:hAnsi="GHEA Grapalat" w:cs="Sylfaen"/>
          <w:lang w:val="hy-AM"/>
        </w:rPr>
        <w:t>ու</w:t>
      </w:r>
      <w:r w:rsidR="002E1049" w:rsidRPr="003B397A">
        <w:rPr>
          <w:rFonts w:ascii="GHEA Grapalat" w:hAnsi="GHEA Grapalat" w:cs="Sylfaen"/>
          <w:lang w:val="af-ZA"/>
        </w:rPr>
        <w:t xml:space="preserve"> </w:t>
      </w:r>
      <w:r w:rsidR="002E1049" w:rsidRPr="003B397A">
        <w:rPr>
          <w:rFonts w:ascii="GHEA Grapalat" w:hAnsi="GHEA Grapalat" w:cs="Sylfaen"/>
          <w:lang w:val="hy-AM"/>
        </w:rPr>
        <w:t>չեն</w:t>
      </w:r>
      <w:r w:rsidR="002E1049" w:rsidRPr="003B397A">
        <w:rPr>
          <w:rFonts w:ascii="GHEA Grapalat" w:hAnsi="GHEA Grapalat" w:cs="Sylfaen"/>
          <w:lang w:val="af-ZA"/>
        </w:rPr>
        <w:t xml:space="preserve"> </w:t>
      </w:r>
      <w:r w:rsidR="002E1049" w:rsidRPr="003B397A">
        <w:rPr>
          <w:rFonts w:ascii="GHEA Grapalat" w:hAnsi="GHEA Grapalat" w:cs="Sylfaen"/>
          <w:lang w:val="hy-AM"/>
        </w:rPr>
        <w:t>վճարում</w:t>
      </w:r>
      <w:r w:rsidR="0080715A" w:rsidRPr="003B397A">
        <w:rPr>
          <w:rFonts w:ascii="GHEA Grapalat" w:hAnsi="GHEA Grapalat" w:cs="Sylfaen"/>
          <w:lang w:val="af-ZA"/>
        </w:rPr>
        <w:t>,</w:t>
      </w:r>
    </w:p>
    <w:p w:rsidR="002E1049" w:rsidRPr="003B397A" w:rsidRDefault="0080715A" w:rsidP="005F2B51">
      <w:pPr>
        <w:autoSpaceDE w:val="0"/>
        <w:autoSpaceDN w:val="0"/>
        <w:adjustRightInd w:val="0"/>
        <w:spacing w:after="0" w:line="360" w:lineRule="auto"/>
        <w:ind w:firstLine="567"/>
        <w:jc w:val="both"/>
        <w:rPr>
          <w:rFonts w:ascii="GHEA Grapalat" w:hAnsi="GHEA Grapalat" w:cs="Sylfaen"/>
          <w:lang w:val="af-ZA"/>
        </w:rPr>
      </w:pPr>
      <w:r w:rsidRPr="003B397A">
        <w:rPr>
          <w:rFonts w:ascii="GHEA Grapalat" w:hAnsi="GHEA Grapalat" w:cs="Sylfaen"/>
          <w:lang w:val="af-ZA"/>
        </w:rPr>
        <w:t xml:space="preserve">2) </w:t>
      </w:r>
      <w:r w:rsidRPr="003B397A">
        <w:rPr>
          <w:rFonts w:ascii="GHEA Grapalat" w:hAnsi="GHEA Grapalat" w:cs="Sylfaen"/>
          <w:lang w:val="ru-RU"/>
        </w:rPr>
        <w:t>օ</w:t>
      </w:r>
      <w:r w:rsidR="002E1049" w:rsidRPr="003B397A">
        <w:rPr>
          <w:rFonts w:ascii="GHEA Grapalat" w:hAnsi="GHEA Grapalat" w:cs="Sylfaen"/>
          <w:lang w:val="ru-RU"/>
        </w:rPr>
        <w:t>րենսգրքի</w:t>
      </w:r>
      <w:r w:rsidR="002E1049" w:rsidRPr="003B397A">
        <w:rPr>
          <w:rFonts w:ascii="GHEA Grapalat" w:hAnsi="GHEA Grapalat" w:cs="Sylfaen"/>
          <w:lang w:val="af-ZA"/>
        </w:rPr>
        <w:t xml:space="preserve"> 126-</w:t>
      </w:r>
      <w:r w:rsidR="002E1049" w:rsidRPr="003B397A">
        <w:rPr>
          <w:rFonts w:ascii="GHEA Grapalat" w:hAnsi="GHEA Grapalat" w:cs="Sylfaen"/>
          <w:lang w:val="ru-RU"/>
        </w:rPr>
        <w:t>րդ</w:t>
      </w:r>
      <w:r w:rsidR="002E1049" w:rsidRPr="003B397A">
        <w:rPr>
          <w:rFonts w:ascii="GHEA Grapalat" w:hAnsi="GHEA Grapalat" w:cs="Sylfaen"/>
          <w:lang w:val="af-ZA"/>
        </w:rPr>
        <w:t xml:space="preserve"> </w:t>
      </w:r>
      <w:r w:rsidR="002E1049" w:rsidRPr="003B397A">
        <w:rPr>
          <w:rFonts w:ascii="GHEA Grapalat" w:hAnsi="GHEA Grapalat" w:cs="Sylfaen"/>
          <w:lang w:val="ru-RU"/>
        </w:rPr>
        <w:t>հոդված</w:t>
      </w:r>
      <w:r w:rsidR="002E1049" w:rsidRPr="003B397A">
        <w:rPr>
          <w:rFonts w:ascii="GHEA Grapalat" w:hAnsi="GHEA Grapalat" w:cs="Sylfaen"/>
        </w:rPr>
        <w:t>ին</w:t>
      </w:r>
      <w:r w:rsidR="002E1049" w:rsidRPr="003B397A">
        <w:rPr>
          <w:rFonts w:ascii="GHEA Grapalat" w:hAnsi="GHEA Grapalat" w:cs="Sylfaen"/>
          <w:lang w:val="af-ZA"/>
        </w:rPr>
        <w:t xml:space="preserve"> </w:t>
      </w:r>
      <w:r w:rsidR="002E1049" w:rsidRPr="003B397A">
        <w:rPr>
          <w:rFonts w:ascii="GHEA Grapalat" w:hAnsi="GHEA Grapalat" w:cs="Sylfaen"/>
        </w:rPr>
        <w:t>համապատասխան</w:t>
      </w:r>
      <w:r w:rsidR="002E1049" w:rsidRPr="003B397A">
        <w:rPr>
          <w:rFonts w:ascii="GHEA Grapalat" w:hAnsi="GHEA Grapalat" w:cs="Sylfaen"/>
          <w:lang w:val="af-ZA"/>
        </w:rPr>
        <w:t xml:space="preserve"> </w:t>
      </w:r>
      <w:r w:rsidR="002E1049" w:rsidRPr="003B397A">
        <w:rPr>
          <w:rFonts w:ascii="GHEA Grapalat" w:hAnsi="GHEA Grapalat" w:cs="Sylfaen"/>
        </w:rPr>
        <w:t>շահութահարկի</w:t>
      </w:r>
      <w:r w:rsidR="002E1049" w:rsidRPr="003B397A">
        <w:rPr>
          <w:rFonts w:ascii="GHEA Grapalat" w:hAnsi="GHEA Grapalat" w:cs="Sylfaen"/>
          <w:lang w:val="af-ZA"/>
        </w:rPr>
        <w:t xml:space="preserve"> </w:t>
      </w:r>
      <w:r w:rsidR="002E1049" w:rsidRPr="003B397A">
        <w:rPr>
          <w:rFonts w:ascii="GHEA Grapalat" w:hAnsi="GHEA Grapalat" w:cs="Sylfaen"/>
        </w:rPr>
        <w:t>վճարումից</w:t>
      </w:r>
      <w:r w:rsidR="002E1049" w:rsidRPr="003B397A">
        <w:rPr>
          <w:rFonts w:ascii="GHEA Grapalat" w:hAnsi="GHEA Grapalat" w:cs="Sylfaen"/>
          <w:lang w:val="af-ZA"/>
        </w:rPr>
        <w:t xml:space="preserve"> </w:t>
      </w:r>
      <w:r w:rsidR="002E1049" w:rsidRPr="003B397A">
        <w:rPr>
          <w:rFonts w:ascii="GHEA Grapalat" w:hAnsi="GHEA Grapalat" w:cs="Sylfaen"/>
        </w:rPr>
        <w:t>ազատ</w:t>
      </w:r>
      <w:r w:rsidR="00344EA3" w:rsidRPr="003B397A">
        <w:rPr>
          <w:rFonts w:ascii="GHEA Grapalat" w:hAnsi="GHEA Grapalat" w:cs="Sylfaen"/>
          <w:lang w:val="af-ZA"/>
        </w:rPr>
        <w:softHyphen/>
      </w:r>
      <w:r w:rsidR="002E1049" w:rsidRPr="003B397A">
        <w:rPr>
          <w:rFonts w:ascii="GHEA Grapalat" w:hAnsi="GHEA Grapalat" w:cs="Sylfaen"/>
        </w:rPr>
        <w:t>վում</w:t>
      </w:r>
      <w:r w:rsidR="002E1049" w:rsidRPr="003B397A">
        <w:rPr>
          <w:rFonts w:ascii="GHEA Grapalat" w:hAnsi="GHEA Grapalat" w:cs="Sylfaen"/>
          <w:lang w:val="af-ZA"/>
        </w:rPr>
        <w:t xml:space="preserve"> </w:t>
      </w:r>
      <w:r w:rsidR="002E1049" w:rsidRPr="003B397A">
        <w:rPr>
          <w:rFonts w:ascii="GHEA Grapalat" w:hAnsi="GHEA Grapalat" w:cs="Sylfaen"/>
        </w:rPr>
        <w:t>են</w:t>
      </w:r>
      <w:r w:rsidR="002E1049" w:rsidRPr="003B397A">
        <w:rPr>
          <w:rFonts w:ascii="GHEA Grapalat" w:hAnsi="GHEA Grapalat" w:cs="Sylfaen"/>
          <w:lang w:val="af-ZA"/>
        </w:rPr>
        <w:t xml:space="preserve"> </w:t>
      </w:r>
      <w:r w:rsidR="002E1049" w:rsidRPr="003B397A">
        <w:rPr>
          <w:rFonts w:ascii="GHEA Grapalat" w:hAnsi="GHEA Grapalat" w:cs="Sylfaen"/>
        </w:rPr>
        <w:t>գյուղատնտեսական</w:t>
      </w:r>
      <w:r w:rsidR="002E1049" w:rsidRPr="003B397A">
        <w:rPr>
          <w:rFonts w:ascii="GHEA Grapalat" w:hAnsi="GHEA Grapalat" w:cs="Sylfaen"/>
          <w:lang w:val="af-ZA"/>
        </w:rPr>
        <w:t xml:space="preserve"> </w:t>
      </w:r>
      <w:r w:rsidR="002E1049" w:rsidRPr="003B397A">
        <w:rPr>
          <w:rFonts w:ascii="GHEA Grapalat" w:hAnsi="GHEA Grapalat" w:cs="Sylfaen"/>
        </w:rPr>
        <w:t>արտադրանքի</w:t>
      </w:r>
      <w:r w:rsidR="002E1049" w:rsidRPr="003B397A">
        <w:rPr>
          <w:rFonts w:ascii="GHEA Grapalat" w:hAnsi="GHEA Grapalat" w:cs="Sylfaen"/>
          <w:lang w:val="af-ZA"/>
        </w:rPr>
        <w:t xml:space="preserve"> </w:t>
      </w:r>
      <w:r w:rsidR="002E1049" w:rsidRPr="003B397A">
        <w:rPr>
          <w:rFonts w:ascii="GHEA Grapalat" w:hAnsi="GHEA Grapalat" w:cs="Sylfaen"/>
        </w:rPr>
        <w:t>արտադրությամբ</w:t>
      </w:r>
      <w:r w:rsidR="002E1049" w:rsidRPr="003B397A">
        <w:rPr>
          <w:rFonts w:ascii="GHEA Grapalat" w:hAnsi="GHEA Grapalat" w:cs="Sylfaen"/>
          <w:lang w:val="af-ZA"/>
        </w:rPr>
        <w:t xml:space="preserve"> </w:t>
      </w:r>
      <w:r w:rsidR="002E1049" w:rsidRPr="003B397A">
        <w:rPr>
          <w:rFonts w:ascii="GHEA Grapalat" w:hAnsi="GHEA Grapalat" w:cs="Sylfaen"/>
        </w:rPr>
        <w:t>զբաղված</w:t>
      </w:r>
      <w:r w:rsidR="002E1049" w:rsidRPr="003B397A">
        <w:rPr>
          <w:rFonts w:ascii="GHEA Grapalat" w:hAnsi="GHEA Grapalat" w:cs="Sylfaen"/>
          <w:lang w:val="af-ZA"/>
        </w:rPr>
        <w:t xml:space="preserve"> </w:t>
      </w:r>
      <w:r w:rsidR="002E1049" w:rsidRPr="003B397A">
        <w:rPr>
          <w:rFonts w:ascii="GHEA Grapalat" w:hAnsi="GHEA Grapalat" w:cs="Sylfaen"/>
        </w:rPr>
        <w:t>շահութահարկ</w:t>
      </w:r>
      <w:r w:rsidR="002E1049" w:rsidRPr="003B397A">
        <w:rPr>
          <w:rFonts w:ascii="GHEA Grapalat" w:hAnsi="GHEA Grapalat" w:cs="Sylfaen"/>
          <w:lang w:val="af-ZA"/>
        </w:rPr>
        <w:t xml:space="preserve"> </w:t>
      </w:r>
      <w:r w:rsidR="002E1049" w:rsidRPr="003B397A">
        <w:rPr>
          <w:rFonts w:ascii="GHEA Grapalat" w:hAnsi="GHEA Grapalat" w:cs="Sylfaen"/>
        </w:rPr>
        <w:t>վճա</w:t>
      </w:r>
      <w:r w:rsidR="00344EA3" w:rsidRPr="003B397A">
        <w:rPr>
          <w:rFonts w:ascii="GHEA Grapalat" w:hAnsi="GHEA Grapalat" w:cs="Sylfaen"/>
          <w:lang w:val="hy-AM"/>
        </w:rPr>
        <w:t>-</w:t>
      </w:r>
      <w:r w:rsidR="002E1049" w:rsidRPr="003B397A">
        <w:rPr>
          <w:rFonts w:ascii="GHEA Grapalat" w:hAnsi="GHEA Grapalat" w:cs="Sylfaen"/>
        </w:rPr>
        <w:t>րողները</w:t>
      </w:r>
      <w:r w:rsidR="002E1049" w:rsidRPr="003B397A">
        <w:rPr>
          <w:rFonts w:ascii="GHEA Grapalat" w:hAnsi="GHEA Grapalat" w:cs="Sylfaen"/>
          <w:lang w:val="af-ZA"/>
        </w:rPr>
        <w:t xml:space="preserve">` </w:t>
      </w:r>
      <w:r w:rsidR="002E1049" w:rsidRPr="003B397A">
        <w:rPr>
          <w:rFonts w:ascii="GHEA Grapalat" w:hAnsi="GHEA Grapalat" w:cs="Sylfaen"/>
        </w:rPr>
        <w:t>իրենց</w:t>
      </w:r>
      <w:r w:rsidR="002E1049" w:rsidRPr="003B397A">
        <w:rPr>
          <w:rFonts w:ascii="GHEA Grapalat" w:hAnsi="GHEA Grapalat" w:cs="Sylfaen"/>
          <w:lang w:val="af-ZA"/>
        </w:rPr>
        <w:t xml:space="preserve"> </w:t>
      </w:r>
      <w:r w:rsidR="002E1049" w:rsidRPr="003B397A">
        <w:rPr>
          <w:rFonts w:ascii="GHEA Grapalat" w:hAnsi="GHEA Grapalat" w:cs="Sylfaen"/>
        </w:rPr>
        <w:t>կողմից</w:t>
      </w:r>
      <w:r w:rsidR="002E1049" w:rsidRPr="003B397A">
        <w:rPr>
          <w:rFonts w:ascii="GHEA Grapalat" w:hAnsi="GHEA Grapalat" w:cs="Sylfaen"/>
          <w:lang w:val="af-ZA"/>
        </w:rPr>
        <w:t xml:space="preserve"> </w:t>
      </w:r>
      <w:r w:rsidR="002E1049" w:rsidRPr="003B397A">
        <w:rPr>
          <w:rFonts w:ascii="GHEA Grapalat" w:hAnsi="GHEA Grapalat" w:cs="Sylfaen"/>
        </w:rPr>
        <w:t>գյուղատնտեսական</w:t>
      </w:r>
      <w:r w:rsidR="002E1049" w:rsidRPr="003B397A">
        <w:rPr>
          <w:rFonts w:ascii="GHEA Grapalat" w:hAnsi="GHEA Grapalat" w:cs="Sylfaen"/>
          <w:lang w:val="af-ZA"/>
        </w:rPr>
        <w:t xml:space="preserve"> </w:t>
      </w:r>
      <w:r w:rsidR="002E1049" w:rsidRPr="003B397A">
        <w:rPr>
          <w:rFonts w:ascii="GHEA Grapalat" w:hAnsi="GHEA Grapalat" w:cs="Sylfaen"/>
        </w:rPr>
        <w:t>արտադրանքի</w:t>
      </w:r>
      <w:r w:rsidR="002E1049" w:rsidRPr="003B397A">
        <w:rPr>
          <w:rFonts w:ascii="GHEA Grapalat" w:hAnsi="GHEA Grapalat" w:cs="Sylfaen"/>
          <w:lang w:val="af-ZA"/>
        </w:rPr>
        <w:t xml:space="preserve"> </w:t>
      </w:r>
      <w:r w:rsidR="002E1049" w:rsidRPr="003B397A">
        <w:rPr>
          <w:rFonts w:ascii="GHEA Grapalat" w:hAnsi="GHEA Grapalat" w:cs="Sylfaen"/>
        </w:rPr>
        <w:t>իրացումից</w:t>
      </w:r>
      <w:r w:rsidR="002E1049" w:rsidRPr="003B397A">
        <w:rPr>
          <w:rFonts w:ascii="GHEA Grapalat" w:hAnsi="GHEA Grapalat" w:cs="Sylfaen"/>
          <w:lang w:val="af-ZA"/>
        </w:rPr>
        <w:t xml:space="preserve"> </w:t>
      </w:r>
      <w:r w:rsidR="002E1049" w:rsidRPr="003B397A">
        <w:rPr>
          <w:rFonts w:ascii="GHEA Grapalat" w:hAnsi="GHEA Grapalat" w:cs="Sylfaen"/>
        </w:rPr>
        <w:t>ստացվող</w:t>
      </w:r>
      <w:r w:rsidR="002E1049" w:rsidRPr="003B397A">
        <w:rPr>
          <w:rFonts w:ascii="GHEA Grapalat" w:hAnsi="GHEA Grapalat" w:cs="Sylfaen"/>
          <w:lang w:val="af-ZA"/>
        </w:rPr>
        <w:t xml:space="preserve"> </w:t>
      </w:r>
      <w:r w:rsidR="002E1049" w:rsidRPr="003B397A">
        <w:rPr>
          <w:rFonts w:ascii="GHEA Grapalat" w:hAnsi="GHEA Grapalat" w:cs="Sylfaen"/>
        </w:rPr>
        <w:t>եկամտի</w:t>
      </w:r>
      <w:r w:rsidR="002E1049" w:rsidRPr="003B397A">
        <w:rPr>
          <w:rFonts w:ascii="GHEA Grapalat" w:hAnsi="GHEA Grapalat" w:cs="Sylfaen"/>
          <w:lang w:val="af-ZA"/>
        </w:rPr>
        <w:t xml:space="preserve">, </w:t>
      </w:r>
      <w:r w:rsidR="002E1049" w:rsidRPr="003B397A">
        <w:rPr>
          <w:rFonts w:ascii="GHEA Grapalat" w:hAnsi="GHEA Grapalat" w:cs="Sylfaen"/>
        </w:rPr>
        <w:t>ինչպես</w:t>
      </w:r>
      <w:r w:rsidR="002E1049" w:rsidRPr="003B397A">
        <w:rPr>
          <w:rFonts w:ascii="GHEA Grapalat" w:hAnsi="GHEA Grapalat" w:cs="Sylfaen"/>
          <w:lang w:val="af-ZA"/>
        </w:rPr>
        <w:t xml:space="preserve"> </w:t>
      </w:r>
      <w:r w:rsidR="002E1049" w:rsidRPr="003B397A">
        <w:rPr>
          <w:rFonts w:ascii="GHEA Grapalat" w:hAnsi="GHEA Grapalat" w:cs="Sylfaen"/>
        </w:rPr>
        <w:t>նաև</w:t>
      </w:r>
      <w:r w:rsidR="002E1049" w:rsidRPr="003B397A">
        <w:rPr>
          <w:rFonts w:ascii="GHEA Grapalat" w:hAnsi="GHEA Grapalat" w:cs="Sylfaen"/>
          <w:lang w:val="af-ZA"/>
        </w:rPr>
        <w:t xml:space="preserve"> </w:t>
      </w:r>
      <w:r w:rsidR="002E1049" w:rsidRPr="003B397A">
        <w:rPr>
          <w:rFonts w:ascii="GHEA Grapalat" w:hAnsi="GHEA Grapalat" w:cs="Sylfaen"/>
        </w:rPr>
        <w:t>այլ</w:t>
      </w:r>
      <w:r w:rsidR="002E1049" w:rsidRPr="003B397A">
        <w:rPr>
          <w:rFonts w:ascii="GHEA Grapalat" w:hAnsi="GHEA Grapalat" w:cs="Sylfaen"/>
          <w:lang w:val="af-ZA"/>
        </w:rPr>
        <w:t xml:space="preserve"> </w:t>
      </w:r>
      <w:r w:rsidR="002E1049" w:rsidRPr="003B397A">
        <w:rPr>
          <w:rFonts w:ascii="GHEA Grapalat" w:hAnsi="GHEA Grapalat" w:cs="Sylfaen"/>
        </w:rPr>
        <w:t>ակտիվների</w:t>
      </w:r>
      <w:r w:rsidR="002E1049" w:rsidRPr="003B397A">
        <w:rPr>
          <w:rFonts w:ascii="GHEA Grapalat" w:hAnsi="GHEA Grapalat" w:cs="Sylfaen"/>
          <w:lang w:val="af-ZA"/>
        </w:rPr>
        <w:t xml:space="preserve"> </w:t>
      </w:r>
      <w:r w:rsidR="002E1049" w:rsidRPr="003B397A">
        <w:rPr>
          <w:rFonts w:ascii="GHEA Grapalat" w:hAnsi="GHEA Grapalat" w:cs="Sylfaen"/>
        </w:rPr>
        <w:t>իրացումից</w:t>
      </w:r>
      <w:r w:rsidR="002E1049" w:rsidRPr="003B397A">
        <w:rPr>
          <w:rFonts w:ascii="GHEA Grapalat" w:hAnsi="GHEA Grapalat" w:cs="Sylfaen"/>
          <w:lang w:val="af-ZA"/>
        </w:rPr>
        <w:t xml:space="preserve"> </w:t>
      </w:r>
      <w:r w:rsidR="002E1049" w:rsidRPr="003B397A">
        <w:rPr>
          <w:rFonts w:ascii="GHEA Grapalat" w:hAnsi="GHEA Grapalat" w:cs="Sylfaen"/>
        </w:rPr>
        <w:t>ստացվող</w:t>
      </w:r>
      <w:r w:rsidR="002E1049" w:rsidRPr="003B397A">
        <w:rPr>
          <w:rFonts w:ascii="GHEA Grapalat" w:hAnsi="GHEA Grapalat" w:cs="Sylfaen"/>
          <w:lang w:val="af-ZA"/>
        </w:rPr>
        <w:t xml:space="preserve"> </w:t>
      </w:r>
      <w:r w:rsidR="002E1049" w:rsidRPr="003B397A">
        <w:rPr>
          <w:rFonts w:ascii="GHEA Grapalat" w:hAnsi="GHEA Grapalat" w:cs="Sylfaen"/>
        </w:rPr>
        <w:t>և</w:t>
      </w:r>
      <w:r w:rsidR="002E1049" w:rsidRPr="003B397A">
        <w:rPr>
          <w:rFonts w:ascii="GHEA Grapalat" w:hAnsi="GHEA Grapalat" w:cs="Sylfaen"/>
          <w:lang w:val="af-ZA"/>
        </w:rPr>
        <w:t xml:space="preserve"> </w:t>
      </w:r>
      <w:r w:rsidR="002E1049" w:rsidRPr="003B397A">
        <w:rPr>
          <w:rFonts w:ascii="GHEA Grapalat" w:hAnsi="GHEA Grapalat" w:cs="Sylfaen"/>
        </w:rPr>
        <w:t>այլ</w:t>
      </w:r>
      <w:r w:rsidR="002E1049" w:rsidRPr="003B397A">
        <w:rPr>
          <w:rFonts w:ascii="GHEA Grapalat" w:hAnsi="GHEA Grapalat" w:cs="Sylfaen"/>
          <w:lang w:val="af-ZA"/>
        </w:rPr>
        <w:t xml:space="preserve"> </w:t>
      </w:r>
      <w:r w:rsidR="002E1049" w:rsidRPr="003B397A">
        <w:rPr>
          <w:rFonts w:ascii="GHEA Grapalat" w:hAnsi="GHEA Grapalat" w:cs="Sylfaen"/>
        </w:rPr>
        <w:t>եկամուտների</w:t>
      </w:r>
      <w:r w:rsidR="002E1049" w:rsidRPr="003B397A">
        <w:rPr>
          <w:rFonts w:ascii="GHEA Grapalat" w:hAnsi="GHEA Grapalat" w:cs="Sylfaen"/>
          <w:lang w:val="af-ZA"/>
        </w:rPr>
        <w:t xml:space="preserve"> </w:t>
      </w:r>
      <w:r w:rsidR="002E1049" w:rsidRPr="003B397A">
        <w:rPr>
          <w:rFonts w:ascii="GHEA Grapalat" w:hAnsi="GHEA Grapalat" w:cs="Sylfaen"/>
        </w:rPr>
        <w:t>մասով</w:t>
      </w:r>
      <w:r w:rsidR="002E1049" w:rsidRPr="003B397A">
        <w:rPr>
          <w:rFonts w:ascii="GHEA Grapalat" w:hAnsi="GHEA Grapalat" w:cs="Sylfaen"/>
          <w:lang w:val="af-ZA"/>
        </w:rPr>
        <w:t xml:space="preserve">, </w:t>
      </w:r>
      <w:r w:rsidR="002E1049" w:rsidRPr="003B397A">
        <w:rPr>
          <w:rFonts w:ascii="GHEA Grapalat" w:hAnsi="GHEA Grapalat" w:cs="Sylfaen"/>
        </w:rPr>
        <w:t>եթե</w:t>
      </w:r>
      <w:r w:rsidR="002E1049" w:rsidRPr="003B397A">
        <w:rPr>
          <w:rFonts w:ascii="GHEA Grapalat" w:hAnsi="GHEA Grapalat" w:cs="Sylfaen"/>
          <w:lang w:val="af-ZA"/>
        </w:rPr>
        <w:t xml:space="preserve"> </w:t>
      </w:r>
      <w:r w:rsidR="002E1049" w:rsidRPr="003B397A">
        <w:rPr>
          <w:rFonts w:ascii="GHEA Grapalat" w:hAnsi="GHEA Grapalat" w:cs="Sylfaen"/>
        </w:rPr>
        <w:t>այլ</w:t>
      </w:r>
      <w:r w:rsidR="002E1049" w:rsidRPr="003B397A">
        <w:rPr>
          <w:rFonts w:ascii="GHEA Grapalat" w:hAnsi="GHEA Grapalat" w:cs="Sylfaen"/>
          <w:lang w:val="af-ZA"/>
        </w:rPr>
        <w:t xml:space="preserve"> </w:t>
      </w:r>
      <w:r w:rsidR="002E1049" w:rsidRPr="003B397A">
        <w:rPr>
          <w:rFonts w:ascii="GHEA Grapalat" w:hAnsi="GHEA Grapalat" w:cs="Sylfaen"/>
        </w:rPr>
        <w:t>ակ</w:t>
      </w:r>
      <w:r w:rsidR="00344EA3" w:rsidRPr="003B397A">
        <w:rPr>
          <w:rFonts w:ascii="GHEA Grapalat" w:hAnsi="GHEA Grapalat" w:cs="Sylfaen"/>
          <w:lang w:val="hy-AM"/>
        </w:rPr>
        <w:t>-</w:t>
      </w:r>
      <w:r w:rsidR="002E1049" w:rsidRPr="003B397A">
        <w:rPr>
          <w:rFonts w:ascii="GHEA Grapalat" w:hAnsi="GHEA Grapalat" w:cs="Sylfaen"/>
        </w:rPr>
        <w:t>տիվների</w:t>
      </w:r>
      <w:r w:rsidR="002E1049" w:rsidRPr="003B397A">
        <w:rPr>
          <w:rFonts w:ascii="GHEA Grapalat" w:hAnsi="GHEA Grapalat" w:cs="Sylfaen"/>
          <w:lang w:val="af-ZA"/>
        </w:rPr>
        <w:t xml:space="preserve"> </w:t>
      </w:r>
      <w:r w:rsidR="002E1049" w:rsidRPr="003B397A">
        <w:rPr>
          <w:rFonts w:ascii="GHEA Grapalat" w:hAnsi="GHEA Grapalat" w:cs="Sylfaen"/>
        </w:rPr>
        <w:t>իրացումից</w:t>
      </w:r>
      <w:r w:rsidR="002E1049" w:rsidRPr="003B397A">
        <w:rPr>
          <w:rFonts w:ascii="GHEA Grapalat" w:hAnsi="GHEA Grapalat" w:cs="Sylfaen"/>
          <w:lang w:val="af-ZA"/>
        </w:rPr>
        <w:t xml:space="preserve"> </w:t>
      </w:r>
      <w:r w:rsidR="002E1049" w:rsidRPr="003B397A">
        <w:rPr>
          <w:rFonts w:ascii="GHEA Grapalat" w:hAnsi="GHEA Grapalat" w:cs="Sylfaen"/>
        </w:rPr>
        <w:t>ստացվող</w:t>
      </w:r>
      <w:r w:rsidR="002E1049" w:rsidRPr="003B397A">
        <w:rPr>
          <w:rFonts w:ascii="GHEA Grapalat" w:hAnsi="GHEA Grapalat" w:cs="Sylfaen"/>
          <w:lang w:val="af-ZA"/>
        </w:rPr>
        <w:t xml:space="preserve"> </w:t>
      </w:r>
      <w:r w:rsidR="002E1049" w:rsidRPr="003B397A">
        <w:rPr>
          <w:rFonts w:ascii="GHEA Grapalat" w:hAnsi="GHEA Grapalat" w:cs="Sylfaen"/>
        </w:rPr>
        <w:t>և</w:t>
      </w:r>
      <w:r w:rsidR="002E1049" w:rsidRPr="003B397A">
        <w:rPr>
          <w:rFonts w:ascii="GHEA Grapalat" w:hAnsi="GHEA Grapalat" w:cs="Sylfaen"/>
          <w:lang w:val="af-ZA"/>
        </w:rPr>
        <w:t xml:space="preserve"> </w:t>
      </w:r>
      <w:r w:rsidR="002E1049" w:rsidRPr="003B397A">
        <w:rPr>
          <w:rFonts w:ascii="GHEA Grapalat" w:hAnsi="GHEA Grapalat" w:cs="Sylfaen"/>
        </w:rPr>
        <w:t>այլ</w:t>
      </w:r>
      <w:r w:rsidR="002E1049" w:rsidRPr="003B397A">
        <w:rPr>
          <w:rFonts w:ascii="GHEA Grapalat" w:hAnsi="GHEA Grapalat" w:cs="Sylfaen"/>
          <w:lang w:val="af-ZA"/>
        </w:rPr>
        <w:t xml:space="preserve"> </w:t>
      </w:r>
      <w:r w:rsidR="002E1049" w:rsidRPr="003B397A">
        <w:rPr>
          <w:rFonts w:ascii="GHEA Grapalat" w:hAnsi="GHEA Grapalat" w:cs="Sylfaen"/>
        </w:rPr>
        <w:t>եկամուտների</w:t>
      </w:r>
      <w:r w:rsidR="002E1049" w:rsidRPr="003B397A">
        <w:rPr>
          <w:rFonts w:ascii="GHEA Grapalat" w:hAnsi="GHEA Grapalat" w:cs="Sylfaen"/>
          <w:lang w:val="af-ZA"/>
        </w:rPr>
        <w:t xml:space="preserve"> </w:t>
      </w:r>
      <w:r w:rsidR="002E1049" w:rsidRPr="003B397A">
        <w:rPr>
          <w:rFonts w:ascii="GHEA Grapalat" w:hAnsi="GHEA Grapalat" w:cs="Sylfaen"/>
        </w:rPr>
        <w:t>տեսակարար</w:t>
      </w:r>
      <w:r w:rsidR="002E1049" w:rsidRPr="003B397A">
        <w:rPr>
          <w:rFonts w:ascii="GHEA Grapalat" w:hAnsi="GHEA Grapalat" w:cs="Sylfaen"/>
          <w:lang w:val="af-ZA"/>
        </w:rPr>
        <w:t xml:space="preserve"> </w:t>
      </w:r>
      <w:r w:rsidR="002E1049" w:rsidRPr="003B397A">
        <w:rPr>
          <w:rFonts w:ascii="GHEA Grapalat" w:hAnsi="GHEA Grapalat" w:cs="Sylfaen"/>
        </w:rPr>
        <w:t>կշիռը</w:t>
      </w:r>
      <w:r w:rsidR="002E1049" w:rsidRPr="003B397A">
        <w:rPr>
          <w:rFonts w:ascii="GHEA Grapalat" w:hAnsi="GHEA Grapalat" w:cs="Sylfaen"/>
          <w:lang w:val="af-ZA"/>
        </w:rPr>
        <w:t xml:space="preserve"> </w:t>
      </w:r>
      <w:r w:rsidR="002E1049" w:rsidRPr="003B397A">
        <w:rPr>
          <w:rFonts w:ascii="GHEA Grapalat" w:hAnsi="GHEA Grapalat" w:cs="Sylfaen"/>
        </w:rPr>
        <w:t>համապատասխան</w:t>
      </w:r>
      <w:r w:rsidR="002E1049" w:rsidRPr="003B397A">
        <w:rPr>
          <w:rFonts w:ascii="GHEA Grapalat" w:hAnsi="GHEA Grapalat" w:cs="Sylfaen"/>
          <w:lang w:val="af-ZA"/>
        </w:rPr>
        <w:t xml:space="preserve"> </w:t>
      </w:r>
      <w:r w:rsidR="002E1049" w:rsidRPr="003B397A">
        <w:rPr>
          <w:rFonts w:ascii="GHEA Grapalat" w:hAnsi="GHEA Grapalat" w:cs="Sylfaen"/>
        </w:rPr>
        <w:t>հարկային</w:t>
      </w:r>
      <w:r w:rsidR="002E1049" w:rsidRPr="003B397A">
        <w:rPr>
          <w:rFonts w:ascii="GHEA Grapalat" w:hAnsi="GHEA Grapalat" w:cs="Sylfaen"/>
          <w:lang w:val="af-ZA"/>
        </w:rPr>
        <w:t xml:space="preserve"> </w:t>
      </w:r>
      <w:r w:rsidR="002E1049" w:rsidRPr="003B397A">
        <w:rPr>
          <w:rFonts w:ascii="GHEA Grapalat" w:hAnsi="GHEA Grapalat" w:cs="Sylfaen"/>
        </w:rPr>
        <w:t>տարվա</w:t>
      </w:r>
      <w:r w:rsidR="002E1049" w:rsidRPr="003B397A">
        <w:rPr>
          <w:rFonts w:ascii="GHEA Grapalat" w:hAnsi="GHEA Grapalat" w:cs="Sylfaen"/>
          <w:lang w:val="af-ZA"/>
        </w:rPr>
        <w:t xml:space="preserve"> </w:t>
      </w:r>
      <w:r w:rsidR="002E1049" w:rsidRPr="003B397A">
        <w:rPr>
          <w:rFonts w:ascii="GHEA Grapalat" w:hAnsi="GHEA Grapalat" w:cs="Sylfaen"/>
        </w:rPr>
        <w:t>համախառն</w:t>
      </w:r>
      <w:r w:rsidR="002E1049" w:rsidRPr="003B397A">
        <w:rPr>
          <w:rFonts w:ascii="GHEA Grapalat" w:hAnsi="GHEA Grapalat" w:cs="Sylfaen"/>
          <w:lang w:val="af-ZA"/>
        </w:rPr>
        <w:t xml:space="preserve"> </w:t>
      </w:r>
      <w:r w:rsidR="002E1049" w:rsidRPr="003B397A">
        <w:rPr>
          <w:rFonts w:ascii="GHEA Grapalat" w:hAnsi="GHEA Grapalat" w:cs="Sylfaen"/>
        </w:rPr>
        <w:t>եկամտի</w:t>
      </w:r>
      <w:r w:rsidR="002E1049" w:rsidRPr="003B397A">
        <w:rPr>
          <w:rFonts w:ascii="GHEA Grapalat" w:hAnsi="GHEA Grapalat" w:cs="Sylfaen"/>
          <w:lang w:val="af-ZA"/>
        </w:rPr>
        <w:t xml:space="preserve"> </w:t>
      </w:r>
      <w:r w:rsidR="002E1049" w:rsidRPr="003B397A">
        <w:rPr>
          <w:rFonts w:ascii="GHEA Grapalat" w:hAnsi="GHEA Grapalat" w:cs="Sylfaen"/>
        </w:rPr>
        <w:t>մեջ</w:t>
      </w:r>
      <w:r w:rsidR="002E1049" w:rsidRPr="003B397A">
        <w:rPr>
          <w:rFonts w:ascii="GHEA Grapalat" w:hAnsi="GHEA Grapalat" w:cs="Sylfaen"/>
          <w:lang w:val="af-ZA"/>
        </w:rPr>
        <w:t xml:space="preserve"> </w:t>
      </w:r>
      <w:r w:rsidR="002E1049" w:rsidRPr="003B397A">
        <w:rPr>
          <w:rFonts w:ascii="GHEA Grapalat" w:hAnsi="GHEA Grapalat" w:cs="Sylfaen"/>
        </w:rPr>
        <w:t>չի</w:t>
      </w:r>
      <w:r w:rsidR="002E1049" w:rsidRPr="003B397A">
        <w:rPr>
          <w:rFonts w:ascii="GHEA Grapalat" w:hAnsi="GHEA Grapalat" w:cs="Sylfaen"/>
          <w:lang w:val="af-ZA"/>
        </w:rPr>
        <w:t xml:space="preserve"> </w:t>
      </w:r>
      <w:r w:rsidR="002E1049" w:rsidRPr="003B397A">
        <w:rPr>
          <w:rFonts w:ascii="GHEA Grapalat" w:hAnsi="GHEA Grapalat" w:cs="Sylfaen"/>
        </w:rPr>
        <w:t>գերազանցում</w:t>
      </w:r>
      <w:r w:rsidR="002E1049" w:rsidRPr="003B397A">
        <w:rPr>
          <w:rFonts w:ascii="GHEA Grapalat" w:hAnsi="GHEA Grapalat" w:cs="Sylfaen"/>
          <w:lang w:val="af-ZA"/>
        </w:rPr>
        <w:t xml:space="preserve"> </w:t>
      </w:r>
      <w:r w:rsidR="002E1049" w:rsidRPr="003B397A">
        <w:rPr>
          <w:rFonts w:ascii="GHEA Grapalat" w:hAnsi="GHEA Grapalat" w:cs="Sylfaen"/>
        </w:rPr>
        <w:t>տասը</w:t>
      </w:r>
      <w:r w:rsidR="002E1049" w:rsidRPr="003B397A">
        <w:rPr>
          <w:rFonts w:ascii="GHEA Grapalat" w:hAnsi="GHEA Grapalat" w:cs="Sylfaen"/>
          <w:lang w:val="af-ZA"/>
        </w:rPr>
        <w:t xml:space="preserve"> </w:t>
      </w:r>
      <w:r w:rsidR="002E1049" w:rsidRPr="003B397A">
        <w:rPr>
          <w:rFonts w:ascii="GHEA Grapalat" w:hAnsi="GHEA Grapalat" w:cs="Sylfaen"/>
        </w:rPr>
        <w:t>տոկոսը</w:t>
      </w:r>
      <w:r w:rsidR="002E1049" w:rsidRPr="003B397A">
        <w:rPr>
          <w:rFonts w:ascii="GHEA Grapalat" w:hAnsi="GHEA Grapalat" w:cs="Sylfaen"/>
          <w:lang w:val="af-ZA"/>
        </w:rPr>
        <w:t xml:space="preserve">: </w:t>
      </w:r>
      <w:r w:rsidR="002E1049" w:rsidRPr="003B397A">
        <w:rPr>
          <w:rFonts w:ascii="GHEA Grapalat" w:hAnsi="GHEA Grapalat" w:cs="Sylfaen"/>
        </w:rPr>
        <w:t>Եկամտային</w:t>
      </w:r>
      <w:r w:rsidR="002E1049" w:rsidRPr="003B397A">
        <w:rPr>
          <w:rFonts w:ascii="GHEA Grapalat" w:hAnsi="GHEA Grapalat" w:cs="Sylfaen"/>
          <w:lang w:val="af-ZA"/>
        </w:rPr>
        <w:t xml:space="preserve"> </w:t>
      </w:r>
      <w:r w:rsidR="002E1049" w:rsidRPr="003B397A">
        <w:rPr>
          <w:rFonts w:ascii="GHEA Grapalat" w:hAnsi="GHEA Grapalat" w:cs="Sylfaen"/>
        </w:rPr>
        <w:t>հարկի</w:t>
      </w:r>
      <w:r w:rsidR="002E1049" w:rsidRPr="003B397A">
        <w:rPr>
          <w:rFonts w:ascii="GHEA Grapalat" w:hAnsi="GHEA Grapalat" w:cs="Sylfaen"/>
          <w:lang w:val="af-ZA"/>
        </w:rPr>
        <w:t xml:space="preserve"> </w:t>
      </w:r>
      <w:r w:rsidR="002E1049" w:rsidRPr="003B397A">
        <w:rPr>
          <w:rFonts w:ascii="GHEA Grapalat" w:hAnsi="GHEA Grapalat" w:cs="Sylfaen"/>
        </w:rPr>
        <w:t>հաշվարկման</w:t>
      </w:r>
      <w:r w:rsidR="002E1049" w:rsidRPr="003B397A">
        <w:rPr>
          <w:rFonts w:ascii="GHEA Grapalat" w:hAnsi="GHEA Grapalat" w:cs="Sylfaen"/>
          <w:lang w:val="af-ZA"/>
        </w:rPr>
        <w:t xml:space="preserve"> </w:t>
      </w:r>
      <w:r w:rsidR="002E1049" w:rsidRPr="003B397A">
        <w:rPr>
          <w:rFonts w:ascii="GHEA Grapalat" w:hAnsi="GHEA Grapalat" w:cs="Sylfaen"/>
        </w:rPr>
        <w:t>առումով</w:t>
      </w:r>
      <w:r w:rsidR="002E1049" w:rsidRPr="003B397A">
        <w:rPr>
          <w:rFonts w:ascii="GHEA Grapalat" w:hAnsi="GHEA Grapalat" w:cs="Sylfaen"/>
          <w:lang w:val="af-ZA"/>
        </w:rPr>
        <w:t xml:space="preserve">` </w:t>
      </w:r>
      <w:r w:rsidR="002E1049" w:rsidRPr="003B397A">
        <w:rPr>
          <w:rFonts w:ascii="GHEA Grapalat" w:hAnsi="GHEA Grapalat" w:cs="Sylfaen"/>
        </w:rPr>
        <w:t>օրենսգրքի</w:t>
      </w:r>
      <w:r w:rsidR="002E1049" w:rsidRPr="003B397A">
        <w:rPr>
          <w:rFonts w:ascii="GHEA Grapalat" w:hAnsi="GHEA Grapalat" w:cs="Sylfaen"/>
          <w:lang w:val="af-ZA"/>
        </w:rPr>
        <w:t xml:space="preserve"> 148-</w:t>
      </w:r>
      <w:r w:rsidR="002E1049" w:rsidRPr="003B397A">
        <w:rPr>
          <w:rFonts w:ascii="GHEA Grapalat" w:hAnsi="GHEA Grapalat" w:cs="Sylfaen"/>
        </w:rPr>
        <w:t>րդ</w:t>
      </w:r>
      <w:r w:rsidR="002E1049" w:rsidRPr="003B397A">
        <w:rPr>
          <w:rFonts w:ascii="GHEA Grapalat" w:hAnsi="GHEA Grapalat" w:cs="Sylfaen"/>
          <w:lang w:val="af-ZA"/>
        </w:rPr>
        <w:t xml:space="preserve"> </w:t>
      </w:r>
      <w:r w:rsidR="002E1049" w:rsidRPr="003B397A">
        <w:rPr>
          <w:rFonts w:ascii="GHEA Grapalat" w:hAnsi="GHEA Grapalat" w:cs="Sylfaen"/>
        </w:rPr>
        <w:t>հոդվածի</w:t>
      </w:r>
      <w:r w:rsidR="002E1049" w:rsidRPr="003B397A">
        <w:rPr>
          <w:rFonts w:ascii="GHEA Grapalat" w:hAnsi="GHEA Grapalat" w:cs="Sylfaen"/>
          <w:lang w:val="af-ZA"/>
        </w:rPr>
        <w:t xml:space="preserve"> </w:t>
      </w:r>
      <w:r w:rsidR="002E1049" w:rsidRPr="003B397A">
        <w:rPr>
          <w:rFonts w:ascii="GHEA Grapalat" w:hAnsi="GHEA Grapalat" w:cs="Sylfaen"/>
        </w:rPr>
        <w:t>համապատասխան</w:t>
      </w:r>
      <w:r w:rsidR="002E1049" w:rsidRPr="003B397A">
        <w:rPr>
          <w:rFonts w:ascii="GHEA Grapalat" w:hAnsi="GHEA Grapalat" w:cs="Sylfaen"/>
          <w:lang w:val="af-ZA"/>
        </w:rPr>
        <w:t xml:space="preserve">` </w:t>
      </w:r>
      <w:r w:rsidR="002E1049" w:rsidRPr="003B397A">
        <w:rPr>
          <w:rFonts w:ascii="GHEA Grapalat" w:hAnsi="GHEA Grapalat" w:cs="Sylfaen"/>
        </w:rPr>
        <w:t>հարկման</w:t>
      </w:r>
      <w:r w:rsidR="002E1049" w:rsidRPr="003B397A">
        <w:rPr>
          <w:rFonts w:ascii="GHEA Grapalat" w:hAnsi="GHEA Grapalat" w:cs="Sylfaen"/>
          <w:lang w:val="af-ZA"/>
        </w:rPr>
        <w:t xml:space="preserve"> </w:t>
      </w:r>
      <w:r w:rsidR="002E1049" w:rsidRPr="003B397A">
        <w:rPr>
          <w:rFonts w:ascii="GHEA Grapalat" w:hAnsi="GHEA Grapalat" w:cs="Sylfaen"/>
        </w:rPr>
        <w:t>բազան</w:t>
      </w:r>
      <w:r w:rsidR="002E1049" w:rsidRPr="003B397A">
        <w:rPr>
          <w:rFonts w:ascii="GHEA Grapalat" w:hAnsi="GHEA Grapalat" w:cs="Sylfaen"/>
          <w:lang w:val="af-ZA"/>
        </w:rPr>
        <w:t xml:space="preserve"> </w:t>
      </w:r>
      <w:r w:rsidR="002E1049" w:rsidRPr="003B397A">
        <w:rPr>
          <w:rFonts w:ascii="GHEA Grapalat" w:hAnsi="GHEA Grapalat" w:cs="Sylfaen"/>
        </w:rPr>
        <w:t>որոշելու</w:t>
      </w:r>
      <w:r w:rsidR="002E1049" w:rsidRPr="003B397A">
        <w:rPr>
          <w:rFonts w:ascii="GHEA Grapalat" w:hAnsi="GHEA Grapalat" w:cs="Sylfaen"/>
          <w:lang w:val="af-ZA"/>
        </w:rPr>
        <w:t xml:space="preserve"> </w:t>
      </w:r>
      <w:r w:rsidR="002E1049" w:rsidRPr="003B397A">
        <w:rPr>
          <w:rFonts w:ascii="GHEA Grapalat" w:hAnsi="GHEA Grapalat" w:cs="Sylfaen"/>
        </w:rPr>
        <w:t>նպատակով</w:t>
      </w:r>
      <w:r w:rsidR="002E1049" w:rsidRPr="003B397A">
        <w:rPr>
          <w:rFonts w:ascii="GHEA Grapalat" w:hAnsi="GHEA Grapalat" w:cs="Sylfaen"/>
          <w:lang w:val="af-ZA"/>
        </w:rPr>
        <w:t xml:space="preserve"> </w:t>
      </w:r>
      <w:r w:rsidR="002E1049" w:rsidRPr="003B397A">
        <w:rPr>
          <w:rFonts w:ascii="GHEA Grapalat" w:hAnsi="GHEA Grapalat" w:cs="Sylfaen"/>
        </w:rPr>
        <w:t>նվազեցվող</w:t>
      </w:r>
      <w:r w:rsidR="002E1049" w:rsidRPr="003B397A">
        <w:rPr>
          <w:rFonts w:ascii="GHEA Grapalat" w:hAnsi="GHEA Grapalat" w:cs="Sylfaen"/>
          <w:lang w:val="af-ZA"/>
        </w:rPr>
        <w:t xml:space="preserve"> </w:t>
      </w:r>
      <w:r w:rsidR="002E1049" w:rsidRPr="003B397A">
        <w:rPr>
          <w:rFonts w:ascii="GHEA Grapalat" w:hAnsi="GHEA Grapalat" w:cs="Sylfaen"/>
        </w:rPr>
        <w:t>եկամուտներ</w:t>
      </w:r>
      <w:r w:rsidR="002E1049" w:rsidRPr="003B397A">
        <w:rPr>
          <w:rFonts w:ascii="GHEA Grapalat" w:hAnsi="GHEA Grapalat" w:cs="Sylfaen"/>
          <w:lang w:val="af-ZA"/>
        </w:rPr>
        <w:t xml:space="preserve"> </w:t>
      </w:r>
      <w:r w:rsidR="002E1049" w:rsidRPr="003B397A">
        <w:rPr>
          <w:rFonts w:ascii="GHEA Grapalat" w:hAnsi="GHEA Grapalat" w:cs="Sylfaen"/>
        </w:rPr>
        <w:t>են</w:t>
      </w:r>
      <w:r w:rsidR="002E1049" w:rsidRPr="003B397A">
        <w:rPr>
          <w:rFonts w:ascii="GHEA Grapalat" w:hAnsi="GHEA Grapalat" w:cs="Sylfaen"/>
          <w:lang w:val="af-ZA"/>
        </w:rPr>
        <w:t xml:space="preserve"> </w:t>
      </w:r>
      <w:r w:rsidR="002E1049" w:rsidRPr="003B397A">
        <w:rPr>
          <w:rFonts w:ascii="GHEA Grapalat" w:hAnsi="GHEA Grapalat" w:cs="Sylfaen"/>
        </w:rPr>
        <w:t>համարվում</w:t>
      </w:r>
      <w:r w:rsidR="002E1049" w:rsidRPr="003B397A">
        <w:rPr>
          <w:rFonts w:ascii="GHEA Grapalat" w:hAnsi="GHEA Grapalat" w:cs="Sylfaen"/>
          <w:lang w:val="af-ZA"/>
        </w:rPr>
        <w:t xml:space="preserve"> </w:t>
      </w:r>
      <w:r w:rsidR="002E1049" w:rsidRPr="003B397A">
        <w:rPr>
          <w:rFonts w:ascii="GHEA Grapalat" w:hAnsi="GHEA Grapalat" w:cs="Sylfaen"/>
        </w:rPr>
        <w:t>նաև</w:t>
      </w:r>
      <w:r w:rsidR="002E1049" w:rsidRPr="003B397A">
        <w:rPr>
          <w:rFonts w:ascii="GHEA Grapalat" w:hAnsi="GHEA Grapalat" w:cs="Sylfaen"/>
          <w:lang w:val="af-ZA"/>
        </w:rPr>
        <w:t xml:space="preserve"> </w:t>
      </w:r>
      <w:r w:rsidR="002E1049" w:rsidRPr="003B397A">
        <w:rPr>
          <w:rFonts w:ascii="GHEA Grapalat" w:hAnsi="GHEA Grapalat" w:cs="Sylfaen"/>
        </w:rPr>
        <w:t>գյուղատնտե</w:t>
      </w:r>
      <w:r w:rsidR="00344EA3" w:rsidRPr="003B397A">
        <w:rPr>
          <w:rFonts w:ascii="GHEA Grapalat" w:hAnsi="GHEA Grapalat" w:cs="Sylfaen"/>
          <w:lang w:val="af-ZA"/>
        </w:rPr>
        <w:softHyphen/>
      </w:r>
      <w:r w:rsidR="002E1049" w:rsidRPr="003B397A">
        <w:rPr>
          <w:rFonts w:ascii="GHEA Grapalat" w:hAnsi="GHEA Grapalat" w:cs="Sylfaen"/>
        </w:rPr>
        <w:t>սա</w:t>
      </w:r>
      <w:r w:rsidR="00344EA3" w:rsidRPr="003B397A">
        <w:rPr>
          <w:rFonts w:ascii="GHEA Grapalat" w:hAnsi="GHEA Grapalat" w:cs="Sylfaen"/>
          <w:lang w:val="af-ZA"/>
        </w:rPr>
        <w:softHyphen/>
      </w:r>
      <w:r w:rsidR="002E1049" w:rsidRPr="003B397A">
        <w:rPr>
          <w:rFonts w:ascii="GHEA Grapalat" w:hAnsi="GHEA Grapalat" w:cs="Sylfaen"/>
        </w:rPr>
        <w:t>կան</w:t>
      </w:r>
      <w:r w:rsidR="002E1049" w:rsidRPr="003B397A">
        <w:rPr>
          <w:rFonts w:ascii="GHEA Grapalat" w:hAnsi="GHEA Grapalat" w:cs="Sylfaen"/>
          <w:lang w:val="af-ZA"/>
        </w:rPr>
        <w:t xml:space="preserve"> </w:t>
      </w:r>
      <w:r w:rsidR="002E1049" w:rsidRPr="003B397A">
        <w:rPr>
          <w:rFonts w:ascii="GHEA Grapalat" w:hAnsi="GHEA Grapalat" w:cs="Sylfaen"/>
        </w:rPr>
        <w:t>արտադրանքի</w:t>
      </w:r>
      <w:r w:rsidR="002E1049" w:rsidRPr="003B397A">
        <w:rPr>
          <w:rFonts w:ascii="GHEA Grapalat" w:hAnsi="GHEA Grapalat" w:cs="Sylfaen"/>
          <w:lang w:val="af-ZA"/>
        </w:rPr>
        <w:t xml:space="preserve"> </w:t>
      </w:r>
      <w:r w:rsidR="002E1049" w:rsidRPr="003B397A">
        <w:rPr>
          <w:rFonts w:ascii="GHEA Grapalat" w:hAnsi="GHEA Grapalat" w:cs="Sylfaen"/>
        </w:rPr>
        <w:t>արտադրությամբ</w:t>
      </w:r>
      <w:r w:rsidR="002E1049" w:rsidRPr="003B397A">
        <w:rPr>
          <w:rFonts w:ascii="GHEA Grapalat" w:hAnsi="GHEA Grapalat" w:cs="Sylfaen"/>
          <w:lang w:val="af-ZA"/>
        </w:rPr>
        <w:t xml:space="preserve"> </w:t>
      </w:r>
      <w:r w:rsidR="002E1049" w:rsidRPr="003B397A">
        <w:rPr>
          <w:rFonts w:ascii="GHEA Grapalat" w:hAnsi="GHEA Grapalat" w:cs="Sylfaen"/>
        </w:rPr>
        <w:t>զբաղված</w:t>
      </w:r>
      <w:r w:rsidR="002E1049" w:rsidRPr="003B397A">
        <w:rPr>
          <w:rFonts w:ascii="GHEA Grapalat" w:hAnsi="GHEA Grapalat" w:cs="Sylfaen"/>
          <w:lang w:val="af-ZA"/>
        </w:rPr>
        <w:t xml:space="preserve"> </w:t>
      </w:r>
      <w:r w:rsidR="002E1049" w:rsidRPr="003B397A">
        <w:rPr>
          <w:rFonts w:ascii="GHEA Grapalat" w:hAnsi="GHEA Grapalat" w:cs="Sylfaen"/>
        </w:rPr>
        <w:t>ֆիզիկական</w:t>
      </w:r>
      <w:r w:rsidR="002E1049" w:rsidRPr="003B397A">
        <w:rPr>
          <w:rFonts w:ascii="GHEA Grapalat" w:hAnsi="GHEA Grapalat" w:cs="Sylfaen"/>
          <w:lang w:val="af-ZA"/>
        </w:rPr>
        <w:t xml:space="preserve"> </w:t>
      </w:r>
      <w:r w:rsidR="002E1049" w:rsidRPr="003B397A">
        <w:rPr>
          <w:rFonts w:ascii="GHEA Grapalat" w:hAnsi="GHEA Grapalat" w:cs="Sylfaen"/>
        </w:rPr>
        <w:t>անձանց՝</w:t>
      </w:r>
      <w:r w:rsidR="002E1049" w:rsidRPr="003B397A">
        <w:rPr>
          <w:rFonts w:ascii="GHEA Grapalat" w:hAnsi="GHEA Grapalat" w:cs="Sylfaen"/>
          <w:lang w:val="af-ZA"/>
        </w:rPr>
        <w:t xml:space="preserve"> </w:t>
      </w:r>
      <w:r w:rsidR="002E1049" w:rsidRPr="003B397A">
        <w:rPr>
          <w:rFonts w:ascii="GHEA Grapalat" w:hAnsi="GHEA Grapalat" w:cs="Sylfaen"/>
        </w:rPr>
        <w:t>օրենսգրքի</w:t>
      </w:r>
      <w:r w:rsidR="002E1049" w:rsidRPr="003B397A">
        <w:rPr>
          <w:rFonts w:ascii="GHEA Grapalat" w:hAnsi="GHEA Grapalat" w:cs="Sylfaen"/>
          <w:lang w:val="af-ZA"/>
        </w:rPr>
        <w:t xml:space="preserve"> 126-</w:t>
      </w:r>
      <w:r w:rsidR="002E1049" w:rsidRPr="003B397A">
        <w:rPr>
          <w:rFonts w:ascii="GHEA Grapalat" w:hAnsi="GHEA Grapalat" w:cs="Sylfaen"/>
        </w:rPr>
        <w:t>րդ</w:t>
      </w:r>
      <w:r w:rsidR="002E1049" w:rsidRPr="003B397A">
        <w:rPr>
          <w:rFonts w:ascii="GHEA Grapalat" w:hAnsi="GHEA Grapalat" w:cs="Sylfaen"/>
          <w:lang w:val="af-ZA"/>
        </w:rPr>
        <w:t xml:space="preserve"> </w:t>
      </w:r>
      <w:r w:rsidR="002E1049" w:rsidRPr="003B397A">
        <w:rPr>
          <w:rFonts w:ascii="GHEA Grapalat" w:hAnsi="GHEA Grapalat" w:cs="Sylfaen"/>
        </w:rPr>
        <w:t>հոդվածի</w:t>
      </w:r>
      <w:r w:rsidR="002E1049" w:rsidRPr="003B397A">
        <w:rPr>
          <w:rFonts w:ascii="GHEA Grapalat" w:hAnsi="GHEA Grapalat" w:cs="Sylfaen"/>
          <w:lang w:val="af-ZA"/>
        </w:rPr>
        <w:t xml:space="preserve"> 1-</w:t>
      </w:r>
      <w:r w:rsidR="002E1049" w:rsidRPr="003B397A">
        <w:rPr>
          <w:rFonts w:ascii="GHEA Grapalat" w:hAnsi="GHEA Grapalat" w:cs="Sylfaen"/>
        </w:rPr>
        <w:t>ին</w:t>
      </w:r>
      <w:r w:rsidR="002E1049" w:rsidRPr="003B397A">
        <w:rPr>
          <w:rFonts w:ascii="GHEA Grapalat" w:hAnsi="GHEA Grapalat" w:cs="Sylfaen"/>
          <w:lang w:val="af-ZA"/>
        </w:rPr>
        <w:t xml:space="preserve"> </w:t>
      </w:r>
      <w:r w:rsidR="002E1049" w:rsidRPr="003B397A">
        <w:rPr>
          <w:rFonts w:ascii="GHEA Grapalat" w:hAnsi="GHEA Grapalat" w:cs="Sylfaen"/>
        </w:rPr>
        <w:t>մասի</w:t>
      </w:r>
      <w:r w:rsidR="002E1049" w:rsidRPr="003B397A">
        <w:rPr>
          <w:rFonts w:ascii="GHEA Grapalat" w:hAnsi="GHEA Grapalat" w:cs="Sylfaen"/>
          <w:lang w:val="af-ZA"/>
        </w:rPr>
        <w:t xml:space="preserve"> 1-</w:t>
      </w:r>
      <w:r w:rsidR="002E1049" w:rsidRPr="003B397A">
        <w:rPr>
          <w:rFonts w:ascii="GHEA Grapalat" w:hAnsi="GHEA Grapalat" w:cs="Sylfaen"/>
        </w:rPr>
        <w:t>ին</w:t>
      </w:r>
      <w:r w:rsidR="002E1049" w:rsidRPr="003B397A">
        <w:rPr>
          <w:rFonts w:ascii="GHEA Grapalat" w:hAnsi="GHEA Grapalat" w:cs="Sylfaen"/>
          <w:lang w:val="af-ZA"/>
        </w:rPr>
        <w:t xml:space="preserve"> </w:t>
      </w:r>
      <w:r w:rsidR="002E1049" w:rsidRPr="003B397A">
        <w:rPr>
          <w:rFonts w:ascii="GHEA Grapalat" w:hAnsi="GHEA Grapalat" w:cs="Sylfaen"/>
        </w:rPr>
        <w:t>կետով</w:t>
      </w:r>
      <w:r w:rsidR="002E1049" w:rsidRPr="003B397A">
        <w:rPr>
          <w:rFonts w:ascii="GHEA Grapalat" w:hAnsi="GHEA Grapalat" w:cs="Sylfaen"/>
          <w:lang w:val="af-ZA"/>
        </w:rPr>
        <w:t xml:space="preserve"> </w:t>
      </w:r>
      <w:r w:rsidR="002E1049" w:rsidRPr="003B397A">
        <w:rPr>
          <w:rFonts w:ascii="GHEA Grapalat" w:hAnsi="GHEA Grapalat" w:cs="Sylfaen"/>
        </w:rPr>
        <w:t>սահմանված՝</w:t>
      </w:r>
      <w:r w:rsidR="002E1049" w:rsidRPr="003B397A">
        <w:rPr>
          <w:rFonts w:ascii="GHEA Grapalat" w:hAnsi="GHEA Grapalat" w:cs="Sylfaen"/>
          <w:lang w:val="af-ZA"/>
        </w:rPr>
        <w:t xml:space="preserve"> </w:t>
      </w:r>
      <w:r w:rsidR="002E1049" w:rsidRPr="003B397A">
        <w:rPr>
          <w:rFonts w:ascii="GHEA Grapalat" w:hAnsi="GHEA Grapalat" w:cs="Sylfaen"/>
        </w:rPr>
        <w:t>գյուղատնտեսական</w:t>
      </w:r>
      <w:r w:rsidR="002E1049" w:rsidRPr="003B397A">
        <w:rPr>
          <w:rFonts w:ascii="GHEA Grapalat" w:hAnsi="GHEA Grapalat" w:cs="Sylfaen"/>
          <w:lang w:val="af-ZA"/>
        </w:rPr>
        <w:t xml:space="preserve"> </w:t>
      </w:r>
      <w:r w:rsidR="002E1049" w:rsidRPr="003B397A">
        <w:rPr>
          <w:rFonts w:ascii="GHEA Grapalat" w:hAnsi="GHEA Grapalat" w:cs="Sylfaen"/>
        </w:rPr>
        <w:t>արտադրանքի</w:t>
      </w:r>
      <w:r w:rsidR="002E1049" w:rsidRPr="003B397A">
        <w:rPr>
          <w:rFonts w:ascii="GHEA Grapalat" w:hAnsi="GHEA Grapalat" w:cs="Sylfaen"/>
          <w:lang w:val="af-ZA"/>
        </w:rPr>
        <w:t xml:space="preserve"> </w:t>
      </w:r>
      <w:r w:rsidR="002E1049" w:rsidRPr="003B397A">
        <w:rPr>
          <w:rFonts w:ascii="GHEA Grapalat" w:hAnsi="GHEA Grapalat" w:cs="Sylfaen"/>
        </w:rPr>
        <w:t>իրացումից</w:t>
      </w:r>
      <w:r w:rsidR="002E1049" w:rsidRPr="003B397A">
        <w:rPr>
          <w:rFonts w:ascii="GHEA Grapalat" w:hAnsi="GHEA Grapalat" w:cs="Sylfaen"/>
          <w:lang w:val="af-ZA"/>
        </w:rPr>
        <w:t xml:space="preserve"> </w:t>
      </w:r>
      <w:r w:rsidR="002E1049" w:rsidRPr="003B397A">
        <w:rPr>
          <w:rFonts w:ascii="GHEA Grapalat" w:hAnsi="GHEA Grapalat" w:cs="Sylfaen"/>
        </w:rPr>
        <w:t>ստացվող</w:t>
      </w:r>
      <w:r w:rsidR="002E1049" w:rsidRPr="003B397A">
        <w:rPr>
          <w:rFonts w:ascii="GHEA Grapalat" w:hAnsi="GHEA Grapalat" w:cs="Sylfaen"/>
          <w:lang w:val="af-ZA"/>
        </w:rPr>
        <w:t xml:space="preserve"> </w:t>
      </w:r>
      <w:r w:rsidR="002E1049" w:rsidRPr="003B397A">
        <w:rPr>
          <w:rFonts w:ascii="GHEA Grapalat" w:hAnsi="GHEA Grapalat" w:cs="Sylfaen"/>
        </w:rPr>
        <w:t>եկամուտները</w:t>
      </w:r>
      <w:r w:rsidRPr="003B397A">
        <w:rPr>
          <w:rFonts w:ascii="GHEA Grapalat" w:hAnsi="GHEA Grapalat" w:cs="Sylfaen"/>
          <w:lang w:val="af-ZA"/>
        </w:rPr>
        <w:t>,</w:t>
      </w:r>
    </w:p>
    <w:p w:rsidR="002E1049" w:rsidRPr="003B397A" w:rsidRDefault="0080715A" w:rsidP="005F2B51">
      <w:pPr>
        <w:autoSpaceDE w:val="0"/>
        <w:autoSpaceDN w:val="0"/>
        <w:adjustRightInd w:val="0"/>
        <w:spacing w:after="0" w:line="360" w:lineRule="auto"/>
        <w:ind w:firstLine="567"/>
        <w:jc w:val="both"/>
        <w:rPr>
          <w:rFonts w:ascii="GHEA Grapalat" w:hAnsi="GHEA Grapalat" w:cs="Sylfaen"/>
          <w:lang w:val="af-ZA"/>
        </w:rPr>
      </w:pPr>
      <w:r w:rsidRPr="003B397A">
        <w:rPr>
          <w:rFonts w:ascii="GHEA Grapalat" w:hAnsi="GHEA Grapalat" w:cs="Sylfaen"/>
          <w:lang w:val="af-ZA"/>
        </w:rPr>
        <w:t xml:space="preserve">3) </w:t>
      </w:r>
      <w:r w:rsidR="002E1049" w:rsidRPr="003B397A">
        <w:rPr>
          <w:rFonts w:ascii="GHEA Grapalat" w:hAnsi="GHEA Grapalat" w:cs="Sylfaen"/>
          <w:lang w:val="af-ZA"/>
        </w:rPr>
        <w:t>«</w:t>
      </w:r>
      <w:r w:rsidR="002E1049" w:rsidRPr="003B397A">
        <w:rPr>
          <w:rFonts w:ascii="GHEA Grapalat" w:hAnsi="GHEA Grapalat" w:cs="Sylfaen"/>
        </w:rPr>
        <w:t>Կազմակերպությունների</w:t>
      </w:r>
      <w:r w:rsidR="002E1049" w:rsidRPr="003B397A">
        <w:rPr>
          <w:rFonts w:ascii="GHEA Grapalat" w:hAnsi="GHEA Grapalat" w:cs="Sylfaen"/>
          <w:lang w:val="af-ZA"/>
        </w:rPr>
        <w:t xml:space="preserve"> </w:t>
      </w:r>
      <w:r w:rsidR="002E1049" w:rsidRPr="003B397A">
        <w:rPr>
          <w:rFonts w:ascii="GHEA Grapalat" w:hAnsi="GHEA Grapalat" w:cs="Sylfaen"/>
        </w:rPr>
        <w:t>և</w:t>
      </w:r>
      <w:r w:rsidR="002E1049" w:rsidRPr="003B397A">
        <w:rPr>
          <w:rFonts w:ascii="GHEA Grapalat" w:hAnsi="GHEA Grapalat" w:cs="Sylfaen"/>
          <w:lang w:val="af-ZA"/>
        </w:rPr>
        <w:t xml:space="preserve"> </w:t>
      </w:r>
      <w:r w:rsidR="002E1049" w:rsidRPr="003B397A">
        <w:rPr>
          <w:rFonts w:ascii="GHEA Grapalat" w:hAnsi="GHEA Grapalat" w:cs="Sylfaen"/>
        </w:rPr>
        <w:t>անհատ</w:t>
      </w:r>
      <w:r w:rsidR="002E1049" w:rsidRPr="003B397A">
        <w:rPr>
          <w:rFonts w:ascii="GHEA Grapalat" w:hAnsi="GHEA Grapalat" w:cs="Sylfaen"/>
          <w:lang w:val="af-ZA"/>
        </w:rPr>
        <w:t xml:space="preserve"> </w:t>
      </w:r>
      <w:r w:rsidR="002E1049" w:rsidRPr="003B397A">
        <w:rPr>
          <w:rFonts w:ascii="GHEA Grapalat" w:hAnsi="GHEA Grapalat" w:cs="Sylfaen"/>
        </w:rPr>
        <w:t>ձեռնարկատերերի</w:t>
      </w:r>
      <w:r w:rsidR="002E1049" w:rsidRPr="003B397A">
        <w:rPr>
          <w:rFonts w:ascii="GHEA Grapalat" w:hAnsi="GHEA Grapalat" w:cs="Sylfaen"/>
          <w:lang w:val="af-ZA"/>
        </w:rPr>
        <w:t xml:space="preserve"> </w:t>
      </w:r>
      <w:r w:rsidR="002E1049" w:rsidRPr="003B397A">
        <w:rPr>
          <w:rFonts w:ascii="GHEA Grapalat" w:hAnsi="GHEA Grapalat" w:cs="Sylfaen"/>
        </w:rPr>
        <w:t>կողմից</w:t>
      </w:r>
      <w:r w:rsidR="002E1049" w:rsidRPr="003B397A">
        <w:rPr>
          <w:rFonts w:ascii="GHEA Grapalat" w:hAnsi="GHEA Grapalat" w:cs="Sylfaen"/>
          <w:lang w:val="af-ZA"/>
        </w:rPr>
        <w:t xml:space="preserve"> </w:t>
      </w:r>
      <w:r w:rsidR="002E1049" w:rsidRPr="003B397A">
        <w:rPr>
          <w:rFonts w:ascii="GHEA Grapalat" w:hAnsi="GHEA Grapalat" w:cs="Sylfaen"/>
        </w:rPr>
        <w:t>ներմուծվող</w:t>
      </w:r>
      <w:r w:rsidR="002E1049" w:rsidRPr="003B397A">
        <w:rPr>
          <w:rFonts w:ascii="GHEA Grapalat" w:hAnsi="GHEA Grapalat" w:cs="Sylfaen"/>
          <w:lang w:val="af-ZA"/>
        </w:rPr>
        <w:t xml:space="preserve">` </w:t>
      </w:r>
      <w:r w:rsidR="002E1049" w:rsidRPr="003B397A">
        <w:rPr>
          <w:rFonts w:ascii="GHEA Grapalat" w:hAnsi="GHEA Grapalat" w:cs="Sylfaen"/>
        </w:rPr>
        <w:t>ակցի</w:t>
      </w:r>
      <w:r w:rsidR="00344EA3" w:rsidRPr="003B397A">
        <w:rPr>
          <w:rFonts w:ascii="GHEA Grapalat" w:hAnsi="GHEA Grapalat" w:cs="Sylfaen"/>
          <w:lang w:val="af-ZA"/>
        </w:rPr>
        <w:softHyphen/>
      </w:r>
      <w:r w:rsidR="002E1049" w:rsidRPr="003B397A">
        <w:rPr>
          <w:rFonts w:ascii="GHEA Grapalat" w:hAnsi="GHEA Grapalat" w:cs="Sylfaen"/>
        </w:rPr>
        <w:t>զա</w:t>
      </w:r>
      <w:r w:rsidR="00344EA3" w:rsidRPr="003B397A">
        <w:rPr>
          <w:rFonts w:ascii="GHEA Grapalat" w:hAnsi="GHEA Grapalat" w:cs="Sylfaen"/>
          <w:lang w:val="af-ZA"/>
        </w:rPr>
        <w:softHyphen/>
      </w:r>
      <w:r w:rsidR="002E1049" w:rsidRPr="003B397A">
        <w:rPr>
          <w:rFonts w:ascii="GHEA Grapalat" w:hAnsi="GHEA Grapalat" w:cs="Sylfaen"/>
        </w:rPr>
        <w:t>յին</w:t>
      </w:r>
      <w:r w:rsidR="002E1049" w:rsidRPr="003B397A">
        <w:rPr>
          <w:rFonts w:ascii="GHEA Grapalat" w:hAnsi="GHEA Grapalat" w:cs="Sylfaen"/>
          <w:lang w:val="af-ZA"/>
        </w:rPr>
        <w:t xml:space="preserve"> </w:t>
      </w:r>
      <w:r w:rsidR="002E1049" w:rsidRPr="003B397A">
        <w:rPr>
          <w:rFonts w:ascii="GHEA Grapalat" w:hAnsi="GHEA Grapalat" w:cs="Sylfaen"/>
        </w:rPr>
        <w:t>հարկով</w:t>
      </w:r>
      <w:r w:rsidR="002E1049" w:rsidRPr="003B397A">
        <w:rPr>
          <w:rFonts w:ascii="GHEA Grapalat" w:hAnsi="GHEA Grapalat" w:cs="Sylfaen"/>
          <w:lang w:val="af-ZA"/>
        </w:rPr>
        <w:t xml:space="preserve"> </w:t>
      </w:r>
      <w:r w:rsidR="002E1049" w:rsidRPr="003B397A">
        <w:rPr>
          <w:rFonts w:ascii="GHEA Grapalat" w:hAnsi="GHEA Grapalat" w:cs="Sylfaen"/>
        </w:rPr>
        <w:t>հարկման</w:t>
      </w:r>
      <w:r w:rsidR="002E1049" w:rsidRPr="003B397A">
        <w:rPr>
          <w:rFonts w:ascii="GHEA Grapalat" w:hAnsi="GHEA Grapalat" w:cs="Sylfaen"/>
          <w:lang w:val="af-ZA"/>
        </w:rPr>
        <w:t xml:space="preserve"> </w:t>
      </w:r>
      <w:r w:rsidR="002E1049" w:rsidRPr="003B397A">
        <w:rPr>
          <w:rFonts w:ascii="GHEA Grapalat" w:hAnsi="GHEA Grapalat" w:cs="Sylfaen"/>
        </w:rPr>
        <w:t>ոչ</w:t>
      </w:r>
      <w:r w:rsidR="002E1049" w:rsidRPr="003B397A">
        <w:rPr>
          <w:rFonts w:ascii="GHEA Grapalat" w:hAnsi="GHEA Grapalat" w:cs="Sylfaen"/>
          <w:lang w:val="af-ZA"/>
        </w:rPr>
        <w:t xml:space="preserve"> </w:t>
      </w:r>
      <w:r w:rsidR="002E1049" w:rsidRPr="003B397A">
        <w:rPr>
          <w:rFonts w:ascii="GHEA Grapalat" w:hAnsi="GHEA Grapalat" w:cs="Sylfaen"/>
        </w:rPr>
        <w:t>ենթակա</w:t>
      </w:r>
      <w:r w:rsidR="002E1049" w:rsidRPr="003B397A">
        <w:rPr>
          <w:rFonts w:ascii="GHEA Grapalat" w:hAnsi="GHEA Grapalat" w:cs="Sylfaen"/>
          <w:lang w:val="af-ZA"/>
        </w:rPr>
        <w:t xml:space="preserve"> </w:t>
      </w:r>
      <w:r w:rsidR="002E1049" w:rsidRPr="003B397A">
        <w:rPr>
          <w:rFonts w:ascii="GHEA Grapalat" w:hAnsi="GHEA Grapalat" w:cs="Sylfaen"/>
        </w:rPr>
        <w:t>այն</w:t>
      </w:r>
      <w:r w:rsidR="002E1049" w:rsidRPr="003B397A">
        <w:rPr>
          <w:rFonts w:ascii="GHEA Grapalat" w:hAnsi="GHEA Grapalat" w:cs="Sylfaen"/>
          <w:lang w:val="af-ZA"/>
        </w:rPr>
        <w:t xml:space="preserve"> </w:t>
      </w:r>
      <w:r w:rsidR="002E1049" w:rsidRPr="003B397A">
        <w:rPr>
          <w:rFonts w:ascii="GHEA Grapalat" w:hAnsi="GHEA Grapalat" w:cs="Sylfaen"/>
        </w:rPr>
        <w:t>ապրանքների</w:t>
      </w:r>
      <w:r w:rsidR="002E1049" w:rsidRPr="003B397A">
        <w:rPr>
          <w:rFonts w:ascii="GHEA Grapalat" w:hAnsi="GHEA Grapalat" w:cs="Sylfaen"/>
          <w:lang w:val="af-ZA"/>
        </w:rPr>
        <w:t xml:space="preserve"> </w:t>
      </w:r>
      <w:r w:rsidR="002E1049" w:rsidRPr="003B397A">
        <w:rPr>
          <w:rFonts w:ascii="GHEA Grapalat" w:hAnsi="GHEA Grapalat" w:cs="Sylfaen"/>
        </w:rPr>
        <w:t>ցանկը</w:t>
      </w:r>
      <w:r w:rsidR="002E1049" w:rsidRPr="003B397A">
        <w:rPr>
          <w:rFonts w:ascii="GHEA Grapalat" w:hAnsi="GHEA Grapalat" w:cs="Sylfaen"/>
          <w:lang w:val="af-ZA"/>
        </w:rPr>
        <w:t xml:space="preserve"> </w:t>
      </w:r>
      <w:r w:rsidR="002E1049" w:rsidRPr="003B397A">
        <w:rPr>
          <w:rFonts w:ascii="GHEA Grapalat" w:hAnsi="GHEA Grapalat" w:cs="Sylfaen"/>
        </w:rPr>
        <w:t>հաստատելու</w:t>
      </w:r>
      <w:r w:rsidR="002E1049" w:rsidRPr="003B397A">
        <w:rPr>
          <w:rFonts w:ascii="GHEA Grapalat" w:hAnsi="GHEA Grapalat" w:cs="Sylfaen"/>
          <w:lang w:val="af-ZA"/>
        </w:rPr>
        <w:t xml:space="preserve"> </w:t>
      </w:r>
      <w:r w:rsidR="002E1049" w:rsidRPr="003B397A">
        <w:rPr>
          <w:rFonts w:ascii="GHEA Grapalat" w:hAnsi="GHEA Grapalat" w:cs="Sylfaen"/>
        </w:rPr>
        <w:t>մասին</w:t>
      </w:r>
      <w:r w:rsidR="002E1049" w:rsidRPr="003B397A">
        <w:rPr>
          <w:rFonts w:ascii="GHEA Grapalat" w:hAnsi="GHEA Grapalat" w:cs="Sylfaen"/>
          <w:lang w:val="af-ZA"/>
        </w:rPr>
        <w:t xml:space="preserve">, </w:t>
      </w:r>
      <w:r w:rsidR="002E1049" w:rsidRPr="003B397A">
        <w:rPr>
          <w:rFonts w:ascii="GHEA Grapalat" w:hAnsi="GHEA Grapalat" w:cs="Sylfaen"/>
        </w:rPr>
        <w:t>որոնց</w:t>
      </w:r>
      <w:r w:rsidR="002E1049" w:rsidRPr="003B397A">
        <w:rPr>
          <w:rFonts w:ascii="GHEA Grapalat" w:hAnsi="GHEA Grapalat" w:cs="Sylfaen"/>
          <w:lang w:val="af-ZA"/>
        </w:rPr>
        <w:t xml:space="preserve"> </w:t>
      </w:r>
      <w:r w:rsidR="002E1049" w:rsidRPr="003B397A">
        <w:rPr>
          <w:rFonts w:ascii="GHEA Grapalat" w:hAnsi="GHEA Grapalat" w:cs="Sylfaen"/>
        </w:rPr>
        <w:t>ներմու</w:t>
      </w:r>
      <w:r w:rsidR="00344EA3" w:rsidRPr="003B397A">
        <w:rPr>
          <w:rFonts w:ascii="GHEA Grapalat" w:hAnsi="GHEA Grapalat" w:cs="Sylfaen"/>
          <w:lang w:val="af-ZA"/>
        </w:rPr>
        <w:softHyphen/>
      </w:r>
      <w:r w:rsidR="002E1049" w:rsidRPr="003B397A">
        <w:rPr>
          <w:rFonts w:ascii="GHEA Grapalat" w:hAnsi="GHEA Grapalat" w:cs="Sylfaen"/>
        </w:rPr>
        <w:t>ծումն</w:t>
      </w:r>
      <w:r w:rsidR="002E1049" w:rsidRPr="003B397A">
        <w:rPr>
          <w:rFonts w:ascii="GHEA Grapalat" w:hAnsi="GHEA Grapalat" w:cs="Sylfaen"/>
          <w:lang w:val="af-ZA"/>
        </w:rPr>
        <w:t xml:space="preserve"> </w:t>
      </w:r>
      <w:r w:rsidR="002E1049" w:rsidRPr="003B397A">
        <w:rPr>
          <w:rFonts w:ascii="GHEA Grapalat" w:hAnsi="GHEA Grapalat" w:cs="Sylfaen"/>
        </w:rPr>
        <w:t>ազատված</w:t>
      </w:r>
      <w:r w:rsidR="002E1049" w:rsidRPr="003B397A">
        <w:rPr>
          <w:rFonts w:ascii="GHEA Grapalat" w:hAnsi="GHEA Grapalat" w:cs="Sylfaen"/>
          <w:lang w:val="af-ZA"/>
        </w:rPr>
        <w:t xml:space="preserve"> </w:t>
      </w:r>
      <w:r w:rsidR="002E1049" w:rsidRPr="003B397A">
        <w:rPr>
          <w:rFonts w:ascii="GHEA Grapalat" w:hAnsi="GHEA Grapalat" w:cs="Sylfaen"/>
        </w:rPr>
        <w:t>է</w:t>
      </w:r>
      <w:r w:rsidR="002E1049" w:rsidRPr="003B397A">
        <w:rPr>
          <w:rFonts w:ascii="GHEA Grapalat" w:hAnsi="GHEA Grapalat" w:cs="Sylfaen"/>
          <w:lang w:val="af-ZA"/>
        </w:rPr>
        <w:t xml:space="preserve"> </w:t>
      </w:r>
      <w:r w:rsidR="002E1049" w:rsidRPr="003B397A">
        <w:rPr>
          <w:rFonts w:ascii="GHEA Grapalat" w:hAnsi="GHEA Grapalat" w:cs="Sylfaen"/>
        </w:rPr>
        <w:t>ավելացված</w:t>
      </w:r>
      <w:r w:rsidR="002E1049" w:rsidRPr="003B397A">
        <w:rPr>
          <w:rFonts w:ascii="GHEA Grapalat" w:hAnsi="GHEA Grapalat" w:cs="Sylfaen"/>
          <w:lang w:val="af-ZA"/>
        </w:rPr>
        <w:t xml:space="preserve"> </w:t>
      </w:r>
      <w:r w:rsidR="002E1049" w:rsidRPr="003B397A">
        <w:rPr>
          <w:rFonts w:ascii="GHEA Grapalat" w:hAnsi="GHEA Grapalat" w:cs="Sylfaen"/>
        </w:rPr>
        <w:t>արժեքի</w:t>
      </w:r>
      <w:r w:rsidR="002E1049" w:rsidRPr="003B397A">
        <w:rPr>
          <w:rFonts w:ascii="GHEA Grapalat" w:hAnsi="GHEA Grapalat" w:cs="Sylfaen"/>
          <w:lang w:val="af-ZA"/>
        </w:rPr>
        <w:t xml:space="preserve"> </w:t>
      </w:r>
      <w:r w:rsidR="002E1049" w:rsidRPr="003B397A">
        <w:rPr>
          <w:rFonts w:ascii="GHEA Grapalat" w:hAnsi="GHEA Grapalat" w:cs="Sylfaen"/>
        </w:rPr>
        <w:t>հարկից</w:t>
      </w:r>
      <w:r w:rsidR="002E1049" w:rsidRPr="003B397A">
        <w:rPr>
          <w:rFonts w:ascii="GHEA Grapalat" w:hAnsi="GHEA Grapalat" w:cs="Sylfaen"/>
          <w:lang w:val="af-ZA"/>
        </w:rPr>
        <w:t xml:space="preserve">» </w:t>
      </w:r>
      <w:r w:rsidR="005F2B51" w:rsidRPr="003B397A">
        <w:rPr>
          <w:rFonts w:ascii="GHEA Grapalat" w:hAnsi="GHEA Grapalat" w:cs="Sylfaen"/>
          <w:lang w:val="hy-AM"/>
        </w:rPr>
        <w:t>Հայաստանի Հանրապետության</w:t>
      </w:r>
      <w:r w:rsidR="002E1049" w:rsidRPr="003B397A">
        <w:rPr>
          <w:rFonts w:ascii="GHEA Grapalat" w:hAnsi="GHEA Grapalat" w:cs="Sylfaen"/>
          <w:lang w:val="af-ZA"/>
        </w:rPr>
        <w:t xml:space="preserve"> </w:t>
      </w:r>
      <w:r w:rsidR="002E1049" w:rsidRPr="003B397A">
        <w:rPr>
          <w:rFonts w:ascii="GHEA Grapalat" w:hAnsi="GHEA Grapalat" w:cs="Sylfaen"/>
        </w:rPr>
        <w:lastRenderedPageBreak/>
        <w:t>օրենքով</w:t>
      </w:r>
      <w:r w:rsidR="002E1049" w:rsidRPr="003B397A">
        <w:rPr>
          <w:rFonts w:ascii="GHEA Grapalat" w:hAnsi="GHEA Grapalat" w:cs="Sylfaen"/>
          <w:lang w:val="af-ZA"/>
        </w:rPr>
        <w:t xml:space="preserve"> </w:t>
      </w:r>
      <w:r w:rsidR="002E1049" w:rsidRPr="003B397A">
        <w:rPr>
          <w:rFonts w:ascii="GHEA Grapalat" w:hAnsi="GHEA Grapalat" w:cs="Sylfaen"/>
        </w:rPr>
        <w:t>ԱԱՀ</w:t>
      </w:r>
      <w:r w:rsidR="002E1049" w:rsidRPr="003B397A">
        <w:rPr>
          <w:rFonts w:ascii="GHEA Grapalat" w:hAnsi="GHEA Grapalat" w:cs="Sylfaen"/>
          <w:lang w:val="af-ZA"/>
        </w:rPr>
        <w:t>-</w:t>
      </w:r>
      <w:r w:rsidR="002E1049" w:rsidRPr="003B397A">
        <w:rPr>
          <w:rFonts w:ascii="GHEA Grapalat" w:hAnsi="GHEA Grapalat" w:cs="Sylfaen"/>
        </w:rPr>
        <w:t>ից</w:t>
      </w:r>
      <w:r w:rsidR="002E1049" w:rsidRPr="003B397A">
        <w:rPr>
          <w:rFonts w:ascii="GHEA Grapalat" w:hAnsi="GHEA Grapalat" w:cs="Sylfaen"/>
          <w:lang w:val="af-ZA"/>
        </w:rPr>
        <w:t xml:space="preserve"> </w:t>
      </w:r>
      <w:r w:rsidR="002E1049" w:rsidRPr="003B397A">
        <w:rPr>
          <w:rFonts w:ascii="GHEA Grapalat" w:hAnsi="GHEA Grapalat" w:cs="Sylfaen"/>
        </w:rPr>
        <w:t>ազատվում</w:t>
      </w:r>
      <w:r w:rsidR="002E1049" w:rsidRPr="003B397A">
        <w:rPr>
          <w:rFonts w:ascii="GHEA Grapalat" w:hAnsi="GHEA Grapalat" w:cs="Sylfaen"/>
          <w:lang w:val="af-ZA"/>
        </w:rPr>
        <w:t xml:space="preserve"> </w:t>
      </w:r>
      <w:r w:rsidR="002E1049" w:rsidRPr="003B397A">
        <w:rPr>
          <w:rFonts w:ascii="GHEA Grapalat" w:hAnsi="GHEA Grapalat" w:cs="Sylfaen"/>
        </w:rPr>
        <w:t>է</w:t>
      </w:r>
      <w:r w:rsidR="002E1049" w:rsidRPr="003B397A">
        <w:rPr>
          <w:rFonts w:ascii="GHEA Grapalat" w:hAnsi="GHEA Grapalat" w:cs="Sylfaen"/>
          <w:lang w:val="af-ZA"/>
        </w:rPr>
        <w:t xml:space="preserve"> </w:t>
      </w:r>
      <w:r w:rsidR="002E1049" w:rsidRPr="003B397A">
        <w:rPr>
          <w:rFonts w:ascii="GHEA Grapalat" w:hAnsi="GHEA Grapalat" w:cs="Sylfaen"/>
        </w:rPr>
        <w:t>նաև</w:t>
      </w:r>
      <w:r w:rsidR="002E1049" w:rsidRPr="003B397A">
        <w:rPr>
          <w:rFonts w:ascii="GHEA Grapalat" w:hAnsi="GHEA Grapalat" w:cs="Sylfaen"/>
          <w:lang w:val="af-ZA"/>
        </w:rPr>
        <w:t xml:space="preserve"> </w:t>
      </w:r>
      <w:r w:rsidR="002E1049" w:rsidRPr="003B397A">
        <w:rPr>
          <w:rFonts w:ascii="GHEA Grapalat" w:hAnsi="GHEA Grapalat" w:cs="Sylfaen"/>
        </w:rPr>
        <w:t>տոհմային</w:t>
      </w:r>
      <w:r w:rsidR="002E1049" w:rsidRPr="003B397A">
        <w:rPr>
          <w:rFonts w:ascii="GHEA Grapalat" w:hAnsi="GHEA Grapalat" w:cs="Sylfaen"/>
          <w:lang w:val="af-ZA"/>
        </w:rPr>
        <w:t xml:space="preserve"> </w:t>
      </w:r>
      <w:r w:rsidR="002E1049" w:rsidRPr="003B397A">
        <w:rPr>
          <w:rFonts w:ascii="GHEA Grapalat" w:hAnsi="GHEA Grapalat" w:cs="Sylfaen"/>
        </w:rPr>
        <w:t>կենդանի</w:t>
      </w:r>
      <w:r w:rsidR="002E1049" w:rsidRPr="003B397A">
        <w:rPr>
          <w:rFonts w:ascii="GHEA Grapalat" w:hAnsi="GHEA Grapalat" w:cs="Sylfaen"/>
          <w:lang w:val="af-ZA"/>
        </w:rPr>
        <w:t xml:space="preserve"> </w:t>
      </w:r>
      <w:r w:rsidR="002E1049" w:rsidRPr="003B397A">
        <w:rPr>
          <w:rFonts w:ascii="GHEA Grapalat" w:hAnsi="GHEA Grapalat" w:cs="Sylfaen"/>
        </w:rPr>
        <w:t>խոշոր</w:t>
      </w:r>
      <w:r w:rsidR="002E1049" w:rsidRPr="003B397A">
        <w:rPr>
          <w:rFonts w:ascii="GHEA Grapalat" w:hAnsi="GHEA Grapalat" w:cs="Sylfaen"/>
          <w:lang w:val="af-ZA"/>
        </w:rPr>
        <w:t xml:space="preserve"> </w:t>
      </w:r>
      <w:r w:rsidR="002E1049" w:rsidRPr="003B397A">
        <w:rPr>
          <w:rFonts w:ascii="GHEA Grapalat" w:hAnsi="GHEA Grapalat" w:cs="Sylfaen"/>
        </w:rPr>
        <w:t>եղջերավոր</w:t>
      </w:r>
      <w:r w:rsidR="002E1049" w:rsidRPr="003B397A">
        <w:rPr>
          <w:rFonts w:ascii="GHEA Grapalat" w:hAnsi="GHEA Grapalat" w:cs="Sylfaen"/>
          <w:lang w:val="af-ZA"/>
        </w:rPr>
        <w:t xml:space="preserve"> </w:t>
      </w:r>
      <w:r w:rsidR="002E1049" w:rsidRPr="003B397A">
        <w:rPr>
          <w:rFonts w:ascii="GHEA Grapalat" w:hAnsi="GHEA Grapalat" w:cs="Sylfaen"/>
        </w:rPr>
        <w:t>անասունների</w:t>
      </w:r>
      <w:r w:rsidR="002E1049" w:rsidRPr="003B397A">
        <w:rPr>
          <w:rFonts w:ascii="GHEA Grapalat" w:hAnsi="GHEA Grapalat" w:cs="Sylfaen"/>
          <w:lang w:val="af-ZA"/>
        </w:rPr>
        <w:t xml:space="preserve"> (</w:t>
      </w:r>
      <w:r w:rsidR="002E1049" w:rsidRPr="003B397A">
        <w:rPr>
          <w:rFonts w:ascii="GHEA Grapalat" w:hAnsi="GHEA Grapalat" w:cs="Sylfaen"/>
        </w:rPr>
        <w:t>ԱՏԳ</w:t>
      </w:r>
      <w:r w:rsidR="002E1049" w:rsidRPr="003B397A">
        <w:rPr>
          <w:rFonts w:ascii="GHEA Grapalat" w:hAnsi="GHEA Grapalat" w:cs="Sylfaen"/>
          <w:lang w:val="af-ZA"/>
        </w:rPr>
        <w:t xml:space="preserve"> </w:t>
      </w:r>
      <w:r w:rsidR="002E1049" w:rsidRPr="003B397A">
        <w:rPr>
          <w:rFonts w:ascii="GHEA Grapalat" w:hAnsi="GHEA Grapalat" w:cs="Sylfaen"/>
        </w:rPr>
        <w:t>ԱԱ</w:t>
      </w:r>
      <w:r w:rsidR="002E1049" w:rsidRPr="003B397A">
        <w:rPr>
          <w:rFonts w:ascii="GHEA Grapalat" w:hAnsi="GHEA Grapalat" w:cs="Sylfaen"/>
          <w:lang w:val="af-ZA"/>
        </w:rPr>
        <w:t xml:space="preserve"> 0102 21 </w:t>
      </w:r>
      <w:r w:rsidR="002E1049" w:rsidRPr="003B397A">
        <w:rPr>
          <w:rFonts w:ascii="GHEA Grapalat" w:hAnsi="GHEA Grapalat" w:cs="Sylfaen"/>
        </w:rPr>
        <w:t>ծածկագիր</w:t>
      </w:r>
      <w:r w:rsidR="002E1049" w:rsidRPr="003B397A">
        <w:rPr>
          <w:rFonts w:ascii="GHEA Grapalat" w:hAnsi="GHEA Grapalat" w:cs="Sylfaen"/>
          <w:lang w:val="af-ZA"/>
        </w:rPr>
        <w:t xml:space="preserve">) </w:t>
      </w:r>
      <w:r w:rsidR="002E1049" w:rsidRPr="003B397A">
        <w:rPr>
          <w:rFonts w:ascii="GHEA Grapalat" w:hAnsi="GHEA Grapalat" w:cs="Sylfaen"/>
        </w:rPr>
        <w:t>ներմուծումը</w:t>
      </w:r>
      <w:r w:rsidR="002E1049" w:rsidRPr="003B397A">
        <w:rPr>
          <w:rFonts w:ascii="GHEA Grapalat" w:hAnsi="GHEA Grapalat" w:cs="Sylfaen"/>
          <w:lang w:val="af-ZA"/>
        </w:rPr>
        <w:t xml:space="preserve">: </w:t>
      </w:r>
    </w:p>
    <w:p w:rsidR="00A76D93" w:rsidRPr="003B397A" w:rsidRDefault="005F2B51" w:rsidP="002452E2">
      <w:pPr>
        <w:autoSpaceDE w:val="0"/>
        <w:autoSpaceDN w:val="0"/>
        <w:adjustRightInd w:val="0"/>
        <w:spacing w:after="0" w:line="360" w:lineRule="auto"/>
        <w:ind w:firstLine="567"/>
        <w:jc w:val="both"/>
        <w:rPr>
          <w:rFonts w:ascii="GHEA Grapalat" w:hAnsi="GHEA Grapalat" w:cs="Tahoma"/>
          <w:spacing w:val="-4"/>
          <w:lang w:val="af-ZA"/>
        </w:rPr>
      </w:pPr>
      <w:r w:rsidRPr="003B397A">
        <w:rPr>
          <w:rFonts w:ascii="GHEA Grapalat" w:hAnsi="GHEA Grapalat" w:cs="Sylfaen"/>
          <w:lang w:val="hy-AM"/>
        </w:rPr>
        <w:t>Հայաստանի Հանրապետության</w:t>
      </w:r>
      <w:r w:rsidR="002E1049" w:rsidRPr="003B397A">
        <w:rPr>
          <w:rFonts w:ascii="GHEA Grapalat" w:hAnsi="GHEA Grapalat" w:cs="Sylfaen"/>
          <w:lang w:val="af-ZA"/>
        </w:rPr>
        <w:t xml:space="preserve"> </w:t>
      </w:r>
      <w:r w:rsidRPr="003B397A">
        <w:rPr>
          <w:rFonts w:ascii="GHEA Grapalat" w:hAnsi="GHEA Grapalat" w:cs="Sylfaen"/>
          <w:lang w:val="hy-AM"/>
        </w:rPr>
        <w:t>կառավարությունը</w:t>
      </w:r>
      <w:r w:rsidR="002E1049" w:rsidRPr="003B397A">
        <w:rPr>
          <w:rFonts w:ascii="GHEA Grapalat" w:hAnsi="GHEA Grapalat" w:cs="Sylfaen"/>
          <w:lang w:val="af-ZA"/>
        </w:rPr>
        <w:t xml:space="preserve"> </w:t>
      </w:r>
      <w:r w:rsidR="002E1049" w:rsidRPr="003B397A">
        <w:rPr>
          <w:rFonts w:ascii="GHEA Grapalat" w:hAnsi="GHEA Grapalat" w:cs="Sylfaen"/>
        </w:rPr>
        <w:t>գտնում</w:t>
      </w:r>
      <w:r w:rsidR="002E1049" w:rsidRPr="003B397A">
        <w:rPr>
          <w:rFonts w:ascii="GHEA Grapalat" w:hAnsi="GHEA Grapalat" w:cs="Sylfaen"/>
          <w:lang w:val="af-ZA"/>
        </w:rPr>
        <w:t xml:space="preserve"> </w:t>
      </w:r>
      <w:r w:rsidR="002E1049" w:rsidRPr="003B397A">
        <w:rPr>
          <w:rFonts w:ascii="GHEA Grapalat" w:hAnsi="GHEA Grapalat" w:cs="Sylfaen"/>
        </w:rPr>
        <w:t>է</w:t>
      </w:r>
      <w:r w:rsidR="002E1049" w:rsidRPr="003B397A">
        <w:rPr>
          <w:rFonts w:ascii="GHEA Grapalat" w:hAnsi="GHEA Grapalat" w:cs="Sylfaen"/>
          <w:lang w:val="af-ZA"/>
        </w:rPr>
        <w:t xml:space="preserve">, </w:t>
      </w:r>
      <w:r w:rsidR="002E1049" w:rsidRPr="003B397A">
        <w:rPr>
          <w:rFonts w:ascii="GHEA Grapalat" w:hAnsi="GHEA Grapalat" w:cs="Sylfaen"/>
        </w:rPr>
        <w:t>որ</w:t>
      </w:r>
      <w:r w:rsidR="002E1049" w:rsidRPr="003B397A">
        <w:rPr>
          <w:rFonts w:ascii="GHEA Grapalat" w:hAnsi="GHEA Grapalat" w:cs="Sylfaen"/>
          <w:lang w:val="af-ZA"/>
        </w:rPr>
        <w:t xml:space="preserve"> </w:t>
      </w:r>
      <w:r w:rsidR="002E1049" w:rsidRPr="003B397A">
        <w:rPr>
          <w:rFonts w:ascii="GHEA Grapalat" w:hAnsi="GHEA Grapalat" w:cs="Sylfaen"/>
        </w:rPr>
        <w:t>գյուղատնտեսության</w:t>
      </w:r>
      <w:r w:rsidR="002E1049" w:rsidRPr="003B397A">
        <w:rPr>
          <w:rFonts w:ascii="GHEA Grapalat" w:hAnsi="GHEA Grapalat" w:cs="Sylfaen"/>
          <w:lang w:val="af-ZA"/>
        </w:rPr>
        <w:t xml:space="preserve">, </w:t>
      </w:r>
      <w:r w:rsidR="002E1049" w:rsidRPr="003B397A">
        <w:rPr>
          <w:rFonts w:ascii="GHEA Grapalat" w:hAnsi="GHEA Grapalat" w:cs="Sylfaen"/>
        </w:rPr>
        <w:t>այդ</w:t>
      </w:r>
      <w:r w:rsidR="002E1049" w:rsidRPr="003B397A">
        <w:rPr>
          <w:rFonts w:ascii="GHEA Grapalat" w:hAnsi="GHEA Grapalat" w:cs="Sylfaen"/>
          <w:lang w:val="af-ZA"/>
        </w:rPr>
        <w:t xml:space="preserve"> </w:t>
      </w:r>
      <w:r w:rsidR="002E1049" w:rsidRPr="003B397A">
        <w:rPr>
          <w:rFonts w:ascii="GHEA Grapalat" w:hAnsi="GHEA Grapalat" w:cs="Sylfaen"/>
        </w:rPr>
        <w:t>թվում՝</w:t>
      </w:r>
      <w:r w:rsidR="002E1049" w:rsidRPr="003B397A">
        <w:rPr>
          <w:rFonts w:ascii="GHEA Grapalat" w:hAnsi="GHEA Grapalat" w:cs="Sylfaen"/>
          <w:lang w:val="af-ZA"/>
        </w:rPr>
        <w:t xml:space="preserve"> </w:t>
      </w:r>
      <w:r w:rsidR="002E1049" w:rsidRPr="003B397A">
        <w:rPr>
          <w:rFonts w:ascii="GHEA Grapalat" w:hAnsi="GHEA Grapalat" w:cs="Sylfaen"/>
        </w:rPr>
        <w:t>անասնաբուծության</w:t>
      </w:r>
      <w:r w:rsidR="002E1049" w:rsidRPr="003B397A">
        <w:rPr>
          <w:rFonts w:ascii="GHEA Grapalat" w:hAnsi="GHEA Grapalat" w:cs="Sylfaen"/>
          <w:lang w:val="af-ZA"/>
        </w:rPr>
        <w:t xml:space="preserve"> </w:t>
      </w:r>
      <w:r w:rsidR="002E1049" w:rsidRPr="003B397A">
        <w:rPr>
          <w:rFonts w:ascii="GHEA Grapalat" w:hAnsi="GHEA Grapalat" w:cs="Sylfaen"/>
        </w:rPr>
        <w:t>ոլորտի</w:t>
      </w:r>
      <w:r w:rsidR="002E1049" w:rsidRPr="003B397A">
        <w:rPr>
          <w:rFonts w:ascii="GHEA Grapalat" w:hAnsi="GHEA Grapalat" w:cs="Sylfaen"/>
          <w:lang w:val="af-ZA"/>
        </w:rPr>
        <w:t xml:space="preserve"> </w:t>
      </w:r>
      <w:r w:rsidR="002E1049" w:rsidRPr="003B397A">
        <w:rPr>
          <w:rFonts w:ascii="GHEA Grapalat" w:hAnsi="GHEA Grapalat" w:cs="Sylfaen"/>
        </w:rPr>
        <w:t>զարգացման</w:t>
      </w:r>
      <w:r w:rsidR="002E1049" w:rsidRPr="003B397A">
        <w:rPr>
          <w:rFonts w:ascii="GHEA Grapalat" w:hAnsi="GHEA Grapalat" w:cs="Sylfaen"/>
          <w:lang w:val="af-ZA"/>
        </w:rPr>
        <w:t xml:space="preserve"> </w:t>
      </w:r>
      <w:r w:rsidR="002E1049" w:rsidRPr="003B397A">
        <w:rPr>
          <w:rFonts w:ascii="GHEA Grapalat" w:hAnsi="GHEA Grapalat" w:cs="Sylfaen"/>
        </w:rPr>
        <w:t>խթանման</w:t>
      </w:r>
      <w:r w:rsidR="002E1049" w:rsidRPr="003B397A">
        <w:rPr>
          <w:rFonts w:ascii="GHEA Grapalat" w:hAnsi="GHEA Grapalat" w:cs="Sylfaen"/>
          <w:lang w:val="af-ZA"/>
        </w:rPr>
        <w:t xml:space="preserve"> </w:t>
      </w:r>
      <w:r w:rsidR="002E1049" w:rsidRPr="003B397A">
        <w:rPr>
          <w:rFonts w:ascii="GHEA Grapalat" w:hAnsi="GHEA Grapalat" w:cs="Sylfaen"/>
        </w:rPr>
        <w:t>համար</w:t>
      </w:r>
      <w:r w:rsidR="002E1049" w:rsidRPr="003B397A">
        <w:rPr>
          <w:rFonts w:ascii="GHEA Grapalat" w:hAnsi="GHEA Grapalat" w:cs="Sylfaen"/>
          <w:lang w:val="af-ZA"/>
        </w:rPr>
        <w:t xml:space="preserve"> </w:t>
      </w:r>
      <w:r w:rsidR="002E1049" w:rsidRPr="003B397A">
        <w:rPr>
          <w:rFonts w:ascii="GHEA Grapalat" w:hAnsi="GHEA Grapalat" w:cs="Sylfaen"/>
        </w:rPr>
        <w:t>համապատասխան</w:t>
      </w:r>
      <w:r w:rsidR="002E1049" w:rsidRPr="003B397A">
        <w:rPr>
          <w:rFonts w:ascii="GHEA Grapalat" w:hAnsi="GHEA Grapalat" w:cs="Sylfaen"/>
          <w:lang w:val="af-ZA"/>
        </w:rPr>
        <w:t xml:space="preserve"> </w:t>
      </w:r>
      <w:r w:rsidR="002E1049" w:rsidRPr="003B397A">
        <w:rPr>
          <w:rFonts w:ascii="GHEA Grapalat" w:hAnsi="GHEA Grapalat" w:cs="Sylfaen"/>
        </w:rPr>
        <w:t>կարգավորումներ</w:t>
      </w:r>
      <w:r w:rsidR="002E1049" w:rsidRPr="003B397A">
        <w:rPr>
          <w:rFonts w:ascii="GHEA Grapalat" w:hAnsi="GHEA Grapalat" w:cs="Sylfaen"/>
          <w:lang w:val="af-ZA"/>
        </w:rPr>
        <w:t xml:space="preserve">, </w:t>
      </w:r>
      <w:r w:rsidR="002E1049" w:rsidRPr="003B397A">
        <w:rPr>
          <w:rFonts w:ascii="GHEA Grapalat" w:hAnsi="GHEA Grapalat" w:cs="Sylfaen"/>
        </w:rPr>
        <w:t>մասնավորապես</w:t>
      </w:r>
      <w:r w:rsidR="002E1049" w:rsidRPr="003B397A">
        <w:rPr>
          <w:rFonts w:ascii="GHEA Grapalat" w:hAnsi="GHEA Grapalat" w:cs="Sylfaen"/>
          <w:lang w:val="af-ZA"/>
        </w:rPr>
        <w:t xml:space="preserve">, </w:t>
      </w:r>
      <w:r w:rsidR="002E1049" w:rsidRPr="003B397A">
        <w:rPr>
          <w:rFonts w:ascii="GHEA Grapalat" w:hAnsi="GHEA Grapalat" w:cs="Sylfaen"/>
        </w:rPr>
        <w:t>հարկերից</w:t>
      </w:r>
      <w:r w:rsidR="002E1049" w:rsidRPr="003B397A">
        <w:rPr>
          <w:rFonts w:ascii="GHEA Grapalat" w:hAnsi="GHEA Grapalat" w:cs="Sylfaen"/>
          <w:lang w:val="af-ZA"/>
        </w:rPr>
        <w:t xml:space="preserve"> </w:t>
      </w:r>
      <w:r w:rsidR="002E1049" w:rsidRPr="003B397A">
        <w:rPr>
          <w:rFonts w:ascii="GHEA Grapalat" w:hAnsi="GHEA Grapalat" w:cs="Sylfaen"/>
        </w:rPr>
        <w:t>ազատման</w:t>
      </w:r>
      <w:r w:rsidR="002E1049" w:rsidRPr="003B397A">
        <w:rPr>
          <w:rFonts w:ascii="GHEA Grapalat" w:hAnsi="GHEA Grapalat" w:cs="Sylfaen"/>
          <w:lang w:val="af-ZA"/>
        </w:rPr>
        <w:t xml:space="preserve"> </w:t>
      </w:r>
      <w:r w:rsidR="002E1049" w:rsidRPr="003B397A">
        <w:rPr>
          <w:rFonts w:ascii="GHEA Grapalat" w:hAnsi="GHEA Grapalat" w:cs="Sylfaen"/>
        </w:rPr>
        <w:t>արտոնության</w:t>
      </w:r>
      <w:r w:rsidR="002E1049" w:rsidRPr="003B397A">
        <w:rPr>
          <w:rFonts w:ascii="GHEA Grapalat" w:hAnsi="GHEA Grapalat" w:cs="Sylfaen"/>
          <w:lang w:val="af-ZA"/>
        </w:rPr>
        <w:t xml:space="preserve"> </w:t>
      </w:r>
      <w:r w:rsidR="002E1049" w:rsidRPr="003B397A">
        <w:rPr>
          <w:rFonts w:ascii="GHEA Grapalat" w:hAnsi="GHEA Grapalat" w:cs="Sylfaen"/>
        </w:rPr>
        <w:t>տեսքով</w:t>
      </w:r>
      <w:r w:rsidR="002E1049" w:rsidRPr="003B397A">
        <w:rPr>
          <w:rFonts w:ascii="GHEA Grapalat" w:hAnsi="GHEA Grapalat" w:cs="Sylfaen"/>
          <w:lang w:val="af-ZA"/>
        </w:rPr>
        <w:t xml:space="preserve"> </w:t>
      </w:r>
      <w:r w:rsidR="002E1049" w:rsidRPr="003B397A">
        <w:rPr>
          <w:rFonts w:ascii="GHEA Grapalat" w:hAnsi="GHEA Grapalat" w:cs="Sylfaen"/>
        </w:rPr>
        <w:t>սահման</w:t>
      </w:r>
      <w:r w:rsidR="00344EA3" w:rsidRPr="003B397A">
        <w:rPr>
          <w:rFonts w:ascii="GHEA Grapalat" w:hAnsi="GHEA Grapalat" w:cs="Sylfaen"/>
          <w:lang w:val="hy-AM"/>
        </w:rPr>
        <w:t>-</w:t>
      </w:r>
      <w:r w:rsidR="002E1049" w:rsidRPr="003B397A">
        <w:rPr>
          <w:rFonts w:ascii="GHEA Grapalat" w:hAnsi="GHEA Grapalat" w:cs="Sylfaen"/>
        </w:rPr>
        <w:t>ված</w:t>
      </w:r>
      <w:r w:rsidR="002E1049" w:rsidRPr="003B397A">
        <w:rPr>
          <w:rFonts w:ascii="GHEA Grapalat" w:hAnsi="GHEA Grapalat" w:cs="Sylfaen"/>
          <w:lang w:val="af-ZA"/>
        </w:rPr>
        <w:t xml:space="preserve"> </w:t>
      </w:r>
      <w:r w:rsidR="002E1049" w:rsidRPr="003B397A">
        <w:rPr>
          <w:rFonts w:ascii="GHEA Grapalat" w:hAnsi="GHEA Grapalat" w:cs="Sylfaen"/>
        </w:rPr>
        <w:t>են</w:t>
      </w:r>
      <w:r w:rsidR="002E1049" w:rsidRPr="003B397A">
        <w:rPr>
          <w:rFonts w:ascii="GHEA Grapalat" w:hAnsi="GHEA Grapalat" w:cs="Sylfaen"/>
          <w:lang w:val="af-ZA"/>
        </w:rPr>
        <w:t xml:space="preserve"> </w:t>
      </w:r>
      <w:r w:rsidR="002E1049" w:rsidRPr="003B397A">
        <w:rPr>
          <w:rFonts w:ascii="GHEA Grapalat" w:hAnsi="GHEA Grapalat" w:cs="Sylfaen"/>
        </w:rPr>
        <w:t>գործող</w:t>
      </w:r>
      <w:r w:rsidR="002E1049" w:rsidRPr="003B397A">
        <w:rPr>
          <w:rFonts w:ascii="GHEA Grapalat" w:hAnsi="GHEA Grapalat" w:cs="Sylfaen"/>
          <w:lang w:val="af-ZA"/>
        </w:rPr>
        <w:t xml:space="preserve"> </w:t>
      </w:r>
      <w:r w:rsidR="002E1049" w:rsidRPr="003B397A">
        <w:rPr>
          <w:rFonts w:ascii="GHEA Grapalat" w:hAnsi="GHEA Grapalat" w:cs="Sylfaen"/>
        </w:rPr>
        <w:t>հարկային</w:t>
      </w:r>
      <w:r w:rsidR="002E1049" w:rsidRPr="003B397A">
        <w:rPr>
          <w:rFonts w:ascii="GHEA Grapalat" w:hAnsi="GHEA Grapalat" w:cs="Sylfaen"/>
          <w:lang w:val="af-ZA"/>
        </w:rPr>
        <w:t xml:space="preserve"> </w:t>
      </w:r>
      <w:r w:rsidR="002E1049" w:rsidRPr="003B397A">
        <w:rPr>
          <w:rFonts w:ascii="GHEA Grapalat" w:hAnsi="GHEA Grapalat" w:cs="Sylfaen"/>
        </w:rPr>
        <w:t>օրենսդրությամբ</w:t>
      </w:r>
      <w:r w:rsidR="002E1049" w:rsidRPr="003B397A">
        <w:rPr>
          <w:rFonts w:ascii="GHEA Grapalat" w:hAnsi="GHEA Grapalat" w:cs="Sylfaen"/>
          <w:lang w:val="af-ZA"/>
        </w:rPr>
        <w:t xml:space="preserve">, </w:t>
      </w:r>
      <w:r w:rsidR="002E1049" w:rsidRPr="003B397A">
        <w:rPr>
          <w:rFonts w:ascii="GHEA Grapalat" w:hAnsi="GHEA Grapalat" w:cs="Sylfaen"/>
        </w:rPr>
        <w:t>հետևաբար՝</w:t>
      </w:r>
      <w:r w:rsidR="002E1049" w:rsidRPr="003B397A">
        <w:rPr>
          <w:rFonts w:ascii="GHEA Grapalat" w:hAnsi="GHEA Grapalat" w:cs="Sylfaen"/>
          <w:lang w:val="af-ZA"/>
        </w:rPr>
        <w:t xml:space="preserve"> </w:t>
      </w:r>
      <w:r w:rsidR="002E1049" w:rsidRPr="003B397A">
        <w:rPr>
          <w:rFonts w:ascii="GHEA Grapalat" w:hAnsi="GHEA Grapalat"/>
          <w:color w:val="000000"/>
        </w:rPr>
        <w:t>ներկայացված</w:t>
      </w:r>
      <w:r w:rsidR="002E1049" w:rsidRPr="003B397A">
        <w:rPr>
          <w:rFonts w:ascii="GHEA Grapalat" w:hAnsi="GHEA Grapalat"/>
          <w:color w:val="000000"/>
          <w:lang w:val="af-ZA"/>
        </w:rPr>
        <w:t xml:space="preserve"> </w:t>
      </w:r>
      <w:r w:rsidR="002E1049" w:rsidRPr="003B397A">
        <w:rPr>
          <w:rFonts w:ascii="GHEA Grapalat" w:hAnsi="GHEA Grapalat"/>
          <w:color w:val="000000"/>
        </w:rPr>
        <w:t>հիմնավորմամբ</w:t>
      </w:r>
      <w:r w:rsidR="002E1049" w:rsidRPr="003B397A">
        <w:rPr>
          <w:rFonts w:ascii="GHEA Grapalat" w:hAnsi="GHEA Grapalat"/>
          <w:color w:val="000000"/>
          <w:lang w:val="af-ZA"/>
        </w:rPr>
        <w:t xml:space="preserve"> </w:t>
      </w:r>
      <w:r w:rsidR="002E1049" w:rsidRPr="003B397A">
        <w:rPr>
          <w:rFonts w:ascii="GHEA Grapalat" w:hAnsi="GHEA Grapalat" w:cs="Sylfaen"/>
          <w:lang w:val="ru-RU"/>
        </w:rPr>
        <w:t>տոհմային</w:t>
      </w:r>
      <w:r w:rsidR="002E1049" w:rsidRPr="003B397A">
        <w:rPr>
          <w:rFonts w:ascii="GHEA Grapalat" w:hAnsi="GHEA Grapalat" w:cs="Sylfaen"/>
          <w:lang w:val="af-ZA"/>
        </w:rPr>
        <w:t xml:space="preserve"> </w:t>
      </w:r>
      <w:r w:rsidR="002E1049" w:rsidRPr="003B397A">
        <w:rPr>
          <w:rFonts w:ascii="GHEA Grapalat" w:hAnsi="GHEA Grapalat" w:cs="Sylfaen"/>
          <w:lang w:val="ru-RU"/>
        </w:rPr>
        <w:t>անասնաբուծության</w:t>
      </w:r>
      <w:r w:rsidR="002E1049" w:rsidRPr="003B397A">
        <w:rPr>
          <w:rFonts w:ascii="GHEA Grapalat" w:hAnsi="GHEA Grapalat" w:cs="Sylfaen"/>
          <w:lang w:val="af-ZA"/>
        </w:rPr>
        <w:t xml:space="preserve"> </w:t>
      </w:r>
      <w:r w:rsidR="002E1049" w:rsidRPr="003B397A">
        <w:rPr>
          <w:rFonts w:ascii="GHEA Grapalat" w:hAnsi="GHEA Grapalat" w:cs="Sylfaen"/>
          <w:lang w:val="ru-RU"/>
        </w:rPr>
        <w:t>զարգաց</w:t>
      </w:r>
      <w:r w:rsidR="002E1049" w:rsidRPr="003B397A">
        <w:rPr>
          <w:rFonts w:ascii="GHEA Grapalat" w:hAnsi="GHEA Grapalat" w:cs="Sylfaen"/>
        </w:rPr>
        <w:t>ումը</w:t>
      </w:r>
      <w:r w:rsidR="002E1049" w:rsidRPr="003B397A">
        <w:rPr>
          <w:rFonts w:ascii="GHEA Grapalat" w:hAnsi="GHEA Grapalat" w:cs="Sylfaen"/>
          <w:lang w:val="af-ZA"/>
        </w:rPr>
        <w:t xml:space="preserve"> </w:t>
      </w:r>
      <w:r w:rsidR="002E1049" w:rsidRPr="003B397A">
        <w:rPr>
          <w:rFonts w:ascii="GHEA Grapalat" w:hAnsi="GHEA Grapalat" w:cs="Sylfaen"/>
        </w:rPr>
        <w:t>խթանելու</w:t>
      </w:r>
      <w:r w:rsidR="002E1049" w:rsidRPr="003B397A">
        <w:rPr>
          <w:rFonts w:ascii="GHEA Grapalat" w:hAnsi="GHEA Grapalat" w:cs="Sylfaen"/>
          <w:lang w:val="af-ZA"/>
        </w:rPr>
        <w:t xml:space="preserve"> </w:t>
      </w:r>
      <w:r w:rsidR="002E1049" w:rsidRPr="003B397A">
        <w:rPr>
          <w:rFonts w:ascii="GHEA Grapalat" w:hAnsi="GHEA Grapalat" w:cs="Sylfaen"/>
          <w:lang w:val="ru-RU"/>
        </w:rPr>
        <w:t>նպատակով</w:t>
      </w:r>
      <w:r w:rsidR="002E1049" w:rsidRPr="003B397A">
        <w:rPr>
          <w:rFonts w:ascii="GHEA Grapalat" w:hAnsi="GHEA Grapalat" w:cs="Sylfaen"/>
          <w:lang w:val="af-ZA"/>
        </w:rPr>
        <w:t xml:space="preserve"> </w:t>
      </w:r>
      <w:r w:rsidR="002E1049" w:rsidRPr="003B397A">
        <w:rPr>
          <w:rFonts w:ascii="GHEA Grapalat" w:hAnsi="GHEA Grapalat"/>
          <w:color w:val="000000"/>
        </w:rPr>
        <w:t>ԱԱՀ</w:t>
      </w:r>
      <w:r w:rsidR="002E1049" w:rsidRPr="003B397A">
        <w:rPr>
          <w:rFonts w:ascii="GHEA Grapalat" w:hAnsi="GHEA Grapalat"/>
          <w:color w:val="000000"/>
          <w:lang w:val="af-ZA"/>
        </w:rPr>
        <w:t>-</w:t>
      </w:r>
      <w:r w:rsidR="002E1049" w:rsidRPr="003B397A">
        <w:rPr>
          <w:rFonts w:ascii="GHEA Grapalat" w:hAnsi="GHEA Grapalat"/>
          <w:color w:val="000000"/>
        </w:rPr>
        <w:t>ից</w:t>
      </w:r>
      <w:r w:rsidR="002E1049" w:rsidRPr="003B397A">
        <w:rPr>
          <w:rFonts w:ascii="GHEA Grapalat" w:hAnsi="GHEA Grapalat"/>
          <w:color w:val="000000"/>
          <w:lang w:val="af-ZA"/>
        </w:rPr>
        <w:t xml:space="preserve"> </w:t>
      </w:r>
      <w:r w:rsidR="002E1049" w:rsidRPr="003B397A">
        <w:rPr>
          <w:rFonts w:ascii="GHEA Grapalat" w:hAnsi="GHEA Grapalat"/>
          <w:color w:val="000000"/>
        </w:rPr>
        <w:t>ազատման</w:t>
      </w:r>
      <w:r w:rsidR="002E1049" w:rsidRPr="003B397A">
        <w:rPr>
          <w:rFonts w:ascii="GHEA Grapalat" w:hAnsi="GHEA Grapalat"/>
          <w:color w:val="000000"/>
          <w:lang w:val="af-ZA"/>
        </w:rPr>
        <w:t xml:space="preserve"> </w:t>
      </w:r>
      <w:r w:rsidR="002E1049" w:rsidRPr="003B397A">
        <w:rPr>
          <w:rFonts w:ascii="GHEA Grapalat" w:hAnsi="GHEA Grapalat"/>
          <w:color w:val="000000"/>
        </w:rPr>
        <w:t>ար</w:t>
      </w:r>
      <w:r w:rsidR="00344EA3" w:rsidRPr="003B397A">
        <w:rPr>
          <w:rFonts w:ascii="GHEA Grapalat" w:hAnsi="GHEA Grapalat"/>
          <w:color w:val="000000"/>
          <w:lang w:val="hy-AM"/>
        </w:rPr>
        <w:t>-</w:t>
      </w:r>
      <w:r w:rsidR="002E1049" w:rsidRPr="003B397A">
        <w:rPr>
          <w:rFonts w:ascii="GHEA Grapalat" w:hAnsi="GHEA Grapalat"/>
          <w:color w:val="000000"/>
        </w:rPr>
        <w:t>տոնությունների</w:t>
      </w:r>
      <w:r w:rsidR="002E1049" w:rsidRPr="003B397A">
        <w:rPr>
          <w:rFonts w:ascii="GHEA Grapalat" w:hAnsi="GHEA Grapalat"/>
          <w:color w:val="000000"/>
          <w:lang w:val="af-ZA"/>
        </w:rPr>
        <w:t xml:space="preserve"> </w:t>
      </w:r>
      <w:r w:rsidR="002E1049" w:rsidRPr="003B397A">
        <w:rPr>
          <w:rFonts w:ascii="GHEA Grapalat" w:hAnsi="GHEA Grapalat"/>
          <w:color w:val="000000"/>
        </w:rPr>
        <w:t>շրջանակն</w:t>
      </w:r>
      <w:r w:rsidR="002E1049" w:rsidRPr="003B397A">
        <w:rPr>
          <w:rFonts w:ascii="GHEA Grapalat" w:hAnsi="GHEA Grapalat"/>
          <w:color w:val="000000"/>
          <w:lang w:val="af-ZA"/>
        </w:rPr>
        <w:t xml:space="preserve"> </w:t>
      </w:r>
      <w:r w:rsidR="002E1049" w:rsidRPr="003B397A">
        <w:rPr>
          <w:rFonts w:ascii="GHEA Grapalat" w:hAnsi="GHEA Grapalat"/>
          <w:color w:val="000000"/>
        </w:rPr>
        <w:t>ընդլայնելու</w:t>
      </w:r>
      <w:r w:rsidR="002E1049" w:rsidRPr="003B397A">
        <w:rPr>
          <w:rFonts w:ascii="GHEA Grapalat" w:hAnsi="GHEA Grapalat"/>
          <w:color w:val="000000"/>
          <w:lang w:val="af-ZA"/>
        </w:rPr>
        <w:t xml:space="preserve"> </w:t>
      </w:r>
      <w:r w:rsidR="009B1B5B" w:rsidRPr="003B397A">
        <w:rPr>
          <w:rFonts w:ascii="GHEA Grapalat" w:hAnsi="GHEA Grapalat"/>
          <w:color w:val="000000"/>
          <w:lang w:val="hy-AM"/>
        </w:rPr>
        <w:t>հետ կապված</w:t>
      </w:r>
      <w:r w:rsidR="002E1049" w:rsidRPr="003B397A">
        <w:rPr>
          <w:rFonts w:ascii="GHEA Grapalat" w:hAnsi="GHEA Grapalat"/>
          <w:color w:val="000000"/>
          <w:lang w:val="af-ZA"/>
        </w:rPr>
        <w:t xml:space="preserve"> </w:t>
      </w:r>
      <w:r w:rsidR="002452E2" w:rsidRPr="003B397A">
        <w:rPr>
          <w:rFonts w:ascii="GHEA Grapalat" w:hAnsi="GHEA Grapalat"/>
          <w:color w:val="000000"/>
          <w:lang w:val="hy-AM"/>
        </w:rPr>
        <w:t xml:space="preserve">ներկայնում է </w:t>
      </w:r>
      <w:r w:rsidR="001441D6" w:rsidRPr="003B397A">
        <w:rPr>
          <w:rFonts w:ascii="GHEA Grapalat" w:hAnsi="GHEA Grapalat"/>
          <w:color w:val="000000"/>
          <w:lang w:val="hy-AM"/>
        </w:rPr>
        <w:t xml:space="preserve">իր </w:t>
      </w:r>
      <w:r w:rsidR="001441D6" w:rsidRPr="003B397A">
        <w:rPr>
          <w:rFonts w:ascii="GHEA Grapalat" w:hAnsi="GHEA Grapalat" w:cs="Sylfaen"/>
        </w:rPr>
        <w:t>առաջարկությունը</w:t>
      </w:r>
      <w:r w:rsidR="001441D6" w:rsidRPr="003B397A">
        <w:rPr>
          <w:rFonts w:ascii="GHEA Grapalat" w:hAnsi="GHEA Grapalat" w:cs="Sylfaen"/>
          <w:lang w:val="af-ZA"/>
        </w:rPr>
        <w:t>:</w:t>
      </w:r>
      <w:r w:rsidR="002E1049" w:rsidRPr="003B397A">
        <w:rPr>
          <w:rFonts w:ascii="GHEA Grapalat" w:hAnsi="GHEA Grapalat" w:cs="Sylfaen"/>
          <w:lang w:val="af-ZA"/>
        </w:rPr>
        <w:t xml:space="preserve"> </w:t>
      </w:r>
    </w:p>
    <w:p w:rsidR="00A76D93" w:rsidRPr="003B397A" w:rsidRDefault="00A76D93" w:rsidP="00A76D93">
      <w:pPr>
        <w:spacing w:after="0" w:line="240" w:lineRule="auto"/>
        <w:ind w:left="1418" w:right="1280"/>
        <w:jc w:val="center"/>
        <w:rPr>
          <w:rFonts w:ascii="GHEA Grapalat" w:hAnsi="GHEA Grapalat" w:cs="Tahoma"/>
          <w:spacing w:val="-4"/>
          <w:lang w:val="af-ZA"/>
        </w:rPr>
      </w:pPr>
    </w:p>
    <w:p w:rsidR="00A76D93" w:rsidRPr="003B397A" w:rsidRDefault="00A76D93" w:rsidP="00A76D93">
      <w:pPr>
        <w:spacing w:after="0" w:line="240" w:lineRule="auto"/>
        <w:ind w:left="1418" w:right="1280"/>
        <w:jc w:val="center"/>
        <w:rPr>
          <w:rFonts w:ascii="GHEA Grapalat" w:hAnsi="GHEA Grapalat" w:cs="Tahoma"/>
          <w:spacing w:val="-4"/>
          <w:lang w:val="af-ZA"/>
        </w:rPr>
      </w:pPr>
    </w:p>
    <w:p w:rsidR="00A76D93" w:rsidRPr="003B397A" w:rsidRDefault="00A76D93" w:rsidP="00A76D93">
      <w:pPr>
        <w:spacing w:after="0" w:line="240" w:lineRule="auto"/>
        <w:ind w:left="1418" w:right="1280"/>
        <w:jc w:val="center"/>
        <w:rPr>
          <w:rFonts w:ascii="GHEA Grapalat" w:hAnsi="GHEA Grapalat" w:cs="Tahoma"/>
          <w:spacing w:val="-4"/>
          <w:lang w:val="af-ZA"/>
        </w:rPr>
      </w:pPr>
    </w:p>
    <w:p w:rsidR="00A76D93" w:rsidRPr="003B397A" w:rsidRDefault="00A76D93" w:rsidP="00A76D93">
      <w:pPr>
        <w:spacing w:after="0" w:line="240" w:lineRule="auto"/>
        <w:ind w:left="1418" w:right="1280"/>
        <w:jc w:val="center"/>
        <w:rPr>
          <w:rFonts w:ascii="GHEA Grapalat" w:hAnsi="GHEA Grapalat" w:cs="Tahoma"/>
          <w:spacing w:val="-4"/>
          <w:lang w:val="af-ZA"/>
        </w:rPr>
      </w:pPr>
    </w:p>
    <w:p w:rsidR="00A76D93" w:rsidRPr="003B397A" w:rsidRDefault="00A76D93" w:rsidP="00A76D93">
      <w:pPr>
        <w:spacing w:after="0" w:line="240" w:lineRule="auto"/>
        <w:ind w:left="1418" w:right="1280"/>
        <w:jc w:val="center"/>
        <w:rPr>
          <w:rFonts w:ascii="GHEA Grapalat" w:eastAsia="Times New Roman" w:hAnsi="GHEA Grapalat" w:cs="Arial"/>
          <w:i/>
          <w:iCs/>
          <w:lang w:val="af-ZA"/>
        </w:rPr>
      </w:pPr>
    </w:p>
    <w:p w:rsidR="009E1BE0" w:rsidRPr="003B397A" w:rsidRDefault="009E1BE0" w:rsidP="00D77DB9">
      <w:pPr>
        <w:spacing w:after="0" w:line="240" w:lineRule="auto"/>
        <w:jc w:val="right"/>
        <w:rPr>
          <w:rFonts w:ascii="GHEA Grapalat" w:eastAsia="Times New Roman" w:hAnsi="GHEA Grapalat" w:cs="Arial"/>
          <w:i/>
          <w:iCs/>
        </w:rPr>
      </w:pPr>
      <w:r w:rsidRPr="003B397A">
        <w:rPr>
          <w:rFonts w:ascii="GHEA Grapalat" w:eastAsia="Times New Roman" w:hAnsi="GHEA Grapalat" w:cs="Arial"/>
          <w:i/>
          <w:iCs/>
          <w:noProof/>
        </w:rPr>
        <w:lastRenderedPageBreak/>
        <w:drawing>
          <wp:inline distT="0" distB="0" distL="0" distR="0">
            <wp:extent cx="5943600" cy="673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6731025"/>
                    </a:xfrm>
                    <a:prstGeom prst="rect">
                      <a:avLst/>
                    </a:prstGeom>
                    <a:noFill/>
                    <a:ln>
                      <a:noFill/>
                    </a:ln>
                  </pic:spPr>
                </pic:pic>
              </a:graphicData>
            </a:graphic>
          </wp:inline>
        </w:drawing>
      </w:r>
    </w:p>
    <w:p w:rsidR="00660592" w:rsidRPr="003B397A" w:rsidRDefault="00660592" w:rsidP="00D77DB9">
      <w:pPr>
        <w:spacing w:after="0" w:line="240" w:lineRule="auto"/>
        <w:jc w:val="right"/>
        <w:rPr>
          <w:rFonts w:ascii="GHEA Grapalat" w:eastAsia="Times New Roman" w:hAnsi="GHEA Grapalat" w:cs="Arial"/>
          <w:i/>
          <w:iCs/>
        </w:rPr>
      </w:pPr>
    </w:p>
    <w:p w:rsidR="00660592" w:rsidRPr="003B397A" w:rsidRDefault="00660592" w:rsidP="00D77DB9">
      <w:pPr>
        <w:spacing w:after="0" w:line="240" w:lineRule="auto"/>
        <w:jc w:val="right"/>
        <w:rPr>
          <w:rFonts w:ascii="GHEA Grapalat" w:eastAsia="Times New Roman" w:hAnsi="GHEA Grapalat" w:cs="Arial"/>
          <w:i/>
          <w:iCs/>
        </w:rPr>
      </w:pPr>
    </w:p>
    <w:p w:rsidR="00660592" w:rsidRPr="003B397A" w:rsidRDefault="00660592" w:rsidP="00D77DB9">
      <w:pPr>
        <w:spacing w:after="0" w:line="240" w:lineRule="auto"/>
        <w:jc w:val="right"/>
        <w:rPr>
          <w:rFonts w:ascii="GHEA Grapalat" w:eastAsia="Times New Roman" w:hAnsi="GHEA Grapalat" w:cs="Arial"/>
          <w:i/>
          <w:iCs/>
        </w:rPr>
      </w:pPr>
    </w:p>
    <w:p w:rsidR="00660592" w:rsidRPr="003B397A" w:rsidRDefault="00660592" w:rsidP="00D77DB9">
      <w:pPr>
        <w:spacing w:after="0" w:line="240" w:lineRule="auto"/>
        <w:jc w:val="right"/>
        <w:rPr>
          <w:rFonts w:ascii="GHEA Grapalat" w:eastAsia="Times New Roman" w:hAnsi="GHEA Grapalat" w:cs="Arial"/>
          <w:i/>
          <w:iCs/>
        </w:rPr>
      </w:pPr>
    </w:p>
    <w:p w:rsidR="00660592" w:rsidRPr="003B397A" w:rsidRDefault="00660592" w:rsidP="00D77DB9">
      <w:pPr>
        <w:spacing w:after="0" w:line="240" w:lineRule="auto"/>
        <w:jc w:val="right"/>
        <w:rPr>
          <w:rFonts w:ascii="GHEA Grapalat" w:eastAsia="Times New Roman" w:hAnsi="GHEA Grapalat" w:cs="Arial"/>
          <w:i/>
          <w:iCs/>
        </w:rPr>
      </w:pPr>
    </w:p>
    <w:p w:rsidR="009E1BE0" w:rsidRPr="003B397A" w:rsidRDefault="009E1BE0" w:rsidP="00D77DB9">
      <w:pPr>
        <w:spacing w:after="0" w:line="240" w:lineRule="auto"/>
        <w:jc w:val="right"/>
        <w:rPr>
          <w:rFonts w:ascii="GHEA Grapalat" w:eastAsia="Times New Roman" w:hAnsi="GHEA Grapalat" w:cs="Arial"/>
          <w:i/>
          <w:iCs/>
        </w:rPr>
      </w:pPr>
    </w:p>
    <w:p w:rsidR="009E1BE0" w:rsidRPr="003B397A" w:rsidRDefault="009E1BE0" w:rsidP="00D77DB9">
      <w:pPr>
        <w:spacing w:after="0" w:line="240" w:lineRule="auto"/>
        <w:jc w:val="right"/>
        <w:rPr>
          <w:rFonts w:ascii="GHEA Grapalat" w:eastAsia="Times New Roman" w:hAnsi="GHEA Grapalat" w:cs="Arial"/>
          <w:i/>
          <w:iCs/>
        </w:rPr>
      </w:pPr>
    </w:p>
    <w:p w:rsidR="009E1BE0" w:rsidRPr="003B397A" w:rsidRDefault="009E1BE0" w:rsidP="00D77DB9">
      <w:pPr>
        <w:spacing w:after="0" w:line="240" w:lineRule="auto"/>
        <w:jc w:val="right"/>
        <w:rPr>
          <w:rFonts w:ascii="GHEA Grapalat" w:eastAsia="Times New Roman" w:hAnsi="GHEA Grapalat" w:cs="Arial"/>
          <w:i/>
          <w:iCs/>
        </w:rPr>
      </w:pPr>
    </w:p>
    <w:p w:rsidR="009E1BE0" w:rsidRPr="003B397A" w:rsidRDefault="009E1BE0" w:rsidP="00D77DB9">
      <w:pPr>
        <w:spacing w:after="0" w:line="240" w:lineRule="auto"/>
        <w:jc w:val="right"/>
        <w:rPr>
          <w:rFonts w:ascii="GHEA Grapalat" w:eastAsia="Times New Roman" w:hAnsi="GHEA Grapalat" w:cs="Arial"/>
          <w:i/>
          <w:iCs/>
        </w:rPr>
      </w:pPr>
    </w:p>
    <w:p w:rsidR="009E1BE0" w:rsidRPr="003B397A" w:rsidRDefault="009E1BE0" w:rsidP="00D77DB9">
      <w:pPr>
        <w:spacing w:after="0" w:line="240" w:lineRule="auto"/>
        <w:jc w:val="right"/>
        <w:rPr>
          <w:rFonts w:ascii="GHEA Grapalat" w:eastAsia="Times New Roman" w:hAnsi="GHEA Grapalat" w:cs="Arial"/>
          <w:i/>
          <w:iCs/>
        </w:rPr>
      </w:pPr>
    </w:p>
    <w:p w:rsidR="009E1BE0" w:rsidRPr="003B397A" w:rsidRDefault="009E1BE0" w:rsidP="00D77DB9">
      <w:pPr>
        <w:spacing w:after="0" w:line="240" w:lineRule="auto"/>
        <w:jc w:val="right"/>
        <w:rPr>
          <w:rFonts w:ascii="GHEA Grapalat" w:eastAsia="Times New Roman" w:hAnsi="GHEA Grapalat" w:cs="Arial"/>
          <w:i/>
          <w:iCs/>
        </w:rPr>
      </w:pPr>
    </w:p>
    <w:p w:rsidR="009E1BE0" w:rsidRPr="003B397A" w:rsidRDefault="009E1BE0" w:rsidP="009E1BE0">
      <w:pPr>
        <w:pStyle w:val="Title"/>
        <w:tabs>
          <w:tab w:val="left" w:pos="10080"/>
        </w:tabs>
        <w:spacing w:line="360" w:lineRule="auto"/>
        <w:ind w:left="0" w:right="4" w:firstLine="0"/>
        <w:rPr>
          <w:rFonts w:ascii="GHEA Grapalat" w:hAnsi="GHEA Grapalat" w:cs="Sylfaen"/>
          <w:color w:val="auto"/>
          <w:spacing w:val="10"/>
          <w:sz w:val="22"/>
          <w:szCs w:val="22"/>
          <w:lang w:val="af-ZA"/>
        </w:rPr>
      </w:pPr>
      <w:r w:rsidRPr="003B397A">
        <w:rPr>
          <w:rFonts w:ascii="GHEA Grapalat" w:hAnsi="GHEA Grapalat" w:cs="Sylfaen"/>
          <w:color w:val="auto"/>
          <w:spacing w:val="10"/>
          <w:sz w:val="22"/>
          <w:szCs w:val="22"/>
          <w:lang w:val="af-ZA"/>
        </w:rPr>
        <w:t>ՀԱՅԱՍՏԱՆԻ   ՀԱՆՐԱՊԵՏՈՒԹՅԱՆ   ԱԶԳԱՅԻՆ   ԺՈՂՈՎԻ   ՆԱԽԱԳԱՀ</w:t>
      </w:r>
    </w:p>
    <w:p w:rsidR="009E1BE0" w:rsidRPr="003B397A" w:rsidRDefault="009E1BE0" w:rsidP="009E1BE0">
      <w:pPr>
        <w:pStyle w:val="Title"/>
        <w:tabs>
          <w:tab w:val="left" w:pos="10080"/>
        </w:tabs>
        <w:spacing w:line="360" w:lineRule="auto"/>
        <w:ind w:left="-540" w:right="4"/>
        <w:rPr>
          <w:rFonts w:ascii="GHEA Grapalat" w:hAnsi="GHEA Grapalat" w:cs="Sylfaen"/>
          <w:color w:val="auto"/>
          <w:spacing w:val="0"/>
          <w:sz w:val="22"/>
          <w:szCs w:val="22"/>
          <w:lang w:val="af-ZA"/>
        </w:rPr>
      </w:pPr>
    </w:p>
    <w:p w:rsidR="009E1BE0" w:rsidRPr="003B397A" w:rsidRDefault="009E1BE0" w:rsidP="009E1BE0">
      <w:pPr>
        <w:pStyle w:val="Title"/>
        <w:tabs>
          <w:tab w:val="left" w:pos="10080"/>
        </w:tabs>
        <w:spacing w:line="360" w:lineRule="auto"/>
        <w:ind w:left="0" w:right="4" w:firstLine="0"/>
        <w:jc w:val="left"/>
        <w:rPr>
          <w:rFonts w:ascii="GHEA Grapalat" w:hAnsi="GHEA Grapalat" w:cs="Sylfaen"/>
          <w:color w:val="auto"/>
          <w:spacing w:val="0"/>
          <w:sz w:val="22"/>
          <w:szCs w:val="22"/>
          <w:lang w:val="af-ZA"/>
        </w:rPr>
      </w:pPr>
    </w:p>
    <w:p w:rsidR="009E1BE0" w:rsidRPr="003B397A" w:rsidRDefault="009E1BE0" w:rsidP="009E1BE0">
      <w:pPr>
        <w:pStyle w:val="Title"/>
        <w:tabs>
          <w:tab w:val="left" w:pos="10080"/>
        </w:tabs>
        <w:spacing w:line="360" w:lineRule="auto"/>
        <w:ind w:left="0" w:right="4" w:firstLine="720"/>
        <w:jc w:val="right"/>
        <w:rPr>
          <w:rFonts w:ascii="GHEA Grapalat" w:hAnsi="GHEA Grapalat" w:cs="Sylfaen"/>
          <w:color w:val="auto"/>
          <w:spacing w:val="10"/>
          <w:sz w:val="22"/>
          <w:szCs w:val="22"/>
          <w:u w:val="none"/>
          <w:lang w:val="af-ZA"/>
        </w:rPr>
      </w:pPr>
      <w:r w:rsidRPr="003B397A">
        <w:rPr>
          <w:rFonts w:ascii="GHEA Grapalat" w:hAnsi="GHEA Grapalat" w:cs="Sylfaen"/>
          <w:color w:val="auto"/>
          <w:spacing w:val="10"/>
          <w:sz w:val="22"/>
          <w:szCs w:val="22"/>
          <w:u w:val="none"/>
          <w:lang w:val="fr-FR"/>
        </w:rPr>
        <w:t xml:space="preserve">21 </w:t>
      </w:r>
      <w:proofErr w:type="gramStart"/>
      <w:r w:rsidRPr="003B397A">
        <w:rPr>
          <w:rFonts w:ascii="GHEA Grapalat" w:hAnsi="GHEA Grapalat" w:cs="Sylfaen"/>
          <w:color w:val="auto"/>
          <w:spacing w:val="10"/>
          <w:sz w:val="22"/>
          <w:szCs w:val="22"/>
          <w:u w:val="none"/>
        </w:rPr>
        <w:t>մարտի</w:t>
      </w:r>
      <w:r w:rsidRPr="003B397A">
        <w:rPr>
          <w:rFonts w:ascii="GHEA Grapalat" w:hAnsi="GHEA Grapalat" w:cs="Sylfaen"/>
          <w:color w:val="auto"/>
          <w:spacing w:val="10"/>
          <w:sz w:val="22"/>
          <w:szCs w:val="22"/>
          <w:u w:val="none"/>
          <w:lang w:val="af-ZA"/>
        </w:rPr>
        <w:t xml:space="preserve">  2019</w:t>
      </w:r>
      <w:proofErr w:type="gramEnd"/>
      <w:r w:rsidRPr="003B397A">
        <w:rPr>
          <w:rFonts w:ascii="GHEA Grapalat" w:hAnsi="GHEA Grapalat" w:cs="Sylfaen"/>
          <w:color w:val="auto"/>
          <w:spacing w:val="10"/>
          <w:sz w:val="22"/>
          <w:szCs w:val="22"/>
          <w:u w:val="none"/>
          <w:lang w:val="af-ZA"/>
        </w:rPr>
        <w:t>թ.</w:t>
      </w:r>
    </w:p>
    <w:p w:rsidR="009E1BE0" w:rsidRPr="003B397A" w:rsidRDefault="009E1BE0" w:rsidP="009E1BE0">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9E1BE0" w:rsidRPr="003B397A" w:rsidRDefault="009E1BE0" w:rsidP="009E1BE0">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9E1BE0" w:rsidRPr="003B397A" w:rsidRDefault="009E1BE0" w:rsidP="009E1BE0">
      <w:pPr>
        <w:pStyle w:val="Title"/>
        <w:tabs>
          <w:tab w:val="left" w:pos="10080"/>
        </w:tabs>
        <w:spacing w:line="360" w:lineRule="auto"/>
        <w:ind w:left="0" w:right="4" w:firstLine="0"/>
        <w:jc w:val="both"/>
        <w:rPr>
          <w:rFonts w:ascii="GHEA Grapalat" w:hAnsi="GHEA Grapalat" w:cs="Sylfaen"/>
          <w:spacing w:val="10"/>
          <w:sz w:val="22"/>
          <w:szCs w:val="22"/>
          <w:u w:val="none"/>
          <w:lang w:val="af-ZA"/>
        </w:rPr>
      </w:pPr>
    </w:p>
    <w:p w:rsidR="009E1BE0" w:rsidRPr="003B397A" w:rsidRDefault="009E1BE0" w:rsidP="009E1BE0">
      <w:pPr>
        <w:spacing w:line="360" w:lineRule="auto"/>
        <w:ind w:firstLine="600"/>
        <w:jc w:val="both"/>
        <w:rPr>
          <w:rFonts w:ascii="GHEA Grapalat" w:hAnsi="GHEA Grapalat" w:cs="Sylfaen"/>
          <w:color w:val="000000"/>
          <w:spacing w:val="10"/>
          <w:lang w:val="af-ZA"/>
        </w:rPr>
      </w:pPr>
      <w:r w:rsidRPr="003B397A">
        <w:rPr>
          <w:rFonts w:ascii="GHEA Grapalat" w:hAnsi="GHEA Grapalat" w:cs="Sylfaen"/>
          <w:color w:val="000000"/>
          <w:spacing w:val="10"/>
          <w:lang w:val="af-ZA"/>
        </w:rPr>
        <w:t xml:space="preserve"> Հայաստանի Հանրապետության Ազգային ժողովի պատգամավոր Վարազդատ Կարապետյանի կողմից օրենսդրական նախաձեռնության կարգով  ներկայացված «Հայաստանի Հանրապետության հարկային օրենսգրքում լրացում կատարելու մասին» Հայաս</w:t>
      </w:r>
      <w:r w:rsidRPr="003B397A">
        <w:rPr>
          <w:rFonts w:ascii="GHEA Grapalat" w:hAnsi="GHEA Grapalat" w:cs="Sylfaen"/>
          <w:color w:val="000000"/>
          <w:spacing w:val="10"/>
          <w:lang w:val="af-ZA"/>
        </w:rPr>
        <w:softHyphen/>
        <w:t>տանի Հանրապետության օրենքի նախագծի  քննարկման համար գլխադասային  նշանակել Տնտեսական հարցերի մշտական հանձնաժողովը:</w:t>
      </w:r>
    </w:p>
    <w:p w:rsidR="009E1BE0" w:rsidRPr="003B397A" w:rsidRDefault="009E1BE0" w:rsidP="009E1BE0">
      <w:pPr>
        <w:spacing w:line="360" w:lineRule="auto"/>
        <w:ind w:firstLine="600"/>
        <w:jc w:val="both"/>
        <w:rPr>
          <w:rFonts w:ascii="GHEA Grapalat" w:hAnsi="GHEA Grapalat" w:cs="Sylfaen"/>
          <w:color w:val="000000"/>
          <w:spacing w:val="10"/>
          <w:lang w:val="af-ZA"/>
        </w:rPr>
      </w:pPr>
      <w:r w:rsidRPr="003B397A">
        <w:rPr>
          <w:rFonts w:ascii="GHEA Grapalat" w:hAnsi="GHEA Grapalat" w:cs="Sylfaen"/>
          <w:color w:val="000000"/>
          <w:spacing w:val="10"/>
          <w:lang w:val="af-ZA"/>
        </w:rPr>
        <w:t xml:space="preserve"> </w:t>
      </w:r>
    </w:p>
    <w:p w:rsidR="009E1BE0" w:rsidRPr="003B397A" w:rsidRDefault="009E1BE0" w:rsidP="009E1BE0">
      <w:pPr>
        <w:pStyle w:val="Title"/>
        <w:tabs>
          <w:tab w:val="left" w:pos="10080"/>
        </w:tabs>
        <w:spacing w:line="360" w:lineRule="auto"/>
        <w:ind w:left="0" w:right="4" w:firstLine="0"/>
        <w:jc w:val="both"/>
        <w:rPr>
          <w:rFonts w:ascii="GHEA Grapalat" w:hAnsi="GHEA Grapalat" w:cs="Sylfaen"/>
          <w:spacing w:val="10"/>
          <w:sz w:val="22"/>
          <w:szCs w:val="22"/>
          <w:u w:val="none"/>
          <w:lang w:val="af-ZA"/>
        </w:rPr>
      </w:pPr>
    </w:p>
    <w:p w:rsidR="009E1BE0" w:rsidRPr="003B397A" w:rsidRDefault="009E1BE0" w:rsidP="009E1BE0">
      <w:pPr>
        <w:pStyle w:val="Title"/>
        <w:tabs>
          <w:tab w:val="left" w:pos="10080"/>
        </w:tabs>
        <w:spacing w:line="360" w:lineRule="auto"/>
        <w:ind w:left="0" w:right="4" w:firstLine="0"/>
        <w:jc w:val="both"/>
        <w:rPr>
          <w:rFonts w:ascii="GHEA Grapalat" w:hAnsi="GHEA Grapalat" w:cs="Sylfaen"/>
          <w:spacing w:val="10"/>
          <w:sz w:val="22"/>
          <w:szCs w:val="22"/>
          <w:u w:val="none"/>
          <w:lang w:val="af-ZA"/>
        </w:rPr>
      </w:pPr>
    </w:p>
    <w:p w:rsidR="009E1BE0" w:rsidRPr="003B397A" w:rsidRDefault="009E1BE0" w:rsidP="009E1BE0">
      <w:pPr>
        <w:pStyle w:val="Title"/>
        <w:tabs>
          <w:tab w:val="left" w:pos="10080"/>
        </w:tabs>
        <w:spacing w:line="360" w:lineRule="auto"/>
        <w:ind w:left="0" w:right="4" w:firstLine="0"/>
        <w:jc w:val="both"/>
        <w:rPr>
          <w:rFonts w:ascii="GHEA Grapalat" w:hAnsi="GHEA Grapalat" w:cs="Sylfaen"/>
          <w:spacing w:val="10"/>
          <w:sz w:val="22"/>
          <w:szCs w:val="22"/>
          <w:u w:val="none"/>
          <w:lang w:val="af-ZA"/>
        </w:rPr>
      </w:pPr>
    </w:p>
    <w:p w:rsidR="009E1BE0" w:rsidRPr="003B397A" w:rsidRDefault="009E1BE0" w:rsidP="009E1BE0">
      <w:pPr>
        <w:spacing w:line="360" w:lineRule="auto"/>
        <w:jc w:val="both"/>
        <w:rPr>
          <w:rFonts w:ascii="GHEA Grapalat" w:hAnsi="GHEA Grapalat" w:cs="Sylfaen"/>
          <w:color w:val="000000"/>
          <w:spacing w:val="10"/>
          <w:lang w:val="af-ZA"/>
        </w:rPr>
      </w:pPr>
    </w:p>
    <w:p w:rsidR="009E1BE0" w:rsidRPr="003B397A" w:rsidRDefault="009E1BE0" w:rsidP="009E1BE0">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r w:rsidRPr="003B397A">
        <w:rPr>
          <w:rFonts w:ascii="GHEA Grapalat" w:hAnsi="GHEA Grapalat" w:cs="Sylfaen"/>
          <w:color w:val="auto"/>
          <w:spacing w:val="10"/>
          <w:sz w:val="22"/>
          <w:szCs w:val="22"/>
          <w:u w:val="none"/>
          <w:lang w:val="af-ZA"/>
        </w:rPr>
        <w:t xml:space="preserve">                                                           ԱՐԱՐԱՏ ՄԻՐԶՈՅԱՆ</w:t>
      </w:r>
    </w:p>
    <w:p w:rsidR="009E1BE0" w:rsidRPr="003B397A" w:rsidRDefault="009E1BE0" w:rsidP="009E1BE0">
      <w:pPr>
        <w:pStyle w:val="Title"/>
        <w:tabs>
          <w:tab w:val="left" w:pos="8280"/>
        </w:tabs>
        <w:spacing w:line="360" w:lineRule="auto"/>
        <w:ind w:left="180" w:right="4" w:firstLine="540"/>
        <w:jc w:val="both"/>
        <w:rPr>
          <w:rFonts w:ascii="GHEA Grapalat" w:hAnsi="GHEA Grapalat" w:cs="Sylfaen"/>
          <w:color w:val="auto"/>
          <w:spacing w:val="10"/>
          <w:sz w:val="22"/>
          <w:szCs w:val="22"/>
          <w:u w:val="none"/>
          <w:lang w:val="af-ZA"/>
        </w:rPr>
      </w:pPr>
    </w:p>
    <w:p w:rsidR="009E1BE0" w:rsidRPr="003B397A" w:rsidRDefault="009E1BE0" w:rsidP="009E1BE0">
      <w:pPr>
        <w:pStyle w:val="Title"/>
        <w:tabs>
          <w:tab w:val="left" w:pos="10080"/>
        </w:tabs>
        <w:spacing w:line="360" w:lineRule="auto"/>
        <w:ind w:left="0" w:right="4" w:firstLine="0"/>
        <w:rPr>
          <w:sz w:val="22"/>
          <w:szCs w:val="22"/>
          <w:lang w:val="af-ZA"/>
        </w:rPr>
      </w:pPr>
      <w:r w:rsidRPr="003B397A">
        <w:rPr>
          <w:sz w:val="22"/>
          <w:szCs w:val="22"/>
          <w:lang w:val="af-ZA"/>
        </w:rPr>
        <w:t xml:space="preserve"> </w:t>
      </w:r>
    </w:p>
    <w:p w:rsidR="009E1BE0" w:rsidRPr="003B397A" w:rsidRDefault="009E1BE0" w:rsidP="00D77DB9">
      <w:pPr>
        <w:spacing w:after="0" w:line="240" w:lineRule="auto"/>
        <w:jc w:val="right"/>
        <w:rPr>
          <w:rFonts w:ascii="GHEA Grapalat" w:eastAsia="Times New Roman" w:hAnsi="GHEA Grapalat" w:cs="Arial"/>
          <w:i/>
          <w:iCs/>
          <w:lang w:val="af-ZA"/>
        </w:rPr>
      </w:pPr>
    </w:p>
    <w:p w:rsidR="00EE7E21" w:rsidRPr="003B397A" w:rsidRDefault="00EE7E21" w:rsidP="00D77DB9">
      <w:pPr>
        <w:spacing w:after="0" w:line="240" w:lineRule="auto"/>
        <w:jc w:val="right"/>
        <w:rPr>
          <w:rFonts w:ascii="GHEA Grapalat" w:eastAsia="Times New Roman" w:hAnsi="GHEA Grapalat" w:cs="Arial"/>
          <w:i/>
          <w:iCs/>
          <w:lang w:val="af-ZA"/>
        </w:rPr>
      </w:pPr>
    </w:p>
    <w:p w:rsidR="00EE7E21" w:rsidRPr="003B397A" w:rsidRDefault="00EE7E21" w:rsidP="00D77DB9">
      <w:pPr>
        <w:spacing w:after="0" w:line="240" w:lineRule="auto"/>
        <w:jc w:val="right"/>
        <w:rPr>
          <w:rFonts w:ascii="GHEA Grapalat" w:eastAsia="Times New Roman" w:hAnsi="GHEA Grapalat" w:cs="Arial"/>
          <w:i/>
          <w:iCs/>
          <w:lang w:val="af-ZA"/>
        </w:rPr>
      </w:pPr>
    </w:p>
    <w:p w:rsidR="00660592" w:rsidRPr="003B397A" w:rsidRDefault="00660592" w:rsidP="00D77DB9">
      <w:pPr>
        <w:spacing w:after="0" w:line="240" w:lineRule="auto"/>
        <w:jc w:val="right"/>
        <w:rPr>
          <w:rFonts w:ascii="GHEA Grapalat" w:eastAsia="Times New Roman" w:hAnsi="GHEA Grapalat" w:cs="Arial"/>
          <w:i/>
          <w:iCs/>
          <w:lang w:val="af-ZA"/>
        </w:rPr>
      </w:pPr>
    </w:p>
    <w:p w:rsidR="00660592" w:rsidRPr="003B397A" w:rsidRDefault="00660592" w:rsidP="00D77DB9">
      <w:pPr>
        <w:spacing w:after="0" w:line="240" w:lineRule="auto"/>
        <w:jc w:val="right"/>
        <w:rPr>
          <w:rFonts w:ascii="GHEA Grapalat" w:eastAsia="Times New Roman" w:hAnsi="GHEA Grapalat" w:cs="Arial"/>
          <w:i/>
          <w:iCs/>
          <w:lang w:val="af-ZA"/>
        </w:rPr>
      </w:pPr>
    </w:p>
    <w:p w:rsidR="00660592" w:rsidRPr="003B397A" w:rsidRDefault="00660592" w:rsidP="00D77DB9">
      <w:pPr>
        <w:spacing w:after="0" w:line="240" w:lineRule="auto"/>
        <w:jc w:val="right"/>
        <w:rPr>
          <w:rFonts w:ascii="GHEA Grapalat" w:eastAsia="Times New Roman" w:hAnsi="GHEA Grapalat" w:cs="Arial"/>
          <w:i/>
          <w:iCs/>
          <w:lang w:val="af-ZA"/>
        </w:rPr>
      </w:pPr>
    </w:p>
    <w:p w:rsidR="00EE7E21" w:rsidRPr="003B397A" w:rsidRDefault="00EE7E21" w:rsidP="00D77DB9">
      <w:pPr>
        <w:spacing w:after="0" w:line="240" w:lineRule="auto"/>
        <w:jc w:val="right"/>
        <w:rPr>
          <w:rFonts w:ascii="GHEA Grapalat" w:eastAsia="Times New Roman" w:hAnsi="GHEA Grapalat" w:cs="Arial"/>
          <w:i/>
          <w:iCs/>
          <w:lang w:val="af-ZA"/>
        </w:rPr>
      </w:pPr>
    </w:p>
    <w:p w:rsidR="00EE7E21" w:rsidRPr="003B397A" w:rsidRDefault="00EE7E21" w:rsidP="00D77DB9">
      <w:pPr>
        <w:spacing w:after="0" w:line="240" w:lineRule="auto"/>
        <w:jc w:val="right"/>
        <w:rPr>
          <w:rFonts w:ascii="GHEA Grapalat" w:eastAsia="Times New Roman" w:hAnsi="GHEA Grapalat" w:cs="Arial"/>
          <w:i/>
          <w:iCs/>
          <w:lang w:val="af-ZA"/>
        </w:rPr>
      </w:pPr>
    </w:p>
    <w:p w:rsidR="00EE7E21" w:rsidRPr="003B397A" w:rsidRDefault="00EE7E21" w:rsidP="00D77DB9">
      <w:pPr>
        <w:spacing w:after="0" w:line="240" w:lineRule="auto"/>
        <w:jc w:val="right"/>
        <w:rPr>
          <w:rFonts w:ascii="GHEA Grapalat" w:eastAsia="Times New Roman" w:hAnsi="GHEA Grapalat" w:cs="Arial"/>
          <w:i/>
          <w:iCs/>
          <w:lang w:val="af-ZA"/>
        </w:rPr>
      </w:pPr>
    </w:p>
    <w:p w:rsidR="00EE7E21" w:rsidRPr="003B397A" w:rsidRDefault="00EE7E21" w:rsidP="00D77DB9">
      <w:pPr>
        <w:spacing w:after="0" w:line="240" w:lineRule="auto"/>
        <w:jc w:val="right"/>
        <w:rPr>
          <w:rFonts w:ascii="GHEA Grapalat" w:eastAsia="Times New Roman" w:hAnsi="GHEA Grapalat" w:cs="Arial"/>
          <w:i/>
          <w:iCs/>
          <w:lang w:val="af-ZA"/>
        </w:rPr>
      </w:pPr>
    </w:p>
    <w:p w:rsidR="00EE7E21" w:rsidRPr="003B397A" w:rsidRDefault="00EE7E21" w:rsidP="00D77DB9">
      <w:pPr>
        <w:spacing w:after="0" w:line="240" w:lineRule="auto"/>
        <w:jc w:val="right"/>
        <w:rPr>
          <w:rFonts w:ascii="GHEA Grapalat" w:eastAsia="Times New Roman" w:hAnsi="GHEA Grapalat" w:cs="Arial"/>
          <w:i/>
          <w:iCs/>
          <w:lang w:val="af-ZA"/>
        </w:rPr>
      </w:pPr>
    </w:p>
    <w:p w:rsidR="00EE7E21" w:rsidRPr="003B397A" w:rsidRDefault="00EE7E21" w:rsidP="00D77DB9">
      <w:pPr>
        <w:spacing w:after="0" w:line="240" w:lineRule="auto"/>
        <w:jc w:val="right"/>
        <w:rPr>
          <w:rFonts w:ascii="GHEA Grapalat" w:eastAsia="Times New Roman" w:hAnsi="GHEA Grapalat" w:cs="Arial"/>
          <w:i/>
          <w:iCs/>
          <w:lang w:val="af-ZA"/>
        </w:rPr>
      </w:pPr>
    </w:p>
    <w:p w:rsidR="00EE7E21" w:rsidRPr="003B397A" w:rsidRDefault="00EE7E21" w:rsidP="00D77DB9">
      <w:pPr>
        <w:spacing w:after="0" w:line="240" w:lineRule="auto"/>
        <w:jc w:val="right"/>
        <w:rPr>
          <w:rFonts w:ascii="GHEA Grapalat" w:eastAsia="Times New Roman" w:hAnsi="GHEA Grapalat" w:cs="Arial"/>
          <w:i/>
          <w:iCs/>
          <w:lang w:val="af-ZA"/>
        </w:rPr>
      </w:pPr>
    </w:p>
    <w:p w:rsidR="00EE7E21" w:rsidRPr="003B397A" w:rsidRDefault="00EE7E21" w:rsidP="00D77DB9">
      <w:pPr>
        <w:spacing w:after="0" w:line="240" w:lineRule="auto"/>
        <w:jc w:val="right"/>
        <w:rPr>
          <w:rFonts w:ascii="GHEA Grapalat" w:eastAsia="Times New Roman" w:hAnsi="GHEA Grapalat" w:cs="Arial"/>
          <w:i/>
          <w:iCs/>
          <w:lang w:val="af-ZA"/>
        </w:rPr>
      </w:pPr>
    </w:p>
    <w:p w:rsidR="00D77DB9" w:rsidRPr="003B397A" w:rsidRDefault="00D77DB9" w:rsidP="00D77DB9">
      <w:pPr>
        <w:spacing w:after="0" w:line="240" w:lineRule="auto"/>
        <w:jc w:val="right"/>
        <w:rPr>
          <w:rFonts w:ascii="GHEA Grapalat" w:eastAsia="Times New Roman" w:hAnsi="GHEA Grapalat" w:cs="Times New Roman"/>
          <w:lang w:val="af-ZA"/>
        </w:rPr>
      </w:pPr>
      <w:r w:rsidRPr="003B397A">
        <w:rPr>
          <w:rFonts w:ascii="GHEA Grapalat" w:eastAsia="Times New Roman" w:hAnsi="GHEA Grapalat" w:cs="Arial"/>
          <w:i/>
          <w:iCs/>
        </w:rPr>
        <w:t>ՆԱԽԱԳԻ</w:t>
      </w:r>
      <w:r w:rsidRPr="003B397A">
        <w:rPr>
          <w:rFonts w:ascii="GHEA Grapalat" w:eastAsia="Times New Roman" w:hAnsi="GHEA Grapalat" w:cs="Times New Roman"/>
          <w:i/>
          <w:iCs/>
        </w:rPr>
        <w:t>Ծ</w:t>
      </w:r>
    </w:p>
    <w:p w:rsidR="00D77DB9" w:rsidRPr="003B397A" w:rsidRDefault="00D77DB9" w:rsidP="00D77DB9">
      <w:pPr>
        <w:spacing w:after="0" w:line="240" w:lineRule="auto"/>
        <w:rPr>
          <w:rFonts w:ascii="GHEA Grapalat" w:eastAsia="Times New Roman" w:hAnsi="GHEA Grapalat" w:cs="Times New Roman"/>
          <w:lang w:val="af-ZA"/>
        </w:rPr>
      </w:pPr>
      <w:r w:rsidRPr="003B397A">
        <w:rPr>
          <w:rFonts w:ascii="GHEA Grapalat" w:eastAsia="Times New Roman" w:hAnsi="GHEA Grapalat" w:cs="Times New Roman"/>
          <w:i/>
          <w:iCs/>
        </w:rPr>
        <w:t>Պ</w:t>
      </w:r>
      <w:r w:rsidRPr="003B397A">
        <w:rPr>
          <w:rFonts w:ascii="GHEA Grapalat" w:eastAsia="Times New Roman" w:hAnsi="GHEA Grapalat" w:cs="Times New Roman"/>
          <w:i/>
          <w:iCs/>
          <w:lang w:val="af-ZA"/>
        </w:rPr>
        <w:t>-066-21.03.2019-</w:t>
      </w:r>
      <w:r w:rsidRPr="003B397A">
        <w:rPr>
          <w:rFonts w:ascii="GHEA Grapalat" w:eastAsia="Times New Roman" w:hAnsi="GHEA Grapalat" w:cs="Times New Roman"/>
          <w:i/>
          <w:iCs/>
        </w:rPr>
        <w:t>ՏՀ</w:t>
      </w:r>
      <w:r w:rsidRPr="003B397A">
        <w:rPr>
          <w:rFonts w:ascii="GHEA Grapalat" w:eastAsia="Times New Roman" w:hAnsi="GHEA Grapalat" w:cs="Times New Roman"/>
          <w:i/>
          <w:iCs/>
          <w:lang w:val="af-ZA"/>
        </w:rPr>
        <w:t>-011/0</w:t>
      </w:r>
    </w:p>
    <w:p w:rsidR="00D77DB9" w:rsidRPr="003B397A" w:rsidRDefault="00D77DB9" w:rsidP="00D77DB9">
      <w:pPr>
        <w:spacing w:before="100" w:beforeAutospacing="1" w:after="100" w:afterAutospacing="1" w:line="240" w:lineRule="auto"/>
        <w:jc w:val="center"/>
        <w:outlineLvl w:val="1"/>
        <w:rPr>
          <w:rFonts w:ascii="GHEA Grapalat" w:eastAsia="Times New Roman" w:hAnsi="GHEA Grapalat" w:cs="Times New Roman"/>
          <w:b/>
          <w:bCs/>
          <w:lang w:val="af-ZA"/>
        </w:rPr>
      </w:pPr>
      <w:r w:rsidRPr="003B397A">
        <w:rPr>
          <w:rFonts w:ascii="GHEA Grapalat" w:eastAsia="Times New Roman" w:hAnsi="GHEA Grapalat" w:cs="Times New Roman"/>
          <w:b/>
          <w:bCs/>
        </w:rPr>
        <w:t>ՀԱՅԱՍՏԱՆԻ</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ՀԱՆՐԱՊԵՏՈՒԹՅԱՆ</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lang w:val="af-ZA"/>
        </w:rPr>
        <w:br/>
      </w:r>
      <w:r w:rsidRPr="003B397A">
        <w:rPr>
          <w:rFonts w:ascii="GHEA Grapalat" w:eastAsia="Times New Roman" w:hAnsi="GHEA Grapalat" w:cs="Times New Roman"/>
          <w:b/>
          <w:bCs/>
        </w:rPr>
        <w:t>ՕՐԵՆՔԸ</w:t>
      </w:r>
    </w:p>
    <w:p w:rsidR="00D77DB9" w:rsidRPr="003B397A" w:rsidRDefault="00D77DB9" w:rsidP="00D77DB9">
      <w:pPr>
        <w:spacing w:before="100" w:beforeAutospacing="1" w:after="100" w:afterAutospacing="1" w:line="240" w:lineRule="auto"/>
        <w:jc w:val="center"/>
        <w:outlineLvl w:val="2"/>
        <w:rPr>
          <w:rFonts w:ascii="GHEA Grapalat" w:eastAsia="Times New Roman" w:hAnsi="GHEA Grapalat" w:cs="Times New Roman"/>
          <w:b/>
          <w:bCs/>
          <w:lang w:val="af-ZA"/>
        </w:rPr>
      </w:pPr>
      <w:r w:rsidRPr="003B397A">
        <w:rPr>
          <w:rFonts w:ascii="GHEA Grapalat" w:eastAsia="Times New Roman" w:hAnsi="GHEA Grapalat" w:cs="Times New Roman"/>
          <w:b/>
          <w:bCs/>
        </w:rPr>
        <w:t>ՀԱՅԱՍՏԱՆԻ</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ՀԱՆՐԱՊԵՏՈՒԹՅԱՆ</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ՀԱՐԿԱՅԻՆ</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ՕՐԵՆՍԳՐՔՈՒՄ</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ԼՐԱՑՈՒՄ</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ԿԱՏԱՐԵԼՈՒ</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ՄԱՍԻՆ</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b/>
          <w:bCs/>
          <w:i/>
          <w:iCs/>
        </w:rPr>
        <w:t>Հոդված</w:t>
      </w:r>
      <w:r w:rsidRPr="003B397A">
        <w:rPr>
          <w:rFonts w:ascii="GHEA Grapalat" w:eastAsia="Times New Roman" w:hAnsi="GHEA Grapalat" w:cs="Times New Roman"/>
          <w:b/>
          <w:bCs/>
          <w:i/>
          <w:iCs/>
          <w:lang w:val="af-ZA"/>
        </w:rPr>
        <w:t xml:space="preserve"> 1. </w:t>
      </w:r>
      <w:r w:rsidRPr="003B397A">
        <w:rPr>
          <w:rFonts w:ascii="GHEA Grapalat" w:eastAsia="Times New Roman" w:hAnsi="GHEA Grapalat" w:cs="Times New Roman"/>
        </w:rPr>
        <w:t>Հայաստանի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Հանրապետության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հարկային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օրենսգիրք</w:t>
      </w:r>
      <w:r w:rsidRPr="003B397A">
        <w:rPr>
          <w:rFonts w:ascii="GHEA Grapalat" w:eastAsia="Times New Roman" w:hAnsi="GHEA Grapalat" w:cs="Times New Roman"/>
          <w:lang w:val="af-ZA"/>
        </w:rPr>
        <w:t xml:space="preserve"> 2016 </w:t>
      </w:r>
      <w:r w:rsidRPr="003B397A">
        <w:rPr>
          <w:rFonts w:ascii="GHEA Grapalat" w:eastAsia="Times New Roman" w:hAnsi="GHEA Grapalat" w:cs="Times New Roman"/>
        </w:rPr>
        <w:t>թվականի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հոկտեմբերի</w:t>
      </w:r>
      <w:r w:rsidRPr="003B397A">
        <w:rPr>
          <w:rFonts w:ascii="GHEA Grapalat" w:eastAsia="Times New Roman" w:hAnsi="GHEA Grapalat" w:cs="Times New Roman"/>
          <w:lang w:val="af-ZA"/>
        </w:rPr>
        <w:t xml:space="preserve"> 4-</w:t>
      </w:r>
      <w:r w:rsidRPr="003B397A">
        <w:rPr>
          <w:rFonts w:ascii="GHEA Grapalat" w:eastAsia="Times New Roman" w:hAnsi="GHEA Grapalat" w:cs="Times New Roman"/>
        </w:rPr>
        <w:t>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հօ</w:t>
      </w:r>
      <w:r w:rsidRPr="003B397A">
        <w:rPr>
          <w:rFonts w:ascii="GHEA Grapalat" w:eastAsia="Times New Roman" w:hAnsi="GHEA Grapalat" w:cs="Times New Roman"/>
          <w:lang w:val="af-ZA"/>
        </w:rPr>
        <w:t>-165-</w:t>
      </w:r>
      <w:r w:rsidRPr="003B397A">
        <w:rPr>
          <w:rFonts w:ascii="GHEA Grapalat" w:eastAsia="Times New Roman" w:hAnsi="GHEA Grapalat" w:cs="Times New Roman"/>
        </w:rPr>
        <w:t>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օրենքի</w:t>
      </w:r>
      <w:r w:rsidRPr="003B397A">
        <w:rPr>
          <w:rFonts w:ascii="GHEA Grapalat" w:eastAsia="Times New Roman" w:hAnsi="GHEA Grapalat" w:cs="Times New Roman"/>
          <w:lang w:val="af-ZA"/>
        </w:rPr>
        <w:t xml:space="preserve"> 64-</w:t>
      </w:r>
      <w:r w:rsidRPr="003B397A">
        <w:rPr>
          <w:rFonts w:ascii="GHEA Grapalat" w:eastAsia="Times New Roman" w:hAnsi="GHEA Grapalat" w:cs="Times New Roman"/>
        </w:rPr>
        <w:t>րդ</w:t>
      </w:r>
      <w:r w:rsidRPr="003B397A">
        <w:rPr>
          <w:rFonts w:ascii="GHEA Grapalat" w:eastAsia="Times New Roman" w:hAnsi="GHEA Grapalat" w:cs="Times New Roman"/>
          <w:lang w:val="af-ZA"/>
        </w:rPr>
        <w:t xml:space="preserve"> </w:t>
      </w:r>
      <w:proofErr w:type="gramStart"/>
      <w:r w:rsidRPr="003B397A">
        <w:rPr>
          <w:rFonts w:ascii="GHEA Grapalat" w:eastAsia="Times New Roman" w:hAnsi="GHEA Grapalat" w:cs="Times New Roman"/>
        </w:rPr>
        <w:t>հոդվածի</w:t>
      </w:r>
      <w:r w:rsidRPr="003B397A">
        <w:rPr>
          <w:rFonts w:ascii="Calibri" w:eastAsia="Times New Roman" w:hAnsi="Calibri" w:cs="Calibri"/>
          <w:lang w:val="af-ZA"/>
        </w:rPr>
        <w:t> </w:t>
      </w:r>
      <w:r w:rsidRPr="003B397A">
        <w:rPr>
          <w:rFonts w:ascii="GHEA Grapalat" w:eastAsia="Times New Roman" w:hAnsi="GHEA Grapalat" w:cs="Times New Roman"/>
          <w:lang w:val="af-ZA"/>
        </w:rPr>
        <w:t xml:space="preserve"> 2</w:t>
      </w:r>
      <w:proofErr w:type="gramEnd"/>
      <w:r w:rsidRPr="003B397A">
        <w:rPr>
          <w:rFonts w:ascii="GHEA Grapalat" w:eastAsia="Times New Roman" w:hAnsi="GHEA Grapalat" w:cs="Times New Roman"/>
          <w:lang w:val="af-ZA"/>
        </w:rPr>
        <w:t>-</w:t>
      </w:r>
      <w:r w:rsidRPr="003B397A">
        <w:rPr>
          <w:rFonts w:ascii="GHEA Grapalat" w:eastAsia="Times New Roman" w:hAnsi="GHEA Grapalat" w:cs="GHEA Grapalat"/>
        </w:rPr>
        <w:t>րդ</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մասը</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լրացնել</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նոր</w:t>
      </w:r>
      <w:r w:rsidRPr="003B397A">
        <w:rPr>
          <w:rFonts w:ascii="GHEA Grapalat" w:eastAsia="Times New Roman" w:hAnsi="GHEA Grapalat" w:cs="Times New Roman"/>
          <w:lang w:val="af-ZA"/>
        </w:rPr>
        <w:t xml:space="preserve"> 52-</w:t>
      </w:r>
      <w:r w:rsidRPr="003B397A">
        <w:rPr>
          <w:rFonts w:ascii="GHEA Grapalat" w:eastAsia="Times New Roman" w:hAnsi="GHEA Grapalat" w:cs="GHEA Grapalat"/>
        </w:rPr>
        <w:t>րդ</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կետով</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lang w:val="af-ZA"/>
        </w:rPr>
        <w:t xml:space="preserve">«52) </w:t>
      </w:r>
      <w:r w:rsidRPr="003B397A">
        <w:rPr>
          <w:rFonts w:ascii="GHEA Grapalat" w:eastAsia="Times New Roman" w:hAnsi="GHEA Grapalat" w:cs="Times New Roman"/>
        </w:rPr>
        <w:t>Հայաստանի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Հանրապետության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տարածքում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կենդանի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խոշոր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եղջերավոր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անասունների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օտարումը</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Calibri" w:eastAsia="Times New Roman" w:hAnsi="Calibri" w:cs="Calibri"/>
          <w:lang w:val="af-ZA"/>
        </w:rPr>
        <w:t> </w:t>
      </w:r>
      <w:r w:rsidRPr="003B397A">
        <w:rPr>
          <w:rFonts w:ascii="GHEA Grapalat" w:eastAsia="Times New Roman" w:hAnsi="GHEA Grapalat" w:cs="GHEA Grapalat"/>
        </w:rPr>
        <w:t>Սույն</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կետով</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սահմանվա</w:t>
      </w:r>
      <w:r w:rsidRPr="003B397A">
        <w:rPr>
          <w:rFonts w:ascii="GHEA Grapalat" w:eastAsia="Times New Roman" w:hAnsi="GHEA Grapalat" w:cs="Times New Roman"/>
        </w:rPr>
        <w:t>ծ</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արտոնությունների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կիրառության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շրջանակը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սահմանում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w:t>
      </w:r>
      <w:proofErr w:type="gramStart"/>
      <w:r w:rsidRPr="003B397A">
        <w:rPr>
          <w:rFonts w:ascii="GHEA Grapalat" w:eastAsia="Times New Roman" w:hAnsi="GHEA Grapalat" w:cs="Times New Roman"/>
        </w:rPr>
        <w:t>Կառավարությունը</w:t>
      </w:r>
      <w:r w:rsidRPr="003B397A">
        <w:rPr>
          <w:rFonts w:ascii="GHEA Grapalat" w:eastAsia="Times New Roman" w:hAnsi="GHEA Grapalat" w:cs="Times New Roman"/>
          <w:lang w:val="af-ZA"/>
        </w:rPr>
        <w:t>:»</w:t>
      </w:r>
      <w:proofErr w:type="gramEnd"/>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b/>
          <w:bCs/>
          <w:i/>
          <w:iCs/>
        </w:rPr>
        <w:t>Հոդված</w:t>
      </w:r>
      <w:r w:rsidRPr="003B397A">
        <w:rPr>
          <w:rFonts w:ascii="GHEA Grapalat" w:eastAsia="Times New Roman" w:hAnsi="GHEA Grapalat" w:cs="Times New Roman"/>
          <w:b/>
          <w:bCs/>
          <w:i/>
          <w:iCs/>
          <w:lang w:val="af-ZA"/>
        </w:rPr>
        <w:t xml:space="preserve"> 2. </w:t>
      </w:r>
      <w:r w:rsidRPr="003B397A">
        <w:rPr>
          <w:rFonts w:ascii="GHEA Grapalat" w:eastAsia="Times New Roman" w:hAnsi="GHEA Grapalat" w:cs="Times New Roman"/>
        </w:rPr>
        <w:t>Սույն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օրենքն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ուժի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մեջ</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մտնում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պաշտոնական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հրապարակման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օրվան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հաջորդող</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տասներորդ</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օրը</w:t>
      </w:r>
      <w:r w:rsidRPr="003B397A">
        <w:rPr>
          <w:rFonts w:ascii="GHEA Grapalat" w:eastAsia="Times New Roman" w:hAnsi="GHEA Grapalat" w:cs="Times New Roman"/>
          <w:lang w:val="af-ZA"/>
        </w:rPr>
        <w:t xml:space="preserve">: </w:t>
      </w:r>
    </w:p>
    <w:p w:rsidR="00EE7E21" w:rsidRPr="003B397A" w:rsidRDefault="00EE7E21" w:rsidP="00D77DB9">
      <w:pPr>
        <w:spacing w:before="100" w:beforeAutospacing="1" w:after="100" w:afterAutospacing="1" w:line="240" w:lineRule="auto"/>
        <w:jc w:val="center"/>
        <w:rPr>
          <w:rFonts w:ascii="GHEA Grapalat" w:eastAsia="Times New Roman" w:hAnsi="GHEA Grapalat" w:cs="Times New Roman"/>
          <w:b/>
          <w:bCs/>
          <w:lang w:val="af-ZA"/>
        </w:rPr>
      </w:pPr>
    </w:p>
    <w:p w:rsidR="00EE7E21" w:rsidRPr="003B397A" w:rsidRDefault="00EE7E21" w:rsidP="00D77DB9">
      <w:pPr>
        <w:spacing w:before="100" w:beforeAutospacing="1" w:after="100" w:afterAutospacing="1" w:line="240" w:lineRule="auto"/>
        <w:jc w:val="center"/>
        <w:rPr>
          <w:rFonts w:ascii="GHEA Grapalat" w:eastAsia="Times New Roman" w:hAnsi="GHEA Grapalat" w:cs="Times New Roman"/>
          <w:b/>
          <w:bCs/>
          <w:lang w:val="af-ZA"/>
        </w:rPr>
      </w:pPr>
    </w:p>
    <w:p w:rsidR="00EE7E21" w:rsidRPr="003B397A" w:rsidRDefault="00EE7E21" w:rsidP="00D77DB9">
      <w:pPr>
        <w:spacing w:before="100" w:beforeAutospacing="1" w:after="100" w:afterAutospacing="1" w:line="240" w:lineRule="auto"/>
        <w:jc w:val="center"/>
        <w:rPr>
          <w:rFonts w:ascii="GHEA Grapalat" w:eastAsia="Times New Roman" w:hAnsi="GHEA Grapalat" w:cs="Times New Roman"/>
          <w:b/>
          <w:bCs/>
          <w:lang w:val="af-ZA"/>
        </w:rPr>
      </w:pPr>
    </w:p>
    <w:p w:rsidR="00EE7E21" w:rsidRPr="003B397A" w:rsidRDefault="00EE7E21" w:rsidP="00D77DB9">
      <w:pPr>
        <w:spacing w:before="100" w:beforeAutospacing="1" w:after="100" w:afterAutospacing="1" w:line="240" w:lineRule="auto"/>
        <w:jc w:val="center"/>
        <w:rPr>
          <w:rFonts w:ascii="GHEA Grapalat" w:eastAsia="Times New Roman" w:hAnsi="GHEA Grapalat" w:cs="Times New Roman"/>
          <w:b/>
          <w:bCs/>
          <w:lang w:val="af-ZA"/>
        </w:rPr>
      </w:pPr>
    </w:p>
    <w:p w:rsidR="00EE7E21" w:rsidRPr="003B397A" w:rsidRDefault="00EE7E21" w:rsidP="00D77DB9">
      <w:pPr>
        <w:spacing w:before="100" w:beforeAutospacing="1" w:after="100" w:afterAutospacing="1" w:line="240" w:lineRule="auto"/>
        <w:jc w:val="center"/>
        <w:rPr>
          <w:rFonts w:ascii="GHEA Grapalat" w:eastAsia="Times New Roman" w:hAnsi="GHEA Grapalat" w:cs="Times New Roman"/>
          <w:b/>
          <w:bCs/>
          <w:lang w:val="af-ZA"/>
        </w:rPr>
      </w:pPr>
    </w:p>
    <w:p w:rsidR="00EE7E21" w:rsidRPr="003B397A" w:rsidRDefault="00EE7E21" w:rsidP="00D77DB9">
      <w:pPr>
        <w:spacing w:before="100" w:beforeAutospacing="1" w:after="100" w:afterAutospacing="1" w:line="240" w:lineRule="auto"/>
        <w:jc w:val="center"/>
        <w:rPr>
          <w:rFonts w:ascii="GHEA Grapalat" w:eastAsia="Times New Roman" w:hAnsi="GHEA Grapalat" w:cs="Times New Roman"/>
          <w:b/>
          <w:bCs/>
          <w:lang w:val="af-ZA"/>
        </w:rPr>
      </w:pPr>
    </w:p>
    <w:p w:rsidR="00EE7E21" w:rsidRPr="003B397A" w:rsidRDefault="00EE7E21" w:rsidP="00D77DB9">
      <w:pPr>
        <w:spacing w:before="100" w:beforeAutospacing="1" w:after="100" w:afterAutospacing="1" w:line="240" w:lineRule="auto"/>
        <w:jc w:val="center"/>
        <w:rPr>
          <w:rFonts w:ascii="GHEA Grapalat" w:eastAsia="Times New Roman" w:hAnsi="GHEA Grapalat" w:cs="Times New Roman"/>
          <w:b/>
          <w:bCs/>
          <w:lang w:val="af-ZA"/>
        </w:rPr>
      </w:pPr>
    </w:p>
    <w:p w:rsidR="00EE7E21" w:rsidRPr="003B397A" w:rsidRDefault="00EE7E21" w:rsidP="00D77DB9">
      <w:pPr>
        <w:spacing w:before="100" w:beforeAutospacing="1" w:after="100" w:afterAutospacing="1" w:line="240" w:lineRule="auto"/>
        <w:jc w:val="center"/>
        <w:rPr>
          <w:rFonts w:ascii="GHEA Grapalat" w:eastAsia="Times New Roman" w:hAnsi="GHEA Grapalat" w:cs="Times New Roman"/>
          <w:b/>
          <w:bCs/>
          <w:lang w:val="af-ZA"/>
        </w:rPr>
      </w:pPr>
    </w:p>
    <w:p w:rsidR="00EE7E21" w:rsidRPr="003B397A" w:rsidRDefault="00EE7E21" w:rsidP="00D77DB9">
      <w:pPr>
        <w:spacing w:before="100" w:beforeAutospacing="1" w:after="100" w:afterAutospacing="1" w:line="240" w:lineRule="auto"/>
        <w:jc w:val="center"/>
        <w:rPr>
          <w:rFonts w:ascii="GHEA Grapalat" w:eastAsia="Times New Roman" w:hAnsi="GHEA Grapalat" w:cs="Times New Roman"/>
          <w:b/>
          <w:bCs/>
          <w:lang w:val="af-ZA"/>
        </w:rPr>
      </w:pPr>
    </w:p>
    <w:p w:rsidR="00EE7E21" w:rsidRPr="003B397A" w:rsidRDefault="00EE7E21" w:rsidP="00D77DB9">
      <w:pPr>
        <w:spacing w:before="100" w:beforeAutospacing="1" w:after="100" w:afterAutospacing="1" w:line="240" w:lineRule="auto"/>
        <w:jc w:val="center"/>
        <w:rPr>
          <w:rFonts w:ascii="GHEA Grapalat" w:eastAsia="Times New Roman" w:hAnsi="GHEA Grapalat" w:cs="Times New Roman"/>
          <w:b/>
          <w:bCs/>
          <w:lang w:val="af-ZA"/>
        </w:rPr>
      </w:pPr>
    </w:p>
    <w:p w:rsidR="00EE7E21" w:rsidRPr="003B397A" w:rsidRDefault="00EE7E21" w:rsidP="00D77DB9">
      <w:pPr>
        <w:spacing w:before="100" w:beforeAutospacing="1" w:after="100" w:afterAutospacing="1" w:line="240" w:lineRule="auto"/>
        <w:jc w:val="center"/>
        <w:rPr>
          <w:rFonts w:ascii="GHEA Grapalat" w:eastAsia="Times New Roman" w:hAnsi="GHEA Grapalat" w:cs="Times New Roman"/>
          <w:b/>
          <w:bCs/>
          <w:lang w:val="af-ZA"/>
        </w:rPr>
      </w:pPr>
    </w:p>
    <w:p w:rsidR="00660592" w:rsidRPr="003B397A" w:rsidRDefault="00660592" w:rsidP="00D77DB9">
      <w:pPr>
        <w:spacing w:before="100" w:beforeAutospacing="1" w:after="100" w:afterAutospacing="1" w:line="240" w:lineRule="auto"/>
        <w:jc w:val="center"/>
        <w:rPr>
          <w:rFonts w:ascii="GHEA Grapalat" w:eastAsia="Times New Roman" w:hAnsi="GHEA Grapalat" w:cs="Times New Roman"/>
          <w:b/>
          <w:bCs/>
          <w:lang w:val="af-ZA"/>
        </w:rPr>
      </w:pPr>
    </w:p>
    <w:p w:rsidR="00EE7E21" w:rsidRPr="003B397A" w:rsidRDefault="00EE7E21" w:rsidP="00D77DB9">
      <w:pPr>
        <w:spacing w:before="100" w:beforeAutospacing="1" w:after="100" w:afterAutospacing="1" w:line="240" w:lineRule="auto"/>
        <w:jc w:val="center"/>
        <w:rPr>
          <w:rFonts w:ascii="GHEA Grapalat" w:eastAsia="Times New Roman" w:hAnsi="GHEA Grapalat" w:cs="Times New Roman"/>
          <w:b/>
          <w:bCs/>
          <w:lang w:val="af-ZA"/>
        </w:rPr>
      </w:pPr>
    </w:p>
    <w:p w:rsidR="00D77DB9" w:rsidRPr="003B397A" w:rsidRDefault="00D77DB9" w:rsidP="00D77DB9">
      <w:pPr>
        <w:spacing w:before="100" w:beforeAutospacing="1" w:after="100" w:afterAutospacing="1" w:line="240" w:lineRule="auto"/>
        <w:jc w:val="center"/>
        <w:rPr>
          <w:rFonts w:ascii="GHEA Grapalat" w:eastAsia="Times New Roman" w:hAnsi="GHEA Grapalat" w:cs="Times New Roman"/>
          <w:lang w:val="af-ZA"/>
        </w:rPr>
      </w:pPr>
      <w:r w:rsidRPr="003B397A">
        <w:rPr>
          <w:rFonts w:ascii="GHEA Grapalat" w:eastAsia="Times New Roman" w:hAnsi="GHEA Grapalat" w:cs="Times New Roman"/>
          <w:b/>
          <w:bCs/>
        </w:rPr>
        <w:lastRenderedPageBreak/>
        <w:t>ՀԻՄՆԱՎՈՐՈՒՄ</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jc w:val="center"/>
        <w:rPr>
          <w:rFonts w:ascii="GHEA Grapalat" w:eastAsia="Times New Roman" w:hAnsi="GHEA Grapalat" w:cs="Times New Roman"/>
          <w:lang w:val="af-ZA"/>
        </w:rPr>
      </w:pPr>
      <w:r w:rsidRPr="003B397A">
        <w:rPr>
          <w:rFonts w:ascii="GHEA Grapalat" w:eastAsia="Times New Roman" w:hAnsi="GHEA Grapalat" w:cs="Times New Roman"/>
          <w:b/>
          <w:bCs/>
        </w:rPr>
        <w:t>ՀԱՅԱՍՏԱՆԻ</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ՀԱՆՐԱՊԵՏՈՒԹՅԱՆ</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ՀԱՐԿԱՅԻՆ</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ՕՐԵՆՍԳՐՔՈՒՄ</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ԼՐԱՑՈՒՄՆԵՐ</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ԿԱՏԱՐԵԼՈՒ</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ՄԱՍԻՆ</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ՀՀ</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ՕՐԵՆՔԻ</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ՆԱԽԱԳԾԻ</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ՎԵՐԱԲԵՐՅԱԼ</w:t>
      </w:r>
      <w:r w:rsidRPr="003B397A">
        <w:rPr>
          <w:rFonts w:ascii="GHEA Grapalat" w:eastAsia="Times New Roman" w:hAnsi="GHEA Grapalat" w:cs="Times New Roman"/>
          <w:b/>
          <w:bCs/>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rPr>
        <w:t>ՀՀ</w:t>
      </w:r>
      <w:r w:rsidRPr="003B397A">
        <w:rPr>
          <w:rFonts w:ascii="GHEA Grapalat" w:eastAsia="Times New Roman" w:hAnsi="GHEA Grapalat" w:cs="Times New Roman"/>
          <w:lang w:val="af-ZA"/>
        </w:rPr>
        <w:t>-</w:t>
      </w:r>
      <w:r w:rsidRPr="003B397A">
        <w:rPr>
          <w:rFonts w:ascii="GHEA Grapalat" w:eastAsia="Times New Roman" w:hAnsi="GHEA Grapalat" w:cs="Times New Roman"/>
        </w:rPr>
        <w:t>ում</w:t>
      </w:r>
      <w:r w:rsidRPr="003B397A">
        <w:rPr>
          <w:rFonts w:ascii="GHEA Grapalat" w:eastAsia="Times New Roman" w:hAnsi="GHEA Grapalat" w:cs="Times New Roman"/>
          <w:lang w:val="af-ZA"/>
        </w:rPr>
        <w:t xml:space="preserve"> 2007-2015 </w:t>
      </w:r>
      <w:r w:rsidRPr="003B397A">
        <w:rPr>
          <w:rFonts w:ascii="GHEA Grapalat" w:eastAsia="Times New Roman" w:hAnsi="GHEA Grapalat" w:cs="Times New Roman"/>
        </w:rPr>
        <w:t>թվականներին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իրականացվել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տավարաբուծության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զարգացման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ծրագիր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Ծրագրով</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նախատեսվում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որակապես</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բարելավել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տավարաբուծության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ուղղությամբ</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իրականացվող</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տոհմասելեկցիոն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աշխատանքները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աջակցել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տնտեսությունների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ձեւավորմանը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նպաստել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գյուղատնտեսական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կենդանիների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մթերատվության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բարձրացմանը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խթանել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հայրենական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սելեկցիայի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արդյունքում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ստեղծված</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կովկասյան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գորշ</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ցեղի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գենոֆոնդի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պահպանման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գործընթացը</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rPr>
        <w:t>Ծրագրի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շրջանակներում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պետական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աջակցությամբ</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արտերկրից</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ձեռք</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բերվել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աշխարհում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ամենաբարձր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կաթնատվություն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ունեցող</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հոլշտինյան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ինչպես</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նաեւ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շվից</w:t>
      </w:r>
      <w:r w:rsidRPr="003B397A">
        <w:rPr>
          <w:rFonts w:ascii="GHEA Grapalat" w:eastAsia="Times New Roman" w:hAnsi="GHEA Grapalat" w:cs="Times New Roman"/>
          <w:lang w:val="af-ZA"/>
        </w:rPr>
        <w:t xml:space="preserve">, </w:t>
      </w:r>
      <w:proofErr w:type="gramStart"/>
      <w:r w:rsidRPr="003B397A">
        <w:rPr>
          <w:rFonts w:ascii="GHEA Grapalat" w:eastAsia="Times New Roman" w:hAnsi="GHEA Grapalat" w:cs="Times New Roman"/>
        </w:rPr>
        <w:t>սիմենթալ</w:t>
      </w:r>
      <w:r w:rsidRPr="003B397A">
        <w:rPr>
          <w:rFonts w:ascii="Calibri" w:eastAsia="Times New Roman" w:hAnsi="Calibri" w:cs="Calibri"/>
          <w:lang w:val="af-ZA"/>
        </w:rPr>
        <w:t> </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ցեղի</w:t>
      </w:r>
      <w:proofErr w:type="gramEnd"/>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երինջներ</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եւ</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լիզինգային</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եղանակով</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հատկացվել</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գյուղական</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բնակչությանը</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rPr>
        <w:t>Ընդհանուր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առմամբ</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ծրագրի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վրա</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ծախսվել</w:t>
      </w:r>
      <w:r w:rsidRPr="003B397A">
        <w:rPr>
          <w:rFonts w:ascii="GHEA Grapalat" w:eastAsia="Times New Roman" w:hAnsi="GHEA Grapalat" w:cs="Times New Roman"/>
          <w:lang w:val="af-ZA"/>
        </w:rPr>
        <w:t xml:space="preserve"> </w:t>
      </w:r>
      <w:proofErr w:type="gramStart"/>
      <w:r w:rsidRPr="003B397A">
        <w:rPr>
          <w:rFonts w:ascii="GHEA Grapalat" w:eastAsia="Times New Roman" w:hAnsi="GHEA Grapalat" w:cs="Times New Roman"/>
        </w:rPr>
        <w:t>է</w:t>
      </w:r>
      <w:r w:rsidRPr="003B397A">
        <w:rPr>
          <w:rFonts w:ascii="Calibri" w:eastAsia="Times New Roman" w:hAnsi="Calibri" w:cs="Calibri"/>
          <w:lang w:val="af-ZA"/>
        </w:rPr>
        <w:t> </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շուրջ</w:t>
      </w:r>
      <w:proofErr w:type="gramEnd"/>
      <w:r w:rsidRPr="003B397A">
        <w:rPr>
          <w:rFonts w:ascii="GHEA Grapalat" w:eastAsia="Times New Roman" w:hAnsi="GHEA Grapalat" w:cs="Times New Roman"/>
          <w:lang w:val="af-ZA"/>
        </w:rPr>
        <w:t xml:space="preserve"> 3 </w:t>
      </w:r>
      <w:r w:rsidRPr="003B397A">
        <w:rPr>
          <w:rFonts w:ascii="GHEA Grapalat" w:eastAsia="Times New Roman" w:hAnsi="GHEA Grapalat" w:cs="GHEA Grapalat"/>
        </w:rPr>
        <w:t>մլրդ</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դրամ</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ՀՀ</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է</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ներկրվել</w:t>
      </w:r>
      <w:r w:rsidRPr="003B397A">
        <w:rPr>
          <w:rFonts w:ascii="GHEA Grapalat" w:eastAsia="Times New Roman" w:hAnsi="GHEA Grapalat" w:cs="Times New Roman"/>
          <w:lang w:val="af-ZA"/>
        </w:rPr>
        <w:t xml:space="preserve"> 2506 </w:t>
      </w:r>
      <w:r w:rsidRPr="003B397A">
        <w:rPr>
          <w:rFonts w:ascii="GHEA Grapalat" w:eastAsia="Times New Roman" w:hAnsi="GHEA Grapalat" w:cs="GHEA Grapalat"/>
        </w:rPr>
        <w:t>գլուխ</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երինջներ</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Calibri" w:eastAsia="Times New Roman" w:hAnsi="Calibri" w:cs="Calibri"/>
          <w:lang w:val="af-ZA"/>
        </w:rPr>
        <w:t> </w:t>
      </w:r>
      <w:r w:rsidRPr="003B397A">
        <w:rPr>
          <w:rFonts w:ascii="GHEA Grapalat" w:eastAsia="Times New Roman" w:hAnsi="GHEA Grapalat" w:cs="GHEA Grapalat"/>
        </w:rPr>
        <w:t>Ըստ</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գյուղ</w:t>
      </w:r>
      <w:r w:rsidRPr="003B397A">
        <w:rPr>
          <w:rFonts w:ascii="GHEA Grapalat" w:eastAsia="Times New Roman" w:hAnsi="GHEA Grapalat" w:cs="Times New Roman"/>
        </w:rPr>
        <w:t>ատնտեսության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նախարարության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տեղեկանքի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ներկայումս</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ՀՀ</w:t>
      </w:r>
      <w:r w:rsidRPr="003B397A">
        <w:rPr>
          <w:rFonts w:ascii="GHEA Grapalat" w:eastAsia="Times New Roman" w:hAnsi="GHEA Grapalat" w:cs="Times New Roman"/>
          <w:lang w:val="af-ZA"/>
        </w:rPr>
        <w:t>-</w:t>
      </w:r>
      <w:r w:rsidRPr="003B397A">
        <w:rPr>
          <w:rFonts w:ascii="GHEA Grapalat" w:eastAsia="Times New Roman" w:hAnsi="GHEA Grapalat" w:cs="Times New Roman"/>
        </w:rPr>
        <w:t>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առկա</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շուրջ</w:t>
      </w:r>
      <w:r w:rsidRPr="003B397A">
        <w:rPr>
          <w:rFonts w:ascii="GHEA Grapalat" w:eastAsia="Times New Roman" w:hAnsi="GHEA Grapalat" w:cs="Times New Roman"/>
          <w:lang w:val="af-ZA"/>
        </w:rPr>
        <w:t xml:space="preserve"> 3000 </w:t>
      </w:r>
      <w:r w:rsidRPr="003B397A">
        <w:rPr>
          <w:rFonts w:ascii="GHEA Grapalat" w:eastAsia="Times New Roman" w:hAnsi="GHEA Grapalat" w:cs="Times New Roman"/>
        </w:rPr>
        <w:t>գլուխ</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խոշոր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եղջերավոր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կենդանիներ</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lang w:val="af-ZA"/>
        </w:rPr>
        <w:t xml:space="preserve">2005 </w:t>
      </w:r>
      <w:r w:rsidRPr="003B397A">
        <w:rPr>
          <w:rFonts w:ascii="GHEA Grapalat" w:eastAsia="Times New Roman" w:hAnsi="GHEA Grapalat" w:cs="Times New Roman"/>
        </w:rPr>
        <w:t>թվականին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ընդունվել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անասնաբուծության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մասին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ՀՀ</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օրենքը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որով</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սահմանվում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կենդանի</w:t>
      </w:r>
      <w:r w:rsidRPr="003B397A">
        <w:rPr>
          <w:rFonts w:ascii="GHEA Grapalat" w:eastAsia="Times New Roman" w:hAnsi="GHEA Grapalat" w:cs="Times New Roman"/>
          <w:lang w:val="af-ZA"/>
        </w:rPr>
        <w:t>»,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կենդանիների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պետական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գրանցում</w:t>
      </w:r>
      <w:r w:rsidRPr="003B397A">
        <w:rPr>
          <w:rFonts w:ascii="GHEA Grapalat" w:eastAsia="Times New Roman" w:hAnsi="GHEA Grapalat" w:cs="Times New Roman"/>
          <w:lang w:val="af-ZA"/>
        </w:rPr>
        <w:t>», «</w:t>
      </w:r>
      <w:r w:rsidRPr="003B397A">
        <w:rPr>
          <w:rFonts w:ascii="GHEA Grapalat" w:eastAsia="Times New Roman" w:hAnsi="GHEA Grapalat" w:cs="Times New Roman"/>
        </w:rPr>
        <w:t>գյուղատնտեսական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կենդանիների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պետական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գիրք</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հասկացությունները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ՀՀ</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կառավարության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իրավասությունները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անասնաբուծության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ոլորտում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այդ</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թվում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պետական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գրքերի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կենդանիների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նախիրների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հոտերի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երամակների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կադաստրի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վարման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կանոնակարգումը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ոլորտում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կառավարության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լիազորած</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պետական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մարմնի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իրավասությունները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այդ</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թվում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կենդանիների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նախիրների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հոտերի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երամակների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կադաստրի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գրքերի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վարման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կարգի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կազմակերպումը</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rPr>
        <w:t>Այսօր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ՀՀ</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գյուղատնտեսության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նախարարությունը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ծրագրեր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նախապատրաստել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անասնապահությունը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զարգացնելու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երինջների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ներկրումը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Հայաստանի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Հանրապետություն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շարունակելու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ուղղությամբ</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rPr>
        <w:t>Ներկրված</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երինջների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սերունդներն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ունեն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մեծ</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պահանջարկ</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թե</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Հայաստանում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թե</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Հայաստանի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սահմաններից</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դուրս</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rPr>
        <w:t>Պահանջարկի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հիմնական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պատճառը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ոչ</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միայն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նրանց</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բարձր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մթերատվությունն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այլ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նաեւ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այն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ներկրվող</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երինջները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խիստ</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զգայուն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բնակլիմայական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փոփոխությունների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նկատմամբ</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ինչն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հանգեցնում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սկզբնական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շրջանում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երինջների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գլխաքանակի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անկման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իսկ</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տեղում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ստացված</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սերունդը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արդեն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հարմարվել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Հայաստանի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բնակլիմայական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պայմաններին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Երկրորդ</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կարեւոր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հանգամանքն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այն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անասնատերերին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ձեռնտու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կենդանիները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վաճառել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Հայաստանի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սահմաններից</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դուրս</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քանի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այդ</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դեպքում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իրացումն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ազատված</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ԱԱՀ</w:t>
      </w:r>
      <w:r w:rsidRPr="003B397A">
        <w:rPr>
          <w:rFonts w:ascii="GHEA Grapalat" w:eastAsia="Times New Roman" w:hAnsi="GHEA Grapalat" w:cs="Times New Roman"/>
          <w:lang w:val="af-ZA"/>
        </w:rPr>
        <w:t>-</w:t>
      </w:r>
      <w:r w:rsidRPr="003B397A">
        <w:rPr>
          <w:rFonts w:ascii="GHEA Grapalat" w:eastAsia="Times New Roman" w:hAnsi="GHEA Grapalat" w:cs="Times New Roman"/>
        </w:rPr>
        <w:t>ից</w:t>
      </w:r>
      <w:r w:rsidRPr="003B397A">
        <w:rPr>
          <w:rFonts w:ascii="GHEA Grapalat" w:eastAsia="Times New Roman" w:hAnsi="GHEA Grapalat" w:cs="Times New Roman"/>
          <w:lang w:val="af-ZA"/>
        </w:rPr>
        <w:t>:</w:t>
      </w:r>
      <w:r w:rsidRPr="003B397A">
        <w:rPr>
          <w:rFonts w:ascii="Calibri" w:eastAsia="Times New Roman" w:hAnsi="Calibri" w:cs="Calibri"/>
          <w:lang w:val="af-ZA"/>
        </w:rPr>
        <w:t> </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Այս</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դեպքում</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առաջանում</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են</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խոշոր</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եղջե</w:t>
      </w:r>
      <w:r w:rsidRPr="003B397A">
        <w:rPr>
          <w:rFonts w:ascii="GHEA Grapalat" w:eastAsia="Times New Roman" w:hAnsi="GHEA Grapalat" w:cs="Times New Roman"/>
        </w:rPr>
        <w:t>րավոր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կենդանիները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հարեւան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երկիր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արտահանելու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երկկողմ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շահեր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ինչն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մեծ</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վնաս</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հասցնում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lastRenderedPageBreak/>
        <w:t>ՀՀ</w:t>
      </w:r>
      <w:r w:rsidRPr="003B397A">
        <w:rPr>
          <w:rFonts w:ascii="GHEA Grapalat" w:eastAsia="Times New Roman" w:hAnsi="GHEA Grapalat" w:cs="Times New Roman"/>
          <w:lang w:val="af-ZA"/>
        </w:rPr>
        <w:t>-</w:t>
      </w:r>
      <w:r w:rsidRPr="003B397A">
        <w:rPr>
          <w:rFonts w:ascii="GHEA Grapalat" w:eastAsia="Times New Roman" w:hAnsi="GHEA Grapalat" w:cs="Times New Roman"/>
        </w:rPr>
        <w:t>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անասնապահությունը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զարգացնելու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ծրագրի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իրագործման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բնականոն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ընթացքն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ապահովելու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տեսանկյունից</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rPr>
        <w:t>Եթե</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Հայաստանի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Հանրապետության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տարածքում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խոշոր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եղջերավոր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կենդանիների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վաճառքն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ազատվի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ԱԱՀ</w:t>
      </w:r>
      <w:r w:rsidRPr="003B397A">
        <w:rPr>
          <w:rFonts w:ascii="GHEA Grapalat" w:eastAsia="Times New Roman" w:hAnsi="GHEA Grapalat" w:cs="Times New Roman"/>
          <w:lang w:val="af-ZA"/>
        </w:rPr>
        <w:t>-</w:t>
      </w:r>
      <w:r w:rsidRPr="003B397A">
        <w:rPr>
          <w:rFonts w:ascii="GHEA Grapalat" w:eastAsia="Times New Roman" w:hAnsi="GHEA Grapalat" w:cs="Times New Roman"/>
        </w:rPr>
        <w:t>ից</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կնվազի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վաճառքի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գինն</w:t>
      </w:r>
      <w:r w:rsidRPr="003B397A">
        <w:rPr>
          <w:rFonts w:ascii="GHEA Grapalat" w:eastAsia="Times New Roman" w:hAnsi="GHEA Grapalat" w:cs="Times New Roman"/>
          <w:lang w:val="af-ZA"/>
        </w:rPr>
        <w:t xml:space="preserve"> </w:t>
      </w:r>
      <w:proofErr w:type="gramStart"/>
      <w:r w:rsidRPr="003B397A">
        <w:rPr>
          <w:rFonts w:ascii="GHEA Grapalat" w:eastAsia="Times New Roman" w:hAnsi="GHEA Grapalat" w:cs="Times New Roman"/>
        </w:rPr>
        <w:t>առնվազն</w:t>
      </w:r>
      <w:r w:rsidRPr="003B397A">
        <w:rPr>
          <w:rFonts w:ascii="Calibri" w:eastAsia="Times New Roman" w:hAnsi="Calibri" w:cs="Calibri"/>
          <w:lang w:val="af-ZA"/>
        </w:rPr>
        <w:t> </w:t>
      </w:r>
      <w:r w:rsidRPr="003B397A">
        <w:rPr>
          <w:rFonts w:ascii="GHEA Grapalat" w:eastAsia="Times New Roman" w:hAnsi="GHEA Grapalat" w:cs="Times New Roman"/>
          <w:lang w:val="af-ZA"/>
        </w:rPr>
        <w:t xml:space="preserve"> 20</w:t>
      </w:r>
      <w:proofErr w:type="gramEnd"/>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տոկոսով</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եւ</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դա</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շահավետ</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կլինի</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եւ</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վաճառողի</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եւ</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տեղացի</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գնորդի</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համար</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Վաճառողն</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այլեւս</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ստիպված</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չի</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լինի</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հավելյալ</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ծախսեր</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կատարել</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իր</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ապրանքը</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արտահանելու</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համար</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տեղացի</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գնորդն</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էլ</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ստիպված</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չի</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լինի</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կեն</w:t>
      </w:r>
      <w:r w:rsidRPr="003B397A">
        <w:rPr>
          <w:rFonts w:ascii="GHEA Grapalat" w:eastAsia="Times New Roman" w:hAnsi="GHEA Grapalat" w:cs="Times New Roman"/>
        </w:rPr>
        <w:t>դանի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ձեռք</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բերել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դրսում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քանի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ԽԵԿ</w:t>
      </w:r>
      <w:r w:rsidRPr="003B397A">
        <w:rPr>
          <w:rFonts w:ascii="GHEA Grapalat" w:eastAsia="Times New Roman" w:hAnsi="GHEA Grapalat" w:cs="Times New Roman"/>
          <w:lang w:val="af-ZA"/>
        </w:rPr>
        <w:t>-</w:t>
      </w:r>
      <w:r w:rsidRPr="003B397A">
        <w:rPr>
          <w:rFonts w:ascii="GHEA Grapalat" w:eastAsia="Times New Roman" w:hAnsi="GHEA Grapalat" w:cs="Times New Roman"/>
        </w:rPr>
        <w:t>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ներմուծումը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նույնպես</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ազատված</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ավելացված</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արժեքի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հարկից</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rPr>
        <w:t>Նախագիծը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միտված</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լուծելու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հետեւյալ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խնդիրները</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նպաստել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անասնաբուծության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հատկապես</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անասնաբուծոթյան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զարգացմանը</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նպաստել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փոքր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միջին</w:t>
      </w:r>
      <w:r w:rsidRPr="003B397A">
        <w:rPr>
          <w:rFonts w:ascii="Calibri" w:eastAsia="Times New Roman" w:hAnsi="Calibri" w:cs="Calibri"/>
          <w:lang w:val="af-ZA"/>
        </w:rPr>
        <w:t> </w:t>
      </w:r>
      <w:r w:rsidRPr="003B397A">
        <w:rPr>
          <w:rFonts w:ascii="GHEA Grapalat" w:eastAsia="Times New Roman" w:hAnsi="GHEA Grapalat" w:cs="Times New Roman"/>
          <w:lang w:val="af-ZA"/>
        </w:rPr>
        <w:t xml:space="preserve"> </w:t>
      </w:r>
      <w:r w:rsidRPr="003B397A">
        <w:rPr>
          <w:rFonts w:ascii="GHEA Grapalat" w:eastAsia="Times New Roman" w:hAnsi="GHEA Grapalat" w:cs="GHEA Grapalat"/>
        </w:rPr>
        <w:t>տ</w:t>
      </w:r>
      <w:r w:rsidRPr="003B397A">
        <w:rPr>
          <w:rFonts w:ascii="GHEA Grapalat" w:eastAsia="Times New Roman" w:hAnsi="GHEA Grapalat" w:cs="Times New Roman"/>
        </w:rPr>
        <w:t>նտեսությունների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զարգացմանը</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ապահովել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տոհմաբուծության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զարգացման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ծրագրի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շարունակականությունը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արդյունավետությունը</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նպաստել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տավարի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մսի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կաթի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արտադրության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ծավալների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ավելացմանը</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նպաստել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շուկայում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տեղական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տավարաբուծական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արտադրանքի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մրցունակության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ճյուղի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շահութաբերության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մակարդակի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բարձրացմանը</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նպաստել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նախիրներում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կենդանիների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մասնաբաժնի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ավելացմանը</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rPr>
        <w:t>Ըստ</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Հայաստանի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Հանրապետության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գյուղատնտեսության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նախարարության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տվյալների</w:t>
      </w:r>
      <w:r w:rsidRPr="003B397A">
        <w:rPr>
          <w:rFonts w:ascii="GHEA Grapalat" w:eastAsia="Times New Roman" w:hAnsi="GHEA Grapalat" w:cs="Times New Roman"/>
          <w:lang w:val="af-ZA"/>
        </w:rPr>
        <w:t xml:space="preserve"> 2018 </w:t>
      </w:r>
      <w:r w:rsidRPr="003B397A">
        <w:rPr>
          <w:rFonts w:ascii="GHEA Grapalat" w:eastAsia="Times New Roman" w:hAnsi="GHEA Grapalat" w:cs="Times New Roman"/>
        </w:rPr>
        <w:t>թվականին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հանրապետություն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ներկրվել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853 </w:t>
      </w:r>
      <w:r w:rsidRPr="003B397A">
        <w:rPr>
          <w:rFonts w:ascii="GHEA Grapalat" w:eastAsia="Times New Roman" w:hAnsi="GHEA Grapalat" w:cs="Times New Roman"/>
        </w:rPr>
        <w:t>գլուխ</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խոշոր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եղջերավոր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կենդանի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որից</w:t>
      </w:r>
      <w:r w:rsidRPr="003B397A">
        <w:rPr>
          <w:rFonts w:ascii="GHEA Grapalat" w:eastAsia="Times New Roman" w:hAnsi="GHEA Grapalat" w:cs="Times New Roman"/>
          <w:lang w:val="af-ZA"/>
        </w:rPr>
        <w:t xml:space="preserve"> 214 </w:t>
      </w:r>
      <w:r w:rsidRPr="003B397A">
        <w:rPr>
          <w:rFonts w:ascii="GHEA Grapalat" w:eastAsia="Times New Roman" w:hAnsi="GHEA Grapalat" w:cs="Times New Roman"/>
        </w:rPr>
        <w:t>գլուխը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օգտագործվել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հետագա</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բուծման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նպատակով</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իսկ</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մնացածը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իրացվել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մսի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Ըստ</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Հայաստանի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Հանրապետության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սննդամթերքի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անվտանգության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պետական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մարմնի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տվյալների</w:t>
      </w:r>
      <w:r w:rsidRPr="003B397A">
        <w:rPr>
          <w:rFonts w:ascii="GHEA Grapalat" w:eastAsia="Times New Roman" w:hAnsi="GHEA Grapalat" w:cs="Times New Roman"/>
          <w:lang w:val="af-ZA"/>
        </w:rPr>
        <w:t xml:space="preserve"> 2018 </w:t>
      </w:r>
      <w:r w:rsidRPr="003B397A">
        <w:rPr>
          <w:rFonts w:ascii="GHEA Grapalat" w:eastAsia="Times New Roman" w:hAnsi="GHEA Grapalat" w:cs="Times New Roman"/>
        </w:rPr>
        <w:t>թվականին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հանրապետությունից</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արտահանվել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3122 </w:t>
      </w:r>
      <w:r w:rsidRPr="003B397A">
        <w:rPr>
          <w:rFonts w:ascii="GHEA Grapalat" w:eastAsia="Times New Roman" w:hAnsi="GHEA Grapalat" w:cs="Times New Roman"/>
        </w:rPr>
        <w:t>գլուխ</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խոշոր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եղջերավոր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կենդանի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որից</w:t>
      </w:r>
      <w:r w:rsidRPr="003B397A">
        <w:rPr>
          <w:rFonts w:ascii="GHEA Grapalat" w:eastAsia="Times New Roman" w:hAnsi="GHEA Grapalat" w:cs="Times New Roman"/>
          <w:lang w:val="af-ZA"/>
        </w:rPr>
        <w:t xml:space="preserve"> 83 </w:t>
      </w:r>
      <w:r w:rsidRPr="003B397A">
        <w:rPr>
          <w:rFonts w:ascii="GHEA Grapalat" w:eastAsia="Times New Roman" w:hAnsi="GHEA Grapalat" w:cs="Times New Roman"/>
        </w:rPr>
        <w:t>գլուխը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p>
    <w:p w:rsidR="00D77DB9"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b/>
          <w:bCs/>
        </w:rPr>
        <w:t>Առաջարկվող</w:t>
      </w:r>
      <w:r w:rsidRPr="003B397A">
        <w:rPr>
          <w:rFonts w:ascii="GHEA Grapalat" w:eastAsia="Times New Roman" w:hAnsi="GHEA Grapalat" w:cs="Times New Roman"/>
          <w:b/>
          <w:bCs/>
          <w:lang w:val="af-ZA"/>
        </w:rPr>
        <w:t xml:space="preserve"> </w:t>
      </w:r>
      <w:r w:rsidRPr="003B397A">
        <w:rPr>
          <w:rFonts w:ascii="GHEA Grapalat" w:eastAsia="Times New Roman" w:hAnsi="GHEA Grapalat" w:cs="Times New Roman"/>
          <w:b/>
          <w:bCs/>
        </w:rPr>
        <w:t>լուծումները</w:t>
      </w:r>
      <w:r w:rsidRPr="003B397A">
        <w:rPr>
          <w:rFonts w:ascii="GHEA Grapalat" w:eastAsia="Times New Roman" w:hAnsi="GHEA Grapalat" w:cs="Times New Roman"/>
          <w:lang w:val="af-ZA"/>
        </w:rPr>
        <w:t xml:space="preserve"> </w:t>
      </w:r>
    </w:p>
    <w:p w:rsidR="00EE7E21" w:rsidRPr="003B397A" w:rsidRDefault="00D77DB9" w:rsidP="00D77DB9">
      <w:pPr>
        <w:spacing w:before="100" w:beforeAutospacing="1" w:after="100" w:afterAutospacing="1" w:line="240" w:lineRule="auto"/>
        <w:rPr>
          <w:rFonts w:ascii="GHEA Grapalat" w:eastAsia="Times New Roman" w:hAnsi="GHEA Grapalat" w:cs="Times New Roman"/>
          <w:lang w:val="af-ZA"/>
        </w:rPr>
      </w:pPr>
      <w:r w:rsidRPr="003B397A">
        <w:rPr>
          <w:rFonts w:ascii="GHEA Grapalat" w:eastAsia="Times New Roman" w:hAnsi="GHEA Grapalat" w:cs="Times New Roman"/>
        </w:rPr>
        <w:t>Նախագծով</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առաջարկվում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է</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ՀՀ</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հարկային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օրենսգրքի</w:t>
      </w:r>
      <w:r w:rsidRPr="003B397A">
        <w:rPr>
          <w:rFonts w:ascii="GHEA Grapalat" w:eastAsia="Times New Roman" w:hAnsi="GHEA Grapalat" w:cs="Times New Roman"/>
          <w:lang w:val="af-ZA"/>
        </w:rPr>
        <w:t xml:space="preserve"> « </w:t>
      </w:r>
      <w:r w:rsidRPr="003B397A">
        <w:rPr>
          <w:rFonts w:ascii="GHEA Grapalat" w:eastAsia="Times New Roman" w:hAnsi="GHEA Grapalat" w:cs="Times New Roman"/>
        </w:rPr>
        <w:t>Ավելացված</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արժեքի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հարկով</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հարկման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օբյեկտը</w:t>
      </w:r>
      <w:r w:rsidRPr="003B397A">
        <w:rPr>
          <w:rFonts w:ascii="GHEA Grapalat" w:eastAsia="Times New Roman" w:hAnsi="GHEA Grapalat" w:cs="Times New Roman"/>
          <w:lang w:val="af-ZA"/>
        </w:rPr>
        <w:t>» 64-</w:t>
      </w:r>
      <w:r w:rsidRPr="003B397A">
        <w:rPr>
          <w:rFonts w:ascii="GHEA Grapalat" w:eastAsia="Times New Roman" w:hAnsi="GHEA Grapalat" w:cs="Times New Roman"/>
        </w:rPr>
        <w:t>րդ</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հոդվածի</w:t>
      </w:r>
      <w:r w:rsidRPr="003B397A">
        <w:rPr>
          <w:rFonts w:ascii="GHEA Grapalat" w:eastAsia="Times New Roman" w:hAnsi="GHEA Grapalat" w:cs="Times New Roman"/>
          <w:lang w:val="af-ZA"/>
        </w:rPr>
        <w:t xml:space="preserve"> 2-</w:t>
      </w:r>
      <w:r w:rsidRPr="003B397A">
        <w:rPr>
          <w:rFonts w:ascii="GHEA Grapalat" w:eastAsia="Times New Roman" w:hAnsi="GHEA Grapalat" w:cs="Times New Roman"/>
        </w:rPr>
        <w:t>րդ</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մասը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լրացնել</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նոր</w:t>
      </w:r>
      <w:r w:rsidRPr="003B397A">
        <w:rPr>
          <w:rFonts w:ascii="GHEA Grapalat" w:eastAsia="Times New Roman" w:hAnsi="GHEA Grapalat" w:cs="Times New Roman"/>
          <w:lang w:val="af-ZA"/>
        </w:rPr>
        <w:t xml:space="preserve"> 52-</w:t>
      </w:r>
      <w:r w:rsidRPr="003B397A">
        <w:rPr>
          <w:rFonts w:ascii="GHEA Grapalat" w:eastAsia="Times New Roman" w:hAnsi="GHEA Grapalat" w:cs="Times New Roman"/>
        </w:rPr>
        <w:t>րդ</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կետով</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որով</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կսահմանվի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տոհմային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խոշոր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եղջերավոր</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կենդանիների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օտարումը</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Հայաստանի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Հանրապետության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տարածքում</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ավելացված</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արժեքի</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հարկից</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ազատելու</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մասին</w:t>
      </w:r>
      <w:r w:rsidRPr="003B397A">
        <w:rPr>
          <w:rFonts w:ascii="GHEA Grapalat" w:eastAsia="Times New Roman" w:hAnsi="GHEA Grapalat" w:cs="Times New Roman"/>
          <w:lang w:val="af-ZA"/>
        </w:rPr>
        <w:t xml:space="preserve"> </w:t>
      </w:r>
      <w:r w:rsidRPr="003B397A">
        <w:rPr>
          <w:rFonts w:ascii="GHEA Grapalat" w:eastAsia="Times New Roman" w:hAnsi="GHEA Grapalat" w:cs="Times New Roman"/>
        </w:rPr>
        <w:t>դրույթ</w:t>
      </w:r>
      <w:r w:rsidRPr="003B397A">
        <w:rPr>
          <w:rFonts w:ascii="GHEA Grapalat" w:eastAsia="Times New Roman" w:hAnsi="GHEA Grapalat" w:cs="Times New Roman"/>
          <w:lang w:val="af-ZA"/>
        </w:rPr>
        <w:t xml:space="preserve">: </w:t>
      </w:r>
    </w:p>
    <w:p w:rsidR="00660592" w:rsidRPr="003B397A" w:rsidRDefault="00660592" w:rsidP="00EE7E21">
      <w:pPr>
        <w:spacing w:before="100" w:beforeAutospacing="1" w:after="100" w:afterAutospacing="1" w:line="240" w:lineRule="auto"/>
        <w:jc w:val="center"/>
        <w:rPr>
          <w:rFonts w:ascii="Calibri" w:eastAsia="Times New Roman" w:hAnsi="Calibri" w:cs="Calibri"/>
          <w:b/>
          <w:lang w:val="af-ZA"/>
        </w:rPr>
      </w:pPr>
    </w:p>
    <w:p w:rsidR="00660592" w:rsidRPr="003B397A" w:rsidRDefault="00660592" w:rsidP="00EE7E21">
      <w:pPr>
        <w:spacing w:before="100" w:beforeAutospacing="1" w:after="100" w:afterAutospacing="1" w:line="240" w:lineRule="auto"/>
        <w:jc w:val="center"/>
        <w:rPr>
          <w:rFonts w:ascii="Calibri" w:eastAsia="Times New Roman" w:hAnsi="Calibri" w:cs="Calibri"/>
          <w:b/>
          <w:lang w:val="af-ZA"/>
        </w:rPr>
      </w:pPr>
    </w:p>
    <w:p w:rsidR="00660592" w:rsidRPr="003B397A" w:rsidRDefault="00660592" w:rsidP="00EE7E21">
      <w:pPr>
        <w:spacing w:before="100" w:beforeAutospacing="1" w:after="100" w:afterAutospacing="1" w:line="240" w:lineRule="auto"/>
        <w:jc w:val="center"/>
        <w:rPr>
          <w:rFonts w:ascii="Calibri" w:eastAsia="Times New Roman" w:hAnsi="Calibri" w:cs="Calibri"/>
          <w:b/>
          <w:lang w:val="af-ZA"/>
        </w:rPr>
      </w:pPr>
    </w:p>
    <w:p w:rsidR="00660592" w:rsidRPr="003B397A" w:rsidRDefault="00660592" w:rsidP="00EE7E21">
      <w:pPr>
        <w:spacing w:before="100" w:beforeAutospacing="1" w:after="100" w:afterAutospacing="1" w:line="240" w:lineRule="auto"/>
        <w:jc w:val="center"/>
        <w:rPr>
          <w:rFonts w:ascii="Calibri" w:eastAsia="Times New Roman" w:hAnsi="Calibri" w:cs="Calibri"/>
          <w:b/>
          <w:lang w:val="af-ZA"/>
        </w:rPr>
      </w:pPr>
    </w:p>
    <w:p w:rsidR="00EE7E21" w:rsidRPr="003B397A" w:rsidRDefault="00D77DB9" w:rsidP="00EE7E21">
      <w:pPr>
        <w:spacing w:before="100" w:beforeAutospacing="1" w:after="100" w:afterAutospacing="1" w:line="240" w:lineRule="auto"/>
        <w:jc w:val="center"/>
        <w:rPr>
          <w:rFonts w:ascii="GHEA Grapalat" w:eastAsia="Times New Roman" w:hAnsi="GHEA Grapalat" w:cs="Times New Roman"/>
          <w:b/>
          <w:lang w:val="hy-AM"/>
        </w:rPr>
      </w:pPr>
      <w:r w:rsidRPr="003B397A">
        <w:rPr>
          <w:rFonts w:ascii="Calibri" w:eastAsia="Times New Roman" w:hAnsi="Calibri" w:cs="Calibri"/>
          <w:b/>
          <w:lang w:val="af-ZA"/>
        </w:rPr>
        <w:lastRenderedPageBreak/>
        <w:t> </w:t>
      </w:r>
      <w:r w:rsidRPr="003B397A">
        <w:rPr>
          <w:rFonts w:ascii="GHEA Grapalat" w:eastAsia="Times New Roman" w:hAnsi="GHEA Grapalat" w:cs="Times New Roman"/>
          <w:b/>
          <w:lang w:val="af-ZA"/>
        </w:rPr>
        <w:t xml:space="preserve"> </w:t>
      </w:r>
      <w:r w:rsidR="00EE7E21" w:rsidRPr="003B397A">
        <w:rPr>
          <w:rFonts w:ascii="GHEA Grapalat" w:eastAsia="Times New Roman" w:hAnsi="GHEA Grapalat" w:cs="Times New Roman"/>
          <w:b/>
          <w:lang w:val="hy-AM"/>
        </w:rPr>
        <w:t>ՏԵՂԵԿԱՆՔ</w:t>
      </w:r>
    </w:p>
    <w:p w:rsidR="00EE7E21" w:rsidRPr="003B397A" w:rsidRDefault="00EE7E21" w:rsidP="00EE7E21">
      <w:pPr>
        <w:spacing w:before="100" w:beforeAutospacing="1" w:after="100" w:afterAutospacing="1" w:line="240" w:lineRule="auto"/>
        <w:jc w:val="center"/>
        <w:rPr>
          <w:rFonts w:ascii="GHEA Grapalat" w:eastAsia="Times New Roman" w:hAnsi="GHEA Grapalat" w:cs="Times New Roman"/>
          <w:lang w:val="hy-AM"/>
        </w:rPr>
      </w:pPr>
      <w:r w:rsidRPr="003B397A">
        <w:rPr>
          <w:rStyle w:val="Strong"/>
          <w:rFonts w:ascii="GHEA Grapalat" w:hAnsi="GHEA Grapalat" w:cs="Arial"/>
          <w:lang w:val="hy-AM"/>
        </w:rPr>
        <w:t>Հ</w:t>
      </w:r>
      <w:r w:rsidRPr="003B397A">
        <w:rPr>
          <w:rStyle w:val="Strong"/>
          <w:rFonts w:ascii="GHEA Grapalat" w:hAnsi="GHEA Grapalat" w:cs="Arial"/>
        </w:rPr>
        <w:t>ԱՅԱՍՏԱՆԻ</w:t>
      </w:r>
      <w:r w:rsidRPr="003B397A">
        <w:rPr>
          <w:rStyle w:val="Strong"/>
          <w:rFonts w:ascii="GHEA Grapalat" w:hAnsi="GHEA Grapalat"/>
        </w:rPr>
        <w:t xml:space="preserve"> </w:t>
      </w:r>
      <w:r w:rsidRPr="003B397A">
        <w:rPr>
          <w:rStyle w:val="Strong"/>
          <w:rFonts w:ascii="GHEA Grapalat" w:hAnsi="GHEA Grapalat" w:cs="Arial"/>
        </w:rPr>
        <w:t>ՀԱՆՐԱՊԵՏՈՒԹՅԱՆ</w:t>
      </w:r>
      <w:r w:rsidRPr="003B397A">
        <w:rPr>
          <w:rStyle w:val="Strong"/>
          <w:rFonts w:ascii="GHEA Grapalat" w:hAnsi="GHEA Grapalat"/>
        </w:rPr>
        <w:t xml:space="preserve"> </w:t>
      </w:r>
      <w:r w:rsidRPr="003B397A">
        <w:rPr>
          <w:rStyle w:val="Strong"/>
          <w:rFonts w:ascii="GHEA Grapalat" w:hAnsi="GHEA Grapalat" w:cs="Arial"/>
        </w:rPr>
        <w:t>ՀԱՐԿԱՅԻՆ</w:t>
      </w:r>
      <w:r w:rsidRPr="003B397A">
        <w:rPr>
          <w:rStyle w:val="Strong"/>
          <w:rFonts w:ascii="GHEA Grapalat" w:hAnsi="GHEA Grapalat"/>
        </w:rPr>
        <w:t xml:space="preserve"> </w:t>
      </w:r>
      <w:r w:rsidRPr="003B397A">
        <w:rPr>
          <w:rStyle w:val="Strong"/>
          <w:rFonts w:ascii="GHEA Grapalat" w:hAnsi="GHEA Grapalat" w:cs="Arial"/>
        </w:rPr>
        <w:t>ՕՐԵՆՍԳԻՐՔ</w:t>
      </w: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EE7E21" w:rsidRPr="003B397A" w:rsidTr="00EE7E21">
        <w:trPr>
          <w:tblCellSpacing w:w="7" w:type="dxa"/>
        </w:trPr>
        <w:tc>
          <w:tcPr>
            <w:tcW w:w="2025" w:type="dxa"/>
            <w:hideMark/>
          </w:tcPr>
          <w:p w:rsidR="00EE7E21" w:rsidRPr="003B397A" w:rsidRDefault="00EE7E21" w:rsidP="00EE7E21">
            <w:pPr>
              <w:spacing w:after="0" w:line="240" w:lineRule="auto"/>
              <w:jc w:val="center"/>
              <w:rPr>
                <w:rFonts w:ascii="GHEA Grapalat" w:eastAsia="Times New Roman" w:hAnsi="GHEA Grapalat" w:cs="Times New Roman"/>
              </w:rPr>
            </w:pPr>
            <w:r w:rsidRPr="003B397A">
              <w:rPr>
                <w:rFonts w:ascii="GHEA Grapalat" w:eastAsia="Times New Roman" w:hAnsi="GHEA Grapalat" w:cs="Arial"/>
                <w:b/>
                <w:bCs/>
              </w:rPr>
              <w:t>Հոդված</w:t>
            </w:r>
            <w:r w:rsidRPr="003B397A">
              <w:rPr>
                <w:rFonts w:ascii="GHEA Grapalat" w:eastAsia="Times New Roman" w:hAnsi="GHEA Grapalat" w:cs="Times New Roman"/>
                <w:b/>
                <w:bCs/>
              </w:rPr>
              <w:t xml:space="preserve"> 64.</w:t>
            </w:r>
          </w:p>
        </w:tc>
        <w:tc>
          <w:tcPr>
            <w:tcW w:w="0" w:type="auto"/>
            <w:hideMark/>
          </w:tcPr>
          <w:p w:rsidR="00EE7E21" w:rsidRPr="003B397A" w:rsidRDefault="00EE7E21" w:rsidP="00EE7E21">
            <w:pPr>
              <w:spacing w:after="0" w:line="240" w:lineRule="auto"/>
              <w:rPr>
                <w:rFonts w:ascii="GHEA Grapalat" w:eastAsia="Times New Roman" w:hAnsi="GHEA Grapalat" w:cs="Times New Roman"/>
              </w:rPr>
            </w:pPr>
            <w:r w:rsidRPr="003B397A">
              <w:rPr>
                <w:rFonts w:ascii="GHEA Grapalat" w:eastAsia="Times New Roman" w:hAnsi="GHEA Grapalat" w:cs="Times New Roman"/>
                <w:b/>
                <w:bCs/>
              </w:rPr>
              <w:t>Ավելացված արժեքի հարկից ազատված գործարքներն ու գործառնությունները</w:t>
            </w:r>
          </w:p>
        </w:tc>
      </w:tr>
    </w:tbl>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Calibri" w:eastAsia="Times New Roman" w:hAnsi="Calibri" w:cs="Calibri"/>
        </w:rPr>
        <w:t> </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1. ԱԱՀ-ից ազատելը Օրենսգրքի 60-րդ հոդվածով սահմանված՝ ԱԱՀ-ով հարկման օբյեկտ համարվող գործարքների ու գործառնությունների հարկման բազայի նկատմամբ ԱԱՀ չհաշվարկելն է:</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2. ԱԱՀ-ից ազատվում են Օրենսգրքի 60-րդ հոդվածով սահմանված հետևյալ գործարքներն ու գործառնությունները.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1) հանրակրթական ուսումնական հաստատությունների, մանկապատանեկան ստեղծագործական և գեղագիտական կենտրոնների, երաժշտական, նկարչական, արվեստի և գեղարվեստի ուսումնական հաստատությունների, մարզադպրոցների, արհեստագործական ուսումնարանների, որակավորման և վերաորակավորման, միջնակարգ մասնագիտական և բարձրագույն ուսումնական հաստատությունների կողմից ուսուցման ծառայությունների մատուցումը: Սույն կետում նշված հասկացությունները կիրառվում են «Կրթության մասին», «Հանրակրթության մասին» և «Բարձրագույն և հետբուհական մասնագիտական կրթության մասին» Հայաստանի Հանրապետության օրենքներում նույն հասկացությունների կիրառության իմաստով ու նշանակությամբ.</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2) դպրոցական գրերի և նոտայի տետրերի, նկարչական ալբոմների, մանկական և դպրոցական գրականության, դպրոցական ուսումնական հրատարակությունների, բուհերի, մասնագիտացված գիտական կազմակերպությունների, Հայաստանի Հանրապետության գիտությունների ազգային ակադեմիայի հրատարակած գիտական և ուսումնական հրատարակությունների օտարումը: Սույն կետով սահմանված արտոնությունների կիրառության շրջանակը սահմանում է Կառավարությունը.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3) Կառավարության սահմանած չափանիշներին համապատասխանող գիտահետազոտական աշխատանքների կատարումը.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4) հանրակրթական հիմնական ծրագրերի շրջանակներում աշխատանքների կատարումը: Սույն կետով սահմանված արտոնության կիրառության շրջանակը սահմանում է Կառավարությունը.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5) հանրակրթության ոլորտում իրականացվող` կրթության և գիտության բնագավառում Կառավարության լիազոր մարմնի ճանաչած, երաշխավորած և Կառավարության սահմանած չափորոշիչներին համապատասխանող կրթական բնույթի առարկայական մրցույթներին, մրցաշարերին, օլիմպիադաներին մասնակցության իրավունքի տրամադրումը.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6) նախադպրոցական հիմնարկներում երեխաներին պահելու, տուն-ինտերնատներում, մանկատներում, արատներ ունեցող երեխաներ կամ հաշմանդամներ խնամող հաստատություններում, ծերանոցներում գտնվող անձանց խնամքի հետ կապված ծառայությունների մատուցումը, ինչպես նաև խնամվողների կողմից այնտեղ պատրաստված ապրանքների օտարումը, աշխատանքների կատարումը, ծառայությունների մատուցումը: Սույն կետով սահմանված արտոնությունների կիրառության շրջանակը սահմանում է Կառավարությունը.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lastRenderedPageBreak/>
        <w:t>7) հասարակական, բարեգործական և կրոնական կազմակերպությունների կողմից ապրանքների անհատույց մատակարարումը, աշխատանքների անհատույց կատարումը և (կամ) ծառայությունների անհատույց մատուցումը.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8) թաղման բյուրոների, գերեզմանատների, ինչպես նաև մահվան և հուղարկավորության հետ կապված ծիսական բնույթի այլ աշխատանքների կատարումը, ծառայությունների մատուցումը և համապատասխան պարագաների օտարումը.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9) կրոնական ծիսակատարությունների կազմակերպման ծառայությունների մատուցումը, կրոնական կազմակերպություններին կրոնական պարագաների օտարումը, ինչպես նաև կրոնական կազմակերպությունների կողմից այդ պարագաների օտարումը.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10) օտարերկրյա պետությունների, միջազգային միջկառավարական (միջպետական) կազմակերպությունների, միջազգային, օտարերկրյա և Հայաստանի Հանրապետության հասարակական, բարեգործական, կրոնական կազմակերպությունների, առանձին բարերարների կողմից ապրանքների ներմուծումը, ապրանքների մատակարարումը, աշխատանքների կատարումը և ծառայությունների մատուցումը՝ մարդասիրական օգնության և բարեգործական ծրագրերի (գործունեության) շրջանակներում, ինչպես նաև նման ծրագրերի իրականացման հետ անմիջականորեն կապված և դրանց համար զգալի նշանակություն ունեցող ապրանքների մատակարարումը, աշխատանքների կատարումը և ծառայությունների մատուցումը: Հայաստանի Հանրապետության օրենսդրությամբ (այդ թվում՝ Հայաստանի Հանրապետության միջազգային պայմանագրերով) ուղղակիորեն նշված չլինելու դեպքում ծրագրի (գործունեության) տարբերակումն ըստ մարդասիրական օգնության և բարեգործական բնույթի, ինչպես նաև սույն կետի համաձայն, ԱԱՀ-ից ազատվող ապրանքների, աշխատանքների և ծառայությունների շրջանակները որոշում է Կառավարության լիազոր մարմինը.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11) բժշկական օգնության և սպասարկման ծառայությունների, մասնավորապես հիվանդությունների կանխարգելման, ախտորոշման, բժշկական խորհրդատվության, բուժական, վերականգնողական, բժշկական փորձաքննության անցկացման ծառայությունների մատուցումը.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12) դոնորային արյան և դրա բաղադրամասերի, մայրական կաթի, պրոթեզաօրթոպեդիկ պարագաների, բժշկական տեխնիկայի և բժշկական նշանակության ապրանքների օտարումը, բժշկական կազմակերպություններում բժշկական օգնության և սպասարկման շրջանակներում պացիենտների պատրաստած ապրանքների օտարումը, աշխատանքների կատարումը, ծառայությունների մատուցումը: Սույն կետով սահմանված արտոնությունների կիրառության շրջանակը սահմանում է Կառավարությունը.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13) պետության կամ համայնքի կողմից կազմակերպության կանոնադրական կամ բաժնեհավաք կապիտալում գույքի ներդրումը.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14) բռնագրավման կամ նվիրատվության ձևով ապրանքի մատակարարումը պետությանը: Սույն կետը չի տարածվում բռնագանձման ձևով պետությանը ապրանքի մատակարարման գործարքների վրա, որոնց դեպքում ապրանքի մատակարարման գործարքը ենթակա է ԱԱՀ-ով հարկման Օրենսգրքով սահմանված կարգով.</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15) հողամասից կամովին հրաժարվելու դեպքում սեփականության իրավունքով պատկանող հողամասի օտարումը համայնքին կամ պետությանը.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16) հողամասի կամ այլ անշարժ գույքի փոխանակությունը, եթե այդ գործարքի կողմ են հանդիսանում պետությունը և (կամ) համայնքը.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 xml:space="preserve">17) սուբսիդիաների, սուբվենցիաների և դրամաշնորհային ծրագրերի շրջանակներում իրականացվող` ապրանքի մատակարարումը, աշխատանքի կատարումը և (կամ) </w:t>
      </w:r>
      <w:r w:rsidRPr="003B397A">
        <w:rPr>
          <w:rFonts w:ascii="GHEA Grapalat" w:eastAsia="Times New Roman" w:hAnsi="GHEA Grapalat" w:cs="Times New Roman"/>
        </w:rPr>
        <w:lastRenderedPageBreak/>
        <w:t>ծառայության մատուցումը, եթե նշված ծրագրերն արժանացել են Կառավարության ձևավորած մասնագիտական հանձնաժողովի դրական եզրակացությանը: Սույն կետում նշված մասնագիտական հանձնաժողովի գործունեության կարգը և կազմը, ինչպես նաև հանձնաժողովի կողմից սուբսիդիաների, սուբվենցիաների և դրամաշնորհային ծրագրերի` որպես արտոնյալ որակավորման, փոփոխման կամ կասեցման կարգերը սահմանում է Կառավարությունը.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18) պետական կառավարման մարմինների և (կամ) տեղական ինքնակառավարման մարմինների կողմից այն ծառայությունների մատուցումը, որոնց համար օրենքով սահմանված է պետական տուրքի և (կամ) տեղական տուրքի վճարում, ինչպես նաև պետական կառավարչական և (կամ) համայնքային կառավարչական հիմնարկների կողմից ապրանքի մատակարարումը, աշխատանքի կատարումը և (կամ) ծառայության մատուցումն այն մասով, որից հասույթը հաշվեգրվել է պետական կամ համայնքների բյուջեների օգտին: Սույն կետի կիրառության իմաստով՝ հասույթի կամ դրա մի մասի հաշվեգրումը պետական կամ համայնքների բյուջեների օգտին պետք է հիմնավորվի դրանց համապատասխան գանձապետական հաշվին փոխանցմամբ.</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19) կոնցեսիոների (օպերատորի) կողմից Կառավարության սահմանած չափանիշների համաձայն Կառավարության լիազոր մարմնի կողմից որպես կոնցեսիայի պայմանագիր որակված գործարքի պայմանների շրջանակներում կոնցեդենտին (շնորհատուին) պատկանող ենթակառուցվածքային ակտիվների, դրանց առանձին տարրերի վրա կատարված բարելավման արդյունքի կամ գնված կամ կառուցված կամ փոխարինված ենթակառուցվածքային ակտիվների (նյութական կամ ոչ նյութական), դրանց կազմում առանձին տարրերի՝ կոնցեսիայի պայմանագրի գործողության ընթացքում կամ ավարտին կոնցեդենտին (շնորհատուին) օտարումը, ինչպես նաև կոնցեդենտին (շնորհատուին) կոնցեսիոն ծառայությունների մատուցումը: Սույն կետի կիրառության իմաստով՝</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ա. կոնցեդենտ (շնորհատու) է համարվում պետական կամ համայնքային մարմինը, որը որոշակի ժամանակահատվածով կոնցեսիոներին (օպերատորին) է տրամադրում հանրային ծառայությունների ենթակառուցվածքներ` դրանք շահագործելու և (կամ) սպասարկելու նպատակով,</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բ. կոնցեսիոներ (օպերատոր) է համարվում ռեզիդենտ կազմակերպությունը, որին կոնցեդենտի (շնորհատուի) կողմից տրամադրվում են հանրային ծառայությունների ենթակառուցվածքներ` հանրային ծառայություն մատուցելու և (կամ) այն բարելավելու նպատակով, և որը շահագործում և (կամ) սպասարկում է այդ ենթակառուցվածքները սահմանված ժամանակաշրջանի ընթացքում.</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20) ԱՏԳԱԱ 8432, 8433, 8434, 8436, 8701 ծածկագրերին դասվող տեխնիկայի և մասերի, 31 ապրանքախմբի ծածկագրերին դասվող պարարտանյութերի, 3808 91, 3808 92, 3808 93, 3808 94, 3808 99 ապրանքախմբի ծածկագրերին դասվող թունաքիմիկատների, 0106 41 000, 0106 90 00 90, 5305 00 000 0, 9406 00 310 0 ծածկագրերին դասվող ապրանքների, ինչպես նաև գյուղատնտեսական մշակաբույսերի և բազմամյա տնկարկների սերմերի և տնկանյութի օտարումը.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21) անմիջական արտադրողի կողմից Հայաստանի Հանրապետությունում արտադրված՝ ԱՏԳԱԱ 570110, 570210 ծածկագրերին դասվող ձեռագործ գորգերի օտարումը.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22) ջրօգտագործողների ընկերությունների կողմից ոռոգման ջրի օտարումը.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23) ազատ տնտեսական գոտու կազմակերպչին և ազատ տնտեսական գոտու շահագործողին ծառայությունների մատուցումը, ազատ տնտեսական գոտու տարածքում ապրանքների մատակարարումը.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lastRenderedPageBreak/>
        <w:t>24) թերթերի և ամսագրերի օտարումը.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25) Կառավարության սահմանած ցանկում նշված թանկարժեք և կիսաթանկարժեք քարերի օտարումը.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26) թանկարժեք մետաղների և թանկարժեք մետաղներից պատրաստված՝ ԱՏԳԱԱ 7106, 7108, 7109, 7110, 7113, 7115 ծածկագրերին դասվող՝ ոսկերչական նշանակության կիսապատրաստուկների օտարումը.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27) ծխախոտի արտադրանք արտադրող չհանդիսացող և ծխախոտի արտադրանք ներմուծող չհանդիսացող հարկ վճարողների կողմից ծխախոտի արտադրանքի օտարումը.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28) Շրջանառելի` բազմակի օգտագործման տարայով տարայավորված ապրանք արտադրողի կողմից Կառավարության սահմանած չափանիշները բավարարող շրջանառելի` բազմակի օգտագործման տարայի օտարումը.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29) խաղատների գործունեության կազմակերպումը.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30) շահումով խաղերի (այդ թվում՝ ինտերնետ շահումով խաղերի) կազմակերպումը.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31) ապրանքի մատակարարման հրապարակային պայմանագրով սահմանված երաշխիքային ժամանակահատվածում տվյալ ապրանքի հետ կապված սպասարկման ծառայությունների անհատույց մատուցումը, այդ ծառայությունների շրջանակներում սահմանված որակին չհամապատասխանող ապրանքների, դրանց լրակազմող տարրերի փոխարինման նպատակով ապրանքի անհատույց մատակարարումը, այն ապրանքների մատակարարումն ու ծառայությունների մատուցումը, որոնց արժեքը ներառված է հրապարակային պայմանագրերի համաձայն մատակարարվող ապրանքների արժեքում: Սույն կետը կարող է կիրառվել այն դեպքում, երբ կնքված պայմանագրի պայմանները համապատասխանում են Հայաստանի Հանրապետության քաղաքացիական օրենսգրքի 442-րդ հոդվածով սահմանված` հրապարակային պայմանագրերին ներկայացվող պահանջներին: Այն դեպքերում, երբ ապրանքի մատակարարման հրապարակային պայմանագրով նախատեսվում է այլ ապրանքների մատակարարում և (կամ) ծառայությունների մատուցում, ապա հրապարակային պայմանագրով մատակարարվող ապրանքի արժեքում այլ ապրանքների և (կամ) ծառայությունների արժեքը ներառելու փաստը պետք է հիմնավորվի հաշվապահական հաշվառման մեջ կիրառվող սկզբնական հաշվառման փաստաթղթերով և ԱԱՀ վճարողի կողմից հաստատված փաստաթղթերով (հրաման, հաստատված ինքնարժեքի հաշվարկ և այլն).</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32) կազմակերպության կանոնադրական կամ բաժնեհավաք կապիտալում բաժնեմասի կամ փայի նկատմամբ սեփականության իրավունքի օտարումը.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33) օրենքով սահմանված կարգով իրականացվող՝ կազմակերպության վերակազմակերպման շրջանակներում ապրանքի մատակարարումը և (կամ) ծառայության մատուցումը.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34) սեփականաշնորհման կամ ապապետականացման գործարքների շրջանակներում ապրանքի մատակարարումը.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35) Հայաստանի Հանրապետության տարածք մշակութային արժեքների ներմուծումը.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36) Հայաստանի Հանրապետության տարածքից «Արտահանում» մաքսային ընթացակարգից տարբերվող մաքսային ընթացակարգով (բացառությամբ «Վերամշակում՝ մաքսային տարածքում» մաքսային ընթացակարգով ներմուծված ապրանքների նկատմամբ «Վերաարտահանում» մաքսային ընթացակարգի կիրառման դեպքերի) արտահանված ապրանքների մատակարարումը.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 xml:space="preserve">37) օրենսդրությամբ սահմանված կարգով լիազորված տնտեսական օպերատորի կարգավիճակ ունեցող հարկ վճարողի կամ Կառավարության հավանությանն արժանացած </w:t>
      </w:r>
      <w:r w:rsidRPr="003B397A">
        <w:rPr>
          <w:rFonts w:ascii="GHEA Grapalat" w:eastAsia="Times New Roman" w:hAnsi="GHEA Grapalat" w:cs="Times New Roman"/>
        </w:rPr>
        <w:lastRenderedPageBreak/>
        <w:t>ծրագիր իրականացնող ռեզիդենտ շահութահարկ վճարողների խմբի կողմից ԵՏՄ անդամ չհամարվող պետություններից Հայաստանի Հանրապետության տարածք ապրանքների ներմուծումը, եթե այդ ապրանքները կամ դրանց վերամշակման արդյունքում ստացված ապրանքները ներմուծման օրվանը հաջորդող 180 օրվա ընթացքում արտահանվում են (այդ թվում՝ ԵՏՄ անդամ պետություններ).</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38) Հայաստանի Հանրապետության տարածքից «Արտահանում» մաքսային ընթացակարգով ԵՏՄ անդամ չհամարվող պետություն արտահանված կամ Հայաստանի Հանրապետության տարածքից ԵՏՄ անդամ պետություն արտահանված սև և գունավոր մետաղների ջարդոնի մատակարարումը.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39) անհատ ձեռնարկատիրոջ կամ նոտարի կողմից իրենց անձնական գույքի օտարման գործարքները.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40) անհատ ձեռնարկատիրոջը կամ նոտարին պատկանող՝ ժառանգության զանգվածում ներառվող գույքի` ժառանգին օտարումը.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41) Հայաստանի Հանրապետություն ժամանող ֆիզիկական անձանց կողմից «Մաքսային կարգավորման մասին» Հայաստանի Հանրապետության օրենքով սահմանված՝ իրենց անձնական օգտագործման գույքի ներմուծումը.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42) Հայաստանի Հանրապետություն մշտական բնակության ժամանող ֆիզիկական անձանց կողմից «Մաքսային կարգավորման մասին» Հայաստանի Հանրապետության օրենքով սահմանված՝ իրենց անձնական օգտագործման գույքի ներմուծումը.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43) օտարերկրյա պետություններում գործող Հայաստանի Հանրապետության դիվանագիտական ծառայության մարմիններում ծառայող դիվանագետների և Հայաստանի Հանրապետության դիվանագիտական ծառայությանը կից գործող ռազմական, առևտրական և այլ կցորդների, Հայաստանյայց Առաքելական Սուրբ Եկեղեցու այլ երկրների թեմերում Մայր Աթոռ Սուրբ Էջմիածնի կողմից հոգևոր ծառայության նշանակված քաղաքացիների կողմից ծառայության ավարտից հետո «Մաքսային կարգավորման մասին» Հայաստանի Հանրապետության օրենքով սահմանված՝ իրենց անձնական օգտագործման գույքի ներմուծումը.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44) ապահովագրական և վերաապահովագրական ծառայությունների, ներառյալ՝ դրանց հետ կապված՝ ապահովագրական միջնորդների և գործակալների կողմից ծառայությունների մատուցումը.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45) կենսաթոշակային ապահովման ծառայությունների, ներառյալ՝ դրանց հետ կապված՝ միջնորդների և գործակալների կողմից ծառայությունների մատուցումը.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46) «Ակտիվների արժեթղթավորման և ակտիվներով ապահովված արժեթղթերի մասին» Հայաստանի Հանրապետության օրենքի իմաստով նախաձեռնողի կողմից ակտիվների օտարումն արժեթղթավորման հիմնադրամին կամ վաճառողին, վաճառողի կողմից ակտիվների օտարումն արժեթղթավորման հիմնադրամին, «Ակտիվների արժեթղթավորման և ակտիվներով ապահովված արժեթղթերի մասին» Հայաստանի Հանրապետության օրենքով սահմանված դեպքերում նախաձեռնողի կողմից արժեթղթավորման հիմնադրամից ակտիվների հետգնումը կամ արժեթղթավորման հիմնադրամի հետ ակտիվների փոխանակումը, ինչպես նաև ակտիվների օտարումը «Ներդրումային ֆոնդերի մասին» Հայաստանի Հանրապետության օրենքի համաձայն ստեղծված արժեթղթավորման ֆոնդին, արժեթղթավորման ֆոնդին ակտիվն օտարած անձի կողմից արժեթղթավորման ֆոնդից ակտիվների հետգնումը կամ արժեթղթավորման ֆոնդի հետ ակտիվների փոխանակումը.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 xml:space="preserve">47) բանկերի, արժեթղթերի շուկայի մասնագիտացված մասնակիցների, վճարահաշվարկային կազմակերպությունների, վարկային կազմակերպությունների, ինչպես </w:t>
      </w:r>
      <w:r w:rsidRPr="003B397A">
        <w:rPr>
          <w:rFonts w:ascii="GHEA Grapalat" w:eastAsia="Times New Roman" w:hAnsi="GHEA Grapalat" w:cs="Times New Roman"/>
        </w:rPr>
        <w:lastRenderedPageBreak/>
        <w:t>նաև սույն կետով սահմանված դեպքերում՝ այլ հարկ վճարողների կողմից հետևյալ ֆինանսական գործարքների ու գործառնությունների կատարումը.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ա. ցպահանջ, ժամկետային, խնայողական և նման այլ ավանդների ընդունման, բանկային և այլ հաշիվների բացման, վարման ու սպասարկման ծառայությունների, այդ թվում՝ վճարահաշվարկային ծառայությունների մատուցումը,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բ. բանկերի, վարկային կազմակերպությունների և այլ հարկ վճարողների կողմից վարկերի կամ փոխառությունների տրամադրման, այդ թվում` պարտքերի կամ առևտրային գործարքների ֆինանսավորման ու ֆակտորինգային այլ ծառայությունների մատուցումը,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գ. երաշխավորությունների, բանկային երաշխիքների տրամադրման, ակրեդիտիվների բացման ծառայությունների մատուցումը,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դ. բանկերի, վարկային կազմակերպությունների և այլ հարկ վճարողների կողմից արժեթղթերի օտարումը, արժեթղթերի ի պահ ընդունման և հաշվառման ծառայությունների մատուցումը,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ե. մուրհակների, չեկերի, վճարագրերի, վճարային այլ արժեթղթերի, վճարային փաստաթղթերի, քարտերի և այլ գործիքների թողարկման, զեղչման, փոխանցման, զիջման կամ սպասարկման ծառայությունների մատուցումը, ինչպես նաև այլ հարկ վճարողների կողմից մուրհակների, չեկերի, վճարագրերի, վճարային այլ արժեթղթերի, վճարային փաստաթղթերի օտարումը,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զ. բանկերի, վարկային կազմակերպությունների և այլ հարկ վճարողների կողմից արտարժույթի (թղթադրամի և մետաղադրամի, բացառությամբ դրամագիտական նշանակություն ունեցող և այդ նպատակով օգտագործվող մետաղադրամների և բանկային տոմսերի) օտարումը և (կամ) փոխանակումը հայկական դրամի հետ, բանկերի, վարկային կազմակերպությունների և այլ հարկ վճարողների կողմից կնքվող ածանցյալ ֆինանսական գործիքների օտարումը, փոխանցումը, փոխանակումը կամ այլ կերպ օտարումը և այդ գործարքներով նախատեսված բոլոր վճարումների կատարումը, բացառությամբ այն վճարումների, որոնք իրականացվում են այնպիսի գույքի փաստացի մատակարարման դիմաց, որի օտարումը Օրենսգրքի համաձայն ենթակա է ԱԱՀ-ով հարկման,</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է. կանխիկի տրամադրման ծառայությունների մատուցումը,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ը. բանկերի, արժեթղթերի շուկայի մասնագիտացված մասնակիցների և այլ հարկ վճարողների կողմից ներդրումային ֆոնդի կառավարման, ներառյալ` իր կողմից կառավարվող (այդ թվում` պատվիրակման արդյունքում) ներդրումային ֆոնդի թողարկած արժեթղթերի տեղաբաշխման և (կամ) հետգնման (մարման) ծառայությունների մատուցումը,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թ. ներդրումային ֆոնդի պահառության ծառայության մատուցումը,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ժ. արժեթղթերի հավատարմագրային կառավարման ծառայության մատուցումը,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ժա. բանկային ոսկու օտարումը, բանկային ոսկով արտահայտված հաշիվների բացման ու վարման, դրանցով այլ գործառնությունների կատարման ծառայությունների մատուցումը, ինչպես նաև բանկերին և վարկային կազմակերպություններին բանկային ձուլակտորների օտարումը,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 xml:space="preserve">ժբ. օրենքով սահմանված կարգով բանկի կամ վարկային կազմակերպության սեփականությունը դարձած` անհատ ձեռնարկատեր և նոտար չհամարվող ֆիզիկական անձանց մինչ այդ պատկանող գրավի առարկայի օտարումը: Սույն ենթակետի կիրառության իմաստով՝ գրավի առարկան մինչև բանկի կամ վարկային կազմակերպության սեփականությունը դառնալը համարվում է անհատ ձեռնարկատեր և նոտար չհամարվող ֆիզիկական անձանց պատկանող, եթե գրավի առարկայի նկատմամբ սեփականության </w:t>
      </w:r>
      <w:r w:rsidRPr="003B397A">
        <w:rPr>
          <w:rFonts w:ascii="GHEA Grapalat" w:eastAsia="Times New Roman" w:hAnsi="GHEA Grapalat" w:cs="Times New Roman"/>
        </w:rPr>
        <w:lastRenderedPageBreak/>
        <w:t>իրավունքի վկայականում նշված չէ, որ այն պատկանում է տվյալ անհատ ձեռնարկատիրոջը կամ նոտարին,</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ժգ. գումարների (հասույթների, պարտադիր, կոմունալ և այլ վճարների) ընդունման, ինչպես նաև աշխատավարձի, թոշակների, նպաստների, ապահովագրական և այլ վճարների կատարման ծառայությունների մատուցումը,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ժդ. լիզինգային պայմանագրի շրջանակներում բանկերի և վարկային կազմակերպությունների կողմից ներմուծված այն ապրանքների ֆինանսական վարձակալությամբ (լիզինգով) օտարումը, որոնց ներմուծման ժամանակ ԱԱՀ-ն օրենսդրությամբ սահմանված կարգով չի հաշվարկվել և չի վճարվել,</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ժե. բանկերի և վարկային կազմակերպությունների կողմից ֆինանսական վարձակալության (լիզինգի) ծառայության մատուցումը, եթե ֆինանսական վարձակալության (լիզինգի) պայմանագրով չի նախատեսվում, որ պայմանագրի գործողության ժամկետի ավարտին լիզինգի առարկայի նկատմամբ սեփականության իրավունքը կարող է անցնել վարձակալին:</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ԱԱՀ-ից չեն ազատվում սույն կետով սահմանված ծառայությունների հետ կապված քաղվածքների և այլ տեղեկությունների ձևակերպման և տրամադրման, արժեթղթերի, չեկերի, վճարագրերի, վճարային փաստաթղթերի, քարտերի, թղթադրամի, մետաղադրամի, բանկային ոսկու պատրաստման, ֆաքսիմիլային ծառայությունների մատուցումը.</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48) օտարերկրյա զբոսաշրջիկին մատուցվող զբոսաշրջության ոլորտի ծառայությունները, ինչպես նաև զբոսաշրջիկային գործակալությունների կողմից մատուցվող գործակալական ծառայությունները, եթե այդ ծառայությունների շրջանակներում ուղևորությունները, ճանապարհորդությունները, էքսկուրսիաներն իրականացվում են Հայաստանի Հանրապետության տարածքում.</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49) ներդրումային ֆոնդի կողմից անշարժ գույքի օտարումը տվյալ ներդրումային ֆոնդում մասնակցություն ունեցող անձին, եթե անշարժ գույքը նախկինում ներդրումային ֆոնդի կողմից, որպես ներդրումային ֆոնդում փայի կամ բաժնետոմսի դիմաց ներդրում, ձեռք է բերվել տվյալ անձից.</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50) «Անմաքս առևտուր» մաքսային ընթացակարգի գործողությունը եզրափակելու նպատակով անմաքս առևտրի խանութի կազմակերպչի կողմից այն օտարերկրյա ապրանքների՝ «Բաց թողնում՝ ներքին սպառման համար» մաքսային ընթացակարգով ներմուծումը, որոնք իրացվել են «Եվրասիական տնտեսական միության մաքսային օրենսգրքի մասին» 2017 թվականի ապրիլի 11-ի պայմանագրի 1-ին հավելվածով հաստատված՝ Եվրասիական տնտեսական միության մաքսային օրենսգրքի 243-րդ հոդվածի 2-րդ կետի 3-րդ ենթակետում նշված անձանց.</w:t>
      </w:r>
    </w:p>
    <w:p w:rsidR="00EE7E21" w:rsidRPr="003B397A" w:rsidRDefault="00EE7E21" w:rsidP="00EE7E21">
      <w:pPr>
        <w:spacing w:after="0" w:line="240" w:lineRule="auto"/>
        <w:ind w:firstLine="375"/>
        <w:rPr>
          <w:rFonts w:ascii="GHEA Grapalat" w:eastAsia="Times New Roman" w:hAnsi="GHEA Grapalat" w:cs="Times New Roman"/>
        </w:rPr>
      </w:pPr>
      <w:r w:rsidRPr="003B397A">
        <w:rPr>
          <w:rFonts w:ascii="GHEA Grapalat" w:eastAsia="Times New Roman" w:hAnsi="GHEA Grapalat" w:cs="Times New Roman"/>
        </w:rPr>
        <w:t>51) ԵՏՄ անդամ պետություններից Հայաստանի Հանրապետությունում գործող անմաքս առևտրի խանութներ ԵՏՄ ապրանքի կարգավիճակ ունեցող ապրանքի ներմուծումը:</w:t>
      </w:r>
    </w:p>
    <w:p w:rsidR="00EE7E21" w:rsidRPr="003B397A" w:rsidRDefault="00EE7E21" w:rsidP="00EE7E21">
      <w:pPr>
        <w:spacing w:after="0" w:line="240" w:lineRule="auto"/>
        <w:rPr>
          <w:rFonts w:ascii="GHEA Grapalat" w:eastAsia="Times New Roman" w:hAnsi="GHEA Grapalat" w:cs="Times New Roman"/>
          <w:i/>
          <w:u w:val="single"/>
          <w:lang w:val="hy-AM"/>
        </w:rPr>
      </w:pPr>
      <w:r w:rsidRPr="003B397A">
        <w:rPr>
          <w:rFonts w:ascii="GHEA Grapalat" w:eastAsia="Times New Roman" w:hAnsi="GHEA Grapalat" w:cs="Times New Roman"/>
          <w:i/>
          <w:u w:val="single"/>
          <w:lang w:val="hy-AM"/>
        </w:rPr>
        <w:t xml:space="preserve">     «52) Հայաստանի Հանրապետության տարածքում տոհմային կենդանի խոշոր եղջերավոր անասունների օտարումը: </w:t>
      </w:r>
    </w:p>
    <w:p w:rsidR="00EE7E21" w:rsidRPr="003B397A" w:rsidRDefault="00EE7E21" w:rsidP="00EE7E21">
      <w:pPr>
        <w:spacing w:after="0" w:line="240" w:lineRule="auto"/>
        <w:rPr>
          <w:rFonts w:ascii="GHEA Grapalat" w:eastAsia="Times New Roman" w:hAnsi="GHEA Grapalat" w:cs="Times New Roman"/>
          <w:i/>
          <w:u w:val="single"/>
          <w:lang w:val="hy-AM"/>
        </w:rPr>
      </w:pPr>
      <w:r w:rsidRPr="003B397A">
        <w:rPr>
          <w:rFonts w:ascii="Calibri" w:eastAsia="Times New Roman" w:hAnsi="Calibri" w:cs="Calibri"/>
          <w:i/>
          <w:u w:val="single"/>
          <w:lang w:val="hy-AM"/>
        </w:rPr>
        <w:t> </w:t>
      </w:r>
      <w:r w:rsidRPr="003B397A">
        <w:rPr>
          <w:rFonts w:ascii="GHEA Grapalat" w:eastAsia="Times New Roman" w:hAnsi="GHEA Grapalat" w:cs="GHEA Grapalat"/>
          <w:i/>
          <w:u w:val="single"/>
          <w:lang w:val="hy-AM"/>
        </w:rPr>
        <w:t>Սույն</w:t>
      </w:r>
      <w:r w:rsidRPr="003B397A">
        <w:rPr>
          <w:rFonts w:ascii="GHEA Grapalat" w:eastAsia="Times New Roman" w:hAnsi="GHEA Grapalat" w:cs="Times New Roman"/>
          <w:i/>
          <w:u w:val="single"/>
          <w:lang w:val="hy-AM"/>
        </w:rPr>
        <w:t xml:space="preserve"> </w:t>
      </w:r>
      <w:r w:rsidRPr="003B397A">
        <w:rPr>
          <w:rFonts w:ascii="GHEA Grapalat" w:eastAsia="Times New Roman" w:hAnsi="GHEA Grapalat" w:cs="GHEA Grapalat"/>
          <w:i/>
          <w:u w:val="single"/>
          <w:lang w:val="hy-AM"/>
        </w:rPr>
        <w:t>կետով</w:t>
      </w:r>
      <w:r w:rsidRPr="003B397A">
        <w:rPr>
          <w:rFonts w:ascii="GHEA Grapalat" w:eastAsia="Times New Roman" w:hAnsi="GHEA Grapalat" w:cs="Times New Roman"/>
          <w:i/>
          <w:u w:val="single"/>
          <w:lang w:val="hy-AM"/>
        </w:rPr>
        <w:t xml:space="preserve"> </w:t>
      </w:r>
      <w:r w:rsidRPr="003B397A">
        <w:rPr>
          <w:rFonts w:ascii="GHEA Grapalat" w:eastAsia="Times New Roman" w:hAnsi="GHEA Grapalat" w:cs="GHEA Grapalat"/>
          <w:i/>
          <w:u w:val="single"/>
          <w:lang w:val="hy-AM"/>
        </w:rPr>
        <w:t>սահմանվա</w:t>
      </w:r>
      <w:r w:rsidRPr="003B397A">
        <w:rPr>
          <w:rFonts w:ascii="GHEA Grapalat" w:eastAsia="Times New Roman" w:hAnsi="GHEA Grapalat" w:cs="Times New Roman"/>
          <w:i/>
          <w:u w:val="single"/>
          <w:lang w:val="hy-AM"/>
        </w:rPr>
        <w:t xml:space="preserve">ծ արտոնությունների կիրառության շրջանակը սահմանում է Կառավարությունը:»: </w:t>
      </w:r>
    </w:p>
    <w:p w:rsidR="00EE7E21" w:rsidRPr="00EE7E21" w:rsidRDefault="00EE7E21" w:rsidP="00EE7E21">
      <w:pPr>
        <w:spacing w:after="0" w:line="240" w:lineRule="auto"/>
        <w:rPr>
          <w:rFonts w:ascii="GHEA Grapalat" w:eastAsia="Times New Roman" w:hAnsi="GHEA Grapalat" w:cs="Times New Roman"/>
          <w:lang w:val="hy-AM"/>
        </w:rPr>
      </w:pPr>
      <w:r w:rsidRPr="003B397A">
        <w:rPr>
          <w:rFonts w:ascii="GHEA Grapalat" w:eastAsia="Times New Roman" w:hAnsi="GHEA Grapalat" w:cs="Times New Roman"/>
          <w:b/>
          <w:bCs/>
          <w:i/>
          <w:iCs/>
          <w:lang w:val="hy-AM"/>
        </w:rPr>
        <w:t>(64-րդ հոդվածը</w:t>
      </w:r>
      <w:r w:rsidRPr="003B397A">
        <w:rPr>
          <w:rFonts w:ascii="Calibri" w:eastAsia="Times New Roman" w:hAnsi="Calibri" w:cs="Calibri"/>
          <w:b/>
          <w:bCs/>
          <w:i/>
          <w:iCs/>
          <w:lang w:val="hy-AM"/>
        </w:rPr>
        <w:t> </w:t>
      </w:r>
      <w:r w:rsidRPr="003B397A">
        <w:rPr>
          <w:rFonts w:ascii="GHEA Grapalat" w:eastAsia="Times New Roman" w:hAnsi="GHEA Grapalat" w:cs="GHEA Grapalat"/>
          <w:b/>
          <w:bCs/>
          <w:i/>
          <w:iCs/>
          <w:lang w:val="hy-AM"/>
        </w:rPr>
        <w:t>խմբ</w:t>
      </w:r>
      <w:r w:rsidRPr="003B397A">
        <w:rPr>
          <w:rFonts w:ascii="GHEA Grapalat" w:eastAsia="Times New Roman" w:hAnsi="GHEA Grapalat" w:cs="Times New Roman"/>
          <w:b/>
          <w:bCs/>
          <w:i/>
          <w:iCs/>
          <w:lang w:val="hy-AM"/>
        </w:rPr>
        <w:t xml:space="preserve">., </w:t>
      </w:r>
      <w:r w:rsidRPr="003B397A">
        <w:rPr>
          <w:rFonts w:ascii="GHEA Grapalat" w:eastAsia="Times New Roman" w:hAnsi="GHEA Grapalat" w:cs="GHEA Grapalat"/>
          <w:b/>
          <w:bCs/>
          <w:i/>
          <w:iCs/>
          <w:lang w:val="hy-AM"/>
        </w:rPr>
        <w:t>փոփ</w:t>
      </w:r>
      <w:r w:rsidRPr="003B397A">
        <w:rPr>
          <w:rFonts w:ascii="GHEA Grapalat" w:eastAsia="Times New Roman" w:hAnsi="GHEA Grapalat" w:cs="Times New Roman"/>
          <w:b/>
          <w:bCs/>
          <w:i/>
          <w:iCs/>
          <w:lang w:val="hy-AM"/>
        </w:rPr>
        <w:t xml:space="preserve">., </w:t>
      </w:r>
      <w:r w:rsidRPr="003B397A">
        <w:rPr>
          <w:rFonts w:ascii="GHEA Grapalat" w:eastAsia="Times New Roman" w:hAnsi="GHEA Grapalat" w:cs="GHEA Grapalat"/>
          <w:b/>
          <w:bCs/>
          <w:i/>
          <w:iCs/>
          <w:lang w:val="hy-AM"/>
        </w:rPr>
        <w:t>լրաց</w:t>
      </w:r>
      <w:r w:rsidRPr="003B397A">
        <w:rPr>
          <w:rFonts w:ascii="GHEA Grapalat" w:eastAsia="Times New Roman" w:hAnsi="GHEA Grapalat" w:cs="Times New Roman"/>
          <w:b/>
          <w:bCs/>
          <w:i/>
          <w:iCs/>
          <w:lang w:val="hy-AM"/>
        </w:rPr>
        <w:t>.</w:t>
      </w:r>
      <w:r w:rsidRPr="003B397A">
        <w:rPr>
          <w:rFonts w:ascii="Calibri" w:eastAsia="Times New Roman" w:hAnsi="Calibri" w:cs="Calibri"/>
          <w:b/>
          <w:bCs/>
          <w:i/>
          <w:iCs/>
          <w:lang w:val="hy-AM"/>
        </w:rPr>
        <w:t> </w:t>
      </w:r>
      <w:r w:rsidRPr="003B397A">
        <w:rPr>
          <w:rFonts w:ascii="GHEA Grapalat" w:eastAsia="Times New Roman" w:hAnsi="GHEA Grapalat" w:cs="Times New Roman"/>
          <w:b/>
          <w:bCs/>
          <w:i/>
          <w:iCs/>
          <w:lang w:val="hy-AM"/>
        </w:rPr>
        <w:t xml:space="preserve">21.12.17 </w:t>
      </w:r>
      <w:r w:rsidRPr="003B397A">
        <w:rPr>
          <w:rFonts w:ascii="GHEA Grapalat" w:eastAsia="Times New Roman" w:hAnsi="GHEA Grapalat" w:cs="GHEA Grapalat"/>
          <w:b/>
          <w:bCs/>
          <w:i/>
          <w:iCs/>
          <w:lang w:val="hy-AM"/>
        </w:rPr>
        <w:t>ՀՕ</w:t>
      </w:r>
      <w:r w:rsidRPr="003B397A">
        <w:rPr>
          <w:rFonts w:ascii="GHEA Grapalat" w:eastAsia="Times New Roman" w:hAnsi="GHEA Grapalat" w:cs="Times New Roman"/>
          <w:b/>
          <w:bCs/>
          <w:i/>
          <w:iCs/>
          <w:lang w:val="hy-AM"/>
        </w:rPr>
        <w:t>-266-</w:t>
      </w:r>
      <w:r w:rsidRPr="003B397A">
        <w:rPr>
          <w:rFonts w:ascii="GHEA Grapalat" w:eastAsia="Times New Roman" w:hAnsi="GHEA Grapalat" w:cs="GHEA Grapalat"/>
          <w:b/>
          <w:bCs/>
          <w:i/>
          <w:iCs/>
          <w:lang w:val="hy-AM"/>
        </w:rPr>
        <w:t>Ն</w:t>
      </w:r>
      <w:r w:rsidRPr="003B397A">
        <w:rPr>
          <w:rFonts w:ascii="GHEA Grapalat" w:eastAsia="Times New Roman" w:hAnsi="GHEA Grapalat" w:cs="Times New Roman"/>
          <w:b/>
          <w:bCs/>
          <w:i/>
          <w:iCs/>
          <w:lang w:val="hy-AM"/>
        </w:rPr>
        <w:t xml:space="preserve">, </w:t>
      </w:r>
      <w:r w:rsidRPr="003B397A">
        <w:rPr>
          <w:rFonts w:ascii="GHEA Grapalat" w:eastAsia="Times New Roman" w:hAnsi="GHEA Grapalat" w:cs="GHEA Grapalat"/>
          <w:b/>
          <w:bCs/>
          <w:i/>
          <w:iCs/>
          <w:lang w:val="hy-AM"/>
        </w:rPr>
        <w:t>խմբ</w:t>
      </w:r>
      <w:r w:rsidRPr="003B397A">
        <w:rPr>
          <w:rFonts w:ascii="GHEA Grapalat" w:eastAsia="Times New Roman" w:hAnsi="GHEA Grapalat" w:cs="Times New Roman"/>
          <w:b/>
          <w:bCs/>
          <w:i/>
          <w:iCs/>
          <w:lang w:val="hy-AM"/>
        </w:rPr>
        <w:t xml:space="preserve">. 08.02.18 </w:t>
      </w:r>
      <w:r w:rsidRPr="003B397A">
        <w:rPr>
          <w:rFonts w:ascii="GHEA Grapalat" w:eastAsia="Times New Roman" w:hAnsi="GHEA Grapalat" w:cs="GHEA Grapalat"/>
          <w:b/>
          <w:bCs/>
          <w:i/>
          <w:iCs/>
          <w:lang w:val="hy-AM"/>
        </w:rPr>
        <w:t>ՀՕ</w:t>
      </w:r>
      <w:r w:rsidRPr="003B397A">
        <w:rPr>
          <w:rFonts w:ascii="GHEA Grapalat" w:eastAsia="Times New Roman" w:hAnsi="GHEA Grapalat" w:cs="Times New Roman"/>
          <w:b/>
          <w:bCs/>
          <w:i/>
          <w:iCs/>
          <w:lang w:val="hy-AM"/>
        </w:rPr>
        <w:t>-124-</w:t>
      </w:r>
      <w:r w:rsidRPr="003B397A">
        <w:rPr>
          <w:rFonts w:ascii="GHEA Grapalat" w:eastAsia="Times New Roman" w:hAnsi="GHEA Grapalat" w:cs="GHEA Grapalat"/>
          <w:b/>
          <w:bCs/>
          <w:i/>
          <w:iCs/>
          <w:lang w:val="hy-AM"/>
        </w:rPr>
        <w:t>Ն</w:t>
      </w:r>
      <w:r w:rsidRPr="003B397A">
        <w:rPr>
          <w:rFonts w:ascii="GHEA Grapalat" w:eastAsia="Times New Roman" w:hAnsi="GHEA Grapalat" w:cs="Times New Roman"/>
          <w:b/>
          <w:bCs/>
          <w:i/>
          <w:iCs/>
          <w:lang w:val="hy-AM"/>
        </w:rPr>
        <w:t>,</w:t>
      </w:r>
      <w:r w:rsidRPr="003B397A">
        <w:rPr>
          <w:rFonts w:ascii="Calibri" w:eastAsia="Times New Roman" w:hAnsi="Calibri" w:cs="Calibri"/>
          <w:b/>
          <w:bCs/>
          <w:i/>
          <w:iCs/>
          <w:lang w:val="hy-AM"/>
        </w:rPr>
        <w:t> </w:t>
      </w:r>
      <w:r w:rsidRPr="003B397A">
        <w:rPr>
          <w:rFonts w:ascii="GHEA Grapalat" w:eastAsia="Times New Roman" w:hAnsi="GHEA Grapalat" w:cs="Times New Roman"/>
          <w:b/>
          <w:bCs/>
          <w:i/>
          <w:iCs/>
          <w:lang w:val="hy-AM"/>
        </w:rPr>
        <w:t>փոփ. 23.03.18 ՀՕ-261-Ն, 21.06.18 ՀՕ-338-Ն)</w:t>
      </w:r>
      <w:bookmarkStart w:id="0" w:name="_GoBack"/>
      <w:bookmarkEnd w:id="0"/>
    </w:p>
    <w:p w:rsidR="00EE7E21" w:rsidRPr="00EE7E21" w:rsidRDefault="00EE7E21" w:rsidP="00EE7E21">
      <w:pPr>
        <w:spacing w:before="100" w:beforeAutospacing="1" w:after="100" w:afterAutospacing="1" w:line="240" w:lineRule="auto"/>
        <w:rPr>
          <w:rFonts w:ascii="GHEA Grapalat" w:eastAsia="Times New Roman" w:hAnsi="GHEA Grapalat" w:cs="Times New Roman"/>
          <w:lang w:val="hy-AM"/>
        </w:rPr>
      </w:pPr>
    </w:p>
    <w:p w:rsidR="00EE7E21" w:rsidRDefault="00EE7E21" w:rsidP="00D77DB9">
      <w:pPr>
        <w:spacing w:before="100" w:beforeAutospacing="1" w:after="100" w:afterAutospacing="1" w:line="240" w:lineRule="auto"/>
        <w:rPr>
          <w:rFonts w:ascii="GHEA Grapalat" w:eastAsia="Times New Roman" w:hAnsi="GHEA Grapalat" w:cs="Times New Roman"/>
          <w:lang w:val="hy-AM"/>
        </w:rPr>
      </w:pPr>
    </w:p>
    <w:p w:rsidR="00D77DB9" w:rsidRPr="00EE7E21" w:rsidRDefault="00D77DB9" w:rsidP="00D77DB9">
      <w:pPr>
        <w:spacing w:before="100" w:beforeAutospacing="1" w:after="100" w:afterAutospacing="1" w:line="240" w:lineRule="auto"/>
        <w:rPr>
          <w:rFonts w:ascii="GHEA Grapalat" w:eastAsia="Times New Roman" w:hAnsi="GHEA Grapalat" w:cs="Times New Roman"/>
          <w:lang w:val="hy-AM"/>
        </w:rPr>
      </w:pPr>
      <w:r w:rsidRPr="00EE7E21">
        <w:rPr>
          <w:rFonts w:ascii="GHEA Grapalat" w:eastAsia="Times New Roman" w:hAnsi="GHEA Grapalat" w:cs="Times New Roman"/>
          <w:lang w:val="hy-AM"/>
        </w:rPr>
        <w:lastRenderedPageBreak/>
        <w:br/>
      </w:r>
      <w:r w:rsidRPr="00EE7E21">
        <w:rPr>
          <w:rFonts w:ascii="Calibri" w:eastAsia="Times New Roman" w:hAnsi="Calibri" w:cs="Calibri"/>
          <w:lang w:val="hy-AM"/>
        </w:rPr>
        <w:t> </w:t>
      </w:r>
      <w:r w:rsidRPr="00EE7E21">
        <w:rPr>
          <w:rFonts w:ascii="GHEA Grapalat" w:eastAsia="Times New Roman" w:hAnsi="GHEA Grapalat" w:cs="Times New Roman"/>
          <w:lang w:val="hy-AM"/>
        </w:rPr>
        <w:t xml:space="preserve"> </w:t>
      </w:r>
    </w:p>
    <w:p w:rsidR="00A57215" w:rsidRPr="00EE7E21" w:rsidRDefault="00A57215">
      <w:pPr>
        <w:rPr>
          <w:rFonts w:ascii="GHEA Grapalat" w:hAnsi="GHEA Grapalat"/>
          <w:lang w:val="hy-AM"/>
        </w:rPr>
      </w:pPr>
    </w:p>
    <w:sectPr w:rsidR="00A57215" w:rsidRPr="00EE7E21" w:rsidSect="00A76D93">
      <w:pgSz w:w="12240" w:h="15840"/>
      <w:pgMar w:top="1135"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RTEK Courier">
    <w:altName w:val="Courier New"/>
    <w:charset w:val="00"/>
    <w:family w:val="roma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50"/>
    <w:rsid w:val="0000328A"/>
    <w:rsid w:val="001441D6"/>
    <w:rsid w:val="001578A8"/>
    <w:rsid w:val="002452E2"/>
    <w:rsid w:val="002E1049"/>
    <w:rsid w:val="00344EA3"/>
    <w:rsid w:val="003B397A"/>
    <w:rsid w:val="005F2B51"/>
    <w:rsid w:val="00660592"/>
    <w:rsid w:val="0080715A"/>
    <w:rsid w:val="00912450"/>
    <w:rsid w:val="009B1B5B"/>
    <w:rsid w:val="009B56EA"/>
    <w:rsid w:val="009C7709"/>
    <w:rsid w:val="009E1BE0"/>
    <w:rsid w:val="00A57215"/>
    <w:rsid w:val="00A76D93"/>
    <w:rsid w:val="00AC1086"/>
    <w:rsid w:val="00CE534D"/>
    <w:rsid w:val="00D77DB9"/>
    <w:rsid w:val="00DA2EDD"/>
    <w:rsid w:val="00EA3AC5"/>
    <w:rsid w:val="00EE7E21"/>
    <w:rsid w:val="00F0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D74F8-4E72-4A6F-A066-0BADFA93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77D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7D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7D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7DB9"/>
    <w:rPr>
      <w:rFonts w:ascii="Times New Roman" w:eastAsia="Times New Roman" w:hAnsi="Times New Roman" w:cs="Times New Roman"/>
      <w:b/>
      <w:bCs/>
      <w:sz w:val="27"/>
      <w:szCs w:val="27"/>
    </w:rPr>
  </w:style>
  <w:style w:type="character" w:styleId="Strong">
    <w:name w:val="Strong"/>
    <w:basedOn w:val="DefaultParagraphFont"/>
    <w:uiPriority w:val="22"/>
    <w:qFormat/>
    <w:rsid w:val="00D77DB9"/>
    <w:rPr>
      <w:b/>
      <w:bCs/>
    </w:rPr>
  </w:style>
  <w:style w:type="paragraph" w:styleId="NormalWeb">
    <w:name w:val="Normal (Web)"/>
    <w:basedOn w:val="Normal"/>
    <w:uiPriority w:val="99"/>
    <w:semiHidden/>
    <w:unhideWhenUsed/>
    <w:rsid w:val="00D77DB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E1BE0"/>
    <w:pPr>
      <w:spacing w:after="0" w:line="240" w:lineRule="auto"/>
      <w:ind w:left="-1134" w:firstLine="1134"/>
      <w:jc w:val="center"/>
    </w:pPr>
    <w:rPr>
      <w:rFonts w:ascii="Times Armenian" w:eastAsia="Times New Roman" w:hAnsi="Times Armenian" w:cs="Times New Roman"/>
      <w:color w:val="000000"/>
      <w:spacing w:val="14"/>
      <w:sz w:val="26"/>
      <w:szCs w:val="20"/>
      <w:u w:val="single"/>
    </w:rPr>
  </w:style>
  <w:style w:type="character" w:customStyle="1" w:styleId="TitleChar">
    <w:name w:val="Title Char"/>
    <w:basedOn w:val="DefaultParagraphFont"/>
    <w:link w:val="Title"/>
    <w:rsid w:val="009E1BE0"/>
    <w:rPr>
      <w:rFonts w:ascii="Times Armenian" w:eastAsia="Times New Roman" w:hAnsi="Times Armenian" w:cs="Times New Roman"/>
      <w:color w:val="000000"/>
      <w:spacing w:val="14"/>
      <w:sz w:val="26"/>
      <w:szCs w:val="20"/>
      <w:u w:val="single"/>
    </w:rPr>
  </w:style>
  <w:style w:type="paragraph" w:customStyle="1" w:styleId="a">
    <w:name w:val="Знак"/>
    <w:basedOn w:val="Normal"/>
    <w:next w:val="Normal"/>
    <w:semiHidden/>
    <w:rsid w:val="009E1BE0"/>
    <w:pPr>
      <w:spacing w:line="240" w:lineRule="exact"/>
    </w:pPr>
    <w:rPr>
      <w:rFonts w:ascii="Arial" w:eastAsia="Times New Roman" w:hAnsi="Arial" w:cs="Arial"/>
      <w:sz w:val="20"/>
      <w:szCs w:val="20"/>
      <w:lang w:val="en-GB"/>
    </w:rPr>
  </w:style>
  <w:style w:type="character" w:styleId="Emphasis">
    <w:name w:val="Emphasis"/>
    <w:basedOn w:val="DefaultParagraphFont"/>
    <w:uiPriority w:val="20"/>
    <w:qFormat/>
    <w:rsid w:val="00EE7E21"/>
    <w:rPr>
      <w:i/>
      <w:iCs/>
    </w:rPr>
  </w:style>
  <w:style w:type="character" w:customStyle="1" w:styleId="mechtexChar">
    <w:name w:val="mechtex Char"/>
    <w:basedOn w:val="DefaultParagraphFont"/>
    <w:link w:val="mechtex"/>
    <w:locked/>
    <w:rsid w:val="00A76D93"/>
    <w:rPr>
      <w:rFonts w:ascii="Arial Armenian" w:hAnsi="Arial Armenian"/>
      <w:lang w:eastAsia="ru-RU"/>
    </w:rPr>
  </w:style>
  <w:style w:type="paragraph" w:customStyle="1" w:styleId="mechtex">
    <w:name w:val="mechtex"/>
    <w:basedOn w:val="Normal"/>
    <w:link w:val="mechtexChar"/>
    <w:rsid w:val="00A76D93"/>
    <w:pPr>
      <w:spacing w:after="0" w:line="240" w:lineRule="auto"/>
      <w:jc w:val="center"/>
    </w:pPr>
    <w:rPr>
      <w:rFonts w:ascii="Arial Armenian" w:hAnsi="Arial Armenian"/>
      <w:lang w:eastAsia="ru-RU"/>
    </w:rPr>
  </w:style>
  <w:style w:type="paragraph" w:customStyle="1" w:styleId="norm">
    <w:name w:val="norm"/>
    <w:basedOn w:val="Normal"/>
    <w:rsid w:val="00A76D93"/>
    <w:pPr>
      <w:spacing w:after="0" w:line="480" w:lineRule="auto"/>
      <w:ind w:firstLine="709"/>
      <w:jc w:val="both"/>
    </w:pPr>
    <w:rPr>
      <w:rFonts w:ascii="Arial Armenian" w:eastAsia="Times New Roman" w:hAnsi="Arial Armenian" w:cs="Times New Roman"/>
      <w:szCs w:val="20"/>
      <w:lang w:eastAsia="ru-RU"/>
    </w:rPr>
  </w:style>
  <w:style w:type="paragraph" w:styleId="ListParagraph">
    <w:name w:val="List Paragraph"/>
    <w:basedOn w:val="Normal"/>
    <w:uiPriority w:val="34"/>
    <w:qFormat/>
    <w:rsid w:val="009C7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8874">
      <w:bodyDiv w:val="1"/>
      <w:marLeft w:val="0"/>
      <w:marRight w:val="0"/>
      <w:marTop w:val="0"/>
      <w:marBottom w:val="0"/>
      <w:divBdr>
        <w:top w:val="none" w:sz="0" w:space="0" w:color="auto"/>
        <w:left w:val="none" w:sz="0" w:space="0" w:color="auto"/>
        <w:bottom w:val="none" w:sz="0" w:space="0" w:color="auto"/>
        <w:right w:val="none" w:sz="0" w:space="0" w:color="auto"/>
      </w:divBdr>
    </w:div>
    <w:div w:id="397215830">
      <w:bodyDiv w:val="1"/>
      <w:marLeft w:val="0"/>
      <w:marRight w:val="0"/>
      <w:marTop w:val="0"/>
      <w:marBottom w:val="0"/>
      <w:divBdr>
        <w:top w:val="none" w:sz="0" w:space="0" w:color="auto"/>
        <w:left w:val="none" w:sz="0" w:space="0" w:color="auto"/>
        <w:bottom w:val="none" w:sz="0" w:space="0" w:color="auto"/>
        <w:right w:val="none" w:sz="0" w:space="0" w:color="auto"/>
      </w:divBdr>
      <w:divsChild>
        <w:div w:id="81923871">
          <w:marLeft w:val="0"/>
          <w:marRight w:val="0"/>
          <w:marTop w:val="0"/>
          <w:marBottom w:val="0"/>
          <w:divBdr>
            <w:top w:val="none" w:sz="0" w:space="0" w:color="auto"/>
            <w:left w:val="none" w:sz="0" w:space="0" w:color="auto"/>
            <w:bottom w:val="none" w:sz="0" w:space="0" w:color="auto"/>
            <w:right w:val="none" w:sz="0" w:space="0" w:color="auto"/>
          </w:divBdr>
        </w:div>
      </w:divsChild>
    </w:div>
    <w:div w:id="10639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16</Pages>
  <Words>4234</Words>
  <Characters>24137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https://mul2.gov.am/tasks/49680/oneclick/7.Arajarkutyunner_P-66.docx?token=36bdad4dc15a7c492aee144d3ebd53f4</cp:keywords>
  <dc:description/>
  <cp:lastModifiedBy>Bela Galstyan</cp:lastModifiedBy>
  <cp:revision>16</cp:revision>
  <dcterms:created xsi:type="dcterms:W3CDTF">2019-03-25T08:52:00Z</dcterms:created>
  <dcterms:modified xsi:type="dcterms:W3CDTF">2019-04-17T12:15:00Z</dcterms:modified>
</cp:coreProperties>
</file>