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C00" w:rsidRPr="00E55C00" w:rsidRDefault="00E55C00" w:rsidP="00E55C00">
      <w:pPr>
        <w:spacing w:line="360" w:lineRule="auto"/>
        <w:jc w:val="right"/>
        <w:rPr>
          <w:rFonts w:ascii="GHEA Grapalat" w:hAnsi="GHEA Grapalat"/>
          <w:lang w:val="ru-RU"/>
        </w:rPr>
      </w:pPr>
      <w:r w:rsidRPr="00E55C00">
        <w:rPr>
          <w:rFonts w:ascii="GHEA Grapalat" w:hAnsi="GHEA Grapalat"/>
        </w:rPr>
        <w:t>Նախագիծ</w:t>
      </w:r>
    </w:p>
    <w:p w:rsidR="00E55C00" w:rsidRPr="00E55C00" w:rsidRDefault="00E55C00" w:rsidP="00E55C00">
      <w:pPr>
        <w:spacing w:line="360" w:lineRule="auto"/>
        <w:jc w:val="right"/>
        <w:rPr>
          <w:rFonts w:ascii="GHEA Grapalat" w:hAnsi="GHEA Grapalat"/>
        </w:rPr>
      </w:pPr>
      <w:r w:rsidRPr="00E55C00">
        <w:rPr>
          <w:rFonts w:ascii="GHEA Grapalat" w:hAnsi="GHEA Grapalat"/>
        </w:rPr>
        <w:t>--------------------</w:t>
      </w:r>
    </w:p>
    <w:p w:rsidR="00E55C00" w:rsidRPr="00E55C00" w:rsidRDefault="00E55C00" w:rsidP="00E55C00">
      <w:pPr>
        <w:spacing w:line="360" w:lineRule="auto"/>
        <w:jc w:val="right"/>
        <w:rPr>
          <w:rFonts w:ascii="GHEA Grapalat" w:hAnsi="GHEA Grapalat"/>
        </w:rPr>
      </w:pPr>
      <w:r w:rsidRPr="00E55C00">
        <w:rPr>
          <w:rFonts w:ascii="GHEA Grapalat" w:hAnsi="GHEA Grapalat"/>
        </w:rPr>
        <w:t>Արձանագրային</w:t>
      </w:r>
    </w:p>
    <w:p w:rsidR="00E55C00" w:rsidRPr="00E55C00" w:rsidRDefault="00E55C00" w:rsidP="00E55C00">
      <w:pPr>
        <w:spacing w:line="360" w:lineRule="auto"/>
        <w:jc w:val="right"/>
        <w:rPr>
          <w:rFonts w:ascii="GHEA Grapalat" w:hAnsi="GHEA Grapalat"/>
        </w:rPr>
      </w:pPr>
    </w:p>
    <w:p w:rsidR="00E55C00" w:rsidRPr="00E55C00" w:rsidRDefault="00E55C00" w:rsidP="00E55C00">
      <w:pPr>
        <w:spacing w:line="360" w:lineRule="auto"/>
        <w:jc w:val="right"/>
        <w:rPr>
          <w:rFonts w:ascii="GHEA Grapalat" w:hAnsi="GHEA Grapalat"/>
        </w:rPr>
      </w:pPr>
    </w:p>
    <w:p w:rsidR="00E55C00" w:rsidRPr="00E55C00" w:rsidRDefault="00E55C00" w:rsidP="00A3770E">
      <w:pPr>
        <w:spacing w:line="276" w:lineRule="auto"/>
        <w:ind w:left="1080" w:right="1530"/>
        <w:jc w:val="center"/>
        <w:rPr>
          <w:rFonts w:ascii="GHEA Grapalat" w:hAnsi="GHEA Grapalat"/>
        </w:rPr>
      </w:pPr>
      <w:r w:rsidRPr="00E55C00">
        <w:rPr>
          <w:rFonts w:ascii="GHEA Grapalat" w:eastAsia="Calibri" w:hAnsi="GHEA Grapalat" w:cs="Times New Roman"/>
          <w:lang w:val="hy-AM"/>
        </w:rPr>
        <w:t>«Հայաստանի</w:t>
      </w:r>
      <w:r w:rsidRPr="00E55C00">
        <w:rPr>
          <w:rFonts w:ascii="GHEA Grapalat" w:hAnsi="GHEA Grapalat"/>
        </w:rPr>
        <w:t xml:space="preserve"> </w:t>
      </w:r>
      <w:r w:rsidRPr="00E55C00">
        <w:rPr>
          <w:rFonts w:ascii="GHEA Grapalat" w:eastAsia="Calibri" w:hAnsi="GHEA Grapalat" w:cs="Times New Roman"/>
          <w:lang w:val="hy-AM"/>
        </w:rPr>
        <w:t>Հանրապետության</w:t>
      </w:r>
      <w:r w:rsidRPr="00E55C00">
        <w:rPr>
          <w:rFonts w:ascii="GHEA Grapalat" w:hAnsi="GHEA Grapalat"/>
        </w:rPr>
        <w:t xml:space="preserve"> </w:t>
      </w:r>
      <w:r w:rsidRPr="00E55C00">
        <w:rPr>
          <w:rFonts w:ascii="GHEA Grapalat" w:eastAsia="Calibri" w:hAnsi="GHEA Grapalat" w:cs="Times New Roman"/>
          <w:lang w:val="hy-AM"/>
        </w:rPr>
        <w:t xml:space="preserve">քաղաքացիական օրենսգրքում փոփոխություններ </w:t>
      </w:r>
      <w:r w:rsidR="00A3770E">
        <w:rPr>
          <w:rFonts w:ascii="GHEA Grapalat" w:eastAsia="Calibri" w:hAnsi="GHEA Grapalat" w:cs="Times New Roman"/>
        </w:rPr>
        <w:t xml:space="preserve"> </w:t>
      </w:r>
      <w:r w:rsidRPr="00E55C00">
        <w:rPr>
          <w:rFonts w:ascii="GHEA Grapalat" w:eastAsia="Calibri" w:hAnsi="GHEA Grapalat" w:cs="Times New Roman"/>
          <w:lang w:val="hy-AM"/>
        </w:rPr>
        <w:t>կատա</w:t>
      </w:r>
      <w:r w:rsidRPr="00E55C00">
        <w:rPr>
          <w:rFonts w:ascii="GHEA Grapalat" w:hAnsi="GHEA Grapalat"/>
        </w:rPr>
        <w:softHyphen/>
      </w:r>
      <w:r w:rsidRPr="00E55C00">
        <w:rPr>
          <w:rFonts w:ascii="GHEA Grapalat" w:eastAsia="Calibri" w:hAnsi="GHEA Grapalat" w:cs="Times New Roman"/>
          <w:lang w:val="hy-AM"/>
        </w:rPr>
        <w:t>րե</w:t>
      </w:r>
      <w:r w:rsidRPr="00E55C00">
        <w:rPr>
          <w:rFonts w:ascii="GHEA Grapalat" w:hAnsi="GHEA Grapalat"/>
        </w:rPr>
        <w:softHyphen/>
      </w:r>
      <w:r w:rsidRPr="00E55C00">
        <w:rPr>
          <w:rFonts w:ascii="GHEA Grapalat" w:eastAsia="Calibri" w:hAnsi="GHEA Grapalat" w:cs="Times New Roman"/>
          <w:lang w:val="hy-AM"/>
        </w:rPr>
        <w:t xml:space="preserve">լու մասին» </w:t>
      </w:r>
      <w:r w:rsidRPr="00E55C00">
        <w:rPr>
          <w:rFonts w:ascii="GHEA Grapalat" w:hAnsi="GHEA Grapalat"/>
        </w:rPr>
        <w:t>Հայաս</w:t>
      </w:r>
      <w:r w:rsidRPr="00E55C00">
        <w:rPr>
          <w:rFonts w:ascii="GHEA Grapalat" w:hAnsi="GHEA Grapalat"/>
        </w:rPr>
        <w:softHyphen/>
        <w:t>տա</w:t>
      </w:r>
      <w:r w:rsidRPr="00E55C00">
        <w:rPr>
          <w:rFonts w:ascii="GHEA Grapalat" w:hAnsi="GHEA Grapalat"/>
        </w:rPr>
        <w:softHyphen/>
        <w:t xml:space="preserve">նի </w:t>
      </w:r>
      <w:r w:rsidR="00A3770E">
        <w:rPr>
          <w:rFonts w:ascii="GHEA Grapalat" w:hAnsi="GHEA Grapalat"/>
        </w:rPr>
        <w:t xml:space="preserve"> </w:t>
      </w:r>
      <w:r w:rsidRPr="00E55C00">
        <w:rPr>
          <w:rFonts w:ascii="GHEA Grapalat" w:hAnsi="GHEA Grapalat"/>
        </w:rPr>
        <w:t>Հանրա</w:t>
      </w:r>
      <w:r w:rsidRPr="00E55C00">
        <w:rPr>
          <w:rFonts w:ascii="GHEA Grapalat" w:hAnsi="GHEA Grapalat"/>
        </w:rPr>
        <w:softHyphen/>
        <w:t>պե</w:t>
      </w:r>
      <w:r w:rsidRPr="00E55C00">
        <w:rPr>
          <w:rFonts w:ascii="GHEA Grapalat" w:hAnsi="GHEA Grapalat"/>
        </w:rPr>
        <w:softHyphen/>
      </w:r>
      <w:r w:rsidRPr="00E55C00">
        <w:rPr>
          <w:rFonts w:ascii="GHEA Grapalat" w:hAnsi="GHEA Grapalat"/>
        </w:rPr>
        <w:softHyphen/>
        <w:t>տու</w:t>
      </w:r>
      <w:r w:rsidRPr="00E55C00">
        <w:rPr>
          <w:rFonts w:ascii="GHEA Grapalat" w:hAnsi="GHEA Grapalat"/>
        </w:rPr>
        <w:softHyphen/>
        <w:t>թյան օրենքի</w:t>
      </w:r>
      <w:r w:rsidR="00A3770E">
        <w:rPr>
          <w:rFonts w:ascii="GHEA Grapalat" w:hAnsi="GHEA Grapalat"/>
        </w:rPr>
        <w:t xml:space="preserve"> </w:t>
      </w:r>
      <w:r w:rsidRPr="00E55C00">
        <w:rPr>
          <w:rFonts w:ascii="GHEA Grapalat" w:hAnsi="GHEA Grapalat"/>
        </w:rPr>
        <w:t>նա</w:t>
      </w:r>
      <w:r w:rsidRPr="00E55C00">
        <w:rPr>
          <w:rFonts w:ascii="GHEA Grapalat" w:hAnsi="GHEA Grapalat"/>
        </w:rPr>
        <w:softHyphen/>
        <w:t>խագծի վերաբերյալ Հայաս</w:t>
      </w:r>
      <w:r w:rsidRPr="00E55C00">
        <w:rPr>
          <w:rFonts w:ascii="GHEA Grapalat" w:hAnsi="GHEA Grapalat"/>
        </w:rPr>
        <w:softHyphen/>
        <w:t>տա</w:t>
      </w:r>
      <w:r w:rsidRPr="00E55C00">
        <w:rPr>
          <w:rFonts w:ascii="GHEA Grapalat" w:hAnsi="GHEA Grapalat"/>
        </w:rPr>
        <w:softHyphen/>
        <w:t>նի Հան</w:t>
      </w:r>
      <w:r w:rsidRPr="00E55C00">
        <w:rPr>
          <w:rFonts w:ascii="GHEA Grapalat" w:hAnsi="GHEA Grapalat"/>
        </w:rPr>
        <w:softHyphen/>
        <w:t>րա</w:t>
      </w:r>
      <w:r w:rsidRPr="00E55C00">
        <w:rPr>
          <w:rFonts w:ascii="GHEA Grapalat" w:hAnsi="GHEA Grapalat"/>
        </w:rPr>
        <w:softHyphen/>
      </w:r>
      <w:r w:rsidRPr="00E55C00">
        <w:rPr>
          <w:rFonts w:ascii="GHEA Grapalat" w:hAnsi="GHEA Grapalat"/>
        </w:rPr>
        <w:softHyphen/>
      </w:r>
      <w:r w:rsidRPr="00E55C00">
        <w:rPr>
          <w:rFonts w:ascii="GHEA Grapalat" w:hAnsi="GHEA Grapalat"/>
        </w:rPr>
        <w:softHyphen/>
        <w:t>պե</w:t>
      </w:r>
      <w:r w:rsidR="00A3770E">
        <w:rPr>
          <w:rFonts w:ascii="GHEA Grapalat" w:hAnsi="GHEA Grapalat"/>
        </w:rPr>
        <w:softHyphen/>
      </w:r>
      <w:r w:rsidRPr="00E55C00">
        <w:rPr>
          <w:rFonts w:ascii="GHEA Grapalat" w:hAnsi="GHEA Grapalat"/>
        </w:rPr>
        <w:t>տության  կա</w:t>
      </w:r>
      <w:r w:rsidRPr="00E55C00">
        <w:rPr>
          <w:rFonts w:ascii="GHEA Grapalat" w:hAnsi="GHEA Grapalat"/>
        </w:rPr>
        <w:softHyphen/>
        <w:t>ռավարության  եզ</w:t>
      </w:r>
      <w:r w:rsidRPr="00E55C00">
        <w:rPr>
          <w:rFonts w:ascii="GHEA Grapalat" w:hAnsi="GHEA Grapalat"/>
        </w:rPr>
        <w:softHyphen/>
        <w:t>րակացության նախագծի մասին</w:t>
      </w:r>
    </w:p>
    <w:p w:rsidR="00E55C00" w:rsidRPr="00E55C00" w:rsidRDefault="00E55C00" w:rsidP="00A3770E">
      <w:pPr>
        <w:tabs>
          <w:tab w:val="left" w:pos="8460"/>
        </w:tabs>
        <w:spacing w:line="360" w:lineRule="auto"/>
        <w:ind w:left="1080" w:right="1530"/>
        <w:rPr>
          <w:rFonts w:ascii="GHEA Grapalat" w:hAnsi="GHEA Grapalat"/>
        </w:rPr>
      </w:pPr>
      <w:r w:rsidRPr="00E55C00">
        <w:rPr>
          <w:rFonts w:ascii="GHEA Grapalat" w:hAnsi="GHEA Grapalat"/>
        </w:rPr>
        <w:t xml:space="preserve">     -----------------------------------------------------------</w:t>
      </w:r>
      <w:r w:rsidR="00A3770E">
        <w:rPr>
          <w:rFonts w:ascii="GHEA Grapalat" w:hAnsi="GHEA Grapalat"/>
        </w:rPr>
        <w:t>----------------------</w:t>
      </w:r>
    </w:p>
    <w:p w:rsidR="00E55C00" w:rsidRPr="00E55C00" w:rsidRDefault="00E55C00" w:rsidP="00E55C00">
      <w:pPr>
        <w:spacing w:line="360" w:lineRule="auto"/>
        <w:ind w:firstLine="720"/>
        <w:jc w:val="both"/>
        <w:rPr>
          <w:rFonts w:ascii="GHEA Grapalat" w:hAnsi="GHEA Grapalat"/>
        </w:rPr>
      </w:pPr>
    </w:p>
    <w:p w:rsidR="00E55C00" w:rsidRPr="00E55C00" w:rsidRDefault="00E55C00" w:rsidP="00E55C00">
      <w:pPr>
        <w:spacing w:line="360" w:lineRule="auto"/>
        <w:ind w:firstLine="720"/>
        <w:jc w:val="both"/>
        <w:rPr>
          <w:rFonts w:ascii="GHEA Grapalat" w:hAnsi="GHEA Grapalat"/>
        </w:rPr>
      </w:pPr>
      <w:r w:rsidRPr="00E55C00">
        <w:rPr>
          <w:rFonts w:ascii="GHEA Grapalat" w:hAnsi="GHEA Grapalat"/>
        </w:rPr>
        <w:t xml:space="preserve">Հավանություն տալ </w:t>
      </w:r>
      <w:r w:rsidRPr="00E55C00">
        <w:rPr>
          <w:rFonts w:ascii="GHEA Grapalat" w:eastAsia="Calibri" w:hAnsi="GHEA Grapalat" w:cs="Times New Roman"/>
          <w:lang w:val="hy-AM"/>
        </w:rPr>
        <w:t xml:space="preserve">«Հայաստանի Հանրապետության քաղաքացիական օրենսգրքում փոփոխություններ կատարելու մասին» </w:t>
      </w:r>
      <w:r w:rsidRPr="00E55C00">
        <w:rPr>
          <w:rFonts w:ascii="GHEA Grapalat" w:hAnsi="GHEA Grapalat"/>
        </w:rPr>
        <w:t>Հայաստանի Հան</w:t>
      </w:r>
      <w:r w:rsidRPr="00E55C00">
        <w:rPr>
          <w:rFonts w:ascii="GHEA Grapalat" w:hAnsi="GHEA Grapalat"/>
        </w:rPr>
        <w:softHyphen/>
        <w:t>րա</w:t>
      </w:r>
      <w:r w:rsidRPr="00E55C00">
        <w:rPr>
          <w:rFonts w:ascii="GHEA Grapalat" w:hAnsi="GHEA Grapalat"/>
        </w:rPr>
        <w:softHyphen/>
        <w:t>պե</w:t>
      </w:r>
      <w:r w:rsidRPr="00E55C00">
        <w:rPr>
          <w:rFonts w:ascii="GHEA Grapalat" w:hAnsi="GHEA Grapalat"/>
        </w:rPr>
        <w:softHyphen/>
      </w:r>
      <w:r w:rsidRPr="00E55C00">
        <w:rPr>
          <w:rFonts w:ascii="GHEA Grapalat" w:hAnsi="GHEA Grapalat"/>
        </w:rPr>
        <w:softHyphen/>
        <w:t>տու</w:t>
      </w:r>
      <w:r w:rsidRPr="00E55C00">
        <w:rPr>
          <w:rFonts w:ascii="GHEA Grapalat" w:hAnsi="GHEA Grapalat"/>
        </w:rPr>
        <w:softHyphen/>
        <w:t>թյան օրենքի նախագծի վերաբերյալ Հայաստանի Հանրապետության կա</w:t>
      </w:r>
      <w:r w:rsidRPr="00E55C00">
        <w:rPr>
          <w:rFonts w:ascii="GHEA Grapalat" w:hAnsi="GHEA Grapalat"/>
        </w:rPr>
        <w:softHyphen/>
        <w:t>ռա</w:t>
      </w:r>
      <w:r w:rsidRPr="00E55C00">
        <w:rPr>
          <w:rFonts w:ascii="GHEA Grapalat" w:hAnsi="GHEA Grapalat"/>
        </w:rPr>
        <w:softHyphen/>
        <w:t>վա</w:t>
      </w:r>
      <w:r w:rsidRPr="00E55C00">
        <w:rPr>
          <w:rFonts w:ascii="GHEA Grapalat" w:hAnsi="GHEA Grapalat"/>
        </w:rPr>
        <w:softHyphen/>
        <w:t>րու</w:t>
      </w:r>
      <w:r w:rsidRPr="00E55C00">
        <w:rPr>
          <w:rFonts w:ascii="GHEA Grapalat" w:hAnsi="GHEA Grapalat"/>
        </w:rPr>
        <w:softHyphen/>
        <w:t>թյան եզրա</w:t>
      </w:r>
      <w:r w:rsidRPr="00E55C00">
        <w:rPr>
          <w:rFonts w:ascii="GHEA Grapalat" w:hAnsi="GHEA Grapalat"/>
        </w:rPr>
        <w:softHyphen/>
        <w:t>կա</w:t>
      </w:r>
      <w:r w:rsidRPr="00E55C00">
        <w:rPr>
          <w:rFonts w:ascii="GHEA Grapalat" w:hAnsi="GHEA Grapalat"/>
        </w:rPr>
        <w:softHyphen/>
      </w:r>
      <w:r w:rsidRPr="00E55C00">
        <w:rPr>
          <w:rFonts w:ascii="GHEA Grapalat" w:hAnsi="GHEA Grapalat"/>
        </w:rPr>
        <w:softHyphen/>
        <w:t>ցու</w:t>
      </w:r>
      <w:r w:rsidRPr="00E55C00">
        <w:rPr>
          <w:rFonts w:ascii="GHEA Grapalat" w:hAnsi="GHEA Grapalat"/>
        </w:rPr>
        <w:softHyphen/>
        <w:t>թյան նախագծին և այն սահմանված կարգով ներկայացնել Հա</w:t>
      </w:r>
      <w:r w:rsidRPr="00E55C00">
        <w:rPr>
          <w:rFonts w:ascii="GHEA Grapalat" w:hAnsi="GHEA Grapalat"/>
        </w:rPr>
        <w:softHyphen/>
        <w:t>յաս</w:t>
      </w:r>
      <w:r w:rsidRPr="00E55C00">
        <w:rPr>
          <w:rFonts w:ascii="GHEA Grapalat" w:hAnsi="GHEA Grapalat"/>
        </w:rPr>
        <w:softHyphen/>
        <w:t>տա</w:t>
      </w:r>
      <w:r w:rsidRPr="00E55C00">
        <w:rPr>
          <w:rFonts w:ascii="GHEA Grapalat" w:hAnsi="GHEA Grapalat"/>
        </w:rPr>
        <w:softHyphen/>
        <w:t>նի Հան</w:t>
      </w:r>
      <w:r w:rsidRPr="00E55C00">
        <w:rPr>
          <w:rFonts w:ascii="GHEA Grapalat" w:hAnsi="GHEA Grapalat"/>
        </w:rPr>
        <w:softHyphen/>
        <w:t>րա</w:t>
      </w:r>
      <w:r w:rsidRPr="00E55C00">
        <w:rPr>
          <w:rFonts w:ascii="GHEA Grapalat" w:hAnsi="GHEA Grapalat"/>
        </w:rPr>
        <w:softHyphen/>
        <w:t>պե</w:t>
      </w:r>
      <w:r w:rsidRPr="00E55C00">
        <w:rPr>
          <w:rFonts w:ascii="GHEA Grapalat" w:hAnsi="GHEA Grapalat"/>
        </w:rPr>
        <w:softHyphen/>
        <w:t>տու</w:t>
      </w:r>
      <w:r w:rsidRPr="00E55C00">
        <w:rPr>
          <w:rFonts w:ascii="GHEA Grapalat" w:hAnsi="GHEA Grapalat"/>
        </w:rPr>
        <w:softHyphen/>
        <w:t>թյան Ազգային ժողով:</w:t>
      </w:r>
    </w:p>
    <w:p w:rsidR="00E55C00" w:rsidRPr="00E55C00" w:rsidRDefault="00E55C00" w:rsidP="00E55C00">
      <w:pPr>
        <w:spacing w:line="360" w:lineRule="auto"/>
        <w:jc w:val="both"/>
        <w:rPr>
          <w:rFonts w:ascii="GHEA Grapalat" w:hAnsi="GHEA Grapalat"/>
        </w:rPr>
      </w:pPr>
    </w:p>
    <w:p w:rsidR="00E55C00" w:rsidRPr="00E55C00" w:rsidRDefault="00E55C00" w:rsidP="00E55C00">
      <w:pPr>
        <w:spacing w:line="360" w:lineRule="auto"/>
        <w:jc w:val="both"/>
        <w:rPr>
          <w:rFonts w:ascii="GHEA Grapalat" w:hAnsi="GHEA Grapalat"/>
        </w:rPr>
      </w:pPr>
    </w:p>
    <w:p w:rsidR="00E55C00" w:rsidRPr="00E55C00" w:rsidRDefault="00E55C00" w:rsidP="00E55C00">
      <w:pPr>
        <w:spacing w:line="360" w:lineRule="auto"/>
        <w:rPr>
          <w:rFonts w:ascii="GHEA Grapalat" w:hAnsi="GHEA Grapalat"/>
        </w:rPr>
      </w:pPr>
      <w:r w:rsidRPr="00E55C00">
        <w:rPr>
          <w:rFonts w:ascii="GHEA Grapalat" w:hAnsi="GHEA Grapalat"/>
        </w:rPr>
        <w:tab/>
      </w:r>
      <w:r w:rsidRPr="00E55C00">
        <w:rPr>
          <w:rFonts w:ascii="GHEA Grapalat" w:hAnsi="GHEA Grapalat"/>
        </w:rPr>
        <w:tab/>
      </w:r>
      <w:r w:rsidRPr="00E55C00">
        <w:rPr>
          <w:rFonts w:ascii="GHEA Grapalat" w:hAnsi="GHEA Grapalat"/>
        </w:rPr>
        <w:tab/>
      </w:r>
      <w:r w:rsidRPr="00E55C00">
        <w:rPr>
          <w:rFonts w:ascii="GHEA Grapalat" w:hAnsi="GHEA Grapalat"/>
        </w:rPr>
        <w:tab/>
      </w:r>
      <w:r w:rsidRPr="00E55C00">
        <w:rPr>
          <w:rFonts w:ascii="GHEA Grapalat" w:hAnsi="GHEA Grapalat"/>
        </w:rPr>
        <w:tab/>
      </w:r>
      <w:r w:rsidRPr="00E55C00">
        <w:rPr>
          <w:rFonts w:ascii="GHEA Grapalat" w:hAnsi="GHEA Grapalat"/>
        </w:rPr>
        <w:tab/>
      </w:r>
      <w:r w:rsidRPr="00E55C00">
        <w:rPr>
          <w:rFonts w:ascii="GHEA Grapalat" w:hAnsi="GHEA Grapalat"/>
        </w:rPr>
        <w:tab/>
      </w:r>
      <w:r w:rsidRPr="00E55C00">
        <w:rPr>
          <w:rFonts w:ascii="GHEA Grapalat" w:hAnsi="GHEA Grapalat"/>
        </w:rPr>
        <w:tab/>
      </w:r>
      <w:r w:rsidRPr="00E55C00">
        <w:rPr>
          <w:rFonts w:ascii="GHEA Grapalat" w:hAnsi="GHEA Grapalat"/>
        </w:rPr>
        <w:tab/>
      </w:r>
      <w:r w:rsidRPr="00E55C00">
        <w:rPr>
          <w:rFonts w:ascii="GHEA Grapalat" w:hAnsi="GHEA Grapalat"/>
        </w:rPr>
        <w:tab/>
      </w:r>
      <w:r w:rsidRPr="00E55C00">
        <w:rPr>
          <w:rFonts w:ascii="GHEA Grapalat" w:hAnsi="GHEA Grapalat"/>
        </w:rPr>
        <w:tab/>
        <w:t>Հ. Մանուկյան</w:t>
      </w:r>
    </w:p>
    <w:p w:rsidR="00E55C00" w:rsidRPr="00E55C00" w:rsidRDefault="00E55C00" w:rsidP="00E55C00">
      <w:pPr>
        <w:spacing w:line="360" w:lineRule="auto"/>
        <w:rPr>
          <w:rFonts w:ascii="GHEA Grapalat" w:hAnsi="GHEA Grapalat"/>
        </w:rPr>
      </w:pPr>
    </w:p>
    <w:p w:rsidR="00E55C00" w:rsidRPr="00E55C00" w:rsidRDefault="00E55C00" w:rsidP="00E55C00">
      <w:pPr>
        <w:spacing w:line="360" w:lineRule="auto"/>
        <w:rPr>
          <w:rFonts w:ascii="GHEA Grapalat" w:hAnsi="GHEA Grapalat"/>
        </w:rPr>
      </w:pPr>
      <w:r w:rsidRPr="00E55C00">
        <w:rPr>
          <w:rFonts w:ascii="GHEA Grapalat" w:hAnsi="GHEA Grapalat"/>
        </w:rPr>
        <w:tab/>
      </w:r>
      <w:r w:rsidRPr="00E55C00">
        <w:rPr>
          <w:rFonts w:ascii="GHEA Grapalat" w:hAnsi="GHEA Grapalat"/>
        </w:rPr>
        <w:tab/>
      </w:r>
      <w:r w:rsidRPr="00E55C00">
        <w:rPr>
          <w:rFonts w:ascii="GHEA Grapalat" w:hAnsi="GHEA Grapalat"/>
        </w:rPr>
        <w:tab/>
      </w:r>
      <w:r w:rsidRPr="00E55C00">
        <w:rPr>
          <w:rFonts w:ascii="GHEA Grapalat" w:hAnsi="GHEA Grapalat"/>
        </w:rPr>
        <w:tab/>
      </w:r>
      <w:r w:rsidRPr="00E55C00">
        <w:rPr>
          <w:rFonts w:ascii="GHEA Grapalat" w:hAnsi="GHEA Grapalat"/>
        </w:rPr>
        <w:tab/>
      </w:r>
      <w:r w:rsidRPr="00E55C00">
        <w:rPr>
          <w:rFonts w:ascii="GHEA Grapalat" w:hAnsi="GHEA Grapalat"/>
        </w:rPr>
        <w:tab/>
      </w:r>
      <w:r w:rsidRPr="00E55C00">
        <w:rPr>
          <w:rFonts w:ascii="GHEA Grapalat" w:hAnsi="GHEA Grapalat"/>
        </w:rPr>
        <w:tab/>
      </w:r>
      <w:r w:rsidRPr="00E55C00">
        <w:rPr>
          <w:rFonts w:ascii="GHEA Grapalat" w:hAnsi="GHEA Grapalat"/>
        </w:rPr>
        <w:tab/>
      </w:r>
    </w:p>
    <w:p w:rsidR="00E55C00" w:rsidRPr="00E55C00" w:rsidRDefault="00E55C00" w:rsidP="00E55C00">
      <w:pPr>
        <w:spacing w:line="360" w:lineRule="auto"/>
        <w:rPr>
          <w:rFonts w:ascii="GHEA Grapalat" w:hAnsi="GHEA Grapalat"/>
        </w:rPr>
      </w:pPr>
    </w:p>
    <w:p w:rsidR="00E55C00" w:rsidRPr="00E55C00" w:rsidRDefault="00E55C00" w:rsidP="00E55C00">
      <w:pPr>
        <w:spacing w:line="360" w:lineRule="auto"/>
        <w:rPr>
          <w:rFonts w:ascii="GHEA Grapalat" w:hAnsi="GHEA Grapalat"/>
        </w:rPr>
      </w:pPr>
    </w:p>
    <w:p w:rsidR="00E55C00" w:rsidRPr="00E55C00" w:rsidRDefault="00E55C00" w:rsidP="00E55C00">
      <w:pPr>
        <w:spacing w:line="360" w:lineRule="auto"/>
        <w:rPr>
          <w:rFonts w:ascii="GHEA Grapalat" w:hAnsi="GHEA Grapalat"/>
        </w:rPr>
      </w:pPr>
    </w:p>
    <w:p w:rsidR="00E55C00" w:rsidRPr="00E55C00" w:rsidRDefault="00E55C00" w:rsidP="00E55C00">
      <w:pPr>
        <w:spacing w:line="360" w:lineRule="auto"/>
        <w:rPr>
          <w:rFonts w:ascii="GHEA Grapalat" w:hAnsi="GHEA Grapalat"/>
        </w:rPr>
      </w:pPr>
    </w:p>
    <w:p w:rsidR="00E55C00" w:rsidRPr="00E55C00" w:rsidRDefault="00E55C00" w:rsidP="00E55C00">
      <w:pPr>
        <w:spacing w:line="360" w:lineRule="auto"/>
        <w:rPr>
          <w:rFonts w:ascii="GHEA Grapalat" w:hAnsi="GHEA Grapalat"/>
        </w:rPr>
      </w:pPr>
    </w:p>
    <w:p w:rsidR="00E55C00" w:rsidRPr="00E55C00" w:rsidRDefault="00E55C00" w:rsidP="00E55C00">
      <w:pPr>
        <w:spacing w:line="360" w:lineRule="auto"/>
        <w:rPr>
          <w:rFonts w:ascii="GHEA Grapalat" w:hAnsi="GHEA Grapalat"/>
        </w:rPr>
      </w:pPr>
    </w:p>
    <w:p w:rsidR="00E55C00" w:rsidRPr="00E55C00" w:rsidRDefault="00E55C00" w:rsidP="00E55C00">
      <w:pPr>
        <w:spacing w:line="360" w:lineRule="auto"/>
        <w:rPr>
          <w:rFonts w:ascii="GHEA Grapalat" w:hAnsi="GHEA Grapalat"/>
        </w:rPr>
      </w:pPr>
    </w:p>
    <w:p w:rsidR="00E55C00" w:rsidRPr="00E55C00" w:rsidRDefault="00E55C00" w:rsidP="00E55C00">
      <w:pPr>
        <w:spacing w:line="360" w:lineRule="auto"/>
        <w:rPr>
          <w:rFonts w:ascii="GHEA Grapalat" w:hAnsi="GHEA Grapalat"/>
        </w:rPr>
      </w:pPr>
    </w:p>
    <w:p w:rsidR="00E55C00" w:rsidRPr="00E55C00" w:rsidRDefault="00E55C00" w:rsidP="00E55C00">
      <w:pPr>
        <w:spacing w:line="360" w:lineRule="auto"/>
        <w:rPr>
          <w:rFonts w:ascii="GHEA Grapalat" w:hAnsi="GHEA Grapalat"/>
        </w:rPr>
      </w:pPr>
    </w:p>
    <w:p w:rsidR="00E55C00" w:rsidRDefault="00E55C00" w:rsidP="00E55C00">
      <w:pPr>
        <w:spacing w:line="360" w:lineRule="auto"/>
        <w:rPr>
          <w:rFonts w:ascii="GHEA Grapalat" w:hAnsi="GHEA Grapalat"/>
          <w:lang w:val="fr-CA"/>
        </w:rPr>
      </w:pPr>
      <w:r w:rsidRPr="00E55C00">
        <w:rPr>
          <w:rFonts w:ascii="GHEA Grapalat" w:hAnsi="GHEA Grapalat"/>
        </w:rPr>
        <w:t xml:space="preserve">Ամալյա Ենգոյան ------------------------------- </w:t>
      </w:r>
      <w:r w:rsidRPr="00E55C00">
        <w:rPr>
          <w:rFonts w:ascii="GHEA Grapalat" w:hAnsi="GHEA Grapalat" w:cs="Sylfaen"/>
          <w:lang w:val="fr-CA"/>
        </w:rPr>
        <w:t xml:space="preserve">,,       ,, </w:t>
      </w:r>
      <w:r w:rsidR="00657122">
        <w:rPr>
          <w:rFonts w:ascii="GHEA Grapalat" w:hAnsi="GHEA Grapalat" w:cs="Sylfaen"/>
          <w:lang w:val="fr-CA"/>
        </w:rPr>
        <w:t xml:space="preserve">մարտի </w:t>
      </w:r>
      <w:r w:rsidRPr="00E55C00">
        <w:rPr>
          <w:rFonts w:ascii="GHEA Grapalat" w:hAnsi="GHEA Grapalat"/>
          <w:lang w:val="fr-CA"/>
        </w:rPr>
        <w:t xml:space="preserve">2015 </w:t>
      </w:r>
      <w:r w:rsidRPr="00E55C00">
        <w:rPr>
          <w:rFonts w:ascii="GHEA Grapalat" w:hAnsi="GHEA Grapalat" w:cs="Sylfaen"/>
          <w:lang w:val="fr-CA"/>
        </w:rPr>
        <w:t>թ</w:t>
      </w:r>
      <w:r w:rsidRPr="00E55C00">
        <w:rPr>
          <w:rFonts w:ascii="GHEA Grapalat" w:hAnsi="GHEA Grapalat"/>
          <w:lang w:val="fr-CA"/>
        </w:rPr>
        <w:t>.</w:t>
      </w:r>
    </w:p>
    <w:p w:rsidR="00A3770E" w:rsidRPr="00E55C00" w:rsidRDefault="00A3770E" w:rsidP="00E55C00">
      <w:pPr>
        <w:spacing w:line="360" w:lineRule="auto"/>
        <w:rPr>
          <w:rFonts w:ascii="GHEA Grapalat" w:hAnsi="GHEA Grapalat"/>
        </w:rPr>
      </w:pPr>
      <w:r>
        <w:rPr>
          <w:rFonts w:ascii="GHEA Grapalat" w:hAnsi="GHEA Grapalat"/>
          <w:lang w:val="fr-CA"/>
        </w:rPr>
        <w:t xml:space="preserve">Աստղիկ Միրզախանյան </w:t>
      </w:r>
      <w:r>
        <w:rPr>
          <w:rFonts w:ascii="GHEA Grapalat" w:hAnsi="GHEA Grapalat"/>
        </w:rPr>
        <w:t>-----</w:t>
      </w:r>
      <w:r w:rsidRPr="00E55C00">
        <w:rPr>
          <w:rFonts w:ascii="GHEA Grapalat" w:hAnsi="GHEA Grapalat"/>
        </w:rPr>
        <w:t xml:space="preserve">---------------- </w:t>
      </w:r>
      <w:r w:rsidRPr="00E55C00">
        <w:rPr>
          <w:rFonts w:ascii="GHEA Grapalat" w:hAnsi="GHEA Grapalat" w:cs="Sylfaen"/>
          <w:lang w:val="fr-CA"/>
        </w:rPr>
        <w:t xml:space="preserve">,,       ,, </w:t>
      </w:r>
      <w:r w:rsidR="00657122">
        <w:rPr>
          <w:rFonts w:ascii="GHEA Grapalat" w:hAnsi="GHEA Grapalat" w:cs="Sylfaen"/>
          <w:lang w:val="fr-CA"/>
        </w:rPr>
        <w:t xml:space="preserve">մարտի </w:t>
      </w:r>
      <w:r w:rsidR="00657122" w:rsidRPr="00E55C00">
        <w:rPr>
          <w:rFonts w:ascii="GHEA Grapalat" w:hAnsi="GHEA Grapalat"/>
          <w:lang w:val="fr-CA"/>
        </w:rPr>
        <w:t xml:space="preserve">2015 </w:t>
      </w:r>
      <w:r w:rsidR="00657122" w:rsidRPr="00E55C00">
        <w:rPr>
          <w:rFonts w:ascii="GHEA Grapalat" w:hAnsi="GHEA Grapalat" w:cs="Sylfaen"/>
          <w:lang w:val="fr-CA"/>
        </w:rPr>
        <w:t>թ</w:t>
      </w:r>
      <w:r w:rsidR="00657122" w:rsidRPr="00E55C00">
        <w:rPr>
          <w:rFonts w:ascii="GHEA Grapalat" w:hAnsi="GHEA Grapalat"/>
          <w:lang w:val="fr-CA"/>
        </w:rPr>
        <w:t>.</w:t>
      </w:r>
    </w:p>
    <w:p w:rsidR="00E55C00" w:rsidRPr="00E55C00" w:rsidRDefault="00E55C00" w:rsidP="00E55C00">
      <w:pPr>
        <w:spacing w:line="360" w:lineRule="auto"/>
        <w:rPr>
          <w:rFonts w:ascii="GHEA Grapalat" w:hAnsi="GHEA Grapalat"/>
          <w:lang w:val="fr-CA"/>
        </w:rPr>
      </w:pPr>
      <w:r w:rsidRPr="00E55C00">
        <w:rPr>
          <w:rFonts w:ascii="GHEA Grapalat" w:hAnsi="GHEA Grapalat" w:cs="Sylfaen"/>
          <w:color w:val="000000"/>
        </w:rPr>
        <w:t xml:space="preserve">Հովակիմ Հովակիմյան  </w:t>
      </w:r>
      <w:r w:rsidRPr="00E55C00">
        <w:rPr>
          <w:rFonts w:ascii="GHEA Grapalat" w:hAnsi="GHEA Grapalat"/>
          <w:lang w:val="fr-CA"/>
        </w:rPr>
        <w:t xml:space="preserve">_______________ </w:t>
      </w:r>
      <w:r w:rsidRPr="00E55C00">
        <w:rPr>
          <w:rFonts w:ascii="GHEA Grapalat" w:hAnsi="GHEA Grapalat" w:cs="Sylfaen"/>
          <w:lang w:val="fr-CA"/>
        </w:rPr>
        <w:t xml:space="preserve">,,       ,, </w:t>
      </w:r>
      <w:r w:rsidR="00657122">
        <w:rPr>
          <w:rFonts w:ascii="GHEA Grapalat" w:hAnsi="GHEA Grapalat" w:cs="Sylfaen"/>
          <w:lang w:val="fr-CA"/>
        </w:rPr>
        <w:t xml:space="preserve">մարտի </w:t>
      </w:r>
      <w:r w:rsidR="00657122" w:rsidRPr="00E55C00">
        <w:rPr>
          <w:rFonts w:ascii="GHEA Grapalat" w:hAnsi="GHEA Grapalat"/>
          <w:lang w:val="fr-CA"/>
        </w:rPr>
        <w:t xml:space="preserve">2015 </w:t>
      </w:r>
      <w:r w:rsidR="00657122" w:rsidRPr="00E55C00">
        <w:rPr>
          <w:rFonts w:ascii="GHEA Grapalat" w:hAnsi="GHEA Grapalat" w:cs="Sylfaen"/>
          <w:lang w:val="fr-CA"/>
        </w:rPr>
        <w:t>թ</w:t>
      </w:r>
      <w:r w:rsidR="00657122" w:rsidRPr="00E55C00">
        <w:rPr>
          <w:rFonts w:ascii="GHEA Grapalat" w:hAnsi="GHEA Grapalat"/>
          <w:lang w:val="fr-CA"/>
        </w:rPr>
        <w:t>.</w:t>
      </w:r>
    </w:p>
    <w:p w:rsidR="00E55C00" w:rsidRPr="00E55C00" w:rsidRDefault="00E55C00" w:rsidP="00E55C00">
      <w:pPr>
        <w:pStyle w:val="mechtex"/>
        <w:spacing w:line="360" w:lineRule="auto"/>
        <w:jc w:val="right"/>
        <w:rPr>
          <w:rFonts w:ascii="GHEA Grapalat" w:hAnsi="GHEA Grapalat"/>
          <w:u w:val="single"/>
          <w:lang w:val="af-ZA"/>
        </w:rPr>
      </w:pPr>
      <w:r w:rsidRPr="00E55C00">
        <w:rPr>
          <w:rFonts w:ascii="GHEA Grapalat" w:hAnsi="GHEA Grapalat"/>
          <w:u w:val="single"/>
          <w:lang w:val="af-ZA"/>
        </w:rPr>
        <w:lastRenderedPageBreak/>
        <w:t>ՆԱԽԱԳԻԾ</w:t>
      </w:r>
    </w:p>
    <w:p w:rsidR="00E55C00" w:rsidRDefault="00E55C00" w:rsidP="00E55C00">
      <w:pPr>
        <w:pStyle w:val="mechtex"/>
        <w:spacing w:line="360" w:lineRule="auto"/>
        <w:jc w:val="right"/>
        <w:rPr>
          <w:rFonts w:ascii="GHEA Grapalat" w:hAnsi="GHEA Grapalat"/>
          <w:lang w:val="af-ZA"/>
        </w:rPr>
      </w:pPr>
    </w:p>
    <w:p w:rsidR="00365D2F" w:rsidRDefault="00365D2F" w:rsidP="00E55C00">
      <w:pPr>
        <w:pStyle w:val="mechtex"/>
        <w:spacing w:line="360" w:lineRule="auto"/>
        <w:jc w:val="right"/>
        <w:rPr>
          <w:rFonts w:ascii="GHEA Grapalat" w:hAnsi="GHEA Grapalat"/>
          <w:lang w:val="af-ZA"/>
        </w:rPr>
      </w:pPr>
    </w:p>
    <w:p w:rsidR="00365D2F" w:rsidRDefault="00365D2F" w:rsidP="00E55C00">
      <w:pPr>
        <w:pStyle w:val="mechtex"/>
        <w:spacing w:line="360" w:lineRule="auto"/>
        <w:jc w:val="right"/>
        <w:rPr>
          <w:rFonts w:ascii="GHEA Grapalat" w:hAnsi="GHEA Grapalat"/>
          <w:lang w:val="af-ZA"/>
        </w:rPr>
      </w:pPr>
    </w:p>
    <w:p w:rsidR="00365D2F" w:rsidRDefault="00365D2F" w:rsidP="00E55C00">
      <w:pPr>
        <w:pStyle w:val="mechtex"/>
        <w:spacing w:line="360" w:lineRule="auto"/>
        <w:jc w:val="right"/>
        <w:rPr>
          <w:rFonts w:ascii="GHEA Grapalat" w:hAnsi="GHEA Grapalat"/>
          <w:lang w:val="af-ZA"/>
        </w:rPr>
      </w:pPr>
    </w:p>
    <w:p w:rsidR="00365D2F" w:rsidRDefault="00365D2F" w:rsidP="00E55C00">
      <w:pPr>
        <w:pStyle w:val="mechtex"/>
        <w:spacing w:line="360" w:lineRule="auto"/>
        <w:jc w:val="right"/>
        <w:rPr>
          <w:rFonts w:ascii="GHEA Grapalat" w:hAnsi="GHEA Grapalat"/>
          <w:lang w:val="af-ZA"/>
        </w:rPr>
      </w:pPr>
    </w:p>
    <w:p w:rsidR="00365D2F" w:rsidRPr="00E55C00" w:rsidRDefault="00365D2F" w:rsidP="00E55C00">
      <w:pPr>
        <w:pStyle w:val="mechtex"/>
        <w:spacing w:line="360" w:lineRule="auto"/>
        <w:jc w:val="right"/>
        <w:rPr>
          <w:rFonts w:ascii="GHEA Grapalat" w:hAnsi="GHEA Grapalat"/>
          <w:lang w:val="af-ZA"/>
        </w:rPr>
      </w:pPr>
    </w:p>
    <w:p w:rsidR="00E55C00" w:rsidRPr="00E55C00" w:rsidRDefault="00E55C00" w:rsidP="00E55C00">
      <w:pPr>
        <w:pStyle w:val="mechtex"/>
        <w:spacing w:line="360" w:lineRule="auto"/>
        <w:jc w:val="right"/>
        <w:rPr>
          <w:rFonts w:ascii="GHEA Grapalat" w:hAnsi="GHEA Grapalat"/>
          <w:lang w:val="af-ZA"/>
        </w:rPr>
      </w:pPr>
    </w:p>
    <w:p w:rsidR="00E55C00" w:rsidRPr="00E55C00" w:rsidRDefault="00E55C00" w:rsidP="00E55C00">
      <w:pPr>
        <w:pStyle w:val="mechtex"/>
        <w:spacing w:line="360" w:lineRule="auto"/>
        <w:jc w:val="right"/>
        <w:rPr>
          <w:rFonts w:ascii="GHEA Grapalat" w:hAnsi="GHEA Grapalat"/>
          <w:lang w:val="af-ZA"/>
        </w:rPr>
      </w:pPr>
    </w:p>
    <w:p w:rsidR="00E55C00" w:rsidRPr="00E55C00" w:rsidRDefault="00E55C00" w:rsidP="00E55C00">
      <w:pPr>
        <w:pStyle w:val="mechtex"/>
        <w:spacing w:line="360" w:lineRule="auto"/>
        <w:jc w:val="right"/>
        <w:rPr>
          <w:rFonts w:ascii="GHEA Grapalat" w:hAnsi="GHEA Grapalat"/>
          <w:lang w:val="af-ZA"/>
        </w:rPr>
      </w:pPr>
      <w:r w:rsidRPr="00E55C00">
        <w:rPr>
          <w:rFonts w:ascii="GHEA Grapalat" w:hAnsi="GHEA Grapalat"/>
          <w:lang w:val="af-ZA"/>
        </w:rPr>
        <w:t>ՀԱՅԱՍՏԱՆԻ ՀԱՆՐԱՊԵՏՈՒԹՅԱՆ</w:t>
      </w:r>
    </w:p>
    <w:p w:rsidR="00E55C00" w:rsidRPr="00E55C00" w:rsidRDefault="00E55C00" w:rsidP="00E55C00">
      <w:pPr>
        <w:pStyle w:val="mechtex"/>
        <w:spacing w:line="360" w:lineRule="auto"/>
        <w:jc w:val="right"/>
        <w:rPr>
          <w:rFonts w:ascii="GHEA Grapalat" w:hAnsi="GHEA Grapalat"/>
          <w:lang w:val="af-ZA"/>
        </w:rPr>
      </w:pPr>
      <w:r w:rsidRPr="00E55C00">
        <w:rPr>
          <w:rFonts w:ascii="GHEA Grapalat" w:hAnsi="GHEA Grapalat"/>
          <w:lang w:val="af-ZA"/>
        </w:rPr>
        <w:t>ԱԶԳԱՅԻՆ    ԺՈՂՈՎԻ   ՆԱԽԱԳԱՀ</w:t>
      </w:r>
    </w:p>
    <w:p w:rsidR="00E55C00" w:rsidRPr="00E55C00" w:rsidRDefault="00E55C00" w:rsidP="00E55C00">
      <w:pPr>
        <w:pStyle w:val="mechtex"/>
        <w:spacing w:line="360" w:lineRule="auto"/>
        <w:jc w:val="right"/>
        <w:rPr>
          <w:rFonts w:ascii="GHEA Grapalat" w:hAnsi="GHEA Grapalat"/>
          <w:lang w:val="af-ZA"/>
        </w:rPr>
      </w:pPr>
      <w:r w:rsidRPr="00E55C00">
        <w:rPr>
          <w:rFonts w:ascii="GHEA Grapalat" w:hAnsi="GHEA Grapalat"/>
          <w:lang w:val="af-ZA"/>
        </w:rPr>
        <w:tab/>
      </w:r>
      <w:r w:rsidRPr="00E55C00">
        <w:rPr>
          <w:rFonts w:ascii="GHEA Grapalat" w:hAnsi="GHEA Grapalat"/>
          <w:lang w:val="af-ZA"/>
        </w:rPr>
        <w:tab/>
      </w:r>
      <w:r w:rsidRPr="00E55C00">
        <w:rPr>
          <w:rFonts w:ascii="GHEA Grapalat" w:hAnsi="GHEA Grapalat"/>
          <w:lang w:val="af-ZA"/>
        </w:rPr>
        <w:tab/>
      </w:r>
      <w:r w:rsidRPr="00E55C00">
        <w:rPr>
          <w:rFonts w:ascii="GHEA Grapalat" w:hAnsi="GHEA Grapalat"/>
          <w:lang w:val="af-ZA"/>
        </w:rPr>
        <w:tab/>
      </w:r>
      <w:r w:rsidRPr="00E55C00">
        <w:rPr>
          <w:rFonts w:ascii="GHEA Grapalat" w:hAnsi="GHEA Grapalat"/>
          <w:lang w:val="af-ZA"/>
        </w:rPr>
        <w:tab/>
      </w:r>
      <w:r w:rsidRPr="00E55C00">
        <w:rPr>
          <w:rFonts w:ascii="GHEA Grapalat" w:hAnsi="GHEA Grapalat"/>
          <w:lang w:val="af-ZA"/>
        </w:rPr>
        <w:tab/>
      </w:r>
      <w:r w:rsidRPr="00E55C00">
        <w:rPr>
          <w:rFonts w:ascii="GHEA Grapalat" w:hAnsi="GHEA Grapalat"/>
          <w:lang w:val="af-ZA"/>
        </w:rPr>
        <w:tab/>
        <w:t xml:space="preserve">պարոն ԳԱԼՈՒՍՏ ՍԱՀԱԿՅԱՆԻՆ </w:t>
      </w:r>
    </w:p>
    <w:p w:rsidR="00E55C00" w:rsidRPr="00E55C00" w:rsidRDefault="00E55C00" w:rsidP="00E55C00">
      <w:pPr>
        <w:pStyle w:val="mechtex"/>
        <w:spacing w:line="360" w:lineRule="auto"/>
        <w:jc w:val="right"/>
        <w:rPr>
          <w:rFonts w:ascii="GHEA Grapalat" w:hAnsi="GHEA Grapalat"/>
          <w:lang w:val="af-ZA"/>
        </w:rPr>
      </w:pPr>
    </w:p>
    <w:p w:rsidR="00E55C00" w:rsidRPr="00E55C00" w:rsidRDefault="00E55C00" w:rsidP="00E55C00">
      <w:pPr>
        <w:pStyle w:val="mechtex"/>
        <w:spacing w:line="360" w:lineRule="auto"/>
        <w:jc w:val="both"/>
        <w:rPr>
          <w:rFonts w:ascii="GHEA Grapalat" w:hAnsi="GHEA Grapalat"/>
          <w:lang w:val="af-ZA"/>
        </w:rPr>
      </w:pPr>
    </w:p>
    <w:p w:rsidR="00E55C00" w:rsidRPr="00E55C00" w:rsidRDefault="00E55C00" w:rsidP="00E55C00">
      <w:pPr>
        <w:pStyle w:val="mechtex"/>
        <w:spacing w:line="360" w:lineRule="auto"/>
        <w:rPr>
          <w:rFonts w:ascii="GHEA Grapalat" w:hAnsi="GHEA Grapalat"/>
          <w:lang w:val="af-ZA"/>
        </w:rPr>
      </w:pPr>
      <w:r w:rsidRPr="00E55C00">
        <w:rPr>
          <w:rFonts w:ascii="GHEA Grapalat" w:hAnsi="GHEA Grapalat"/>
          <w:lang w:val="af-ZA"/>
        </w:rPr>
        <w:t>Հարգելի պարոն Սահակյան</w:t>
      </w:r>
    </w:p>
    <w:p w:rsidR="00E55C00" w:rsidRPr="00A3770E" w:rsidRDefault="00E55C00" w:rsidP="00A3770E">
      <w:pPr>
        <w:pStyle w:val="mechtex"/>
        <w:spacing w:line="360" w:lineRule="auto"/>
        <w:jc w:val="both"/>
        <w:rPr>
          <w:rFonts w:ascii="GHEA Grapalat" w:hAnsi="GHEA Grapalat"/>
          <w:lang w:val="af-ZA"/>
        </w:rPr>
      </w:pPr>
    </w:p>
    <w:p w:rsidR="00E55C00" w:rsidRPr="00A3770E" w:rsidRDefault="00E55C00" w:rsidP="00A3770E">
      <w:pPr>
        <w:spacing w:line="360" w:lineRule="auto"/>
        <w:jc w:val="both"/>
        <w:rPr>
          <w:rFonts w:ascii="GHEA Grapalat" w:eastAsia="Times New Roman" w:hAnsi="GHEA Grapalat" w:cs="Times New Roman"/>
        </w:rPr>
      </w:pPr>
      <w:r w:rsidRPr="00A3770E">
        <w:rPr>
          <w:rFonts w:ascii="GHEA Grapalat" w:hAnsi="GHEA Grapalat"/>
          <w:lang w:val="af-ZA"/>
        </w:rPr>
        <w:tab/>
        <w:t>Ձեզ ենք ներկայացնում Հայաստանի Հանրապետության կառավարության եզրա</w:t>
      </w:r>
      <w:r w:rsidRPr="00A3770E">
        <w:rPr>
          <w:rFonts w:ascii="GHEA Grapalat" w:hAnsi="GHEA Grapalat"/>
          <w:lang w:val="af-ZA"/>
        </w:rPr>
        <w:softHyphen/>
        <w:t>կա</w:t>
      </w:r>
      <w:r w:rsidRPr="00A3770E">
        <w:rPr>
          <w:rFonts w:ascii="GHEA Grapalat" w:hAnsi="GHEA Grapalat"/>
          <w:lang w:val="af-ZA"/>
        </w:rPr>
        <w:softHyphen/>
        <w:t>ցու</w:t>
      </w:r>
      <w:r w:rsidRPr="00A3770E">
        <w:rPr>
          <w:rFonts w:ascii="GHEA Grapalat" w:hAnsi="GHEA Grapalat"/>
          <w:lang w:val="af-ZA"/>
        </w:rPr>
        <w:softHyphen/>
      </w:r>
      <w:r w:rsidRPr="00A3770E">
        <w:rPr>
          <w:rFonts w:ascii="GHEA Grapalat" w:hAnsi="GHEA Grapalat"/>
          <w:lang w:val="af-ZA"/>
        </w:rPr>
        <w:softHyphen/>
      </w:r>
      <w:r w:rsidRPr="00A3770E">
        <w:rPr>
          <w:rFonts w:ascii="GHEA Grapalat" w:hAnsi="GHEA Grapalat"/>
          <w:lang w:val="af-ZA"/>
        </w:rPr>
        <w:softHyphen/>
      </w:r>
      <w:r w:rsidRPr="00A3770E">
        <w:rPr>
          <w:rFonts w:ascii="GHEA Grapalat" w:hAnsi="GHEA Grapalat"/>
          <w:lang w:val="af-ZA"/>
        </w:rPr>
        <w:softHyphen/>
      </w:r>
      <w:r w:rsidRPr="00A3770E">
        <w:rPr>
          <w:rFonts w:ascii="GHEA Grapalat" w:hAnsi="GHEA Grapalat"/>
          <w:lang w:val="af-ZA"/>
        </w:rPr>
        <w:softHyphen/>
        <w:t xml:space="preserve">թյունը Հայաստանի Հանրապետության Ազգային ժողովի </w:t>
      </w:r>
      <w:r w:rsidR="00A3770E">
        <w:rPr>
          <w:rFonts w:ascii="GHEA Grapalat" w:hAnsi="GHEA Grapalat"/>
          <w:lang w:val="af-ZA"/>
        </w:rPr>
        <w:t>պատգամավոր Էդմոն Մա</w:t>
      </w:r>
      <w:r w:rsidR="00967174">
        <w:rPr>
          <w:rFonts w:ascii="GHEA Grapalat" w:hAnsi="GHEA Grapalat"/>
          <w:lang w:val="af-ZA"/>
        </w:rPr>
        <w:softHyphen/>
      </w:r>
      <w:r w:rsidR="00A3770E">
        <w:rPr>
          <w:rFonts w:ascii="GHEA Grapalat" w:hAnsi="GHEA Grapalat"/>
          <w:lang w:val="af-ZA"/>
        </w:rPr>
        <w:t>րուք</w:t>
      </w:r>
      <w:r w:rsidR="00967174">
        <w:rPr>
          <w:rFonts w:ascii="GHEA Grapalat" w:hAnsi="GHEA Grapalat"/>
          <w:lang w:val="af-ZA"/>
        </w:rPr>
        <w:softHyphen/>
      </w:r>
      <w:r w:rsidR="00A3770E">
        <w:rPr>
          <w:rFonts w:ascii="GHEA Grapalat" w:hAnsi="GHEA Grapalat"/>
          <w:lang w:val="af-ZA"/>
        </w:rPr>
        <w:t>յանի</w:t>
      </w:r>
      <w:r w:rsidRPr="00A3770E">
        <w:rPr>
          <w:rFonts w:ascii="GHEA Grapalat" w:hAnsi="GHEA Grapalat"/>
          <w:lang w:val="af-ZA"/>
        </w:rPr>
        <w:t>՝ օրենս</w:t>
      </w:r>
      <w:r w:rsidRPr="00A3770E">
        <w:rPr>
          <w:rFonts w:ascii="GHEA Grapalat" w:hAnsi="GHEA Grapalat"/>
          <w:lang w:val="af-ZA"/>
        </w:rPr>
        <w:softHyphen/>
        <w:t>դրական նա</w:t>
      </w:r>
      <w:r w:rsidRPr="00A3770E">
        <w:rPr>
          <w:rFonts w:ascii="GHEA Grapalat" w:hAnsi="GHEA Grapalat"/>
          <w:lang w:val="af-ZA"/>
        </w:rPr>
        <w:softHyphen/>
        <w:t>խաձեռնության կար</w:t>
      </w:r>
      <w:r w:rsidRPr="00A3770E">
        <w:rPr>
          <w:rFonts w:ascii="GHEA Grapalat" w:hAnsi="GHEA Grapalat"/>
          <w:lang w:val="af-ZA"/>
        </w:rPr>
        <w:softHyphen/>
        <w:t>գով ներկա</w:t>
      </w:r>
      <w:r w:rsidRPr="00A3770E">
        <w:rPr>
          <w:rFonts w:ascii="GHEA Grapalat" w:hAnsi="GHEA Grapalat"/>
          <w:lang w:val="af-ZA"/>
        </w:rPr>
        <w:softHyphen/>
        <w:t>յաց</w:t>
      </w:r>
      <w:r w:rsidRPr="00A3770E">
        <w:rPr>
          <w:rFonts w:ascii="GHEA Grapalat" w:hAnsi="GHEA Grapalat"/>
          <w:lang w:val="af-ZA"/>
        </w:rPr>
        <w:softHyphen/>
        <w:t xml:space="preserve">րած </w:t>
      </w:r>
      <w:r w:rsidRPr="00A3770E">
        <w:rPr>
          <w:rFonts w:ascii="GHEA Grapalat" w:eastAsia="Calibri" w:hAnsi="GHEA Grapalat" w:cs="Times New Roman"/>
          <w:lang w:val="hy-AM"/>
        </w:rPr>
        <w:t>«Հայաստանի Հան</w:t>
      </w:r>
      <w:r w:rsidR="00967174">
        <w:rPr>
          <w:rFonts w:ascii="GHEA Grapalat" w:eastAsia="Calibri" w:hAnsi="GHEA Grapalat" w:cs="Times New Roman"/>
        </w:rPr>
        <w:softHyphen/>
      </w:r>
      <w:r w:rsidRPr="00A3770E">
        <w:rPr>
          <w:rFonts w:ascii="GHEA Grapalat" w:eastAsia="Calibri" w:hAnsi="GHEA Grapalat" w:cs="Times New Roman"/>
          <w:lang w:val="hy-AM"/>
        </w:rPr>
        <w:t>րա</w:t>
      </w:r>
      <w:r w:rsidR="00967174">
        <w:rPr>
          <w:rFonts w:ascii="GHEA Grapalat" w:eastAsia="Calibri" w:hAnsi="GHEA Grapalat" w:cs="Times New Roman"/>
        </w:rPr>
        <w:softHyphen/>
      </w:r>
      <w:r w:rsidRPr="00A3770E">
        <w:rPr>
          <w:rFonts w:ascii="GHEA Grapalat" w:eastAsia="Calibri" w:hAnsi="GHEA Grapalat" w:cs="Times New Roman"/>
          <w:lang w:val="hy-AM"/>
        </w:rPr>
        <w:t>պե</w:t>
      </w:r>
      <w:r w:rsidR="00967174">
        <w:rPr>
          <w:rFonts w:ascii="GHEA Grapalat" w:eastAsia="Calibri" w:hAnsi="GHEA Grapalat" w:cs="Times New Roman"/>
        </w:rPr>
        <w:softHyphen/>
      </w:r>
      <w:r w:rsidRPr="00A3770E">
        <w:rPr>
          <w:rFonts w:ascii="GHEA Grapalat" w:eastAsia="Calibri" w:hAnsi="GHEA Grapalat" w:cs="Times New Roman"/>
          <w:lang w:val="hy-AM"/>
        </w:rPr>
        <w:t>տու</w:t>
      </w:r>
      <w:r w:rsidR="00967174">
        <w:rPr>
          <w:rFonts w:ascii="GHEA Grapalat" w:eastAsia="Calibri" w:hAnsi="GHEA Grapalat" w:cs="Times New Roman"/>
        </w:rPr>
        <w:softHyphen/>
      </w:r>
      <w:r w:rsidRPr="00A3770E">
        <w:rPr>
          <w:rFonts w:ascii="GHEA Grapalat" w:eastAsia="Calibri" w:hAnsi="GHEA Grapalat" w:cs="Times New Roman"/>
          <w:lang w:val="hy-AM"/>
        </w:rPr>
        <w:t xml:space="preserve">թյան քաղաքացիական  օրենսգրքում փոփոխություններ կատարելու մասին» </w:t>
      </w:r>
      <w:r w:rsidRPr="00A3770E">
        <w:rPr>
          <w:rFonts w:ascii="GHEA Grapalat" w:hAnsi="GHEA Grapalat"/>
          <w:lang w:val="af-ZA"/>
        </w:rPr>
        <w:t>Հա</w:t>
      </w:r>
      <w:r w:rsidRPr="00A3770E">
        <w:rPr>
          <w:rFonts w:ascii="GHEA Grapalat" w:hAnsi="GHEA Grapalat"/>
          <w:lang w:val="af-ZA"/>
        </w:rPr>
        <w:softHyphen/>
        <w:t>յաս</w:t>
      </w:r>
      <w:r w:rsidRPr="00A3770E">
        <w:rPr>
          <w:rFonts w:ascii="GHEA Grapalat" w:hAnsi="GHEA Grapalat"/>
          <w:lang w:val="af-ZA"/>
        </w:rPr>
        <w:softHyphen/>
      </w:r>
      <w:r w:rsidRPr="00A3770E">
        <w:rPr>
          <w:rFonts w:ascii="GHEA Grapalat" w:hAnsi="GHEA Grapalat"/>
          <w:lang w:val="af-ZA"/>
        </w:rPr>
        <w:softHyphen/>
        <w:t>տանի Հանրա</w:t>
      </w:r>
      <w:r w:rsidRPr="00A3770E">
        <w:rPr>
          <w:rFonts w:ascii="GHEA Grapalat" w:hAnsi="GHEA Grapalat"/>
          <w:lang w:val="af-ZA"/>
        </w:rPr>
        <w:softHyphen/>
        <w:t>պե</w:t>
      </w:r>
      <w:r w:rsidRPr="00A3770E">
        <w:rPr>
          <w:rFonts w:ascii="GHEA Grapalat" w:hAnsi="GHEA Grapalat"/>
          <w:lang w:val="af-ZA"/>
        </w:rPr>
        <w:softHyphen/>
        <w:t>տու</w:t>
      </w:r>
      <w:r w:rsidRPr="00A3770E">
        <w:rPr>
          <w:rFonts w:ascii="GHEA Grapalat" w:hAnsi="GHEA Grapalat"/>
          <w:lang w:val="af-ZA"/>
        </w:rPr>
        <w:softHyphen/>
        <w:t xml:space="preserve">թյան օրենքի նախագծի </w:t>
      </w:r>
      <w:r w:rsidRPr="00A3770E">
        <w:rPr>
          <w:rFonts w:ascii="GHEA Grapalat" w:hAnsi="GHEA Grapalat"/>
          <w:iCs/>
        </w:rPr>
        <w:t>(</w:t>
      </w:r>
      <w:r w:rsidR="00A3770E" w:rsidRPr="00A3770E">
        <w:rPr>
          <w:rFonts w:ascii="GHEA Grapalat" w:eastAsia="Times New Roman" w:hAnsi="GHEA Grapalat" w:cs="Times New Roman"/>
          <w:i/>
          <w:iCs/>
        </w:rPr>
        <w:t>Պ-719-11.02.2015-ՊԻ-010/0</w:t>
      </w:r>
      <w:r w:rsidRPr="00A3770E">
        <w:rPr>
          <w:rFonts w:ascii="GHEA Grapalat" w:hAnsi="GHEA Grapalat"/>
          <w:iCs/>
        </w:rPr>
        <w:t xml:space="preserve">) </w:t>
      </w:r>
      <w:r w:rsidRPr="00A3770E">
        <w:rPr>
          <w:rFonts w:ascii="GHEA Grapalat" w:hAnsi="GHEA Grapalat"/>
          <w:lang w:val="af-ZA"/>
        </w:rPr>
        <w:t>վերաբերյալ:</w:t>
      </w:r>
    </w:p>
    <w:p w:rsidR="00A3770E" w:rsidRDefault="00E55C00" w:rsidP="00A3770E">
      <w:pPr>
        <w:spacing w:line="360" w:lineRule="auto"/>
        <w:ind w:firstLine="720"/>
        <w:jc w:val="both"/>
        <w:rPr>
          <w:rFonts w:ascii="GHEA Grapalat" w:hAnsi="GHEA Grapalat" w:cs="Sylfaen"/>
          <w:lang w:val="af-ZA"/>
        </w:rPr>
      </w:pPr>
      <w:r w:rsidRPr="00E55C00">
        <w:rPr>
          <w:rFonts w:ascii="GHEA Grapalat" w:hAnsi="GHEA Grapalat" w:cs="Sylfaen"/>
          <w:lang w:val="af-ZA"/>
        </w:rPr>
        <w:t xml:space="preserve">1. 2-րդ հոդվածով նախատեսվում է  </w:t>
      </w:r>
      <w:r w:rsidR="00967174" w:rsidRPr="00A3770E">
        <w:rPr>
          <w:rFonts w:ascii="GHEA Grapalat" w:hAnsi="GHEA Grapalat"/>
          <w:lang w:val="af-ZA"/>
        </w:rPr>
        <w:t>Հա</w:t>
      </w:r>
      <w:r w:rsidR="00967174" w:rsidRPr="00A3770E">
        <w:rPr>
          <w:rFonts w:ascii="GHEA Grapalat" w:hAnsi="GHEA Grapalat"/>
          <w:lang w:val="af-ZA"/>
        </w:rPr>
        <w:softHyphen/>
        <w:t>յաս</w:t>
      </w:r>
      <w:r w:rsidR="00967174" w:rsidRPr="00A3770E">
        <w:rPr>
          <w:rFonts w:ascii="GHEA Grapalat" w:hAnsi="GHEA Grapalat"/>
          <w:lang w:val="af-ZA"/>
        </w:rPr>
        <w:softHyphen/>
      </w:r>
      <w:r w:rsidR="00967174" w:rsidRPr="00A3770E">
        <w:rPr>
          <w:rFonts w:ascii="GHEA Grapalat" w:hAnsi="GHEA Grapalat"/>
          <w:lang w:val="af-ZA"/>
        </w:rPr>
        <w:softHyphen/>
        <w:t>տանի Հանրա</w:t>
      </w:r>
      <w:r w:rsidR="00967174" w:rsidRPr="00A3770E">
        <w:rPr>
          <w:rFonts w:ascii="GHEA Grapalat" w:hAnsi="GHEA Grapalat"/>
          <w:lang w:val="af-ZA"/>
        </w:rPr>
        <w:softHyphen/>
        <w:t>պե</w:t>
      </w:r>
      <w:r w:rsidR="00967174" w:rsidRPr="00A3770E">
        <w:rPr>
          <w:rFonts w:ascii="GHEA Grapalat" w:hAnsi="GHEA Grapalat"/>
          <w:lang w:val="af-ZA"/>
        </w:rPr>
        <w:softHyphen/>
        <w:t>տու</w:t>
      </w:r>
      <w:r w:rsidR="00967174" w:rsidRPr="00A3770E">
        <w:rPr>
          <w:rFonts w:ascii="GHEA Grapalat" w:hAnsi="GHEA Grapalat"/>
          <w:lang w:val="af-ZA"/>
        </w:rPr>
        <w:softHyphen/>
        <w:t>թյան</w:t>
      </w:r>
      <w:r w:rsidRPr="00E55C00">
        <w:rPr>
          <w:rFonts w:ascii="GHEA Grapalat" w:hAnsi="GHEA Grapalat" w:cs="Sylfaen"/>
          <w:lang w:val="af-ZA"/>
        </w:rPr>
        <w:t xml:space="preserve"> քաղաքացիա</w:t>
      </w:r>
      <w:r w:rsidR="00967174">
        <w:rPr>
          <w:rFonts w:ascii="GHEA Grapalat" w:hAnsi="GHEA Grapalat" w:cs="Sylfaen"/>
          <w:lang w:val="af-ZA"/>
        </w:rPr>
        <w:softHyphen/>
      </w:r>
      <w:r w:rsidRPr="00E55C00">
        <w:rPr>
          <w:rFonts w:ascii="GHEA Grapalat" w:hAnsi="GHEA Grapalat" w:cs="Sylfaen"/>
          <w:lang w:val="af-ZA"/>
        </w:rPr>
        <w:t>կան օրենսգրքի  34-րդ հոդվածի 1-ին մասում լրացում կատարելու միջոցով խնամա</w:t>
      </w:r>
      <w:r w:rsidR="00967174">
        <w:rPr>
          <w:rFonts w:ascii="GHEA Grapalat" w:hAnsi="GHEA Grapalat" w:cs="Sylfaen"/>
          <w:lang w:val="af-ZA"/>
        </w:rPr>
        <w:softHyphen/>
      </w:r>
      <w:r w:rsidRPr="00E55C00">
        <w:rPr>
          <w:rFonts w:ascii="GHEA Grapalat" w:hAnsi="GHEA Grapalat" w:cs="Sylfaen"/>
          <w:lang w:val="af-ZA"/>
        </w:rPr>
        <w:t>կա</w:t>
      </w:r>
      <w:r w:rsidR="00967174">
        <w:rPr>
          <w:rFonts w:ascii="GHEA Grapalat" w:hAnsi="GHEA Grapalat" w:cs="Sylfaen"/>
          <w:lang w:val="af-ZA"/>
        </w:rPr>
        <w:softHyphen/>
      </w:r>
      <w:r w:rsidRPr="00E55C00">
        <w:rPr>
          <w:rFonts w:ascii="GHEA Grapalat" w:hAnsi="GHEA Grapalat" w:cs="Sylfaen"/>
          <w:lang w:val="af-ZA"/>
        </w:rPr>
        <w:t>լու</w:t>
      </w:r>
      <w:r w:rsidR="00967174">
        <w:rPr>
          <w:rFonts w:ascii="GHEA Grapalat" w:hAnsi="GHEA Grapalat" w:cs="Sylfaen"/>
          <w:lang w:val="af-ZA"/>
        </w:rPr>
        <w:softHyphen/>
      </w:r>
      <w:r w:rsidRPr="00E55C00">
        <w:rPr>
          <w:rFonts w:ascii="GHEA Grapalat" w:hAnsi="GHEA Grapalat" w:cs="Sylfaen"/>
          <w:lang w:val="af-ZA"/>
        </w:rPr>
        <w:t>թյուն սահմանել նաև առնվազն երկու ամիս կոմայի, լեթարգիական քնի կամ վեգետատիվ վի</w:t>
      </w:r>
      <w:r w:rsidR="00967174">
        <w:rPr>
          <w:rFonts w:ascii="GHEA Grapalat" w:hAnsi="GHEA Grapalat" w:cs="Sylfaen"/>
          <w:lang w:val="af-ZA"/>
        </w:rPr>
        <w:softHyphen/>
      </w:r>
      <w:r w:rsidRPr="00E55C00">
        <w:rPr>
          <w:rFonts w:ascii="GHEA Grapalat" w:hAnsi="GHEA Grapalat" w:cs="Sylfaen"/>
          <w:lang w:val="af-ZA"/>
        </w:rPr>
        <w:t>ճակի մեջ գտնվող անձանց նկատմամբ</w:t>
      </w:r>
      <w:r w:rsidR="00EC2E66">
        <w:rPr>
          <w:rFonts w:ascii="GHEA Grapalat" w:hAnsi="GHEA Grapalat" w:cs="Sylfaen"/>
          <w:lang w:val="af-ZA"/>
        </w:rPr>
        <w:t xml:space="preserve">: </w:t>
      </w:r>
      <w:r w:rsidR="00967174" w:rsidRPr="00A3770E">
        <w:rPr>
          <w:rFonts w:ascii="GHEA Grapalat" w:hAnsi="GHEA Grapalat"/>
          <w:lang w:val="af-ZA"/>
        </w:rPr>
        <w:t>Հա</w:t>
      </w:r>
      <w:r w:rsidR="00967174" w:rsidRPr="00A3770E">
        <w:rPr>
          <w:rFonts w:ascii="GHEA Grapalat" w:hAnsi="GHEA Grapalat"/>
          <w:lang w:val="af-ZA"/>
        </w:rPr>
        <w:softHyphen/>
        <w:t>յաս</w:t>
      </w:r>
      <w:r w:rsidR="00967174" w:rsidRPr="00A3770E">
        <w:rPr>
          <w:rFonts w:ascii="GHEA Grapalat" w:hAnsi="GHEA Grapalat"/>
          <w:lang w:val="af-ZA"/>
        </w:rPr>
        <w:softHyphen/>
      </w:r>
      <w:r w:rsidR="00967174" w:rsidRPr="00A3770E">
        <w:rPr>
          <w:rFonts w:ascii="GHEA Grapalat" w:hAnsi="GHEA Grapalat"/>
          <w:lang w:val="af-ZA"/>
        </w:rPr>
        <w:softHyphen/>
        <w:t>տանի</w:t>
      </w:r>
      <w:r w:rsidR="00EC2E66">
        <w:rPr>
          <w:rFonts w:ascii="GHEA Grapalat" w:hAnsi="GHEA Grapalat"/>
          <w:lang w:val="af-ZA"/>
        </w:rPr>
        <w:t xml:space="preserve"> </w:t>
      </w:r>
      <w:r w:rsidR="00967174" w:rsidRPr="00A3770E">
        <w:rPr>
          <w:rFonts w:ascii="GHEA Grapalat" w:hAnsi="GHEA Grapalat"/>
          <w:lang w:val="af-ZA"/>
        </w:rPr>
        <w:t>Հանրա</w:t>
      </w:r>
      <w:r w:rsidR="00967174" w:rsidRPr="00A3770E">
        <w:rPr>
          <w:rFonts w:ascii="GHEA Grapalat" w:hAnsi="GHEA Grapalat"/>
          <w:lang w:val="af-ZA"/>
        </w:rPr>
        <w:softHyphen/>
        <w:t>պե</w:t>
      </w:r>
      <w:r w:rsidR="00967174" w:rsidRPr="00A3770E">
        <w:rPr>
          <w:rFonts w:ascii="GHEA Grapalat" w:hAnsi="GHEA Grapalat"/>
          <w:lang w:val="af-ZA"/>
        </w:rPr>
        <w:softHyphen/>
        <w:t>տու</w:t>
      </w:r>
      <w:r w:rsidR="00967174" w:rsidRPr="00A3770E">
        <w:rPr>
          <w:rFonts w:ascii="GHEA Grapalat" w:hAnsi="GHEA Grapalat"/>
          <w:lang w:val="af-ZA"/>
        </w:rPr>
        <w:softHyphen/>
        <w:t>թյան</w:t>
      </w:r>
      <w:r w:rsidR="00EC2E66">
        <w:rPr>
          <w:rFonts w:ascii="GHEA Grapalat" w:hAnsi="GHEA Grapalat" w:cs="Sylfaen"/>
          <w:lang w:val="af-ZA"/>
        </w:rPr>
        <w:t xml:space="preserve"> </w:t>
      </w:r>
      <w:r w:rsidRPr="00E55C00">
        <w:rPr>
          <w:rFonts w:ascii="GHEA Grapalat" w:hAnsi="GHEA Grapalat" w:cs="Sylfaen"/>
          <w:lang w:val="af-ZA"/>
        </w:rPr>
        <w:t>քաղաքա</w:t>
      </w:r>
      <w:r w:rsidR="00006C82">
        <w:rPr>
          <w:rFonts w:ascii="GHEA Grapalat" w:hAnsi="GHEA Grapalat" w:cs="Sylfaen"/>
          <w:lang w:val="af-ZA"/>
        </w:rPr>
        <w:softHyphen/>
      </w:r>
      <w:r w:rsidRPr="00E55C00">
        <w:rPr>
          <w:rFonts w:ascii="GHEA Grapalat" w:hAnsi="GHEA Grapalat" w:cs="Sylfaen"/>
          <w:lang w:val="af-ZA"/>
        </w:rPr>
        <w:t>ցիա</w:t>
      </w:r>
      <w:r w:rsidR="00006C82">
        <w:rPr>
          <w:rFonts w:ascii="GHEA Grapalat" w:hAnsi="GHEA Grapalat" w:cs="Sylfaen"/>
          <w:lang w:val="af-ZA"/>
        </w:rPr>
        <w:softHyphen/>
      </w:r>
      <w:r w:rsidRPr="00E55C00">
        <w:rPr>
          <w:rFonts w:ascii="GHEA Grapalat" w:hAnsi="GHEA Grapalat" w:cs="Sylfaen"/>
          <w:lang w:val="af-ZA"/>
        </w:rPr>
        <w:t xml:space="preserve">կան </w:t>
      </w:r>
      <w:r w:rsidR="00EC2E66">
        <w:rPr>
          <w:rFonts w:ascii="GHEA Grapalat" w:hAnsi="GHEA Grapalat" w:cs="Sylfaen"/>
          <w:lang w:val="af-ZA"/>
        </w:rPr>
        <w:t xml:space="preserve"> </w:t>
      </w:r>
      <w:r w:rsidRPr="00E55C00">
        <w:rPr>
          <w:rFonts w:ascii="GHEA Grapalat" w:hAnsi="GHEA Grapalat" w:cs="Sylfaen"/>
          <w:lang w:val="af-ZA"/>
        </w:rPr>
        <w:t>օրենս</w:t>
      </w:r>
      <w:r w:rsidR="00967174">
        <w:rPr>
          <w:rFonts w:ascii="GHEA Grapalat" w:hAnsi="GHEA Grapalat" w:cs="Sylfaen"/>
          <w:lang w:val="af-ZA"/>
        </w:rPr>
        <w:softHyphen/>
      </w:r>
      <w:r w:rsidRPr="00E55C00">
        <w:rPr>
          <w:rFonts w:ascii="GHEA Grapalat" w:hAnsi="GHEA Grapalat" w:cs="Sylfaen"/>
          <w:lang w:val="af-ZA"/>
        </w:rPr>
        <w:t>գիրքը նախատեսում է խնամակալություն սահմանելու 2 հիմք` դատարանով  քա</w:t>
      </w:r>
      <w:r w:rsidR="00006C82">
        <w:rPr>
          <w:rFonts w:ascii="GHEA Grapalat" w:hAnsi="GHEA Grapalat" w:cs="Sylfaen"/>
          <w:lang w:val="af-ZA"/>
        </w:rPr>
        <w:softHyphen/>
      </w:r>
      <w:r w:rsidRPr="00E55C00">
        <w:rPr>
          <w:rFonts w:ascii="GHEA Grapalat" w:hAnsi="GHEA Grapalat" w:cs="Sylfaen"/>
          <w:lang w:val="af-ZA"/>
        </w:rPr>
        <w:t>ղա</w:t>
      </w:r>
      <w:r w:rsidR="00006C82">
        <w:rPr>
          <w:rFonts w:ascii="GHEA Grapalat" w:hAnsi="GHEA Grapalat" w:cs="Sylfaen"/>
          <w:lang w:val="af-ZA"/>
        </w:rPr>
        <w:softHyphen/>
      </w:r>
      <w:r w:rsidR="00967174">
        <w:rPr>
          <w:rFonts w:ascii="GHEA Grapalat" w:hAnsi="GHEA Grapalat" w:cs="Sylfaen"/>
          <w:lang w:val="af-ZA"/>
        </w:rPr>
        <w:softHyphen/>
      </w:r>
      <w:r w:rsidRPr="00E55C00">
        <w:rPr>
          <w:rFonts w:ascii="GHEA Grapalat" w:hAnsi="GHEA Grapalat" w:cs="Sylfaen"/>
          <w:lang w:val="af-ZA"/>
        </w:rPr>
        <w:t>քա</w:t>
      </w:r>
      <w:r w:rsidR="00967174">
        <w:rPr>
          <w:rFonts w:ascii="GHEA Grapalat" w:hAnsi="GHEA Grapalat" w:cs="Sylfaen"/>
          <w:lang w:val="af-ZA"/>
        </w:rPr>
        <w:softHyphen/>
      </w:r>
      <w:r w:rsidRPr="00E55C00">
        <w:rPr>
          <w:rFonts w:ascii="GHEA Grapalat" w:hAnsi="GHEA Grapalat" w:cs="Sylfaen"/>
          <w:lang w:val="af-ZA"/>
        </w:rPr>
        <w:t>ցուն անգործունակ ճանաչելը և տասնչորս տարին չլրացած անչափահասների նկատ</w:t>
      </w:r>
      <w:r w:rsidR="00006C82">
        <w:rPr>
          <w:rFonts w:ascii="GHEA Grapalat" w:hAnsi="GHEA Grapalat" w:cs="Sylfaen"/>
          <w:lang w:val="af-ZA"/>
        </w:rPr>
        <w:softHyphen/>
      </w:r>
      <w:r w:rsidRPr="00E55C00">
        <w:rPr>
          <w:rFonts w:ascii="GHEA Grapalat" w:hAnsi="GHEA Grapalat" w:cs="Sylfaen"/>
          <w:lang w:val="af-ZA"/>
        </w:rPr>
        <w:t>մամբ խնա</w:t>
      </w:r>
      <w:r w:rsidR="00967174">
        <w:rPr>
          <w:rFonts w:ascii="GHEA Grapalat" w:hAnsi="GHEA Grapalat" w:cs="Sylfaen"/>
          <w:lang w:val="af-ZA"/>
        </w:rPr>
        <w:softHyphen/>
      </w:r>
      <w:r w:rsidRPr="00E55C00">
        <w:rPr>
          <w:rFonts w:ascii="GHEA Grapalat" w:hAnsi="GHEA Grapalat" w:cs="Sylfaen"/>
          <w:lang w:val="af-ZA"/>
        </w:rPr>
        <w:t xml:space="preserve">մակալություն սահմանելը: Ինչպես </w:t>
      </w:r>
      <w:r w:rsidR="00967174" w:rsidRPr="00A3770E">
        <w:rPr>
          <w:rFonts w:ascii="GHEA Grapalat" w:hAnsi="GHEA Grapalat"/>
          <w:lang w:val="af-ZA"/>
        </w:rPr>
        <w:t>Հա</w:t>
      </w:r>
      <w:r w:rsidR="00967174" w:rsidRPr="00A3770E">
        <w:rPr>
          <w:rFonts w:ascii="GHEA Grapalat" w:hAnsi="GHEA Grapalat"/>
          <w:lang w:val="af-ZA"/>
        </w:rPr>
        <w:softHyphen/>
        <w:t>յաս</w:t>
      </w:r>
      <w:r w:rsidR="00967174" w:rsidRPr="00A3770E">
        <w:rPr>
          <w:rFonts w:ascii="GHEA Grapalat" w:hAnsi="GHEA Grapalat"/>
          <w:lang w:val="af-ZA"/>
        </w:rPr>
        <w:softHyphen/>
      </w:r>
      <w:r w:rsidR="00967174" w:rsidRPr="00A3770E">
        <w:rPr>
          <w:rFonts w:ascii="GHEA Grapalat" w:hAnsi="GHEA Grapalat"/>
          <w:lang w:val="af-ZA"/>
        </w:rPr>
        <w:softHyphen/>
        <w:t>տանի Հանրա</w:t>
      </w:r>
      <w:r w:rsidR="00967174" w:rsidRPr="00A3770E">
        <w:rPr>
          <w:rFonts w:ascii="GHEA Grapalat" w:hAnsi="GHEA Grapalat"/>
          <w:lang w:val="af-ZA"/>
        </w:rPr>
        <w:softHyphen/>
        <w:t>պե</w:t>
      </w:r>
      <w:r w:rsidR="00967174" w:rsidRPr="00A3770E">
        <w:rPr>
          <w:rFonts w:ascii="GHEA Grapalat" w:hAnsi="GHEA Grapalat"/>
          <w:lang w:val="af-ZA"/>
        </w:rPr>
        <w:softHyphen/>
        <w:t>տու</w:t>
      </w:r>
      <w:r w:rsidR="00967174" w:rsidRPr="00A3770E">
        <w:rPr>
          <w:rFonts w:ascii="GHEA Grapalat" w:hAnsi="GHEA Grapalat"/>
          <w:lang w:val="af-ZA"/>
        </w:rPr>
        <w:softHyphen/>
        <w:t>թյան</w:t>
      </w:r>
      <w:r w:rsidRPr="00E55C00">
        <w:rPr>
          <w:rFonts w:ascii="GHEA Grapalat" w:hAnsi="GHEA Grapalat" w:cs="Sylfaen"/>
          <w:lang w:val="af-ZA"/>
        </w:rPr>
        <w:t xml:space="preserve"> քաղա</w:t>
      </w:r>
      <w:r w:rsidR="00006C82">
        <w:rPr>
          <w:rFonts w:ascii="GHEA Grapalat" w:hAnsi="GHEA Grapalat" w:cs="Sylfaen"/>
          <w:lang w:val="af-ZA"/>
        </w:rPr>
        <w:softHyphen/>
      </w:r>
      <w:r w:rsidRPr="00E55C00">
        <w:rPr>
          <w:rFonts w:ascii="GHEA Grapalat" w:hAnsi="GHEA Grapalat" w:cs="Sylfaen"/>
          <w:lang w:val="af-ZA"/>
        </w:rPr>
        <w:t>քա</w:t>
      </w:r>
      <w:r w:rsidR="00006C82">
        <w:rPr>
          <w:rFonts w:ascii="GHEA Grapalat" w:hAnsi="GHEA Grapalat" w:cs="Sylfaen"/>
          <w:lang w:val="af-ZA"/>
        </w:rPr>
        <w:softHyphen/>
      </w:r>
      <w:r w:rsidRPr="00E55C00">
        <w:rPr>
          <w:rFonts w:ascii="GHEA Grapalat" w:hAnsi="GHEA Grapalat" w:cs="Sylfaen"/>
          <w:lang w:val="af-ZA"/>
        </w:rPr>
        <w:t>ցիա</w:t>
      </w:r>
      <w:r w:rsidR="00006C82">
        <w:rPr>
          <w:rFonts w:ascii="GHEA Grapalat" w:hAnsi="GHEA Grapalat" w:cs="Sylfaen"/>
          <w:lang w:val="af-ZA"/>
        </w:rPr>
        <w:softHyphen/>
      </w:r>
      <w:r w:rsidRPr="00E55C00">
        <w:rPr>
          <w:rFonts w:ascii="GHEA Grapalat" w:hAnsi="GHEA Grapalat" w:cs="Sylfaen"/>
          <w:lang w:val="af-ZA"/>
        </w:rPr>
        <w:t>կան օրենս</w:t>
      </w:r>
      <w:r w:rsidR="00967174">
        <w:rPr>
          <w:rFonts w:ascii="GHEA Grapalat" w:hAnsi="GHEA Grapalat" w:cs="Sylfaen"/>
          <w:lang w:val="af-ZA"/>
        </w:rPr>
        <w:softHyphen/>
      </w:r>
      <w:r w:rsidRPr="00E55C00">
        <w:rPr>
          <w:rFonts w:ascii="GHEA Grapalat" w:hAnsi="GHEA Grapalat" w:cs="Sylfaen"/>
          <w:lang w:val="af-ZA"/>
        </w:rPr>
        <w:t xml:space="preserve">գիրքը, այնպես էլ </w:t>
      </w:r>
      <w:r w:rsidR="00967174" w:rsidRPr="00A3770E">
        <w:rPr>
          <w:rFonts w:ascii="GHEA Grapalat" w:hAnsi="GHEA Grapalat"/>
          <w:lang w:val="af-ZA"/>
        </w:rPr>
        <w:t>Հա</w:t>
      </w:r>
      <w:r w:rsidR="00967174" w:rsidRPr="00A3770E">
        <w:rPr>
          <w:rFonts w:ascii="GHEA Grapalat" w:hAnsi="GHEA Grapalat"/>
          <w:lang w:val="af-ZA"/>
        </w:rPr>
        <w:softHyphen/>
        <w:t>յաս</w:t>
      </w:r>
      <w:r w:rsidR="00967174" w:rsidRPr="00A3770E">
        <w:rPr>
          <w:rFonts w:ascii="GHEA Grapalat" w:hAnsi="GHEA Grapalat"/>
          <w:lang w:val="af-ZA"/>
        </w:rPr>
        <w:softHyphen/>
      </w:r>
      <w:r w:rsidR="00967174" w:rsidRPr="00A3770E">
        <w:rPr>
          <w:rFonts w:ascii="GHEA Grapalat" w:hAnsi="GHEA Grapalat"/>
          <w:lang w:val="af-ZA"/>
        </w:rPr>
        <w:softHyphen/>
        <w:t>տանի Հանրա</w:t>
      </w:r>
      <w:r w:rsidR="00967174" w:rsidRPr="00A3770E">
        <w:rPr>
          <w:rFonts w:ascii="GHEA Grapalat" w:hAnsi="GHEA Grapalat"/>
          <w:lang w:val="af-ZA"/>
        </w:rPr>
        <w:softHyphen/>
        <w:t>պե</w:t>
      </w:r>
      <w:r w:rsidR="00967174" w:rsidRPr="00A3770E">
        <w:rPr>
          <w:rFonts w:ascii="GHEA Grapalat" w:hAnsi="GHEA Grapalat"/>
          <w:lang w:val="af-ZA"/>
        </w:rPr>
        <w:softHyphen/>
        <w:t>տու</w:t>
      </w:r>
      <w:r w:rsidR="00967174" w:rsidRPr="00A3770E">
        <w:rPr>
          <w:rFonts w:ascii="GHEA Grapalat" w:hAnsi="GHEA Grapalat"/>
          <w:lang w:val="af-ZA"/>
        </w:rPr>
        <w:softHyphen/>
        <w:t>թյան</w:t>
      </w:r>
      <w:r w:rsidRPr="00E55C00">
        <w:rPr>
          <w:rFonts w:ascii="GHEA Grapalat" w:hAnsi="GHEA Grapalat" w:cs="Sylfaen"/>
          <w:lang w:val="af-ZA"/>
        </w:rPr>
        <w:t xml:space="preserve"> քաղաքացիական դատա</w:t>
      </w:r>
      <w:r w:rsidR="00006C82">
        <w:rPr>
          <w:rFonts w:ascii="GHEA Grapalat" w:hAnsi="GHEA Grapalat" w:cs="Sylfaen"/>
          <w:lang w:val="af-ZA"/>
        </w:rPr>
        <w:softHyphen/>
      </w:r>
      <w:r w:rsidRPr="00E55C00">
        <w:rPr>
          <w:rFonts w:ascii="GHEA Grapalat" w:hAnsi="GHEA Grapalat" w:cs="Sylfaen"/>
          <w:lang w:val="af-ZA"/>
        </w:rPr>
        <w:t>վա</w:t>
      </w:r>
      <w:r w:rsidR="00006C82">
        <w:rPr>
          <w:rFonts w:ascii="GHEA Grapalat" w:hAnsi="GHEA Grapalat" w:cs="Sylfaen"/>
          <w:lang w:val="af-ZA"/>
        </w:rPr>
        <w:softHyphen/>
      </w:r>
      <w:r w:rsidRPr="00E55C00">
        <w:rPr>
          <w:rFonts w:ascii="GHEA Grapalat" w:hAnsi="GHEA Grapalat" w:cs="Sylfaen"/>
          <w:lang w:val="af-ZA"/>
        </w:rPr>
        <w:t>րու</w:t>
      </w:r>
      <w:r w:rsidR="00006C82">
        <w:rPr>
          <w:rFonts w:ascii="GHEA Grapalat" w:hAnsi="GHEA Grapalat" w:cs="Sylfaen"/>
          <w:lang w:val="af-ZA"/>
        </w:rPr>
        <w:softHyphen/>
      </w:r>
      <w:r w:rsidRPr="00E55C00">
        <w:rPr>
          <w:rFonts w:ascii="GHEA Grapalat" w:hAnsi="GHEA Grapalat" w:cs="Sylfaen"/>
          <w:lang w:val="af-ZA"/>
        </w:rPr>
        <w:t>թյան օրեսգիրքը սահմանում են, որ քաղաքացուն անգործունակ ճանաչելու հիմք է հանդիսանում այն</w:t>
      </w:r>
      <w:r w:rsidR="00967174">
        <w:rPr>
          <w:rFonts w:ascii="GHEA Grapalat" w:hAnsi="GHEA Grapalat" w:cs="Sylfaen"/>
          <w:lang w:val="af-ZA"/>
        </w:rPr>
        <w:softHyphen/>
      </w:r>
      <w:r w:rsidRPr="00E55C00">
        <w:rPr>
          <w:rFonts w:ascii="GHEA Grapalat" w:hAnsi="GHEA Grapalat" w:cs="Sylfaen"/>
          <w:lang w:val="af-ZA"/>
        </w:rPr>
        <w:t xml:space="preserve">պիսի հոգեկան հիվանդության առկայությունը, որի հետևանքով նա չի </w:t>
      </w:r>
      <w:r w:rsidRPr="00E55C00">
        <w:rPr>
          <w:rFonts w:ascii="GHEA Grapalat" w:hAnsi="GHEA Grapalat" w:cs="Sylfaen"/>
          <w:lang w:val="af-ZA"/>
        </w:rPr>
        <w:lastRenderedPageBreak/>
        <w:t>կարող հասկանալ իր գործողությունների նշանակությունը կամ ղեկավարել դրանք: Միաժա</w:t>
      </w:r>
      <w:r w:rsidR="00006C82">
        <w:rPr>
          <w:rFonts w:ascii="GHEA Grapalat" w:hAnsi="GHEA Grapalat" w:cs="Sylfaen"/>
          <w:lang w:val="af-ZA"/>
        </w:rPr>
        <w:softHyphen/>
      </w:r>
      <w:r w:rsidRPr="00E55C00">
        <w:rPr>
          <w:rFonts w:ascii="GHEA Grapalat" w:hAnsi="GHEA Grapalat" w:cs="Sylfaen"/>
          <w:lang w:val="af-ZA"/>
        </w:rPr>
        <w:t>մա</w:t>
      </w:r>
      <w:r w:rsidR="00006C82">
        <w:rPr>
          <w:rFonts w:ascii="GHEA Grapalat" w:hAnsi="GHEA Grapalat" w:cs="Sylfaen"/>
          <w:lang w:val="af-ZA"/>
        </w:rPr>
        <w:softHyphen/>
      </w:r>
      <w:r w:rsidRPr="00E55C00">
        <w:rPr>
          <w:rFonts w:ascii="GHEA Grapalat" w:hAnsi="GHEA Grapalat" w:cs="Sylfaen"/>
          <w:lang w:val="af-ZA"/>
        </w:rPr>
        <w:t>նակ պետք է նշել, որ ոչ բոլոր հոգեկան խանգարումներն են անգործունակ ճանաչելու հիմք, այլ նրանք, որոնք խոչընդոտում են քաղաքացուն մասնակցել քաղաքացիական շրջա</w:t>
      </w:r>
      <w:r w:rsidR="00006C82">
        <w:rPr>
          <w:rFonts w:ascii="GHEA Grapalat" w:hAnsi="GHEA Grapalat" w:cs="Sylfaen"/>
          <w:lang w:val="af-ZA"/>
        </w:rPr>
        <w:softHyphen/>
      </w:r>
      <w:r w:rsidRPr="00E55C00">
        <w:rPr>
          <w:rFonts w:ascii="GHEA Grapalat" w:hAnsi="GHEA Grapalat" w:cs="Sylfaen"/>
          <w:lang w:val="af-ZA"/>
        </w:rPr>
        <w:t>նա</w:t>
      </w:r>
      <w:r w:rsidR="00006C82">
        <w:rPr>
          <w:rFonts w:ascii="GHEA Grapalat" w:hAnsi="GHEA Grapalat" w:cs="Sylfaen"/>
          <w:lang w:val="af-ZA"/>
        </w:rPr>
        <w:softHyphen/>
      </w:r>
      <w:r w:rsidRPr="00E55C00">
        <w:rPr>
          <w:rFonts w:ascii="GHEA Grapalat" w:hAnsi="GHEA Grapalat" w:cs="Sylfaen"/>
          <w:lang w:val="af-ZA"/>
        </w:rPr>
        <w:t>ռությանը, այդ իսկ պատ</w:t>
      </w:r>
      <w:r w:rsidR="00967174">
        <w:rPr>
          <w:rFonts w:ascii="GHEA Grapalat" w:hAnsi="GHEA Grapalat" w:cs="Sylfaen"/>
          <w:lang w:val="af-ZA"/>
        </w:rPr>
        <w:softHyphen/>
      </w:r>
      <w:r w:rsidRPr="00E55C00">
        <w:rPr>
          <w:rFonts w:ascii="GHEA Grapalat" w:hAnsi="GHEA Grapalat" w:cs="Sylfaen"/>
          <w:lang w:val="af-ZA"/>
        </w:rPr>
        <w:t>ճառով խանգարումը պետք է լինի ոչ թե ժամանակավոր, այլ տևական, կայուն: Հոգե</w:t>
      </w:r>
      <w:r w:rsidR="00967174">
        <w:rPr>
          <w:rFonts w:ascii="GHEA Grapalat" w:hAnsi="GHEA Grapalat" w:cs="Sylfaen"/>
          <w:lang w:val="af-ZA"/>
        </w:rPr>
        <w:softHyphen/>
      </w:r>
      <w:r w:rsidRPr="00E55C00">
        <w:rPr>
          <w:rFonts w:ascii="GHEA Grapalat" w:hAnsi="GHEA Grapalat" w:cs="Sylfaen"/>
          <w:lang w:val="af-ZA"/>
        </w:rPr>
        <w:t>կան խանգարման հետևանքով անգործունակ ճանաչված անձանց նկատ</w:t>
      </w:r>
      <w:r w:rsidR="00006C82">
        <w:rPr>
          <w:rFonts w:ascii="GHEA Grapalat" w:hAnsi="GHEA Grapalat" w:cs="Sylfaen"/>
          <w:lang w:val="af-ZA"/>
        </w:rPr>
        <w:softHyphen/>
      </w:r>
      <w:r w:rsidRPr="00E55C00">
        <w:rPr>
          <w:rFonts w:ascii="GHEA Grapalat" w:hAnsi="GHEA Grapalat" w:cs="Sylfaen"/>
          <w:lang w:val="af-ZA"/>
        </w:rPr>
        <w:t>մամբ խնամա</w:t>
      </w:r>
      <w:r w:rsidR="00967174">
        <w:rPr>
          <w:rFonts w:ascii="GHEA Grapalat" w:hAnsi="GHEA Grapalat" w:cs="Sylfaen"/>
          <w:lang w:val="af-ZA"/>
        </w:rPr>
        <w:softHyphen/>
      </w:r>
      <w:r w:rsidRPr="00E55C00">
        <w:rPr>
          <w:rFonts w:ascii="GHEA Grapalat" w:hAnsi="GHEA Grapalat" w:cs="Sylfaen"/>
          <w:lang w:val="af-ZA"/>
        </w:rPr>
        <w:t>կա</w:t>
      </w:r>
      <w:r w:rsidR="00967174">
        <w:rPr>
          <w:rFonts w:ascii="GHEA Grapalat" w:hAnsi="GHEA Grapalat" w:cs="Sylfaen"/>
          <w:lang w:val="af-ZA"/>
        </w:rPr>
        <w:softHyphen/>
      </w:r>
      <w:r w:rsidRPr="00E55C00">
        <w:rPr>
          <w:rFonts w:ascii="GHEA Grapalat" w:hAnsi="GHEA Grapalat" w:cs="Sylfaen"/>
          <w:lang w:val="af-ZA"/>
        </w:rPr>
        <w:t>լու</w:t>
      </w:r>
      <w:r w:rsidR="00967174">
        <w:rPr>
          <w:rFonts w:ascii="GHEA Grapalat" w:hAnsi="GHEA Grapalat" w:cs="Sylfaen"/>
          <w:lang w:val="af-ZA"/>
        </w:rPr>
        <w:softHyphen/>
      </w:r>
      <w:r w:rsidRPr="00E55C00">
        <w:rPr>
          <w:rFonts w:ascii="GHEA Grapalat" w:hAnsi="GHEA Grapalat" w:cs="Sylfaen"/>
          <w:lang w:val="af-ZA"/>
        </w:rPr>
        <w:t xml:space="preserve">թյուն </w:t>
      </w:r>
      <w:r w:rsidR="00EC2E66">
        <w:rPr>
          <w:rFonts w:ascii="GHEA Grapalat" w:hAnsi="GHEA Grapalat" w:cs="Sylfaen"/>
          <w:lang w:val="af-ZA"/>
        </w:rPr>
        <w:t>սահմանելն</w:t>
      </w:r>
      <w:r w:rsidRPr="00E55C00">
        <w:rPr>
          <w:rFonts w:ascii="GHEA Grapalat" w:hAnsi="GHEA Grapalat" w:cs="Sylfaen"/>
          <w:lang w:val="af-ZA"/>
        </w:rPr>
        <w:t xml:space="preserve"> ավելի շատ նպատակ է հետապնդում «պաշտ</w:t>
      </w:r>
      <w:r w:rsidR="00006C82">
        <w:rPr>
          <w:rFonts w:ascii="GHEA Grapalat" w:hAnsi="GHEA Grapalat" w:cs="Sylfaen"/>
          <w:lang w:val="af-ZA"/>
        </w:rPr>
        <w:softHyphen/>
      </w:r>
      <w:r w:rsidRPr="00E55C00">
        <w:rPr>
          <w:rFonts w:ascii="GHEA Grapalat" w:hAnsi="GHEA Grapalat" w:cs="Sylfaen"/>
          <w:lang w:val="af-ZA"/>
        </w:rPr>
        <w:t>պանել» այդ անձին իր իսկ գոր</w:t>
      </w:r>
      <w:r w:rsidR="00967174">
        <w:rPr>
          <w:rFonts w:ascii="GHEA Grapalat" w:hAnsi="GHEA Grapalat" w:cs="Sylfaen"/>
          <w:lang w:val="af-ZA"/>
        </w:rPr>
        <w:softHyphen/>
      </w:r>
      <w:r w:rsidRPr="00E55C00">
        <w:rPr>
          <w:rFonts w:ascii="GHEA Grapalat" w:hAnsi="GHEA Grapalat" w:cs="Sylfaen"/>
          <w:lang w:val="af-ZA"/>
        </w:rPr>
        <w:t>ծողությունների անբարենպաստ հետևանքներից, ինչպիսին կա</w:t>
      </w:r>
      <w:r w:rsidR="00006C82">
        <w:rPr>
          <w:rFonts w:ascii="GHEA Grapalat" w:hAnsi="GHEA Grapalat" w:cs="Sylfaen"/>
          <w:lang w:val="af-ZA"/>
        </w:rPr>
        <w:softHyphen/>
      </w:r>
      <w:r w:rsidRPr="00E55C00">
        <w:rPr>
          <w:rFonts w:ascii="GHEA Grapalat" w:hAnsi="GHEA Grapalat" w:cs="Sylfaen"/>
          <w:lang w:val="af-ZA"/>
        </w:rPr>
        <w:t>րող է լինել օրինակ գործարքների կնքումը</w:t>
      </w:r>
      <w:r w:rsidR="00006C82">
        <w:rPr>
          <w:rFonts w:ascii="GHEA Grapalat" w:hAnsi="GHEA Grapalat" w:cs="Sylfaen"/>
          <w:lang w:val="af-ZA"/>
        </w:rPr>
        <w:t>:</w:t>
      </w:r>
      <w:r w:rsidR="00006C82">
        <w:rPr>
          <w:rFonts w:ascii="GHEA Grapalat" w:hAnsi="GHEA Grapalat" w:cs="Sylfaen"/>
          <w:lang w:val="af-ZA"/>
        </w:rPr>
        <w:tab/>
      </w:r>
      <w:r w:rsidR="00006C82">
        <w:rPr>
          <w:rFonts w:ascii="GHEA Grapalat" w:hAnsi="GHEA Grapalat" w:cs="Sylfaen"/>
          <w:lang w:val="af-ZA"/>
        </w:rPr>
        <w:tab/>
      </w:r>
      <w:r w:rsidR="00006C82">
        <w:rPr>
          <w:rFonts w:ascii="GHEA Grapalat" w:hAnsi="GHEA Grapalat" w:cs="Sylfaen"/>
          <w:lang w:val="af-ZA"/>
        </w:rPr>
        <w:tab/>
      </w:r>
      <w:r w:rsidR="00006C82">
        <w:rPr>
          <w:rFonts w:ascii="GHEA Grapalat" w:hAnsi="GHEA Grapalat" w:cs="Sylfaen"/>
          <w:lang w:val="af-ZA"/>
        </w:rPr>
        <w:tab/>
      </w:r>
      <w:r w:rsidR="00006C82">
        <w:rPr>
          <w:rFonts w:ascii="GHEA Grapalat" w:hAnsi="GHEA Grapalat" w:cs="Sylfaen"/>
          <w:lang w:val="af-ZA"/>
        </w:rPr>
        <w:tab/>
      </w:r>
      <w:r w:rsidR="00006C82">
        <w:rPr>
          <w:rFonts w:ascii="GHEA Grapalat" w:hAnsi="GHEA Grapalat" w:cs="Sylfaen"/>
          <w:lang w:val="af-ZA"/>
        </w:rPr>
        <w:tab/>
      </w:r>
      <w:r w:rsidR="00006C82">
        <w:rPr>
          <w:rFonts w:ascii="GHEA Grapalat" w:hAnsi="GHEA Grapalat" w:cs="Sylfaen"/>
          <w:lang w:val="af-ZA"/>
        </w:rPr>
        <w:tab/>
      </w:r>
      <w:r w:rsidRPr="00E55C00">
        <w:rPr>
          <w:rFonts w:ascii="GHEA Grapalat" w:hAnsi="GHEA Grapalat" w:cs="Sylfaen"/>
          <w:lang w:val="af-ZA"/>
        </w:rPr>
        <w:t xml:space="preserve">   </w:t>
      </w:r>
    </w:p>
    <w:p w:rsidR="00967174" w:rsidRDefault="00E55C00" w:rsidP="00A3770E">
      <w:pPr>
        <w:spacing w:line="360" w:lineRule="auto"/>
        <w:ind w:firstLine="720"/>
        <w:jc w:val="both"/>
        <w:rPr>
          <w:rFonts w:ascii="GHEA Grapalat" w:hAnsi="GHEA Grapalat" w:cs="Sylfaen"/>
          <w:lang w:val="af-ZA"/>
        </w:rPr>
      </w:pPr>
      <w:r w:rsidRPr="00E55C00">
        <w:rPr>
          <w:rFonts w:ascii="GHEA Grapalat" w:hAnsi="GHEA Grapalat" w:cs="Sylfaen"/>
          <w:lang w:val="af-ZA"/>
        </w:rPr>
        <w:t>Նախագծով առաջարկվող կարգավորմամբ ստացվում է, որ քաղաքացու նկատմամբ սահ</w:t>
      </w:r>
      <w:r w:rsidR="00967174">
        <w:rPr>
          <w:rFonts w:ascii="GHEA Grapalat" w:hAnsi="GHEA Grapalat" w:cs="Sylfaen"/>
          <w:lang w:val="af-ZA"/>
        </w:rPr>
        <w:softHyphen/>
      </w:r>
      <w:r w:rsidRPr="00E55C00">
        <w:rPr>
          <w:rFonts w:ascii="GHEA Grapalat" w:hAnsi="GHEA Grapalat" w:cs="Sylfaen"/>
          <w:lang w:val="af-ZA"/>
        </w:rPr>
        <w:t>մանվում է խնամակալություն, այն դեպքում, երբ առկա չեն քաղաքացիական օրենս</w:t>
      </w:r>
      <w:r w:rsidR="00967174">
        <w:rPr>
          <w:rFonts w:ascii="GHEA Grapalat" w:hAnsi="GHEA Grapalat" w:cs="Sylfaen"/>
          <w:lang w:val="af-ZA"/>
        </w:rPr>
        <w:softHyphen/>
      </w:r>
      <w:r w:rsidRPr="00E55C00">
        <w:rPr>
          <w:rFonts w:ascii="GHEA Grapalat" w:hAnsi="GHEA Grapalat" w:cs="Sylfaen"/>
          <w:lang w:val="af-ZA"/>
        </w:rPr>
        <w:t>դրու</w:t>
      </w:r>
      <w:r w:rsidR="00967174">
        <w:rPr>
          <w:rFonts w:ascii="GHEA Grapalat" w:hAnsi="GHEA Grapalat" w:cs="Sylfaen"/>
          <w:lang w:val="af-ZA"/>
        </w:rPr>
        <w:softHyphen/>
      </w:r>
      <w:r w:rsidRPr="00E55C00">
        <w:rPr>
          <w:rFonts w:ascii="GHEA Grapalat" w:hAnsi="GHEA Grapalat" w:cs="Sylfaen"/>
          <w:lang w:val="af-ZA"/>
        </w:rPr>
        <w:t>թյամբ սահմանված խնամակալություն սահմանելու հիմքերը: Նման պարագայում առա</w:t>
      </w:r>
      <w:r w:rsidR="00967174">
        <w:rPr>
          <w:rFonts w:ascii="GHEA Grapalat" w:hAnsi="GHEA Grapalat" w:cs="Sylfaen"/>
          <w:lang w:val="af-ZA"/>
        </w:rPr>
        <w:softHyphen/>
      </w:r>
      <w:r w:rsidRPr="00E55C00">
        <w:rPr>
          <w:rFonts w:ascii="GHEA Grapalat" w:hAnsi="GHEA Grapalat" w:cs="Sylfaen"/>
          <w:lang w:val="af-ZA"/>
        </w:rPr>
        <w:t>ջա</w:t>
      </w:r>
      <w:r w:rsidR="00967174">
        <w:rPr>
          <w:rFonts w:ascii="GHEA Grapalat" w:hAnsi="GHEA Grapalat" w:cs="Sylfaen"/>
          <w:lang w:val="af-ZA"/>
        </w:rPr>
        <w:softHyphen/>
      </w:r>
      <w:r w:rsidRPr="00E55C00">
        <w:rPr>
          <w:rFonts w:ascii="GHEA Grapalat" w:hAnsi="GHEA Grapalat" w:cs="Sylfaen"/>
          <w:lang w:val="af-ZA"/>
        </w:rPr>
        <w:t>նում է տվյալ անձի իրավական կարգավիճակի անհստակություն, քանի որ քաղաքացիական դա</w:t>
      </w:r>
      <w:r w:rsidR="00967174">
        <w:rPr>
          <w:rFonts w:ascii="GHEA Grapalat" w:hAnsi="GHEA Grapalat" w:cs="Sylfaen"/>
          <w:lang w:val="af-ZA"/>
        </w:rPr>
        <w:softHyphen/>
      </w:r>
      <w:r w:rsidRPr="00E55C00">
        <w:rPr>
          <w:rFonts w:ascii="GHEA Grapalat" w:hAnsi="GHEA Grapalat" w:cs="Sylfaen"/>
          <w:lang w:val="af-ZA"/>
        </w:rPr>
        <w:t xml:space="preserve">տավարության օրենսգիրքը կարգավորում է </w:t>
      </w:r>
      <w:r w:rsidR="00967174" w:rsidRPr="00A3770E">
        <w:rPr>
          <w:rFonts w:ascii="GHEA Grapalat" w:hAnsi="GHEA Grapalat"/>
          <w:lang w:val="af-ZA"/>
        </w:rPr>
        <w:t>Հա</w:t>
      </w:r>
      <w:r w:rsidR="00967174" w:rsidRPr="00A3770E">
        <w:rPr>
          <w:rFonts w:ascii="GHEA Grapalat" w:hAnsi="GHEA Grapalat"/>
          <w:lang w:val="af-ZA"/>
        </w:rPr>
        <w:softHyphen/>
        <w:t>յաս</w:t>
      </w:r>
      <w:r w:rsidR="00967174" w:rsidRPr="00A3770E">
        <w:rPr>
          <w:rFonts w:ascii="GHEA Grapalat" w:hAnsi="GHEA Grapalat"/>
          <w:lang w:val="af-ZA"/>
        </w:rPr>
        <w:softHyphen/>
      </w:r>
      <w:r w:rsidR="00967174" w:rsidRPr="00A3770E">
        <w:rPr>
          <w:rFonts w:ascii="GHEA Grapalat" w:hAnsi="GHEA Grapalat"/>
          <w:lang w:val="af-ZA"/>
        </w:rPr>
        <w:softHyphen/>
        <w:t>տանի Հանրա</w:t>
      </w:r>
      <w:r w:rsidR="00967174" w:rsidRPr="00A3770E">
        <w:rPr>
          <w:rFonts w:ascii="GHEA Grapalat" w:hAnsi="GHEA Grapalat"/>
          <w:lang w:val="af-ZA"/>
        </w:rPr>
        <w:softHyphen/>
        <w:t>պե</w:t>
      </w:r>
      <w:r w:rsidR="00967174" w:rsidRPr="00A3770E">
        <w:rPr>
          <w:rFonts w:ascii="GHEA Grapalat" w:hAnsi="GHEA Grapalat"/>
          <w:lang w:val="af-ZA"/>
        </w:rPr>
        <w:softHyphen/>
        <w:t>տու</w:t>
      </w:r>
      <w:r w:rsidR="00967174" w:rsidRPr="00A3770E">
        <w:rPr>
          <w:rFonts w:ascii="GHEA Grapalat" w:hAnsi="GHEA Grapalat"/>
          <w:lang w:val="af-ZA"/>
        </w:rPr>
        <w:softHyphen/>
        <w:t>թյան</w:t>
      </w:r>
      <w:r w:rsidRPr="00E55C00">
        <w:rPr>
          <w:rFonts w:ascii="GHEA Grapalat" w:hAnsi="GHEA Grapalat" w:cs="Sylfaen"/>
          <w:lang w:val="af-ZA"/>
        </w:rPr>
        <w:t xml:space="preserve"> քա</w:t>
      </w:r>
      <w:r w:rsidR="00967174">
        <w:rPr>
          <w:rFonts w:ascii="GHEA Grapalat" w:hAnsi="GHEA Grapalat" w:cs="Sylfaen"/>
          <w:lang w:val="af-ZA"/>
        </w:rPr>
        <w:softHyphen/>
      </w:r>
      <w:r w:rsidRPr="00E55C00">
        <w:rPr>
          <w:rFonts w:ascii="GHEA Grapalat" w:hAnsi="GHEA Grapalat" w:cs="Sylfaen"/>
          <w:lang w:val="af-ZA"/>
        </w:rPr>
        <w:t>ղա</w:t>
      </w:r>
      <w:r w:rsidR="00967174">
        <w:rPr>
          <w:rFonts w:ascii="GHEA Grapalat" w:hAnsi="GHEA Grapalat" w:cs="Sylfaen"/>
          <w:lang w:val="af-ZA"/>
        </w:rPr>
        <w:softHyphen/>
      </w:r>
      <w:r w:rsidRPr="00E55C00">
        <w:rPr>
          <w:rFonts w:ascii="GHEA Grapalat" w:hAnsi="GHEA Grapalat" w:cs="Sylfaen"/>
          <w:lang w:val="af-ZA"/>
        </w:rPr>
        <w:t>քա</w:t>
      </w:r>
      <w:r w:rsidR="00967174">
        <w:rPr>
          <w:rFonts w:ascii="GHEA Grapalat" w:hAnsi="GHEA Grapalat" w:cs="Sylfaen"/>
          <w:lang w:val="af-ZA"/>
        </w:rPr>
        <w:softHyphen/>
      </w:r>
      <w:r w:rsidRPr="00E55C00">
        <w:rPr>
          <w:rFonts w:ascii="GHEA Grapalat" w:hAnsi="GHEA Grapalat" w:cs="Sylfaen"/>
          <w:lang w:val="af-ZA"/>
        </w:rPr>
        <w:t>ցիա</w:t>
      </w:r>
      <w:r w:rsidR="00967174">
        <w:rPr>
          <w:rFonts w:ascii="GHEA Grapalat" w:hAnsi="GHEA Grapalat" w:cs="Sylfaen"/>
          <w:lang w:val="af-ZA"/>
        </w:rPr>
        <w:softHyphen/>
      </w:r>
      <w:r w:rsidRPr="00E55C00">
        <w:rPr>
          <w:rFonts w:ascii="GHEA Grapalat" w:hAnsi="GHEA Grapalat" w:cs="Sylfaen"/>
          <w:lang w:val="af-ZA"/>
        </w:rPr>
        <w:t>կան օրենսգրքով սահմանված հիմքով միայն քաղաքացուն անգործունակ ճանաչելու և նրա նկատմամբ խնամակալություն սահմանելու ընթացակարգը: Պարզ չէ, թե քաղաքացու նկատմամբ կոմայի մեջ գտնվելու հիմքով խնամակալություն սահմանելիս արդյոք նա ճա</w:t>
      </w:r>
      <w:r w:rsidR="00967174">
        <w:rPr>
          <w:rFonts w:ascii="GHEA Grapalat" w:hAnsi="GHEA Grapalat" w:cs="Sylfaen"/>
          <w:lang w:val="af-ZA"/>
        </w:rPr>
        <w:softHyphen/>
      </w:r>
      <w:r w:rsidRPr="00E55C00">
        <w:rPr>
          <w:rFonts w:ascii="GHEA Grapalat" w:hAnsi="GHEA Grapalat" w:cs="Sylfaen"/>
          <w:lang w:val="af-ZA"/>
        </w:rPr>
        <w:t>նաչվում է անգործունակ, թե քաղաքացուն տրվում է այլ իրավական կարգավիճակ:</w:t>
      </w:r>
      <w:r w:rsidRPr="00E55C00">
        <w:rPr>
          <w:rFonts w:ascii="GHEA Grapalat" w:hAnsi="GHEA Grapalat" w:cs="Sylfaen"/>
          <w:lang w:val="af-ZA"/>
        </w:rPr>
        <w:tab/>
      </w:r>
      <w:r w:rsidRPr="00E55C00">
        <w:rPr>
          <w:rFonts w:ascii="GHEA Grapalat" w:hAnsi="GHEA Grapalat" w:cs="Sylfaen"/>
          <w:lang w:val="af-ZA"/>
        </w:rPr>
        <w:tab/>
        <w:t xml:space="preserve"> </w:t>
      </w:r>
    </w:p>
    <w:p w:rsidR="00967174" w:rsidRDefault="00E55C00" w:rsidP="00A3770E">
      <w:pPr>
        <w:spacing w:line="360" w:lineRule="auto"/>
        <w:ind w:firstLine="720"/>
        <w:jc w:val="both"/>
        <w:rPr>
          <w:rFonts w:ascii="GHEA Grapalat" w:hAnsi="GHEA Grapalat" w:cs="Sylfaen"/>
          <w:lang w:val="af-ZA"/>
        </w:rPr>
      </w:pPr>
      <w:r w:rsidRPr="00E55C00">
        <w:rPr>
          <w:rFonts w:ascii="GHEA Grapalat" w:hAnsi="GHEA Grapalat" w:cs="Sylfaen"/>
          <w:lang w:val="af-ZA"/>
        </w:rPr>
        <w:t>Որպես նախագծով առաջարկվող լրացման հիմնավորում` ներկայացվում են այն դեպ</w:t>
      </w:r>
      <w:r w:rsidR="00967174">
        <w:rPr>
          <w:rFonts w:ascii="GHEA Grapalat" w:hAnsi="GHEA Grapalat" w:cs="Sylfaen"/>
          <w:lang w:val="af-ZA"/>
        </w:rPr>
        <w:softHyphen/>
      </w:r>
      <w:r w:rsidRPr="00E55C00">
        <w:rPr>
          <w:rFonts w:ascii="GHEA Grapalat" w:hAnsi="GHEA Grapalat" w:cs="Sylfaen"/>
          <w:lang w:val="af-ZA"/>
        </w:rPr>
        <w:t>քե</w:t>
      </w:r>
      <w:r w:rsidR="00967174">
        <w:rPr>
          <w:rFonts w:ascii="GHEA Grapalat" w:hAnsi="GHEA Grapalat" w:cs="Sylfaen"/>
          <w:lang w:val="af-ZA"/>
        </w:rPr>
        <w:softHyphen/>
      </w:r>
      <w:r w:rsidRPr="00E55C00">
        <w:rPr>
          <w:rFonts w:ascii="GHEA Grapalat" w:hAnsi="GHEA Grapalat" w:cs="Sylfaen"/>
          <w:lang w:val="af-ZA"/>
        </w:rPr>
        <w:t>րը, երբ կոմայի մեջ գտնվող անձը ունի վարկային պարտավորություններ կամ որևէ ընկե</w:t>
      </w:r>
      <w:r w:rsidR="00967174">
        <w:rPr>
          <w:rFonts w:ascii="GHEA Grapalat" w:hAnsi="GHEA Grapalat" w:cs="Sylfaen"/>
          <w:lang w:val="af-ZA"/>
        </w:rPr>
        <w:softHyphen/>
      </w:r>
      <w:r w:rsidRPr="00E55C00">
        <w:rPr>
          <w:rFonts w:ascii="GHEA Grapalat" w:hAnsi="GHEA Grapalat" w:cs="Sylfaen"/>
          <w:lang w:val="af-ZA"/>
        </w:rPr>
        <w:t>րու</w:t>
      </w:r>
      <w:r w:rsidR="00967174">
        <w:rPr>
          <w:rFonts w:ascii="GHEA Grapalat" w:hAnsi="GHEA Grapalat" w:cs="Sylfaen"/>
          <w:lang w:val="af-ZA"/>
        </w:rPr>
        <w:softHyphen/>
      </w:r>
      <w:r w:rsidRPr="00E55C00">
        <w:rPr>
          <w:rFonts w:ascii="GHEA Grapalat" w:hAnsi="GHEA Grapalat" w:cs="Sylfaen"/>
          <w:lang w:val="af-ZA"/>
        </w:rPr>
        <w:t>թյան խոշոր բաժնետեր է: Նախագծի տրամաբանությունից ելնելով` խնամակալություն պետք է սահմանվի նաև անհայտ բացակայող քաղաքացու նկատմամբ, քանի որ քաղաքացու կող</w:t>
      </w:r>
      <w:r w:rsidR="00967174">
        <w:rPr>
          <w:rFonts w:ascii="GHEA Grapalat" w:hAnsi="GHEA Grapalat" w:cs="Sylfaen"/>
          <w:lang w:val="af-ZA"/>
        </w:rPr>
        <w:softHyphen/>
      </w:r>
      <w:r w:rsidRPr="00E55C00">
        <w:rPr>
          <w:rFonts w:ascii="GHEA Grapalat" w:hAnsi="GHEA Grapalat" w:cs="Sylfaen"/>
          <w:lang w:val="af-ZA"/>
        </w:rPr>
        <w:t>մից իր իրավունքների իրականացման և պարտականությունների կատարման անհնա</w:t>
      </w:r>
      <w:r w:rsidR="00967174">
        <w:rPr>
          <w:rFonts w:ascii="GHEA Grapalat" w:hAnsi="GHEA Grapalat" w:cs="Sylfaen"/>
          <w:lang w:val="af-ZA"/>
        </w:rPr>
        <w:softHyphen/>
      </w:r>
      <w:r w:rsidRPr="00E55C00">
        <w:rPr>
          <w:rFonts w:ascii="GHEA Grapalat" w:hAnsi="GHEA Grapalat" w:cs="Sylfaen"/>
          <w:lang w:val="af-ZA"/>
        </w:rPr>
        <w:t>րի</w:t>
      </w:r>
      <w:r w:rsidR="00967174">
        <w:rPr>
          <w:rFonts w:ascii="GHEA Grapalat" w:hAnsi="GHEA Grapalat" w:cs="Sylfaen"/>
          <w:lang w:val="af-ZA"/>
        </w:rPr>
        <w:softHyphen/>
      </w:r>
      <w:r w:rsidRPr="00E55C00">
        <w:rPr>
          <w:rFonts w:ascii="GHEA Grapalat" w:hAnsi="GHEA Grapalat" w:cs="Sylfaen"/>
          <w:lang w:val="af-ZA"/>
        </w:rPr>
        <w:t>նու</w:t>
      </w:r>
      <w:r w:rsidR="00967174">
        <w:rPr>
          <w:rFonts w:ascii="GHEA Grapalat" w:hAnsi="GHEA Grapalat" w:cs="Sylfaen"/>
          <w:lang w:val="af-ZA"/>
        </w:rPr>
        <w:softHyphen/>
      </w:r>
      <w:r w:rsidRPr="00E55C00">
        <w:rPr>
          <w:rFonts w:ascii="GHEA Grapalat" w:hAnsi="GHEA Grapalat" w:cs="Sylfaen"/>
          <w:lang w:val="af-ZA"/>
        </w:rPr>
        <w:t>թյուն է առաջանում նաև քաղաքացու անհայտ բացակայելու պարագայում: Սակայն քա</w:t>
      </w:r>
      <w:r w:rsidR="00967174">
        <w:rPr>
          <w:rFonts w:ascii="GHEA Grapalat" w:hAnsi="GHEA Grapalat" w:cs="Sylfaen"/>
          <w:lang w:val="af-ZA"/>
        </w:rPr>
        <w:softHyphen/>
      </w:r>
      <w:r w:rsidRPr="00E55C00">
        <w:rPr>
          <w:rFonts w:ascii="GHEA Grapalat" w:hAnsi="GHEA Grapalat" w:cs="Sylfaen"/>
          <w:lang w:val="af-ZA"/>
        </w:rPr>
        <w:t>ղա</w:t>
      </w:r>
      <w:r w:rsidR="00967174">
        <w:rPr>
          <w:rFonts w:ascii="GHEA Grapalat" w:hAnsi="GHEA Grapalat" w:cs="Sylfaen"/>
          <w:lang w:val="af-ZA"/>
        </w:rPr>
        <w:softHyphen/>
      </w:r>
      <w:r w:rsidRPr="00E55C00">
        <w:rPr>
          <w:rFonts w:ascii="GHEA Grapalat" w:hAnsi="GHEA Grapalat" w:cs="Sylfaen"/>
          <w:lang w:val="af-ZA"/>
        </w:rPr>
        <w:t>քացիական օրենսգրքի 44-րդ հոդվածը սահմանում է, որ դատարանը քաղաքացուն ան</w:t>
      </w:r>
      <w:r w:rsidR="00967174">
        <w:rPr>
          <w:rFonts w:ascii="GHEA Grapalat" w:hAnsi="GHEA Grapalat" w:cs="Sylfaen"/>
          <w:lang w:val="af-ZA"/>
        </w:rPr>
        <w:softHyphen/>
      </w:r>
      <w:r w:rsidRPr="00E55C00">
        <w:rPr>
          <w:rFonts w:ascii="GHEA Grapalat" w:hAnsi="GHEA Grapalat" w:cs="Sylfaen"/>
          <w:lang w:val="af-ZA"/>
        </w:rPr>
        <w:t xml:space="preserve">հայտ բացակայող կարող է ճանաչել, եթե </w:t>
      </w:r>
      <w:r w:rsidRPr="00E55C00">
        <w:rPr>
          <w:rFonts w:ascii="GHEA Grapalat" w:hAnsi="GHEA Grapalat" w:cs="Sylfaen"/>
          <w:b/>
          <w:lang w:val="af-ZA"/>
        </w:rPr>
        <w:t>մեկ տարվա</w:t>
      </w:r>
      <w:r w:rsidRPr="00E55C00">
        <w:rPr>
          <w:rFonts w:ascii="GHEA Grapalat" w:hAnsi="GHEA Grapalat" w:cs="Sylfaen"/>
          <w:lang w:val="af-ZA"/>
        </w:rPr>
        <w:t xml:space="preserve"> ընթացքում նրա բնակության վայրում տեղեկություններ չկան նրա գտնվելու վայրի մասին: Հետևաբար ստացվում է գրեթե նույն իրա</w:t>
      </w:r>
      <w:r w:rsidR="00967174">
        <w:rPr>
          <w:rFonts w:ascii="GHEA Grapalat" w:hAnsi="GHEA Grapalat" w:cs="Sylfaen"/>
          <w:lang w:val="af-ZA"/>
        </w:rPr>
        <w:softHyphen/>
      </w:r>
      <w:r w:rsidRPr="00E55C00">
        <w:rPr>
          <w:rFonts w:ascii="GHEA Grapalat" w:hAnsi="GHEA Grapalat" w:cs="Sylfaen"/>
          <w:lang w:val="af-ZA"/>
        </w:rPr>
        <w:t>վիճակը, քանի որ անհայտ բացակայող քաղաքացին ևս կարող է ունենալ վարկային պար</w:t>
      </w:r>
      <w:r w:rsidR="00967174">
        <w:rPr>
          <w:rFonts w:ascii="GHEA Grapalat" w:hAnsi="GHEA Grapalat" w:cs="Sylfaen"/>
          <w:lang w:val="af-ZA"/>
        </w:rPr>
        <w:softHyphen/>
      </w:r>
      <w:r w:rsidRPr="00E55C00">
        <w:rPr>
          <w:rFonts w:ascii="GHEA Grapalat" w:hAnsi="GHEA Grapalat" w:cs="Sylfaen"/>
          <w:lang w:val="af-ZA"/>
        </w:rPr>
        <w:t>տավորություններ, հանդիսանալ որևէ ընկերության խոշոր բաժնետեր և այլն: Քաղա</w:t>
      </w:r>
      <w:r w:rsidR="00967174">
        <w:rPr>
          <w:rFonts w:ascii="GHEA Grapalat" w:hAnsi="GHEA Grapalat" w:cs="Sylfaen"/>
          <w:lang w:val="af-ZA"/>
        </w:rPr>
        <w:softHyphen/>
      </w:r>
      <w:r w:rsidRPr="00E55C00">
        <w:rPr>
          <w:rFonts w:ascii="GHEA Grapalat" w:hAnsi="GHEA Grapalat" w:cs="Sylfaen"/>
          <w:lang w:val="af-ZA"/>
        </w:rPr>
        <w:t>քա</w:t>
      </w:r>
      <w:r w:rsidR="00967174">
        <w:rPr>
          <w:rFonts w:ascii="GHEA Grapalat" w:hAnsi="GHEA Grapalat" w:cs="Sylfaen"/>
          <w:lang w:val="af-ZA"/>
        </w:rPr>
        <w:softHyphen/>
      </w:r>
      <w:r w:rsidRPr="00E55C00">
        <w:rPr>
          <w:rFonts w:ascii="GHEA Grapalat" w:hAnsi="GHEA Grapalat" w:cs="Sylfaen"/>
          <w:lang w:val="af-ZA"/>
        </w:rPr>
        <w:t>ցին անհայտ բացակայող է ճանաչվում միայն դատարանի վճռով</w:t>
      </w:r>
      <w:r w:rsidRPr="00E55C00">
        <w:rPr>
          <w:rFonts w:ascii="GHEA Grapalat" w:hAnsi="GHEA Grapalat"/>
          <w:color w:val="000000"/>
          <w:shd w:val="clear" w:color="auto" w:fill="FFFFFF"/>
          <w:lang w:val="af-ZA"/>
        </w:rPr>
        <w:t xml:space="preserve">, </w:t>
      </w:r>
      <w:r w:rsidRPr="00E55C00">
        <w:rPr>
          <w:rFonts w:ascii="GHEA Grapalat" w:hAnsi="GHEA Grapalat"/>
          <w:color w:val="000000"/>
          <w:shd w:val="clear" w:color="auto" w:fill="FFFFFF"/>
        </w:rPr>
        <w:t>իսկ</w:t>
      </w:r>
      <w:r w:rsidRPr="00E55C00">
        <w:rPr>
          <w:rFonts w:ascii="GHEA Grapalat" w:hAnsi="GHEA Grapalat"/>
          <w:color w:val="000000"/>
          <w:shd w:val="clear" w:color="auto" w:fill="FFFFFF"/>
          <w:lang w:val="af-ZA"/>
        </w:rPr>
        <w:t xml:space="preserve"> </w:t>
      </w:r>
      <w:r w:rsidRPr="00E55C00">
        <w:rPr>
          <w:rFonts w:ascii="GHEA Grapalat" w:hAnsi="GHEA Grapalat"/>
          <w:color w:val="000000"/>
          <w:shd w:val="clear" w:color="auto" w:fill="FFFFFF"/>
        </w:rPr>
        <w:t>գույքի</w:t>
      </w:r>
      <w:r w:rsidRPr="00E55C00">
        <w:rPr>
          <w:rFonts w:ascii="GHEA Grapalat" w:hAnsi="GHEA Grapalat"/>
          <w:color w:val="000000"/>
          <w:shd w:val="clear" w:color="auto" w:fill="FFFFFF"/>
          <w:lang w:val="af-ZA"/>
        </w:rPr>
        <w:t xml:space="preserve"> </w:t>
      </w:r>
      <w:r w:rsidRPr="00E55C00">
        <w:rPr>
          <w:rFonts w:ascii="GHEA Grapalat" w:hAnsi="GHEA Grapalat"/>
          <w:color w:val="000000"/>
          <w:shd w:val="clear" w:color="auto" w:fill="FFFFFF"/>
        </w:rPr>
        <w:t>նկատմամբ</w:t>
      </w:r>
      <w:r w:rsidRPr="00E55C00">
        <w:rPr>
          <w:rFonts w:ascii="GHEA Grapalat" w:hAnsi="GHEA Grapalat"/>
          <w:color w:val="000000"/>
          <w:shd w:val="clear" w:color="auto" w:fill="FFFFFF"/>
          <w:lang w:val="af-ZA"/>
        </w:rPr>
        <w:t xml:space="preserve"> </w:t>
      </w:r>
      <w:r w:rsidRPr="00E55C00">
        <w:rPr>
          <w:rFonts w:ascii="GHEA Grapalat" w:hAnsi="GHEA Grapalat"/>
          <w:color w:val="000000"/>
          <w:shd w:val="clear" w:color="auto" w:fill="FFFFFF"/>
        </w:rPr>
        <w:t>խնա</w:t>
      </w:r>
      <w:r w:rsidR="00967174">
        <w:rPr>
          <w:rFonts w:ascii="GHEA Grapalat" w:hAnsi="GHEA Grapalat"/>
          <w:color w:val="000000"/>
          <w:shd w:val="clear" w:color="auto" w:fill="FFFFFF"/>
        </w:rPr>
        <w:softHyphen/>
      </w:r>
      <w:r w:rsidR="00006C82">
        <w:rPr>
          <w:rFonts w:ascii="GHEA Grapalat" w:hAnsi="GHEA Grapalat"/>
          <w:color w:val="000000"/>
          <w:shd w:val="clear" w:color="auto" w:fill="FFFFFF"/>
        </w:rPr>
        <w:softHyphen/>
      </w:r>
      <w:r w:rsidRPr="00E55C00">
        <w:rPr>
          <w:rFonts w:ascii="GHEA Grapalat" w:hAnsi="GHEA Grapalat"/>
          <w:color w:val="000000"/>
          <w:shd w:val="clear" w:color="auto" w:fill="FFFFFF"/>
        </w:rPr>
        <w:t>մակալությունը</w:t>
      </w:r>
      <w:r w:rsidRPr="00E55C00">
        <w:rPr>
          <w:rFonts w:ascii="GHEA Grapalat" w:hAnsi="GHEA Grapalat"/>
          <w:color w:val="000000"/>
          <w:shd w:val="clear" w:color="auto" w:fill="FFFFFF"/>
          <w:lang w:val="af-ZA"/>
        </w:rPr>
        <w:t xml:space="preserve"> </w:t>
      </w:r>
      <w:r w:rsidRPr="00E55C00">
        <w:rPr>
          <w:rFonts w:ascii="GHEA Grapalat" w:hAnsi="GHEA Grapalat"/>
          <w:color w:val="000000"/>
          <w:shd w:val="clear" w:color="auto" w:fill="FFFFFF"/>
        </w:rPr>
        <w:t>նշանակվում</w:t>
      </w:r>
      <w:r w:rsidRPr="00E55C00">
        <w:rPr>
          <w:rFonts w:ascii="GHEA Grapalat" w:hAnsi="GHEA Grapalat"/>
          <w:color w:val="000000"/>
          <w:shd w:val="clear" w:color="auto" w:fill="FFFFFF"/>
          <w:lang w:val="af-ZA"/>
        </w:rPr>
        <w:t xml:space="preserve"> </w:t>
      </w:r>
      <w:r w:rsidRPr="00E55C00">
        <w:rPr>
          <w:rFonts w:ascii="GHEA Grapalat" w:hAnsi="GHEA Grapalat"/>
          <w:color w:val="000000"/>
          <w:shd w:val="clear" w:color="auto" w:fill="FFFFFF"/>
        </w:rPr>
        <w:t>է</w:t>
      </w:r>
      <w:r w:rsidRPr="00E55C00">
        <w:rPr>
          <w:rFonts w:ascii="GHEA Grapalat" w:hAnsi="GHEA Grapalat"/>
          <w:color w:val="000000"/>
          <w:shd w:val="clear" w:color="auto" w:fill="FFFFFF"/>
          <w:lang w:val="af-ZA"/>
        </w:rPr>
        <w:t xml:space="preserve"> </w:t>
      </w:r>
      <w:r w:rsidRPr="00E55C00">
        <w:rPr>
          <w:rFonts w:ascii="GHEA Grapalat" w:hAnsi="GHEA Grapalat"/>
          <w:color w:val="000000"/>
          <w:shd w:val="clear" w:color="auto" w:fill="FFFFFF"/>
        </w:rPr>
        <w:t>խնամակալության</w:t>
      </w:r>
      <w:r w:rsidRPr="00E55C00">
        <w:rPr>
          <w:rFonts w:ascii="GHEA Grapalat" w:hAnsi="GHEA Grapalat"/>
          <w:color w:val="000000"/>
          <w:shd w:val="clear" w:color="auto" w:fill="FFFFFF"/>
          <w:lang w:val="af-ZA"/>
        </w:rPr>
        <w:t xml:space="preserve"> </w:t>
      </w:r>
      <w:r w:rsidRPr="00E55C00">
        <w:rPr>
          <w:rFonts w:ascii="GHEA Grapalat" w:hAnsi="GHEA Grapalat"/>
          <w:color w:val="000000"/>
          <w:shd w:val="clear" w:color="auto" w:fill="FFFFFF"/>
        </w:rPr>
        <w:t>և</w:t>
      </w:r>
      <w:r w:rsidRPr="00E55C00">
        <w:rPr>
          <w:rFonts w:ascii="GHEA Grapalat" w:hAnsi="GHEA Grapalat"/>
          <w:color w:val="000000"/>
          <w:shd w:val="clear" w:color="auto" w:fill="FFFFFF"/>
          <w:lang w:val="af-ZA"/>
        </w:rPr>
        <w:t xml:space="preserve"> </w:t>
      </w:r>
      <w:r w:rsidRPr="00E55C00">
        <w:rPr>
          <w:rFonts w:ascii="GHEA Grapalat" w:hAnsi="GHEA Grapalat"/>
          <w:color w:val="000000"/>
          <w:shd w:val="clear" w:color="auto" w:fill="FFFFFF"/>
        </w:rPr>
        <w:t>հոգաբարձության</w:t>
      </w:r>
      <w:r w:rsidRPr="00E55C00">
        <w:rPr>
          <w:rFonts w:ascii="GHEA Grapalat" w:hAnsi="GHEA Grapalat"/>
          <w:color w:val="000000"/>
          <w:shd w:val="clear" w:color="auto" w:fill="FFFFFF"/>
          <w:lang w:val="af-ZA"/>
        </w:rPr>
        <w:t xml:space="preserve"> </w:t>
      </w:r>
      <w:r w:rsidRPr="00E55C00">
        <w:rPr>
          <w:rFonts w:ascii="GHEA Grapalat" w:hAnsi="GHEA Grapalat"/>
          <w:color w:val="000000"/>
          <w:shd w:val="clear" w:color="auto" w:fill="FFFFFF"/>
        </w:rPr>
        <w:t>մարմնի</w:t>
      </w:r>
      <w:r w:rsidRPr="00E55C00">
        <w:rPr>
          <w:rFonts w:ascii="GHEA Grapalat" w:hAnsi="GHEA Grapalat"/>
          <w:color w:val="000000"/>
          <w:shd w:val="clear" w:color="auto" w:fill="FFFFFF"/>
          <w:lang w:val="af-ZA"/>
        </w:rPr>
        <w:t xml:space="preserve"> </w:t>
      </w:r>
      <w:r w:rsidRPr="00E55C00">
        <w:rPr>
          <w:rFonts w:ascii="GHEA Grapalat" w:hAnsi="GHEA Grapalat"/>
          <w:color w:val="000000"/>
          <w:shd w:val="clear" w:color="auto" w:fill="FFFFFF"/>
        </w:rPr>
        <w:t>կողմից՝</w:t>
      </w:r>
      <w:r w:rsidRPr="00E55C00">
        <w:rPr>
          <w:rFonts w:ascii="GHEA Grapalat" w:hAnsi="GHEA Grapalat"/>
          <w:color w:val="000000"/>
          <w:shd w:val="clear" w:color="auto" w:fill="FFFFFF"/>
          <w:lang w:val="af-ZA"/>
        </w:rPr>
        <w:t xml:space="preserve"> </w:t>
      </w:r>
      <w:r w:rsidRPr="00E55C00">
        <w:rPr>
          <w:rFonts w:ascii="GHEA Grapalat" w:hAnsi="GHEA Grapalat"/>
          <w:color w:val="000000"/>
          <w:shd w:val="clear" w:color="auto" w:fill="FFFFFF"/>
        </w:rPr>
        <w:t>քա</w:t>
      </w:r>
      <w:r w:rsidR="00967174">
        <w:rPr>
          <w:rFonts w:ascii="GHEA Grapalat" w:hAnsi="GHEA Grapalat"/>
          <w:color w:val="000000"/>
          <w:shd w:val="clear" w:color="auto" w:fill="FFFFFF"/>
        </w:rPr>
        <w:softHyphen/>
      </w:r>
      <w:r w:rsidR="00006C82">
        <w:rPr>
          <w:rFonts w:ascii="GHEA Grapalat" w:hAnsi="GHEA Grapalat"/>
          <w:color w:val="000000"/>
          <w:shd w:val="clear" w:color="auto" w:fill="FFFFFF"/>
        </w:rPr>
        <w:softHyphen/>
      </w:r>
      <w:r w:rsidRPr="00E55C00">
        <w:rPr>
          <w:rFonts w:ascii="GHEA Grapalat" w:hAnsi="GHEA Grapalat"/>
          <w:color w:val="000000"/>
          <w:shd w:val="clear" w:color="auto" w:fill="FFFFFF"/>
        </w:rPr>
        <w:t>ղա</w:t>
      </w:r>
      <w:r w:rsidR="00967174">
        <w:rPr>
          <w:rFonts w:ascii="GHEA Grapalat" w:hAnsi="GHEA Grapalat"/>
          <w:color w:val="000000"/>
          <w:shd w:val="clear" w:color="auto" w:fill="FFFFFF"/>
        </w:rPr>
        <w:softHyphen/>
      </w:r>
      <w:r w:rsidRPr="00E55C00">
        <w:rPr>
          <w:rFonts w:ascii="GHEA Grapalat" w:hAnsi="GHEA Grapalat"/>
          <w:color w:val="000000"/>
          <w:shd w:val="clear" w:color="auto" w:fill="FFFFFF"/>
        </w:rPr>
        <w:t>քացուն</w:t>
      </w:r>
      <w:r w:rsidRPr="00E55C00">
        <w:rPr>
          <w:rFonts w:ascii="GHEA Grapalat" w:hAnsi="GHEA Grapalat"/>
          <w:color w:val="000000"/>
          <w:shd w:val="clear" w:color="auto" w:fill="FFFFFF"/>
          <w:lang w:val="af-ZA"/>
        </w:rPr>
        <w:t xml:space="preserve"> </w:t>
      </w:r>
      <w:r w:rsidRPr="00E55C00">
        <w:rPr>
          <w:rFonts w:ascii="GHEA Grapalat" w:hAnsi="GHEA Grapalat"/>
          <w:color w:val="000000"/>
          <w:shd w:val="clear" w:color="auto" w:fill="FFFFFF"/>
        </w:rPr>
        <w:t>անհայտ</w:t>
      </w:r>
      <w:r w:rsidRPr="00E55C00">
        <w:rPr>
          <w:rFonts w:ascii="GHEA Grapalat" w:hAnsi="GHEA Grapalat"/>
          <w:color w:val="000000"/>
          <w:shd w:val="clear" w:color="auto" w:fill="FFFFFF"/>
          <w:lang w:val="af-ZA"/>
        </w:rPr>
        <w:t xml:space="preserve"> </w:t>
      </w:r>
      <w:r w:rsidRPr="00E55C00">
        <w:rPr>
          <w:rFonts w:ascii="GHEA Grapalat" w:hAnsi="GHEA Grapalat"/>
          <w:color w:val="000000"/>
          <w:shd w:val="clear" w:color="auto" w:fill="FFFFFF"/>
        </w:rPr>
        <w:t>բացակայող</w:t>
      </w:r>
      <w:r w:rsidRPr="00E55C00">
        <w:rPr>
          <w:rFonts w:ascii="GHEA Grapalat" w:hAnsi="GHEA Grapalat"/>
          <w:color w:val="000000"/>
          <w:shd w:val="clear" w:color="auto" w:fill="FFFFFF"/>
          <w:lang w:val="af-ZA"/>
        </w:rPr>
        <w:t xml:space="preserve"> </w:t>
      </w:r>
      <w:r w:rsidRPr="00E55C00">
        <w:rPr>
          <w:rFonts w:ascii="GHEA Grapalat" w:hAnsi="GHEA Grapalat"/>
          <w:color w:val="000000"/>
          <w:shd w:val="clear" w:color="auto" w:fill="FFFFFF"/>
        </w:rPr>
        <w:t>ճանաչելու</w:t>
      </w:r>
      <w:r w:rsidRPr="00E55C00">
        <w:rPr>
          <w:rFonts w:ascii="GHEA Grapalat" w:hAnsi="GHEA Grapalat"/>
          <w:color w:val="000000"/>
          <w:shd w:val="clear" w:color="auto" w:fill="FFFFFF"/>
          <w:lang w:val="af-ZA"/>
        </w:rPr>
        <w:t xml:space="preserve"> </w:t>
      </w:r>
      <w:r w:rsidRPr="00E55C00">
        <w:rPr>
          <w:rFonts w:ascii="GHEA Grapalat" w:hAnsi="GHEA Grapalat"/>
          <w:color w:val="000000"/>
          <w:shd w:val="clear" w:color="auto" w:fill="FFFFFF"/>
        </w:rPr>
        <w:t>մասին</w:t>
      </w:r>
      <w:r w:rsidRPr="00E55C00">
        <w:rPr>
          <w:rFonts w:ascii="GHEA Grapalat" w:hAnsi="GHEA Grapalat"/>
          <w:color w:val="000000"/>
          <w:shd w:val="clear" w:color="auto" w:fill="FFFFFF"/>
          <w:lang w:val="af-ZA"/>
        </w:rPr>
        <w:t xml:space="preserve"> </w:t>
      </w:r>
      <w:r w:rsidRPr="00E55C00">
        <w:rPr>
          <w:rFonts w:ascii="GHEA Grapalat" w:hAnsi="GHEA Grapalat"/>
          <w:color w:val="000000"/>
          <w:shd w:val="clear" w:color="auto" w:fill="FFFFFF"/>
        </w:rPr>
        <w:t>դատարանի</w:t>
      </w:r>
      <w:r w:rsidRPr="00E55C00">
        <w:rPr>
          <w:rFonts w:ascii="GHEA Grapalat" w:hAnsi="GHEA Grapalat"/>
          <w:color w:val="000000"/>
          <w:shd w:val="clear" w:color="auto" w:fill="FFFFFF"/>
          <w:lang w:val="af-ZA"/>
        </w:rPr>
        <w:t xml:space="preserve"> </w:t>
      </w:r>
      <w:r w:rsidRPr="00E55C00">
        <w:rPr>
          <w:rFonts w:ascii="GHEA Grapalat" w:hAnsi="GHEA Grapalat"/>
          <w:color w:val="000000"/>
          <w:shd w:val="clear" w:color="auto" w:fill="FFFFFF"/>
        </w:rPr>
        <w:t>վճռի</w:t>
      </w:r>
      <w:r w:rsidRPr="00E55C00">
        <w:rPr>
          <w:rFonts w:ascii="GHEA Grapalat" w:hAnsi="GHEA Grapalat"/>
          <w:color w:val="000000"/>
          <w:shd w:val="clear" w:color="auto" w:fill="FFFFFF"/>
          <w:lang w:val="af-ZA"/>
        </w:rPr>
        <w:t xml:space="preserve"> </w:t>
      </w:r>
      <w:r w:rsidRPr="00E55C00">
        <w:rPr>
          <w:rFonts w:ascii="GHEA Grapalat" w:hAnsi="GHEA Grapalat"/>
          <w:color w:val="000000"/>
          <w:shd w:val="clear" w:color="auto" w:fill="FFFFFF"/>
        </w:rPr>
        <w:t>հիման</w:t>
      </w:r>
      <w:r w:rsidRPr="00E55C00">
        <w:rPr>
          <w:rFonts w:ascii="GHEA Grapalat" w:hAnsi="GHEA Grapalat"/>
          <w:color w:val="000000"/>
          <w:shd w:val="clear" w:color="auto" w:fill="FFFFFF"/>
          <w:lang w:val="af-ZA"/>
        </w:rPr>
        <w:t xml:space="preserve"> </w:t>
      </w:r>
      <w:r w:rsidRPr="00E55C00">
        <w:rPr>
          <w:rFonts w:ascii="GHEA Grapalat" w:hAnsi="GHEA Grapalat"/>
          <w:color w:val="000000"/>
          <w:shd w:val="clear" w:color="auto" w:fill="FFFFFF"/>
        </w:rPr>
        <w:t>վրա։</w:t>
      </w:r>
      <w:r w:rsidRPr="00E55C00">
        <w:rPr>
          <w:rFonts w:ascii="GHEA Grapalat" w:hAnsi="GHEA Grapalat"/>
          <w:color w:val="000000"/>
          <w:shd w:val="clear" w:color="auto" w:fill="FFFFFF"/>
          <w:lang w:val="af-ZA"/>
        </w:rPr>
        <w:t xml:space="preserve"> </w:t>
      </w:r>
      <w:r w:rsidRPr="00E55C00">
        <w:rPr>
          <w:rFonts w:ascii="GHEA Grapalat" w:hAnsi="GHEA Grapalat"/>
          <w:color w:val="000000"/>
          <w:shd w:val="clear" w:color="auto" w:fill="FFFFFF"/>
          <w:lang w:val="af-ZA"/>
        </w:rPr>
        <w:lastRenderedPageBreak/>
        <w:t>Կարծում ենք մեկ տարի ժամկետ սահմանելը պատահական չէ, քանի որ այն նպատակ է հետապնդում պաշտպանել անհայտ բացակայող քաղաքացու իրավունքներն ու օրինական շահերը:</w:t>
      </w:r>
      <w:r w:rsidRPr="00E55C00">
        <w:rPr>
          <w:rFonts w:ascii="GHEA Grapalat" w:hAnsi="GHEA Grapalat" w:cs="Sylfaen"/>
          <w:lang w:val="af-ZA"/>
        </w:rPr>
        <w:tab/>
      </w:r>
      <w:r w:rsidRPr="00E55C00">
        <w:rPr>
          <w:rFonts w:ascii="GHEA Grapalat" w:hAnsi="GHEA Grapalat" w:cs="Sylfaen"/>
          <w:lang w:val="af-ZA"/>
        </w:rPr>
        <w:tab/>
      </w:r>
      <w:r w:rsidRPr="00E55C00">
        <w:rPr>
          <w:rFonts w:ascii="GHEA Grapalat" w:hAnsi="GHEA Grapalat" w:cs="Sylfaen"/>
          <w:lang w:val="af-ZA"/>
        </w:rPr>
        <w:tab/>
      </w:r>
      <w:r w:rsidRPr="00E55C00">
        <w:rPr>
          <w:rFonts w:ascii="GHEA Grapalat" w:hAnsi="GHEA Grapalat" w:cs="Sylfaen"/>
          <w:lang w:val="af-ZA"/>
        </w:rPr>
        <w:tab/>
      </w:r>
      <w:r w:rsidRPr="00E55C00">
        <w:rPr>
          <w:rFonts w:ascii="GHEA Grapalat" w:hAnsi="GHEA Grapalat" w:cs="Sylfaen"/>
          <w:lang w:val="af-ZA"/>
        </w:rPr>
        <w:tab/>
      </w:r>
      <w:r w:rsidRPr="00E55C00">
        <w:rPr>
          <w:rFonts w:ascii="GHEA Grapalat" w:hAnsi="GHEA Grapalat" w:cs="Sylfaen"/>
          <w:lang w:val="af-ZA"/>
        </w:rPr>
        <w:tab/>
      </w:r>
    </w:p>
    <w:p w:rsidR="004F0B3C" w:rsidRPr="00A04225" w:rsidRDefault="00E55C00" w:rsidP="00A04225">
      <w:pPr>
        <w:spacing w:line="360" w:lineRule="auto"/>
        <w:ind w:firstLine="720"/>
        <w:jc w:val="both"/>
        <w:rPr>
          <w:rFonts w:ascii="GHEA Grapalat" w:hAnsi="GHEA Grapalat" w:cs="Sylfaen"/>
          <w:lang w:val="af-ZA"/>
        </w:rPr>
      </w:pPr>
      <w:r w:rsidRPr="00E55C00">
        <w:rPr>
          <w:rFonts w:ascii="GHEA Grapalat" w:hAnsi="GHEA Grapalat" w:cs="Sylfaen"/>
          <w:lang w:val="af-ZA"/>
        </w:rPr>
        <w:t>Քաղաքացիական դատավարության օրենսգիրքը որոշ դատավարական երաշխիքներ է նախատեսում այն անձանց համար, ում վերաբերյալ անգործունակ ճանաչելու գործ է հա</w:t>
      </w:r>
      <w:r w:rsidR="00365D2F">
        <w:rPr>
          <w:rFonts w:ascii="GHEA Grapalat" w:hAnsi="GHEA Grapalat" w:cs="Sylfaen"/>
          <w:lang w:val="af-ZA"/>
        </w:rPr>
        <w:softHyphen/>
      </w:r>
      <w:r w:rsidRPr="00E55C00">
        <w:rPr>
          <w:rFonts w:ascii="GHEA Grapalat" w:hAnsi="GHEA Grapalat" w:cs="Sylfaen"/>
          <w:lang w:val="af-ZA"/>
        </w:rPr>
        <w:t>րուց</w:t>
      </w:r>
      <w:r w:rsidR="00365D2F">
        <w:rPr>
          <w:rFonts w:ascii="GHEA Grapalat" w:hAnsi="GHEA Grapalat" w:cs="Sylfaen"/>
          <w:lang w:val="af-ZA"/>
        </w:rPr>
        <w:softHyphen/>
      </w:r>
      <w:r w:rsidRPr="00E55C00">
        <w:rPr>
          <w:rFonts w:ascii="GHEA Grapalat" w:hAnsi="GHEA Grapalat" w:cs="Sylfaen"/>
          <w:lang w:val="af-ZA"/>
        </w:rPr>
        <w:t>վել: Օրենսգիրքը սահմանում է նրանց մասնակցության հնարավորությունը իրենց վերա</w:t>
      </w:r>
      <w:r w:rsidR="00365D2F">
        <w:rPr>
          <w:rFonts w:ascii="GHEA Grapalat" w:hAnsi="GHEA Grapalat" w:cs="Sylfaen"/>
          <w:lang w:val="af-ZA"/>
        </w:rPr>
        <w:softHyphen/>
      </w:r>
      <w:r w:rsidRPr="00E55C00">
        <w:rPr>
          <w:rFonts w:ascii="GHEA Grapalat" w:hAnsi="GHEA Grapalat" w:cs="Sylfaen"/>
          <w:lang w:val="af-ZA"/>
        </w:rPr>
        <w:t>բեր</w:t>
      </w:r>
      <w:r w:rsidR="00365D2F">
        <w:rPr>
          <w:rFonts w:ascii="GHEA Grapalat" w:hAnsi="GHEA Grapalat" w:cs="Sylfaen"/>
          <w:lang w:val="af-ZA"/>
        </w:rPr>
        <w:softHyphen/>
      </w:r>
      <w:r w:rsidRPr="00E55C00">
        <w:rPr>
          <w:rFonts w:ascii="GHEA Grapalat" w:hAnsi="GHEA Grapalat" w:cs="Sylfaen"/>
          <w:lang w:val="af-ZA"/>
        </w:rPr>
        <w:t>յալ գործի քննությանը, ինչպես նաև դատարանի վճիռը դատական կարգով բողո</w:t>
      </w:r>
      <w:r w:rsidR="00365D2F">
        <w:rPr>
          <w:rFonts w:ascii="GHEA Grapalat" w:hAnsi="GHEA Grapalat" w:cs="Sylfaen"/>
          <w:lang w:val="af-ZA"/>
        </w:rPr>
        <w:softHyphen/>
      </w:r>
      <w:r w:rsidRPr="00E55C00">
        <w:rPr>
          <w:rFonts w:ascii="GHEA Grapalat" w:hAnsi="GHEA Grapalat" w:cs="Sylfaen"/>
          <w:lang w:val="af-ZA"/>
        </w:rPr>
        <w:t>քար</w:t>
      </w:r>
      <w:r w:rsidR="00365D2F">
        <w:rPr>
          <w:rFonts w:ascii="GHEA Grapalat" w:hAnsi="GHEA Grapalat" w:cs="Sylfaen"/>
          <w:lang w:val="af-ZA"/>
        </w:rPr>
        <w:softHyphen/>
      </w:r>
      <w:r w:rsidRPr="00E55C00">
        <w:rPr>
          <w:rFonts w:ascii="GHEA Grapalat" w:hAnsi="GHEA Grapalat" w:cs="Sylfaen"/>
          <w:lang w:val="af-ZA"/>
        </w:rPr>
        <w:t>կե</w:t>
      </w:r>
      <w:r w:rsidR="00365D2F">
        <w:rPr>
          <w:rFonts w:ascii="GHEA Grapalat" w:hAnsi="GHEA Grapalat" w:cs="Sylfaen"/>
          <w:lang w:val="af-ZA"/>
        </w:rPr>
        <w:softHyphen/>
      </w:r>
      <w:r w:rsidRPr="00E55C00">
        <w:rPr>
          <w:rFonts w:ascii="GHEA Grapalat" w:hAnsi="GHEA Grapalat" w:cs="Sylfaen"/>
          <w:lang w:val="af-ZA"/>
        </w:rPr>
        <w:t>լու հնարավորություն, ինչը չենք կարող ասել կոմայի կամ լեթարգիական քնի կամ վե</w:t>
      </w:r>
      <w:r w:rsidR="00365D2F">
        <w:rPr>
          <w:rFonts w:ascii="GHEA Grapalat" w:hAnsi="GHEA Grapalat" w:cs="Sylfaen"/>
          <w:lang w:val="af-ZA"/>
        </w:rPr>
        <w:softHyphen/>
      </w:r>
      <w:r w:rsidRPr="00E55C00">
        <w:rPr>
          <w:rFonts w:ascii="GHEA Grapalat" w:hAnsi="GHEA Grapalat" w:cs="Sylfaen"/>
          <w:lang w:val="af-ZA"/>
        </w:rPr>
        <w:t>գե</w:t>
      </w:r>
      <w:r w:rsidR="00365D2F">
        <w:rPr>
          <w:rFonts w:ascii="GHEA Grapalat" w:hAnsi="GHEA Grapalat" w:cs="Sylfaen"/>
          <w:lang w:val="af-ZA"/>
        </w:rPr>
        <w:softHyphen/>
      </w:r>
      <w:r w:rsidRPr="00E55C00">
        <w:rPr>
          <w:rFonts w:ascii="GHEA Grapalat" w:hAnsi="GHEA Grapalat" w:cs="Sylfaen"/>
          <w:lang w:val="af-ZA"/>
        </w:rPr>
        <w:t>տա</w:t>
      </w:r>
      <w:r w:rsidR="00365D2F">
        <w:rPr>
          <w:rFonts w:ascii="GHEA Grapalat" w:hAnsi="GHEA Grapalat" w:cs="Sylfaen"/>
          <w:lang w:val="af-ZA"/>
        </w:rPr>
        <w:softHyphen/>
      </w:r>
      <w:r w:rsidRPr="00E55C00">
        <w:rPr>
          <w:rFonts w:ascii="GHEA Grapalat" w:hAnsi="GHEA Grapalat" w:cs="Sylfaen"/>
          <w:lang w:val="af-ZA"/>
        </w:rPr>
        <w:t xml:space="preserve">տիվ վիճակի մեջ գտնվող մարդու վերաբերյալ, ում մասնակցությունը իր շահերի վերաբերյալ </w:t>
      </w:r>
      <w:r w:rsidRPr="00A04225">
        <w:rPr>
          <w:rFonts w:ascii="GHEA Grapalat" w:hAnsi="GHEA Grapalat" w:cs="Sylfaen"/>
          <w:lang w:val="af-ZA"/>
        </w:rPr>
        <w:t xml:space="preserve">գործի քննությանը տվյալ պարագայում բացառվում է: </w:t>
      </w:r>
      <w:r w:rsidRPr="00A04225">
        <w:rPr>
          <w:rFonts w:ascii="GHEA Grapalat" w:hAnsi="GHEA Grapalat" w:cs="Sylfaen"/>
          <w:lang w:val="af-ZA"/>
        </w:rPr>
        <w:tab/>
      </w:r>
    </w:p>
    <w:p w:rsidR="004F0B3C" w:rsidRPr="00EF779D" w:rsidRDefault="000826F2" w:rsidP="00A04225">
      <w:pPr>
        <w:spacing w:line="360" w:lineRule="auto"/>
        <w:ind w:firstLine="720"/>
        <w:jc w:val="both"/>
        <w:rPr>
          <w:rFonts w:ascii="GHEA Grapalat" w:hAnsi="GHEA Grapalat"/>
        </w:rPr>
      </w:pPr>
      <w:r>
        <w:rPr>
          <w:rFonts w:ascii="GHEA Grapalat" w:hAnsi="GHEA Grapalat"/>
        </w:rPr>
        <w:t>Հարկ է նկատի ունենալ, որ գոյություն ունի</w:t>
      </w:r>
      <w:r w:rsidR="004F0B3C" w:rsidRPr="00EF779D">
        <w:rPr>
          <w:rFonts w:ascii="GHEA Grapalat" w:hAnsi="GHEA Grapalat"/>
          <w:lang w:val="hy-AM"/>
        </w:rPr>
        <w:t xml:space="preserve"> «կոմա» </w:t>
      </w:r>
      <w:r w:rsidR="003736FD">
        <w:rPr>
          <w:rFonts w:ascii="GHEA Grapalat" w:hAnsi="GHEA Grapalat"/>
          <w:lang w:val="hy-AM"/>
        </w:rPr>
        <w:t>ախտ</w:t>
      </w:r>
      <w:r w:rsidR="003736FD">
        <w:rPr>
          <w:rFonts w:ascii="GHEA Grapalat" w:hAnsi="GHEA Grapalat"/>
        </w:rPr>
        <w:t>աբանական վիճակի</w:t>
      </w:r>
      <w:r w:rsidR="004F0B3C" w:rsidRPr="00EF779D">
        <w:rPr>
          <w:rFonts w:ascii="GHEA Grapalat" w:hAnsi="GHEA Grapalat"/>
          <w:lang w:val="hy-AM"/>
        </w:rPr>
        <w:t xml:space="preserve"> տար</w:t>
      </w:r>
      <w:r w:rsidR="003736FD">
        <w:rPr>
          <w:rFonts w:ascii="GHEA Grapalat" w:hAnsi="GHEA Grapalat"/>
        </w:rPr>
        <w:softHyphen/>
      </w:r>
      <w:r w:rsidR="004F0B3C" w:rsidRPr="00EF779D">
        <w:rPr>
          <w:rFonts w:ascii="GHEA Grapalat" w:hAnsi="GHEA Grapalat"/>
          <w:lang w:val="hy-AM"/>
        </w:rPr>
        <w:t xml:space="preserve">բեր </w:t>
      </w:r>
      <w:r w:rsidR="005901C9">
        <w:rPr>
          <w:rFonts w:ascii="GHEA Grapalat" w:hAnsi="GHEA Grapalat"/>
        </w:rPr>
        <w:t>տարատեսակներ</w:t>
      </w:r>
      <w:r w:rsidR="004F0B3C" w:rsidRPr="00EF779D">
        <w:rPr>
          <w:rFonts w:ascii="GHEA Grapalat" w:hAnsi="GHEA Grapalat"/>
          <w:lang w:val="hy-AM"/>
        </w:rPr>
        <w:t xml:space="preserve">` </w:t>
      </w:r>
      <w:r w:rsidR="005901C9">
        <w:rPr>
          <w:rFonts w:ascii="GHEA Grapalat" w:hAnsi="GHEA Grapalat"/>
        </w:rPr>
        <w:t xml:space="preserve">պայմանավորված կոմայի հանգեցրած </w:t>
      </w:r>
      <w:r w:rsidR="005901C9">
        <w:rPr>
          <w:rFonts w:ascii="GHEA Grapalat" w:hAnsi="GHEA Grapalat"/>
          <w:lang w:val="hy-AM"/>
        </w:rPr>
        <w:t>հիվանդությ</w:t>
      </w:r>
      <w:r w:rsidR="005901C9">
        <w:rPr>
          <w:rFonts w:ascii="GHEA Grapalat" w:hAnsi="GHEA Grapalat"/>
        </w:rPr>
        <w:t>ամբ</w:t>
      </w:r>
      <w:r w:rsidR="004F0B3C" w:rsidRPr="00EF779D">
        <w:rPr>
          <w:rFonts w:ascii="GHEA Grapalat" w:hAnsi="GHEA Grapalat"/>
          <w:lang w:val="hy-AM"/>
        </w:rPr>
        <w:t xml:space="preserve"> կամ</w:t>
      </w:r>
      <w:r w:rsidR="005901C9">
        <w:rPr>
          <w:rFonts w:ascii="GHEA Grapalat" w:hAnsi="GHEA Grapalat"/>
        </w:rPr>
        <w:t xml:space="preserve"> պատ</w:t>
      </w:r>
      <w:r w:rsidR="005901C9">
        <w:rPr>
          <w:rFonts w:ascii="GHEA Grapalat" w:hAnsi="GHEA Grapalat"/>
        </w:rPr>
        <w:softHyphen/>
        <w:t>ճա</w:t>
      </w:r>
      <w:r w:rsidR="005901C9">
        <w:rPr>
          <w:rFonts w:ascii="GHEA Grapalat" w:hAnsi="GHEA Grapalat"/>
        </w:rPr>
        <w:softHyphen/>
        <w:t>ռով</w:t>
      </w:r>
      <w:r w:rsidR="004F0B3C" w:rsidRPr="00EF779D">
        <w:rPr>
          <w:rFonts w:ascii="GHEA Grapalat" w:hAnsi="GHEA Grapalat"/>
          <w:lang w:val="hy-AM"/>
        </w:rPr>
        <w:t>:</w:t>
      </w:r>
      <w:r w:rsidR="00EF779D" w:rsidRPr="00EF779D">
        <w:rPr>
          <w:rFonts w:ascii="GHEA Grapalat" w:hAnsi="GHEA Grapalat"/>
        </w:rPr>
        <w:t xml:space="preserve"> </w:t>
      </w:r>
    </w:p>
    <w:p w:rsidR="00365D2F" w:rsidRDefault="00E55C00" w:rsidP="00A3770E">
      <w:pPr>
        <w:spacing w:line="360" w:lineRule="auto"/>
        <w:ind w:firstLine="720"/>
        <w:jc w:val="both"/>
        <w:rPr>
          <w:rFonts w:ascii="GHEA Grapalat" w:hAnsi="GHEA Grapalat"/>
          <w:color w:val="000000"/>
          <w:shd w:val="clear" w:color="auto" w:fill="FFFFFF"/>
          <w:lang w:val="af-ZA"/>
        </w:rPr>
      </w:pPr>
      <w:r w:rsidRPr="00E55C00">
        <w:rPr>
          <w:rFonts w:ascii="GHEA Grapalat" w:hAnsi="GHEA Grapalat" w:cs="Sylfaen"/>
          <w:lang w:val="af-ZA"/>
        </w:rPr>
        <w:t>Նախագծով կարգավորված չեն այն հարցերը, թե ինչ ընթացակարգով պետք է նշված վի</w:t>
      </w:r>
      <w:r w:rsidR="00365D2F">
        <w:rPr>
          <w:rFonts w:ascii="GHEA Grapalat" w:hAnsi="GHEA Grapalat" w:cs="Sylfaen"/>
          <w:lang w:val="af-ZA"/>
        </w:rPr>
        <w:softHyphen/>
      </w:r>
      <w:r w:rsidRPr="00E55C00">
        <w:rPr>
          <w:rFonts w:ascii="GHEA Grapalat" w:hAnsi="GHEA Grapalat" w:cs="Sylfaen"/>
          <w:lang w:val="af-ZA"/>
        </w:rPr>
        <w:t>ճակում գտնվող անձանց նկատմամբ սահմանվի խնամակալություն, քանի որ քա</w:t>
      </w:r>
      <w:r w:rsidR="00365D2F">
        <w:rPr>
          <w:rFonts w:ascii="GHEA Grapalat" w:hAnsi="GHEA Grapalat" w:cs="Sylfaen"/>
          <w:lang w:val="af-ZA"/>
        </w:rPr>
        <w:softHyphen/>
      </w:r>
      <w:r w:rsidRPr="00E55C00">
        <w:rPr>
          <w:rFonts w:ascii="GHEA Grapalat" w:hAnsi="GHEA Grapalat" w:cs="Sylfaen"/>
          <w:lang w:val="af-ZA"/>
        </w:rPr>
        <w:t>ղա</w:t>
      </w:r>
      <w:r w:rsidR="00365D2F">
        <w:rPr>
          <w:rFonts w:ascii="GHEA Grapalat" w:hAnsi="GHEA Grapalat" w:cs="Sylfaen"/>
          <w:lang w:val="af-ZA"/>
        </w:rPr>
        <w:softHyphen/>
      </w:r>
      <w:r w:rsidRPr="00E55C00">
        <w:rPr>
          <w:rFonts w:ascii="GHEA Grapalat" w:hAnsi="GHEA Grapalat" w:cs="Sylfaen"/>
          <w:lang w:val="af-ZA"/>
        </w:rPr>
        <w:t>քա</w:t>
      </w:r>
      <w:r w:rsidR="00365D2F">
        <w:rPr>
          <w:rFonts w:ascii="GHEA Grapalat" w:hAnsi="GHEA Grapalat" w:cs="Sylfaen"/>
          <w:lang w:val="af-ZA"/>
        </w:rPr>
        <w:softHyphen/>
      </w:r>
      <w:r w:rsidRPr="00E55C00">
        <w:rPr>
          <w:rFonts w:ascii="GHEA Grapalat" w:hAnsi="GHEA Grapalat" w:cs="Sylfaen"/>
          <w:lang w:val="af-ZA"/>
        </w:rPr>
        <w:t>ցիա</w:t>
      </w:r>
      <w:r w:rsidR="00365D2F">
        <w:rPr>
          <w:rFonts w:ascii="GHEA Grapalat" w:hAnsi="GHEA Grapalat" w:cs="Sylfaen"/>
          <w:lang w:val="af-ZA"/>
        </w:rPr>
        <w:softHyphen/>
      </w:r>
      <w:r w:rsidRPr="00E55C00">
        <w:rPr>
          <w:rFonts w:ascii="GHEA Grapalat" w:hAnsi="GHEA Grapalat" w:cs="Sylfaen"/>
          <w:lang w:val="af-ZA"/>
        </w:rPr>
        <w:t>կան դատավարության օրենսգիրքը սույն նախագծով նշված վիճակում գտնվող քաղա</w:t>
      </w:r>
      <w:r w:rsidR="00365D2F">
        <w:rPr>
          <w:rFonts w:ascii="GHEA Grapalat" w:hAnsi="GHEA Grapalat" w:cs="Sylfaen"/>
          <w:lang w:val="af-ZA"/>
        </w:rPr>
        <w:softHyphen/>
      </w:r>
      <w:r w:rsidRPr="00E55C00">
        <w:rPr>
          <w:rFonts w:ascii="GHEA Grapalat" w:hAnsi="GHEA Grapalat" w:cs="Sylfaen"/>
          <w:lang w:val="af-ZA"/>
        </w:rPr>
        <w:t>քա</w:t>
      </w:r>
      <w:r w:rsidR="00365D2F">
        <w:rPr>
          <w:rFonts w:ascii="GHEA Grapalat" w:hAnsi="GHEA Grapalat" w:cs="Sylfaen"/>
          <w:lang w:val="af-ZA"/>
        </w:rPr>
        <w:softHyphen/>
      </w:r>
      <w:r w:rsidRPr="00E55C00">
        <w:rPr>
          <w:rFonts w:ascii="GHEA Grapalat" w:hAnsi="GHEA Grapalat" w:cs="Sylfaen"/>
          <w:lang w:val="af-ZA"/>
        </w:rPr>
        <w:t>ցիների նկատմամբ խնամակալություն սահմանելու կարգ չի նախատեսում:</w:t>
      </w:r>
      <w:r w:rsidRPr="00E55C00">
        <w:rPr>
          <w:rFonts w:ascii="GHEA Grapalat" w:hAnsi="GHEA Grapalat" w:cs="Sylfaen"/>
          <w:lang w:val="af-ZA"/>
        </w:rPr>
        <w:tab/>
      </w:r>
      <w:r w:rsidRPr="00E55C00">
        <w:rPr>
          <w:rFonts w:ascii="GHEA Grapalat" w:hAnsi="GHEA Grapalat" w:cs="Sylfaen"/>
          <w:lang w:val="af-ZA"/>
        </w:rPr>
        <w:tab/>
      </w:r>
      <w:r w:rsidRPr="00E55C00">
        <w:rPr>
          <w:rFonts w:ascii="GHEA Grapalat" w:hAnsi="GHEA Grapalat" w:cs="Sylfaen"/>
          <w:lang w:val="af-ZA"/>
        </w:rPr>
        <w:tab/>
      </w:r>
      <w:r w:rsidRPr="00E55C00">
        <w:rPr>
          <w:rFonts w:ascii="GHEA Grapalat" w:hAnsi="GHEA Grapalat"/>
          <w:color w:val="000000"/>
          <w:shd w:val="clear" w:color="auto" w:fill="FFFFFF"/>
          <w:lang w:val="af-ZA"/>
        </w:rPr>
        <w:t>Միաժամանակ անհրաժեշտ է նշել, որ մի շարք երկրների քաղաքացիական օրենսդրության վերլուծությունը ցույց է տալիս, որ խնամակալության սահմանման հիմք հան</w:t>
      </w:r>
      <w:r w:rsidR="00365D2F">
        <w:rPr>
          <w:rFonts w:ascii="GHEA Grapalat" w:hAnsi="GHEA Grapalat"/>
          <w:color w:val="000000"/>
          <w:shd w:val="clear" w:color="auto" w:fill="FFFFFF"/>
          <w:lang w:val="af-ZA"/>
        </w:rPr>
        <w:softHyphen/>
      </w:r>
      <w:r w:rsidRPr="00E55C00">
        <w:rPr>
          <w:rFonts w:ascii="GHEA Grapalat" w:hAnsi="GHEA Grapalat"/>
          <w:color w:val="000000"/>
          <w:shd w:val="clear" w:color="auto" w:fill="FFFFFF"/>
          <w:lang w:val="af-ZA"/>
        </w:rPr>
        <w:t>դի</w:t>
      </w:r>
      <w:r w:rsidR="00365D2F">
        <w:rPr>
          <w:rFonts w:ascii="GHEA Grapalat" w:hAnsi="GHEA Grapalat"/>
          <w:color w:val="000000"/>
          <w:shd w:val="clear" w:color="auto" w:fill="FFFFFF"/>
          <w:lang w:val="af-ZA"/>
        </w:rPr>
        <w:softHyphen/>
      </w:r>
      <w:r w:rsidRPr="00E55C00">
        <w:rPr>
          <w:rFonts w:ascii="GHEA Grapalat" w:hAnsi="GHEA Grapalat"/>
          <w:color w:val="000000"/>
          <w:shd w:val="clear" w:color="auto" w:fill="FFFFFF"/>
          <w:lang w:val="af-ZA"/>
        </w:rPr>
        <w:t xml:space="preserve">սանում է հոգեկան խանգարման հետևանքով </w:t>
      </w:r>
      <w:r w:rsidRPr="00E55C00">
        <w:rPr>
          <w:rFonts w:ascii="GHEA Grapalat" w:hAnsi="GHEA Grapalat"/>
          <w:color w:val="000000"/>
          <w:shd w:val="clear" w:color="auto" w:fill="FFFFFF"/>
        </w:rPr>
        <w:t>իր</w:t>
      </w:r>
      <w:r w:rsidRPr="00E55C00">
        <w:rPr>
          <w:rFonts w:ascii="GHEA Grapalat" w:hAnsi="GHEA Grapalat"/>
          <w:color w:val="000000"/>
          <w:shd w:val="clear" w:color="auto" w:fill="FFFFFF"/>
          <w:lang w:val="af-ZA"/>
        </w:rPr>
        <w:t xml:space="preserve"> </w:t>
      </w:r>
      <w:r w:rsidRPr="00E55C00">
        <w:rPr>
          <w:rFonts w:ascii="GHEA Grapalat" w:hAnsi="GHEA Grapalat"/>
          <w:color w:val="000000"/>
          <w:shd w:val="clear" w:color="auto" w:fill="FFFFFF"/>
        </w:rPr>
        <w:t>գործողությունների</w:t>
      </w:r>
      <w:r w:rsidRPr="00E55C00">
        <w:rPr>
          <w:rFonts w:ascii="GHEA Grapalat" w:hAnsi="GHEA Grapalat"/>
          <w:color w:val="000000"/>
          <w:shd w:val="clear" w:color="auto" w:fill="FFFFFF"/>
          <w:lang w:val="af-ZA"/>
        </w:rPr>
        <w:t xml:space="preserve"> </w:t>
      </w:r>
      <w:r w:rsidRPr="00E55C00">
        <w:rPr>
          <w:rFonts w:ascii="GHEA Grapalat" w:hAnsi="GHEA Grapalat"/>
          <w:color w:val="000000"/>
          <w:shd w:val="clear" w:color="auto" w:fill="FFFFFF"/>
        </w:rPr>
        <w:t>նշանակությունը</w:t>
      </w:r>
      <w:r w:rsidRPr="00E55C00">
        <w:rPr>
          <w:rFonts w:ascii="GHEA Grapalat" w:hAnsi="GHEA Grapalat"/>
          <w:color w:val="000000"/>
          <w:shd w:val="clear" w:color="auto" w:fill="FFFFFF"/>
          <w:lang w:val="af-ZA"/>
        </w:rPr>
        <w:t xml:space="preserve"> </w:t>
      </w:r>
      <w:r w:rsidRPr="00E55C00">
        <w:rPr>
          <w:rFonts w:ascii="GHEA Grapalat" w:hAnsi="GHEA Grapalat"/>
          <w:color w:val="000000"/>
          <w:shd w:val="clear" w:color="auto" w:fill="FFFFFF"/>
        </w:rPr>
        <w:t>հաս</w:t>
      </w:r>
      <w:r w:rsidR="00365D2F">
        <w:rPr>
          <w:rFonts w:ascii="GHEA Grapalat" w:hAnsi="GHEA Grapalat"/>
          <w:color w:val="000000"/>
          <w:shd w:val="clear" w:color="auto" w:fill="FFFFFF"/>
        </w:rPr>
        <w:softHyphen/>
      </w:r>
      <w:r w:rsidRPr="00E55C00">
        <w:rPr>
          <w:rFonts w:ascii="GHEA Grapalat" w:hAnsi="GHEA Grapalat"/>
          <w:color w:val="000000"/>
          <w:shd w:val="clear" w:color="auto" w:fill="FFFFFF"/>
        </w:rPr>
        <w:t>կա</w:t>
      </w:r>
      <w:r w:rsidR="00365D2F">
        <w:rPr>
          <w:rFonts w:ascii="GHEA Grapalat" w:hAnsi="GHEA Grapalat"/>
          <w:color w:val="000000"/>
          <w:shd w:val="clear" w:color="auto" w:fill="FFFFFF"/>
        </w:rPr>
        <w:softHyphen/>
      </w:r>
      <w:r w:rsidRPr="00E55C00">
        <w:rPr>
          <w:rFonts w:ascii="GHEA Grapalat" w:hAnsi="GHEA Grapalat"/>
          <w:color w:val="000000"/>
          <w:shd w:val="clear" w:color="auto" w:fill="FFFFFF"/>
        </w:rPr>
        <w:t>նալու</w:t>
      </w:r>
      <w:r w:rsidRPr="00E55C00">
        <w:rPr>
          <w:rFonts w:ascii="GHEA Grapalat" w:hAnsi="GHEA Grapalat"/>
          <w:color w:val="000000"/>
          <w:shd w:val="clear" w:color="auto" w:fill="FFFFFF"/>
          <w:lang w:val="af-ZA"/>
        </w:rPr>
        <w:t xml:space="preserve"> </w:t>
      </w:r>
      <w:r w:rsidRPr="00E55C00">
        <w:rPr>
          <w:rFonts w:ascii="GHEA Grapalat" w:hAnsi="GHEA Grapalat"/>
          <w:color w:val="000000"/>
          <w:shd w:val="clear" w:color="auto" w:fill="FFFFFF"/>
        </w:rPr>
        <w:t>կամ</w:t>
      </w:r>
      <w:r w:rsidRPr="00E55C00">
        <w:rPr>
          <w:rFonts w:ascii="GHEA Grapalat" w:hAnsi="GHEA Grapalat"/>
          <w:color w:val="000000"/>
          <w:shd w:val="clear" w:color="auto" w:fill="FFFFFF"/>
          <w:lang w:val="af-ZA"/>
        </w:rPr>
        <w:t xml:space="preserve"> դրանք </w:t>
      </w:r>
      <w:r w:rsidRPr="00E55C00">
        <w:rPr>
          <w:rFonts w:ascii="GHEA Grapalat" w:hAnsi="GHEA Grapalat"/>
          <w:color w:val="000000"/>
          <w:shd w:val="clear" w:color="auto" w:fill="FFFFFF"/>
        </w:rPr>
        <w:t>ղեկավարելու</w:t>
      </w:r>
      <w:r w:rsidRPr="00E55C00">
        <w:rPr>
          <w:rFonts w:ascii="GHEA Grapalat" w:hAnsi="GHEA Grapalat"/>
          <w:color w:val="000000"/>
          <w:shd w:val="clear" w:color="auto" w:fill="FFFFFF"/>
          <w:lang w:val="af-ZA"/>
        </w:rPr>
        <w:t xml:space="preserve"> </w:t>
      </w:r>
      <w:r w:rsidRPr="00E55C00">
        <w:rPr>
          <w:rFonts w:ascii="GHEA Grapalat" w:hAnsi="GHEA Grapalat"/>
          <w:color w:val="000000"/>
          <w:shd w:val="clear" w:color="auto" w:fill="FFFFFF"/>
        </w:rPr>
        <w:t>անկարողությունը</w:t>
      </w:r>
      <w:r w:rsidRPr="00E55C00">
        <w:rPr>
          <w:rFonts w:ascii="GHEA Grapalat" w:hAnsi="GHEA Grapalat"/>
          <w:color w:val="000000"/>
          <w:shd w:val="clear" w:color="auto" w:fill="FFFFFF"/>
          <w:lang w:val="af-ZA"/>
        </w:rPr>
        <w:t>: Եվրոպայի խորհրդի խորհրդարա</w:t>
      </w:r>
      <w:r w:rsidR="00365D2F">
        <w:rPr>
          <w:rFonts w:ascii="GHEA Grapalat" w:hAnsi="GHEA Grapalat"/>
          <w:color w:val="000000"/>
          <w:shd w:val="clear" w:color="auto" w:fill="FFFFFF"/>
          <w:lang w:val="af-ZA"/>
        </w:rPr>
        <w:softHyphen/>
      </w:r>
      <w:r w:rsidRPr="00E55C00">
        <w:rPr>
          <w:rFonts w:ascii="GHEA Grapalat" w:hAnsi="GHEA Grapalat"/>
          <w:color w:val="000000"/>
          <w:shd w:val="clear" w:color="auto" w:fill="FFFFFF"/>
          <w:lang w:val="af-ZA"/>
        </w:rPr>
        <w:t>նա</w:t>
      </w:r>
      <w:r w:rsidR="00365D2F">
        <w:rPr>
          <w:rFonts w:ascii="GHEA Grapalat" w:hAnsi="GHEA Grapalat"/>
          <w:color w:val="000000"/>
          <w:shd w:val="clear" w:color="auto" w:fill="FFFFFF"/>
          <w:lang w:val="af-ZA"/>
        </w:rPr>
        <w:softHyphen/>
      </w:r>
      <w:r w:rsidRPr="00E55C00">
        <w:rPr>
          <w:rFonts w:ascii="GHEA Grapalat" w:hAnsi="GHEA Grapalat"/>
          <w:color w:val="000000"/>
          <w:shd w:val="clear" w:color="auto" w:fill="FFFFFF"/>
          <w:lang w:val="af-ZA"/>
        </w:rPr>
        <w:t>կան վեհաժողովը իր` 2009 թվականի 1642 հանձնարարականում անդամ-պետություններին կոչ է անում ապահովել հաշմանդամություն ունեցող անձանց գործունակության պահ</w:t>
      </w:r>
      <w:r w:rsidR="00365D2F">
        <w:rPr>
          <w:rFonts w:ascii="GHEA Grapalat" w:hAnsi="GHEA Grapalat"/>
          <w:color w:val="000000"/>
          <w:shd w:val="clear" w:color="auto" w:fill="FFFFFF"/>
          <w:lang w:val="af-ZA"/>
        </w:rPr>
        <w:softHyphen/>
      </w:r>
      <w:r w:rsidRPr="00E55C00">
        <w:rPr>
          <w:rFonts w:ascii="GHEA Grapalat" w:hAnsi="GHEA Grapalat"/>
          <w:color w:val="000000"/>
          <w:shd w:val="clear" w:color="auto" w:fill="FFFFFF"/>
          <w:lang w:val="af-ZA"/>
        </w:rPr>
        <w:t>պան</w:t>
      </w:r>
      <w:r w:rsidR="00365D2F">
        <w:rPr>
          <w:rFonts w:ascii="GHEA Grapalat" w:hAnsi="GHEA Grapalat"/>
          <w:color w:val="000000"/>
          <w:shd w:val="clear" w:color="auto" w:fill="FFFFFF"/>
          <w:lang w:val="af-ZA"/>
        </w:rPr>
        <w:softHyphen/>
      </w:r>
      <w:r w:rsidRPr="00E55C00">
        <w:rPr>
          <w:rFonts w:ascii="GHEA Grapalat" w:hAnsi="GHEA Grapalat"/>
          <w:color w:val="000000"/>
          <w:shd w:val="clear" w:color="auto" w:fill="FFFFFF"/>
          <w:lang w:val="af-ZA"/>
        </w:rPr>
        <w:t>ման և նրանց կողմից որոշումներ կայացնելու իրավունքի սահմանափակման անթույլատրե</w:t>
      </w:r>
      <w:r w:rsidR="00365D2F">
        <w:rPr>
          <w:rFonts w:ascii="GHEA Grapalat" w:hAnsi="GHEA Grapalat"/>
          <w:color w:val="000000"/>
          <w:shd w:val="clear" w:color="auto" w:fill="FFFFFF"/>
          <w:lang w:val="af-ZA"/>
        </w:rPr>
        <w:softHyphen/>
      </w:r>
      <w:r w:rsidRPr="00E55C00">
        <w:rPr>
          <w:rFonts w:ascii="GHEA Grapalat" w:hAnsi="GHEA Grapalat"/>
          <w:color w:val="000000"/>
          <w:shd w:val="clear" w:color="auto" w:fill="FFFFFF"/>
          <w:lang w:val="af-ZA"/>
        </w:rPr>
        <w:t>լիությունը:</w:t>
      </w:r>
    </w:p>
    <w:p w:rsidR="00967174" w:rsidRDefault="00365D2F" w:rsidP="00A3770E">
      <w:pPr>
        <w:spacing w:line="360" w:lineRule="auto"/>
        <w:ind w:firstLine="720"/>
        <w:jc w:val="both"/>
        <w:rPr>
          <w:rFonts w:ascii="GHEA Grapalat" w:hAnsi="GHEA Grapalat"/>
          <w:lang w:val="af-ZA"/>
        </w:rPr>
      </w:pPr>
      <w:r>
        <w:rPr>
          <w:rFonts w:ascii="GHEA Grapalat" w:hAnsi="GHEA Grapalat"/>
          <w:color w:val="000000"/>
          <w:shd w:val="clear" w:color="auto" w:fill="FFFFFF"/>
          <w:lang w:val="af-ZA"/>
        </w:rPr>
        <w:t xml:space="preserve"> </w:t>
      </w:r>
      <w:r w:rsidR="00E55C00" w:rsidRPr="00E55C00">
        <w:rPr>
          <w:rFonts w:ascii="GHEA Grapalat" w:hAnsi="GHEA Grapalat"/>
          <w:color w:val="000000"/>
          <w:shd w:val="clear" w:color="auto" w:fill="FFFFFF"/>
          <w:lang w:val="af-ZA"/>
        </w:rPr>
        <w:t>Գործունակության սահմանափակման անթույլատրելիության տենդենց է նկատվում մի շարք երկրներում: Մասնավորապես`</w:t>
      </w:r>
      <w:r w:rsidR="00E55C00" w:rsidRPr="00E55C00">
        <w:rPr>
          <w:rFonts w:ascii="GHEA Grapalat" w:hAnsi="GHEA Grapalat" w:cs="Sylfaen"/>
          <w:lang w:val="af-ZA"/>
        </w:rPr>
        <w:t xml:space="preserve"> </w:t>
      </w:r>
      <w:r w:rsidR="00E55C00" w:rsidRPr="00E55C00">
        <w:rPr>
          <w:rFonts w:ascii="GHEA Grapalat" w:hAnsi="GHEA Grapalat" w:cs="Sylfaen"/>
        </w:rPr>
        <w:t>Չեխիայի</w:t>
      </w:r>
      <w:r w:rsidR="00E55C00" w:rsidRPr="00E55C00">
        <w:rPr>
          <w:rFonts w:ascii="GHEA Grapalat" w:hAnsi="GHEA Grapalat"/>
          <w:lang w:val="af-ZA"/>
        </w:rPr>
        <w:t xml:space="preserve"> </w:t>
      </w:r>
      <w:r w:rsidR="00E55C00" w:rsidRPr="00E55C00">
        <w:rPr>
          <w:rFonts w:ascii="GHEA Grapalat" w:hAnsi="GHEA Grapalat" w:cs="Sylfaen"/>
        </w:rPr>
        <w:t>Հանրապետության</w:t>
      </w:r>
      <w:r w:rsidR="00E55C00" w:rsidRPr="00E55C00">
        <w:rPr>
          <w:rFonts w:ascii="GHEA Grapalat" w:hAnsi="GHEA Grapalat" w:cs="Sylfaen"/>
          <w:lang w:val="af-ZA"/>
        </w:rPr>
        <w:t xml:space="preserve"> </w:t>
      </w:r>
      <w:r w:rsidR="00E55C00" w:rsidRPr="00E55C00">
        <w:rPr>
          <w:rFonts w:ascii="GHEA Grapalat" w:hAnsi="GHEA Grapalat" w:cs="Sylfaen"/>
        </w:rPr>
        <w:t>նոր</w:t>
      </w:r>
      <w:r w:rsidR="00E55C00" w:rsidRPr="00E55C00">
        <w:rPr>
          <w:rFonts w:ascii="GHEA Grapalat" w:hAnsi="GHEA Grapalat" w:cs="Sylfaen"/>
          <w:lang w:val="af-ZA"/>
        </w:rPr>
        <w:t xml:space="preserve"> </w:t>
      </w:r>
      <w:r w:rsidR="00E55C00" w:rsidRPr="00E55C00">
        <w:rPr>
          <w:rFonts w:ascii="GHEA Grapalat" w:hAnsi="GHEA Grapalat" w:cs="Sylfaen"/>
        </w:rPr>
        <w:t>քաղաքացիական</w:t>
      </w:r>
      <w:r w:rsidR="00E55C00" w:rsidRPr="00E55C00">
        <w:rPr>
          <w:rFonts w:ascii="GHEA Grapalat" w:hAnsi="GHEA Grapalat" w:cs="Sylfaen"/>
          <w:lang w:val="af-ZA"/>
        </w:rPr>
        <w:t xml:space="preserve"> </w:t>
      </w:r>
      <w:r w:rsidR="00E55C00" w:rsidRPr="00E55C00">
        <w:rPr>
          <w:rFonts w:ascii="GHEA Grapalat" w:hAnsi="GHEA Grapalat" w:cs="Sylfaen"/>
        </w:rPr>
        <w:t>օրենսգիրքը</w:t>
      </w:r>
      <w:r w:rsidR="00E55C00" w:rsidRPr="00E55C00">
        <w:rPr>
          <w:rFonts w:ascii="GHEA Grapalat" w:hAnsi="GHEA Grapalat" w:cs="Sylfaen"/>
          <w:lang w:val="af-ZA"/>
        </w:rPr>
        <w:t xml:space="preserve">, </w:t>
      </w:r>
      <w:r w:rsidR="00E55C00" w:rsidRPr="00E55C00">
        <w:rPr>
          <w:rFonts w:ascii="GHEA Grapalat" w:hAnsi="GHEA Grapalat" w:cs="Sylfaen"/>
        </w:rPr>
        <w:t>որն</w:t>
      </w:r>
      <w:r w:rsidR="00E55C00" w:rsidRPr="00E55C00">
        <w:rPr>
          <w:rFonts w:ascii="GHEA Grapalat" w:hAnsi="GHEA Grapalat" w:cs="Sylfaen"/>
          <w:lang w:val="af-ZA"/>
        </w:rPr>
        <w:t xml:space="preserve"> </w:t>
      </w:r>
      <w:r w:rsidR="00E55C00" w:rsidRPr="00E55C00">
        <w:rPr>
          <w:rFonts w:ascii="GHEA Grapalat" w:hAnsi="GHEA Grapalat" w:cs="Sylfaen"/>
        </w:rPr>
        <w:t>ընդունվել</w:t>
      </w:r>
      <w:r w:rsidR="00E55C00" w:rsidRPr="00E55C00">
        <w:rPr>
          <w:rFonts w:ascii="GHEA Grapalat" w:hAnsi="GHEA Grapalat" w:cs="Sylfaen"/>
          <w:lang w:val="af-ZA"/>
        </w:rPr>
        <w:t xml:space="preserve"> </w:t>
      </w:r>
      <w:r w:rsidR="00E55C00" w:rsidRPr="00E55C00">
        <w:rPr>
          <w:rFonts w:ascii="GHEA Grapalat" w:hAnsi="GHEA Grapalat" w:cs="Sylfaen"/>
        </w:rPr>
        <w:t>է</w:t>
      </w:r>
      <w:r w:rsidR="00E55C00" w:rsidRPr="00E55C00">
        <w:rPr>
          <w:rFonts w:ascii="GHEA Grapalat" w:hAnsi="GHEA Grapalat" w:cs="Sylfaen"/>
          <w:lang w:val="af-ZA"/>
        </w:rPr>
        <w:t xml:space="preserve"> 2012 </w:t>
      </w:r>
      <w:r w:rsidR="00E55C00" w:rsidRPr="00E55C00">
        <w:rPr>
          <w:rFonts w:ascii="GHEA Grapalat" w:hAnsi="GHEA Grapalat" w:cs="Sylfaen"/>
        </w:rPr>
        <w:t>թվականի</w:t>
      </w:r>
      <w:r w:rsidR="00E55C00" w:rsidRPr="00E55C00">
        <w:rPr>
          <w:rFonts w:ascii="GHEA Grapalat" w:hAnsi="GHEA Grapalat" w:cs="Sylfaen"/>
          <w:lang w:val="af-ZA"/>
        </w:rPr>
        <w:t xml:space="preserve"> </w:t>
      </w:r>
      <w:r w:rsidR="00E55C00" w:rsidRPr="00E55C00">
        <w:rPr>
          <w:rFonts w:ascii="GHEA Grapalat" w:hAnsi="GHEA Grapalat" w:cs="Sylfaen"/>
        </w:rPr>
        <w:t>փետրվարի</w:t>
      </w:r>
      <w:r w:rsidR="00E55C00" w:rsidRPr="00E55C00">
        <w:rPr>
          <w:rFonts w:ascii="GHEA Grapalat" w:hAnsi="GHEA Grapalat" w:cs="Sylfaen"/>
          <w:lang w:val="af-ZA"/>
        </w:rPr>
        <w:t xml:space="preserve"> 3-</w:t>
      </w:r>
      <w:r w:rsidR="00E55C00" w:rsidRPr="00E55C00">
        <w:rPr>
          <w:rFonts w:ascii="GHEA Grapalat" w:hAnsi="GHEA Grapalat" w:cs="Sylfaen"/>
        </w:rPr>
        <w:t>ին</w:t>
      </w:r>
      <w:r w:rsidR="00E55C00" w:rsidRPr="00E55C00">
        <w:rPr>
          <w:rFonts w:ascii="GHEA Grapalat" w:hAnsi="GHEA Grapalat" w:cs="Sylfaen"/>
          <w:lang w:val="af-ZA"/>
        </w:rPr>
        <w:t xml:space="preserve">, </w:t>
      </w:r>
      <w:r w:rsidR="00E55C00" w:rsidRPr="00E55C00">
        <w:rPr>
          <w:rFonts w:ascii="GHEA Grapalat" w:hAnsi="GHEA Grapalat"/>
          <w:lang w:val="af-ZA"/>
        </w:rPr>
        <w:t xml:space="preserve"> </w:t>
      </w:r>
      <w:r w:rsidR="00E55C00" w:rsidRPr="00E55C00">
        <w:rPr>
          <w:rFonts w:ascii="GHEA Grapalat" w:hAnsi="GHEA Grapalat" w:cs="Sylfaen"/>
        </w:rPr>
        <w:t>սահմանում</w:t>
      </w:r>
      <w:r w:rsidR="00E55C00" w:rsidRPr="00E55C00">
        <w:rPr>
          <w:rFonts w:ascii="GHEA Grapalat" w:hAnsi="GHEA Grapalat" w:cs="Sylfaen"/>
          <w:lang w:val="af-ZA"/>
        </w:rPr>
        <w:t xml:space="preserve"> </w:t>
      </w:r>
      <w:r w:rsidR="00E55C00" w:rsidRPr="00E55C00">
        <w:rPr>
          <w:rFonts w:ascii="GHEA Grapalat" w:hAnsi="GHEA Grapalat" w:cs="Sylfaen"/>
        </w:rPr>
        <w:t>է</w:t>
      </w:r>
      <w:r w:rsidR="00E55C00" w:rsidRPr="00E55C00">
        <w:rPr>
          <w:rFonts w:ascii="GHEA Grapalat" w:hAnsi="GHEA Grapalat" w:cs="Sylfaen"/>
          <w:lang w:val="af-ZA"/>
        </w:rPr>
        <w:t xml:space="preserve">, </w:t>
      </w:r>
      <w:r w:rsidR="00E55C00" w:rsidRPr="00E55C00">
        <w:rPr>
          <w:rFonts w:ascii="GHEA Grapalat" w:hAnsi="GHEA Grapalat" w:cs="Sylfaen"/>
        </w:rPr>
        <w:t>որ</w:t>
      </w:r>
      <w:r w:rsidR="00E55C00" w:rsidRPr="00E55C00">
        <w:rPr>
          <w:rFonts w:ascii="GHEA Grapalat" w:hAnsi="GHEA Grapalat" w:cs="Sylfaen"/>
          <w:lang w:val="af-ZA"/>
        </w:rPr>
        <w:t xml:space="preserve"> </w:t>
      </w:r>
      <w:r w:rsidR="00E55C00" w:rsidRPr="00E55C00">
        <w:rPr>
          <w:rFonts w:ascii="GHEA Grapalat" w:hAnsi="GHEA Grapalat" w:cs="Sylfaen"/>
        </w:rPr>
        <w:t>անձին</w:t>
      </w:r>
      <w:r w:rsidR="00E55C00" w:rsidRPr="00E55C00">
        <w:rPr>
          <w:rFonts w:ascii="GHEA Grapalat" w:hAnsi="GHEA Grapalat"/>
          <w:lang w:val="af-ZA"/>
        </w:rPr>
        <w:t xml:space="preserve"> </w:t>
      </w:r>
      <w:r w:rsidR="00E55C00" w:rsidRPr="00E55C00">
        <w:rPr>
          <w:rFonts w:ascii="GHEA Grapalat" w:hAnsi="GHEA Grapalat" w:cs="Sylfaen"/>
        </w:rPr>
        <w:t>այլևս</w:t>
      </w:r>
      <w:r w:rsidR="00E55C00" w:rsidRPr="00E55C00">
        <w:rPr>
          <w:rFonts w:ascii="GHEA Grapalat" w:hAnsi="GHEA Grapalat"/>
          <w:lang w:val="af-ZA"/>
        </w:rPr>
        <w:t xml:space="preserve"> </w:t>
      </w:r>
      <w:r w:rsidR="00E55C00" w:rsidRPr="00E55C00">
        <w:rPr>
          <w:rFonts w:ascii="GHEA Grapalat" w:hAnsi="GHEA Grapalat" w:cs="Sylfaen"/>
        </w:rPr>
        <w:t>հնարավոր</w:t>
      </w:r>
      <w:r w:rsidR="00E55C00" w:rsidRPr="00E55C00">
        <w:rPr>
          <w:rFonts w:ascii="GHEA Grapalat" w:hAnsi="GHEA Grapalat"/>
          <w:lang w:val="af-ZA"/>
        </w:rPr>
        <w:t xml:space="preserve"> </w:t>
      </w:r>
      <w:r w:rsidR="00E55C00" w:rsidRPr="00E55C00">
        <w:rPr>
          <w:rFonts w:ascii="GHEA Grapalat" w:hAnsi="GHEA Grapalat" w:cs="Sylfaen"/>
        </w:rPr>
        <w:t>չէ</w:t>
      </w:r>
      <w:r w:rsidR="00E55C00" w:rsidRPr="00E55C00">
        <w:rPr>
          <w:rFonts w:ascii="GHEA Grapalat" w:hAnsi="GHEA Grapalat"/>
          <w:lang w:val="af-ZA"/>
        </w:rPr>
        <w:t xml:space="preserve"> </w:t>
      </w:r>
      <w:r w:rsidR="00E55C00" w:rsidRPr="00E55C00">
        <w:rPr>
          <w:rFonts w:ascii="GHEA Grapalat" w:hAnsi="GHEA Grapalat" w:cs="Sylfaen"/>
        </w:rPr>
        <w:t>զրկել</w:t>
      </w:r>
      <w:r w:rsidR="00E55C00" w:rsidRPr="00E55C00">
        <w:rPr>
          <w:rFonts w:ascii="GHEA Grapalat" w:hAnsi="GHEA Grapalat"/>
          <w:lang w:val="af-ZA"/>
        </w:rPr>
        <w:t xml:space="preserve"> </w:t>
      </w:r>
      <w:r w:rsidR="00E55C00" w:rsidRPr="00E55C00">
        <w:rPr>
          <w:rFonts w:ascii="GHEA Grapalat" w:hAnsi="GHEA Grapalat" w:cs="Sylfaen"/>
        </w:rPr>
        <w:t>գործունակությունից</w:t>
      </w:r>
      <w:r w:rsidR="00E55C00" w:rsidRPr="00E55C00">
        <w:rPr>
          <w:rFonts w:ascii="GHEA Grapalat" w:hAnsi="GHEA Grapalat"/>
          <w:lang w:val="af-ZA"/>
        </w:rPr>
        <w:t xml:space="preserve">. </w:t>
      </w:r>
      <w:r w:rsidR="00E55C00" w:rsidRPr="00E55C00">
        <w:rPr>
          <w:rFonts w:ascii="GHEA Grapalat" w:hAnsi="GHEA Grapalat" w:cs="Sylfaen"/>
        </w:rPr>
        <w:t>սահմանվում</w:t>
      </w:r>
      <w:r w:rsidR="00E55C00" w:rsidRPr="00E55C00">
        <w:rPr>
          <w:rFonts w:ascii="GHEA Grapalat" w:hAnsi="GHEA Grapalat"/>
          <w:lang w:val="af-ZA"/>
        </w:rPr>
        <w:t xml:space="preserve"> </w:t>
      </w:r>
      <w:r w:rsidR="00E55C00" w:rsidRPr="00E55C00">
        <w:rPr>
          <w:rFonts w:ascii="GHEA Grapalat" w:hAnsi="GHEA Grapalat" w:cs="Sylfaen"/>
        </w:rPr>
        <w:t>է</w:t>
      </w:r>
      <w:r w:rsidR="00E55C00" w:rsidRPr="00E55C00">
        <w:rPr>
          <w:rFonts w:ascii="GHEA Grapalat" w:hAnsi="GHEA Grapalat"/>
          <w:lang w:val="af-ZA"/>
        </w:rPr>
        <w:t xml:space="preserve"> այսպես կոչված </w:t>
      </w:r>
      <w:r w:rsidR="00E55C00" w:rsidRPr="00E55C00">
        <w:rPr>
          <w:rFonts w:ascii="GHEA Grapalat" w:hAnsi="GHEA Grapalat" w:cs="Sylfaen"/>
        </w:rPr>
        <w:t>աջակցողի</w:t>
      </w:r>
      <w:r w:rsidR="00E55C00" w:rsidRPr="00E55C00">
        <w:rPr>
          <w:rFonts w:ascii="GHEA Grapalat" w:hAnsi="GHEA Grapalat"/>
          <w:lang w:val="af-ZA"/>
        </w:rPr>
        <w:t xml:space="preserve"> </w:t>
      </w:r>
      <w:r w:rsidR="00E55C00" w:rsidRPr="00E55C00">
        <w:rPr>
          <w:rFonts w:ascii="GHEA Grapalat" w:hAnsi="GHEA Grapalat" w:cs="Sylfaen"/>
        </w:rPr>
        <w:t>մի</w:t>
      </w:r>
      <w:r>
        <w:rPr>
          <w:rFonts w:ascii="GHEA Grapalat" w:hAnsi="GHEA Grapalat" w:cs="Sylfaen"/>
        </w:rPr>
        <w:softHyphen/>
      </w:r>
      <w:r w:rsidR="00E55C00" w:rsidRPr="00E55C00">
        <w:rPr>
          <w:rFonts w:ascii="GHEA Grapalat" w:hAnsi="GHEA Grapalat" w:cs="Sylfaen"/>
        </w:rPr>
        <w:t>ջոցով</w:t>
      </w:r>
      <w:r w:rsidR="00E55C00" w:rsidRPr="00E55C00">
        <w:rPr>
          <w:rFonts w:ascii="GHEA Grapalat" w:hAnsi="GHEA Grapalat"/>
          <w:lang w:val="af-ZA"/>
        </w:rPr>
        <w:t xml:space="preserve"> </w:t>
      </w:r>
      <w:r w:rsidR="00E55C00" w:rsidRPr="00E55C00">
        <w:rPr>
          <w:rFonts w:ascii="GHEA Grapalat" w:hAnsi="GHEA Grapalat" w:cs="Sylfaen"/>
        </w:rPr>
        <w:t>որոշում</w:t>
      </w:r>
      <w:r w:rsidR="00E55C00" w:rsidRPr="00E55C00">
        <w:rPr>
          <w:rFonts w:ascii="GHEA Grapalat" w:hAnsi="GHEA Grapalat"/>
          <w:lang w:val="af-ZA"/>
        </w:rPr>
        <w:t xml:space="preserve"> </w:t>
      </w:r>
      <w:r w:rsidR="00E55C00" w:rsidRPr="00E55C00">
        <w:rPr>
          <w:rFonts w:ascii="GHEA Grapalat" w:hAnsi="GHEA Grapalat" w:cs="Sylfaen"/>
        </w:rPr>
        <w:t>կայացնելու</w:t>
      </w:r>
      <w:r w:rsidR="00E55C00" w:rsidRPr="00E55C00">
        <w:rPr>
          <w:rFonts w:ascii="GHEA Grapalat" w:hAnsi="GHEA Grapalat"/>
          <w:lang w:val="af-ZA"/>
        </w:rPr>
        <w:t xml:space="preserve"> </w:t>
      </w:r>
      <w:r w:rsidR="00E55C00" w:rsidRPr="00E55C00">
        <w:rPr>
          <w:rFonts w:ascii="GHEA Grapalat" w:hAnsi="GHEA Grapalat" w:cs="Sylfaen"/>
        </w:rPr>
        <w:t>մեխանիզմը</w:t>
      </w:r>
      <w:r w:rsidR="00E55C00" w:rsidRPr="00E55C00">
        <w:rPr>
          <w:rFonts w:ascii="GHEA Grapalat" w:hAnsi="GHEA Grapalat"/>
          <w:lang w:val="af-ZA"/>
        </w:rPr>
        <w:t xml:space="preserve">` </w:t>
      </w:r>
      <w:r w:rsidR="00E55C00" w:rsidRPr="00E55C00">
        <w:rPr>
          <w:rFonts w:ascii="GHEA Grapalat" w:hAnsi="GHEA Grapalat" w:cs="Sylfaen"/>
        </w:rPr>
        <w:t>որպես</w:t>
      </w:r>
      <w:r w:rsidR="00E55C00" w:rsidRPr="00E55C00">
        <w:rPr>
          <w:rFonts w:ascii="GHEA Grapalat" w:hAnsi="GHEA Grapalat"/>
          <w:lang w:val="af-ZA"/>
        </w:rPr>
        <w:t xml:space="preserve"> </w:t>
      </w:r>
      <w:r w:rsidR="00E55C00" w:rsidRPr="00E55C00">
        <w:rPr>
          <w:rFonts w:ascii="GHEA Grapalat" w:hAnsi="GHEA Grapalat" w:cs="Sylfaen"/>
        </w:rPr>
        <w:t>խնամակալության</w:t>
      </w:r>
      <w:r w:rsidR="00E55C00" w:rsidRPr="00E55C00">
        <w:rPr>
          <w:rFonts w:ascii="GHEA Grapalat" w:hAnsi="GHEA Grapalat"/>
          <w:lang w:val="af-ZA"/>
        </w:rPr>
        <w:t xml:space="preserve"> </w:t>
      </w:r>
      <w:r w:rsidR="00E55C00" w:rsidRPr="00E55C00">
        <w:rPr>
          <w:rFonts w:ascii="GHEA Grapalat" w:hAnsi="GHEA Grapalat" w:cs="Sylfaen"/>
        </w:rPr>
        <w:t>համակարգին</w:t>
      </w:r>
      <w:r w:rsidR="00E55C00" w:rsidRPr="00E55C00">
        <w:rPr>
          <w:rFonts w:ascii="GHEA Grapalat" w:hAnsi="GHEA Grapalat"/>
          <w:lang w:val="af-ZA"/>
        </w:rPr>
        <w:t xml:space="preserve"> </w:t>
      </w:r>
      <w:r w:rsidR="00E55C00" w:rsidRPr="00E55C00">
        <w:rPr>
          <w:rFonts w:ascii="GHEA Grapalat" w:hAnsi="GHEA Grapalat" w:cs="Sylfaen"/>
        </w:rPr>
        <w:t>փոխա</w:t>
      </w:r>
      <w:r>
        <w:rPr>
          <w:rFonts w:ascii="GHEA Grapalat" w:hAnsi="GHEA Grapalat" w:cs="Sylfaen"/>
        </w:rPr>
        <w:softHyphen/>
      </w:r>
      <w:r w:rsidR="00E55C00" w:rsidRPr="00E55C00">
        <w:rPr>
          <w:rFonts w:ascii="GHEA Grapalat" w:hAnsi="GHEA Grapalat" w:cs="Sylfaen"/>
        </w:rPr>
        <w:t>րի</w:t>
      </w:r>
      <w:r>
        <w:rPr>
          <w:rFonts w:ascii="GHEA Grapalat" w:hAnsi="GHEA Grapalat" w:cs="Sylfaen"/>
        </w:rPr>
        <w:softHyphen/>
      </w:r>
      <w:r w:rsidR="00E55C00" w:rsidRPr="00E55C00">
        <w:rPr>
          <w:rFonts w:ascii="GHEA Grapalat" w:hAnsi="GHEA Grapalat" w:cs="Sylfaen"/>
        </w:rPr>
        <w:t>նող</w:t>
      </w:r>
      <w:r w:rsidR="00E55C00" w:rsidRPr="00E55C00">
        <w:rPr>
          <w:rFonts w:ascii="GHEA Grapalat" w:hAnsi="GHEA Grapalat"/>
          <w:lang w:val="af-ZA"/>
        </w:rPr>
        <w:t>:</w:t>
      </w:r>
      <w:r w:rsidR="00E55C00" w:rsidRPr="00E55C00">
        <w:rPr>
          <w:rFonts w:ascii="GHEA Grapalat" w:hAnsi="GHEA Grapalat"/>
          <w:lang w:val="af-ZA"/>
        </w:rPr>
        <w:tab/>
      </w:r>
    </w:p>
    <w:p w:rsidR="00365D2F" w:rsidRDefault="00E55C00" w:rsidP="00A3770E">
      <w:pPr>
        <w:spacing w:line="360" w:lineRule="auto"/>
        <w:ind w:firstLine="720"/>
        <w:jc w:val="both"/>
        <w:rPr>
          <w:rFonts w:ascii="GHEA Grapalat" w:hAnsi="GHEA Grapalat" w:cs="Sylfaen"/>
          <w:lang w:val="af-ZA"/>
        </w:rPr>
      </w:pPr>
      <w:r w:rsidRPr="00E55C00">
        <w:rPr>
          <w:rFonts w:ascii="GHEA Grapalat" w:hAnsi="GHEA Grapalat"/>
          <w:color w:val="000000"/>
          <w:shd w:val="clear" w:color="auto" w:fill="FFFFFF"/>
        </w:rPr>
        <w:lastRenderedPageBreak/>
        <w:t>Հաշվի</w:t>
      </w:r>
      <w:r w:rsidRPr="00E55C00">
        <w:rPr>
          <w:rFonts w:ascii="GHEA Grapalat" w:hAnsi="GHEA Grapalat"/>
          <w:color w:val="000000"/>
          <w:shd w:val="clear" w:color="auto" w:fill="FFFFFF"/>
          <w:lang w:val="af-ZA"/>
        </w:rPr>
        <w:t xml:space="preserve"> </w:t>
      </w:r>
      <w:r w:rsidRPr="00E55C00">
        <w:rPr>
          <w:rFonts w:ascii="GHEA Grapalat" w:hAnsi="GHEA Grapalat"/>
          <w:color w:val="000000"/>
          <w:shd w:val="clear" w:color="auto" w:fill="FFFFFF"/>
        </w:rPr>
        <w:t>առնելով</w:t>
      </w:r>
      <w:r w:rsidRPr="00E55C00">
        <w:rPr>
          <w:rFonts w:ascii="GHEA Grapalat" w:hAnsi="GHEA Grapalat"/>
          <w:color w:val="000000"/>
          <w:shd w:val="clear" w:color="auto" w:fill="FFFFFF"/>
          <w:lang w:val="af-ZA"/>
        </w:rPr>
        <w:t xml:space="preserve"> վերոգրյալը` գտնում ենք, որ հիշյալ լրացումները կատարելու ան</w:t>
      </w:r>
      <w:r w:rsidR="00365D2F">
        <w:rPr>
          <w:rFonts w:ascii="GHEA Grapalat" w:hAnsi="GHEA Grapalat"/>
          <w:color w:val="000000"/>
          <w:shd w:val="clear" w:color="auto" w:fill="FFFFFF"/>
          <w:lang w:val="af-ZA"/>
        </w:rPr>
        <w:softHyphen/>
      </w:r>
      <w:r w:rsidRPr="00E55C00">
        <w:rPr>
          <w:rFonts w:ascii="GHEA Grapalat" w:hAnsi="GHEA Grapalat"/>
          <w:color w:val="000000"/>
          <w:shd w:val="clear" w:color="auto" w:fill="FFFFFF"/>
          <w:lang w:val="af-ZA"/>
        </w:rPr>
        <w:t>հրա</w:t>
      </w:r>
      <w:r w:rsidR="00365D2F">
        <w:rPr>
          <w:rFonts w:ascii="GHEA Grapalat" w:hAnsi="GHEA Grapalat"/>
          <w:color w:val="000000"/>
          <w:shd w:val="clear" w:color="auto" w:fill="FFFFFF"/>
          <w:lang w:val="af-ZA"/>
        </w:rPr>
        <w:softHyphen/>
      </w:r>
      <w:r w:rsidRPr="00E55C00">
        <w:rPr>
          <w:rFonts w:ascii="GHEA Grapalat" w:hAnsi="GHEA Grapalat"/>
          <w:color w:val="000000"/>
          <w:shd w:val="clear" w:color="auto" w:fill="FFFFFF"/>
          <w:lang w:val="af-ZA"/>
        </w:rPr>
        <w:t>ժեշ</w:t>
      </w:r>
      <w:r w:rsidR="00365D2F">
        <w:rPr>
          <w:rFonts w:ascii="GHEA Grapalat" w:hAnsi="GHEA Grapalat"/>
          <w:color w:val="000000"/>
          <w:shd w:val="clear" w:color="auto" w:fill="FFFFFF"/>
          <w:lang w:val="af-ZA"/>
        </w:rPr>
        <w:softHyphen/>
      </w:r>
      <w:r w:rsidRPr="00E55C00">
        <w:rPr>
          <w:rFonts w:ascii="GHEA Grapalat" w:hAnsi="GHEA Grapalat"/>
          <w:color w:val="000000"/>
          <w:shd w:val="clear" w:color="auto" w:fill="FFFFFF"/>
          <w:lang w:val="af-ZA"/>
        </w:rPr>
        <w:t>տություն չկա:</w:t>
      </w:r>
      <w:r w:rsidRPr="00E55C00">
        <w:rPr>
          <w:rFonts w:ascii="GHEA Grapalat" w:hAnsi="GHEA Grapalat"/>
          <w:color w:val="000000"/>
          <w:shd w:val="clear" w:color="auto" w:fill="FFFFFF"/>
          <w:lang w:val="af-ZA"/>
        </w:rPr>
        <w:tab/>
      </w:r>
      <w:r w:rsidRPr="00E55C00">
        <w:rPr>
          <w:rFonts w:ascii="GHEA Grapalat" w:hAnsi="GHEA Grapalat"/>
          <w:color w:val="000000"/>
          <w:shd w:val="clear" w:color="auto" w:fill="FFFFFF"/>
          <w:lang w:val="af-ZA"/>
        </w:rPr>
        <w:tab/>
      </w:r>
      <w:r w:rsidRPr="00E55C00">
        <w:rPr>
          <w:rFonts w:ascii="GHEA Grapalat" w:hAnsi="GHEA Grapalat"/>
          <w:color w:val="000000"/>
          <w:shd w:val="clear" w:color="auto" w:fill="FFFFFF"/>
          <w:lang w:val="af-ZA"/>
        </w:rPr>
        <w:tab/>
      </w:r>
      <w:r w:rsidRPr="00E55C00">
        <w:rPr>
          <w:rFonts w:ascii="GHEA Grapalat" w:hAnsi="GHEA Grapalat"/>
          <w:color w:val="000000"/>
          <w:shd w:val="clear" w:color="auto" w:fill="FFFFFF"/>
          <w:lang w:val="af-ZA"/>
        </w:rPr>
        <w:tab/>
      </w:r>
      <w:r w:rsidRPr="00E55C00">
        <w:rPr>
          <w:rFonts w:ascii="GHEA Grapalat" w:hAnsi="GHEA Grapalat"/>
          <w:color w:val="000000"/>
          <w:shd w:val="clear" w:color="auto" w:fill="FFFFFF"/>
          <w:lang w:val="af-ZA"/>
        </w:rPr>
        <w:tab/>
      </w:r>
      <w:r w:rsidRPr="00E55C00">
        <w:rPr>
          <w:rFonts w:ascii="GHEA Grapalat" w:hAnsi="GHEA Grapalat"/>
          <w:color w:val="000000"/>
          <w:shd w:val="clear" w:color="auto" w:fill="FFFFFF"/>
          <w:lang w:val="af-ZA"/>
        </w:rPr>
        <w:tab/>
      </w:r>
      <w:r w:rsidRPr="00E55C00">
        <w:rPr>
          <w:rFonts w:ascii="GHEA Grapalat" w:hAnsi="GHEA Grapalat"/>
          <w:color w:val="000000"/>
          <w:shd w:val="clear" w:color="auto" w:fill="FFFFFF"/>
          <w:lang w:val="af-ZA"/>
        </w:rPr>
        <w:tab/>
      </w:r>
      <w:r w:rsidRPr="00E55C00">
        <w:rPr>
          <w:rFonts w:ascii="GHEA Grapalat" w:hAnsi="GHEA Grapalat"/>
          <w:color w:val="000000"/>
          <w:shd w:val="clear" w:color="auto" w:fill="FFFFFF"/>
          <w:lang w:val="af-ZA"/>
        </w:rPr>
        <w:tab/>
      </w:r>
      <w:r w:rsidRPr="00E55C00">
        <w:rPr>
          <w:rFonts w:ascii="GHEA Grapalat" w:hAnsi="GHEA Grapalat"/>
          <w:color w:val="000000"/>
          <w:shd w:val="clear" w:color="auto" w:fill="FFFFFF"/>
          <w:lang w:val="af-ZA"/>
        </w:rPr>
        <w:tab/>
      </w:r>
      <w:r w:rsidRPr="00E55C00">
        <w:rPr>
          <w:rFonts w:ascii="GHEA Grapalat" w:hAnsi="GHEA Grapalat" w:cs="Sylfaen"/>
          <w:lang w:val="af-ZA"/>
        </w:rPr>
        <w:tab/>
      </w:r>
    </w:p>
    <w:p w:rsidR="00967174" w:rsidRDefault="00E55C00" w:rsidP="00A3770E">
      <w:pPr>
        <w:spacing w:line="360" w:lineRule="auto"/>
        <w:ind w:firstLine="720"/>
        <w:jc w:val="both"/>
        <w:rPr>
          <w:rFonts w:ascii="GHEA Grapalat" w:hAnsi="GHEA Grapalat" w:cs="Sylfaen"/>
          <w:lang w:val="af-ZA"/>
        </w:rPr>
      </w:pPr>
      <w:r w:rsidRPr="00E55C00">
        <w:rPr>
          <w:rFonts w:ascii="GHEA Grapalat" w:hAnsi="GHEA Grapalat" w:cs="Sylfaen"/>
          <w:lang w:val="af-ZA"/>
        </w:rPr>
        <w:t xml:space="preserve">2. Նախագծի 5-րդ հոդվածով նախատեսվում է </w:t>
      </w:r>
      <w:r w:rsidR="00967174" w:rsidRPr="00A3770E">
        <w:rPr>
          <w:rFonts w:ascii="GHEA Grapalat" w:hAnsi="GHEA Grapalat"/>
          <w:lang w:val="af-ZA"/>
        </w:rPr>
        <w:t>Հա</w:t>
      </w:r>
      <w:r w:rsidR="00967174" w:rsidRPr="00A3770E">
        <w:rPr>
          <w:rFonts w:ascii="GHEA Grapalat" w:hAnsi="GHEA Grapalat"/>
          <w:lang w:val="af-ZA"/>
        </w:rPr>
        <w:softHyphen/>
        <w:t>յաս</w:t>
      </w:r>
      <w:r w:rsidR="00967174" w:rsidRPr="00A3770E">
        <w:rPr>
          <w:rFonts w:ascii="GHEA Grapalat" w:hAnsi="GHEA Grapalat"/>
          <w:lang w:val="af-ZA"/>
        </w:rPr>
        <w:softHyphen/>
      </w:r>
      <w:r w:rsidR="00967174" w:rsidRPr="00A3770E">
        <w:rPr>
          <w:rFonts w:ascii="GHEA Grapalat" w:hAnsi="GHEA Grapalat"/>
          <w:lang w:val="af-ZA"/>
        </w:rPr>
        <w:softHyphen/>
        <w:t>տանի Հանրա</w:t>
      </w:r>
      <w:r w:rsidR="00967174" w:rsidRPr="00A3770E">
        <w:rPr>
          <w:rFonts w:ascii="GHEA Grapalat" w:hAnsi="GHEA Grapalat"/>
          <w:lang w:val="af-ZA"/>
        </w:rPr>
        <w:softHyphen/>
        <w:t>պե</w:t>
      </w:r>
      <w:r w:rsidR="00967174" w:rsidRPr="00A3770E">
        <w:rPr>
          <w:rFonts w:ascii="GHEA Grapalat" w:hAnsi="GHEA Grapalat"/>
          <w:lang w:val="af-ZA"/>
        </w:rPr>
        <w:softHyphen/>
        <w:t>տու</w:t>
      </w:r>
      <w:r w:rsidR="00967174" w:rsidRPr="00A3770E">
        <w:rPr>
          <w:rFonts w:ascii="GHEA Grapalat" w:hAnsi="GHEA Grapalat"/>
          <w:lang w:val="af-ZA"/>
        </w:rPr>
        <w:softHyphen/>
        <w:t>թյան</w:t>
      </w:r>
      <w:r w:rsidRPr="00E55C00">
        <w:rPr>
          <w:rFonts w:ascii="GHEA Grapalat" w:hAnsi="GHEA Grapalat" w:cs="Sylfaen"/>
          <w:lang w:val="af-ZA"/>
        </w:rPr>
        <w:t xml:space="preserve"> քա</w:t>
      </w:r>
      <w:r w:rsidR="00365D2F">
        <w:rPr>
          <w:rFonts w:ascii="GHEA Grapalat" w:hAnsi="GHEA Grapalat" w:cs="Sylfaen"/>
          <w:lang w:val="af-ZA"/>
        </w:rPr>
        <w:softHyphen/>
      </w:r>
      <w:r w:rsidRPr="00E55C00">
        <w:rPr>
          <w:rFonts w:ascii="GHEA Grapalat" w:hAnsi="GHEA Grapalat" w:cs="Sylfaen"/>
          <w:lang w:val="af-ZA"/>
        </w:rPr>
        <w:t>ղա</w:t>
      </w:r>
      <w:r w:rsidR="00365D2F">
        <w:rPr>
          <w:rFonts w:ascii="GHEA Grapalat" w:hAnsi="GHEA Grapalat" w:cs="Sylfaen"/>
          <w:lang w:val="af-ZA"/>
        </w:rPr>
        <w:softHyphen/>
      </w:r>
      <w:r w:rsidRPr="00E55C00">
        <w:rPr>
          <w:rFonts w:ascii="GHEA Grapalat" w:hAnsi="GHEA Grapalat" w:cs="Sylfaen"/>
          <w:lang w:val="af-ZA"/>
        </w:rPr>
        <w:t>քացիական օրենսգրքի 970-րդ հոդվածում կատարել համապատասխան լրացում և սահ</w:t>
      </w:r>
      <w:r w:rsidR="00365D2F">
        <w:rPr>
          <w:rFonts w:ascii="GHEA Grapalat" w:hAnsi="GHEA Grapalat" w:cs="Sylfaen"/>
          <w:lang w:val="af-ZA"/>
        </w:rPr>
        <w:softHyphen/>
      </w:r>
      <w:r w:rsidRPr="00E55C00">
        <w:rPr>
          <w:rFonts w:ascii="GHEA Grapalat" w:hAnsi="GHEA Grapalat" w:cs="Sylfaen"/>
          <w:lang w:val="af-ZA"/>
        </w:rPr>
        <w:t>մանել, որ համալիր թույլտվության պայմանագրի</w:t>
      </w:r>
      <w:r w:rsidR="00967174">
        <w:rPr>
          <w:rFonts w:ascii="GHEA Grapalat" w:hAnsi="GHEA Grapalat" w:cs="Sylfaen"/>
          <w:lang w:val="af-ZA"/>
        </w:rPr>
        <w:t xml:space="preserve"> (</w:t>
      </w:r>
      <w:r w:rsidRPr="00E55C00">
        <w:rPr>
          <w:rFonts w:ascii="GHEA Grapalat" w:hAnsi="GHEA Grapalat" w:cs="Sylfaen"/>
          <w:lang w:val="af-ZA"/>
        </w:rPr>
        <w:t>ֆրանչայզինգի</w:t>
      </w:r>
      <w:r w:rsidR="00967174">
        <w:rPr>
          <w:rFonts w:ascii="GHEA Grapalat" w:hAnsi="GHEA Grapalat" w:cs="Sylfaen"/>
          <w:lang w:val="af-ZA"/>
        </w:rPr>
        <w:t>)</w:t>
      </w:r>
      <w:r w:rsidRPr="00E55C00">
        <w:rPr>
          <w:rFonts w:ascii="GHEA Grapalat" w:hAnsi="GHEA Grapalat" w:cs="Sylfaen"/>
          <w:lang w:val="af-ZA"/>
        </w:rPr>
        <w:t xml:space="preserve"> գրանցման կարգը սահ</w:t>
      </w:r>
      <w:r w:rsidR="00365D2F">
        <w:rPr>
          <w:rFonts w:ascii="GHEA Grapalat" w:hAnsi="GHEA Grapalat" w:cs="Sylfaen"/>
          <w:lang w:val="af-ZA"/>
        </w:rPr>
        <w:softHyphen/>
      </w:r>
      <w:r w:rsidRPr="00E55C00">
        <w:rPr>
          <w:rFonts w:ascii="GHEA Grapalat" w:hAnsi="GHEA Grapalat" w:cs="Sylfaen"/>
          <w:lang w:val="af-ZA"/>
        </w:rPr>
        <w:t>մանում է Հայաստանի Հանրապետության կառավարությունը:</w:t>
      </w:r>
      <w:r w:rsidRPr="00E55C00">
        <w:rPr>
          <w:rFonts w:ascii="GHEA Grapalat" w:hAnsi="GHEA Grapalat" w:cs="Sylfaen"/>
          <w:lang w:val="af-ZA"/>
        </w:rPr>
        <w:tab/>
      </w:r>
      <w:r w:rsidRPr="00E55C00">
        <w:rPr>
          <w:rFonts w:ascii="GHEA Grapalat" w:hAnsi="GHEA Grapalat" w:cs="Sylfaen"/>
          <w:lang w:val="af-ZA"/>
        </w:rPr>
        <w:tab/>
      </w:r>
      <w:r w:rsidRPr="00E55C00">
        <w:rPr>
          <w:rFonts w:ascii="GHEA Grapalat" w:hAnsi="GHEA Grapalat" w:cs="Sylfaen"/>
          <w:lang w:val="af-ZA"/>
        </w:rPr>
        <w:tab/>
      </w:r>
    </w:p>
    <w:p w:rsidR="00967174" w:rsidRDefault="00585AE2" w:rsidP="00006C82">
      <w:pPr>
        <w:spacing w:line="360" w:lineRule="auto"/>
        <w:ind w:firstLine="720"/>
        <w:jc w:val="both"/>
        <w:rPr>
          <w:rFonts w:ascii="GHEA Grapalat" w:hAnsi="GHEA Grapalat" w:cs="Arian AMU"/>
          <w:color w:val="000000"/>
          <w:shd w:val="clear" w:color="auto" w:fill="FFFFFF"/>
          <w:lang w:val="af-ZA"/>
        </w:rPr>
      </w:pPr>
      <w:r>
        <w:rPr>
          <w:rFonts w:ascii="GHEA Grapalat" w:hAnsi="GHEA Grapalat"/>
          <w:lang w:val="af-ZA"/>
        </w:rPr>
        <w:t>Չառարկելով առաջարկությանը, այնուամենայնիվ կ</w:t>
      </w:r>
      <w:r w:rsidR="00EC2E66">
        <w:rPr>
          <w:rFonts w:ascii="GHEA Grapalat" w:hAnsi="GHEA Grapalat"/>
          <w:lang w:val="af-ZA"/>
        </w:rPr>
        <w:t xml:space="preserve">արծում ենք, որ գրանցման պահանջը պետք է լինի կողմերից մեկի պահանջով: Այդ կապակցությամբ առաջարկում ենք </w:t>
      </w:r>
      <w:r>
        <w:rPr>
          <w:rFonts w:ascii="GHEA Grapalat" w:hAnsi="GHEA Grapalat"/>
          <w:lang w:val="af-ZA"/>
        </w:rPr>
        <w:t>քննարկ</w:t>
      </w:r>
      <w:r w:rsidR="00EC2E66">
        <w:rPr>
          <w:rFonts w:ascii="GHEA Grapalat" w:hAnsi="GHEA Grapalat"/>
          <w:lang w:val="af-ZA"/>
        </w:rPr>
        <w:t xml:space="preserve">ել </w:t>
      </w:r>
      <w:r w:rsidR="00967174" w:rsidRPr="00A3770E">
        <w:rPr>
          <w:rFonts w:ascii="GHEA Grapalat" w:hAnsi="GHEA Grapalat"/>
          <w:lang w:val="af-ZA"/>
        </w:rPr>
        <w:t>Հա</w:t>
      </w:r>
      <w:r w:rsidR="00967174" w:rsidRPr="00A3770E">
        <w:rPr>
          <w:rFonts w:ascii="GHEA Grapalat" w:hAnsi="GHEA Grapalat"/>
          <w:lang w:val="af-ZA"/>
        </w:rPr>
        <w:softHyphen/>
        <w:t>յաս</w:t>
      </w:r>
      <w:r w:rsidR="00967174" w:rsidRPr="00A3770E">
        <w:rPr>
          <w:rFonts w:ascii="GHEA Grapalat" w:hAnsi="GHEA Grapalat"/>
          <w:lang w:val="af-ZA"/>
        </w:rPr>
        <w:softHyphen/>
      </w:r>
      <w:r w:rsidR="00967174" w:rsidRPr="00A3770E">
        <w:rPr>
          <w:rFonts w:ascii="GHEA Grapalat" w:hAnsi="GHEA Grapalat"/>
          <w:lang w:val="af-ZA"/>
        </w:rPr>
        <w:softHyphen/>
        <w:t>տանի Հանրա</w:t>
      </w:r>
      <w:r w:rsidR="00967174" w:rsidRPr="00A3770E">
        <w:rPr>
          <w:rFonts w:ascii="GHEA Grapalat" w:hAnsi="GHEA Grapalat"/>
          <w:lang w:val="af-ZA"/>
        </w:rPr>
        <w:softHyphen/>
        <w:t>պե</w:t>
      </w:r>
      <w:r w:rsidR="00967174" w:rsidRPr="00A3770E">
        <w:rPr>
          <w:rFonts w:ascii="GHEA Grapalat" w:hAnsi="GHEA Grapalat"/>
          <w:lang w:val="af-ZA"/>
        </w:rPr>
        <w:softHyphen/>
        <w:t>տու</w:t>
      </w:r>
      <w:r w:rsidR="00967174" w:rsidRPr="00A3770E">
        <w:rPr>
          <w:rFonts w:ascii="GHEA Grapalat" w:hAnsi="GHEA Grapalat"/>
          <w:lang w:val="af-ZA"/>
        </w:rPr>
        <w:softHyphen/>
        <w:t>թյան</w:t>
      </w:r>
      <w:r w:rsidR="00E55C00" w:rsidRPr="00E55C00">
        <w:rPr>
          <w:rFonts w:ascii="GHEA Grapalat" w:hAnsi="GHEA Grapalat" w:cs="Sylfaen"/>
          <w:lang w:val="af-ZA"/>
        </w:rPr>
        <w:t xml:space="preserve"> քաղաքացիական օրենսգրքի 970-րդ </w:t>
      </w:r>
      <w:r w:rsidR="00EC2E66">
        <w:rPr>
          <w:rFonts w:ascii="GHEA Grapalat" w:hAnsi="GHEA Grapalat" w:cs="Sylfaen"/>
          <w:lang w:val="af-ZA"/>
        </w:rPr>
        <w:t xml:space="preserve">հոդվածով նախատեսված </w:t>
      </w:r>
      <w:r w:rsidR="00006C82">
        <w:rPr>
          <w:rFonts w:ascii="GHEA Grapalat" w:eastAsia="Times New Roman" w:hAnsi="GHEA Grapalat" w:cs="Times New Roman"/>
          <w:color w:val="000000"/>
        </w:rPr>
        <w:t>համալիր թույլտվության պայմա</w:t>
      </w:r>
      <w:r w:rsidR="005A395A">
        <w:rPr>
          <w:rFonts w:ascii="GHEA Grapalat" w:eastAsia="Times New Roman" w:hAnsi="GHEA Grapalat" w:cs="Times New Roman"/>
          <w:color w:val="000000"/>
        </w:rPr>
        <w:t>նագրի գրանցման իմպեր</w:t>
      </w:r>
      <w:r>
        <w:rPr>
          <w:rFonts w:ascii="GHEA Grapalat" w:eastAsia="Times New Roman" w:hAnsi="GHEA Grapalat" w:cs="Times New Roman"/>
          <w:color w:val="000000"/>
        </w:rPr>
        <w:t>ատիվ պահանջի վերանայման հարցը</w:t>
      </w:r>
      <w:r w:rsidR="00006C82">
        <w:rPr>
          <w:rFonts w:ascii="GHEA Grapalat" w:eastAsia="Times New Roman" w:hAnsi="GHEA Grapalat" w:cs="Times New Roman"/>
          <w:color w:val="000000"/>
        </w:rPr>
        <w:t>:</w:t>
      </w:r>
      <w:r w:rsidR="00006C82" w:rsidRPr="00E55C00">
        <w:rPr>
          <w:rFonts w:ascii="GHEA Grapalat" w:eastAsia="Times New Roman" w:hAnsi="GHEA Grapalat" w:cs="Times New Roman"/>
          <w:color w:val="000000"/>
        </w:rPr>
        <w:t xml:space="preserve"> </w:t>
      </w:r>
    </w:p>
    <w:p w:rsidR="00E55C00" w:rsidRPr="00E55C00" w:rsidRDefault="00E55C00" w:rsidP="00365D2F">
      <w:pPr>
        <w:spacing w:line="360" w:lineRule="auto"/>
        <w:ind w:firstLine="720"/>
        <w:jc w:val="both"/>
        <w:rPr>
          <w:rFonts w:ascii="GHEA Grapalat" w:hAnsi="GHEA Grapalat" w:cs="Sylfaen"/>
          <w:lang w:val="af-ZA"/>
        </w:rPr>
      </w:pPr>
      <w:r w:rsidRPr="00E55C00">
        <w:rPr>
          <w:rFonts w:ascii="GHEA Grapalat" w:hAnsi="GHEA Grapalat" w:cs="Arian AMU"/>
          <w:color w:val="000000"/>
          <w:shd w:val="clear" w:color="auto" w:fill="FFFFFF"/>
          <w:lang w:val="af-ZA"/>
        </w:rPr>
        <w:t xml:space="preserve">3. </w:t>
      </w:r>
      <w:r w:rsidRPr="00E55C00">
        <w:rPr>
          <w:rFonts w:ascii="GHEA Grapalat" w:hAnsi="GHEA Grapalat" w:cs="Sylfaen"/>
          <w:lang w:val="af-ZA"/>
        </w:rPr>
        <w:t xml:space="preserve">Նախագծում </w:t>
      </w:r>
      <w:r w:rsidR="00365D2F" w:rsidRPr="00E55C00">
        <w:rPr>
          <w:rFonts w:ascii="GHEA Grapalat" w:hAnsi="GHEA Grapalat" w:cs="Sylfaen"/>
          <w:lang w:val="af-ZA"/>
        </w:rPr>
        <w:t xml:space="preserve">«Իրավական ակտերի մասին» </w:t>
      </w:r>
      <w:r w:rsidR="00365D2F" w:rsidRPr="00A3770E">
        <w:rPr>
          <w:rFonts w:ascii="GHEA Grapalat" w:hAnsi="GHEA Grapalat"/>
          <w:lang w:val="af-ZA"/>
        </w:rPr>
        <w:t>Հա</w:t>
      </w:r>
      <w:r w:rsidR="00365D2F" w:rsidRPr="00A3770E">
        <w:rPr>
          <w:rFonts w:ascii="GHEA Grapalat" w:hAnsi="GHEA Grapalat"/>
          <w:lang w:val="af-ZA"/>
        </w:rPr>
        <w:softHyphen/>
        <w:t>յաս</w:t>
      </w:r>
      <w:r w:rsidR="00365D2F" w:rsidRPr="00A3770E">
        <w:rPr>
          <w:rFonts w:ascii="GHEA Grapalat" w:hAnsi="GHEA Grapalat"/>
          <w:lang w:val="af-ZA"/>
        </w:rPr>
        <w:softHyphen/>
      </w:r>
      <w:r w:rsidR="00365D2F" w:rsidRPr="00A3770E">
        <w:rPr>
          <w:rFonts w:ascii="GHEA Grapalat" w:hAnsi="GHEA Grapalat"/>
          <w:lang w:val="af-ZA"/>
        </w:rPr>
        <w:softHyphen/>
        <w:t>տանի Հանրա</w:t>
      </w:r>
      <w:r w:rsidR="00365D2F" w:rsidRPr="00A3770E">
        <w:rPr>
          <w:rFonts w:ascii="GHEA Grapalat" w:hAnsi="GHEA Grapalat"/>
          <w:lang w:val="af-ZA"/>
        </w:rPr>
        <w:softHyphen/>
        <w:t>պե</w:t>
      </w:r>
      <w:r w:rsidR="00365D2F" w:rsidRPr="00A3770E">
        <w:rPr>
          <w:rFonts w:ascii="GHEA Grapalat" w:hAnsi="GHEA Grapalat"/>
          <w:lang w:val="af-ZA"/>
        </w:rPr>
        <w:softHyphen/>
        <w:t>տու</w:t>
      </w:r>
      <w:r w:rsidR="00365D2F" w:rsidRPr="00A3770E">
        <w:rPr>
          <w:rFonts w:ascii="GHEA Grapalat" w:hAnsi="GHEA Grapalat"/>
          <w:lang w:val="af-ZA"/>
        </w:rPr>
        <w:softHyphen/>
        <w:t>թյան</w:t>
      </w:r>
      <w:r w:rsidR="00365D2F" w:rsidRPr="00E55C00">
        <w:rPr>
          <w:rFonts w:ascii="GHEA Grapalat" w:hAnsi="GHEA Grapalat" w:cs="Sylfaen"/>
          <w:lang w:val="af-ZA"/>
        </w:rPr>
        <w:t xml:space="preserve"> </w:t>
      </w:r>
      <w:r w:rsidR="00365D2F">
        <w:rPr>
          <w:rFonts w:ascii="GHEA Grapalat" w:hAnsi="GHEA Grapalat" w:cs="Sylfaen"/>
          <w:lang w:val="af-ZA"/>
        </w:rPr>
        <w:t>օրեն</w:t>
      </w:r>
      <w:r w:rsidR="00006C82">
        <w:rPr>
          <w:rFonts w:ascii="GHEA Grapalat" w:hAnsi="GHEA Grapalat" w:cs="Sylfaen"/>
          <w:lang w:val="af-ZA"/>
        </w:rPr>
        <w:softHyphen/>
      </w:r>
      <w:r w:rsidR="00365D2F">
        <w:rPr>
          <w:rFonts w:ascii="GHEA Grapalat" w:hAnsi="GHEA Grapalat" w:cs="Sylfaen"/>
          <w:lang w:val="af-ZA"/>
        </w:rPr>
        <w:t>քով սահմանված</w:t>
      </w:r>
      <w:r w:rsidR="00365D2F" w:rsidRPr="00E55C00">
        <w:rPr>
          <w:rFonts w:ascii="GHEA Grapalat" w:hAnsi="GHEA Grapalat" w:cs="Sylfaen"/>
          <w:lang w:val="af-ZA"/>
        </w:rPr>
        <w:t xml:space="preserve"> </w:t>
      </w:r>
      <w:r w:rsidRPr="00E55C00">
        <w:rPr>
          <w:rFonts w:ascii="GHEA Grapalat" w:hAnsi="GHEA Grapalat" w:cs="Sylfaen"/>
          <w:lang w:val="af-ZA"/>
        </w:rPr>
        <w:t xml:space="preserve">օրենսդրական տեխնիկայի կանոնները մասամբ պահպանված չեն: </w:t>
      </w:r>
    </w:p>
    <w:p w:rsidR="00006C82" w:rsidRDefault="00E55C00" w:rsidP="00E55C00">
      <w:pPr>
        <w:spacing w:line="360" w:lineRule="auto"/>
        <w:ind w:firstLine="708"/>
        <w:jc w:val="both"/>
        <w:rPr>
          <w:rFonts w:ascii="GHEA Grapalat" w:hAnsi="GHEA Grapalat"/>
          <w:lang w:val="af-ZA"/>
        </w:rPr>
      </w:pPr>
      <w:r w:rsidRPr="00E55C00">
        <w:rPr>
          <w:rFonts w:ascii="GHEA Grapalat" w:hAnsi="GHEA Grapalat"/>
        </w:rPr>
        <w:t>Ելնելով շարադրվածից, Հա</w:t>
      </w:r>
      <w:r w:rsidRPr="00E55C00">
        <w:rPr>
          <w:rFonts w:ascii="GHEA Grapalat" w:hAnsi="GHEA Grapalat"/>
        </w:rPr>
        <w:softHyphen/>
        <w:t>յաս</w:t>
      </w:r>
      <w:r w:rsidRPr="00E55C00">
        <w:rPr>
          <w:rFonts w:ascii="GHEA Grapalat" w:hAnsi="GHEA Grapalat"/>
        </w:rPr>
        <w:softHyphen/>
        <w:t>տանի Հանրապետության</w:t>
      </w:r>
      <w:r w:rsidRPr="00E55C00">
        <w:rPr>
          <w:rFonts w:ascii="GHEA Grapalat" w:hAnsi="GHEA Grapalat"/>
          <w:lang w:val="af-ZA"/>
        </w:rPr>
        <w:t xml:space="preserve"> </w:t>
      </w:r>
      <w:r w:rsidRPr="00E55C00">
        <w:rPr>
          <w:rFonts w:ascii="GHEA Grapalat" w:hAnsi="GHEA Grapalat"/>
        </w:rPr>
        <w:t>կառա</w:t>
      </w:r>
      <w:r w:rsidRPr="00E55C00">
        <w:rPr>
          <w:rFonts w:ascii="GHEA Grapalat" w:hAnsi="GHEA Grapalat"/>
        </w:rPr>
        <w:softHyphen/>
        <w:t>վա</w:t>
      </w:r>
      <w:r w:rsidRPr="00E55C00">
        <w:rPr>
          <w:rFonts w:ascii="GHEA Grapalat" w:hAnsi="GHEA Grapalat"/>
        </w:rPr>
        <w:softHyphen/>
        <w:t>րու</w:t>
      </w:r>
      <w:r w:rsidRPr="00E55C00">
        <w:rPr>
          <w:rFonts w:ascii="GHEA Grapalat" w:hAnsi="GHEA Grapalat"/>
        </w:rPr>
        <w:softHyphen/>
        <w:t>թյունը</w:t>
      </w:r>
      <w:r w:rsidR="00365D2F">
        <w:rPr>
          <w:rFonts w:ascii="GHEA Grapalat" w:hAnsi="GHEA Grapalat"/>
        </w:rPr>
        <w:t xml:space="preserve"> </w:t>
      </w:r>
      <w:r w:rsidR="00006C82">
        <w:rPr>
          <w:rFonts w:ascii="GHEA Grapalat" w:hAnsi="GHEA Grapalat"/>
        </w:rPr>
        <w:t>ներկա</w:t>
      </w:r>
      <w:r w:rsidR="00006C82">
        <w:rPr>
          <w:rFonts w:ascii="GHEA Grapalat" w:hAnsi="GHEA Grapalat"/>
        </w:rPr>
        <w:softHyphen/>
        <w:t>յաց</w:t>
      </w:r>
      <w:r w:rsidR="00006C82">
        <w:rPr>
          <w:rFonts w:ascii="GHEA Grapalat" w:hAnsi="GHEA Grapalat"/>
        </w:rPr>
        <w:softHyphen/>
        <w:t>ված օրենքի նախագիծն ընդունելի կհամարի իր կողմից ներկայացված առաջար</w:t>
      </w:r>
      <w:r w:rsidR="00006C82">
        <w:rPr>
          <w:rFonts w:ascii="GHEA Grapalat" w:hAnsi="GHEA Grapalat"/>
        </w:rPr>
        <w:softHyphen/>
        <w:t>կու</w:t>
      </w:r>
      <w:r w:rsidR="00006C82">
        <w:rPr>
          <w:rFonts w:ascii="GHEA Grapalat" w:hAnsi="GHEA Grapalat"/>
        </w:rPr>
        <w:softHyphen/>
        <w:t>թյուն</w:t>
      </w:r>
      <w:r w:rsidR="00006C82">
        <w:rPr>
          <w:rFonts w:ascii="GHEA Grapalat" w:hAnsi="GHEA Grapalat"/>
        </w:rPr>
        <w:softHyphen/>
        <w:t>ների ընդունման դեպքում:</w:t>
      </w:r>
      <w:r w:rsidR="00006C82" w:rsidRPr="00967174">
        <w:rPr>
          <w:rFonts w:ascii="GHEA Grapalat" w:hAnsi="GHEA Grapalat"/>
          <w:lang w:val="af-ZA"/>
        </w:rPr>
        <w:t xml:space="preserve"> </w:t>
      </w:r>
    </w:p>
    <w:p w:rsidR="00E55C00" w:rsidRPr="00967174" w:rsidRDefault="00E55C00" w:rsidP="00E55C00">
      <w:pPr>
        <w:spacing w:line="360" w:lineRule="auto"/>
        <w:ind w:firstLine="708"/>
        <w:jc w:val="both"/>
        <w:rPr>
          <w:rFonts w:ascii="GHEA Grapalat" w:hAnsi="GHEA Grapalat"/>
        </w:rPr>
      </w:pPr>
      <w:r w:rsidRPr="00967174">
        <w:rPr>
          <w:rFonts w:ascii="GHEA Grapalat" w:hAnsi="GHEA Grapalat"/>
          <w:lang w:val="af-ZA"/>
        </w:rPr>
        <w:t>Միաժամանակ հայտնում ենք, որ, ներկայացված օրենքի նախագիծը Հայաս</w:t>
      </w:r>
      <w:r w:rsidRPr="00967174">
        <w:rPr>
          <w:rFonts w:ascii="GHEA Grapalat" w:hAnsi="GHEA Grapalat"/>
          <w:lang w:val="af-ZA"/>
        </w:rPr>
        <w:softHyphen/>
        <w:t>տա</w:t>
      </w:r>
      <w:r w:rsidRPr="00967174">
        <w:rPr>
          <w:rFonts w:ascii="GHEA Grapalat" w:hAnsi="GHEA Grapalat"/>
          <w:lang w:val="af-ZA"/>
        </w:rPr>
        <w:softHyphen/>
        <w:t>նի Հան</w:t>
      </w:r>
      <w:r w:rsidRPr="00967174">
        <w:rPr>
          <w:rFonts w:ascii="GHEA Grapalat" w:hAnsi="GHEA Grapalat"/>
          <w:lang w:val="af-ZA"/>
        </w:rPr>
        <w:softHyphen/>
        <w:t>րա</w:t>
      </w:r>
      <w:r w:rsidRPr="00967174">
        <w:rPr>
          <w:rFonts w:ascii="GHEA Grapalat" w:hAnsi="GHEA Grapalat"/>
          <w:lang w:val="af-ZA"/>
        </w:rPr>
        <w:softHyphen/>
      </w:r>
      <w:r w:rsidRPr="00967174">
        <w:rPr>
          <w:rFonts w:ascii="GHEA Grapalat" w:hAnsi="GHEA Grapalat"/>
          <w:lang w:val="af-ZA"/>
        </w:rPr>
        <w:softHyphen/>
        <w:t>պետության Ազգային ժողովում քննարկելիս, հարակից զեկուցմամբ հան</w:t>
      </w:r>
      <w:r w:rsidRPr="00967174">
        <w:rPr>
          <w:rFonts w:ascii="GHEA Grapalat" w:hAnsi="GHEA Grapalat"/>
          <w:lang w:val="af-ZA"/>
        </w:rPr>
        <w:softHyphen/>
        <w:t xml:space="preserve">դես կգա </w:t>
      </w:r>
      <w:r w:rsidRPr="00967174">
        <w:rPr>
          <w:rFonts w:ascii="GHEA Grapalat" w:hAnsi="GHEA Grapalat"/>
        </w:rPr>
        <w:t>Հա</w:t>
      </w:r>
      <w:r w:rsidRPr="00967174">
        <w:rPr>
          <w:rFonts w:ascii="GHEA Grapalat" w:hAnsi="GHEA Grapalat"/>
        </w:rPr>
        <w:softHyphen/>
      </w:r>
      <w:r w:rsidRPr="00967174">
        <w:rPr>
          <w:rFonts w:ascii="GHEA Grapalat" w:hAnsi="GHEA Grapalat"/>
        </w:rPr>
        <w:softHyphen/>
        <w:t>յաս</w:t>
      </w:r>
      <w:r w:rsidRPr="00967174">
        <w:rPr>
          <w:rFonts w:ascii="GHEA Grapalat" w:hAnsi="GHEA Grapalat"/>
        </w:rPr>
        <w:softHyphen/>
        <w:t>տա</w:t>
      </w:r>
      <w:r w:rsidRPr="00967174">
        <w:rPr>
          <w:rFonts w:ascii="GHEA Grapalat" w:hAnsi="GHEA Grapalat"/>
        </w:rPr>
        <w:softHyphen/>
        <w:t>նի Հան</w:t>
      </w:r>
      <w:r w:rsidRPr="00967174">
        <w:rPr>
          <w:rFonts w:ascii="GHEA Grapalat" w:hAnsi="GHEA Grapalat"/>
        </w:rPr>
        <w:softHyphen/>
        <w:t>րա</w:t>
      </w:r>
      <w:r w:rsidRPr="00967174">
        <w:rPr>
          <w:rFonts w:ascii="GHEA Grapalat" w:hAnsi="GHEA Grapalat"/>
        </w:rPr>
        <w:softHyphen/>
        <w:t>պե</w:t>
      </w:r>
      <w:r w:rsidRPr="00967174">
        <w:rPr>
          <w:rFonts w:ascii="GHEA Grapalat" w:hAnsi="GHEA Grapalat"/>
        </w:rPr>
        <w:softHyphen/>
        <w:t>տու</w:t>
      </w:r>
      <w:r w:rsidRPr="00967174">
        <w:rPr>
          <w:rFonts w:ascii="GHEA Grapalat" w:hAnsi="GHEA Grapalat"/>
        </w:rPr>
        <w:softHyphen/>
        <w:t>թյան</w:t>
      </w:r>
      <w:hyperlink r:id="rId6" w:history="1">
        <w:r w:rsidRPr="00967174">
          <w:rPr>
            <w:rStyle w:val="Hyperlink"/>
            <w:rFonts w:ascii="GHEA Grapalat" w:hAnsi="GHEA Grapalat"/>
            <w:color w:val="auto"/>
            <w:u w:val="none"/>
          </w:rPr>
          <w:t xml:space="preserve"> արդարադատության նախարար</w:t>
        </w:r>
      </w:hyperlink>
      <w:r w:rsidRPr="00967174">
        <w:rPr>
          <w:rFonts w:ascii="GHEA Grapalat" w:hAnsi="GHEA Grapalat"/>
        </w:rPr>
        <w:t>ի առաջին տեղակալ Արսեն Մկրտչյանը:</w:t>
      </w:r>
    </w:p>
    <w:p w:rsidR="00E55C00" w:rsidRPr="00E55C00" w:rsidRDefault="00E55C00" w:rsidP="00E55C00">
      <w:pPr>
        <w:pStyle w:val="mechtex"/>
        <w:spacing w:line="360" w:lineRule="auto"/>
        <w:ind w:firstLine="720"/>
        <w:jc w:val="both"/>
        <w:rPr>
          <w:rFonts w:ascii="GHEA Grapalat" w:hAnsi="GHEA Grapalat" w:cs="Sylfaen"/>
        </w:rPr>
      </w:pPr>
      <w:r w:rsidRPr="00E55C00">
        <w:rPr>
          <w:rFonts w:ascii="GHEA Grapalat" w:hAnsi="GHEA Grapalat" w:cs="Sylfaen"/>
        </w:rPr>
        <w:t>Օրենքի նախագծի ընդունման դեպքում Հա</w:t>
      </w:r>
      <w:r w:rsidRPr="00E55C00">
        <w:rPr>
          <w:rFonts w:ascii="GHEA Grapalat" w:hAnsi="GHEA Grapalat" w:cs="Sylfaen"/>
        </w:rPr>
        <w:softHyphen/>
        <w:t>յաս</w:t>
      </w:r>
      <w:r w:rsidRPr="00E55C00">
        <w:rPr>
          <w:rFonts w:ascii="GHEA Grapalat" w:hAnsi="GHEA Grapalat" w:cs="Sylfaen"/>
        </w:rPr>
        <w:softHyphen/>
        <w:t>տա</w:t>
      </w:r>
      <w:r w:rsidRPr="00E55C00">
        <w:rPr>
          <w:rFonts w:ascii="GHEA Grapalat" w:hAnsi="GHEA Grapalat" w:cs="Sylfaen"/>
        </w:rPr>
        <w:softHyphen/>
      </w:r>
      <w:r w:rsidRPr="00E55C00">
        <w:rPr>
          <w:rFonts w:ascii="GHEA Grapalat" w:hAnsi="GHEA Grapalat" w:cs="Sylfaen"/>
        </w:rPr>
        <w:softHyphen/>
        <w:t>նի Հան</w:t>
      </w:r>
      <w:r w:rsidRPr="00E55C00">
        <w:rPr>
          <w:rFonts w:ascii="GHEA Grapalat" w:hAnsi="GHEA Grapalat" w:cs="Sylfaen"/>
        </w:rPr>
        <w:softHyphen/>
      </w:r>
      <w:r w:rsidRPr="00E55C00">
        <w:rPr>
          <w:rFonts w:ascii="GHEA Grapalat" w:hAnsi="GHEA Grapalat" w:cs="Sylfaen"/>
        </w:rPr>
        <w:softHyphen/>
      </w:r>
      <w:r w:rsidRPr="00E55C00">
        <w:rPr>
          <w:rFonts w:ascii="GHEA Grapalat" w:hAnsi="GHEA Grapalat" w:cs="Sylfaen"/>
        </w:rPr>
        <w:softHyphen/>
        <w:t>րա</w:t>
      </w:r>
      <w:r w:rsidRPr="00E55C00">
        <w:rPr>
          <w:rFonts w:ascii="GHEA Grapalat" w:hAnsi="GHEA Grapalat" w:cs="Sylfaen"/>
        </w:rPr>
        <w:softHyphen/>
        <w:t>պետության կառա</w:t>
      </w:r>
      <w:r w:rsidRPr="00E55C00">
        <w:rPr>
          <w:rFonts w:ascii="GHEA Grapalat" w:hAnsi="GHEA Grapalat" w:cs="Sylfaen"/>
        </w:rPr>
        <w:softHyphen/>
        <w:t>վարու</w:t>
      </w:r>
      <w:r w:rsidR="00006C82">
        <w:rPr>
          <w:rFonts w:ascii="GHEA Grapalat" w:hAnsi="GHEA Grapalat" w:cs="Sylfaen"/>
        </w:rPr>
        <w:softHyphen/>
      </w:r>
      <w:r w:rsidRPr="00E55C00">
        <w:rPr>
          <w:rFonts w:ascii="GHEA Grapalat" w:hAnsi="GHEA Grapalat" w:cs="Sylfaen"/>
        </w:rPr>
        <w:t>թյան որոշման կամ այլ իրա</w:t>
      </w:r>
      <w:r w:rsidRPr="00E55C00">
        <w:rPr>
          <w:rFonts w:ascii="GHEA Grapalat" w:hAnsi="GHEA Grapalat" w:cs="Sylfaen"/>
        </w:rPr>
        <w:softHyphen/>
        <w:t>վա</w:t>
      </w:r>
      <w:r w:rsidRPr="00E55C00">
        <w:rPr>
          <w:rFonts w:ascii="GHEA Grapalat" w:hAnsi="GHEA Grapalat" w:cs="Sylfaen"/>
        </w:rPr>
        <w:softHyphen/>
        <w:t>կան ակտի ընդունման անհրաժեշտություն չի առաջանում:</w:t>
      </w:r>
    </w:p>
    <w:p w:rsidR="00E55C00" w:rsidRPr="00E55C00" w:rsidRDefault="00E55C00" w:rsidP="00E55C00">
      <w:pPr>
        <w:pStyle w:val="norm"/>
        <w:spacing w:line="360" w:lineRule="auto"/>
        <w:rPr>
          <w:rFonts w:ascii="GHEA Grapalat" w:hAnsi="GHEA Grapalat"/>
          <w:lang w:val="af-ZA"/>
        </w:rPr>
      </w:pPr>
      <w:r w:rsidRPr="00E55C00">
        <w:rPr>
          <w:rFonts w:ascii="GHEA Grapalat" w:hAnsi="GHEA Grapalat"/>
          <w:lang w:val="af-ZA"/>
        </w:rPr>
        <w:t>Կից ներ</w:t>
      </w:r>
      <w:r w:rsidRPr="00E55C00">
        <w:rPr>
          <w:rFonts w:ascii="GHEA Grapalat" w:hAnsi="GHEA Grapalat"/>
          <w:lang w:val="af-ZA"/>
        </w:rPr>
        <w:softHyphen/>
        <w:t>կա</w:t>
      </w:r>
      <w:r w:rsidRPr="00E55C00">
        <w:rPr>
          <w:rFonts w:ascii="GHEA Grapalat" w:hAnsi="GHEA Grapalat"/>
          <w:lang w:val="af-ZA"/>
        </w:rPr>
        <w:softHyphen/>
        <w:t>յաց</w:t>
      </w:r>
      <w:r w:rsidRPr="00E55C00">
        <w:rPr>
          <w:rFonts w:ascii="GHEA Grapalat" w:hAnsi="GHEA Grapalat"/>
          <w:lang w:val="af-ZA"/>
        </w:rPr>
        <w:softHyphen/>
        <w:t>վում են օրենքի նախագծի կարգավոր</w:t>
      </w:r>
      <w:r w:rsidRPr="00E55C00">
        <w:rPr>
          <w:rFonts w:ascii="GHEA Grapalat" w:hAnsi="GHEA Grapalat"/>
          <w:lang w:val="af-ZA"/>
        </w:rPr>
        <w:softHyphen/>
        <w:t>ման ազ</w:t>
      </w:r>
      <w:r w:rsidRPr="00E55C00">
        <w:rPr>
          <w:rFonts w:ascii="GHEA Grapalat" w:hAnsi="GHEA Grapalat"/>
          <w:lang w:val="af-ZA"/>
        </w:rPr>
        <w:softHyphen/>
        <w:t>դե</w:t>
      </w:r>
      <w:r w:rsidRPr="00E55C00">
        <w:rPr>
          <w:rFonts w:ascii="GHEA Grapalat" w:hAnsi="GHEA Grapalat"/>
          <w:lang w:val="af-ZA"/>
        </w:rPr>
        <w:softHyphen/>
        <w:t>ցու</w:t>
      </w:r>
      <w:r w:rsidRPr="00E55C00">
        <w:rPr>
          <w:rFonts w:ascii="GHEA Grapalat" w:hAnsi="GHEA Grapalat"/>
          <w:lang w:val="af-ZA"/>
        </w:rPr>
        <w:softHyphen/>
      </w:r>
      <w:r w:rsidRPr="00E55C00">
        <w:rPr>
          <w:rFonts w:ascii="GHEA Grapalat" w:hAnsi="GHEA Grapalat"/>
          <w:lang w:val="af-ZA"/>
        </w:rPr>
        <w:softHyphen/>
        <w:t>թյան գնահատման  եզ</w:t>
      </w:r>
      <w:r w:rsidRPr="00E55C00">
        <w:rPr>
          <w:rFonts w:ascii="GHEA Grapalat" w:hAnsi="GHEA Grapalat"/>
          <w:lang w:val="af-ZA"/>
        </w:rPr>
        <w:softHyphen/>
        <w:t>րակացությունները:</w:t>
      </w:r>
    </w:p>
    <w:p w:rsidR="00E55C00" w:rsidRDefault="00E55C00" w:rsidP="00E55C00">
      <w:pPr>
        <w:pStyle w:val="mechtex"/>
        <w:spacing w:line="360" w:lineRule="auto"/>
        <w:jc w:val="both"/>
        <w:rPr>
          <w:rFonts w:ascii="GHEA Grapalat" w:hAnsi="GHEA Grapalat"/>
          <w:lang w:val="af-ZA"/>
        </w:rPr>
      </w:pPr>
      <w:r w:rsidRPr="00E55C00">
        <w:rPr>
          <w:rFonts w:ascii="GHEA Grapalat" w:hAnsi="GHEA Grapalat"/>
          <w:lang w:val="af-ZA"/>
        </w:rPr>
        <w:tab/>
      </w:r>
    </w:p>
    <w:p w:rsidR="00365D2F" w:rsidRPr="00E55C00" w:rsidRDefault="00365D2F" w:rsidP="00E55C00">
      <w:pPr>
        <w:pStyle w:val="mechtex"/>
        <w:spacing w:line="360" w:lineRule="auto"/>
        <w:jc w:val="both"/>
        <w:rPr>
          <w:rFonts w:ascii="GHEA Grapalat" w:hAnsi="GHEA Grapalat"/>
          <w:lang w:val="af-ZA"/>
        </w:rPr>
      </w:pPr>
    </w:p>
    <w:p w:rsidR="00E55C00" w:rsidRPr="00E55C00" w:rsidRDefault="00E55C00" w:rsidP="00E55C00">
      <w:pPr>
        <w:pStyle w:val="mechtex"/>
        <w:spacing w:line="360" w:lineRule="auto"/>
        <w:ind w:firstLine="720"/>
        <w:jc w:val="both"/>
        <w:rPr>
          <w:rFonts w:ascii="GHEA Grapalat" w:hAnsi="GHEA Grapalat"/>
          <w:lang w:val="af-ZA"/>
        </w:rPr>
      </w:pPr>
      <w:r w:rsidRPr="00E55C00">
        <w:rPr>
          <w:rFonts w:ascii="GHEA Grapalat" w:hAnsi="GHEA Grapalat"/>
          <w:lang w:val="af-ZA"/>
        </w:rPr>
        <w:t>Հարգանքով`</w:t>
      </w:r>
      <w:r w:rsidRPr="00E55C00">
        <w:rPr>
          <w:rFonts w:ascii="GHEA Grapalat" w:hAnsi="GHEA Grapalat"/>
          <w:lang w:val="af-ZA"/>
        </w:rPr>
        <w:tab/>
      </w:r>
      <w:r w:rsidRPr="00E55C00">
        <w:rPr>
          <w:rFonts w:ascii="GHEA Grapalat" w:hAnsi="GHEA Grapalat"/>
          <w:lang w:val="af-ZA"/>
        </w:rPr>
        <w:tab/>
      </w:r>
      <w:r w:rsidRPr="00E55C00">
        <w:rPr>
          <w:rFonts w:ascii="GHEA Grapalat" w:hAnsi="GHEA Grapalat"/>
          <w:lang w:val="af-ZA"/>
        </w:rPr>
        <w:tab/>
      </w:r>
      <w:r w:rsidRPr="00E55C00">
        <w:rPr>
          <w:rFonts w:ascii="GHEA Grapalat" w:hAnsi="GHEA Grapalat"/>
          <w:lang w:val="af-ZA"/>
        </w:rPr>
        <w:tab/>
      </w:r>
      <w:r w:rsidRPr="00E55C00">
        <w:rPr>
          <w:rFonts w:ascii="GHEA Grapalat" w:hAnsi="GHEA Grapalat"/>
          <w:lang w:val="af-ZA"/>
        </w:rPr>
        <w:tab/>
      </w:r>
      <w:r w:rsidRPr="00E55C00">
        <w:rPr>
          <w:rFonts w:ascii="GHEA Grapalat" w:hAnsi="GHEA Grapalat"/>
          <w:lang w:val="af-ZA"/>
        </w:rPr>
        <w:tab/>
        <w:t>ՀՈՎԻԿ  ԱԲՐԱՀԱՄՅԱՆ</w:t>
      </w:r>
    </w:p>
    <w:p w:rsidR="008B5779" w:rsidRDefault="008B5779">
      <w:pPr>
        <w:rPr>
          <w:rFonts w:ascii="GHEA Grapalat" w:hAnsi="GHEA Grapalat"/>
        </w:rPr>
      </w:pPr>
    </w:p>
    <w:p w:rsidR="00523CDB" w:rsidRDefault="00523CDB">
      <w:pPr>
        <w:rPr>
          <w:rFonts w:ascii="GHEA Grapalat" w:hAnsi="GHEA Grapalat"/>
        </w:rPr>
      </w:pPr>
    </w:p>
    <w:p w:rsidR="00523CDB" w:rsidRDefault="00523CDB">
      <w:pPr>
        <w:rPr>
          <w:rFonts w:ascii="GHEA Grapalat" w:hAnsi="GHEA Grapalat"/>
        </w:rPr>
      </w:pPr>
    </w:p>
    <w:p w:rsidR="00523CDB" w:rsidRDefault="00523CDB">
      <w:pPr>
        <w:rPr>
          <w:rFonts w:ascii="GHEA Grapalat" w:hAnsi="GHEA Grapalat"/>
        </w:rPr>
      </w:pPr>
    </w:p>
    <w:p w:rsidR="00A04225" w:rsidRDefault="00A04225">
      <w:pPr>
        <w:rPr>
          <w:rFonts w:ascii="GHEA Grapalat" w:hAnsi="GHEA Grapalat"/>
        </w:rPr>
      </w:pPr>
    </w:p>
    <w:p w:rsidR="00A04225" w:rsidRPr="00C124E5" w:rsidRDefault="00A04225" w:rsidP="00A04225">
      <w:pPr>
        <w:spacing w:line="360" w:lineRule="auto"/>
        <w:ind w:firstLine="426"/>
        <w:jc w:val="center"/>
        <w:rPr>
          <w:rFonts w:ascii="GHEA Grapalat" w:hAnsi="GHEA Grapalat"/>
          <w:b/>
          <w:lang w:val="hy-AM"/>
        </w:rPr>
      </w:pPr>
      <w:r w:rsidRPr="00C124E5">
        <w:rPr>
          <w:rFonts w:ascii="GHEA Grapalat" w:hAnsi="GHEA Grapalat"/>
          <w:b/>
          <w:lang w:val="hy-AM"/>
        </w:rPr>
        <w:lastRenderedPageBreak/>
        <w:t>ԱՌՈՂՋԱՊԱՀՈՒԹՅԱՆ ԲՆԱԳԱՎԱՌՈՒՄ ԿԱՐԳԱՎՈՐՄԱՆ ԱԶԴԵՑՈՒԹՅԱՆ   ԳՆԱՀԱՏՄԱՆ ԵԶՐԱԿԱՑՈՒԹՅՈՒՆ</w:t>
      </w:r>
    </w:p>
    <w:p w:rsidR="00A04225" w:rsidRPr="00C124E5" w:rsidRDefault="00A04225" w:rsidP="00A04225">
      <w:pPr>
        <w:spacing w:line="360" w:lineRule="auto"/>
        <w:ind w:firstLine="851"/>
        <w:jc w:val="center"/>
        <w:rPr>
          <w:rFonts w:ascii="GHEA Grapalat" w:hAnsi="GHEA Grapalat"/>
          <w:b/>
          <w:lang w:val="hy-AM"/>
        </w:rPr>
      </w:pPr>
    </w:p>
    <w:p w:rsidR="00A04225" w:rsidRPr="00C124E5" w:rsidRDefault="00A04225" w:rsidP="00A04225">
      <w:pPr>
        <w:spacing w:line="360" w:lineRule="auto"/>
        <w:ind w:firstLine="851"/>
        <w:jc w:val="center"/>
        <w:rPr>
          <w:rFonts w:ascii="GHEA Grapalat" w:hAnsi="GHEA Grapalat"/>
          <w:b/>
          <w:lang w:val="hy-AM"/>
        </w:rPr>
      </w:pPr>
      <w:r w:rsidRPr="00C124E5">
        <w:rPr>
          <w:rFonts w:ascii="GHEA Grapalat" w:hAnsi="GHEA Grapalat"/>
          <w:b/>
          <w:lang w:val="hy-AM"/>
        </w:rPr>
        <w:t>«Հայաստանի Հանրապետության քաղաքացիական օրենսգրքում փոփոխություններ կատարելու մասին» Հայաստանի Հանրապետության օրենքի նախագծի ընդունման դեպքում</w:t>
      </w:r>
    </w:p>
    <w:p w:rsidR="00A04225" w:rsidRPr="00C124E5" w:rsidRDefault="00A04225" w:rsidP="00A04225">
      <w:pPr>
        <w:spacing w:line="360" w:lineRule="auto"/>
        <w:jc w:val="both"/>
        <w:rPr>
          <w:rFonts w:ascii="GHEA Grapalat" w:hAnsi="GHEA Grapalat"/>
          <w:lang w:val="hy-AM"/>
        </w:rPr>
      </w:pPr>
      <w:r w:rsidRPr="00C124E5">
        <w:rPr>
          <w:rFonts w:ascii="GHEA Grapalat" w:hAnsi="GHEA Grapalat"/>
          <w:lang w:val="hy-AM"/>
        </w:rPr>
        <w:t xml:space="preserve">  </w:t>
      </w:r>
    </w:p>
    <w:p w:rsidR="00A04225" w:rsidRPr="00C124E5" w:rsidRDefault="00A04225" w:rsidP="00A04225">
      <w:pPr>
        <w:spacing w:line="360" w:lineRule="auto"/>
        <w:jc w:val="both"/>
        <w:rPr>
          <w:rFonts w:ascii="GHEA Grapalat" w:hAnsi="GHEA Grapalat"/>
          <w:b/>
          <w:color w:val="000000"/>
          <w:spacing w:val="-8"/>
          <w:lang w:val="hy-AM"/>
        </w:rPr>
      </w:pPr>
    </w:p>
    <w:p w:rsidR="00A04225" w:rsidRPr="00C124E5" w:rsidRDefault="00A04225" w:rsidP="00A04225">
      <w:pPr>
        <w:spacing w:line="360" w:lineRule="auto"/>
        <w:jc w:val="both"/>
        <w:rPr>
          <w:rFonts w:ascii="GHEA Grapalat" w:hAnsi="GHEA Grapalat"/>
          <w:lang w:val="hy-AM"/>
        </w:rPr>
      </w:pPr>
      <w:r w:rsidRPr="00C124E5">
        <w:rPr>
          <w:rFonts w:ascii="GHEA Grapalat" w:hAnsi="GHEA Grapalat"/>
          <w:lang w:val="hy-AM"/>
        </w:rPr>
        <w:t xml:space="preserve">  «Հայաստանի Հանրապետության քաղաքացիական օրենսգրքում փոփոխություններ կատարելու մասին» Հայաuտանի Հանրապետության օրենքի նախագծի ընդունումն առողջապահության բնագավառի վրա ազդեցություն չի ունենա: </w:t>
      </w:r>
    </w:p>
    <w:p w:rsidR="00A04225" w:rsidRDefault="00A04225">
      <w:pPr>
        <w:rPr>
          <w:rFonts w:ascii="GHEA Grapalat" w:hAnsi="GHEA Grapalat"/>
        </w:rPr>
      </w:pPr>
    </w:p>
    <w:p w:rsidR="00C124E5" w:rsidRDefault="00C124E5">
      <w:pPr>
        <w:rPr>
          <w:rFonts w:ascii="GHEA Grapalat" w:hAnsi="GHEA Grapalat"/>
        </w:rPr>
      </w:pPr>
    </w:p>
    <w:p w:rsidR="00C124E5" w:rsidRDefault="00C124E5">
      <w:pPr>
        <w:rPr>
          <w:rFonts w:ascii="GHEA Grapalat" w:hAnsi="GHEA Grapalat"/>
        </w:rPr>
      </w:pPr>
    </w:p>
    <w:p w:rsidR="00C124E5" w:rsidRDefault="00C124E5">
      <w:pPr>
        <w:rPr>
          <w:rFonts w:ascii="GHEA Grapalat" w:hAnsi="GHEA Grapalat"/>
        </w:rPr>
      </w:pPr>
    </w:p>
    <w:p w:rsidR="00C124E5" w:rsidRPr="00C124E5" w:rsidRDefault="00C124E5">
      <w:pPr>
        <w:rPr>
          <w:rFonts w:ascii="GHEA Grapalat" w:hAnsi="GHEA Grapalat"/>
        </w:rPr>
      </w:pPr>
    </w:p>
    <w:p w:rsidR="00C124E5" w:rsidRPr="00C124E5" w:rsidRDefault="00C124E5">
      <w:pPr>
        <w:rPr>
          <w:rFonts w:ascii="GHEA Grapalat" w:hAnsi="GHEA Grapalat"/>
        </w:rPr>
      </w:pPr>
    </w:p>
    <w:p w:rsidR="00C124E5" w:rsidRPr="00C124E5" w:rsidRDefault="00C124E5" w:rsidP="00C124E5">
      <w:pPr>
        <w:tabs>
          <w:tab w:val="left" w:pos="-720"/>
        </w:tabs>
        <w:ind w:firstLine="720"/>
        <w:jc w:val="center"/>
        <w:rPr>
          <w:rFonts w:ascii="GHEA Grapalat" w:eastAsia="Calibri" w:hAnsi="GHEA Grapalat" w:cs="Arial LatArm"/>
          <w:lang w:val="af-ZA"/>
        </w:rPr>
      </w:pPr>
      <w:r w:rsidRPr="00C124E5">
        <w:rPr>
          <w:rFonts w:ascii="GHEA Grapalat" w:eastAsia="Calibri" w:hAnsi="GHEA Grapalat" w:cs="Arial LatArm"/>
          <w:lang w:val="af-ZA"/>
        </w:rPr>
        <w:t>Եզրակացություն</w:t>
      </w:r>
    </w:p>
    <w:p w:rsidR="00C124E5" w:rsidRPr="00C124E5" w:rsidRDefault="00C124E5" w:rsidP="00C124E5">
      <w:pPr>
        <w:tabs>
          <w:tab w:val="left" w:pos="-720"/>
        </w:tabs>
        <w:ind w:firstLine="720"/>
        <w:jc w:val="center"/>
        <w:rPr>
          <w:rFonts w:ascii="GHEA Grapalat" w:eastAsia="Calibri" w:hAnsi="GHEA Grapalat" w:cs="Arial LatArm"/>
          <w:b/>
          <w:lang w:val="af-ZA"/>
        </w:rPr>
      </w:pPr>
    </w:p>
    <w:p w:rsidR="00C124E5" w:rsidRPr="00C124E5" w:rsidRDefault="00C124E5" w:rsidP="00C124E5">
      <w:pPr>
        <w:tabs>
          <w:tab w:val="left" w:pos="-720"/>
        </w:tabs>
        <w:ind w:firstLine="720"/>
        <w:jc w:val="center"/>
        <w:rPr>
          <w:rFonts w:ascii="GHEA Grapalat" w:eastAsia="Calibri" w:hAnsi="GHEA Grapalat" w:cs="Arial LatArm"/>
          <w:b/>
          <w:lang w:val="af-ZA"/>
        </w:rPr>
      </w:pPr>
      <w:r w:rsidRPr="00C124E5">
        <w:rPr>
          <w:rFonts w:ascii="GHEA Grapalat" w:eastAsia="Calibri" w:hAnsi="GHEA Grapalat" w:cs="Times New Roman"/>
          <w:b/>
          <w:lang w:val="hy-AM"/>
        </w:rPr>
        <w:t>«</w:t>
      </w:r>
      <w:r w:rsidRPr="00C124E5">
        <w:rPr>
          <w:rFonts w:ascii="GHEA Grapalat" w:eastAsia="Calibri" w:hAnsi="GHEA Grapalat" w:cs="Times New Roman"/>
          <w:b/>
          <w:color w:val="000000"/>
          <w:shd w:val="clear" w:color="auto" w:fill="FFFFFF"/>
        </w:rPr>
        <w:t>Հայաստանի</w:t>
      </w:r>
      <w:r w:rsidRPr="00C124E5">
        <w:rPr>
          <w:rFonts w:ascii="GHEA Grapalat" w:eastAsia="Calibri" w:hAnsi="GHEA Grapalat" w:cs="Times New Roman"/>
          <w:b/>
          <w:color w:val="000000"/>
          <w:shd w:val="clear" w:color="auto" w:fill="FFFFFF"/>
          <w:lang w:val="af-ZA"/>
        </w:rPr>
        <w:t xml:space="preserve"> </w:t>
      </w:r>
      <w:r w:rsidRPr="00C124E5">
        <w:rPr>
          <w:rFonts w:ascii="GHEA Grapalat" w:eastAsia="Calibri" w:hAnsi="GHEA Grapalat" w:cs="Times New Roman"/>
          <w:b/>
          <w:color w:val="000000"/>
          <w:shd w:val="clear" w:color="auto" w:fill="FFFFFF"/>
        </w:rPr>
        <w:t>Հանրապետության</w:t>
      </w:r>
      <w:r w:rsidRPr="00C124E5">
        <w:rPr>
          <w:rFonts w:ascii="GHEA Grapalat" w:eastAsia="Calibri" w:hAnsi="GHEA Grapalat" w:cs="Times New Roman"/>
          <w:b/>
          <w:color w:val="000000"/>
          <w:shd w:val="clear" w:color="auto" w:fill="FFFFFF"/>
          <w:lang w:val="af-ZA"/>
        </w:rPr>
        <w:t xml:space="preserve"> </w:t>
      </w:r>
      <w:r w:rsidRPr="00C124E5">
        <w:rPr>
          <w:rFonts w:ascii="GHEA Grapalat" w:eastAsia="Calibri" w:hAnsi="GHEA Grapalat" w:cs="Times New Roman"/>
          <w:b/>
          <w:color w:val="000000"/>
          <w:shd w:val="clear" w:color="auto" w:fill="FFFFFF"/>
        </w:rPr>
        <w:t>քաղաքացիական</w:t>
      </w:r>
      <w:r w:rsidRPr="00C124E5">
        <w:rPr>
          <w:rFonts w:ascii="GHEA Grapalat" w:eastAsia="Calibri" w:hAnsi="GHEA Grapalat" w:cs="Times New Roman"/>
          <w:b/>
          <w:color w:val="000000"/>
          <w:shd w:val="clear" w:color="auto" w:fill="FFFFFF"/>
          <w:lang w:val="af-ZA"/>
        </w:rPr>
        <w:t xml:space="preserve"> </w:t>
      </w:r>
      <w:r w:rsidRPr="00C124E5">
        <w:rPr>
          <w:rFonts w:ascii="GHEA Grapalat" w:eastAsia="Calibri" w:hAnsi="GHEA Grapalat" w:cs="Times New Roman"/>
          <w:b/>
          <w:color w:val="000000"/>
          <w:shd w:val="clear" w:color="auto" w:fill="FFFFFF"/>
        </w:rPr>
        <w:t>օրենսգրքում</w:t>
      </w:r>
      <w:r w:rsidRPr="00C124E5">
        <w:rPr>
          <w:rFonts w:ascii="GHEA Grapalat" w:eastAsia="Calibri" w:hAnsi="GHEA Grapalat" w:cs="Times New Roman"/>
          <w:b/>
          <w:color w:val="000000"/>
          <w:shd w:val="clear" w:color="auto" w:fill="FFFFFF"/>
          <w:lang w:val="af-ZA"/>
        </w:rPr>
        <w:t xml:space="preserve"> </w:t>
      </w:r>
      <w:r w:rsidRPr="00C124E5">
        <w:rPr>
          <w:rFonts w:ascii="GHEA Grapalat" w:eastAsia="Calibri" w:hAnsi="GHEA Grapalat" w:cs="Times New Roman"/>
          <w:b/>
          <w:color w:val="000000"/>
          <w:shd w:val="clear" w:color="auto" w:fill="FFFFFF"/>
        </w:rPr>
        <w:t>փոփոխություններ</w:t>
      </w:r>
      <w:r w:rsidRPr="00C124E5">
        <w:rPr>
          <w:rFonts w:ascii="GHEA Grapalat" w:eastAsia="Calibri" w:hAnsi="GHEA Grapalat" w:cs="Times New Roman"/>
          <w:b/>
          <w:color w:val="000000"/>
          <w:shd w:val="clear" w:color="auto" w:fill="FFFFFF"/>
          <w:lang w:val="af-ZA"/>
        </w:rPr>
        <w:t xml:space="preserve"> </w:t>
      </w:r>
      <w:r w:rsidRPr="00C124E5">
        <w:rPr>
          <w:rFonts w:ascii="GHEA Grapalat" w:eastAsia="Calibri" w:hAnsi="GHEA Grapalat" w:cs="Times New Roman"/>
          <w:b/>
          <w:color w:val="000000"/>
          <w:shd w:val="clear" w:color="auto" w:fill="FFFFFF"/>
        </w:rPr>
        <w:t>կատարելու</w:t>
      </w:r>
      <w:r w:rsidRPr="00C124E5">
        <w:rPr>
          <w:rFonts w:ascii="GHEA Grapalat" w:eastAsia="Calibri" w:hAnsi="GHEA Grapalat" w:cs="Times New Roman"/>
          <w:b/>
          <w:color w:val="000000"/>
          <w:shd w:val="clear" w:color="auto" w:fill="FFFFFF"/>
          <w:lang w:val="af-ZA"/>
        </w:rPr>
        <w:t xml:space="preserve"> </w:t>
      </w:r>
      <w:r w:rsidRPr="00C124E5">
        <w:rPr>
          <w:rFonts w:ascii="GHEA Grapalat" w:eastAsia="Calibri" w:hAnsi="GHEA Grapalat" w:cs="Times New Roman"/>
          <w:b/>
          <w:color w:val="000000"/>
          <w:shd w:val="clear" w:color="auto" w:fill="FFFFFF"/>
        </w:rPr>
        <w:t>մասին</w:t>
      </w:r>
      <w:r w:rsidRPr="00C124E5">
        <w:rPr>
          <w:rFonts w:ascii="GHEA Grapalat" w:eastAsia="Calibri" w:hAnsi="GHEA Grapalat" w:cs="Times New Roman"/>
          <w:b/>
          <w:color w:val="000000"/>
          <w:shd w:val="clear" w:color="auto" w:fill="FFFFFF"/>
          <w:lang w:val="hy-AM"/>
        </w:rPr>
        <w:t>»</w:t>
      </w:r>
      <w:r w:rsidRPr="00C124E5">
        <w:rPr>
          <w:rFonts w:ascii="GHEA Grapalat" w:eastAsia="Calibri" w:hAnsi="GHEA Grapalat" w:cs="Times New Roman"/>
          <w:b/>
          <w:color w:val="000000"/>
          <w:shd w:val="clear" w:color="auto" w:fill="FFFFFF"/>
          <w:lang w:val="af-ZA"/>
        </w:rPr>
        <w:t xml:space="preserve"> </w:t>
      </w:r>
      <w:r w:rsidRPr="00C124E5">
        <w:rPr>
          <w:rFonts w:ascii="GHEA Grapalat" w:eastAsia="Calibri" w:hAnsi="GHEA Grapalat" w:cs="Times New Roman"/>
          <w:b/>
          <w:color w:val="000000"/>
          <w:shd w:val="clear" w:color="auto" w:fill="FFFFFF"/>
        </w:rPr>
        <w:t>ՀՀ</w:t>
      </w:r>
      <w:r w:rsidRPr="00C124E5">
        <w:rPr>
          <w:rFonts w:ascii="GHEA Grapalat" w:eastAsia="Calibri" w:hAnsi="GHEA Grapalat" w:cs="Times New Roman"/>
          <w:b/>
          <w:color w:val="000000"/>
          <w:shd w:val="clear" w:color="auto" w:fill="FFFFFF"/>
          <w:lang w:val="af-ZA"/>
        </w:rPr>
        <w:t xml:space="preserve"> </w:t>
      </w:r>
      <w:r w:rsidRPr="00C124E5">
        <w:rPr>
          <w:rFonts w:ascii="GHEA Grapalat" w:eastAsia="Calibri" w:hAnsi="GHEA Grapalat" w:cs="Times New Roman"/>
          <w:b/>
          <w:color w:val="000000"/>
          <w:shd w:val="clear" w:color="auto" w:fill="FFFFFF"/>
        </w:rPr>
        <w:t>օրենքի</w:t>
      </w:r>
      <w:r w:rsidRPr="00C124E5">
        <w:rPr>
          <w:rFonts w:ascii="GHEA Grapalat" w:eastAsia="Calibri" w:hAnsi="GHEA Grapalat" w:cs="Times New Roman"/>
          <w:b/>
          <w:color w:val="000000"/>
          <w:shd w:val="clear" w:color="auto" w:fill="FFFFFF"/>
          <w:lang w:val="af-ZA"/>
        </w:rPr>
        <w:t xml:space="preserve"> </w:t>
      </w:r>
      <w:r w:rsidRPr="00C124E5">
        <w:rPr>
          <w:rFonts w:ascii="GHEA Grapalat" w:eastAsia="Calibri" w:hAnsi="GHEA Grapalat" w:cs="Times New Roman"/>
          <w:b/>
          <w:color w:val="000000"/>
          <w:shd w:val="clear" w:color="auto" w:fill="FFFFFF"/>
        </w:rPr>
        <w:t>նախագծի</w:t>
      </w:r>
      <w:r w:rsidRPr="00C124E5">
        <w:rPr>
          <w:rStyle w:val="apple-converted-space"/>
          <w:rFonts w:ascii="GHEA Grapalat" w:eastAsia="Calibri" w:hAnsi="GHEA Grapalat" w:cs="Times New Roman"/>
          <w:b/>
          <w:color w:val="000000"/>
          <w:shd w:val="clear" w:color="auto" w:fill="FFFFFF"/>
          <w:lang w:val="hy-AM"/>
        </w:rPr>
        <w:t xml:space="preserve"> </w:t>
      </w:r>
      <w:r w:rsidRPr="00C124E5">
        <w:rPr>
          <w:rFonts w:ascii="GHEA Grapalat" w:eastAsia="Calibri" w:hAnsi="GHEA Grapalat" w:cs="Sylfaen"/>
          <w:b/>
        </w:rPr>
        <w:t>վերաբերյալ</w:t>
      </w:r>
      <w:r w:rsidRPr="00C124E5">
        <w:rPr>
          <w:rFonts w:ascii="GHEA Grapalat" w:eastAsia="Calibri" w:hAnsi="GHEA Grapalat" w:cs="Sylfaen"/>
          <w:b/>
          <w:lang w:val="af-ZA"/>
        </w:rPr>
        <w:t xml:space="preserve"> </w:t>
      </w:r>
      <w:r w:rsidRPr="00C124E5">
        <w:rPr>
          <w:rFonts w:ascii="GHEA Grapalat" w:eastAsia="Calibri" w:hAnsi="GHEA Grapalat" w:cs="Times New Roman"/>
          <w:b/>
          <w:lang w:val="hy-AM"/>
        </w:rPr>
        <w:t>սոցիալական</w:t>
      </w:r>
      <w:r w:rsidRPr="00C124E5">
        <w:rPr>
          <w:rFonts w:ascii="GHEA Grapalat" w:eastAsia="Calibri" w:hAnsi="GHEA Grapalat" w:cs="Times New Roman"/>
          <w:b/>
          <w:lang w:val="fr-CA"/>
        </w:rPr>
        <w:t xml:space="preserve"> </w:t>
      </w:r>
      <w:r w:rsidRPr="00C124E5">
        <w:rPr>
          <w:rFonts w:ascii="GHEA Grapalat" w:eastAsia="Calibri" w:hAnsi="GHEA Grapalat" w:cs="Times New Roman"/>
          <w:b/>
          <w:lang w:val="hy-AM"/>
        </w:rPr>
        <w:t>պաշտպանության</w:t>
      </w:r>
      <w:r w:rsidRPr="00C124E5">
        <w:rPr>
          <w:rFonts w:ascii="GHEA Grapalat" w:eastAsia="Calibri" w:hAnsi="GHEA Grapalat" w:cs="Times New Roman"/>
          <w:b/>
          <w:lang w:val="fr-CA"/>
        </w:rPr>
        <w:t xml:space="preserve"> </w:t>
      </w:r>
      <w:r w:rsidRPr="00C124E5">
        <w:rPr>
          <w:rFonts w:ascii="GHEA Grapalat" w:eastAsia="Calibri" w:hAnsi="GHEA Grapalat" w:cs="Times New Roman"/>
          <w:b/>
          <w:lang w:val="hy-AM"/>
        </w:rPr>
        <w:t>ոլորտում</w:t>
      </w:r>
      <w:r w:rsidRPr="00C124E5">
        <w:rPr>
          <w:rFonts w:ascii="GHEA Grapalat" w:eastAsia="Calibri" w:hAnsi="GHEA Grapalat" w:cs="Times New Roman"/>
          <w:b/>
          <w:lang w:val="fr-CA"/>
        </w:rPr>
        <w:t xml:space="preserve"> </w:t>
      </w:r>
      <w:r w:rsidRPr="00C124E5">
        <w:rPr>
          <w:rFonts w:ascii="GHEA Grapalat" w:eastAsia="Calibri" w:hAnsi="GHEA Grapalat" w:cs="Times New Roman"/>
          <w:b/>
          <w:lang w:val="hy-AM"/>
        </w:rPr>
        <w:t>կարգավորման</w:t>
      </w:r>
      <w:r w:rsidRPr="00C124E5">
        <w:rPr>
          <w:rFonts w:ascii="GHEA Grapalat" w:eastAsia="Calibri" w:hAnsi="GHEA Grapalat" w:cs="Times New Roman"/>
          <w:b/>
          <w:lang w:val="fr-CA"/>
        </w:rPr>
        <w:t xml:space="preserve"> </w:t>
      </w:r>
      <w:r w:rsidRPr="00C124E5">
        <w:rPr>
          <w:rFonts w:ascii="GHEA Grapalat" w:eastAsia="Calibri" w:hAnsi="GHEA Grapalat" w:cs="Times New Roman"/>
          <w:b/>
          <w:lang w:val="hy-AM"/>
        </w:rPr>
        <w:t>ազդեցության</w:t>
      </w:r>
      <w:r w:rsidRPr="00C124E5">
        <w:rPr>
          <w:rFonts w:ascii="GHEA Grapalat" w:eastAsia="Calibri" w:hAnsi="GHEA Grapalat" w:cs="Times New Roman"/>
          <w:b/>
          <w:lang w:val="fr-CA"/>
        </w:rPr>
        <w:t xml:space="preserve"> </w:t>
      </w:r>
      <w:r w:rsidRPr="00C124E5">
        <w:rPr>
          <w:rFonts w:ascii="GHEA Grapalat" w:eastAsia="Calibri" w:hAnsi="GHEA Grapalat" w:cs="Times New Roman"/>
          <w:b/>
          <w:lang w:val="hy-AM"/>
        </w:rPr>
        <w:t>գնահատման</w:t>
      </w:r>
      <w:r w:rsidRPr="00C124E5">
        <w:rPr>
          <w:rFonts w:ascii="GHEA Grapalat" w:eastAsia="Calibri" w:hAnsi="GHEA Grapalat" w:cs="Times New Roman"/>
          <w:b/>
          <w:lang w:val="fr-CA"/>
        </w:rPr>
        <w:t xml:space="preserve"> </w:t>
      </w:r>
    </w:p>
    <w:p w:rsidR="00C124E5" w:rsidRPr="00C124E5" w:rsidRDefault="00C124E5" w:rsidP="00C124E5">
      <w:pPr>
        <w:ind w:firstLine="709"/>
        <w:jc w:val="both"/>
        <w:rPr>
          <w:rFonts w:ascii="GHEA Grapalat" w:eastAsia="Calibri" w:hAnsi="GHEA Grapalat" w:cs="Times New Roman"/>
          <w:lang w:val="af-ZA"/>
        </w:rPr>
      </w:pPr>
    </w:p>
    <w:p w:rsidR="00C124E5" w:rsidRPr="00C124E5" w:rsidRDefault="00C124E5" w:rsidP="00C124E5">
      <w:pPr>
        <w:ind w:firstLine="709"/>
        <w:jc w:val="both"/>
        <w:rPr>
          <w:rFonts w:ascii="GHEA Grapalat" w:eastAsia="Calibri" w:hAnsi="GHEA Grapalat" w:cs="Arial LatArm"/>
          <w:lang w:val="af-ZA"/>
        </w:rPr>
      </w:pPr>
      <w:r w:rsidRPr="00C124E5">
        <w:rPr>
          <w:rFonts w:ascii="GHEA Grapalat" w:eastAsia="Calibri" w:hAnsi="GHEA Grapalat" w:cs="Times New Roman"/>
          <w:lang w:val="hy-AM"/>
        </w:rPr>
        <w:t>«</w:t>
      </w:r>
      <w:r w:rsidRPr="00C124E5">
        <w:rPr>
          <w:rFonts w:ascii="GHEA Grapalat" w:eastAsia="Calibri" w:hAnsi="GHEA Grapalat" w:cs="Times New Roman"/>
          <w:color w:val="000000"/>
          <w:shd w:val="clear" w:color="auto" w:fill="FFFFFF"/>
        </w:rPr>
        <w:t>Հայաստանի</w:t>
      </w:r>
      <w:r w:rsidRPr="00C124E5">
        <w:rPr>
          <w:rFonts w:ascii="GHEA Grapalat" w:eastAsia="Calibri" w:hAnsi="GHEA Grapalat" w:cs="Times New Roman"/>
          <w:color w:val="000000"/>
          <w:shd w:val="clear" w:color="auto" w:fill="FFFFFF"/>
          <w:lang w:val="af-ZA"/>
        </w:rPr>
        <w:t xml:space="preserve"> </w:t>
      </w:r>
      <w:r w:rsidRPr="00C124E5">
        <w:rPr>
          <w:rFonts w:ascii="GHEA Grapalat" w:eastAsia="Calibri" w:hAnsi="GHEA Grapalat" w:cs="Times New Roman"/>
          <w:color w:val="000000"/>
          <w:shd w:val="clear" w:color="auto" w:fill="FFFFFF"/>
        </w:rPr>
        <w:t>Հանրապետության</w:t>
      </w:r>
      <w:r w:rsidRPr="00C124E5">
        <w:rPr>
          <w:rFonts w:ascii="GHEA Grapalat" w:eastAsia="Calibri" w:hAnsi="GHEA Grapalat" w:cs="Times New Roman"/>
          <w:color w:val="000000"/>
          <w:shd w:val="clear" w:color="auto" w:fill="FFFFFF"/>
          <w:lang w:val="af-ZA"/>
        </w:rPr>
        <w:t xml:space="preserve"> </w:t>
      </w:r>
      <w:r w:rsidRPr="00C124E5">
        <w:rPr>
          <w:rFonts w:ascii="GHEA Grapalat" w:eastAsia="Calibri" w:hAnsi="GHEA Grapalat" w:cs="Times New Roman"/>
          <w:color w:val="000000"/>
          <w:shd w:val="clear" w:color="auto" w:fill="FFFFFF"/>
        </w:rPr>
        <w:t>քաղաքացիական</w:t>
      </w:r>
      <w:r w:rsidRPr="00C124E5">
        <w:rPr>
          <w:rFonts w:ascii="GHEA Grapalat" w:eastAsia="Calibri" w:hAnsi="GHEA Grapalat" w:cs="Times New Roman"/>
          <w:color w:val="000000"/>
          <w:shd w:val="clear" w:color="auto" w:fill="FFFFFF"/>
          <w:lang w:val="af-ZA"/>
        </w:rPr>
        <w:t xml:space="preserve"> </w:t>
      </w:r>
      <w:r w:rsidRPr="00C124E5">
        <w:rPr>
          <w:rFonts w:ascii="GHEA Grapalat" w:eastAsia="Calibri" w:hAnsi="GHEA Grapalat" w:cs="Times New Roman"/>
          <w:color w:val="000000"/>
          <w:shd w:val="clear" w:color="auto" w:fill="FFFFFF"/>
        </w:rPr>
        <w:t>օրենսգրքում</w:t>
      </w:r>
      <w:r w:rsidRPr="00C124E5">
        <w:rPr>
          <w:rFonts w:ascii="GHEA Grapalat" w:eastAsia="Calibri" w:hAnsi="GHEA Grapalat" w:cs="Times New Roman"/>
          <w:color w:val="000000"/>
          <w:shd w:val="clear" w:color="auto" w:fill="FFFFFF"/>
          <w:lang w:val="af-ZA"/>
        </w:rPr>
        <w:t xml:space="preserve"> </w:t>
      </w:r>
      <w:r w:rsidRPr="00C124E5">
        <w:rPr>
          <w:rFonts w:ascii="GHEA Grapalat" w:eastAsia="Calibri" w:hAnsi="GHEA Grapalat" w:cs="Times New Roman"/>
          <w:color w:val="000000"/>
          <w:shd w:val="clear" w:color="auto" w:fill="FFFFFF"/>
        </w:rPr>
        <w:t>փոփոխություններ</w:t>
      </w:r>
      <w:r w:rsidRPr="00C124E5">
        <w:rPr>
          <w:rFonts w:ascii="GHEA Grapalat" w:eastAsia="Calibri" w:hAnsi="GHEA Grapalat" w:cs="Times New Roman"/>
          <w:color w:val="000000"/>
          <w:shd w:val="clear" w:color="auto" w:fill="FFFFFF"/>
          <w:lang w:val="af-ZA"/>
        </w:rPr>
        <w:t xml:space="preserve"> </w:t>
      </w:r>
      <w:r w:rsidRPr="00C124E5">
        <w:rPr>
          <w:rFonts w:ascii="GHEA Grapalat" w:eastAsia="Calibri" w:hAnsi="GHEA Grapalat" w:cs="Times New Roman"/>
          <w:color w:val="000000"/>
          <w:shd w:val="clear" w:color="auto" w:fill="FFFFFF"/>
        </w:rPr>
        <w:t>կատարելու</w:t>
      </w:r>
      <w:r w:rsidRPr="00C124E5">
        <w:rPr>
          <w:rFonts w:ascii="GHEA Grapalat" w:eastAsia="Calibri" w:hAnsi="GHEA Grapalat" w:cs="Times New Roman"/>
          <w:color w:val="000000"/>
          <w:shd w:val="clear" w:color="auto" w:fill="FFFFFF"/>
          <w:lang w:val="af-ZA"/>
        </w:rPr>
        <w:t xml:space="preserve"> </w:t>
      </w:r>
      <w:r w:rsidRPr="00C124E5">
        <w:rPr>
          <w:rFonts w:ascii="GHEA Grapalat" w:eastAsia="Calibri" w:hAnsi="GHEA Grapalat" w:cs="Times New Roman"/>
          <w:color w:val="000000"/>
          <w:shd w:val="clear" w:color="auto" w:fill="FFFFFF"/>
        </w:rPr>
        <w:t>մասին</w:t>
      </w:r>
      <w:r w:rsidRPr="00C124E5">
        <w:rPr>
          <w:rFonts w:ascii="GHEA Grapalat" w:eastAsia="Calibri" w:hAnsi="GHEA Grapalat" w:cs="Times New Roman"/>
          <w:color w:val="000000"/>
          <w:shd w:val="clear" w:color="auto" w:fill="FFFFFF"/>
          <w:lang w:val="hy-AM"/>
        </w:rPr>
        <w:t>»</w:t>
      </w:r>
      <w:r w:rsidRPr="00C124E5">
        <w:rPr>
          <w:rFonts w:ascii="GHEA Grapalat" w:eastAsia="Calibri" w:hAnsi="GHEA Grapalat" w:cs="Times New Roman"/>
          <w:color w:val="000000"/>
          <w:shd w:val="clear" w:color="auto" w:fill="FFFFFF"/>
          <w:lang w:val="af-ZA"/>
        </w:rPr>
        <w:t xml:space="preserve"> </w:t>
      </w:r>
      <w:r w:rsidRPr="00C124E5">
        <w:rPr>
          <w:rFonts w:ascii="GHEA Grapalat" w:eastAsia="Calibri" w:hAnsi="GHEA Grapalat" w:cs="Times New Roman"/>
          <w:color w:val="000000"/>
          <w:shd w:val="clear" w:color="auto" w:fill="FFFFFF"/>
        </w:rPr>
        <w:t>ՀՀ</w:t>
      </w:r>
      <w:r w:rsidRPr="00C124E5">
        <w:rPr>
          <w:rFonts w:ascii="GHEA Grapalat" w:eastAsia="Calibri" w:hAnsi="GHEA Grapalat" w:cs="Times New Roman"/>
          <w:color w:val="000000"/>
          <w:shd w:val="clear" w:color="auto" w:fill="FFFFFF"/>
          <w:lang w:val="af-ZA"/>
        </w:rPr>
        <w:t xml:space="preserve"> </w:t>
      </w:r>
      <w:r w:rsidRPr="00C124E5">
        <w:rPr>
          <w:rFonts w:ascii="GHEA Grapalat" w:eastAsia="Calibri" w:hAnsi="GHEA Grapalat" w:cs="Times New Roman"/>
          <w:color w:val="000000"/>
          <w:shd w:val="clear" w:color="auto" w:fill="FFFFFF"/>
        </w:rPr>
        <w:t>օրենքի</w:t>
      </w:r>
      <w:r w:rsidRPr="00C124E5">
        <w:rPr>
          <w:rFonts w:ascii="GHEA Grapalat" w:eastAsia="Calibri" w:hAnsi="GHEA Grapalat" w:cs="Times New Roman"/>
          <w:color w:val="000000"/>
          <w:shd w:val="clear" w:color="auto" w:fill="FFFFFF"/>
          <w:lang w:val="af-ZA"/>
        </w:rPr>
        <w:t xml:space="preserve"> </w:t>
      </w:r>
      <w:r w:rsidRPr="00C124E5">
        <w:rPr>
          <w:rFonts w:ascii="GHEA Grapalat" w:eastAsia="Calibri" w:hAnsi="GHEA Grapalat" w:cs="Times New Roman"/>
          <w:color w:val="000000"/>
          <w:shd w:val="clear" w:color="auto" w:fill="FFFFFF"/>
        </w:rPr>
        <w:t>նախագծի</w:t>
      </w:r>
      <w:r w:rsidRPr="00C124E5">
        <w:rPr>
          <w:rFonts w:ascii="GHEA Grapalat" w:eastAsia="Calibri" w:hAnsi="GHEA Grapalat" w:cs="Times New Roman"/>
          <w:color w:val="000000"/>
          <w:shd w:val="clear" w:color="auto" w:fill="FFFFFF"/>
          <w:lang w:val="af-ZA"/>
        </w:rPr>
        <w:t xml:space="preserve"> </w:t>
      </w:r>
      <w:r w:rsidRPr="00C124E5">
        <w:rPr>
          <w:rFonts w:ascii="GHEA Grapalat" w:eastAsia="Calibri" w:hAnsi="GHEA Grapalat" w:cs="Arial LatArm"/>
          <w:lang w:val="af-ZA"/>
        </w:rPr>
        <w:t>(այսուհետ` նախագ</w:t>
      </w:r>
      <w:r w:rsidRPr="00C124E5">
        <w:rPr>
          <w:rFonts w:ascii="GHEA Grapalat" w:eastAsia="Calibri" w:hAnsi="GHEA Grapalat" w:cs="Arial LatArm"/>
          <w:lang w:val="hy-AM"/>
        </w:rPr>
        <w:t>ի</w:t>
      </w:r>
      <w:r w:rsidRPr="00C124E5">
        <w:rPr>
          <w:rFonts w:ascii="GHEA Grapalat" w:eastAsia="Calibri" w:hAnsi="GHEA Grapalat" w:cs="Arial LatArm"/>
          <w:lang w:val="af-ZA"/>
        </w:rPr>
        <w:t>ծ)</w:t>
      </w:r>
      <w:r w:rsidRPr="00C124E5">
        <w:rPr>
          <w:rFonts w:ascii="GHEA Grapalat" w:eastAsia="Calibri" w:hAnsi="GHEA Grapalat" w:cs="Times New Roman"/>
          <w:color w:val="000000"/>
          <w:shd w:val="clear" w:color="auto" w:fill="FFFFFF"/>
          <w:lang w:val="af-ZA"/>
        </w:rPr>
        <w:t xml:space="preserve"> </w:t>
      </w:r>
      <w:r w:rsidRPr="00C124E5">
        <w:rPr>
          <w:rFonts w:ascii="GHEA Grapalat" w:eastAsia="Calibri" w:hAnsi="GHEA Grapalat" w:cs="Arial LatArm"/>
          <w:lang w:val="af-ZA"/>
        </w:rPr>
        <w:t>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C124E5" w:rsidRPr="00C124E5" w:rsidRDefault="00C124E5" w:rsidP="00C124E5">
      <w:pPr>
        <w:ind w:firstLine="709"/>
        <w:jc w:val="both"/>
        <w:rPr>
          <w:rFonts w:ascii="GHEA Grapalat" w:eastAsia="Calibri" w:hAnsi="GHEA Grapalat" w:cs="Arian AMU"/>
          <w:bCs/>
          <w:lang w:val="af-ZA"/>
        </w:rPr>
      </w:pPr>
      <w:r w:rsidRPr="00C124E5">
        <w:rPr>
          <w:rFonts w:ascii="GHEA Grapalat" w:eastAsia="Calibri" w:hAnsi="GHEA Grapalat" w:cs="Arian AMU"/>
          <w:bCs/>
          <w:lang w:val="af-ZA"/>
        </w:rPr>
        <w:t>Նախագծ</w:t>
      </w:r>
      <w:r w:rsidRPr="00C124E5">
        <w:rPr>
          <w:rFonts w:ascii="GHEA Grapalat" w:eastAsia="Calibri" w:hAnsi="GHEA Grapalat" w:cs="Arian AMU"/>
          <w:bCs/>
          <w:lang w:val="hy-AM"/>
        </w:rPr>
        <w:t>ի</w:t>
      </w:r>
      <w:r w:rsidRPr="00C124E5">
        <w:rPr>
          <w:rFonts w:ascii="GHEA Grapalat" w:eastAsia="Calibri" w:hAnsi="GHEA Grapalat" w:cs="Arian AMU"/>
          <w:bCs/>
          <w:lang w:val="af-ZA"/>
        </w:rPr>
        <w:t xml:space="preserve">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C124E5" w:rsidRPr="00C124E5" w:rsidRDefault="00C124E5" w:rsidP="00C124E5">
      <w:pPr>
        <w:ind w:firstLine="709"/>
        <w:jc w:val="both"/>
        <w:rPr>
          <w:rFonts w:ascii="GHEA Grapalat" w:eastAsia="Calibri" w:hAnsi="GHEA Grapalat" w:cs="Arian AMU"/>
          <w:bCs/>
          <w:lang w:val="af-ZA"/>
        </w:rPr>
      </w:pPr>
      <w:r w:rsidRPr="00C124E5">
        <w:rPr>
          <w:rFonts w:ascii="GHEA Grapalat" w:eastAsia="Calibri" w:hAnsi="GHEA Grapalat" w:cs="Arian AMU"/>
          <w:bCs/>
          <w:lang w:val="af-ZA"/>
        </w:rPr>
        <w:t>Նախագ</w:t>
      </w:r>
      <w:r w:rsidRPr="00C124E5">
        <w:rPr>
          <w:rFonts w:ascii="GHEA Grapalat" w:eastAsia="Calibri" w:hAnsi="GHEA Grapalat" w:cs="Arian AMU"/>
          <w:bCs/>
          <w:lang w:val="hy-AM"/>
        </w:rPr>
        <w:t>ի</w:t>
      </w:r>
      <w:r w:rsidRPr="00C124E5">
        <w:rPr>
          <w:rFonts w:ascii="GHEA Grapalat" w:eastAsia="Calibri" w:hAnsi="GHEA Grapalat" w:cs="Arian AMU"/>
          <w:bCs/>
          <w:lang w:val="af-ZA"/>
        </w:rPr>
        <w:t>ծը`</w:t>
      </w:r>
    </w:p>
    <w:p w:rsidR="00C124E5" w:rsidRPr="00C124E5" w:rsidRDefault="00C124E5" w:rsidP="00C124E5">
      <w:pPr>
        <w:ind w:firstLine="709"/>
        <w:jc w:val="both"/>
        <w:rPr>
          <w:rFonts w:ascii="GHEA Grapalat" w:eastAsia="Calibri" w:hAnsi="GHEA Grapalat" w:cs="Arian AMU"/>
          <w:b/>
          <w:bCs/>
          <w:lang w:val="af-ZA"/>
        </w:rPr>
      </w:pPr>
      <w:r w:rsidRPr="00C124E5">
        <w:rPr>
          <w:rFonts w:ascii="GHEA Grapalat" w:eastAsia="Calibri" w:hAnsi="GHEA Grapalat" w:cs="Arian AMU"/>
          <w:bCs/>
          <w:lang w:val="af-ZA"/>
        </w:rPr>
        <w:t>ա) ռազմավարական կարգավորման ազդեցության տեսանկյունից ուն</w:t>
      </w:r>
      <w:r w:rsidRPr="00C124E5">
        <w:rPr>
          <w:rFonts w:ascii="GHEA Grapalat" w:eastAsia="Calibri" w:hAnsi="GHEA Grapalat" w:cs="Arian AMU"/>
          <w:bCs/>
          <w:lang w:val="hy-AM"/>
        </w:rPr>
        <w:t>ի</w:t>
      </w:r>
      <w:r w:rsidRPr="00C124E5">
        <w:rPr>
          <w:rFonts w:ascii="GHEA Grapalat" w:eastAsia="Calibri" w:hAnsi="GHEA Grapalat" w:cs="Arian AMU"/>
          <w:bCs/>
          <w:lang w:val="af-ZA"/>
        </w:rPr>
        <w:t xml:space="preserve">   </w:t>
      </w:r>
      <w:r w:rsidRPr="00C124E5">
        <w:rPr>
          <w:rFonts w:ascii="GHEA Grapalat" w:eastAsia="Calibri" w:hAnsi="GHEA Grapalat" w:cs="Arian AMU"/>
          <w:b/>
          <w:bCs/>
          <w:lang w:val="hy-AM"/>
        </w:rPr>
        <w:t>դրական</w:t>
      </w:r>
      <w:r w:rsidRPr="00C124E5">
        <w:rPr>
          <w:rFonts w:ascii="GHEA Grapalat" w:eastAsia="Calibri" w:hAnsi="GHEA Grapalat" w:cs="Arian AMU"/>
          <w:b/>
          <w:bCs/>
          <w:lang w:val="af-ZA"/>
        </w:rPr>
        <w:t xml:space="preserve"> ազդեցություն.</w:t>
      </w:r>
    </w:p>
    <w:p w:rsidR="00C124E5" w:rsidRPr="00C124E5" w:rsidRDefault="00C124E5" w:rsidP="00C124E5">
      <w:pPr>
        <w:ind w:firstLine="709"/>
        <w:jc w:val="both"/>
        <w:rPr>
          <w:rFonts w:ascii="GHEA Grapalat" w:eastAsia="Calibri" w:hAnsi="GHEA Grapalat" w:cs="Arian AMU"/>
          <w:b/>
          <w:bCs/>
          <w:lang w:val="af-ZA"/>
        </w:rPr>
      </w:pPr>
      <w:r w:rsidRPr="00C124E5">
        <w:rPr>
          <w:rFonts w:ascii="GHEA Grapalat" w:eastAsia="Calibri" w:hAnsi="GHEA Grapalat" w:cs="Arian AMU"/>
          <w:bCs/>
          <w:lang w:val="af-ZA"/>
        </w:rPr>
        <w:t>բ)</w:t>
      </w:r>
      <w:r w:rsidRPr="00C124E5">
        <w:rPr>
          <w:rFonts w:ascii="GHEA Grapalat" w:eastAsia="Calibri" w:hAnsi="GHEA Grapalat" w:cs="Arian AMU"/>
          <w:b/>
          <w:bCs/>
          <w:lang w:val="af-ZA"/>
        </w:rPr>
        <w:t xml:space="preserve"> </w:t>
      </w:r>
      <w:r w:rsidRPr="00C124E5">
        <w:rPr>
          <w:rFonts w:ascii="GHEA Grapalat" w:eastAsia="Calibri" w:hAnsi="GHEA Grapalat" w:cs="Arian AMU"/>
          <w:bCs/>
          <w:lang w:val="af-ZA"/>
        </w:rPr>
        <w:t>շահառուների վրա կարգավորման ազդեցության</w:t>
      </w:r>
      <w:r w:rsidRPr="00C124E5">
        <w:rPr>
          <w:rFonts w:ascii="GHEA Grapalat" w:eastAsia="Calibri" w:hAnsi="GHEA Grapalat" w:cs="Arian AMU"/>
          <w:b/>
          <w:bCs/>
          <w:lang w:val="af-ZA"/>
        </w:rPr>
        <w:t xml:space="preserve"> </w:t>
      </w:r>
      <w:r w:rsidRPr="00C124E5">
        <w:rPr>
          <w:rFonts w:ascii="GHEA Grapalat" w:eastAsia="Calibri" w:hAnsi="GHEA Grapalat" w:cs="Arian AMU"/>
          <w:bCs/>
          <w:lang w:val="af-ZA"/>
        </w:rPr>
        <w:t>տեսանկյունից ուն</w:t>
      </w:r>
      <w:r w:rsidRPr="00C124E5">
        <w:rPr>
          <w:rFonts w:ascii="GHEA Grapalat" w:eastAsia="Calibri" w:hAnsi="GHEA Grapalat" w:cs="Arian AMU"/>
          <w:bCs/>
          <w:lang w:val="hy-AM"/>
        </w:rPr>
        <w:t>ի</w:t>
      </w:r>
      <w:r w:rsidRPr="00C124E5">
        <w:rPr>
          <w:rFonts w:ascii="GHEA Grapalat" w:eastAsia="Calibri" w:hAnsi="GHEA Grapalat" w:cs="Arian AMU"/>
          <w:bCs/>
          <w:lang w:val="af-ZA"/>
        </w:rPr>
        <w:t xml:space="preserve">  </w:t>
      </w:r>
      <w:r w:rsidRPr="00C124E5">
        <w:rPr>
          <w:rFonts w:ascii="GHEA Grapalat" w:eastAsia="Calibri" w:hAnsi="GHEA Grapalat" w:cs="Arian AMU"/>
          <w:b/>
          <w:bCs/>
          <w:lang w:val="hy-AM"/>
        </w:rPr>
        <w:t xml:space="preserve">դրական </w:t>
      </w:r>
      <w:r w:rsidRPr="00C124E5">
        <w:rPr>
          <w:rFonts w:ascii="GHEA Grapalat" w:eastAsia="Calibri" w:hAnsi="GHEA Grapalat" w:cs="Arian AMU"/>
          <w:b/>
          <w:bCs/>
          <w:lang w:val="af-ZA"/>
        </w:rPr>
        <w:t>ազդեցություն:</w:t>
      </w:r>
    </w:p>
    <w:p w:rsidR="00C124E5" w:rsidRPr="00C124E5" w:rsidRDefault="00C124E5" w:rsidP="00C124E5">
      <w:pPr>
        <w:ind w:firstLine="709"/>
        <w:jc w:val="both"/>
        <w:rPr>
          <w:rFonts w:ascii="GHEA Grapalat" w:eastAsia="Calibri" w:hAnsi="GHEA Grapalat" w:cs="Arian AMU"/>
          <w:b/>
          <w:bCs/>
          <w:lang w:val="af-ZA"/>
        </w:rPr>
      </w:pPr>
    </w:p>
    <w:p w:rsidR="00C124E5" w:rsidRPr="00C124E5" w:rsidRDefault="00C124E5" w:rsidP="00C124E5">
      <w:pPr>
        <w:ind w:firstLine="709"/>
        <w:jc w:val="both"/>
        <w:rPr>
          <w:rFonts w:ascii="GHEA Grapalat" w:eastAsia="Calibri" w:hAnsi="GHEA Grapalat" w:cs="Arian AMU"/>
          <w:b/>
          <w:bCs/>
          <w:lang w:val="af-ZA"/>
        </w:rPr>
      </w:pPr>
    </w:p>
    <w:p w:rsidR="00C124E5" w:rsidRPr="00C124E5" w:rsidRDefault="00C124E5">
      <w:pPr>
        <w:rPr>
          <w:rFonts w:ascii="GHEA Grapalat" w:hAnsi="GHEA Grapalat"/>
        </w:rPr>
      </w:pPr>
    </w:p>
    <w:p w:rsidR="00C124E5" w:rsidRPr="00C124E5" w:rsidRDefault="00C124E5">
      <w:pPr>
        <w:rPr>
          <w:rFonts w:ascii="GHEA Grapalat" w:hAnsi="GHEA Grapalat"/>
        </w:rPr>
      </w:pPr>
    </w:p>
    <w:p w:rsidR="00C124E5" w:rsidRPr="00C124E5" w:rsidRDefault="00C124E5" w:rsidP="001930DD">
      <w:pPr>
        <w:spacing w:line="276" w:lineRule="auto"/>
        <w:ind w:firstLine="567"/>
        <w:jc w:val="center"/>
        <w:rPr>
          <w:rFonts w:ascii="GHEA Grapalat" w:hAnsi="GHEA Grapalat"/>
          <w:b/>
        </w:rPr>
      </w:pPr>
      <w:r w:rsidRPr="00C124E5">
        <w:rPr>
          <w:rFonts w:ascii="GHEA Grapalat" w:hAnsi="GHEA Grapalat"/>
          <w:b/>
        </w:rPr>
        <w:lastRenderedPageBreak/>
        <w:t>ՀԱԿԱԿՈՌՈՒՊՑԻՈՆ ԲՆԱԳԱՎԱՌՈՒՄ ԿԱՐԳԱՎՈՐՄԱՆ ԱԶԴԵՑՈՒԹՅԱՆ ԳՆԱՀԱՏՄԱՆ ԵԶՐԱԿԱՑՈՒԹՅՈՒՆ</w:t>
      </w:r>
    </w:p>
    <w:p w:rsidR="00C124E5" w:rsidRDefault="00C124E5" w:rsidP="001930DD">
      <w:pPr>
        <w:spacing w:line="276" w:lineRule="auto"/>
        <w:ind w:firstLine="567"/>
        <w:jc w:val="center"/>
        <w:rPr>
          <w:rFonts w:ascii="GHEA Grapalat" w:hAnsi="GHEA Grapalat" w:cs="Sylfaen"/>
          <w:b/>
        </w:rPr>
      </w:pPr>
      <w:r w:rsidRPr="00C124E5">
        <w:rPr>
          <w:rFonts w:ascii="GHEA Grapalat" w:hAnsi="GHEA Grapalat" w:cs="GHEA Grapalat"/>
          <w:b/>
          <w:bCs/>
          <w:lang w:val="hy-AM"/>
        </w:rPr>
        <w:t xml:space="preserve">«Հայաստանի Հանրապետության քաղաքացիական օրենսգրքում փոփոխություններ կատարելու մասին» </w:t>
      </w:r>
      <w:r w:rsidRPr="00C124E5">
        <w:rPr>
          <w:rFonts w:ascii="GHEA Grapalat" w:hAnsi="GHEA Grapalat" w:cs="Sylfaen"/>
          <w:b/>
          <w:lang w:val="hy-AM"/>
        </w:rPr>
        <w:t>Հայաստանի Հանրապետության օրենքի նախագծի վերաբերյալ</w:t>
      </w:r>
    </w:p>
    <w:p w:rsidR="001930DD" w:rsidRPr="001930DD" w:rsidRDefault="001930DD" w:rsidP="001930DD">
      <w:pPr>
        <w:spacing w:line="276" w:lineRule="auto"/>
        <w:ind w:firstLine="567"/>
        <w:jc w:val="center"/>
        <w:rPr>
          <w:rFonts w:ascii="GHEA Grapalat" w:hAnsi="GHEA Grapalat" w:cs="Sylfaen"/>
          <w:b/>
        </w:rPr>
      </w:pPr>
    </w:p>
    <w:p w:rsidR="00C124E5" w:rsidRPr="00C124E5" w:rsidRDefault="00C124E5" w:rsidP="00C124E5">
      <w:pPr>
        <w:spacing w:line="360" w:lineRule="auto"/>
        <w:ind w:firstLine="567"/>
        <w:jc w:val="both"/>
        <w:rPr>
          <w:rFonts w:ascii="GHEA Grapalat" w:hAnsi="GHEA Grapalat" w:cs="Sylfaen"/>
          <w:bCs/>
          <w:lang w:val="af-ZA"/>
        </w:rPr>
      </w:pPr>
      <w:r w:rsidRPr="00C124E5">
        <w:rPr>
          <w:rFonts w:ascii="GHEA Grapalat" w:hAnsi="GHEA Grapalat" w:cs="GHEA Grapalat"/>
          <w:bCs/>
          <w:lang w:val="hy-AM"/>
        </w:rPr>
        <w:t xml:space="preserve">«Հայաստանի Հանրապետության քաղաքացիական օրենսգրքում փոփոխություններ կատարելու մասին» </w:t>
      </w:r>
      <w:r w:rsidRPr="00C124E5">
        <w:rPr>
          <w:rFonts w:ascii="GHEA Grapalat" w:hAnsi="GHEA Grapalat" w:cs="Sylfaen"/>
          <w:lang w:val="hy-AM"/>
        </w:rPr>
        <w:t xml:space="preserve">Հայաստանի Հանրապետության օրենքի նախագիծն իր մեջ </w:t>
      </w:r>
      <w:r w:rsidRPr="00C124E5">
        <w:rPr>
          <w:rFonts w:ascii="GHEA Grapalat" w:hAnsi="GHEA Grapalat" w:cs="Sylfaen"/>
          <w:bCs/>
          <w:lang w:val="af-ZA"/>
        </w:rPr>
        <w:t>Հայաստանի</w:t>
      </w:r>
      <w:r w:rsidRPr="00C124E5">
        <w:rPr>
          <w:rFonts w:ascii="GHEA Grapalat" w:hAnsi="GHEA Grapalat" w:cs="IRTEK Courier"/>
          <w:bCs/>
          <w:lang w:val="af-ZA"/>
        </w:rPr>
        <w:t xml:space="preserve"> </w:t>
      </w:r>
      <w:r w:rsidRPr="00C124E5">
        <w:rPr>
          <w:rFonts w:ascii="GHEA Grapalat" w:hAnsi="GHEA Grapalat" w:cs="Sylfaen"/>
          <w:bCs/>
          <w:lang w:val="af-ZA"/>
        </w:rPr>
        <w:t>Հանրապետության</w:t>
      </w:r>
      <w:r w:rsidRPr="00C124E5">
        <w:rPr>
          <w:rFonts w:ascii="GHEA Grapalat" w:hAnsi="GHEA Grapalat" w:cs="IRTEK Courier"/>
          <w:bCs/>
          <w:lang w:val="af-ZA"/>
        </w:rPr>
        <w:t xml:space="preserve"> </w:t>
      </w:r>
      <w:r w:rsidRPr="00C124E5">
        <w:rPr>
          <w:rFonts w:ascii="GHEA Grapalat" w:hAnsi="GHEA Grapalat" w:cs="Sylfaen"/>
          <w:bCs/>
          <w:lang w:val="af-ZA"/>
        </w:rPr>
        <w:t>կառավարության</w:t>
      </w:r>
      <w:r w:rsidRPr="00C124E5">
        <w:rPr>
          <w:rFonts w:ascii="GHEA Grapalat" w:hAnsi="GHEA Grapalat" w:cs="IRTEK Courier"/>
          <w:bCs/>
          <w:lang w:val="af-ZA"/>
        </w:rPr>
        <w:t xml:space="preserve"> 2009 </w:t>
      </w:r>
      <w:r w:rsidRPr="00C124E5">
        <w:rPr>
          <w:rFonts w:ascii="GHEA Grapalat" w:hAnsi="GHEA Grapalat" w:cs="Sylfaen"/>
          <w:bCs/>
          <w:lang w:val="af-ZA"/>
        </w:rPr>
        <w:t>թվականի</w:t>
      </w:r>
      <w:r w:rsidRPr="00C124E5">
        <w:rPr>
          <w:rFonts w:ascii="GHEA Grapalat" w:hAnsi="GHEA Grapalat" w:cs="IRTEK Courier"/>
          <w:bCs/>
          <w:lang w:val="af-ZA"/>
        </w:rPr>
        <w:t xml:space="preserve"> </w:t>
      </w:r>
      <w:r w:rsidRPr="00C124E5">
        <w:rPr>
          <w:rFonts w:ascii="GHEA Grapalat" w:hAnsi="GHEA Grapalat" w:cs="Sylfaen"/>
          <w:bCs/>
          <w:lang w:val="af-ZA"/>
        </w:rPr>
        <w:t>հոկտեմբերի</w:t>
      </w:r>
      <w:r w:rsidRPr="00C124E5">
        <w:rPr>
          <w:rFonts w:ascii="GHEA Grapalat" w:hAnsi="GHEA Grapalat" w:cs="IRTEK Courier"/>
          <w:bCs/>
          <w:lang w:val="af-ZA"/>
        </w:rPr>
        <w:t xml:space="preserve"> 22-</w:t>
      </w:r>
      <w:r w:rsidRPr="00C124E5">
        <w:rPr>
          <w:rFonts w:ascii="GHEA Grapalat" w:hAnsi="GHEA Grapalat" w:cs="Sylfaen"/>
          <w:bCs/>
          <w:lang w:val="af-ZA"/>
        </w:rPr>
        <w:t>ի</w:t>
      </w:r>
      <w:r w:rsidRPr="00C124E5">
        <w:rPr>
          <w:rFonts w:ascii="GHEA Grapalat" w:hAnsi="GHEA Grapalat" w:cs="IRTEK Courier"/>
          <w:bCs/>
          <w:lang w:val="af-ZA"/>
        </w:rPr>
        <w:t xml:space="preserve"> «</w:t>
      </w:r>
      <w:r w:rsidRPr="00C124E5">
        <w:rPr>
          <w:rFonts w:ascii="GHEA Grapalat" w:hAnsi="GHEA Grapalat" w:cs="Sylfaen"/>
          <w:bCs/>
          <w:lang w:val="af-ZA"/>
        </w:rPr>
        <w:t>Նորմատիվ</w:t>
      </w:r>
      <w:r w:rsidRPr="00C124E5">
        <w:rPr>
          <w:rFonts w:ascii="GHEA Grapalat" w:hAnsi="GHEA Grapalat" w:cs="IRTEK Courier"/>
          <w:bCs/>
          <w:lang w:val="af-ZA"/>
        </w:rPr>
        <w:t xml:space="preserve"> </w:t>
      </w:r>
      <w:r w:rsidRPr="00C124E5">
        <w:rPr>
          <w:rFonts w:ascii="GHEA Grapalat" w:hAnsi="GHEA Grapalat" w:cs="Sylfaen"/>
          <w:bCs/>
          <w:lang w:val="af-ZA"/>
        </w:rPr>
        <w:t>իրավական</w:t>
      </w:r>
      <w:r w:rsidRPr="00C124E5">
        <w:rPr>
          <w:rFonts w:ascii="GHEA Grapalat" w:hAnsi="GHEA Grapalat" w:cs="IRTEK Courier"/>
          <w:bCs/>
          <w:lang w:val="af-ZA"/>
        </w:rPr>
        <w:t xml:space="preserve"> </w:t>
      </w:r>
      <w:r w:rsidRPr="00C124E5">
        <w:rPr>
          <w:rFonts w:ascii="GHEA Grapalat" w:hAnsi="GHEA Grapalat" w:cs="Sylfaen"/>
          <w:bCs/>
          <w:lang w:val="af-ZA"/>
        </w:rPr>
        <w:t>ակտերի</w:t>
      </w:r>
      <w:r w:rsidRPr="00C124E5">
        <w:rPr>
          <w:rFonts w:ascii="GHEA Grapalat" w:hAnsi="GHEA Grapalat" w:cs="IRTEK Courier"/>
          <w:bCs/>
          <w:lang w:val="af-ZA"/>
        </w:rPr>
        <w:t xml:space="preserve"> </w:t>
      </w:r>
      <w:r w:rsidRPr="00C124E5">
        <w:rPr>
          <w:rFonts w:ascii="GHEA Grapalat" w:hAnsi="GHEA Grapalat" w:cs="Sylfaen"/>
          <w:bCs/>
          <w:lang w:val="af-ZA"/>
        </w:rPr>
        <w:t>նախագծերի</w:t>
      </w:r>
      <w:r w:rsidRPr="00C124E5">
        <w:rPr>
          <w:rFonts w:ascii="GHEA Grapalat" w:hAnsi="GHEA Grapalat" w:cs="IRTEK Courier"/>
          <w:bCs/>
          <w:lang w:val="af-ZA"/>
        </w:rPr>
        <w:t xml:space="preserve"> </w:t>
      </w:r>
      <w:r w:rsidRPr="00C124E5">
        <w:rPr>
          <w:rFonts w:ascii="GHEA Grapalat" w:hAnsi="GHEA Grapalat" w:cs="Sylfaen"/>
          <w:bCs/>
          <w:lang w:val="af-ZA"/>
        </w:rPr>
        <w:t>հակակոռուպցիոն</w:t>
      </w:r>
      <w:r w:rsidRPr="00C124E5">
        <w:rPr>
          <w:rFonts w:ascii="GHEA Grapalat" w:hAnsi="GHEA Grapalat" w:cs="IRTEK Courier"/>
          <w:bCs/>
          <w:lang w:val="af-ZA"/>
        </w:rPr>
        <w:t xml:space="preserve"> </w:t>
      </w:r>
      <w:r w:rsidRPr="00C124E5">
        <w:rPr>
          <w:rFonts w:ascii="GHEA Grapalat" w:hAnsi="GHEA Grapalat" w:cs="Sylfaen"/>
          <w:bCs/>
          <w:lang w:val="af-ZA"/>
        </w:rPr>
        <w:t>բնագավառում</w:t>
      </w:r>
      <w:r w:rsidRPr="00C124E5">
        <w:rPr>
          <w:rFonts w:ascii="GHEA Grapalat" w:hAnsi="GHEA Grapalat" w:cs="IRTEK Courier"/>
          <w:bCs/>
          <w:lang w:val="af-ZA"/>
        </w:rPr>
        <w:t xml:space="preserve"> </w:t>
      </w:r>
      <w:r w:rsidRPr="00C124E5">
        <w:rPr>
          <w:rFonts w:ascii="GHEA Grapalat" w:hAnsi="GHEA Grapalat" w:cs="Sylfaen"/>
          <w:bCs/>
          <w:lang w:val="af-ZA"/>
        </w:rPr>
        <w:t>կարգավորման</w:t>
      </w:r>
      <w:r w:rsidRPr="00C124E5">
        <w:rPr>
          <w:rFonts w:ascii="GHEA Grapalat" w:hAnsi="GHEA Grapalat" w:cs="IRTEK Courier"/>
          <w:bCs/>
          <w:lang w:val="af-ZA"/>
        </w:rPr>
        <w:t xml:space="preserve"> </w:t>
      </w:r>
      <w:r w:rsidRPr="00C124E5">
        <w:rPr>
          <w:rFonts w:ascii="GHEA Grapalat" w:hAnsi="GHEA Grapalat" w:cs="Sylfaen"/>
          <w:bCs/>
          <w:lang w:val="af-ZA"/>
        </w:rPr>
        <w:t>ազդեցության</w:t>
      </w:r>
      <w:r w:rsidRPr="00C124E5">
        <w:rPr>
          <w:rFonts w:ascii="GHEA Grapalat" w:hAnsi="GHEA Grapalat" w:cs="IRTEK Courier"/>
          <w:bCs/>
          <w:lang w:val="af-ZA"/>
        </w:rPr>
        <w:t xml:space="preserve"> </w:t>
      </w:r>
      <w:r w:rsidRPr="00C124E5">
        <w:rPr>
          <w:rFonts w:ascii="GHEA Grapalat" w:hAnsi="GHEA Grapalat" w:cs="Sylfaen"/>
          <w:bCs/>
          <w:lang w:val="af-ZA"/>
        </w:rPr>
        <w:t>գնահատման</w:t>
      </w:r>
      <w:r w:rsidRPr="00C124E5">
        <w:rPr>
          <w:rFonts w:ascii="GHEA Grapalat" w:hAnsi="GHEA Grapalat" w:cs="IRTEK Courier"/>
          <w:bCs/>
          <w:lang w:val="af-ZA"/>
        </w:rPr>
        <w:t xml:space="preserve"> </w:t>
      </w:r>
      <w:r w:rsidRPr="00C124E5">
        <w:rPr>
          <w:rFonts w:ascii="GHEA Grapalat" w:hAnsi="GHEA Grapalat" w:cs="Sylfaen"/>
          <w:bCs/>
          <w:lang w:val="af-ZA"/>
        </w:rPr>
        <w:t>իրականացման</w:t>
      </w:r>
      <w:r w:rsidRPr="00C124E5">
        <w:rPr>
          <w:rFonts w:ascii="GHEA Grapalat" w:hAnsi="GHEA Grapalat" w:cs="IRTEK Courier"/>
          <w:bCs/>
          <w:lang w:val="af-ZA"/>
        </w:rPr>
        <w:t xml:space="preserve"> </w:t>
      </w:r>
      <w:r w:rsidRPr="00C124E5">
        <w:rPr>
          <w:rFonts w:ascii="GHEA Grapalat" w:hAnsi="GHEA Grapalat" w:cs="Sylfaen"/>
          <w:bCs/>
          <w:lang w:val="af-ZA"/>
        </w:rPr>
        <w:t>կարգը</w:t>
      </w:r>
      <w:r w:rsidRPr="00C124E5">
        <w:rPr>
          <w:rFonts w:ascii="GHEA Grapalat" w:hAnsi="GHEA Grapalat" w:cs="IRTEK Courier"/>
          <w:bCs/>
          <w:lang w:val="af-ZA"/>
        </w:rPr>
        <w:t xml:space="preserve"> </w:t>
      </w:r>
      <w:r w:rsidRPr="00C124E5">
        <w:rPr>
          <w:rFonts w:ascii="GHEA Grapalat" w:hAnsi="GHEA Grapalat" w:cs="Sylfaen"/>
          <w:bCs/>
          <w:lang w:val="af-ZA"/>
        </w:rPr>
        <w:t>հաստատելու</w:t>
      </w:r>
      <w:r w:rsidRPr="00C124E5">
        <w:rPr>
          <w:rFonts w:ascii="GHEA Grapalat" w:hAnsi="GHEA Grapalat" w:cs="IRTEK Courier"/>
          <w:bCs/>
          <w:lang w:val="af-ZA"/>
        </w:rPr>
        <w:t xml:space="preserve"> </w:t>
      </w:r>
      <w:r w:rsidRPr="00C124E5">
        <w:rPr>
          <w:rFonts w:ascii="GHEA Grapalat" w:hAnsi="GHEA Grapalat" w:cs="Sylfaen"/>
          <w:bCs/>
          <w:lang w:val="af-ZA"/>
        </w:rPr>
        <w:t>մասին</w:t>
      </w:r>
      <w:r w:rsidRPr="00C124E5">
        <w:rPr>
          <w:rFonts w:ascii="GHEA Grapalat" w:hAnsi="GHEA Grapalat" w:cs="IRTEK Courier"/>
          <w:bCs/>
          <w:lang w:val="af-ZA"/>
        </w:rPr>
        <w:t xml:space="preserve">» </w:t>
      </w:r>
      <w:r w:rsidRPr="00C124E5">
        <w:rPr>
          <w:rFonts w:ascii="GHEA Grapalat" w:hAnsi="GHEA Grapalat" w:cs="Sylfaen"/>
          <w:bCs/>
          <w:lang w:val="af-ZA"/>
        </w:rPr>
        <w:t>թիվ</w:t>
      </w:r>
      <w:r w:rsidRPr="00C124E5">
        <w:rPr>
          <w:rFonts w:ascii="GHEA Grapalat" w:hAnsi="GHEA Grapalat" w:cs="IRTEK Courier"/>
          <w:bCs/>
          <w:lang w:val="af-ZA"/>
        </w:rPr>
        <w:t xml:space="preserve"> 1205-</w:t>
      </w:r>
      <w:r w:rsidRPr="00C124E5">
        <w:rPr>
          <w:rFonts w:ascii="GHEA Grapalat" w:hAnsi="GHEA Grapalat" w:cs="Sylfaen"/>
          <w:bCs/>
          <w:lang w:val="af-ZA"/>
        </w:rPr>
        <w:t>Ն</w:t>
      </w:r>
      <w:r w:rsidRPr="00C124E5">
        <w:rPr>
          <w:rFonts w:ascii="GHEA Grapalat" w:hAnsi="GHEA Grapalat" w:cs="IRTEK Courier"/>
          <w:bCs/>
          <w:lang w:val="af-ZA"/>
        </w:rPr>
        <w:t xml:space="preserve"> </w:t>
      </w:r>
      <w:r w:rsidRPr="00C124E5">
        <w:rPr>
          <w:rFonts w:ascii="GHEA Grapalat" w:hAnsi="GHEA Grapalat" w:cs="Sylfaen"/>
          <w:bCs/>
          <w:lang w:val="af-ZA"/>
        </w:rPr>
        <w:t>որոշմամբ</w:t>
      </w:r>
      <w:r w:rsidRPr="00C124E5">
        <w:rPr>
          <w:rFonts w:ascii="GHEA Grapalat" w:hAnsi="GHEA Grapalat" w:cs="IRTEK Courier"/>
          <w:bCs/>
          <w:lang w:val="af-ZA"/>
        </w:rPr>
        <w:t xml:space="preserve"> </w:t>
      </w:r>
      <w:r w:rsidRPr="00C124E5">
        <w:rPr>
          <w:rFonts w:ascii="GHEA Grapalat" w:hAnsi="GHEA Grapalat" w:cs="Sylfaen"/>
          <w:bCs/>
          <w:lang w:val="af-ZA"/>
        </w:rPr>
        <w:t>հաստատված</w:t>
      </w:r>
      <w:r w:rsidRPr="00C124E5">
        <w:rPr>
          <w:rFonts w:ascii="GHEA Grapalat" w:hAnsi="GHEA Grapalat" w:cs="IRTEK Courier"/>
          <w:bCs/>
          <w:lang w:val="af-ZA"/>
        </w:rPr>
        <w:t xml:space="preserve"> </w:t>
      </w:r>
      <w:r w:rsidRPr="00C124E5">
        <w:rPr>
          <w:rFonts w:ascii="GHEA Grapalat" w:hAnsi="GHEA Grapalat" w:cs="Sylfaen"/>
          <w:bCs/>
          <w:lang w:val="af-ZA"/>
        </w:rPr>
        <w:t xml:space="preserve">կարգի </w:t>
      </w:r>
      <w:r w:rsidRPr="00C124E5">
        <w:rPr>
          <w:rFonts w:ascii="GHEA Grapalat" w:hAnsi="GHEA Grapalat" w:cs="IRTEK Courier"/>
          <w:bCs/>
          <w:lang w:val="af-ZA"/>
        </w:rPr>
        <w:t>9-</w:t>
      </w:r>
      <w:r w:rsidRPr="00C124E5">
        <w:rPr>
          <w:rFonts w:ascii="GHEA Grapalat" w:hAnsi="GHEA Grapalat" w:cs="Sylfaen"/>
          <w:bCs/>
          <w:lang w:val="af-ZA"/>
        </w:rPr>
        <w:t>րդ</w:t>
      </w:r>
      <w:r w:rsidRPr="00C124E5">
        <w:rPr>
          <w:rFonts w:ascii="GHEA Grapalat" w:hAnsi="GHEA Grapalat" w:cs="IRTEK Courier"/>
          <w:bCs/>
          <w:lang w:val="af-ZA"/>
        </w:rPr>
        <w:t xml:space="preserve"> </w:t>
      </w:r>
      <w:r w:rsidRPr="00C124E5">
        <w:rPr>
          <w:rFonts w:ascii="GHEA Grapalat" w:hAnsi="GHEA Grapalat" w:cs="Sylfaen"/>
          <w:bCs/>
          <w:lang w:val="af-ZA"/>
        </w:rPr>
        <w:t>կետով նախատեսված որևէ կոռուպցիոն գործոն չի պարունակում:</w:t>
      </w:r>
    </w:p>
    <w:p w:rsidR="00C124E5" w:rsidRPr="00C124E5" w:rsidRDefault="00C124E5">
      <w:pPr>
        <w:rPr>
          <w:rFonts w:ascii="GHEA Grapalat" w:hAnsi="GHEA Grapalat"/>
        </w:rPr>
      </w:pPr>
    </w:p>
    <w:p w:rsidR="00C124E5" w:rsidRDefault="00C124E5">
      <w:pPr>
        <w:rPr>
          <w:rFonts w:ascii="GHEA Grapalat" w:hAnsi="GHEA Grapalat"/>
        </w:rPr>
      </w:pPr>
    </w:p>
    <w:p w:rsidR="001930DD" w:rsidRPr="00C124E5" w:rsidRDefault="001930DD">
      <w:pPr>
        <w:rPr>
          <w:rFonts w:ascii="GHEA Grapalat" w:hAnsi="GHEA Grapalat"/>
        </w:rPr>
      </w:pPr>
    </w:p>
    <w:p w:rsidR="00C124E5" w:rsidRPr="00C124E5" w:rsidRDefault="00C124E5">
      <w:pPr>
        <w:rPr>
          <w:rFonts w:ascii="GHEA Grapalat" w:hAnsi="GHEA Grapalat"/>
        </w:rPr>
      </w:pPr>
    </w:p>
    <w:p w:rsidR="00C124E5" w:rsidRPr="00C124E5" w:rsidRDefault="00C124E5">
      <w:pPr>
        <w:rPr>
          <w:rFonts w:ascii="GHEA Grapalat" w:hAnsi="GHEA Grapalat"/>
        </w:rPr>
      </w:pPr>
    </w:p>
    <w:p w:rsidR="00C124E5" w:rsidRDefault="00C124E5" w:rsidP="00C124E5">
      <w:pPr>
        <w:jc w:val="center"/>
        <w:rPr>
          <w:rFonts w:ascii="GHEA Grapalat" w:eastAsia="Calibri" w:hAnsi="GHEA Grapalat" w:cs="Times New Roman"/>
          <w:b/>
        </w:rPr>
      </w:pPr>
      <w:r w:rsidRPr="00C124E5">
        <w:rPr>
          <w:rFonts w:ascii="GHEA Grapalat" w:eastAsia="Calibri" w:hAnsi="GHEA Grapalat" w:cs="Times New Roman"/>
          <w:b/>
        </w:rPr>
        <w:t>ԱԶԴԵՑՈՒԹՅԱՆ  ԳՆԱՀԱՏՄԱՆ ՄԱՍԻՆ ԵԶՐԱԿԱՑՈՒԹՅՈՒՆ</w:t>
      </w:r>
    </w:p>
    <w:p w:rsidR="001930DD" w:rsidRPr="00C124E5" w:rsidRDefault="001930DD" w:rsidP="00C124E5">
      <w:pPr>
        <w:jc w:val="center"/>
        <w:rPr>
          <w:rFonts w:ascii="GHEA Grapalat" w:eastAsia="Calibri" w:hAnsi="GHEA Grapalat" w:cs="Times New Roman"/>
          <w:b/>
        </w:rPr>
      </w:pPr>
    </w:p>
    <w:p w:rsidR="00C124E5" w:rsidRPr="00C124E5" w:rsidRDefault="00C124E5" w:rsidP="00C124E5">
      <w:pPr>
        <w:jc w:val="center"/>
        <w:rPr>
          <w:rFonts w:ascii="GHEA Grapalat" w:eastAsia="Calibri" w:hAnsi="GHEA Grapalat" w:cs="Times New Roman"/>
          <w:b/>
        </w:rPr>
      </w:pPr>
      <w:r w:rsidRPr="00C124E5">
        <w:rPr>
          <w:rFonts w:ascii="GHEA Grapalat" w:eastAsia="Calibri" w:hAnsi="GHEA Grapalat" w:cs="Times New Roman"/>
          <w:b/>
        </w:rPr>
        <w:t>&lt;&lt;</w:t>
      </w:r>
      <w:r w:rsidRPr="00C124E5">
        <w:rPr>
          <w:rFonts w:ascii="GHEA Grapalat" w:eastAsia="Calibri" w:hAnsi="GHEA Grapalat" w:cs="Sylfaen"/>
          <w:b/>
        </w:rPr>
        <w:t>Հայաստանի</w:t>
      </w:r>
      <w:r w:rsidRPr="00C124E5">
        <w:rPr>
          <w:rFonts w:ascii="GHEA Grapalat" w:eastAsia="Calibri" w:hAnsi="GHEA Grapalat" w:cs="Times New Roman"/>
          <w:b/>
        </w:rPr>
        <w:t xml:space="preserve">  </w:t>
      </w:r>
      <w:r w:rsidRPr="00C124E5">
        <w:rPr>
          <w:rFonts w:ascii="GHEA Grapalat" w:eastAsia="Calibri" w:hAnsi="GHEA Grapalat" w:cs="Sylfaen"/>
          <w:b/>
        </w:rPr>
        <w:t>Հանրապետության</w:t>
      </w:r>
      <w:r w:rsidRPr="00C124E5">
        <w:rPr>
          <w:rFonts w:ascii="GHEA Grapalat" w:eastAsia="Calibri" w:hAnsi="GHEA Grapalat" w:cs="Times New Roman"/>
          <w:b/>
        </w:rPr>
        <w:t xml:space="preserve"> </w:t>
      </w:r>
      <w:r w:rsidRPr="00C124E5">
        <w:rPr>
          <w:rFonts w:ascii="GHEA Grapalat" w:eastAsia="Calibri" w:hAnsi="GHEA Grapalat" w:cs="Sylfaen"/>
          <w:b/>
        </w:rPr>
        <w:t>քաղաքացիական</w:t>
      </w:r>
      <w:r w:rsidRPr="00C124E5">
        <w:rPr>
          <w:rFonts w:ascii="GHEA Grapalat" w:eastAsia="Calibri" w:hAnsi="GHEA Grapalat" w:cs="Times New Roman"/>
          <w:b/>
        </w:rPr>
        <w:t xml:space="preserve"> </w:t>
      </w:r>
      <w:r w:rsidRPr="00C124E5">
        <w:rPr>
          <w:rFonts w:ascii="GHEA Grapalat" w:eastAsia="Calibri" w:hAnsi="GHEA Grapalat" w:cs="Sylfaen"/>
          <w:b/>
        </w:rPr>
        <w:t>օրենսգրքում</w:t>
      </w:r>
      <w:r w:rsidRPr="00C124E5">
        <w:rPr>
          <w:rFonts w:ascii="GHEA Grapalat" w:eastAsia="Calibri" w:hAnsi="GHEA Grapalat" w:cs="Times New Roman"/>
          <w:b/>
        </w:rPr>
        <w:t xml:space="preserve"> </w:t>
      </w:r>
      <w:r w:rsidRPr="00C124E5">
        <w:rPr>
          <w:rFonts w:ascii="GHEA Grapalat" w:eastAsia="Calibri" w:hAnsi="GHEA Grapalat" w:cs="Sylfaen"/>
          <w:b/>
        </w:rPr>
        <w:t>փոփոխություններ</w:t>
      </w:r>
      <w:r w:rsidRPr="00C124E5">
        <w:rPr>
          <w:rFonts w:ascii="GHEA Grapalat" w:eastAsia="Calibri" w:hAnsi="GHEA Grapalat" w:cs="Times New Roman"/>
          <w:b/>
        </w:rPr>
        <w:t xml:space="preserve"> </w:t>
      </w:r>
      <w:r w:rsidRPr="00C124E5">
        <w:rPr>
          <w:rFonts w:ascii="GHEA Grapalat" w:eastAsia="Calibri" w:hAnsi="GHEA Grapalat" w:cs="Sylfaen"/>
          <w:b/>
        </w:rPr>
        <w:t>կատարելու</w:t>
      </w:r>
      <w:r w:rsidRPr="00C124E5">
        <w:rPr>
          <w:rFonts w:ascii="GHEA Grapalat" w:eastAsia="Calibri" w:hAnsi="GHEA Grapalat" w:cs="Times New Roman"/>
          <w:b/>
        </w:rPr>
        <w:t xml:space="preserve"> </w:t>
      </w:r>
      <w:r w:rsidRPr="00C124E5">
        <w:rPr>
          <w:rFonts w:ascii="GHEA Grapalat" w:eastAsia="Calibri" w:hAnsi="GHEA Grapalat" w:cs="Sylfaen"/>
          <w:b/>
        </w:rPr>
        <w:t>մասին</w:t>
      </w:r>
      <w:r w:rsidRPr="00C124E5">
        <w:rPr>
          <w:rFonts w:ascii="GHEA Grapalat" w:eastAsia="Calibri" w:hAnsi="GHEA Grapalat" w:cs="Times New Roman"/>
          <w:b/>
        </w:rPr>
        <w:t xml:space="preserve">&gt;&gt;  </w:t>
      </w:r>
      <w:r w:rsidRPr="00C124E5">
        <w:rPr>
          <w:rStyle w:val="3"/>
          <w:rFonts w:ascii="GHEA Grapalat" w:eastAsia="Calibri" w:hAnsi="GHEA Grapalat"/>
          <w:b/>
          <w:color w:val="000000"/>
          <w:lang w:eastAsia="hy-AM"/>
        </w:rPr>
        <w:t xml:space="preserve">Հայաստանի Հանրապետության   օրենքի  նախագծի </w:t>
      </w:r>
      <w:r w:rsidRPr="00C124E5">
        <w:rPr>
          <w:rFonts w:ascii="GHEA Grapalat" w:eastAsia="Calibri" w:hAnsi="GHEA Grapalat" w:cs="Times New Roman"/>
          <w:b/>
        </w:rPr>
        <w:t xml:space="preserve"> բնապահպանության բնագավառում  կարգավորման</w:t>
      </w:r>
    </w:p>
    <w:p w:rsidR="00C124E5" w:rsidRPr="00C124E5" w:rsidRDefault="00C124E5" w:rsidP="00C124E5">
      <w:pPr>
        <w:jc w:val="center"/>
        <w:rPr>
          <w:rFonts w:ascii="GHEA Grapalat" w:eastAsia="Calibri" w:hAnsi="GHEA Grapalat" w:cs="Times New Roman"/>
        </w:rPr>
      </w:pPr>
    </w:p>
    <w:p w:rsidR="00C124E5" w:rsidRPr="00C124E5" w:rsidRDefault="00C124E5" w:rsidP="00C124E5">
      <w:pPr>
        <w:pStyle w:val="Heading3"/>
        <w:tabs>
          <w:tab w:val="left" w:pos="-90"/>
        </w:tabs>
        <w:ind w:left="90" w:right="-81" w:firstLine="450"/>
        <w:jc w:val="both"/>
        <w:rPr>
          <w:rFonts w:ascii="GHEA Grapalat" w:hAnsi="GHEA Grapalat"/>
          <w:sz w:val="22"/>
          <w:szCs w:val="22"/>
          <w:lang w:val="af-ZA"/>
        </w:rPr>
      </w:pPr>
      <w:r w:rsidRPr="00C124E5">
        <w:rPr>
          <w:rFonts w:ascii="GHEA Grapalat" w:hAnsi="GHEA Grapalat"/>
          <w:sz w:val="22"/>
          <w:szCs w:val="22"/>
          <w:lang w:val="af-ZA"/>
        </w:rPr>
        <w:tab/>
        <w:t>1. &lt;&lt;</w:t>
      </w:r>
      <w:r w:rsidRPr="00C124E5">
        <w:rPr>
          <w:rFonts w:ascii="GHEA Grapalat" w:hAnsi="GHEA Grapalat" w:cs="Sylfaen"/>
          <w:sz w:val="22"/>
          <w:szCs w:val="22"/>
        </w:rPr>
        <w:t>Հայաստանի</w:t>
      </w:r>
      <w:r w:rsidRPr="00C124E5">
        <w:rPr>
          <w:rFonts w:ascii="GHEA Grapalat" w:hAnsi="GHEA Grapalat"/>
          <w:sz w:val="22"/>
          <w:szCs w:val="22"/>
          <w:lang w:val="af-ZA"/>
        </w:rPr>
        <w:t xml:space="preserve"> </w:t>
      </w:r>
      <w:r w:rsidRPr="00C124E5">
        <w:rPr>
          <w:rFonts w:ascii="GHEA Grapalat" w:hAnsi="GHEA Grapalat" w:cs="Sylfaen"/>
          <w:sz w:val="22"/>
          <w:szCs w:val="22"/>
        </w:rPr>
        <w:t>Հանրապետության</w:t>
      </w:r>
      <w:r w:rsidRPr="00C124E5">
        <w:rPr>
          <w:rFonts w:ascii="GHEA Grapalat" w:hAnsi="GHEA Grapalat"/>
          <w:sz w:val="22"/>
          <w:szCs w:val="22"/>
          <w:lang w:val="af-ZA"/>
        </w:rPr>
        <w:t xml:space="preserve"> </w:t>
      </w:r>
      <w:r w:rsidRPr="00C124E5">
        <w:rPr>
          <w:rFonts w:ascii="GHEA Grapalat" w:hAnsi="GHEA Grapalat" w:cs="Sylfaen"/>
          <w:sz w:val="22"/>
          <w:szCs w:val="22"/>
        </w:rPr>
        <w:t>քաղաքացիական</w:t>
      </w:r>
      <w:r w:rsidRPr="00C124E5">
        <w:rPr>
          <w:rFonts w:ascii="GHEA Grapalat" w:hAnsi="GHEA Grapalat"/>
          <w:sz w:val="22"/>
          <w:szCs w:val="22"/>
          <w:lang w:val="af-ZA"/>
        </w:rPr>
        <w:t xml:space="preserve"> </w:t>
      </w:r>
      <w:r w:rsidRPr="00C124E5">
        <w:rPr>
          <w:rFonts w:ascii="GHEA Grapalat" w:hAnsi="GHEA Grapalat" w:cs="Sylfaen"/>
          <w:sz w:val="22"/>
          <w:szCs w:val="22"/>
        </w:rPr>
        <w:t>օրենսգրքում</w:t>
      </w:r>
      <w:r w:rsidRPr="00C124E5">
        <w:rPr>
          <w:rFonts w:ascii="GHEA Grapalat" w:hAnsi="GHEA Grapalat"/>
          <w:sz w:val="22"/>
          <w:szCs w:val="22"/>
          <w:lang w:val="af-ZA"/>
        </w:rPr>
        <w:t xml:space="preserve"> </w:t>
      </w:r>
      <w:r w:rsidRPr="00C124E5">
        <w:rPr>
          <w:rFonts w:ascii="GHEA Grapalat" w:hAnsi="GHEA Grapalat" w:cs="Sylfaen"/>
          <w:sz w:val="22"/>
          <w:szCs w:val="22"/>
        </w:rPr>
        <w:t>փոփոխություններ</w:t>
      </w:r>
      <w:r w:rsidRPr="00C124E5">
        <w:rPr>
          <w:rFonts w:ascii="GHEA Grapalat" w:hAnsi="GHEA Grapalat"/>
          <w:sz w:val="22"/>
          <w:szCs w:val="22"/>
          <w:lang w:val="af-ZA"/>
        </w:rPr>
        <w:t xml:space="preserve"> </w:t>
      </w:r>
      <w:r w:rsidRPr="00C124E5">
        <w:rPr>
          <w:rFonts w:ascii="GHEA Grapalat" w:hAnsi="GHEA Grapalat" w:cs="Sylfaen"/>
          <w:sz w:val="22"/>
          <w:szCs w:val="22"/>
        </w:rPr>
        <w:t>կատարելու</w:t>
      </w:r>
      <w:r w:rsidRPr="00C124E5">
        <w:rPr>
          <w:rFonts w:ascii="GHEA Grapalat" w:hAnsi="GHEA Grapalat"/>
          <w:sz w:val="22"/>
          <w:szCs w:val="22"/>
          <w:lang w:val="af-ZA"/>
        </w:rPr>
        <w:t xml:space="preserve"> </w:t>
      </w:r>
      <w:r w:rsidRPr="00C124E5">
        <w:rPr>
          <w:rFonts w:ascii="GHEA Grapalat" w:hAnsi="GHEA Grapalat" w:cs="Sylfaen"/>
          <w:sz w:val="22"/>
          <w:szCs w:val="22"/>
        </w:rPr>
        <w:t>մասին</w:t>
      </w:r>
      <w:r w:rsidRPr="00C124E5">
        <w:rPr>
          <w:rFonts w:ascii="GHEA Grapalat" w:hAnsi="GHEA Grapalat"/>
          <w:sz w:val="22"/>
          <w:szCs w:val="22"/>
          <w:lang w:val="af-ZA"/>
        </w:rPr>
        <w:t xml:space="preserve">&gt;&gt; </w:t>
      </w:r>
      <w:r w:rsidRPr="00C124E5">
        <w:rPr>
          <w:rStyle w:val="3"/>
          <w:rFonts w:ascii="GHEA Grapalat" w:hAnsi="GHEA Grapalat"/>
          <w:color w:val="000000"/>
          <w:sz w:val="22"/>
          <w:szCs w:val="22"/>
          <w:lang w:eastAsia="hy-AM"/>
        </w:rPr>
        <w:t>Հայաստանի</w:t>
      </w:r>
      <w:r w:rsidRPr="00C124E5">
        <w:rPr>
          <w:rStyle w:val="3"/>
          <w:rFonts w:ascii="GHEA Grapalat" w:hAnsi="GHEA Grapalat"/>
          <w:color w:val="000000"/>
          <w:sz w:val="22"/>
          <w:szCs w:val="22"/>
          <w:lang w:val="af-ZA" w:eastAsia="hy-AM"/>
        </w:rPr>
        <w:t xml:space="preserve"> </w:t>
      </w:r>
      <w:r w:rsidRPr="00C124E5">
        <w:rPr>
          <w:rStyle w:val="3"/>
          <w:rFonts w:ascii="GHEA Grapalat" w:hAnsi="GHEA Grapalat"/>
          <w:color w:val="000000"/>
          <w:sz w:val="22"/>
          <w:szCs w:val="22"/>
          <w:lang w:eastAsia="hy-AM"/>
        </w:rPr>
        <w:t>Հանրապետության</w:t>
      </w:r>
      <w:r w:rsidRPr="00C124E5">
        <w:rPr>
          <w:rStyle w:val="3"/>
          <w:rFonts w:ascii="GHEA Grapalat" w:hAnsi="GHEA Grapalat"/>
          <w:color w:val="000000"/>
          <w:sz w:val="22"/>
          <w:szCs w:val="22"/>
          <w:lang w:val="af-ZA" w:eastAsia="hy-AM"/>
        </w:rPr>
        <w:t xml:space="preserve">   </w:t>
      </w:r>
      <w:r w:rsidRPr="00C124E5">
        <w:rPr>
          <w:rStyle w:val="3"/>
          <w:rFonts w:ascii="GHEA Grapalat" w:hAnsi="GHEA Grapalat"/>
          <w:color w:val="000000"/>
          <w:sz w:val="22"/>
          <w:szCs w:val="22"/>
          <w:lang w:eastAsia="hy-AM"/>
        </w:rPr>
        <w:t>օրենքի</w:t>
      </w:r>
      <w:r w:rsidRPr="00C124E5">
        <w:rPr>
          <w:rStyle w:val="3"/>
          <w:rFonts w:ascii="GHEA Grapalat" w:hAnsi="GHEA Grapalat"/>
          <w:color w:val="000000"/>
          <w:sz w:val="22"/>
          <w:szCs w:val="22"/>
          <w:lang w:val="af-ZA" w:eastAsia="hy-AM"/>
        </w:rPr>
        <w:t xml:space="preserve">  </w:t>
      </w:r>
      <w:r w:rsidRPr="00C124E5">
        <w:rPr>
          <w:rStyle w:val="3"/>
          <w:rFonts w:ascii="GHEA Grapalat" w:hAnsi="GHEA Grapalat"/>
          <w:color w:val="000000"/>
          <w:sz w:val="22"/>
          <w:szCs w:val="22"/>
          <w:lang w:eastAsia="hy-AM"/>
        </w:rPr>
        <w:t>նախագծի</w:t>
      </w:r>
      <w:r w:rsidRPr="00C124E5">
        <w:rPr>
          <w:rStyle w:val="3"/>
          <w:rFonts w:ascii="GHEA Grapalat" w:hAnsi="GHEA Grapalat"/>
          <w:color w:val="000000"/>
          <w:sz w:val="22"/>
          <w:szCs w:val="22"/>
          <w:lang w:val="af-ZA" w:eastAsia="hy-AM"/>
        </w:rPr>
        <w:t xml:space="preserve"> </w:t>
      </w:r>
      <w:r w:rsidRPr="00C124E5">
        <w:rPr>
          <w:rFonts w:ascii="GHEA Grapalat" w:hAnsi="GHEA Grapalat"/>
          <w:sz w:val="22"/>
          <w:szCs w:val="22"/>
          <w:lang w:val="af-ZA"/>
        </w:rPr>
        <w:t xml:space="preserve"> (</w:t>
      </w:r>
      <w:r w:rsidRPr="00C124E5">
        <w:rPr>
          <w:rFonts w:ascii="GHEA Grapalat" w:hAnsi="GHEA Grapalat"/>
          <w:sz w:val="22"/>
          <w:szCs w:val="22"/>
        </w:rPr>
        <w:t>այսուհետ</w:t>
      </w:r>
      <w:r w:rsidRPr="00C124E5">
        <w:rPr>
          <w:rFonts w:ascii="GHEA Grapalat" w:hAnsi="GHEA Grapalat"/>
          <w:sz w:val="22"/>
          <w:szCs w:val="22"/>
          <w:lang w:val="af-ZA"/>
        </w:rPr>
        <w:t xml:space="preserve">` </w:t>
      </w:r>
      <w:r w:rsidRPr="00C124E5">
        <w:rPr>
          <w:rFonts w:ascii="GHEA Grapalat" w:hAnsi="GHEA Grapalat"/>
          <w:sz w:val="22"/>
          <w:szCs w:val="22"/>
        </w:rPr>
        <w:t>օրենք</w:t>
      </w:r>
      <w:r w:rsidRPr="00C124E5">
        <w:rPr>
          <w:rFonts w:ascii="GHEA Grapalat" w:hAnsi="GHEA Grapalat"/>
          <w:sz w:val="22"/>
          <w:szCs w:val="22"/>
          <w:lang w:val="af-ZA"/>
        </w:rPr>
        <w:t xml:space="preserve">) </w:t>
      </w:r>
      <w:r w:rsidRPr="00C124E5">
        <w:rPr>
          <w:rFonts w:ascii="GHEA Grapalat" w:hAnsi="GHEA Grapalat"/>
          <w:sz w:val="22"/>
          <w:szCs w:val="22"/>
        </w:rPr>
        <w:t>ընդունման</w:t>
      </w:r>
      <w:r w:rsidRPr="00C124E5">
        <w:rPr>
          <w:rFonts w:ascii="GHEA Grapalat" w:hAnsi="GHEA Grapalat"/>
          <w:sz w:val="22"/>
          <w:szCs w:val="22"/>
          <w:lang w:val="af-ZA"/>
        </w:rPr>
        <w:t xml:space="preserve"> </w:t>
      </w:r>
      <w:r w:rsidRPr="00C124E5">
        <w:rPr>
          <w:rFonts w:ascii="GHEA Grapalat" w:hAnsi="GHEA Grapalat"/>
          <w:sz w:val="22"/>
          <w:szCs w:val="22"/>
        </w:rPr>
        <w:t>արդյունքում</w:t>
      </w:r>
      <w:r w:rsidRPr="00C124E5">
        <w:rPr>
          <w:rFonts w:ascii="GHEA Grapalat" w:hAnsi="GHEA Grapalat"/>
          <w:sz w:val="22"/>
          <w:szCs w:val="22"/>
          <w:lang w:val="af-ZA"/>
        </w:rPr>
        <w:t xml:space="preserve"> </w:t>
      </w:r>
      <w:r w:rsidRPr="00C124E5">
        <w:rPr>
          <w:rFonts w:ascii="GHEA Grapalat" w:hAnsi="GHEA Grapalat"/>
          <w:sz w:val="22"/>
          <w:szCs w:val="22"/>
        </w:rPr>
        <w:t>շրջակա</w:t>
      </w:r>
      <w:r w:rsidRPr="00C124E5">
        <w:rPr>
          <w:rFonts w:ascii="GHEA Grapalat" w:hAnsi="GHEA Grapalat"/>
          <w:sz w:val="22"/>
          <w:szCs w:val="22"/>
          <w:lang w:val="af-ZA"/>
        </w:rPr>
        <w:t xml:space="preserve"> </w:t>
      </w:r>
      <w:r w:rsidRPr="00C124E5">
        <w:rPr>
          <w:rFonts w:ascii="GHEA Grapalat" w:hAnsi="GHEA Grapalat"/>
          <w:sz w:val="22"/>
          <w:szCs w:val="22"/>
        </w:rPr>
        <w:t>միջավայրի</w:t>
      </w:r>
      <w:r w:rsidRPr="00C124E5">
        <w:rPr>
          <w:rFonts w:ascii="GHEA Grapalat" w:hAnsi="GHEA Grapalat"/>
          <w:sz w:val="22"/>
          <w:szCs w:val="22"/>
          <w:lang w:val="af-ZA"/>
        </w:rPr>
        <w:t xml:space="preserve"> o</w:t>
      </w:r>
      <w:r w:rsidRPr="00C124E5">
        <w:rPr>
          <w:rFonts w:ascii="GHEA Grapalat" w:hAnsi="GHEA Grapalat"/>
          <w:sz w:val="22"/>
          <w:szCs w:val="22"/>
        </w:rPr>
        <w:t>բյեկտների</w:t>
      </w:r>
      <w:r w:rsidRPr="00C124E5">
        <w:rPr>
          <w:rFonts w:ascii="GHEA Grapalat" w:hAnsi="GHEA Grapalat"/>
          <w:sz w:val="22"/>
          <w:szCs w:val="22"/>
          <w:lang w:val="af-ZA"/>
        </w:rPr>
        <w:t xml:space="preserve">` </w:t>
      </w:r>
      <w:r w:rsidRPr="00C124E5">
        <w:rPr>
          <w:rFonts w:ascii="GHEA Grapalat" w:hAnsi="GHEA Grapalat"/>
          <w:sz w:val="22"/>
          <w:szCs w:val="22"/>
        </w:rPr>
        <w:t>մթնոլորտի</w:t>
      </w:r>
      <w:r w:rsidRPr="00C124E5">
        <w:rPr>
          <w:rFonts w:ascii="GHEA Grapalat" w:hAnsi="GHEA Grapalat"/>
          <w:sz w:val="22"/>
          <w:szCs w:val="22"/>
          <w:lang w:val="af-ZA"/>
        </w:rPr>
        <w:t xml:space="preserve">, </w:t>
      </w:r>
      <w:r w:rsidRPr="00C124E5">
        <w:rPr>
          <w:rFonts w:ascii="GHEA Grapalat" w:hAnsi="GHEA Grapalat"/>
          <w:sz w:val="22"/>
          <w:szCs w:val="22"/>
        </w:rPr>
        <w:t>հողի</w:t>
      </w:r>
      <w:r w:rsidRPr="00C124E5">
        <w:rPr>
          <w:rFonts w:ascii="GHEA Grapalat" w:hAnsi="GHEA Grapalat"/>
          <w:sz w:val="22"/>
          <w:szCs w:val="22"/>
          <w:lang w:val="af-ZA"/>
        </w:rPr>
        <w:t xml:space="preserve">, </w:t>
      </w:r>
      <w:r w:rsidRPr="00C124E5">
        <w:rPr>
          <w:rFonts w:ascii="GHEA Grapalat" w:hAnsi="GHEA Grapalat"/>
          <w:sz w:val="22"/>
          <w:szCs w:val="22"/>
        </w:rPr>
        <w:t>ջրային</w:t>
      </w:r>
      <w:r w:rsidRPr="00C124E5">
        <w:rPr>
          <w:rFonts w:ascii="GHEA Grapalat" w:hAnsi="GHEA Grapalat"/>
          <w:sz w:val="22"/>
          <w:szCs w:val="22"/>
          <w:lang w:val="af-ZA"/>
        </w:rPr>
        <w:t xml:space="preserve"> </w:t>
      </w:r>
      <w:r w:rsidRPr="00C124E5">
        <w:rPr>
          <w:rFonts w:ascii="GHEA Grapalat" w:hAnsi="GHEA Grapalat"/>
          <w:sz w:val="22"/>
          <w:szCs w:val="22"/>
        </w:rPr>
        <w:t>ռեսուրսի</w:t>
      </w:r>
      <w:r w:rsidRPr="00C124E5">
        <w:rPr>
          <w:rFonts w:ascii="GHEA Grapalat" w:hAnsi="GHEA Grapalat"/>
          <w:sz w:val="22"/>
          <w:szCs w:val="22"/>
          <w:lang w:val="af-ZA"/>
        </w:rPr>
        <w:t xml:space="preserve">, </w:t>
      </w:r>
      <w:r w:rsidRPr="00C124E5">
        <w:rPr>
          <w:rFonts w:ascii="GHEA Grapalat" w:hAnsi="GHEA Grapalat"/>
          <w:sz w:val="22"/>
          <w:szCs w:val="22"/>
        </w:rPr>
        <w:t>ընդերքի</w:t>
      </w:r>
      <w:r w:rsidRPr="00C124E5">
        <w:rPr>
          <w:rFonts w:ascii="GHEA Grapalat" w:hAnsi="GHEA Grapalat"/>
          <w:sz w:val="22"/>
          <w:szCs w:val="22"/>
          <w:lang w:val="af-ZA"/>
        </w:rPr>
        <w:t xml:space="preserve">, </w:t>
      </w:r>
      <w:r w:rsidRPr="00C124E5">
        <w:rPr>
          <w:rFonts w:ascii="GHEA Grapalat" w:hAnsi="GHEA Grapalat"/>
          <w:sz w:val="22"/>
          <w:szCs w:val="22"/>
        </w:rPr>
        <w:t>բու</w:t>
      </w:r>
      <w:r w:rsidRPr="00C124E5">
        <w:rPr>
          <w:rFonts w:ascii="GHEA Grapalat" w:hAnsi="GHEA Grapalat"/>
          <w:sz w:val="22"/>
          <w:szCs w:val="22"/>
          <w:lang w:val="af-ZA"/>
        </w:rPr>
        <w:t>u</w:t>
      </w:r>
      <w:r w:rsidRPr="00C124E5">
        <w:rPr>
          <w:rFonts w:ascii="GHEA Grapalat" w:hAnsi="GHEA Grapalat"/>
          <w:sz w:val="22"/>
          <w:szCs w:val="22"/>
        </w:rPr>
        <w:t>ական</w:t>
      </w:r>
      <w:r w:rsidRPr="00C124E5">
        <w:rPr>
          <w:rFonts w:ascii="GHEA Grapalat" w:hAnsi="GHEA Grapalat"/>
          <w:sz w:val="22"/>
          <w:szCs w:val="22"/>
          <w:lang w:val="af-ZA"/>
        </w:rPr>
        <w:t xml:space="preserve"> </w:t>
      </w:r>
      <w:r w:rsidRPr="00C124E5">
        <w:rPr>
          <w:rFonts w:ascii="GHEA Grapalat" w:hAnsi="GHEA Grapalat"/>
          <w:sz w:val="22"/>
          <w:szCs w:val="22"/>
        </w:rPr>
        <w:t>և</w:t>
      </w:r>
      <w:r w:rsidRPr="00C124E5">
        <w:rPr>
          <w:rFonts w:ascii="GHEA Grapalat" w:hAnsi="GHEA Grapalat"/>
          <w:sz w:val="22"/>
          <w:szCs w:val="22"/>
          <w:lang w:val="af-ZA"/>
        </w:rPr>
        <w:t xml:space="preserve"> </w:t>
      </w:r>
      <w:r w:rsidRPr="00C124E5">
        <w:rPr>
          <w:rFonts w:ascii="GHEA Grapalat" w:hAnsi="GHEA Grapalat"/>
          <w:sz w:val="22"/>
          <w:szCs w:val="22"/>
        </w:rPr>
        <w:t>կենդանական</w:t>
      </w:r>
      <w:r w:rsidRPr="00C124E5">
        <w:rPr>
          <w:rFonts w:ascii="GHEA Grapalat" w:hAnsi="GHEA Grapalat"/>
          <w:sz w:val="22"/>
          <w:szCs w:val="22"/>
          <w:lang w:val="af-ZA"/>
        </w:rPr>
        <w:t xml:space="preserve"> </w:t>
      </w:r>
      <w:r w:rsidRPr="00C124E5">
        <w:rPr>
          <w:rFonts w:ascii="GHEA Grapalat" w:hAnsi="GHEA Grapalat"/>
          <w:sz w:val="22"/>
          <w:szCs w:val="22"/>
        </w:rPr>
        <w:t>աշխարհի</w:t>
      </w:r>
      <w:r w:rsidRPr="00C124E5">
        <w:rPr>
          <w:rFonts w:ascii="GHEA Grapalat" w:hAnsi="GHEA Grapalat"/>
          <w:sz w:val="22"/>
          <w:szCs w:val="22"/>
          <w:lang w:val="af-ZA"/>
        </w:rPr>
        <w:t xml:space="preserve">, </w:t>
      </w:r>
      <w:r w:rsidRPr="00C124E5">
        <w:rPr>
          <w:rFonts w:ascii="GHEA Grapalat" w:hAnsi="GHEA Grapalat"/>
          <w:sz w:val="22"/>
          <w:szCs w:val="22"/>
        </w:rPr>
        <w:t>հատուկ</w:t>
      </w:r>
      <w:r w:rsidRPr="00C124E5">
        <w:rPr>
          <w:rFonts w:ascii="GHEA Grapalat" w:hAnsi="GHEA Grapalat"/>
          <w:sz w:val="22"/>
          <w:szCs w:val="22"/>
          <w:lang w:val="af-ZA"/>
        </w:rPr>
        <w:t xml:space="preserve"> </w:t>
      </w:r>
      <w:r w:rsidRPr="00C124E5">
        <w:rPr>
          <w:rFonts w:ascii="GHEA Grapalat" w:hAnsi="GHEA Grapalat"/>
          <w:sz w:val="22"/>
          <w:szCs w:val="22"/>
        </w:rPr>
        <w:t>պահպանվող</w:t>
      </w:r>
      <w:r w:rsidRPr="00C124E5">
        <w:rPr>
          <w:rFonts w:ascii="GHEA Grapalat" w:hAnsi="GHEA Grapalat"/>
          <w:sz w:val="22"/>
          <w:szCs w:val="22"/>
          <w:lang w:val="af-ZA"/>
        </w:rPr>
        <w:t xml:space="preserve"> </w:t>
      </w:r>
      <w:r w:rsidRPr="00C124E5">
        <w:rPr>
          <w:rFonts w:ascii="GHEA Grapalat" w:hAnsi="GHEA Grapalat"/>
          <w:sz w:val="22"/>
          <w:szCs w:val="22"/>
        </w:rPr>
        <w:t>տարածքների</w:t>
      </w:r>
      <w:r w:rsidRPr="00C124E5">
        <w:rPr>
          <w:rFonts w:ascii="GHEA Grapalat" w:hAnsi="GHEA Grapalat"/>
          <w:sz w:val="22"/>
          <w:szCs w:val="22"/>
          <w:lang w:val="af-ZA"/>
        </w:rPr>
        <w:t xml:space="preserve"> </w:t>
      </w:r>
      <w:r w:rsidRPr="00C124E5">
        <w:rPr>
          <w:rFonts w:ascii="GHEA Grapalat" w:hAnsi="GHEA Grapalat"/>
          <w:sz w:val="22"/>
          <w:szCs w:val="22"/>
        </w:rPr>
        <w:t>վրա</w:t>
      </w:r>
      <w:r w:rsidRPr="00C124E5">
        <w:rPr>
          <w:rFonts w:ascii="GHEA Grapalat" w:hAnsi="GHEA Grapalat"/>
          <w:sz w:val="22"/>
          <w:szCs w:val="22"/>
          <w:lang w:val="af-ZA"/>
        </w:rPr>
        <w:t xml:space="preserve"> </w:t>
      </w:r>
      <w:r w:rsidRPr="00C124E5">
        <w:rPr>
          <w:rFonts w:ascii="GHEA Grapalat" w:hAnsi="GHEA Grapalat"/>
          <w:sz w:val="22"/>
          <w:szCs w:val="22"/>
        </w:rPr>
        <w:t>բացասական</w:t>
      </w:r>
      <w:r w:rsidRPr="00C124E5">
        <w:rPr>
          <w:rFonts w:ascii="GHEA Grapalat" w:hAnsi="GHEA Grapalat"/>
          <w:sz w:val="22"/>
          <w:szCs w:val="22"/>
          <w:lang w:val="af-ZA"/>
        </w:rPr>
        <w:t xml:space="preserve"> </w:t>
      </w:r>
      <w:r w:rsidRPr="00C124E5">
        <w:rPr>
          <w:rFonts w:ascii="GHEA Grapalat" w:hAnsi="GHEA Grapalat"/>
          <w:sz w:val="22"/>
          <w:szCs w:val="22"/>
        </w:rPr>
        <w:t>հետևանքներ</w:t>
      </w:r>
      <w:r w:rsidRPr="00C124E5">
        <w:rPr>
          <w:rFonts w:ascii="GHEA Grapalat" w:hAnsi="GHEA Grapalat"/>
          <w:sz w:val="22"/>
          <w:szCs w:val="22"/>
          <w:lang w:val="af-ZA"/>
        </w:rPr>
        <w:t xml:space="preserve"> </w:t>
      </w:r>
      <w:r w:rsidRPr="00C124E5">
        <w:rPr>
          <w:rFonts w:ascii="GHEA Grapalat" w:hAnsi="GHEA Grapalat"/>
          <w:sz w:val="22"/>
          <w:szCs w:val="22"/>
        </w:rPr>
        <w:t>չեն</w:t>
      </w:r>
      <w:r w:rsidRPr="00C124E5">
        <w:rPr>
          <w:rFonts w:ascii="GHEA Grapalat" w:hAnsi="GHEA Grapalat"/>
          <w:sz w:val="22"/>
          <w:szCs w:val="22"/>
          <w:lang w:val="af-ZA"/>
        </w:rPr>
        <w:t xml:space="preserve"> </w:t>
      </w:r>
      <w:r w:rsidRPr="00C124E5">
        <w:rPr>
          <w:rFonts w:ascii="GHEA Grapalat" w:hAnsi="GHEA Grapalat"/>
          <w:sz w:val="22"/>
          <w:szCs w:val="22"/>
        </w:rPr>
        <w:t>առաջանա</w:t>
      </w:r>
      <w:r w:rsidRPr="00C124E5">
        <w:rPr>
          <w:rFonts w:ascii="GHEA Grapalat" w:hAnsi="GHEA Grapalat"/>
          <w:sz w:val="22"/>
          <w:szCs w:val="22"/>
          <w:lang w:val="af-ZA"/>
        </w:rPr>
        <w:t>:</w:t>
      </w:r>
    </w:p>
    <w:p w:rsidR="00C124E5" w:rsidRPr="00C124E5" w:rsidRDefault="00C124E5" w:rsidP="00C124E5">
      <w:pPr>
        <w:pStyle w:val="Heading3"/>
        <w:tabs>
          <w:tab w:val="left" w:pos="-90"/>
        </w:tabs>
        <w:ind w:left="90" w:right="-81" w:firstLine="450"/>
        <w:jc w:val="both"/>
        <w:rPr>
          <w:rFonts w:ascii="GHEA Grapalat" w:hAnsi="GHEA Grapalat"/>
          <w:sz w:val="22"/>
          <w:szCs w:val="22"/>
          <w:lang w:val="af-ZA"/>
        </w:rPr>
      </w:pPr>
      <w:r w:rsidRPr="00C124E5">
        <w:rPr>
          <w:rFonts w:ascii="GHEA Grapalat" w:hAnsi="GHEA Grapalat"/>
          <w:sz w:val="22"/>
          <w:szCs w:val="22"/>
          <w:lang w:val="af-ZA"/>
        </w:rPr>
        <w:t xml:space="preserve">2. </w:t>
      </w:r>
      <w:r w:rsidRPr="00C124E5">
        <w:rPr>
          <w:rFonts w:ascii="GHEA Grapalat" w:hAnsi="GHEA Grapalat"/>
          <w:sz w:val="22"/>
          <w:szCs w:val="22"/>
        </w:rPr>
        <w:t>Օրենքի</w:t>
      </w:r>
      <w:r w:rsidRPr="00C124E5">
        <w:rPr>
          <w:rFonts w:ascii="GHEA Grapalat" w:hAnsi="GHEA Grapalat"/>
          <w:sz w:val="22"/>
          <w:szCs w:val="22"/>
          <w:lang w:val="af-ZA"/>
        </w:rPr>
        <w:t xml:space="preserve"> </w:t>
      </w:r>
      <w:r w:rsidRPr="00C124E5">
        <w:rPr>
          <w:rFonts w:ascii="GHEA Grapalat" w:hAnsi="GHEA Grapalat"/>
          <w:sz w:val="22"/>
          <w:szCs w:val="22"/>
        </w:rPr>
        <w:t>նախագծի</w:t>
      </w:r>
      <w:r w:rsidRPr="00C124E5">
        <w:rPr>
          <w:rFonts w:ascii="GHEA Grapalat" w:hAnsi="GHEA Grapalat"/>
          <w:sz w:val="22"/>
          <w:szCs w:val="22"/>
          <w:lang w:val="af-ZA"/>
        </w:rPr>
        <w:t xml:space="preserve"> </w:t>
      </w:r>
      <w:r w:rsidRPr="00C124E5">
        <w:rPr>
          <w:rFonts w:ascii="GHEA Grapalat" w:hAnsi="GHEA Grapalat" w:cs="Sylfaen"/>
          <w:sz w:val="22"/>
          <w:szCs w:val="22"/>
        </w:rPr>
        <w:t>չընդունման</w:t>
      </w:r>
      <w:r w:rsidRPr="00C124E5">
        <w:rPr>
          <w:rFonts w:ascii="GHEA Grapalat" w:hAnsi="GHEA Grapalat"/>
          <w:sz w:val="22"/>
          <w:szCs w:val="22"/>
          <w:lang w:val="af-ZA"/>
        </w:rPr>
        <w:t xml:space="preserve"> </w:t>
      </w:r>
      <w:r w:rsidRPr="00C124E5">
        <w:rPr>
          <w:rFonts w:ascii="GHEA Grapalat" w:hAnsi="GHEA Grapalat" w:cs="Sylfaen"/>
          <w:sz w:val="22"/>
          <w:szCs w:val="22"/>
        </w:rPr>
        <w:t>դեպքում</w:t>
      </w:r>
      <w:r w:rsidRPr="00C124E5">
        <w:rPr>
          <w:rFonts w:ascii="GHEA Grapalat" w:hAnsi="GHEA Grapalat" w:cs="Sylfaen"/>
          <w:sz w:val="22"/>
          <w:szCs w:val="22"/>
          <w:lang w:val="af-ZA"/>
        </w:rPr>
        <w:t xml:space="preserve"> </w:t>
      </w:r>
      <w:r w:rsidRPr="00C124E5">
        <w:rPr>
          <w:rFonts w:ascii="GHEA Grapalat" w:hAnsi="GHEA Grapalat"/>
          <w:sz w:val="22"/>
          <w:szCs w:val="22"/>
        </w:rPr>
        <w:t>շրջակա</w:t>
      </w:r>
      <w:r w:rsidRPr="00C124E5">
        <w:rPr>
          <w:rFonts w:ascii="GHEA Grapalat" w:hAnsi="GHEA Grapalat"/>
          <w:sz w:val="22"/>
          <w:szCs w:val="22"/>
          <w:lang w:val="af-ZA"/>
        </w:rPr>
        <w:t xml:space="preserve"> </w:t>
      </w:r>
      <w:r w:rsidRPr="00C124E5">
        <w:rPr>
          <w:rFonts w:ascii="GHEA Grapalat" w:hAnsi="GHEA Grapalat"/>
          <w:sz w:val="22"/>
          <w:szCs w:val="22"/>
        </w:rPr>
        <w:t>միջավայրի</w:t>
      </w:r>
      <w:r w:rsidRPr="00C124E5">
        <w:rPr>
          <w:rFonts w:ascii="GHEA Grapalat" w:hAnsi="GHEA Grapalat"/>
          <w:sz w:val="22"/>
          <w:szCs w:val="22"/>
          <w:lang w:val="af-ZA"/>
        </w:rPr>
        <w:t xml:space="preserve"> o</w:t>
      </w:r>
      <w:r w:rsidRPr="00C124E5">
        <w:rPr>
          <w:rFonts w:ascii="GHEA Grapalat" w:hAnsi="GHEA Grapalat"/>
          <w:sz w:val="22"/>
          <w:szCs w:val="22"/>
        </w:rPr>
        <w:t>բյեկտների</w:t>
      </w:r>
      <w:r w:rsidRPr="00C124E5">
        <w:rPr>
          <w:rFonts w:ascii="GHEA Grapalat" w:hAnsi="GHEA Grapalat"/>
          <w:sz w:val="22"/>
          <w:szCs w:val="22"/>
          <w:lang w:val="af-ZA"/>
        </w:rPr>
        <w:t xml:space="preserve">  </w:t>
      </w:r>
      <w:r w:rsidRPr="00C124E5">
        <w:rPr>
          <w:rFonts w:ascii="GHEA Grapalat" w:hAnsi="GHEA Grapalat"/>
          <w:sz w:val="22"/>
          <w:szCs w:val="22"/>
        </w:rPr>
        <w:t>վրա</w:t>
      </w:r>
      <w:r w:rsidRPr="00C124E5">
        <w:rPr>
          <w:rFonts w:ascii="GHEA Grapalat" w:hAnsi="GHEA Grapalat"/>
          <w:sz w:val="22"/>
          <w:szCs w:val="22"/>
          <w:lang w:val="af-ZA"/>
        </w:rPr>
        <w:t xml:space="preserve"> </w:t>
      </w:r>
      <w:r w:rsidRPr="00C124E5">
        <w:rPr>
          <w:rFonts w:ascii="GHEA Grapalat" w:hAnsi="GHEA Grapalat"/>
          <w:sz w:val="22"/>
          <w:szCs w:val="22"/>
        </w:rPr>
        <w:t>բացասական</w:t>
      </w:r>
      <w:r w:rsidRPr="00C124E5">
        <w:rPr>
          <w:rFonts w:ascii="GHEA Grapalat" w:hAnsi="GHEA Grapalat"/>
          <w:sz w:val="22"/>
          <w:szCs w:val="22"/>
          <w:lang w:val="af-ZA"/>
        </w:rPr>
        <w:t xml:space="preserve"> </w:t>
      </w:r>
      <w:r w:rsidRPr="00C124E5">
        <w:rPr>
          <w:rFonts w:ascii="GHEA Grapalat" w:hAnsi="GHEA Grapalat"/>
          <w:sz w:val="22"/>
          <w:szCs w:val="22"/>
        </w:rPr>
        <w:t>հետևանքներ</w:t>
      </w:r>
      <w:r w:rsidRPr="00C124E5">
        <w:rPr>
          <w:rFonts w:ascii="GHEA Grapalat" w:hAnsi="GHEA Grapalat"/>
          <w:sz w:val="22"/>
          <w:szCs w:val="22"/>
          <w:lang w:val="af-ZA"/>
        </w:rPr>
        <w:t xml:space="preserve"> </w:t>
      </w:r>
      <w:r w:rsidRPr="00C124E5">
        <w:rPr>
          <w:rFonts w:ascii="GHEA Grapalat" w:hAnsi="GHEA Grapalat"/>
          <w:sz w:val="22"/>
          <w:szCs w:val="22"/>
        </w:rPr>
        <w:t>չեն</w:t>
      </w:r>
      <w:r w:rsidRPr="00C124E5">
        <w:rPr>
          <w:rFonts w:ascii="GHEA Grapalat" w:hAnsi="GHEA Grapalat"/>
          <w:sz w:val="22"/>
          <w:szCs w:val="22"/>
          <w:lang w:val="af-ZA"/>
        </w:rPr>
        <w:t xml:space="preserve"> </w:t>
      </w:r>
      <w:r w:rsidRPr="00C124E5">
        <w:rPr>
          <w:rFonts w:ascii="GHEA Grapalat" w:hAnsi="GHEA Grapalat"/>
          <w:sz w:val="22"/>
          <w:szCs w:val="22"/>
        </w:rPr>
        <w:t>առաջան</w:t>
      </w:r>
      <w:r w:rsidRPr="00C124E5">
        <w:rPr>
          <w:rFonts w:ascii="GHEA Grapalat" w:hAnsi="GHEA Grapalat"/>
          <w:sz w:val="22"/>
          <w:szCs w:val="22"/>
          <w:lang w:val="ru-RU"/>
        </w:rPr>
        <w:t>ա</w:t>
      </w:r>
      <w:r w:rsidRPr="00C124E5">
        <w:rPr>
          <w:rFonts w:ascii="GHEA Grapalat" w:hAnsi="GHEA Grapalat"/>
          <w:sz w:val="22"/>
          <w:szCs w:val="22"/>
          <w:lang w:val="af-ZA"/>
        </w:rPr>
        <w:t>:</w:t>
      </w:r>
    </w:p>
    <w:p w:rsidR="00C124E5" w:rsidRPr="00C124E5" w:rsidRDefault="00C124E5" w:rsidP="00C124E5">
      <w:pPr>
        <w:pStyle w:val="Heading3"/>
        <w:tabs>
          <w:tab w:val="left" w:pos="-90"/>
        </w:tabs>
        <w:ind w:left="90" w:right="-81" w:firstLine="450"/>
        <w:jc w:val="both"/>
        <w:rPr>
          <w:rFonts w:ascii="GHEA Grapalat" w:hAnsi="GHEA Grapalat"/>
          <w:sz w:val="22"/>
          <w:szCs w:val="22"/>
          <w:lang w:val="af-ZA"/>
        </w:rPr>
      </w:pPr>
      <w:r w:rsidRPr="00C124E5">
        <w:rPr>
          <w:rFonts w:ascii="GHEA Grapalat" w:hAnsi="GHEA Grapalat"/>
          <w:sz w:val="22"/>
          <w:szCs w:val="22"/>
          <w:lang w:val="af-ZA"/>
        </w:rPr>
        <w:t xml:space="preserve"> 3. </w:t>
      </w:r>
      <w:r w:rsidRPr="00C124E5">
        <w:rPr>
          <w:rFonts w:ascii="GHEA Grapalat" w:hAnsi="GHEA Grapalat"/>
          <w:sz w:val="22"/>
          <w:szCs w:val="22"/>
        </w:rPr>
        <w:t>Օրենքի</w:t>
      </w:r>
      <w:r w:rsidRPr="00C124E5">
        <w:rPr>
          <w:rFonts w:ascii="GHEA Grapalat" w:hAnsi="GHEA Grapalat"/>
          <w:sz w:val="22"/>
          <w:szCs w:val="22"/>
          <w:lang w:val="af-ZA"/>
        </w:rPr>
        <w:t xml:space="preserve"> </w:t>
      </w:r>
      <w:r w:rsidRPr="00C124E5">
        <w:rPr>
          <w:rFonts w:ascii="GHEA Grapalat" w:hAnsi="GHEA Grapalat"/>
          <w:sz w:val="22"/>
          <w:szCs w:val="22"/>
        </w:rPr>
        <w:t>նախագիծը</w:t>
      </w:r>
      <w:r w:rsidRPr="00C124E5">
        <w:rPr>
          <w:rFonts w:ascii="GHEA Grapalat" w:hAnsi="GHEA Grapalat"/>
          <w:sz w:val="22"/>
          <w:szCs w:val="22"/>
          <w:lang w:val="af-ZA"/>
        </w:rPr>
        <w:t xml:space="preserve"> </w:t>
      </w:r>
      <w:r w:rsidRPr="00C124E5">
        <w:rPr>
          <w:rFonts w:ascii="GHEA Grapalat" w:hAnsi="GHEA Grapalat"/>
          <w:sz w:val="22"/>
          <w:szCs w:val="22"/>
        </w:rPr>
        <w:t>բնապահպանության</w:t>
      </w:r>
      <w:r w:rsidRPr="00C124E5">
        <w:rPr>
          <w:rFonts w:ascii="GHEA Grapalat" w:hAnsi="GHEA Grapalat"/>
          <w:sz w:val="22"/>
          <w:szCs w:val="22"/>
          <w:lang w:val="af-ZA"/>
        </w:rPr>
        <w:t xml:space="preserve"> </w:t>
      </w:r>
      <w:r w:rsidRPr="00C124E5">
        <w:rPr>
          <w:rFonts w:ascii="GHEA Grapalat" w:hAnsi="GHEA Grapalat"/>
          <w:sz w:val="22"/>
          <w:szCs w:val="22"/>
        </w:rPr>
        <w:t>ոլորտին</w:t>
      </w:r>
      <w:r w:rsidRPr="00C124E5">
        <w:rPr>
          <w:rFonts w:ascii="GHEA Grapalat" w:hAnsi="GHEA Grapalat"/>
          <w:sz w:val="22"/>
          <w:szCs w:val="22"/>
          <w:lang w:val="af-ZA"/>
        </w:rPr>
        <w:t xml:space="preserve"> </w:t>
      </w:r>
      <w:r w:rsidRPr="00C124E5">
        <w:rPr>
          <w:rFonts w:ascii="GHEA Grapalat" w:hAnsi="GHEA Grapalat"/>
          <w:sz w:val="22"/>
          <w:szCs w:val="22"/>
        </w:rPr>
        <w:t>չի</w:t>
      </w:r>
      <w:r w:rsidRPr="00C124E5">
        <w:rPr>
          <w:rFonts w:ascii="GHEA Grapalat" w:hAnsi="GHEA Grapalat"/>
          <w:sz w:val="22"/>
          <w:szCs w:val="22"/>
          <w:lang w:val="af-ZA"/>
        </w:rPr>
        <w:t xml:space="preserve"> </w:t>
      </w:r>
      <w:r w:rsidRPr="00C124E5">
        <w:rPr>
          <w:rFonts w:ascii="GHEA Grapalat" w:hAnsi="GHEA Grapalat"/>
          <w:sz w:val="22"/>
          <w:szCs w:val="22"/>
        </w:rPr>
        <w:t>առնչվում</w:t>
      </w:r>
      <w:r w:rsidRPr="00C124E5">
        <w:rPr>
          <w:rFonts w:ascii="GHEA Grapalat" w:hAnsi="GHEA Grapalat"/>
          <w:sz w:val="22"/>
          <w:szCs w:val="22"/>
          <w:lang w:val="af-ZA"/>
        </w:rPr>
        <w:t xml:space="preserve">, </w:t>
      </w:r>
      <w:r w:rsidRPr="00C124E5">
        <w:rPr>
          <w:rFonts w:ascii="GHEA Grapalat" w:hAnsi="GHEA Grapalat"/>
          <w:sz w:val="22"/>
          <w:szCs w:val="22"/>
        </w:rPr>
        <w:t>այդ</w:t>
      </w:r>
      <w:r w:rsidRPr="00C124E5">
        <w:rPr>
          <w:rFonts w:ascii="GHEA Grapalat" w:hAnsi="GHEA Grapalat"/>
          <w:sz w:val="22"/>
          <w:szCs w:val="22"/>
          <w:lang w:val="af-ZA"/>
        </w:rPr>
        <w:t xml:space="preserve">  </w:t>
      </w:r>
      <w:r w:rsidRPr="00C124E5">
        <w:rPr>
          <w:rFonts w:ascii="GHEA Grapalat" w:hAnsi="GHEA Grapalat"/>
          <w:sz w:val="22"/>
          <w:szCs w:val="22"/>
        </w:rPr>
        <w:t>ոլորտը</w:t>
      </w:r>
      <w:r w:rsidRPr="00C124E5">
        <w:rPr>
          <w:rFonts w:ascii="GHEA Grapalat" w:hAnsi="GHEA Grapalat"/>
          <w:sz w:val="22"/>
          <w:szCs w:val="22"/>
          <w:lang w:val="af-ZA"/>
        </w:rPr>
        <w:t xml:space="preserve"> </w:t>
      </w:r>
      <w:r w:rsidRPr="00C124E5">
        <w:rPr>
          <w:rFonts w:ascii="GHEA Grapalat" w:hAnsi="GHEA Grapalat"/>
          <w:sz w:val="22"/>
          <w:szCs w:val="22"/>
        </w:rPr>
        <w:t>կանոնակարգող</w:t>
      </w:r>
      <w:r w:rsidRPr="00C124E5">
        <w:rPr>
          <w:rFonts w:ascii="GHEA Grapalat" w:hAnsi="GHEA Grapalat"/>
          <w:sz w:val="22"/>
          <w:szCs w:val="22"/>
          <w:lang w:val="af-ZA"/>
        </w:rPr>
        <w:t xml:space="preserve"> </w:t>
      </w:r>
      <w:r w:rsidRPr="00C124E5">
        <w:rPr>
          <w:rFonts w:ascii="GHEA Grapalat" w:hAnsi="GHEA Grapalat"/>
          <w:sz w:val="22"/>
          <w:szCs w:val="22"/>
        </w:rPr>
        <w:t>իրավական</w:t>
      </w:r>
      <w:r w:rsidRPr="00C124E5">
        <w:rPr>
          <w:rFonts w:ascii="GHEA Grapalat" w:hAnsi="GHEA Grapalat"/>
          <w:sz w:val="22"/>
          <w:szCs w:val="22"/>
          <w:lang w:val="af-ZA"/>
        </w:rPr>
        <w:t xml:space="preserve"> </w:t>
      </w:r>
      <w:r w:rsidRPr="00C124E5">
        <w:rPr>
          <w:rFonts w:ascii="GHEA Grapalat" w:hAnsi="GHEA Grapalat"/>
          <w:sz w:val="22"/>
          <w:szCs w:val="22"/>
        </w:rPr>
        <w:t>ակտերով</w:t>
      </w:r>
      <w:r w:rsidRPr="00C124E5">
        <w:rPr>
          <w:rFonts w:ascii="GHEA Grapalat" w:hAnsi="GHEA Grapalat"/>
          <w:sz w:val="22"/>
          <w:szCs w:val="22"/>
          <w:lang w:val="af-ZA"/>
        </w:rPr>
        <w:t xml:space="preserve"> </w:t>
      </w:r>
      <w:r w:rsidRPr="00C124E5">
        <w:rPr>
          <w:rFonts w:ascii="GHEA Grapalat" w:hAnsi="GHEA Grapalat"/>
          <w:sz w:val="22"/>
          <w:szCs w:val="22"/>
        </w:rPr>
        <w:t>ամրագրված</w:t>
      </w:r>
      <w:r w:rsidRPr="00C124E5">
        <w:rPr>
          <w:rFonts w:ascii="GHEA Grapalat" w:hAnsi="GHEA Grapalat"/>
          <w:sz w:val="22"/>
          <w:szCs w:val="22"/>
          <w:lang w:val="af-ZA"/>
        </w:rPr>
        <w:t xml:space="preserve"> u</w:t>
      </w:r>
      <w:r w:rsidRPr="00C124E5">
        <w:rPr>
          <w:rFonts w:ascii="GHEA Grapalat" w:hAnsi="GHEA Grapalat"/>
          <w:sz w:val="22"/>
          <w:szCs w:val="22"/>
        </w:rPr>
        <w:t>կզբունքներին</w:t>
      </w:r>
      <w:r w:rsidRPr="00C124E5">
        <w:rPr>
          <w:rFonts w:ascii="GHEA Grapalat" w:hAnsi="GHEA Grapalat"/>
          <w:sz w:val="22"/>
          <w:szCs w:val="22"/>
          <w:lang w:val="af-ZA"/>
        </w:rPr>
        <w:t xml:space="preserve"> </w:t>
      </w:r>
      <w:r w:rsidRPr="00C124E5">
        <w:rPr>
          <w:rFonts w:ascii="GHEA Grapalat" w:hAnsi="GHEA Grapalat"/>
          <w:sz w:val="22"/>
          <w:szCs w:val="22"/>
          <w:lang w:val="ru-RU"/>
        </w:rPr>
        <w:t>և</w:t>
      </w:r>
      <w:r w:rsidRPr="00C124E5">
        <w:rPr>
          <w:rFonts w:ascii="GHEA Grapalat" w:hAnsi="GHEA Grapalat"/>
          <w:sz w:val="22"/>
          <w:szCs w:val="22"/>
          <w:lang w:val="af-ZA"/>
        </w:rPr>
        <w:t xml:space="preserve"> </w:t>
      </w:r>
      <w:r w:rsidRPr="00C124E5">
        <w:rPr>
          <w:rFonts w:ascii="GHEA Grapalat" w:hAnsi="GHEA Grapalat"/>
          <w:sz w:val="22"/>
          <w:szCs w:val="22"/>
        </w:rPr>
        <w:t>պահանջներին</w:t>
      </w:r>
      <w:r w:rsidRPr="00C124E5">
        <w:rPr>
          <w:rFonts w:ascii="GHEA Grapalat" w:hAnsi="GHEA Grapalat"/>
          <w:sz w:val="22"/>
          <w:szCs w:val="22"/>
          <w:lang w:val="af-ZA"/>
        </w:rPr>
        <w:t xml:space="preserve"> </w:t>
      </w:r>
      <w:r w:rsidRPr="00C124E5">
        <w:rPr>
          <w:rFonts w:ascii="GHEA Grapalat" w:hAnsi="GHEA Grapalat"/>
          <w:sz w:val="22"/>
          <w:szCs w:val="22"/>
        </w:rPr>
        <w:t>չի</w:t>
      </w:r>
      <w:r w:rsidRPr="00C124E5">
        <w:rPr>
          <w:rFonts w:ascii="GHEA Grapalat" w:hAnsi="GHEA Grapalat"/>
          <w:sz w:val="22"/>
          <w:szCs w:val="22"/>
          <w:lang w:val="af-ZA"/>
        </w:rPr>
        <w:t xml:space="preserve"> </w:t>
      </w:r>
      <w:r w:rsidRPr="00C124E5">
        <w:rPr>
          <w:rFonts w:ascii="GHEA Grapalat" w:hAnsi="GHEA Grapalat"/>
          <w:sz w:val="22"/>
          <w:szCs w:val="22"/>
        </w:rPr>
        <w:t>հակասում</w:t>
      </w:r>
      <w:r w:rsidRPr="00C124E5">
        <w:rPr>
          <w:rFonts w:ascii="GHEA Grapalat" w:hAnsi="GHEA Grapalat"/>
          <w:sz w:val="22"/>
          <w:szCs w:val="22"/>
          <w:lang w:val="af-ZA"/>
        </w:rPr>
        <w:t xml:space="preserve">: </w:t>
      </w:r>
    </w:p>
    <w:p w:rsidR="00C124E5" w:rsidRPr="00C124E5" w:rsidRDefault="00C124E5" w:rsidP="00C124E5">
      <w:pPr>
        <w:tabs>
          <w:tab w:val="left" w:pos="-90"/>
        </w:tabs>
        <w:ind w:left="90" w:right="-81" w:firstLine="450"/>
        <w:jc w:val="both"/>
        <w:rPr>
          <w:rFonts w:ascii="GHEA Grapalat" w:eastAsia="Calibri" w:hAnsi="GHEA Grapalat" w:cs="Times New Roman"/>
          <w:lang w:val="af-ZA"/>
        </w:rPr>
      </w:pPr>
      <w:r w:rsidRPr="00C124E5">
        <w:rPr>
          <w:rFonts w:ascii="GHEA Grapalat" w:eastAsia="Calibri" w:hAnsi="GHEA Grapalat" w:cs="Times New Roman"/>
        </w:rPr>
        <w:t>Օրենքի</w:t>
      </w:r>
      <w:r w:rsidRPr="00C124E5">
        <w:rPr>
          <w:rFonts w:ascii="GHEA Grapalat" w:eastAsia="Calibri" w:hAnsi="GHEA Grapalat" w:cs="Times New Roman"/>
          <w:lang w:val="af-ZA"/>
        </w:rPr>
        <w:t xml:space="preserve"> </w:t>
      </w:r>
      <w:r w:rsidRPr="00C124E5">
        <w:rPr>
          <w:rFonts w:ascii="GHEA Grapalat" w:eastAsia="Calibri" w:hAnsi="GHEA Grapalat" w:cs="Times New Roman"/>
          <w:lang w:val="ru-RU"/>
        </w:rPr>
        <w:t>կ</w:t>
      </w:r>
      <w:r w:rsidRPr="00C124E5">
        <w:rPr>
          <w:rFonts w:ascii="GHEA Grapalat" w:eastAsia="Calibri" w:hAnsi="GHEA Grapalat" w:cs="Sylfaen"/>
        </w:rPr>
        <w:t>իրարկման</w:t>
      </w:r>
      <w:r w:rsidRPr="00C124E5">
        <w:rPr>
          <w:rFonts w:ascii="GHEA Grapalat" w:eastAsia="Calibri" w:hAnsi="GHEA Grapalat" w:cs="Times New Roman"/>
          <w:lang w:val="af-ZA"/>
        </w:rPr>
        <w:t xml:space="preserve"> </w:t>
      </w:r>
      <w:r w:rsidRPr="00C124E5">
        <w:rPr>
          <w:rFonts w:ascii="GHEA Grapalat" w:eastAsia="Calibri" w:hAnsi="GHEA Grapalat" w:cs="Sylfaen"/>
        </w:rPr>
        <w:t>արդյունքում</w:t>
      </w:r>
      <w:r w:rsidRPr="00C124E5">
        <w:rPr>
          <w:rFonts w:ascii="GHEA Grapalat" w:eastAsia="Calibri" w:hAnsi="GHEA Grapalat" w:cs="Times New Roman"/>
          <w:lang w:val="af-ZA"/>
        </w:rPr>
        <w:t xml:space="preserve"> </w:t>
      </w:r>
      <w:r w:rsidRPr="00C124E5">
        <w:rPr>
          <w:rFonts w:ascii="GHEA Grapalat" w:eastAsia="Calibri" w:hAnsi="GHEA Grapalat" w:cs="Times New Roman"/>
        </w:rPr>
        <w:t>բնապահպանության</w:t>
      </w:r>
      <w:r w:rsidRPr="00C124E5">
        <w:rPr>
          <w:rFonts w:ascii="GHEA Grapalat" w:eastAsia="Calibri" w:hAnsi="GHEA Grapalat" w:cs="Times New Roman"/>
          <w:lang w:val="af-ZA"/>
        </w:rPr>
        <w:t xml:space="preserve"> </w:t>
      </w:r>
      <w:r w:rsidRPr="00C124E5">
        <w:rPr>
          <w:rFonts w:ascii="GHEA Grapalat" w:eastAsia="Calibri" w:hAnsi="GHEA Grapalat" w:cs="Times New Roman"/>
        </w:rPr>
        <w:t>բնագավառում</w:t>
      </w:r>
      <w:r w:rsidRPr="00C124E5">
        <w:rPr>
          <w:rFonts w:ascii="GHEA Grapalat" w:eastAsia="Calibri" w:hAnsi="GHEA Grapalat" w:cs="Times New Roman"/>
          <w:lang w:val="af-ZA"/>
        </w:rPr>
        <w:t xml:space="preserve">  </w:t>
      </w:r>
      <w:r w:rsidRPr="00C124E5">
        <w:rPr>
          <w:rFonts w:ascii="GHEA Grapalat" w:eastAsia="Calibri" w:hAnsi="GHEA Grapalat" w:cs="Sylfaen"/>
        </w:rPr>
        <w:t>կանխատե</w:t>
      </w:r>
      <w:r w:rsidRPr="00C124E5">
        <w:rPr>
          <w:rFonts w:ascii="GHEA Grapalat" w:eastAsia="Calibri" w:hAnsi="GHEA Grapalat" w:cs="Times New Roman"/>
          <w:lang w:val="af-ZA"/>
        </w:rPr>
        <w:t>u</w:t>
      </w:r>
      <w:r w:rsidRPr="00C124E5">
        <w:rPr>
          <w:rFonts w:ascii="GHEA Grapalat" w:eastAsia="Calibri" w:hAnsi="GHEA Grapalat" w:cs="Sylfaen"/>
        </w:rPr>
        <w:t>վող</w:t>
      </w:r>
      <w:r w:rsidRPr="00C124E5">
        <w:rPr>
          <w:rFonts w:ascii="GHEA Grapalat" w:eastAsia="Calibri" w:hAnsi="GHEA Grapalat" w:cs="Sylfaen"/>
          <w:lang w:val="af-ZA"/>
        </w:rPr>
        <w:t xml:space="preserve"> </w:t>
      </w:r>
      <w:r w:rsidRPr="00C124E5">
        <w:rPr>
          <w:rFonts w:ascii="GHEA Grapalat" w:eastAsia="Calibri" w:hAnsi="GHEA Grapalat" w:cs="Times New Roman"/>
          <w:lang w:val="af-ZA"/>
        </w:rPr>
        <w:t xml:space="preserve"> </w:t>
      </w:r>
      <w:r w:rsidRPr="00C124E5">
        <w:rPr>
          <w:rFonts w:ascii="GHEA Grapalat" w:eastAsia="Calibri" w:hAnsi="GHEA Grapalat" w:cs="Sylfaen"/>
        </w:rPr>
        <w:t>հետևանքների</w:t>
      </w:r>
      <w:r w:rsidRPr="00C124E5">
        <w:rPr>
          <w:rFonts w:ascii="GHEA Grapalat" w:eastAsia="Calibri" w:hAnsi="GHEA Grapalat" w:cs="Times New Roman"/>
          <w:lang w:val="af-ZA"/>
        </w:rPr>
        <w:t xml:space="preserve"> </w:t>
      </w:r>
      <w:r w:rsidRPr="00C124E5">
        <w:rPr>
          <w:rFonts w:ascii="GHEA Grapalat" w:eastAsia="Calibri" w:hAnsi="GHEA Grapalat" w:cs="Sylfaen"/>
        </w:rPr>
        <w:t>գնահատման</w:t>
      </w:r>
      <w:r w:rsidRPr="00C124E5">
        <w:rPr>
          <w:rFonts w:ascii="GHEA Grapalat" w:eastAsia="Calibri" w:hAnsi="GHEA Grapalat" w:cs="Sylfaen"/>
          <w:lang w:val="af-ZA"/>
        </w:rPr>
        <w:t xml:space="preserve"> </w:t>
      </w:r>
      <w:r w:rsidRPr="00C124E5">
        <w:rPr>
          <w:rFonts w:ascii="GHEA Grapalat" w:eastAsia="Calibri" w:hAnsi="GHEA Grapalat" w:cs="Sylfaen"/>
        </w:rPr>
        <w:t>և</w:t>
      </w:r>
      <w:r w:rsidRPr="00C124E5">
        <w:rPr>
          <w:rFonts w:ascii="GHEA Grapalat" w:eastAsia="Calibri" w:hAnsi="GHEA Grapalat" w:cs="Sylfaen"/>
          <w:lang w:val="af-ZA"/>
        </w:rPr>
        <w:t xml:space="preserve"> </w:t>
      </w:r>
      <w:r w:rsidRPr="00C124E5">
        <w:rPr>
          <w:rFonts w:ascii="GHEA Grapalat" w:eastAsia="Calibri" w:hAnsi="GHEA Grapalat" w:cs="Sylfaen"/>
        </w:rPr>
        <w:t>վարվող</w:t>
      </w:r>
      <w:r w:rsidRPr="00C124E5">
        <w:rPr>
          <w:rFonts w:ascii="GHEA Grapalat" w:eastAsia="Calibri" w:hAnsi="GHEA Grapalat" w:cs="Times New Roman"/>
          <w:lang w:val="af-ZA"/>
        </w:rPr>
        <w:t xml:space="preserve"> </w:t>
      </w:r>
      <w:r w:rsidRPr="00C124E5">
        <w:rPr>
          <w:rFonts w:ascii="GHEA Grapalat" w:eastAsia="Calibri" w:hAnsi="GHEA Grapalat" w:cs="Sylfaen"/>
        </w:rPr>
        <w:t>քաղաքականության</w:t>
      </w:r>
      <w:r w:rsidRPr="00C124E5">
        <w:rPr>
          <w:rFonts w:ascii="GHEA Grapalat" w:eastAsia="Calibri" w:hAnsi="GHEA Grapalat" w:cs="Times New Roman"/>
          <w:lang w:val="af-ZA"/>
        </w:rPr>
        <w:t xml:space="preserve"> </w:t>
      </w:r>
      <w:r w:rsidRPr="00C124E5">
        <w:rPr>
          <w:rFonts w:ascii="GHEA Grapalat" w:eastAsia="Calibri" w:hAnsi="GHEA Grapalat" w:cs="Sylfaen"/>
        </w:rPr>
        <w:t>համեմատական</w:t>
      </w:r>
      <w:r w:rsidRPr="00C124E5">
        <w:rPr>
          <w:rFonts w:ascii="GHEA Grapalat" w:eastAsia="Calibri" w:hAnsi="GHEA Grapalat" w:cs="Times New Roman"/>
          <w:lang w:val="af-ZA"/>
        </w:rPr>
        <w:t xml:space="preserve"> </w:t>
      </w:r>
      <w:r w:rsidRPr="00C124E5">
        <w:rPr>
          <w:rFonts w:ascii="GHEA Grapalat" w:eastAsia="Calibri" w:hAnsi="GHEA Grapalat" w:cs="Sylfaen"/>
        </w:rPr>
        <w:t>վիճակագրական</w:t>
      </w:r>
      <w:r w:rsidRPr="00C124E5">
        <w:rPr>
          <w:rFonts w:ascii="GHEA Grapalat" w:eastAsia="Calibri" w:hAnsi="GHEA Grapalat" w:cs="Times New Roman"/>
          <w:lang w:val="af-ZA"/>
        </w:rPr>
        <w:t xml:space="preserve"> </w:t>
      </w:r>
      <w:r w:rsidRPr="00C124E5">
        <w:rPr>
          <w:rFonts w:ascii="GHEA Grapalat" w:eastAsia="Calibri" w:hAnsi="GHEA Grapalat" w:cs="Sylfaen"/>
        </w:rPr>
        <w:t>վերլուծություններ</w:t>
      </w:r>
      <w:r w:rsidRPr="00C124E5">
        <w:rPr>
          <w:rFonts w:ascii="GHEA Grapalat" w:eastAsia="Calibri" w:hAnsi="GHEA Grapalat" w:cs="Sylfaen"/>
          <w:lang w:val="af-ZA"/>
        </w:rPr>
        <w:t xml:space="preserve"> </w:t>
      </w:r>
      <w:r w:rsidRPr="00C124E5">
        <w:rPr>
          <w:rFonts w:ascii="GHEA Grapalat" w:eastAsia="Calibri" w:hAnsi="GHEA Grapalat" w:cs="Sylfaen"/>
        </w:rPr>
        <w:t>կատարելու</w:t>
      </w:r>
      <w:r w:rsidRPr="00C124E5">
        <w:rPr>
          <w:rFonts w:ascii="GHEA Grapalat" w:eastAsia="Calibri" w:hAnsi="GHEA Grapalat" w:cs="Sylfaen"/>
          <w:lang w:val="af-ZA"/>
        </w:rPr>
        <w:t xml:space="preserve"> </w:t>
      </w:r>
      <w:r w:rsidRPr="00C124E5">
        <w:rPr>
          <w:rFonts w:ascii="GHEA Grapalat" w:eastAsia="Calibri" w:hAnsi="GHEA Grapalat" w:cs="Sylfaen"/>
        </w:rPr>
        <w:t>անհրաժեշտությունը</w:t>
      </w:r>
      <w:r w:rsidRPr="00C124E5">
        <w:rPr>
          <w:rFonts w:ascii="GHEA Grapalat" w:eastAsia="Calibri" w:hAnsi="GHEA Grapalat" w:cs="Sylfaen"/>
          <w:lang w:val="af-ZA"/>
        </w:rPr>
        <w:t xml:space="preserve"> </w:t>
      </w:r>
      <w:r w:rsidRPr="00C124E5">
        <w:rPr>
          <w:rFonts w:ascii="GHEA Grapalat" w:eastAsia="Calibri" w:hAnsi="GHEA Grapalat" w:cs="Sylfaen"/>
          <w:lang w:val="ru-RU"/>
        </w:rPr>
        <w:t>բացակայում</w:t>
      </w:r>
      <w:r w:rsidRPr="00C124E5">
        <w:rPr>
          <w:rFonts w:ascii="GHEA Grapalat" w:eastAsia="Calibri" w:hAnsi="GHEA Grapalat" w:cs="Sylfaen"/>
          <w:lang w:val="af-ZA"/>
        </w:rPr>
        <w:t xml:space="preserve">  </w:t>
      </w:r>
      <w:r w:rsidRPr="00C124E5">
        <w:rPr>
          <w:rFonts w:ascii="GHEA Grapalat" w:eastAsia="Calibri" w:hAnsi="GHEA Grapalat" w:cs="Sylfaen"/>
        </w:rPr>
        <w:t>է</w:t>
      </w:r>
      <w:r w:rsidRPr="00C124E5">
        <w:rPr>
          <w:rFonts w:ascii="GHEA Grapalat" w:eastAsia="Calibri" w:hAnsi="GHEA Grapalat" w:cs="Sylfaen"/>
          <w:lang w:val="af-ZA"/>
        </w:rPr>
        <w:t>:</w:t>
      </w:r>
      <w:r w:rsidRPr="00C124E5">
        <w:rPr>
          <w:rFonts w:ascii="GHEA Grapalat" w:eastAsia="Calibri" w:hAnsi="GHEA Grapalat" w:cs="Times New Roman"/>
          <w:lang w:val="af-ZA"/>
        </w:rPr>
        <w:t xml:space="preserve"> </w:t>
      </w:r>
    </w:p>
    <w:p w:rsidR="00C124E5" w:rsidRPr="00C124E5" w:rsidRDefault="00C124E5">
      <w:pPr>
        <w:rPr>
          <w:rFonts w:ascii="GHEA Grapalat" w:hAnsi="GHEA Grapalat"/>
        </w:rPr>
      </w:pPr>
    </w:p>
    <w:p w:rsidR="00C124E5" w:rsidRPr="00C124E5" w:rsidRDefault="00C124E5">
      <w:pPr>
        <w:rPr>
          <w:rFonts w:ascii="GHEA Grapalat" w:hAnsi="GHEA Grapalat"/>
        </w:rPr>
      </w:pPr>
    </w:p>
    <w:p w:rsidR="00C124E5" w:rsidRPr="00C124E5" w:rsidRDefault="00C124E5" w:rsidP="001930DD">
      <w:pPr>
        <w:ind w:left="3600" w:firstLine="720"/>
        <w:rPr>
          <w:rFonts w:ascii="GHEA Grapalat" w:eastAsia="Calibri" w:hAnsi="GHEA Grapalat" w:cs="Times New Roman"/>
          <w:b/>
        </w:rPr>
      </w:pPr>
      <w:r w:rsidRPr="00C124E5">
        <w:rPr>
          <w:rFonts w:ascii="GHEA Grapalat" w:eastAsia="Calibri" w:hAnsi="GHEA Grapalat" w:cs="Times New Roman"/>
          <w:b/>
        </w:rPr>
        <w:lastRenderedPageBreak/>
        <w:t>ԵԶՐԱԿԱՑՈՒԹՅՈՒՆ</w:t>
      </w:r>
    </w:p>
    <w:p w:rsidR="00C124E5" w:rsidRPr="00C124E5" w:rsidRDefault="00C124E5" w:rsidP="001930DD">
      <w:pPr>
        <w:ind w:firstLine="720"/>
        <w:jc w:val="center"/>
        <w:rPr>
          <w:rFonts w:ascii="GHEA Grapalat" w:eastAsia="Calibri" w:hAnsi="GHEA Grapalat" w:cs="Times New Roman"/>
          <w:b/>
        </w:rPr>
      </w:pPr>
      <w:r w:rsidRPr="00C124E5">
        <w:rPr>
          <w:rFonts w:ascii="GHEA Grapalat" w:eastAsia="Calibri" w:hAnsi="GHEA Grapalat" w:cs="Times New Roman"/>
          <w:b/>
        </w:rPr>
        <w:t>«Հայաստանի Հանրապետության քաղաքացիական օրենսգրքում փոփոխություններ կատարելու մասին» Հայաստանի Հանրապետության օրենքի նախագծի տնտեսական, այդ թվում` փոքր և միջին ձեռնարկատիրության բնագավառում կարգավորման ազդեցության գնահատման</w:t>
      </w:r>
    </w:p>
    <w:p w:rsidR="00C124E5" w:rsidRPr="00C124E5" w:rsidRDefault="00C124E5" w:rsidP="00C124E5">
      <w:pPr>
        <w:spacing w:line="360" w:lineRule="auto"/>
        <w:ind w:firstLine="720"/>
        <w:jc w:val="both"/>
        <w:rPr>
          <w:rFonts w:ascii="GHEA Grapalat" w:eastAsia="Calibri" w:hAnsi="GHEA Grapalat" w:cs="Times New Roman"/>
        </w:rPr>
      </w:pPr>
    </w:p>
    <w:p w:rsidR="00C124E5" w:rsidRPr="00C124E5" w:rsidRDefault="00C124E5" w:rsidP="00C124E5">
      <w:pPr>
        <w:spacing w:line="360" w:lineRule="auto"/>
        <w:ind w:firstLine="720"/>
        <w:jc w:val="both"/>
        <w:rPr>
          <w:rFonts w:ascii="GHEA Grapalat" w:eastAsia="Calibri" w:hAnsi="GHEA Grapalat" w:cs="Times New Roman"/>
        </w:rPr>
      </w:pPr>
      <w:r w:rsidRPr="00C124E5">
        <w:rPr>
          <w:rFonts w:ascii="GHEA Grapalat" w:eastAsia="Calibri" w:hAnsi="GHEA Grapalat" w:cs="Times New Roman"/>
        </w:rPr>
        <w:t>«Հայաստանի Հանրապետության քաղաքացիական օրենսգրքում փոփոխություններ կատարելու մասին» Հայաստանի Հանրապետության օրենքի նախագծի (այսուհետ` Նախագիծ) գործարար և ներդրումային միջավայրի վրա կարգավորման ազդեցության գնահատման նպատակով իրականացվել են նախնական դիտարկումներ:</w:t>
      </w:r>
      <w:r w:rsidRPr="00C124E5">
        <w:rPr>
          <w:rFonts w:ascii="GHEA Grapalat" w:eastAsia="Calibri" w:hAnsi="GHEA Grapalat" w:cs="Times New Roman"/>
        </w:rPr>
        <w:tab/>
      </w:r>
      <w:r w:rsidRPr="00C124E5">
        <w:rPr>
          <w:rFonts w:ascii="GHEA Grapalat" w:eastAsia="Calibri" w:hAnsi="GHEA Grapalat" w:cs="Times New Roman"/>
        </w:rPr>
        <w:tab/>
      </w:r>
      <w:r w:rsidRPr="00C124E5">
        <w:rPr>
          <w:rFonts w:ascii="GHEA Grapalat" w:eastAsia="Calibri" w:hAnsi="GHEA Grapalat" w:cs="Times New Roman"/>
        </w:rPr>
        <w:tab/>
      </w:r>
      <w:r w:rsidRPr="00C124E5">
        <w:rPr>
          <w:rFonts w:ascii="GHEA Grapalat" w:eastAsia="Calibri" w:hAnsi="GHEA Grapalat" w:cs="Times New Roman"/>
        </w:rPr>
        <w:tab/>
      </w:r>
      <w:r w:rsidRPr="00C124E5">
        <w:rPr>
          <w:rFonts w:ascii="GHEA Grapalat" w:eastAsia="Calibri" w:hAnsi="GHEA Grapalat" w:cs="Times New Roman"/>
        </w:rPr>
        <w:tab/>
      </w:r>
      <w:r w:rsidRPr="00C124E5">
        <w:rPr>
          <w:rFonts w:ascii="GHEA Grapalat" w:eastAsia="Calibri" w:hAnsi="GHEA Grapalat" w:cs="Times New Roman"/>
        </w:rPr>
        <w:tab/>
        <w:t xml:space="preserve">Գնահատման նախնական փուլում պարզ է դարձել, որ Նախագծով առաջարկվում է </w:t>
      </w:r>
      <w:r w:rsidRPr="00C124E5">
        <w:rPr>
          <w:rFonts w:ascii="GHEA Grapalat" w:eastAsia="Calibri" w:hAnsi="GHEA Grapalat" w:cs="Times New Roman"/>
          <w:i/>
        </w:rPr>
        <w:t xml:space="preserve">ՀՀ կառավարությանը վերապահել համալիր թույլտվության (ֆրանչայզինգի) պայմանագրի գրանցման կարգի սահմանումը, ինչպես նաև ամրագրվում են առնվազն երկու ամիս կոմայի, լեթարգիական քնի կամ վեգետատիվ վիճակի մեջ գտնվող անձանց նկատմամբ խնամակալություն սահմանելու հիմքերը </w:t>
      </w:r>
      <w:r w:rsidRPr="00C124E5">
        <w:rPr>
          <w:rFonts w:ascii="GHEA Grapalat" w:eastAsia="Calibri" w:hAnsi="GHEA Grapalat" w:cs="Times New Roman"/>
        </w:rPr>
        <w:t xml:space="preserve">և Նախագծի ընդունման դեպքում, դրա կիրարկման արդյունքում գործարար և ներդրումային միջավայրի վրա ազդեցություն </w:t>
      </w:r>
      <w:r w:rsidRPr="00C124E5">
        <w:rPr>
          <w:rFonts w:ascii="GHEA Grapalat" w:eastAsia="Calibri" w:hAnsi="GHEA Grapalat" w:cs="Times New Roman"/>
          <w:b/>
          <w:i/>
        </w:rPr>
        <w:t>չի նախատեսվում:</w:t>
      </w:r>
    </w:p>
    <w:p w:rsidR="00C124E5" w:rsidRPr="00C124E5" w:rsidRDefault="00C124E5">
      <w:pPr>
        <w:rPr>
          <w:rFonts w:ascii="GHEA Grapalat" w:hAnsi="GHEA Grapalat"/>
        </w:rPr>
      </w:pPr>
    </w:p>
    <w:p w:rsidR="00C124E5" w:rsidRDefault="00C124E5">
      <w:pPr>
        <w:rPr>
          <w:rFonts w:ascii="GHEA Grapalat" w:hAnsi="GHEA Grapalat"/>
        </w:rPr>
      </w:pPr>
    </w:p>
    <w:p w:rsidR="00C124E5" w:rsidRPr="00C124E5" w:rsidRDefault="00C124E5">
      <w:pPr>
        <w:rPr>
          <w:rFonts w:ascii="GHEA Grapalat" w:hAnsi="GHEA Grapalat"/>
        </w:rPr>
      </w:pPr>
    </w:p>
    <w:p w:rsidR="00C124E5" w:rsidRPr="00C124E5" w:rsidRDefault="00C124E5">
      <w:pPr>
        <w:rPr>
          <w:rFonts w:ascii="GHEA Grapalat" w:hAnsi="GHEA Grapalat"/>
        </w:rPr>
      </w:pPr>
    </w:p>
    <w:p w:rsidR="00C124E5" w:rsidRDefault="00C124E5" w:rsidP="00C124E5">
      <w:pPr>
        <w:jc w:val="center"/>
        <w:rPr>
          <w:rFonts w:ascii="GHEA Grapalat" w:eastAsia="Calibri" w:hAnsi="GHEA Grapalat" w:cs="Times New Roman"/>
          <w:b/>
        </w:rPr>
      </w:pPr>
      <w:r w:rsidRPr="00C124E5">
        <w:rPr>
          <w:rFonts w:ascii="GHEA Grapalat" w:eastAsia="Calibri" w:hAnsi="GHEA Grapalat" w:cs="Times New Roman"/>
          <w:b/>
        </w:rPr>
        <w:t>ԵԶՐԱԿԱՑՈՒԹՅՈՒՆ</w:t>
      </w:r>
    </w:p>
    <w:p w:rsidR="00234174" w:rsidRPr="00C124E5" w:rsidRDefault="00234174" w:rsidP="00C124E5">
      <w:pPr>
        <w:jc w:val="center"/>
        <w:rPr>
          <w:rFonts w:ascii="GHEA Grapalat" w:eastAsia="Calibri" w:hAnsi="GHEA Grapalat" w:cs="Times New Roman"/>
          <w:b/>
        </w:rPr>
      </w:pPr>
    </w:p>
    <w:p w:rsidR="00C124E5" w:rsidRPr="00C124E5" w:rsidRDefault="00C124E5" w:rsidP="00C124E5">
      <w:pPr>
        <w:ind w:firstLine="720"/>
        <w:jc w:val="center"/>
        <w:rPr>
          <w:rFonts w:ascii="GHEA Grapalat" w:eastAsia="Calibri" w:hAnsi="GHEA Grapalat" w:cs="Times New Roman"/>
          <w:b/>
          <w:lang w:val="af-ZA"/>
        </w:rPr>
      </w:pPr>
      <w:r w:rsidRPr="00C124E5">
        <w:rPr>
          <w:rFonts w:ascii="GHEA Grapalat" w:eastAsia="Times New Roman" w:hAnsi="GHEA Grapalat" w:cs="Times New Roman"/>
          <w:b/>
          <w:color w:val="000000"/>
        </w:rPr>
        <w:t xml:space="preserve">«Հայաստանի Հանրապետության քաղաքացիական օրենսգրքում փոփոխություններ կատարելու մասին»  </w:t>
      </w:r>
      <w:r w:rsidRPr="00C124E5">
        <w:rPr>
          <w:rFonts w:ascii="GHEA Grapalat" w:eastAsia="Calibri" w:hAnsi="GHEA Grapalat" w:cs="Times New Roman"/>
          <w:b/>
        </w:rPr>
        <w:t>ՀՀ</w:t>
      </w:r>
      <w:r w:rsidRPr="00C124E5">
        <w:rPr>
          <w:rFonts w:ascii="GHEA Grapalat" w:eastAsia="Calibri" w:hAnsi="GHEA Grapalat" w:cs="Times New Roman"/>
          <w:b/>
          <w:lang w:val="af-ZA"/>
        </w:rPr>
        <w:t xml:space="preserve"> </w:t>
      </w:r>
      <w:r w:rsidRPr="00C124E5">
        <w:rPr>
          <w:rFonts w:ascii="GHEA Grapalat" w:eastAsia="Calibri" w:hAnsi="GHEA Grapalat" w:cs="Times New Roman"/>
          <w:b/>
        </w:rPr>
        <w:t>օրենքի</w:t>
      </w:r>
      <w:r w:rsidRPr="00C124E5">
        <w:rPr>
          <w:rFonts w:ascii="GHEA Grapalat" w:eastAsia="Calibri" w:hAnsi="GHEA Grapalat" w:cs="Times New Roman"/>
          <w:b/>
          <w:lang w:val="af-ZA"/>
        </w:rPr>
        <w:t xml:space="preserve"> </w:t>
      </w:r>
      <w:r w:rsidRPr="00C124E5">
        <w:rPr>
          <w:rFonts w:ascii="GHEA Grapalat" w:eastAsia="Calibri" w:hAnsi="GHEA Grapalat" w:cs="Times New Roman"/>
          <w:b/>
          <w:color w:val="000000"/>
          <w:spacing w:val="-8"/>
        </w:rPr>
        <w:t>նախագծի</w:t>
      </w:r>
      <w:r w:rsidRPr="00C124E5">
        <w:rPr>
          <w:rFonts w:ascii="GHEA Grapalat" w:eastAsia="Calibri" w:hAnsi="GHEA Grapalat" w:cs="Times New Roman"/>
          <w:b/>
          <w:lang w:val="af-ZA"/>
        </w:rPr>
        <w:t xml:space="preserve"> </w:t>
      </w:r>
      <w:r w:rsidRPr="00C124E5">
        <w:rPr>
          <w:rFonts w:ascii="GHEA Grapalat" w:eastAsia="Calibri" w:hAnsi="GHEA Grapalat" w:cs="Times New Roman"/>
          <w:b/>
        </w:rPr>
        <w:t>մրցակցության</w:t>
      </w:r>
      <w:r w:rsidRPr="00C124E5">
        <w:rPr>
          <w:rFonts w:ascii="GHEA Grapalat" w:eastAsia="Calibri" w:hAnsi="GHEA Grapalat" w:cs="Times New Roman"/>
          <w:b/>
          <w:lang w:val="af-ZA"/>
        </w:rPr>
        <w:t xml:space="preserve"> </w:t>
      </w:r>
      <w:r w:rsidRPr="00C124E5">
        <w:rPr>
          <w:rFonts w:ascii="GHEA Grapalat" w:eastAsia="Calibri" w:hAnsi="GHEA Grapalat" w:cs="Times New Roman"/>
          <w:b/>
        </w:rPr>
        <w:t>բնագավառում</w:t>
      </w:r>
      <w:r w:rsidRPr="00C124E5">
        <w:rPr>
          <w:rFonts w:ascii="GHEA Grapalat" w:eastAsia="Calibri" w:hAnsi="GHEA Grapalat" w:cs="Times New Roman"/>
          <w:b/>
          <w:lang w:val="af-ZA"/>
        </w:rPr>
        <w:t xml:space="preserve"> </w:t>
      </w:r>
      <w:r w:rsidRPr="00C124E5">
        <w:rPr>
          <w:rFonts w:ascii="GHEA Grapalat" w:eastAsia="Calibri" w:hAnsi="GHEA Grapalat" w:cs="Times New Roman"/>
          <w:b/>
        </w:rPr>
        <w:t>կարգավորման</w:t>
      </w:r>
      <w:r w:rsidRPr="00C124E5">
        <w:rPr>
          <w:rFonts w:ascii="GHEA Grapalat" w:eastAsia="Calibri" w:hAnsi="GHEA Grapalat" w:cs="Times New Roman"/>
          <w:b/>
          <w:lang w:val="af-ZA"/>
        </w:rPr>
        <w:t xml:space="preserve"> </w:t>
      </w:r>
      <w:r w:rsidRPr="00C124E5">
        <w:rPr>
          <w:rFonts w:ascii="GHEA Grapalat" w:eastAsia="Calibri" w:hAnsi="GHEA Grapalat" w:cs="Times New Roman"/>
          <w:b/>
        </w:rPr>
        <w:t>ազդեցության</w:t>
      </w:r>
      <w:r w:rsidRPr="00C124E5">
        <w:rPr>
          <w:rFonts w:ascii="GHEA Grapalat" w:eastAsia="Calibri" w:hAnsi="GHEA Grapalat" w:cs="Times New Roman"/>
          <w:b/>
          <w:lang w:val="af-ZA"/>
        </w:rPr>
        <w:t xml:space="preserve"> </w:t>
      </w:r>
      <w:r w:rsidRPr="00C124E5">
        <w:rPr>
          <w:rFonts w:ascii="GHEA Grapalat" w:eastAsia="Calibri" w:hAnsi="GHEA Grapalat" w:cs="Times New Roman"/>
          <w:b/>
        </w:rPr>
        <w:t>գնահատման</w:t>
      </w:r>
    </w:p>
    <w:p w:rsidR="00C124E5" w:rsidRPr="00C124E5" w:rsidRDefault="00C124E5" w:rsidP="00C124E5">
      <w:pPr>
        <w:ind w:firstLine="720"/>
        <w:jc w:val="center"/>
        <w:rPr>
          <w:rFonts w:ascii="GHEA Grapalat" w:eastAsia="Calibri" w:hAnsi="GHEA Grapalat" w:cs="Times New Roman"/>
          <w:b/>
          <w:lang w:val="af-ZA"/>
        </w:rPr>
      </w:pPr>
    </w:p>
    <w:p w:rsidR="00C124E5" w:rsidRPr="00C124E5" w:rsidRDefault="00C124E5" w:rsidP="001930DD">
      <w:pPr>
        <w:spacing w:line="276" w:lineRule="auto"/>
        <w:ind w:firstLine="720"/>
        <w:jc w:val="both"/>
        <w:rPr>
          <w:rFonts w:ascii="GHEA Grapalat" w:eastAsia="Times New Roman" w:hAnsi="GHEA Grapalat" w:cs="GHEA Grapalat"/>
          <w:color w:val="000000"/>
          <w:lang w:val="af-ZA"/>
        </w:rPr>
      </w:pPr>
      <w:r w:rsidRPr="00C124E5">
        <w:rPr>
          <w:rFonts w:ascii="GHEA Grapalat" w:eastAsia="Times New Roman" w:hAnsi="GHEA Grapalat" w:cs="Times New Roman"/>
          <w:color w:val="000000"/>
          <w:lang w:val="af-ZA"/>
        </w:rPr>
        <w:t>«</w:t>
      </w:r>
      <w:r w:rsidRPr="00C124E5">
        <w:rPr>
          <w:rFonts w:ascii="GHEA Grapalat" w:eastAsia="Times New Roman" w:hAnsi="GHEA Grapalat" w:cs="Times New Roman"/>
          <w:color w:val="000000"/>
        </w:rPr>
        <w:t>Հայաստանի</w:t>
      </w:r>
      <w:r w:rsidRPr="00C124E5">
        <w:rPr>
          <w:rFonts w:ascii="GHEA Grapalat" w:eastAsia="Times New Roman" w:hAnsi="GHEA Grapalat" w:cs="Times New Roman"/>
          <w:color w:val="000000"/>
          <w:lang w:val="af-ZA"/>
        </w:rPr>
        <w:t xml:space="preserve"> </w:t>
      </w:r>
      <w:r w:rsidRPr="00C124E5">
        <w:rPr>
          <w:rFonts w:ascii="GHEA Grapalat" w:eastAsia="Times New Roman" w:hAnsi="GHEA Grapalat" w:cs="Times New Roman"/>
          <w:color w:val="000000"/>
        </w:rPr>
        <w:t>Հանրապետության</w:t>
      </w:r>
      <w:r w:rsidRPr="00C124E5">
        <w:rPr>
          <w:rFonts w:ascii="GHEA Grapalat" w:eastAsia="Times New Roman" w:hAnsi="GHEA Grapalat" w:cs="Times New Roman"/>
          <w:color w:val="000000"/>
          <w:lang w:val="af-ZA"/>
        </w:rPr>
        <w:t xml:space="preserve"> </w:t>
      </w:r>
      <w:r w:rsidRPr="00C124E5">
        <w:rPr>
          <w:rFonts w:ascii="GHEA Grapalat" w:eastAsia="Times New Roman" w:hAnsi="GHEA Grapalat" w:cs="Times New Roman"/>
          <w:color w:val="000000"/>
        </w:rPr>
        <w:t>քաղաքացիական</w:t>
      </w:r>
      <w:r w:rsidRPr="00C124E5">
        <w:rPr>
          <w:rFonts w:ascii="GHEA Grapalat" w:eastAsia="Times New Roman" w:hAnsi="GHEA Grapalat" w:cs="Times New Roman"/>
          <w:color w:val="000000"/>
          <w:lang w:val="af-ZA"/>
        </w:rPr>
        <w:t xml:space="preserve"> </w:t>
      </w:r>
      <w:r w:rsidRPr="00C124E5">
        <w:rPr>
          <w:rFonts w:ascii="GHEA Grapalat" w:eastAsia="Times New Roman" w:hAnsi="GHEA Grapalat" w:cs="Times New Roman"/>
          <w:color w:val="000000"/>
        </w:rPr>
        <w:t>օրենսգրքում</w:t>
      </w:r>
      <w:r w:rsidRPr="00C124E5">
        <w:rPr>
          <w:rFonts w:ascii="GHEA Grapalat" w:eastAsia="Times New Roman" w:hAnsi="GHEA Grapalat" w:cs="Times New Roman"/>
          <w:color w:val="000000"/>
          <w:lang w:val="af-ZA"/>
        </w:rPr>
        <w:t xml:space="preserve"> </w:t>
      </w:r>
      <w:r w:rsidRPr="00C124E5">
        <w:rPr>
          <w:rFonts w:ascii="GHEA Grapalat" w:eastAsia="Times New Roman" w:hAnsi="GHEA Grapalat" w:cs="Times New Roman"/>
          <w:color w:val="000000"/>
        </w:rPr>
        <w:t>փոփոխություններ</w:t>
      </w:r>
      <w:r w:rsidRPr="00C124E5">
        <w:rPr>
          <w:rFonts w:ascii="GHEA Grapalat" w:eastAsia="Times New Roman" w:hAnsi="GHEA Grapalat" w:cs="Times New Roman"/>
          <w:color w:val="000000"/>
          <w:lang w:val="af-ZA"/>
        </w:rPr>
        <w:t xml:space="preserve"> </w:t>
      </w:r>
      <w:r w:rsidRPr="00C124E5">
        <w:rPr>
          <w:rFonts w:ascii="GHEA Grapalat" w:eastAsia="Times New Roman" w:hAnsi="GHEA Grapalat" w:cs="Times New Roman"/>
          <w:color w:val="000000"/>
        </w:rPr>
        <w:t>կատարելու</w:t>
      </w:r>
      <w:r w:rsidRPr="00C124E5">
        <w:rPr>
          <w:rFonts w:ascii="GHEA Grapalat" w:eastAsia="Times New Roman" w:hAnsi="GHEA Grapalat" w:cs="Times New Roman"/>
          <w:color w:val="000000"/>
          <w:lang w:val="af-ZA"/>
        </w:rPr>
        <w:t xml:space="preserve"> </w:t>
      </w:r>
      <w:r w:rsidRPr="00C124E5">
        <w:rPr>
          <w:rFonts w:ascii="GHEA Grapalat" w:eastAsia="Times New Roman" w:hAnsi="GHEA Grapalat" w:cs="Times New Roman"/>
          <w:color w:val="000000"/>
        </w:rPr>
        <w:t>մասին</w:t>
      </w:r>
      <w:r w:rsidRPr="00C124E5">
        <w:rPr>
          <w:rFonts w:ascii="GHEA Grapalat" w:eastAsia="Times New Roman" w:hAnsi="GHEA Grapalat" w:cs="Times New Roman"/>
          <w:color w:val="000000"/>
          <w:lang w:val="af-ZA"/>
        </w:rPr>
        <w:t>»</w:t>
      </w:r>
      <w:r w:rsidRPr="00C124E5">
        <w:rPr>
          <w:rFonts w:ascii="GHEA Grapalat" w:eastAsia="Times New Roman" w:hAnsi="GHEA Grapalat" w:cs="Times New Roman"/>
          <w:b/>
          <w:color w:val="000000"/>
          <w:lang w:val="af-ZA"/>
        </w:rPr>
        <w:t xml:space="preserve"> </w:t>
      </w:r>
      <w:r w:rsidRPr="00C124E5">
        <w:rPr>
          <w:rFonts w:ascii="GHEA Grapalat" w:eastAsia="Calibri" w:hAnsi="GHEA Grapalat" w:cs="Times New Roman"/>
        </w:rPr>
        <w:t>ՀՀ</w:t>
      </w:r>
      <w:r w:rsidRPr="00C124E5">
        <w:rPr>
          <w:rFonts w:ascii="GHEA Grapalat" w:eastAsia="Calibri" w:hAnsi="GHEA Grapalat" w:cs="Times New Roman"/>
          <w:lang w:val="af-ZA"/>
        </w:rPr>
        <w:t xml:space="preserve"> </w:t>
      </w:r>
      <w:r w:rsidRPr="00C124E5">
        <w:rPr>
          <w:rFonts w:ascii="GHEA Grapalat" w:eastAsia="Calibri" w:hAnsi="GHEA Grapalat" w:cs="Times New Roman"/>
        </w:rPr>
        <w:t>օրենքի</w:t>
      </w:r>
      <w:r w:rsidRPr="00C124E5">
        <w:rPr>
          <w:rFonts w:ascii="GHEA Grapalat" w:eastAsia="Calibri" w:hAnsi="GHEA Grapalat" w:cs="Times New Roman"/>
          <w:lang w:val="af-ZA"/>
        </w:rPr>
        <w:t xml:space="preserve"> </w:t>
      </w:r>
      <w:r w:rsidRPr="00C124E5">
        <w:rPr>
          <w:rFonts w:ascii="GHEA Grapalat" w:eastAsia="Calibri" w:hAnsi="GHEA Grapalat" w:cs="Times New Roman"/>
          <w:color w:val="000000"/>
          <w:spacing w:val="-8"/>
        </w:rPr>
        <w:t>նախագծի</w:t>
      </w:r>
      <w:r w:rsidRPr="00C124E5">
        <w:rPr>
          <w:rFonts w:ascii="GHEA Grapalat" w:eastAsia="Calibri" w:hAnsi="GHEA Grapalat" w:cs="Times New Roman"/>
          <w:b/>
          <w:lang w:val="af-ZA"/>
        </w:rPr>
        <w:t xml:space="preserve"> </w:t>
      </w:r>
      <w:r w:rsidRPr="00C124E5">
        <w:rPr>
          <w:rFonts w:ascii="GHEA Grapalat" w:eastAsia="Calibri" w:hAnsi="GHEA Grapalat" w:cs="Times New Roman"/>
          <w:lang w:val="af-ZA"/>
        </w:rPr>
        <w:t>(</w:t>
      </w:r>
      <w:r w:rsidRPr="00C124E5">
        <w:rPr>
          <w:rFonts w:ascii="GHEA Grapalat" w:eastAsia="Calibri" w:hAnsi="GHEA Grapalat" w:cs="Times New Roman"/>
        </w:rPr>
        <w:t>այսուհետ</w:t>
      </w:r>
      <w:r w:rsidRPr="00C124E5">
        <w:rPr>
          <w:rFonts w:ascii="GHEA Grapalat" w:eastAsia="Calibri" w:hAnsi="GHEA Grapalat" w:cs="Times New Roman"/>
          <w:lang w:val="af-ZA"/>
        </w:rPr>
        <w:t xml:space="preserve">` </w:t>
      </w:r>
      <w:r w:rsidRPr="00C124E5">
        <w:rPr>
          <w:rFonts w:ascii="GHEA Grapalat" w:eastAsia="Calibri" w:hAnsi="GHEA Grapalat" w:cs="Times New Roman"/>
        </w:rPr>
        <w:t>Նախագիծ</w:t>
      </w:r>
      <w:r w:rsidRPr="00C124E5">
        <w:rPr>
          <w:rFonts w:ascii="GHEA Grapalat" w:eastAsia="Calibri" w:hAnsi="GHEA Grapalat" w:cs="Times New Roman"/>
          <w:lang w:val="af-ZA"/>
        </w:rPr>
        <w:t xml:space="preserve">) </w:t>
      </w:r>
      <w:r w:rsidRPr="00C124E5">
        <w:rPr>
          <w:rFonts w:ascii="GHEA Grapalat" w:eastAsia="Calibri" w:hAnsi="GHEA Grapalat" w:cs="GHEA Grapalat"/>
          <w:lang w:val="et-EE"/>
        </w:rPr>
        <w:t>ընդունմամբ նախատեսվում է կատարել որոշ փոփոխություններ</w:t>
      </w:r>
      <w:r w:rsidRPr="00C124E5">
        <w:rPr>
          <w:rFonts w:ascii="GHEA Grapalat" w:eastAsia="Times New Roman" w:hAnsi="GHEA Grapalat" w:cs="GHEA Grapalat"/>
          <w:color w:val="000000"/>
          <w:lang w:val="af-ZA"/>
        </w:rPr>
        <w:t xml:space="preserve">, </w:t>
      </w:r>
      <w:r w:rsidRPr="00C124E5">
        <w:rPr>
          <w:rFonts w:ascii="GHEA Grapalat" w:eastAsia="Times New Roman" w:hAnsi="GHEA Grapalat" w:cs="GHEA Grapalat"/>
          <w:color w:val="000000"/>
        </w:rPr>
        <w:t>մասնավորապես</w:t>
      </w:r>
      <w:r w:rsidRPr="00C124E5">
        <w:rPr>
          <w:rFonts w:ascii="GHEA Grapalat" w:eastAsia="Times New Roman" w:hAnsi="GHEA Grapalat" w:cs="GHEA Grapalat"/>
          <w:color w:val="000000"/>
          <w:lang w:val="af-ZA"/>
        </w:rPr>
        <w:t xml:space="preserve">`  </w:t>
      </w:r>
      <w:r w:rsidRPr="00C124E5">
        <w:rPr>
          <w:rFonts w:ascii="GHEA Grapalat" w:eastAsia="Times New Roman" w:hAnsi="GHEA Grapalat" w:cs="GHEA Grapalat"/>
          <w:color w:val="000000"/>
        </w:rPr>
        <w:t>առաջարկվում</w:t>
      </w:r>
      <w:r w:rsidRPr="00C124E5">
        <w:rPr>
          <w:rFonts w:ascii="GHEA Grapalat" w:eastAsia="Times New Roman" w:hAnsi="GHEA Grapalat" w:cs="GHEA Grapalat"/>
          <w:color w:val="000000"/>
          <w:lang w:val="af-ZA"/>
        </w:rPr>
        <w:t xml:space="preserve"> </w:t>
      </w:r>
      <w:r w:rsidRPr="00C124E5">
        <w:rPr>
          <w:rFonts w:ascii="GHEA Grapalat" w:eastAsia="Times New Roman" w:hAnsi="GHEA Grapalat" w:cs="GHEA Grapalat"/>
          <w:color w:val="000000"/>
        </w:rPr>
        <w:t>է</w:t>
      </w:r>
      <w:r w:rsidRPr="00C124E5">
        <w:rPr>
          <w:rFonts w:ascii="GHEA Grapalat" w:eastAsia="Times New Roman" w:hAnsi="GHEA Grapalat" w:cs="GHEA Grapalat"/>
          <w:color w:val="000000"/>
          <w:lang w:val="af-ZA"/>
        </w:rPr>
        <w:t xml:space="preserve"> </w:t>
      </w:r>
      <w:r w:rsidRPr="00C124E5">
        <w:rPr>
          <w:rFonts w:ascii="GHEA Grapalat" w:eastAsia="Times New Roman" w:hAnsi="GHEA Grapalat" w:cs="GHEA Grapalat"/>
          <w:color w:val="000000"/>
        </w:rPr>
        <w:t>սահմանել</w:t>
      </w:r>
      <w:r w:rsidRPr="00C124E5">
        <w:rPr>
          <w:rFonts w:ascii="GHEA Grapalat" w:eastAsia="Times New Roman" w:hAnsi="GHEA Grapalat" w:cs="GHEA Grapalat"/>
          <w:color w:val="000000"/>
          <w:lang w:val="af-ZA"/>
        </w:rPr>
        <w:t xml:space="preserve">, </w:t>
      </w:r>
      <w:r w:rsidRPr="00C124E5">
        <w:rPr>
          <w:rFonts w:ascii="GHEA Grapalat" w:eastAsia="Times New Roman" w:hAnsi="GHEA Grapalat" w:cs="GHEA Grapalat"/>
          <w:color w:val="000000"/>
        </w:rPr>
        <w:t>որ</w:t>
      </w:r>
      <w:r w:rsidRPr="00C124E5">
        <w:rPr>
          <w:rFonts w:ascii="GHEA Grapalat" w:eastAsia="Times New Roman" w:hAnsi="GHEA Grapalat" w:cs="GHEA Grapalat"/>
          <w:color w:val="000000"/>
          <w:lang w:val="af-ZA"/>
        </w:rPr>
        <w:t xml:space="preserve"> </w:t>
      </w:r>
      <w:r w:rsidRPr="00C124E5">
        <w:rPr>
          <w:rFonts w:ascii="GHEA Grapalat" w:eastAsia="Times New Roman" w:hAnsi="GHEA Grapalat" w:cs="GHEA Grapalat"/>
          <w:color w:val="000000"/>
        </w:rPr>
        <w:t>անձի</w:t>
      </w:r>
      <w:r w:rsidRPr="00C124E5">
        <w:rPr>
          <w:rFonts w:ascii="GHEA Grapalat" w:eastAsia="Times New Roman" w:hAnsi="GHEA Grapalat" w:cs="GHEA Grapalat"/>
          <w:color w:val="000000"/>
          <w:lang w:val="af-ZA"/>
        </w:rPr>
        <w:t xml:space="preserve"> </w:t>
      </w:r>
      <w:r w:rsidRPr="00C124E5">
        <w:rPr>
          <w:rFonts w:ascii="GHEA Grapalat" w:eastAsia="Times New Roman" w:hAnsi="GHEA Grapalat" w:cs="GHEA Grapalat"/>
          <w:color w:val="000000"/>
        </w:rPr>
        <w:t>կողմից</w:t>
      </w:r>
      <w:r w:rsidRPr="00C124E5">
        <w:rPr>
          <w:rFonts w:ascii="GHEA Grapalat" w:eastAsia="Times New Roman" w:hAnsi="GHEA Grapalat" w:cs="GHEA Grapalat"/>
          <w:color w:val="000000"/>
          <w:lang w:val="af-ZA"/>
        </w:rPr>
        <w:t xml:space="preserve"> </w:t>
      </w:r>
      <w:r w:rsidRPr="00C124E5">
        <w:rPr>
          <w:rFonts w:ascii="GHEA Grapalat" w:eastAsia="Times New Roman" w:hAnsi="GHEA Grapalat" w:cs="GHEA Grapalat"/>
          <w:color w:val="000000"/>
        </w:rPr>
        <w:t>երկու</w:t>
      </w:r>
      <w:r w:rsidRPr="00C124E5">
        <w:rPr>
          <w:rFonts w:ascii="GHEA Grapalat" w:eastAsia="Times New Roman" w:hAnsi="GHEA Grapalat" w:cs="GHEA Grapalat"/>
          <w:color w:val="000000"/>
          <w:lang w:val="af-ZA"/>
        </w:rPr>
        <w:t xml:space="preserve"> </w:t>
      </w:r>
      <w:r w:rsidRPr="00C124E5">
        <w:rPr>
          <w:rFonts w:ascii="GHEA Grapalat" w:eastAsia="Times New Roman" w:hAnsi="GHEA Grapalat" w:cs="GHEA Grapalat"/>
          <w:color w:val="000000"/>
        </w:rPr>
        <w:t>ամսից</w:t>
      </w:r>
      <w:r w:rsidRPr="00C124E5">
        <w:rPr>
          <w:rFonts w:ascii="GHEA Grapalat" w:eastAsia="Times New Roman" w:hAnsi="GHEA Grapalat" w:cs="GHEA Grapalat"/>
          <w:color w:val="000000"/>
          <w:lang w:val="af-ZA"/>
        </w:rPr>
        <w:t xml:space="preserve"> </w:t>
      </w:r>
      <w:r w:rsidRPr="00C124E5">
        <w:rPr>
          <w:rFonts w:ascii="GHEA Grapalat" w:eastAsia="Times New Roman" w:hAnsi="GHEA Grapalat" w:cs="GHEA Grapalat"/>
          <w:color w:val="000000"/>
        </w:rPr>
        <w:t>ավելի</w:t>
      </w:r>
      <w:r w:rsidRPr="00C124E5">
        <w:rPr>
          <w:rFonts w:ascii="GHEA Grapalat" w:eastAsia="Times New Roman" w:hAnsi="GHEA Grapalat" w:cs="GHEA Grapalat"/>
          <w:color w:val="000000"/>
          <w:lang w:val="af-ZA"/>
        </w:rPr>
        <w:t xml:space="preserve"> </w:t>
      </w:r>
      <w:r w:rsidRPr="00C124E5">
        <w:rPr>
          <w:rFonts w:ascii="GHEA Grapalat" w:eastAsia="Times New Roman" w:hAnsi="GHEA Grapalat" w:cs="GHEA Grapalat"/>
          <w:color w:val="000000"/>
        </w:rPr>
        <w:t>կոմայի</w:t>
      </w:r>
      <w:r w:rsidRPr="00C124E5">
        <w:rPr>
          <w:rFonts w:ascii="GHEA Grapalat" w:eastAsia="Times New Roman" w:hAnsi="GHEA Grapalat" w:cs="GHEA Grapalat"/>
          <w:color w:val="000000"/>
          <w:lang w:val="af-ZA"/>
        </w:rPr>
        <w:t xml:space="preserve"> </w:t>
      </w:r>
      <w:r w:rsidRPr="00C124E5">
        <w:rPr>
          <w:rFonts w:ascii="GHEA Grapalat" w:eastAsia="Times New Roman" w:hAnsi="GHEA Grapalat" w:cs="GHEA Grapalat"/>
          <w:color w:val="000000"/>
        </w:rPr>
        <w:t>կամ</w:t>
      </w:r>
      <w:r w:rsidRPr="00C124E5">
        <w:rPr>
          <w:rFonts w:ascii="GHEA Grapalat" w:eastAsia="Times New Roman" w:hAnsi="GHEA Grapalat" w:cs="GHEA Grapalat"/>
          <w:color w:val="000000"/>
          <w:lang w:val="af-ZA"/>
        </w:rPr>
        <w:t xml:space="preserve"> </w:t>
      </w:r>
      <w:r w:rsidRPr="00C124E5">
        <w:rPr>
          <w:rFonts w:ascii="GHEA Grapalat" w:eastAsia="Times New Roman" w:hAnsi="GHEA Grapalat" w:cs="GHEA Grapalat"/>
          <w:color w:val="000000"/>
        </w:rPr>
        <w:t>լեթարգիական</w:t>
      </w:r>
      <w:r w:rsidRPr="00C124E5">
        <w:rPr>
          <w:rFonts w:ascii="GHEA Grapalat" w:eastAsia="Times New Roman" w:hAnsi="GHEA Grapalat" w:cs="GHEA Grapalat"/>
          <w:color w:val="000000"/>
          <w:lang w:val="af-ZA"/>
        </w:rPr>
        <w:t xml:space="preserve"> </w:t>
      </w:r>
      <w:r w:rsidRPr="00C124E5">
        <w:rPr>
          <w:rFonts w:ascii="GHEA Grapalat" w:eastAsia="Times New Roman" w:hAnsi="GHEA Grapalat" w:cs="GHEA Grapalat"/>
          <w:color w:val="000000"/>
        </w:rPr>
        <w:t>քնի</w:t>
      </w:r>
      <w:r w:rsidRPr="00C124E5">
        <w:rPr>
          <w:rFonts w:ascii="GHEA Grapalat" w:eastAsia="Times New Roman" w:hAnsi="GHEA Grapalat" w:cs="GHEA Grapalat"/>
          <w:color w:val="000000"/>
          <w:lang w:val="af-ZA"/>
        </w:rPr>
        <w:t xml:space="preserve"> </w:t>
      </w:r>
      <w:r w:rsidRPr="00C124E5">
        <w:rPr>
          <w:rFonts w:ascii="GHEA Grapalat" w:eastAsia="Times New Roman" w:hAnsi="GHEA Grapalat" w:cs="GHEA Grapalat"/>
          <w:color w:val="000000"/>
        </w:rPr>
        <w:t>մեջ</w:t>
      </w:r>
      <w:r w:rsidRPr="00C124E5">
        <w:rPr>
          <w:rFonts w:ascii="GHEA Grapalat" w:eastAsia="Times New Roman" w:hAnsi="GHEA Grapalat" w:cs="GHEA Grapalat"/>
          <w:color w:val="000000"/>
          <w:lang w:val="af-ZA"/>
        </w:rPr>
        <w:t xml:space="preserve"> </w:t>
      </w:r>
      <w:r w:rsidRPr="00C124E5">
        <w:rPr>
          <w:rFonts w:ascii="GHEA Grapalat" w:eastAsia="Times New Roman" w:hAnsi="GHEA Grapalat" w:cs="GHEA Grapalat"/>
          <w:color w:val="000000"/>
        </w:rPr>
        <w:t>գտնվելու</w:t>
      </w:r>
      <w:r w:rsidRPr="00C124E5">
        <w:rPr>
          <w:rFonts w:ascii="GHEA Grapalat" w:eastAsia="Times New Roman" w:hAnsi="GHEA Grapalat" w:cs="GHEA Grapalat"/>
          <w:color w:val="000000"/>
          <w:lang w:val="af-ZA"/>
        </w:rPr>
        <w:t xml:space="preserve"> </w:t>
      </w:r>
      <w:r w:rsidRPr="00C124E5">
        <w:rPr>
          <w:rFonts w:ascii="GHEA Grapalat" w:eastAsia="Times New Roman" w:hAnsi="GHEA Grapalat" w:cs="GHEA Grapalat"/>
          <w:color w:val="000000"/>
        </w:rPr>
        <w:t>դեպքում</w:t>
      </w:r>
      <w:r w:rsidRPr="00C124E5">
        <w:rPr>
          <w:rFonts w:ascii="GHEA Grapalat" w:eastAsia="Times New Roman" w:hAnsi="GHEA Grapalat" w:cs="GHEA Grapalat"/>
          <w:color w:val="000000"/>
          <w:lang w:val="af-ZA"/>
        </w:rPr>
        <w:t xml:space="preserve"> </w:t>
      </w:r>
      <w:r w:rsidRPr="00C124E5">
        <w:rPr>
          <w:rFonts w:ascii="GHEA Grapalat" w:eastAsia="Times New Roman" w:hAnsi="GHEA Grapalat" w:cs="GHEA Grapalat"/>
          <w:color w:val="000000"/>
        </w:rPr>
        <w:t>նրա</w:t>
      </w:r>
      <w:r w:rsidRPr="00C124E5">
        <w:rPr>
          <w:rFonts w:ascii="GHEA Grapalat" w:eastAsia="Times New Roman" w:hAnsi="GHEA Grapalat" w:cs="GHEA Grapalat"/>
          <w:color w:val="000000"/>
          <w:lang w:val="af-ZA"/>
        </w:rPr>
        <w:t xml:space="preserve"> </w:t>
      </w:r>
      <w:r w:rsidRPr="00C124E5">
        <w:rPr>
          <w:rFonts w:ascii="GHEA Grapalat" w:eastAsia="Times New Roman" w:hAnsi="GHEA Grapalat" w:cs="GHEA Grapalat"/>
          <w:color w:val="000000"/>
        </w:rPr>
        <w:t>նկատմամբ</w:t>
      </w:r>
      <w:r w:rsidRPr="00C124E5">
        <w:rPr>
          <w:rFonts w:ascii="GHEA Grapalat" w:eastAsia="Times New Roman" w:hAnsi="GHEA Grapalat" w:cs="GHEA Grapalat"/>
          <w:color w:val="000000"/>
          <w:lang w:val="af-ZA"/>
        </w:rPr>
        <w:t xml:space="preserve"> </w:t>
      </w:r>
      <w:r w:rsidRPr="00C124E5">
        <w:rPr>
          <w:rFonts w:ascii="GHEA Grapalat" w:eastAsia="Times New Roman" w:hAnsi="GHEA Grapalat" w:cs="GHEA Grapalat"/>
          <w:color w:val="000000"/>
        </w:rPr>
        <w:t>նշանակվում</w:t>
      </w:r>
      <w:r w:rsidRPr="00C124E5">
        <w:rPr>
          <w:rFonts w:ascii="GHEA Grapalat" w:eastAsia="Times New Roman" w:hAnsi="GHEA Grapalat" w:cs="GHEA Grapalat"/>
          <w:color w:val="000000"/>
          <w:lang w:val="af-ZA"/>
        </w:rPr>
        <w:t xml:space="preserve"> </w:t>
      </w:r>
      <w:r w:rsidRPr="00C124E5">
        <w:rPr>
          <w:rFonts w:ascii="GHEA Grapalat" w:eastAsia="Times New Roman" w:hAnsi="GHEA Grapalat" w:cs="GHEA Grapalat"/>
          <w:color w:val="000000"/>
        </w:rPr>
        <w:t>է</w:t>
      </w:r>
      <w:r w:rsidRPr="00C124E5">
        <w:rPr>
          <w:rFonts w:ascii="GHEA Grapalat" w:eastAsia="Times New Roman" w:hAnsi="GHEA Grapalat" w:cs="GHEA Grapalat"/>
          <w:color w:val="000000"/>
          <w:lang w:val="af-ZA"/>
        </w:rPr>
        <w:t xml:space="preserve"> </w:t>
      </w:r>
      <w:r w:rsidRPr="00C124E5">
        <w:rPr>
          <w:rFonts w:ascii="GHEA Grapalat" w:eastAsia="Times New Roman" w:hAnsi="GHEA Grapalat" w:cs="GHEA Grapalat"/>
          <w:color w:val="000000"/>
        </w:rPr>
        <w:t>խնամակալություն</w:t>
      </w:r>
      <w:r w:rsidRPr="00C124E5">
        <w:rPr>
          <w:rFonts w:ascii="GHEA Grapalat" w:eastAsia="Times New Roman" w:hAnsi="GHEA Grapalat" w:cs="GHEA Grapalat"/>
          <w:color w:val="000000"/>
          <w:lang w:val="af-ZA"/>
        </w:rPr>
        <w:t>:</w:t>
      </w:r>
    </w:p>
    <w:p w:rsidR="00C124E5" w:rsidRPr="00C124E5" w:rsidRDefault="00C124E5" w:rsidP="001930DD">
      <w:pPr>
        <w:spacing w:line="276" w:lineRule="auto"/>
        <w:ind w:firstLine="720"/>
        <w:jc w:val="both"/>
        <w:rPr>
          <w:rFonts w:ascii="GHEA Grapalat" w:eastAsia="Calibri" w:hAnsi="GHEA Grapalat" w:cs="Times New Roman"/>
          <w:lang w:val="af-ZA"/>
        </w:rPr>
      </w:pPr>
      <w:r w:rsidRPr="00C124E5">
        <w:rPr>
          <w:rFonts w:ascii="GHEA Grapalat" w:eastAsia="Calibri" w:hAnsi="GHEA Grapalat" w:cs="Times New Roman"/>
        </w:rPr>
        <w:t>Նախագծով</w:t>
      </w:r>
      <w:r w:rsidRPr="00C124E5">
        <w:rPr>
          <w:rFonts w:ascii="GHEA Grapalat" w:eastAsia="Calibri" w:hAnsi="GHEA Grapalat" w:cs="Times New Roman"/>
          <w:lang w:val="af-ZA"/>
        </w:rPr>
        <w:t xml:space="preserve"> </w:t>
      </w:r>
      <w:r w:rsidRPr="00C124E5">
        <w:rPr>
          <w:rFonts w:ascii="GHEA Grapalat" w:eastAsia="Calibri" w:hAnsi="GHEA Grapalat" w:cs="Times New Roman"/>
        </w:rPr>
        <w:t>կարգավորվող</w:t>
      </w:r>
      <w:r w:rsidRPr="00C124E5">
        <w:rPr>
          <w:rFonts w:ascii="GHEA Grapalat" w:eastAsia="Calibri" w:hAnsi="GHEA Grapalat" w:cs="Times New Roman"/>
          <w:lang w:val="af-ZA"/>
        </w:rPr>
        <w:t xml:space="preserve"> </w:t>
      </w:r>
      <w:r w:rsidRPr="00C124E5">
        <w:rPr>
          <w:rFonts w:ascii="GHEA Grapalat" w:eastAsia="Calibri" w:hAnsi="GHEA Grapalat" w:cs="Times New Roman"/>
        </w:rPr>
        <w:t>շրջանակները</w:t>
      </w:r>
      <w:r w:rsidRPr="00C124E5">
        <w:rPr>
          <w:rFonts w:ascii="GHEA Grapalat" w:eastAsia="Calibri" w:hAnsi="GHEA Grapalat" w:cs="Times New Roman"/>
          <w:lang w:val="af-ZA"/>
        </w:rPr>
        <w:t xml:space="preserve"> </w:t>
      </w:r>
      <w:r w:rsidRPr="00C124E5">
        <w:rPr>
          <w:rFonts w:ascii="GHEA Grapalat" w:eastAsia="Calibri" w:hAnsi="GHEA Grapalat" w:cs="Times New Roman"/>
        </w:rPr>
        <w:t>չեն</w:t>
      </w:r>
      <w:r w:rsidRPr="00C124E5">
        <w:rPr>
          <w:rFonts w:ascii="GHEA Grapalat" w:eastAsia="Calibri" w:hAnsi="GHEA Grapalat" w:cs="Times New Roman"/>
          <w:lang w:val="af-ZA"/>
        </w:rPr>
        <w:t xml:space="preserve"> </w:t>
      </w:r>
      <w:r w:rsidRPr="00C124E5">
        <w:rPr>
          <w:rFonts w:ascii="GHEA Grapalat" w:eastAsia="Calibri" w:hAnsi="GHEA Grapalat" w:cs="Times New Roman"/>
        </w:rPr>
        <w:t>առնչվում</w:t>
      </w:r>
      <w:r w:rsidRPr="00C124E5">
        <w:rPr>
          <w:rFonts w:ascii="GHEA Grapalat" w:eastAsia="Calibri" w:hAnsi="GHEA Grapalat" w:cs="Times New Roman"/>
          <w:lang w:val="af-ZA"/>
        </w:rPr>
        <w:t xml:space="preserve"> </w:t>
      </w:r>
      <w:r w:rsidRPr="00C124E5">
        <w:rPr>
          <w:rFonts w:ascii="GHEA Grapalat" w:eastAsia="Calibri" w:hAnsi="GHEA Grapalat" w:cs="Times New Roman"/>
        </w:rPr>
        <w:t>որևէ</w:t>
      </w:r>
      <w:r w:rsidRPr="00C124E5">
        <w:rPr>
          <w:rFonts w:ascii="GHEA Grapalat" w:eastAsia="Calibri" w:hAnsi="GHEA Grapalat" w:cs="Times New Roman"/>
          <w:lang w:val="af-ZA"/>
        </w:rPr>
        <w:t xml:space="preserve"> </w:t>
      </w:r>
      <w:r w:rsidRPr="00C124E5">
        <w:rPr>
          <w:rFonts w:ascii="GHEA Grapalat" w:eastAsia="Calibri" w:hAnsi="GHEA Grapalat" w:cs="Times New Roman"/>
        </w:rPr>
        <w:t>առանձին</w:t>
      </w:r>
      <w:r w:rsidRPr="00C124E5">
        <w:rPr>
          <w:rFonts w:ascii="GHEA Grapalat" w:eastAsia="Calibri" w:hAnsi="GHEA Grapalat" w:cs="Times New Roman"/>
          <w:lang w:val="af-ZA"/>
        </w:rPr>
        <w:t xml:space="preserve"> </w:t>
      </w:r>
      <w:r w:rsidRPr="00C124E5">
        <w:rPr>
          <w:rFonts w:ascii="GHEA Grapalat" w:eastAsia="Calibri" w:hAnsi="GHEA Grapalat" w:cs="Times New Roman"/>
        </w:rPr>
        <w:t>ապրանքային</w:t>
      </w:r>
      <w:r w:rsidRPr="00C124E5">
        <w:rPr>
          <w:rFonts w:ascii="GHEA Grapalat" w:eastAsia="Calibri" w:hAnsi="GHEA Grapalat" w:cs="Times New Roman"/>
          <w:lang w:val="af-ZA"/>
        </w:rPr>
        <w:t xml:space="preserve"> </w:t>
      </w:r>
      <w:r w:rsidRPr="00C124E5">
        <w:rPr>
          <w:rFonts w:ascii="GHEA Grapalat" w:eastAsia="Calibri" w:hAnsi="GHEA Grapalat" w:cs="Times New Roman"/>
        </w:rPr>
        <w:t>շուկայի</w:t>
      </w:r>
      <w:r w:rsidRPr="00C124E5">
        <w:rPr>
          <w:rFonts w:ascii="GHEA Grapalat" w:eastAsia="Calibri" w:hAnsi="GHEA Grapalat" w:cs="Times New Roman"/>
          <w:lang w:val="af-ZA"/>
        </w:rPr>
        <w:t xml:space="preserve"> </w:t>
      </w:r>
      <w:r w:rsidRPr="00C124E5">
        <w:rPr>
          <w:rFonts w:ascii="GHEA Grapalat" w:eastAsia="Calibri" w:hAnsi="GHEA Grapalat" w:cs="Times New Roman"/>
        </w:rPr>
        <w:t>հետ</w:t>
      </w:r>
      <w:r w:rsidRPr="00C124E5">
        <w:rPr>
          <w:rFonts w:ascii="GHEA Grapalat" w:eastAsia="Calibri" w:hAnsi="GHEA Grapalat" w:cs="Times New Roman"/>
          <w:lang w:val="af-ZA"/>
        </w:rPr>
        <w:t xml:space="preserve">, </w:t>
      </w:r>
      <w:r w:rsidRPr="00C124E5">
        <w:rPr>
          <w:rFonts w:ascii="GHEA Grapalat" w:eastAsia="Calibri" w:hAnsi="GHEA Grapalat" w:cs="Times New Roman"/>
        </w:rPr>
        <w:t>ուստի</w:t>
      </w:r>
      <w:r w:rsidRPr="00C124E5">
        <w:rPr>
          <w:rFonts w:ascii="GHEA Grapalat" w:eastAsia="Calibri" w:hAnsi="GHEA Grapalat" w:cs="Times New Roman"/>
          <w:lang w:val="af-ZA"/>
        </w:rPr>
        <w:t xml:space="preserve"> </w:t>
      </w:r>
      <w:r w:rsidRPr="00C124E5">
        <w:rPr>
          <w:rFonts w:ascii="GHEA Grapalat" w:eastAsia="Calibri" w:hAnsi="GHEA Grapalat" w:cs="Times New Roman"/>
        </w:rPr>
        <w:t>և</w:t>
      </w:r>
      <w:r w:rsidRPr="00C124E5">
        <w:rPr>
          <w:rFonts w:ascii="GHEA Grapalat" w:eastAsia="Calibri" w:hAnsi="GHEA Grapalat" w:cs="Times New Roman"/>
          <w:lang w:val="af-ZA"/>
        </w:rPr>
        <w:t xml:space="preserve"> </w:t>
      </w:r>
      <w:r w:rsidRPr="00C124E5">
        <w:rPr>
          <w:rFonts w:ascii="GHEA Grapalat" w:eastAsia="Calibri" w:hAnsi="GHEA Grapalat" w:cs="Times New Roman"/>
        </w:rPr>
        <w:t>Նախագծի</w:t>
      </w:r>
      <w:r w:rsidRPr="00C124E5">
        <w:rPr>
          <w:rFonts w:ascii="GHEA Grapalat" w:eastAsia="Calibri" w:hAnsi="GHEA Grapalat" w:cs="Times New Roman"/>
          <w:lang w:val="af-ZA"/>
        </w:rPr>
        <w:t xml:space="preserve"> </w:t>
      </w:r>
      <w:r w:rsidRPr="00C124E5">
        <w:rPr>
          <w:rFonts w:ascii="GHEA Grapalat" w:eastAsia="Calibri" w:hAnsi="GHEA Grapalat" w:cs="Times New Roman"/>
        </w:rPr>
        <w:t>ընդունմամբ</w:t>
      </w:r>
      <w:r w:rsidRPr="00C124E5">
        <w:rPr>
          <w:rFonts w:ascii="GHEA Grapalat" w:eastAsia="Calibri" w:hAnsi="GHEA Grapalat" w:cs="Times New Roman"/>
          <w:lang w:val="af-ZA"/>
        </w:rPr>
        <w:t xml:space="preserve"> </w:t>
      </w:r>
      <w:r w:rsidRPr="00C124E5">
        <w:rPr>
          <w:rFonts w:ascii="GHEA Grapalat" w:eastAsia="Calibri" w:hAnsi="GHEA Grapalat" w:cs="Times New Roman"/>
        </w:rPr>
        <w:t>որևէ</w:t>
      </w:r>
      <w:r w:rsidRPr="00C124E5">
        <w:rPr>
          <w:rFonts w:ascii="GHEA Grapalat" w:eastAsia="Calibri" w:hAnsi="GHEA Grapalat" w:cs="Times New Roman"/>
          <w:lang w:val="af-ZA"/>
        </w:rPr>
        <w:t xml:space="preserve"> </w:t>
      </w:r>
      <w:r w:rsidRPr="00C124E5">
        <w:rPr>
          <w:rFonts w:ascii="GHEA Grapalat" w:eastAsia="Calibri" w:hAnsi="GHEA Grapalat" w:cs="Times New Roman"/>
        </w:rPr>
        <w:t>առանձին</w:t>
      </w:r>
      <w:r w:rsidRPr="00C124E5">
        <w:rPr>
          <w:rFonts w:ascii="GHEA Grapalat" w:eastAsia="Calibri" w:hAnsi="GHEA Grapalat" w:cs="Times New Roman"/>
          <w:lang w:val="af-ZA"/>
        </w:rPr>
        <w:t xml:space="preserve"> </w:t>
      </w:r>
      <w:r w:rsidRPr="00C124E5">
        <w:rPr>
          <w:rFonts w:ascii="GHEA Grapalat" w:eastAsia="Calibri" w:hAnsi="GHEA Grapalat" w:cs="Times New Roman"/>
        </w:rPr>
        <w:t>ապրանքային</w:t>
      </w:r>
      <w:r w:rsidRPr="00C124E5">
        <w:rPr>
          <w:rFonts w:ascii="GHEA Grapalat" w:eastAsia="Calibri" w:hAnsi="GHEA Grapalat" w:cs="Times New Roman"/>
          <w:lang w:val="af-ZA"/>
        </w:rPr>
        <w:t xml:space="preserve"> </w:t>
      </w:r>
      <w:r w:rsidRPr="00C124E5">
        <w:rPr>
          <w:rFonts w:ascii="GHEA Grapalat" w:eastAsia="Calibri" w:hAnsi="GHEA Grapalat" w:cs="Times New Roman"/>
        </w:rPr>
        <w:t>շուկայում</w:t>
      </w:r>
      <w:r w:rsidRPr="00C124E5">
        <w:rPr>
          <w:rFonts w:ascii="GHEA Grapalat" w:eastAsia="Calibri" w:hAnsi="GHEA Grapalat" w:cs="Times New Roman"/>
          <w:lang w:val="af-ZA"/>
        </w:rPr>
        <w:t xml:space="preserve"> </w:t>
      </w:r>
      <w:r w:rsidRPr="00C124E5">
        <w:rPr>
          <w:rFonts w:ascii="GHEA Grapalat" w:eastAsia="Calibri" w:hAnsi="GHEA Grapalat" w:cs="Times New Roman"/>
        </w:rPr>
        <w:t>մրցակցային</w:t>
      </w:r>
      <w:r w:rsidRPr="00C124E5">
        <w:rPr>
          <w:rFonts w:ascii="GHEA Grapalat" w:eastAsia="Calibri" w:hAnsi="GHEA Grapalat" w:cs="Times New Roman"/>
          <w:lang w:val="af-ZA"/>
        </w:rPr>
        <w:t xml:space="preserve"> </w:t>
      </w:r>
      <w:r w:rsidRPr="00C124E5">
        <w:rPr>
          <w:rFonts w:ascii="GHEA Grapalat" w:eastAsia="Calibri" w:hAnsi="GHEA Grapalat" w:cs="Times New Roman"/>
        </w:rPr>
        <w:t>դաշտի</w:t>
      </w:r>
      <w:r w:rsidRPr="00C124E5">
        <w:rPr>
          <w:rFonts w:ascii="GHEA Grapalat" w:eastAsia="Calibri" w:hAnsi="GHEA Grapalat" w:cs="Times New Roman"/>
          <w:lang w:val="af-ZA"/>
        </w:rPr>
        <w:t xml:space="preserve"> </w:t>
      </w:r>
      <w:r w:rsidRPr="00C124E5">
        <w:rPr>
          <w:rFonts w:ascii="GHEA Grapalat" w:eastAsia="Calibri" w:hAnsi="GHEA Grapalat" w:cs="Times New Roman"/>
        </w:rPr>
        <w:t>վրա</w:t>
      </w:r>
      <w:r w:rsidRPr="00C124E5">
        <w:rPr>
          <w:rFonts w:ascii="GHEA Grapalat" w:eastAsia="Calibri" w:hAnsi="GHEA Grapalat" w:cs="Times New Roman"/>
          <w:lang w:val="af-ZA"/>
        </w:rPr>
        <w:t xml:space="preserve"> </w:t>
      </w:r>
      <w:r w:rsidRPr="00C124E5">
        <w:rPr>
          <w:rFonts w:ascii="GHEA Grapalat" w:eastAsia="Calibri" w:hAnsi="GHEA Grapalat" w:cs="Times New Roman"/>
        </w:rPr>
        <w:t>ազդեցություն</w:t>
      </w:r>
      <w:r w:rsidRPr="00C124E5">
        <w:rPr>
          <w:rFonts w:ascii="GHEA Grapalat" w:eastAsia="Calibri" w:hAnsi="GHEA Grapalat" w:cs="Times New Roman"/>
          <w:lang w:val="af-ZA"/>
        </w:rPr>
        <w:t xml:space="preserve"> </w:t>
      </w:r>
      <w:r w:rsidRPr="00C124E5">
        <w:rPr>
          <w:rFonts w:ascii="GHEA Grapalat" w:eastAsia="Calibri" w:hAnsi="GHEA Grapalat" w:cs="Times New Roman"/>
        </w:rPr>
        <w:t>լինել</w:t>
      </w:r>
      <w:r w:rsidRPr="00C124E5">
        <w:rPr>
          <w:rFonts w:ascii="GHEA Grapalat" w:eastAsia="Calibri" w:hAnsi="GHEA Grapalat" w:cs="Times New Roman"/>
          <w:lang w:val="af-ZA"/>
        </w:rPr>
        <w:t xml:space="preserve"> </w:t>
      </w:r>
      <w:r w:rsidRPr="00C124E5">
        <w:rPr>
          <w:rFonts w:ascii="GHEA Grapalat" w:eastAsia="Calibri" w:hAnsi="GHEA Grapalat" w:cs="Times New Roman"/>
        </w:rPr>
        <w:t>չի</w:t>
      </w:r>
      <w:r w:rsidRPr="00C124E5">
        <w:rPr>
          <w:rFonts w:ascii="GHEA Grapalat" w:eastAsia="Calibri" w:hAnsi="GHEA Grapalat" w:cs="Times New Roman"/>
          <w:lang w:val="af-ZA"/>
        </w:rPr>
        <w:t xml:space="preserve"> </w:t>
      </w:r>
      <w:r w:rsidRPr="00C124E5">
        <w:rPr>
          <w:rFonts w:ascii="GHEA Grapalat" w:eastAsia="Calibri" w:hAnsi="GHEA Grapalat" w:cs="Times New Roman"/>
        </w:rPr>
        <w:t>կարող</w:t>
      </w:r>
      <w:r w:rsidRPr="00C124E5">
        <w:rPr>
          <w:rFonts w:ascii="GHEA Grapalat" w:eastAsia="Calibri" w:hAnsi="GHEA Grapalat" w:cs="Times New Roman"/>
          <w:lang w:val="af-ZA"/>
        </w:rPr>
        <w:t xml:space="preserve">: </w:t>
      </w:r>
    </w:p>
    <w:p w:rsidR="00C124E5" w:rsidRPr="00C124E5" w:rsidRDefault="00C124E5" w:rsidP="001930DD">
      <w:pPr>
        <w:spacing w:line="276" w:lineRule="auto"/>
        <w:ind w:firstLine="720"/>
        <w:jc w:val="both"/>
        <w:rPr>
          <w:rFonts w:ascii="GHEA Grapalat" w:eastAsia="Calibri" w:hAnsi="GHEA Grapalat" w:cs="Times New Roman"/>
          <w:lang w:val="af-ZA"/>
        </w:rPr>
      </w:pPr>
      <w:r w:rsidRPr="00C124E5">
        <w:rPr>
          <w:rFonts w:ascii="GHEA Grapalat" w:eastAsia="Calibri" w:hAnsi="GHEA Grapalat" w:cs="Times New Roman"/>
        </w:rPr>
        <w:t>Հիմք</w:t>
      </w:r>
      <w:r w:rsidRPr="00C124E5">
        <w:rPr>
          <w:rFonts w:ascii="GHEA Grapalat" w:eastAsia="Calibri" w:hAnsi="GHEA Grapalat" w:cs="Times New Roman"/>
          <w:lang w:val="af-ZA"/>
        </w:rPr>
        <w:t xml:space="preserve"> </w:t>
      </w:r>
      <w:r w:rsidRPr="00C124E5">
        <w:rPr>
          <w:rFonts w:ascii="GHEA Grapalat" w:eastAsia="Calibri" w:hAnsi="GHEA Grapalat" w:cs="Times New Roman"/>
        </w:rPr>
        <w:t>ընդունելով</w:t>
      </w:r>
      <w:r w:rsidRPr="00C124E5">
        <w:rPr>
          <w:rFonts w:ascii="GHEA Grapalat" w:eastAsia="Calibri" w:hAnsi="GHEA Grapalat" w:cs="Times New Roman"/>
          <w:lang w:val="af-ZA"/>
        </w:rPr>
        <w:t xml:space="preserve"> </w:t>
      </w:r>
      <w:r w:rsidRPr="00C124E5">
        <w:rPr>
          <w:rFonts w:ascii="GHEA Grapalat" w:eastAsia="Calibri" w:hAnsi="GHEA Grapalat" w:cs="Times New Roman"/>
        </w:rPr>
        <w:t>նախնական</w:t>
      </w:r>
      <w:r w:rsidRPr="00C124E5">
        <w:rPr>
          <w:rFonts w:ascii="GHEA Grapalat" w:eastAsia="Calibri" w:hAnsi="GHEA Grapalat" w:cs="Times New Roman"/>
          <w:lang w:val="af-ZA"/>
        </w:rPr>
        <w:t xml:space="preserve"> </w:t>
      </w:r>
      <w:r w:rsidRPr="00C124E5">
        <w:rPr>
          <w:rFonts w:ascii="GHEA Grapalat" w:eastAsia="Calibri" w:hAnsi="GHEA Grapalat" w:cs="Times New Roman"/>
        </w:rPr>
        <w:t>փուլի</w:t>
      </w:r>
      <w:r w:rsidRPr="00C124E5">
        <w:rPr>
          <w:rFonts w:ascii="GHEA Grapalat" w:eastAsia="Calibri" w:hAnsi="GHEA Grapalat" w:cs="Times New Roman"/>
          <w:lang w:val="af-ZA"/>
        </w:rPr>
        <w:t xml:space="preserve"> </w:t>
      </w:r>
      <w:r w:rsidRPr="00C124E5">
        <w:rPr>
          <w:rFonts w:ascii="GHEA Grapalat" w:eastAsia="Calibri" w:hAnsi="GHEA Grapalat" w:cs="Times New Roman"/>
        </w:rPr>
        <w:t>արդյունքները</w:t>
      </w:r>
      <w:r w:rsidRPr="00C124E5">
        <w:rPr>
          <w:rFonts w:ascii="GHEA Grapalat" w:eastAsia="Calibri" w:hAnsi="GHEA Grapalat" w:cs="Times New Roman"/>
          <w:lang w:val="af-ZA"/>
        </w:rPr>
        <w:t xml:space="preserve">` </w:t>
      </w:r>
      <w:r w:rsidRPr="00C124E5">
        <w:rPr>
          <w:rFonts w:ascii="GHEA Grapalat" w:eastAsia="Calibri" w:hAnsi="GHEA Grapalat" w:cs="Times New Roman"/>
        </w:rPr>
        <w:t>կարգավորման</w:t>
      </w:r>
      <w:r w:rsidRPr="00C124E5">
        <w:rPr>
          <w:rFonts w:ascii="GHEA Grapalat" w:eastAsia="Calibri" w:hAnsi="GHEA Grapalat" w:cs="Times New Roman"/>
          <w:lang w:val="af-ZA"/>
        </w:rPr>
        <w:t xml:space="preserve"> </w:t>
      </w:r>
      <w:r w:rsidRPr="00C124E5">
        <w:rPr>
          <w:rFonts w:ascii="GHEA Grapalat" w:eastAsia="Calibri" w:hAnsi="GHEA Grapalat" w:cs="Times New Roman"/>
        </w:rPr>
        <w:t>ազդեցության</w:t>
      </w:r>
      <w:r w:rsidRPr="00C124E5">
        <w:rPr>
          <w:rFonts w:ascii="GHEA Grapalat" w:eastAsia="Calibri" w:hAnsi="GHEA Grapalat" w:cs="Times New Roman"/>
          <w:lang w:val="af-ZA"/>
        </w:rPr>
        <w:t xml:space="preserve"> </w:t>
      </w:r>
      <w:r w:rsidRPr="00C124E5">
        <w:rPr>
          <w:rFonts w:ascii="GHEA Grapalat" w:eastAsia="Calibri" w:hAnsi="GHEA Grapalat" w:cs="Times New Roman"/>
        </w:rPr>
        <w:t>գնահատման</w:t>
      </w:r>
      <w:r w:rsidRPr="00C124E5">
        <w:rPr>
          <w:rFonts w:ascii="GHEA Grapalat" w:eastAsia="Calibri" w:hAnsi="GHEA Grapalat" w:cs="Times New Roman"/>
          <w:lang w:val="af-ZA"/>
        </w:rPr>
        <w:t xml:space="preserve"> </w:t>
      </w:r>
      <w:r w:rsidRPr="00C124E5">
        <w:rPr>
          <w:rFonts w:ascii="GHEA Grapalat" w:eastAsia="Calibri" w:hAnsi="GHEA Grapalat" w:cs="Times New Roman"/>
        </w:rPr>
        <w:t>աշխատանքները</w:t>
      </w:r>
      <w:r w:rsidRPr="00C124E5">
        <w:rPr>
          <w:rFonts w:ascii="GHEA Grapalat" w:eastAsia="Calibri" w:hAnsi="GHEA Grapalat" w:cs="Times New Roman"/>
          <w:lang w:val="af-ZA"/>
        </w:rPr>
        <w:t xml:space="preserve"> </w:t>
      </w:r>
      <w:r w:rsidRPr="00C124E5">
        <w:rPr>
          <w:rFonts w:ascii="GHEA Grapalat" w:eastAsia="Calibri" w:hAnsi="GHEA Grapalat" w:cs="Times New Roman"/>
        </w:rPr>
        <w:t>դադարեցվել</w:t>
      </w:r>
      <w:r w:rsidRPr="00C124E5">
        <w:rPr>
          <w:rFonts w:ascii="GHEA Grapalat" w:eastAsia="Calibri" w:hAnsi="GHEA Grapalat" w:cs="Times New Roman"/>
          <w:lang w:val="af-ZA"/>
        </w:rPr>
        <w:t xml:space="preserve"> </w:t>
      </w:r>
      <w:r w:rsidRPr="00C124E5">
        <w:rPr>
          <w:rFonts w:ascii="GHEA Grapalat" w:eastAsia="Calibri" w:hAnsi="GHEA Grapalat" w:cs="Times New Roman"/>
        </w:rPr>
        <w:t>են</w:t>
      </w:r>
      <w:r w:rsidRPr="00C124E5">
        <w:rPr>
          <w:rFonts w:ascii="GHEA Grapalat" w:eastAsia="Calibri" w:hAnsi="GHEA Grapalat" w:cs="Times New Roman"/>
          <w:lang w:val="af-ZA"/>
        </w:rPr>
        <w:t xml:space="preserve">` </w:t>
      </w:r>
      <w:r w:rsidRPr="00C124E5">
        <w:rPr>
          <w:rFonts w:ascii="GHEA Grapalat" w:eastAsia="Calibri" w:hAnsi="GHEA Grapalat" w:cs="Times New Roman"/>
        </w:rPr>
        <w:t>արձանագրելով</w:t>
      </w:r>
      <w:r w:rsidRPr="00C124E5">
        <w:rPr>
          <w:rFonts w:ascii="GHEA Grapalat" w:eastAsia="Calibri" w:hAnsi="GHEA Grapalat" w:cs="Times New Roman"/>
          <w:lang w:val="af-ZA"/>
        </w:rPr>
        <w:t xml:space="preserve"> </w:t>
      </w:r>
      <w:r w:rsidRPr="00C124E5">
        <w:rPr>
          <w:rFonts w:ascii="GHEA Grapalat" w:eastAsia="Calibri" w:hAnsi="GHEA Grapalat" w:cs="Times New Roman"/>
        </w:rPr>
        <w:t>Նախագծի</w:t>
      </w:r>
      <w:r w:rsidRPr="00C124E5">
        <w:rPr>
          <w:rFonts w:ascii="GHEA Grapalat" w:eastAsia="Calibri" w:hAnsi="GHEA Grapalat" w:cs="Times New Roman"/>
          <w:lang w:val="af-ZA"/>
        </w:rPr>
        <w:t xml:space="preserve"> </w:t>
      </w:r>
      <w:r w:rsidRPr="00C124E5">
        <w:rPr>
          <w:rFonts w:ascii="GHEA Grapalat" w:eastAsia="Calibri" w:hAnsi="GHEA Grapalat" w:cs="Times New Roman"/>
        </w:rPr>
        <w:t>ընդունմամբ</w:t>
      </w:r>
      <w:r w:rsidRPr="00C124E5">
        <w:rPr>
          <w:rFonts w:ascii="GHEA Grapalat" w:eastAsia="Calibri" w:hAnsi="GHEA Grapalat" w:cs="Times New Roman"/>
          <w:lang w:val="af-ZA"/>
        </w:rPr>
        <w:t xml:space="preserve"> </w:t>
      </w:r>
      <w:r w:rsidRPr="00C124E5">
        <w:rPr>
          <w:rFonts w:ascii="GHEA Grapalat" w:eastAsia="Calibri" w:hAnsi="GHEA Grapalat" w:cs="Times New Roman"/>
        </w:rPr>
        <w:t>մրցակցության</w:t>
      </w:r>
      <w:r w:rsidRPr="00C124E5">
        <w:rPr>
          <w:rFonts w:ascii="GHEA Grapalat" w:eastAsia="Calibri" w:hAnsi="GHEA Grapalat" w:cs="Times New Roman"/>
          <w:lang w:val="af-ZA"/>
        </w:rPr>
        <w:t xml:space="preserve"> </w:t>
      </w:r>
      <w:r w:rsidRPr="00C124E5">
        <w:rPr>
          <w:rFonts w:ascii="GHEA Grapalat" w:eastAsia="Calibri" w:hAnsi="GHEA Grapalat" w:cs="Times New Roman"/>
        </w:rPr>
        <w:t>միջավայրի</w:t>
      </w:r>
      <w:r w:rsidRPr="00C124E5">
        <w:rPr>
          <w:rFonts w:ascii="GHEA Grapalat" w:eastAsia="Calibri" w:hAnsi="GHEA Grapalat" w:cs="Times New Roman"/>
          <w:lang w:val="af-ZA"/>
        </w:rPr>
        <w:t xml:space="preserve"> </w:t>
      </w:r>
      <w:r w:rsidRPr="00C124E5">
        <w:rPr>
          <w:rFonts w:ascii="GHEA Grapalat" w:eastAsia="Calibri" w:hAnsi="GHEA Grapalat" w:cs="Times New Roman"/>
        </w:rPr>
        <w:t>վրա</w:t>
      </w:r>
      <w:r w:rsidRPr="00C124E5">
        <w:rPr>
          <w:rFonts w:ascii="GHEA Grapalat" w:eastAsia="Calibri" w:hAnsi="GHEA Grapalat" w:cs="Times New Roman"/>
          <w:lang w:val="af-ZA"/>
        </w:rPr>
        <w:t xml:space="preserve"> </w:t>
      </w:r>
      <w:r w:rsidRPr="00C124E5">
        <w:rPr>
          <w:rFonts w:ascii="GHEA Grapalat" w:eastAsia="Calibri" w:hAnsi="GHEA Grapalat" w:cs="Times New Roman"/>
          <w:i/>
        </w:rPr>
        <w:t>ազդեցություն</w:t>
      </w:r>
      <w:r w:rsidRPr="00C124E5">
        <w:rPr>
          <w:rFonts w:ascii="GHEA Grapalat" w:eastAsia="Calibri" w:hAnsi="GHEA Grapalat" w:cs="Times New Roman"/>
          <w:i/>
          <w:lang w:val="af-ZA"/>
        </w:rPr>
        <w:t xml:space="preserve"> </w:t>
      </w:r>
      <w:r w:rsidRPr="00C124E5">
        <w:rPr>
          <w:rFonts w:ascii="GHEA Grapalat" w:eastAsia="Calibri" w:hAnsi="GHEA Grapalat" w:cs="Times New Roman"/>
          <w:i/>
        </w:rPr>
        <w:t>չհայտնաբերվելու</w:t>
      </w:r>
      <w:r w:rsidRPr="00C124E5">
        <w:rPr>
          <w:rFonts w:ascii="GHEA Grapalat" w:eastAsia="Calibri" w:hAnsi="GHEA Grapalat" w:cs="Times New Roman"/>
          <w:i/>
          <w:lang w:val="af-ZA"/>
        </w:rPr>
        <w:t xml:space="preserve"> </w:t>
      </w:r>
      <w:r w:rsidRPr="00C124E5">
        <w:rPr>
          <w:rFonts w:ascii="GHEA Grapalat" w:eastAsia="Calibri" w:hAnsi="GHEA Grapalat" w:cs="Times New Roman"/>
        </w:rPr>
        <w:t>եզրակացություն</w:t>
      </w:r>
      <w:r w:rsidRPr="00C124E5">
        <w:rPr>
          <w:rFonts w:ascii="GHEA Grapalat" w:eastAsia="Calibri" w:hAnsi="GHEA Grapalat" w:cs="Times New Roman"/>
          <w:lang w:val="af-ZA"/>
        </w:rPr>
        <w:t>:</w:t>
      </w:r>
    </w:p>
    <w:p w:rsidR="00C124E5" w:rsidRPr="00C124E5" w:rsidRDefault="00C124E5">
      <w:pPr>
        <w:rPr>
          <w:rFonts w:ascii="GHEA Grapalat" w:hAnsi="GHEA Grapalat"/>
        </w:rPr>
      </w:pPr>
    </w:p>
    <w:p w:rsidR="00C124E5" w:rsidRPr="00C124E5" w:rsidRDefault="00C124E5">
      <w:pPr>
        <w:rPr>
          <w:rFonts w:ascii="GHEA Grapalat" w:hAnsi="GHEA Grapalat"/>
        </w:rPr>
      </w:pPr>
    </w:p>
    <w:p w:rsidR="00C124E5" w:rsidRPr="00C124E5" w:rsidRDefault="00C124E5" w:rsidP="00C124E5">
      <w:pPr>
        <w:spacing w:line="276" w:lineRule="auto"/>
        <w:ind w:firstLine="426"/>
        <w:jc w:val="center"/>
        <w:rPr>
          <w:rFonts w:ascii="GHEA Grapalat" w:hAnsi="GHEA Grapalat"/>
          <w:b/>
          <w:lang w:val="fr-FR"/>
        </w:rPr>
      </w:pPr>
      <w:r w:rsidRPr="00C124E5">
        <w:rPr>
          <w:rFonts w:ascii="GHEA Grapalat" w:hAnsi="GHEA Grapalat"/>
          <w:b/>
          <w:lang w:val="fr-FR"/>
        </w:rPr>
        <w:t>ԵԶՐԱԿԱՑՈՒԹՅՈՒՆ</w:t>
      </w:r>
    </w:p>
    <w:p w:rsidR="00C124E5" w:rsidRPr="00C124E5" w:rsidRDefault="00C124E5" w:rsidP="00C124E5">
      <w:pPr>
        <w:spacing w:line="276" w:lineRule="auto"/>
        <w:ind w:firstLine="426"/>
        <w:jc w:val="center"/>
        <w:rPr>
          <w:rFonts w:ascii="GHEA Grapalat" w:hAnsi="GHEA Grapalat"/>
          <w:b/>
          <w:lang w:val="fr-FR"/>
        </w:rPr>
      </w:pPr>
    </w:p>
    <w:p w:rsidR="00C124E5" w:rsidRPr="00C124E5" w:rsidRDefault="00C124E5" w:rsidP="00C124E5">
      <w:pPr>
        <w:spacing w:line="276" w:lineRule="auto"/>
        <w:ind w:firstLine="426"/>
        <w:jc w:val="center"/>
        <w:rPr>
          <w:rFonts w:ascii="GHEA Grapalat" w:hAnsi="GHEA Grapalat" w:cs="Sylfaen"/>
          <w:b/>
          <w:lang w:val="de-AT"/>
        </w:rPr>
      </w:pPr>
      <w:r w:rsidRPr="00C124E5">
        <w:rPr>
          <w:rFonts w:ascii="GHEA Grapalat" w:hAnsi="GHEA Grapalat"/>
          <w:b/>
          <w:lang w:val="hy-AM"/>
        </w:rPr>
        <w:t>«</w:t>
      </w:r>
      <w:r w:rsidRPr="00C124E5">
        <w:rPr>
          <w:rFonts w:ascii="GHEA Grapalat" w:hAnsi="GHEA Grapalat"/>
          <w:b/>
          <w:lang w:val="fr-FR"/>
        </w:rPr>
        <w:t>Հայաստանի Հանրապետության քաղաքացիական օրենսգրքում փոփոխություններ կատարելու մասին</w:t>
      </w:r>
      <w:r w:rsidRPr="00C124E5">
        <w:rPr>
          <w:rFonts w:ascii="GHEA Grapalat" w:hAnsi="GHEA Grapalat"/>
          <w:b/>
          <w:lang w:val="hy-AM"/>
        </w:rPr>
        <w:t>»</w:t>
      </w:r>
      <w:r w:rsidRPr="00C124E5">
        <w:rPr>
          <w:rFonts w:ascii="GHEA Grapalat" w:hAnsi="GHEA Grapalat"/>
          <w:b/>
          <w:lang w:val="fr-FR"/>
        </w:rPr>
        <w:t xml:space="preserve"> </w:t>
      </w:r>
      <w:r w:rsidRPr="00C124E5">
        <w:rPr>
          <w:rFonts w:ascii="GHEA Grapalat" w:hAnsi="GHEA Grapalat" w:cs="Sylfaen"/>
          <w:b/>
          <w:lang w:val="de-AT"/>
        </w:rPr>
        <w:t>Հայաստանի Հանրապետության օրենքի նախագծի` բյուջետային բնագավառում կարգավորման ազդեցության գնահատման վերաբերյալ</w:t>
      </w:r>
    </w:p>
    <w:p w:rsidR="00C124E5" w:rsidRPr="00C124E5" w:rsidRDefault="00C124E5" w:rsidP="00C124E5">
      <w:pPr>
        <w:spacing w:line="276" w:lineRule="auto"/>
        <w:ind w:firstLine="426"/>
        <w:jc w:val="center"/>
        <w:rPr>
          <w:rFonts w:ascii="GHEA Grapalat" w:hAnsi="GHEA Grapalat"/>
          <w:lang w:val="fr-FR"/>
        </w:rPr>
      </w:pPr>
    </w:p>
    <w:p w:rsidR="00C124E5" w:rsidRPr="00C124E5" w:rsidRDefault="00C124E5" w:rsidP="00C124E5">
      <w:pPr>
        <w:autoSpaceDE w:val="0"/>
        <w:autoSpaceDN w:val="0"/>
        <w:adjustRightInd w:val="0"/>
        <w:spacing w:line="360" w:lineRule="auto"/>
        <w:ind w:firstLine="426"/>
        <w:jc w:val="both"/>
        <w:rPr>
          <w:rFonts w:ascii="GHEA Grapalat" w:hAnsi="GHEA Grapalat" w:cs="Sylfaen"/>
        </w:rPr>
      </w:pPr>
      <w:r w:rsidRPr="00C124E5">
        <w:rPr>
          <w:rFonts w:ascii="GHEA Grapalat" w:hAnsi="GHEA Grapalat" w:cs="Sylfaen"/>
          <w:lang w:val="hy-AM"/>
        </w:rPr>
        <w:t>Նախագծով առաջարկվում է</w:t>
      </w:r>
      <w:r w:rsidRPr="00C124E5">
        <w:rPr>
          <w:rFonts w:ascii="GHEA Grapalat" w:hAnsi="GHEA Grapalat" w:cs="Sylfaen"/>
        </w:rPr>
        <w:t>`</w:t>
      </w:r>
    </w:p>
    <w:p w:rsidR="00C124E5" w:rsidRPr="00C124E5" w:rsidRDefault="00C124E5" w:rsidP="00C124E5">
      <w:pPr>
        <w:pStyle w:val="ListParagraph"/>
        <w:numPr>
          <w:ilvl w:val="0"/>
          <w:numId w:val="2"/>
        </w:numPr>
        <w:autoSpaceDE w:val="0"/>
        <w:autoSpaceDN w:val="0"/>
        <w:adjustRightInd w:val="0"/>
        <w:spacing w:after="0" w:line="360" w:lineRule="auto"/>
        <w:ind w:left="0" w:firstLine="426"/>
        <w:jc w:val="both"/>
        <w:rPr>
          <w:rFonts w:ascii="GHEA Grapalat" w:hAnsi="GHEA Grapalat" w:cs="Sylfaen"/>
          <w:b/>
        </w:rPr>
      </w:pPr>
      <w:r w:rsidRPr="00C124E5">
        <w:rPr>
          <w:rFonts w:ascii="GHEA Grapalat" w:hAnsi="GHEA Grapalat" w:cs="Sylfaen"/>
        </w:rPr>
        <w:t xml:space="preserve">ՀՀ քաղաքացիական օրենսգրքի (այսուհետ` օրենսգիրք) 4-րդ հոդվածը համապատասխանեցնել ՀՀ Սահմանադրությանը,  </w:t>
      </w:r>
    </w:p>
    <w:p w:rsidR="00C124E5" w:rsidRPr="00C124E5" w:rsidRDefault="00C124E5" w:rsidP="00C124E5">
      <w:pPr>
        <w:pStyle w:val="ListParagraph"/>
        <w:numPr>
          <w:ilvl w:val="0"/>
          <w:numId w:val="2"/>
        </w:numPr>
        <w:autoSpaceDE w:val="0"/>
        <w:autoSpaceDN w:val="0"/>
        <w:adjustRightInd w:val="0"/>
        <w:spacing w:after="0" w:line="360" w:lineRule="auto"/>
        <w:ind w:left="0" w:firstLine="426"/>
        <w:jc w:val="both"/>
        <w:rPr>
          <w:rFonts w:ascii="GHEA Grapalat" w:hAnsi="GHEA Grapalat" w:cs="Sylfaen"/>
          <w:b/>
        </w:rPr>
      </w:pPr>
      <w:r w:rsidRPr="00C124E5">
        <w:rPr>
          <w:rFonts w:ascii="GHEA Grapalat" w:hAnsi="GHEA Grapalat" w:cs="Sylfaen"/>
        </w:rPr>
        <w:t>կարգավորել կոմայի, լեթարգիական քնի և վեգետատիվ վիճակի մեջ հայտնված քաղաքացիների նկատմամբ խնամակալության սահմանման և դրա դադարման հետ կապված հարաբերությունները,</w:t>
      </w:r>
    </w:p>
    <w:p w:rsidR="00C124E5" w:rsidRPr="00C124E5" w:rsidRDefault="00C124E5" w:rsidP="00C124E5">
      <w:pPr>
        <w:pStyle w:val="ListParagraph"/>
        <w:numPr>
          <w:ilvl w:val="0"/>
          <w:numId w:val="2"/>
        </w:numPr>
        <w:autoSpaceDE w:val="0"/>
        <w:autoSpaceDN w:val="0"/>
        <w:adjustRightInd w:val="0"/>
        <w:spacing w:after="0" w:line="360" w:lineRule="auto"/>
        <w:ind w:left="0" w:firstLine="426"/>
        <w:jc w:val="both"/>
        <w:rPr>
          <w:rFonts w:ascii="GHEA Grapalat" w:hAnsi="GHEA Grapalat" w:cs="Sylfaen"/>
        </w:rPr>
      </w:pPr>
      <w:r w:rsidRPr="00C124E5">
        <w:rPr>
          <w:rFonts w:ascii="GHEA Grapalat" w:hAnsi="GHEA Grapalat" w:cs="Sylfaen"/>
        </w:rPr>
        <w:t xml:space="preserve">տարընթերցումներից խուսափելու նպատակով` օրենսգրքի 305-րդ հոդվածում </w:t>
      </w:r>
      <w:r w:rsidRPr="00C124E5">
        <w:rPr>
          <w:rFonts w:ascii="GHEA Grapalat" w:hAnsi="GHEA Grapalat" w:cs="Sylfaen"/>
          <w:lang w:val="de-AT"/>
        </w:rPr>
        <w:t>անվավեր բառը փոխարինել վիճահարույց բառով,</w:t>
      </w:r>
    </w:p>
    <w:p w:rsidR="00C124E5" w:rsidRPr="00C124E5" w:rsidRDefault="00C124E5" w:rsidP="00C124E5">
      <w:pPr>
        <w:pStyle w:val="ListParagraph"/>
        <w:numPr>
          <w:ilvl w:val="0"/>
          <w:numId w:val="2"/>
        </w:numPr>
        <w:autoSpaceDE w:val="0"/>
        <w:autoSpaceDN w:val="0"/>
        <w:adjustRightInd w:val="0"/>
        <w:spacing w:after="0" w:line="360" w:lineRule="auto"/>
        <w:ind w:left="0" w:firstLine="426"/>
        <w:jc w:val="both"/>
        <w:rPr>
          <w:rFonts w:ascii="GHEA Grapalat" w:hAnsi="GHEA Grapalat" w:cs="Sylfaen"/>
        </w:rPr>
      </w:pPr>
      <w:r w:rsidRPr="00C124E5">
        <w:rPr>
          <w:rFonts w:ascii="GHEA Grapalat" w:hAnsi="GHEA Grapalat" w:cs="Sylfaen"/>
        </w:rPr>
        <w:t>համալիր թույլտվության պայմանագրի գրանցման կարգի սահմանման լիազորությունը վերապահել ՀՀ կառավարությանը:</w:t>
      </w:r>
    </w:p>
    <w:p w:rsidR="00C124E5" w:rsidRPr="00C124E5" w:rsidRDefault="00C124E5" w:rsidP="00C124E5">
      <w:pPr>
        <w:spacing w:line="360" w:lineRule="auto"/>
        <w:ind w:firstLine="426"/>
        <w:jc w:val="both"/>
        <w:rPr>
          <w:rFonts w:ascii="GHEA Grapalat" w:hAnsi="GHEA Grapalat" w:cs="Sylfaen"/>
          <w:lang w:val="af-ZA"/>
        </w:rPr>
      </w:pPr>
      <w:r w:rsidRPr="00C124E5">
        <w:rPr>
          <w:rFonts w:ascii="GHEA Grapalat" w:hAnsi="GHEA Grapalat" w:cs="Sylfaen"/>
        </w:rPr>
        <w:t>Ելնելով վերոգրյալից գտնում ենք, որ Նախագծի ընդու</w:t>
      </w:r>
      <w:r w:rsidRPr="00C124E5">
        <w:rPr>
          <w:rFonts w:ascii="GHEA Grapalat" w:hAnsi="GHEA Grapalat" w:cs="Sylfaen"/>
        </w:rPr>
        <w:softHyphen/>
        <w:t xml:space="preserve">նումն ինչպես ՀՀ պետական բյուջեի եկամուտների և ծախսերի, այնպես էլ </w:t>
      </w:r>
      <w:r w:rsidRPr="00C124E5">
        <w:rPr>
          <w:rFonts w:ascii="GHEA Grapalat" w:hAnsi="GHEA Grapalat" w:cs="Sylfaen"/>
          <w:lang w:val="af-ZA"/>
        </w:rPr>
        <w:t>համայնքների բյուջեների եկամուտների և ծախսերի վրա կունենա չեզոք ազդեցություն:</w:t>
      </w:r>
    </w:p>
    <w:p w:rsidR="00C124E5" w:rsidRPr="00C124E5" w:rsidRDefault="00C124E5" w:rsidP="00C124E5">
      <w:pPr>
        <w:spacing w:line="276" w:lineRule="auto"/>
        <w:jc w:val="right"/>
        <w:rPr>
          <w:rFonts w:ascii="GHEA Grapalat" w:hAnsi="GHEA Grapalat" w:cs="Sylfaen"/>
          <w:b/>
          <w:lang w:val="af-ZA"/>
        </w:rPr>
      </w:pPr>
    </w:p>
    <w:p w:rsidR="00C124E5" w:rsidRPr="00C124E5" w:rsidRDefault="00C124E5" w:rsidP="00C124E5">
      <w:pPr>
        <w:spacing w:line="276" w:lineRule="auto"/>
        <w:jc w:val="right"/>
        <w:rPr>
          <w:rFonts w:ascii="GHEA Grapalat" w:hAnsi="GHEA Grapalat" w:cs="Sylfaen"/>
          <w:b/>
          <w:lang w:val="af-ZA"/>
        </w:rPr>
      </w:pPr>
    </w:p>
    <w:p w:rsidR="00C124E5" w:rsidRPr="00C124E5" w:rsidRDefault="00C124E5" w:rsidP="00C124E5">
      <w:pPr>
        <w:spacing w:line="276" w:lineRule="auto"/>
        <w:jc w:val="right"/>
        <w:rPr>
          <w:rFonts w:ascii="GHEA Grapalat" w:hAnsi="GHEA Grapalat" w:cs="Sylfaen"/>
          <w:b/>
          <w:lang w:val="af-ZA"/>
        </w:rPr>
      </w:pPr>
    </w:p>
    <w:p w:rsidR="00C124E5" w:rsidRPr="00C124E5" w:rsidRDefault="00C124E5">
      <w:pPr>
        <w:rPr>
          <w:rFonts w:ascii="GHEA Grapalat" w:hAnsi="GHEA Grapalat"/>
        </w:rPr>
      </w:pPr>
    </w:p>
    <w:p w:rsidR="002530AF" w:rsidRPr="00E55C00" w:rsidRDefault="008B5779">
      <w:pPr>
        <w:rPr>
          <w:rFonts w:ascii="GHEA Grapalat" w:hAnsi="GHEA Grapalat"/>
        </w:rPr>
      </w:pPr>
      <w:r w:rsidRPr="00E55C00">
        <w:rPr>
          <w:rFonts w:ascii="GHEA Grapalat" w:hAnsi="GHEA Grapalat"/>
          <w:noProof/>
        </w:rPr>
        <w:lastRenderedPageBreak/>
        <w:drawing>
          <wp:inline distT="0" distB="0" distL="0" distR="0">
            <wp:extent cx="5943600" cy="857244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3600" cy="8572441"/>
                    </a:xfrm>
                    <a:prstGeom prst="rect">
                      <a:avLst/>
                    </a:prstGeom>
                    <a:noFill/>
                    <a:ln w="9525">
                      <a:noFill/>
                      <a:miter lim="800000"/>
                      <a:headEnd/>
                      <a:tailEnd/>
                    </a:ln>
                  </pic:spPr>
                </pic:pic>
              </a:graphicData>
            </a:graphic>
          </wp:inline>
        </w:drawing>
      </w:r>
    </w:p>
    <w:p w:rsidR="008B5779" w:rsidRPr="00E55C00" w:rsidRDefault="008B5779">
      <w:pPr>
        <w:rPr>
          <w:rFonts w:ascii="GHEA Grapalat" w:hAnsi="GHEA Grapalat"/>
        </w:rPr>
      </w:pPr>
      <w:r w:rsidRPr="00E55C00">
        <w:rPr>
          <w:rFonts w:ascii="GHEA Grapalat" w:hAnsi="GHEA Grapalat"/>
          <w:noProof/>
        </w:rPr>
        <w:lastRenderedPageBreak/>
        <w:drawing>
          <wp:inline distT="0" distB="0" distL="0" distR="0">
            <wp:extent cx="5938405" cy="8201891"/>
            <wp:effectExtent l="19050" t="0" r="519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943600" cy="8209066"/>
                    </a:xfrm>
                    <a:prstGeom prst="rect">
                      <a:avLst/>
                    </a:prstGeom>
                    <a:noFill/>
                    <a:ln w="9525">
                      <a:noFill/>
                      <a:miter lim="800000"/>
                      <a:headEnd/>
                      <a:tailEnd/>
                    </a:ln>
                  </pic:spPr>
                </pic:pic>
              </a:graphicData>
            </a:graphic>
          </wp:inline>
        </w:drawing>
      </w:r>
    </w:p>
    <w:p w:rsidR="008B5779" w:rsidRPr="00E55C00" w:rsidRDefault="008B5779">
      <w:pPr>
        <w:rPr>
          <w:rFonts w:ascii="GHEA Grapalat" w:hAnsi="GHEA Grapalat"/>
        </w:rPr>
      </w:pPr>
    </w:p>
    <w:p w:rsidR="008B5779" w:rsidRPr="00E55C00" w:rsidRDefault="008B5779">
      <w:pPr>
        <w:rPr>
          <w:rFonts w:ascii="GHEA Grapalat" w:hAnsi="GHEA Grapalat"/>
        </w:rPr>
      </w:pPr>
    </w:p>
    <w:p w:rsidR="008B5779" w:rsidRPr="00E55C00" w:rsidRDefault="008B5779">
      <w:pPr>
        <w:rPr>
          <w:rFonts w:ascii="GHEA Grapalat" w:hAnsi="GHEA Grapalat"/>
        </w:rPr>
      </w:pPr>
    </w:p>
    <w:p w:rsidR="008B5779" w:rsidRPr="00E55C00" w:rsidRDefault="008B5779" w:rsidP="008B5779">
      <w:pPr>
        <w:jc w:val="right"/>
        <w:rPr>
          <w:rFonts w:ascii="GHEA Grapalat" w:eastAsia="Times New Roman" w:hAnsi="GHEA Grapalat" w:cs="Times New Roman"/>
        </w:rPr>
      </w:pPr>
      <w:r w:rsidRPr="00E55C00">
        <w:rPr>
          <w:rFonts w:ascii="GHEA Grapalat" w:eastAsia="Times New Roman" w:hAnsi="GHEA Grapalat" w:cs="Times New Roman"/>
          <w:i/>
          <w:iCs/>
        </w:rPr>
        <w:lastRenderedPageBreak/>
        <w:t>ՆԱԽԱԳԻԾ</w:t>
      </w:r>
    </w:p>
    <w:p w:rsidR="008B5779" w:rsidRPr="00E55C00" w:rsidRDefault="008B5779" w:rsidP="008B5779">
      <w:pPr>
        <w:rPr>
          <w:rFonts w:ascii="GHEA Grapalat" w:eastAsia="Times New Roman" w:hAnsi="GHEA Grapalat" w:cs="Times New Roman"/>
        </w:rPr>
      </w:pPr>
      <w:r w:rsidRPr="00E55C00">
        <w:rPr>
          <w:rFonts w:ascii="GHEA Grapalat" w:eastAsia="Times New Roman" w:hAnsi="GHEA Grapalat" w:cs="Times New Roman"/>
          <w:i/>
          <w:iCs/>
        </w:rPr>
        <w:t>Պ-719-11.02.2015-ՊԻ-010/0</w:t>
      </w:r>
    </w:p>
    <w:p w:rsidR="008B5779" w:rsidRPr="00E55C00" w:rsidRDefault="008B5779" w:rsidP="008B5779">
      <w:pPr>
        <w:spacing w:before="100" w:beforeAutospacing="1" w:after="100" w:afterAutospacing="1"/>
        <w:jc w:val="center"/>
        <w:outlineLvl w:val="1"/>
        <w:rPr>
          <w:rFonts w:ascii="GHEA Grapalat" w:eastAsia="Times New Roman" w:hAnsi="GHEA Grapalat" w:cs="Times New Roman"/>
          <w:b/>
          <w:bCs/>
        </w:rPr>
      </w:pPr>
      <w:r w:rsidRPr="00E55C00">
        <w:rPr>
          <w:rFonts w:ascii="GHEA Grapalat" w:eastAsia="Times New Roman" w:hAnsi="GHEA Grapalat" w:cs="Times New Roman"/>
          <w:b/>
          <w:bCs/>
        </w:rPr>
        <w:t xml:space="preserve">ՀԱՅԱՍՏԱՆԻ ՀԱՆՐԱՊԵՏՈՒԹՅԱՆ </w:t>
      </w:r>
      <w:r w:rsidRPr="00E55C00">
        <w:rPr>
          <w:rFonts w:ascii="GHEA Grapalat" w:eastAsia="Times New Roman" w:hAnsi="GHEA Grapalat" w:cs="Times New Roman"/>
          <w:b/>
          <w:bCs/>
        </w:rPr>
        <w:br/>
        <w:t>ՕՐԵՆՔԸ</w:t>
      </w:r>
    </w:p>
    <w:p w:rsidR="008B5779" w:rsidRPr="00E55C00" w:rsidRDefault="008B5779" w:rsidP="008B5779">
      <w:pPr>
        <w:spacing w:before="100" w:beforeAutospacing="1" w:after="100" w:afterAutospacing="1"/>
        <w:jc w:val="center"/>
        <w:outlineLvl w:val="2"/>
        <w:rPr>
          <w:rFonts w:ascii="GHEA Grapalat" w:eastAsia="Times New Roman" w:hAnsi="GHEA Grapalat" w:cs="Times New Roman"/>
          <w:b/>
          <w:bCs/>
        </w:rPr>
      </w:pPr>
      <w:r w:rsidRPr="00E55C00">
        <w:rPr>
          <w:rFonts w:ascii="GHEA Grapalat" w:eastAsia="Times New Roman" w:hAnsi="GHEA Grapalat" w:cs="Times New Roman"/>
          <w:b/>
          <w:bCs/>
        </w:rPr>
        <w:t>ՀԱՅԱՍՏԱՆԻ ՀԱՆՐԱՊԵՏՈՒԹՅԱՆ ՔԱՂԱՔԱՑԻԱԿԱՆ ՕՐԵՆՍԳՐՔՈՒՄ ՓՈՓՈԽՈՒԹՅՈՒՆՆԵՐ ԿԱՏԱՐԵԼՈՒ ՄԱՍԻՆ</w:t>
      </w:r>
    </w:p>
    <w:p w:rsidR="008B5779" w:rsidRPr="00E55C00" w:rsidRDefault="008B5779" w:rsidP="008B5779">
      <w:pPr>
        <w:spacing w:before="100" w:beforeAutospacing="1" w:after="100" w:afterAutospacing="1"/>
        <w:rPr>
          <w:rFonts w:ascii="GHEA Grapalat" w:eastAsia="Times New Roman" w:hAnsi="GHEA Grapalat" w:cs="Times New Roman"/>
        </w:rPr>
      </w:pPr>
      <w:r w:rsidRPr="00E55C00">
        <w:rPr>
          <w:rFonts w:ascii="GHEA Grapalat" w:eastAsia="Times New Roman" w:hAnsi="GHEA Grapalat" w:cs="Times New Roman"/>
          <w:b/>
          <w:bCs/>
          <w:i/>
          <w:iCs/>
        </w:rPr>
        <w:t xml:space="preserve">Հոդված 1. </w:t>
      </w:r>
      <w:r w:rsidRPr="00E55C00">
        <w:rPr>
          <w:rFonts w:ascii="GHEA Grapalat" w:eastAsia="Times New Roman" w:hAnsi="GHEA Grapalat" w:cs="Times New Roman"/>
        </w:rPr>
        <w:t xml:space="preserve">Հայաստանի Հանրապետության 1998 թվականի մայիսի 05-ի քաղաքացիական օրենսգրքի (այսուհետ՝ Օրենսգիրք) 4-րդ հոդվածի 1-ին մասն ուժը կորցրած ճանաչել: </w:t>
      </w:r>
    </w:p>
    <w:p w:rsidR="008B5779" w:rsidRPr="00E55C00" w:rsidRDefault="008B5779" w:rsidP="008B5779">
      <w:pPr>
        <w:spacing w:before="100" w:beforeAutospacing="1" w:after="100" w:afterAutospacing="1"/>
        <w:rPr>
          <w:rFonts w:ascii="GHEA Grapalat" w:eastAsia="Times New Roman" w:hAnsi="GHEA Grapalat" w:cs="Times New Roman"/>
        </w:rPr>
      </w:pPr>
      <w:r w:rsidRPr="00E55C00">
        <w:rPr>
          <w:rFonts w:ascii="GHEA Grapalat" w:eastAsia="Times New Roman" w:hAnsi="GHEA Grapalat" w:cs="Times New Roman"/>
          <w:b/>
          <w:bCs/>
          <w:i/>
          <w:iCs/>
        </w:rPr>
        <w:t xml:space="preserve">Հոդված 2. </w:t>
      </w:r>
      <w:r w:rsidRPr="00E55C00">
        <w:rPr>
          <w:rFonts w:ascii="GHEA Grapalat" w:eastAsia="Times New Roman" w:hAnsi="GHEA Grapalat" w:cs="Times New Roman"/>
        </w:rPr>
        <w:t xml:space="preserve">Օրենսգրքի 34-րդ հոդվածի 1-ին մասը շարադրել նոր խմբագրությամբ՝ հետեւյալ բովանդակությամբ. </w:t>
      </w:r>
    </w:p>
    <w:p w:rsidR="008B5779" w:rsidRPr="00E55C00" w:rsidRDefault="008B5779" w:rsidP="008B5779">
      <w:pPr>
        <w:spacing w:before="100" w:beforeAutospacing="1" w:after="100" w:afterAutospacing="1"/>
        <w:rPr>
          <w:rFonts w:ascii="GHEA Grapalat" w:eastAsia="Times New Roman" w:hAnsi="GHEA Grapalat" w:cs="Times New Roman"/>
        </w:rPr>
      </w:pPr>
      <w:r w:rsidRPr="00E55C00">
        <w:rPr>
          <w:rFonts w:ascii="GHEA Grapalat" w:eastAsia="Times New Roman" w:hAnsi="GHEA Grapalat" w:cs="Times New Roman"/>
        </w:rPr>
        <w:t xml:space="preserve">«1. Խնամակալություն սահմանվում է տասնչորս տարին չլրացած անչափահասների, հոգեկան խանգարման հետեւանքով դատարանով անգործունակ ճանաչված քաղաքացիների, ինչպես նաեւ առնվազն երկու ամիս կոմայի, լեթարգիական քնի կամ վեգետատիվ վիճակի մեջ գտնվող անձանց նկատմամբ:»: </w:t>
      </w:r>
    </w:p>
    <w:p w:rsidR="008B5779" w:rsidRPr="00E55C00" w:rsidRDefault="008B5779" w:rsidP="008B5779">
      <w:pPr>
        <w:spacing w:before="100" w:beforeAutospacing="1" w:after="100" w:afterAutospacing="1"/>
        <w:rPr>
          <w:rFonts w:ascii="GHEA Grapalat" w:eastAsia="Times New Roman" w:hAnsi="GHEA Grapalat" w:cs="Times New Roman"/>
        </w:rPr>
      </w:pPr>
      <w:r w:rsidRPr="00E55C00">
        <w:rPr>
          <w:rFonts w:ascii="GHEA Grapalat" w:eastAsia="Times New Roman" w:hAnsi="GHEA Grapalat" w:cs="Times New Roman"/>
          <w:b/>
          <w:bCs/>
          <w:i/>
          <w:iCs/>
        </w:rPr>
        <w:t xml:space="preserve">Հոդված 3. </w:t>
      </w:r>
      <w:r w:rsidRPr="00E55C00">
        <w:rPr>
          <w:rFonts w:ascii="GHEA Grapalat" w:eastAsia="Times New Roman" w:hAnsi="GHEA Grapalat" w:cs="Times New Roman"/>
        </w:rPr>
        <w:t>Օրենսգրքի 42-րդ հոդվածի 1-ին մասը շարադրել նոր խմբագրությամբ՝</w:t>
      </w:r>
      <w:r w:rsidRPr="00E55C00">
        <w:rPr>
          <w:rFonts w:ascii="Courier New" w:eastAsia="Times New Roman" w:hAnsi="Courier New" w:cs="Courier New"/>
        </w:rPr>
        <w:t> </w:t>
      </w:r>
      <w:r w:rsidRPr="00E55C00">
        <w:rPr>
          <w:rFonts w:ascii="GHEA Grapalat" w:eastAsia="Times New Roman" w:hAnsi="GHEA Grapalat" w:cs="GHEA Grapalat"/>
        </w:rPr>
        <w:t xml:space="preserve"> հետեւյալ բովանդակությամբ. </w:t>
      </w:r>
    </w:p>
    <w:p w:rsidR="008B5779" w:rsidRPr="00E55C00" w:rsidRDefault="008B5779" w:rsidP="008B5779">
      <w:pPr>
        <w:spacing w:before="100" w:beforeAutospacing="1" w:after="100" w:afterAutospacing="1"/>
        <w:rPr>
          <w:rFonts w:ascii="GHEA Grapalat" w:eastAsia="Times New Roman" w:hAnsi="GHEA Grapalat" w:cs="Times New Roman"/>
        </w:rPr>
      </w:pPr>
      <w:r w:rsidRPr="00E55C00">
        <w:rPr>
          <w:rFonts w:ascii="GHEA Grapalat" w:eastAsia="Times New Roman" w:hAnsi="GHEA Grapalat" w:cs="Times New Roman"/>
        </w:rPr>
        <w:t>«1.</w:t>
      </w:r>
      <w:r w:rsidRPr="00E55C00">
        <w:rPr>
          <w:rFonts w:ascii="Courier New" w:eastAsia="Times New Roman" w:hAnsi="Courier New" w:cs="Courier New"/>
        </w:rPr>
        <w:t> </w:t>
      </w:r>
      <w:r w:rsidRPr="00E55C00">
        <w:rPr>
          <w:rFonts w:ascii="GHEA Grapalat" w:eastAsia="Times New Roman" w:hAnsi="GHEA Grapalat" w:cs="GHEA Grapalat"/>
        </w:rPr>
        <w:t xml:space="preserve"> Չափահաս քաղաքացիների նկատմամբ խնամակալությունը եւ հոգաբարձությունը դադարում են խնամակալի, հոգաբարձուի կամ խնամակալության ու հոգաբարձության մարմնի դիմումի հիման վ</w:t>
      </w:r>
      <w:r w:rsidRPr="00E55C00">
        <w:rPr>
          <w:rFonts w:ascii="GHEA Grapalat" w:eastAsia="Times New Roman" w:hAnsi="GHEA Grapalat" w:cs="Times New Roman"/>
        </w:rPr>
        <w:t xml:space="preserve">րա` խնամարկյալին գործունակ ճանաչելու, նրա գործունակության սահմանափակումները վերացնելու մասին դատարանի վճռով, կոմայից, լեթարգիական քնից արթնանալու կամ վեգետատիվ վիճակից դուրս գալու փաստի ուժով:»: </w:t>
      </w:r>
    </w:p>
    <w:p w:rsidR="008B5779" w:rsidRPr="00E55C00" w:rsidRDefault="008B5779" w:rsidP="008B5779">
      <w:pPr>
        <w:spacing w:before="100" w:beforeAutospacing="1" w:after="100" w:afterAutospacing="1"/>
        <w:rPr>
          <w:rFonts w:ascii="GHEA Grapalat" w:eastAsia="Times New Roman" w:hAnsi="GHEA Grapalat" w:cs="Times New Roman"/>
        </w:rPr>
      </w:pPr>
      <w:r w:rsidRPr="00E55C00">
        <w:rPr>
          <w:rFonts w:ascii="GHEA Grapalat" w:eastAsia="Times New Roman" w:hAnsi="GHEA Grapalat" w:cs="Times New Roman"/>
          <w:b/>
          <w:bCs/>
          <w:i/>
          <w:iCs/>
        </w:rPr>
        <w:t xml:space="preserve">Հոդված 4. </w:t>
      </w:r>
      <w:r w:rsidRPr="00E55C00">
        <w:rPr>
          <w:rFonts w:ascii="GHEA Grapalat" w:eastAsia="Times New Roman" w:hAnsi="GHEA Grapalat" w:cs="Times New Roman"/>
        </w:rPr>
        <w:t xml:space="preserve">Օրենսգրքի 305-րդ հոդվածում «անվավեր» բառը փոխարինել «վիճահարույց» բառով: </w:t>
      </w:r>
    </w:p>
    <w:p w:rsidR="008B5779" w:rsidRPr="00E55C00" w:rsidRDefault="008B5779" w:rsidP="008B5779">
      <w:pPr>
        <w:spacing w:before="100" w:beforeAutospacing="1" w:after="100" w:afterAutospacing="1"/>
        <w:rPr>
          <w:rFonts w:ascii="GHEA Grapalat" w:eastAsia="Times New Roman" w:hAnsi="GHEA Grapalat" w:cs="Times New Roman"/>
        </w:rPr>
      </w:pPr>
      <w:r w:rsidRPr="00E55C00">
        <w:rPr>
          <w:rFonts w:ascii="GHEA Grapalat" w:eastAsia="Times New Roman" w:hAnsi="GHEA Grapalat" w:cs="Times New Roman"/>
          <w:b/>
          <w:bCs/>
          <w:i/>
          <w:iCs/>
        </w:rPr>
        <w:t xml:space="preserve">Հոդված 5. </w:t>
      </w:r>
      <w:r w:rsidRPr="00E55C00">
        <w:rPr>
          <w:rFonts w:ascii="GHEA Grapalat" w:eastAsia="Times New Roman" w:hAnsi="GHEA Grapalat" w:cs="Times New Roman"/>
        </w:rPr>
        <w:t xml:space="preserve">Օրենսգրքի 970-րդ հոդվածի 2-րդ մասի 1-ին պարբերությունը լրացնել նոր նախադասությամբ՝ հետեւյալ բովանդակությամբ. </w:t>
      </w:r>
    </w:p>
    <w:p w:rsidR="008B5779" w:rsidRPr="00E55C00" w:rsidRDefault="008B5779" w:rsidP="008B5779">
      <w:pPr>
        <w:spacing w:before="100" w:beforeAutospacing="1" w:after="100" w:afterAutospacing="1"/>
        <w:rPr>
          <w:rFonts w:ascii="GHEA Grapalat" w:eastAsia="Times New Roman" w:hAnsi="GHEA Grapalat" w:cs="Times New Roman"/>
        </w:rPr>
      </w:pPr>
      <w:r w:rsidRPr="00E55C00">
        <w:rPr>
          <w:rFonts w:ascii="GHEA Grapalat" w:eastAsia="Times New Roman" w:hAnsi="GHEA Grapalat" w:cs="Times New Roman"/>
        </w:rPr>
        <w:t xml:space="preserve">«Համալիր թույլտվության պայմանագրի գրանցման կարգը սահմանում է Հայաստանի Հանրապետության կառավարությունը:»: </w:t>
      </w:r>
    </w:p>
    <w:p w:rsidR="008B5779" w:rsidRPr="00E55C00" w:rsidRDefault="008B5779" w:rsidP="008B5779">
      <w:pPr>
        <w:spacing w:before="100" w:beforeAutospacing="1" w:after="100" w:afterAutospacing="1"/>
        <w:rPr>
          <w:rFonts w:ascii="GHEA Grapalat" w:eastAsia="Times New Roman" w:hAnsi="GHEA Grapalat" w:cs="Times New Roman"/>
        </w:rPr>
      </w:pPr>
      <w:r w:rsidRPr="00E55C00">
        <w:rPr>
          <w:rFonts w:ascii="GHEA Grapalat" w:eastAsia="Times New Roman" w:hAnsi="GHEA Grapalat" w:cs="Times New Roman"/>
          <w:b/>
          <w:bCs/>
          <w:i/>
          <w:iCs/>
        </w:rPr>
        <w:t xml:space="preserve">Հոդված 6. </w:t>
      </w:r>
      <w:r w:rsidRPr="00E55C00">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8B5779" w:rsidRPr="00E55C00" w:rsidRDefault="008B5779" w:rsidP="008B5779">
      <w:pPr>
        <w:spacing w:before="100" w:beforeAutospacing="1" w:after="100" w:afterAutospacing="1"/>
        <w:rPr>
          <w:rFonts w:ascii="GHEA Grapalat" w:eastAsia="Times New Roman" w:hAnsi="GHEA Grapalat" w:cs="Times New Roman"/>
        </w:rPr>
      </w:pPr>
      <w:r w:rsidRPr="00E55C00">
        <w:rPr>
          <w:rFonts w:ascii="GHEA Grapalat" w:eastAsia="Times New Roman" w:hAnsi="GHEA Grapalat" w:cs="Times New Roman"/>
        </w:rPr>
        <w:t xml:space="preserve">Սույն օրենքի ուժի մեջ մտնելուց հետո 6 ամսվա ընթացքում Հայաստանի Հանրապետության կառավարությունը սահմանում է համալիր թույլտվության պայմանագրի գրանցման կարգը: </w:t>
      </w:r>
    </w:p>
    <w:p w:rsidR="008B5779" w:rsidRPr="00E55C00" w:rsidRDefault="008B5779">
      <w:pPr>
        <w:rPr>
          <w:rFonts w:ascii="GHEA Grapalat" w:hAnsi="GHEA Grapalat"/>
        </w:rPr>
      </w:pPr>
    </w:p>
    <w:p w:rsidR="008B5779" w:rsidRPr="00E55C00" w:rsidRDefault="008B5779">
      <w:pPr>
        <w:rPr>
          <w:rFonts w:ascii="GHEA Grapalat" w:hAnsi="GHEA Grapalat"/>
        </w:rPr>
      </w:pPr>
    </w:p>
    <w:p w:rsidR="008B5779" w:rsidRPr="00E55C00" w:rsidRDefault="008B5779">
      <w:pPr>
        <w:rPr>
          <w:rFonts w:ascii="GHEA Grapalat" w:hAnsi="GHEA Grapalat"/>
        </w:rPr>
      </w:pPr>
    </w:p>
    <w:p w:rsidR="008B5779" w:rsidRPr="00E55C00" w:rsidRDefault="008B5779" w:rsidP="008B5779">
      <w:pPr>
        <w:autoSpaceDE w:val="0"/>
        <w:autoSpaceDN w:val="0"/>
        <w:adjustRightInd w:val="0"/>
        <w:jc w:val="center"/>
        <w:rPr>
          <w:rFonts w:ascii="GHEA Grapalat" w:hAnsi="GHEA Grapalat" w:cs="GHEAGrapalat-Bold"/>
          <w:b/>
          <w:bCs/>
          <w:color w:val="0D0D0D"/>
        </w:rPr>
      </w:pPr>
      <w:r w:rsidRPr="00E55C00">
        <w:rPr>
          <w:rFonts w:ascii="GHEA Grapalat" w:hAnsi="GHEA Grapalat" w:cs="GHEAGrapalat-Bold"/>
          <w:b/>
          <w:bCs/>
          <w:color w:val="0D0D0D"/>
        </w:rPr>
        <w:lastRenderedPageBreak/>
        <w:t>ՀԻՄՆԱՎՈՐՈւՄ</w:t>
      </w:r>
    </w:p>
    <w:p w:rsidR="008B5779" w:rsidRPr="00E55C00" w:rsidRDefault="008B5779" w:rsidP="008B5779">
      <w:pPr>
        <w:autoSpaceDE w:val="0"/>
        <w:autoSpaceDN w:val="0"/>
        <w:adjustRightInd w:val="0"/>
        <w:jc w:val="center"/>
        <w:rPr>
          <w:rFonts w:ascii="GHEA Grapalat" w:hAnsi="GHEA Grapalat" w:cs="GHEAGrapalat-Bold"/>
          <w:b/>
          <w:bCs/>
          <w:color w:val="0D0D0D"/>
        </w:rPr>
      </w:pPr>
      <w:r w:rsidRPr="00E55C00">
        <w:rPr>
          <w:rFonts w:ascii="GHEA Grapalat" w:hAnsi="GHEA Grapalat" w:cs="GHEAGrapalat-Bold"/>
          <w:b/>
          <w:bCs/>
          <w:color w:val="0D0D0D"/>
        </w:rPr>
        <w:t>«Հայաստանի Հանրապետության քաղաքացիական օրենսգրքում</w:t>
      </w:r>
    </w:p>
    <w:p w:rsidR="008B5779" w:rsidRPr="00E55C00" w:rsidRDefault="008B5779" w:rsidP="008B5779">
      <w:pPr>
        <w:autoSpaceDE w:val="0"/>
        <w:autoSpaceDN w:val="0"/>
        <w:adjustRightInd w:val="0"/>
        <w:jc w:val="center"/>
        <w:rPr>
          <w:rFonts w:ascii="GHEA Grapalat" w:hAnsi="GHEA Grapalat" w:cs="GHEAGrapalat-Bold"/>
          <w:b/>
          <w:bCs/>
          <w:color w:val="0D0D0D"/>
        </w:rPr>
      </w:pPr>
      <w:r w:rsidRPr="00E55C00">
        <w:rPr>
          <w:rFonts w:ascii="GHEA Grapalat" w:hAnsi="GHEA Grapalat" w:cs="GHEAGrapalat-Bold"/>
          <w:b/>
          <w:bCs/>
          <w:color w:val="0D0D0D"/>
        </w:rPr>
        <w:t>փոփոխություններ կատարելու մասին» Հայաստանի Հանրապետության օրենքի</w:t>
      </w:r>
    </w:p>
    <w:p w:rsidR="008B5779" w:rsidRPr="00E55C00" w:rsidRDefault="008B5779" w:rsidP="008B5779">
      <w:pPr>
        <w:autoSpaceDE w:val="0"/>
        <w:autoSpaceDN w:val="0"/>
        <w:adjustRightInd w:val="0"/>
        <w:jc w:val="center"/>
        <w:rPr>
          <w:rFonts w:ascii="GHEA Grapalat" w:hAnsi="GHEA Grapalat" w:cs="GHEAGrapalat-Bold"/>
          <w:b/>
          <w:bCs/>
          <w:color w:val="0D0D0D"/>
        </w:rPr>
      </w:pPr>
      <w:r w:rsidRPr="00E55C00">
        <w:rPr>
          <w:rFonts w:ascii="GHEA Grapalat" w:hAnsi="GHEA Grapalat" w:cs="GHEAGrapalat-Bold"/>
          <w:b/>
          <w:bCs/>
          <w:color w:val="0D0D0D"/>
        </w:rPr>
        <w:t>նախագծի ընդունման</w:t>
      </w:r>
    </w:p>
    <w:p w:rsidR="008B5779" w:rsidRPr="00E55C00" w:rsidRDefault="008B5779" w:rsidP="008B5779">
      <w:pPr>
        <w:autoSpaceDE w:val="0"/>
        <w:autoSpaceDN w:val="0"/>
        <w:adjustRightInd w:val="0"/>
        <w:jc w:val="center"/>
        <w:rPr>
          <w:rFonts w:ascii="GHEA Grapalat" w:hAnsi="GHEA Grapalat" w:cs="GHEAGrapalat-Bold"/>
          <w:b/>
          <w:bCs/>
          <w:color w:val="0D0D0D"/>
        </w:rPr>
      </w:pP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Սույն նախագծի ընդունումը պայմանավորված է հետևյալ հանգամանքներով.</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Bold"/>
          <w:b/>
          <w:bCs/>
          <w:color w:val="0D0D0D"/>
        </w:rPr>
        <w:t xml:space="preserve">1. </w:t>
      </w:r>
      <w:r w:rsidRPr="00E55C00">
        <w:rPr>
          <w:rFonts w:ascii="GHEA Grapalat" w:hAnsi="GHEA Grapalat" w:cs="GHEAGrapalat"/>
          <w:color w:val="0D0D0D"/>
        </w:rPr>
        <w:t>Հայաստանի Հանարպետության 1995թ. խմբագրությամբ Սահմանադրության 78-րդ հոդվածով նախատեսվում էր. «</w:t>
      </w:r>
      <w:r w:rsidRPr="00E55C00">
        <w:rPr>
          <w:rFonts w:ascii="GHEA Grapalat" w:hAnsi="GHEA Grapalat" w:cs="GHEAGrapalat-Italic"/>
          <w:i/>
          <w:iCs/>
          <w:color w:val="0D0D0D"/>
        </w:rPr>
        <w:t>Կառավարության գործունեության ծրագրի</w:t>
      </w:r>
      <w:r w:rsidRPr="00E55C00">
        <w:rPr>
          <w:rFonts w:ascii="GHEA Grapalat" w:hAnsi="GHEA Grapalat" w:cs="GHEAGrapalat"/>
          <w:color w:val="0D0D0D"/>
        </w:rPr>
        <w:t xml:space="preserve"> </w:t>
      </w:r>
      <w:r w:rsidRPr="00E55C00">
        <w:rPr>
          <w:rFonts w:ascii="GHEA Grapalat" w:hAnsi="GHEA Grapalat" w:cs="GHEAGrapalat-Italic"/>
          <w:i/>
          <w:iCs/>
          <w:color w:val="0D0D0D"/>
        </w:rPr>
        <w:t>օրենսդրական ապահովման նպատակով Ազգային ժողովը կարող է լիազորել</w:t>
      </w:r>
      <w:r w:rsidRPr="00E55C00">
        <w:rPr>
          <w:rFonts w:ascii="GHEA Grapalat" w:hAnsi="GHEA Grapalat" w:cs="GHEAGrapalat"/>
          <w:color w:val="0D0D0D"/>
        </w:rPr>
        <w:t xml:space="preserve"> </w:t>
      </w:r>
      <w:r w:rsidRPr="00E55C00">
        <w:rPr>
          <w:rFonts w:ascii="GHEA Grapalat" w:hAnsi="GHEA Grapalat" w:cs="GHEAGrapalat-Italic"/>
          <w:i/>
          <w:iCs/>
          <w:color w:val="0D0D0D"/>
        </w:rPr>
        <w:t>կառավարությանը` ընդունել օրենքի ուժ ունեցող որոշումներ, որոնք գործում են</w:t>
      </w:r>
      <w:r w:rsidRPr="00E55C00">
        <w:rPr>
          <w:rFonts w:ascii="GHEA Grapalat" w:hAnsi="GHEA Grapalat" w:cs="GHEAGrapalat"/>
          <w:color w:val="0D0D0D"/>
        </w:rPr>
        <w:t xml:space="preserve"> </w:t>
      </w:r>
      <w:r w:rsidRPr="00E55C00">
        <w:rPr>
          <w:rFonts w:ascii="GHEA Grapalat" w:hAnsi="GHEA Grapalat" w:cs="GHEAGrapalat-Italic"/>
          <w:i/>
          <w:iCs/>
          <w:color w:val="0D0D0D"/>
        </w:rPr>
        <w:t>Ազգային ժողովի կողմից սահմանված ժամկետում և չեն կարող հակասել օրենքներին:</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Italic"/>
          <w:i/>
          <w:iCs/>
          <w:color w:val="0D0D0D"/>
        </w:rPr>
        <w:t>Այդ որոշումներն ստորագրում է Հանրապետության Նախագահը:</w:t>
      </w:r>
      <w:r w:rsidRPr="00E55C00">
        <w:rPr>
          <w:rFonts w:ascii="GHEA Grapalat" w:hAnsi="GHEA Grapalat" w:cs="GHEAGrapalat"/>
          <w:color w:val="0D0D0D"/>
        </w:rPr>
        <w:t>» Սահմանադրության 2005թ. խմբագրությամբ այդ հոդվածը հանվեց, ինչն իրավական տեսանկյունից ճիշտ ու հիմնավորված որոշում էր, սակայն Հայաստանի Հանարպետության քաղաքացիական օրենսգրքի (այսուհետ՝ քաղաքացիական օրենսգիրք) 4-րդ հոդվածի 1-ին մասում խմբագրում չկատարվեց, և այժմ խնդրո առարկա նորմը հակասում է գործող Սահմանադրությանը՝ չնայած նրան, որ այն, ըստ էության, այլևս չի կարող կիրառվել:</w:t>
      </w:r>
    </w:p>
    <w:p w:rsidR="008B5779" w:rsidRPr="00E55C00" w:rsidRDefault="008B5779" w:rsidP="008B5779">
      <w:pPr>
        <w:autoSpaceDE w:val="0"/>
        <w:autoSpaceDN w:val="0"/>
        <w:adjustRightInd w:val="0"/>
        <w:rPr>
          <w:rFonts w:ascii="GHEA Grapalat" w:hAnsi="GHEA Grapalat" w:cs="GHEAGrapalat-Italic"/>
          <w:i/>
          <w:iCs/>
          <w:color w:val="0D0D0D"/>
        </w:rPr>
      </w:pPr>
      <w:r w:rsidRPr="00E55C00">
        <w:rPr>
          <w:rFonts w:ascii="GHEA Grapalat" w:hAnsi="GHEA Grapalat" w:cs="GHEAGrapalat-Bold"/>
          <w:b/>
          <w:bCs/>
          <w:color w:val="0D0D0D"/>
        </w:rPr>
        <w:t xml:space="preserve">2. </w:t>
      </w:r>
      <w:r w:rsidRPr="00E55C00">
        <w:rPr>
          <w:rFonts w:ascii="GHEA Grapalat" w:hAnsi="GHEA Grapalat" w:cs="GHEAGrapalat"/>
          <w:color w:val="0D0D0D"/>
        </w:rPr>
        <w:t xml:space="preserve">Քաղաքացիական օրենսգրքի 31-րդ հոդվածի համաձայն՝ </w:t>
      </w:r>
      <w:r w:rsidRPr="00E55C00">
        <w:rPr>
          <w:rFonts w:ascii="GHEA Grapalat" w:hAnsi="GHEA Grapalat" w:cs="GHEAGrapalat-Italic"/>
          <w:i/>
          <w:iCs/>
          <w:color w:val="0D0D0D"/>
        </w:rPr>
        <w:t>քաղաքացին, որը</w:t>
      </w:r>
    </w:p>
    <w:p w:rsidR="008B5779" w:rsidRPr="00E55C00" w:rsidRDefault="008B5779" w:rsidP="008B5779">
      <w:pPr>
        <w:autoSpaceDE w:val="0"/>
        <w:autoSpaceDN w:val="0"/>
        <w:adjustRightInd w:val="0"/>
        <w:rPr>
          <w:rFonts w:ascii="GHEA Grapalat" w:hAnsi="GHEA Grapalat" w:cs="GHEAGrapalat-Italic"/>
          <w:i/>
          <w:iCs/>
          <w:color w:val="0D0D0D"/>
        </w:rPr>
      </w:pPr>
      <w:r w:rsidRPr="00E55C00">
        <w:rPr>
          <w:rFonts w:ascii="GHEA Grapalat" w:hAnsi="GHEA Grapalat" w:cs="GHEAGrapalat-Italic"/>
          <w:i/>
          <w:iCs/>
          <w:color w:val="0D0D0D"/>
        </w:rPr>
        <w:t>հոգեկան խանգարման հետևանքով չի կարող հասկանալ իր գործողությունների</w:t>
      </w:r>
    </w:p>
    <w:p w:rsidR="008B5779" w:rsidRPr="00E55C00" w:rsidRDefault="008B5779" w:rsidP="008B5779">
      <w:pPr>
        <w:autoSpaceDE w:val="0"/>
        <w:autoSpaceDN w:val="0"/>
        <w:adjustRightInd w:val="0"/>
        <w:rPr>
          <w:rFonts w:ascii="GHEA Grapalat" w:hAnsi="GHEA Grapalat" w:cs="GHEAGrapalat-Italic"/>
          <w:i/>
          <w:iCs/>
          <w:color w:val="0D0D0D"/>
        </w:rPr>
      </w:pPr>
      <w:r w:rsidRPr="00E55C00">
        <w:rPr>
          <w:rFonts w:ascii="GHEA Grapalat" w:hAnsi="GHEA Grapalat" w:cs="GHEAGrapalat-Italic"/>
          <w:i/>
          <w:iCs/>
          <w:color w:val="0D0D0D"/>
        </w:rPr>
        <w:t>նշանակությունը կամ ղեկավարել դրանք, կարող է դատարանով անգործունակ</w:t>
      </w:r>
    </w:p>
    <w:p w:rsidR="008B5779" w:rsidRPr="00E55C00" w:rsidRDefault="008B5779" w:rsidP="008B5779">
      <w:pPr>
        <w:autoSpaceDE w:val="0"/>
        <w:autoSpaceDN w:val="0"/>
        <w:adjustRightInd w:val="0"/>
        <w:rPr>
          <w:rFonts w:ascii="GHEA Grapalat" w:hAnsi="GHEA Grapalat" w:cs="GHEAGrapalat-Italic"/>
          <w:i/>
          <w:iCs/>
          <w:color w:val="0D0D0D"/>
        </w:rPr>
      </w:pPr>
      <w:r w:rsidRPr="00E55C00">
        <w:rPr>
          <w:rFonts w:ascii="GHEA Grapalat" w:hAnsi="GHEA Grapalat" w:cs="GHEAGrapalat-Italic"/>
          <w:i/>
          <w:iCs/>
          <w:color w:val="0D0D0D"/>
        </w:rPr>
        <w:t>ճանաչվել` Հայաստանի Հանրապետության քաղաքացիական դատավարության</w:t>
      </w:r>
    </w:p>
    <w:p w:rsidR="008B5779" w:rsidRPr="00E55C00" w:rsidRDefault="008B5779" w:rsidP="008B5779">
      <w:pPr>
        <w:autoSpaceDE w:val="0"/>
        <w:autoSpaceDN w:val="0"/>
        <w:adjustRightInd w:val="0"/>
        <w:rPr>
          <w:rFonts w:ascii="GHEA Grapalat" w:hAnsi="GHEA Grapalat" w:cs="GHEAGrapalat-Italic"/>
          <w:i/>
          <w:iCs/>
          <w:color w:val="0D0D0D"/>
        </w:rPr>
      </w:pPr>
      <w:r w:rsidRPr="00E55C00">
        <w:rPr>
          <w:rFonts w:ascii="GHEA Grapalat" w:hAnsi="GHEA Grapalat" w:cs="GHEAGrapalat-Italic"/>
          <w:i/>
          <w:iCs/>
          <w:color w:val="0D0D0D"/>
        </w:rPr>
        <w:t>օրենսգրքով սահմանված կարգով: Նրա նկատմամբ սահմանվում է խնամակալություն:</w:t>
      </w:r>
    </w:p>
    <w:p w:rsidR="008B5779" w:rsidRPr="00E55C00" w:rsidRDefault="008B5779" w:rsidP="008B5779">
      <w:pPr>
        <w:autoSpaceDE w:val="0"/>
        <w:autoSpaceDN w:val="0"/>
        <w:adjustRightInd w:val="0"/>
        <w:rPr>
          <w:rFonts w:ascii="GHEA Grapalat" w:hAnsi="GHEA Grapalat" w:cs="GHEAGrapalat-Italic"/>
          <w:i/>
          <w:iCs/>
          <w:color w:val="0D0D0D"/>
        </w:rPr>
      </w:pPr>
      <w:r w:rsidRPr="00E55C00">
        <w:rPr>
          <w:rFonts w:ascii="GHEA Grapalat" w:hAnsi="GHEA Grapalat" w:cs="GHEAGrapalat-Italic"/>
          <w:i/>
          <w:iCs/>
          <w:color w:val="0D0D0D"/>
        </w:rPr>
        <w:t>Անգործունակ ճանաչված քաղաքացու անունից գործարքներ է կնքում նրա</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Italic"/>
          <w:i/>
          <w:iCs/>
          <w:color w:val="0D0D0D"/>
        </w:rPr>
        <w:t xml:space="preserve">խնամակալը: </w:t>
      </w:r>
      <w:r w:rsidRPr="00E55C00">
        <w:rPr>
          <w:rFonts w:ascii="GHEA Grapalat" w:hAnsi="GHEA Grapalat" w:cs="GHEAGrapalat"/>
          <w:color w:val="0D0D0D"/>
        </w:rPr>
        <w:t>Այսինքն, խնամակալությունը սահմանվում է անգործունակ անձանց</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նկատմամբ, իսկ անգործունակ ճանաչվում են այնպիսի հոգեկան խանգարում ունեցող</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քաղաքացիները, ովքեր այդ խանգարման հետևանքով ընդունակ չեն հասկանալ իրենց</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գործողությունների նշանակությունը կամ ղեկավարել դրանք: Այսպիսով կոմայի,</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լեթարգիական քնի կամ վեգետատիվ վիճակի մեջ հայտնված քաղաքացիների</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նկատմամբ խնամակալություն սահմանվել չի կարող, քանի որ դրանք հոգեկան</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խանգարումներ չեն համարվում: Այնինչ, այս անձանց նկատմամբ անհրաժեշտ է</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սահմանել խնամակալություն, քանի որ այդ ռեժիմով է հնարավոր գործարքներ կնքել</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նրանց անունից և ի շահ նրանց՝ պահպանելով 39-42-րդ հոդվածներով սահմանված</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իրավական ռեժիմը:</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Այսպես օրինակ, անձն ունի վարկային պարտավորություններ, որոնք կոմայի մեջ</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գտնվելու հետևանքով բնականաբար մարել չի կարող: Սակայն այդ</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պարտավորությունը չի դադարում նրա կոմայի մեջ լինելու հանգամանքի ուժով, ոչ էլ</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կարող է ժառանգության կարգով փոխանցվել, քանի որ անձը չի մահացել կամ</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մահացած չի ճանաչվել: Այսպիսով, եթե օրինակ տվյալ անձի ամուսինը կամ այլ անձ</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չմարի այդ պարտավորությունը, ինչն անելու համար հնարավոր է, որ անհրաժեշտ լինի</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տնօրինել համատեղ սեփականություն հանդիսացող գույքը, ինչն առանց մյուս</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ամուսնու համաձայնության հնարավոր չէ իրականացնել, ապա վարկային</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պարտավորության նկատմամբ որպես տույժ հաշվեգրվելու են տոկոսներ, որոնք անձը</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պետք է մարի արթնանալուց հետո, քանի որ կոմայի մեջ գտնվող պարտապանի</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նկատմամբ իմաստազուրկ է հայց հարուցել՝ այն պարզ պատճառով, որ այս դեպքում</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հնարավոր չէ պատշաճ ծանուցում ապահովել:</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Մեկ այլ դեպքում անձը որևէ ընկերությունում խոշոր բաժնետեր է, և նրա ձայնն</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անհրաժեշտ է ընկերության համար կարևոր գործարք կնքելու կամ նմանաբնույթ այլ</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lastRenderedPageBreak/>
        <w:t>նպատակի համար, սակայն քանի որ նա անձամբ պետք է քվեարկի, իսկ նման</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հնարավորություն փաստորեն չկա, ապա ընկերության համար տվյալ անձի երկար</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ժամանակով կոմայի մեջ գտնվելը կարող է անդառնալի հետևանքների հանգեցնել:</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Նույնկերպ, հնարավոր չի լինելու հոգալ տվյալ անձի բուժման և</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հիվանդանոցային այլ ծախսերը, եթե նա եղել է ընտանիքի հիմնական ֆինանսական</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մուտքերն ապահովողը:</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Այսպիսով, մեր կողմից առաջարկվում է սահմանել, որ անձի կողմից 2 ամսից</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ավելի կոմայի կամ լեթարգիական քնի մեջ գտնվելու դեպքում նրա նկատմամբ</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նշանակվում է խնամակալություն, ինչը հնարավորություն կտա կառավարել նրա</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միջոցները, իսկ անհրաժեշտության դեպքում՝ գույքի նկատմամբ նշանակել</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հավատարմագրային կառավարիչ:</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Bold"/>
          <w:b/>
          <w:bCs/>
          <w:color w:val="0D0D0D"/>
        </w:rPr>
        <w:t xml:space="preserve">3. </w:t>
      </w:r>
      <w:r w:rsidRPr="00E55C00">
        <w:rPr>
          <w:rFonts w:ascii="GHEA Grapalat" w:hAnsi="GHEA Grapalat" w:cs="GHEAGrapalat"/>
          <w:color w:val="0D0D0D"/>
        </w:rPr>
        <w:t>Համաձայն քաղաքացիական օրենսգրքի 303-րդ հոդվածի 1-ին մասի՝</w:t>
      </w:r>
    </w:p>
    <w:p w:rsidR="008B5779" w:rsidRPr="00E55C00" w:rsidRDefault="008B5779" w:rsidP="008B5779">
      <w:pPr>
        <w:autoSpaceDE w:val="0"/>
        <w:autoSpaceDN w:val="0"/>
        <w:adjustRightInd w:val="0"/>
        <w:rPr>
          <w:rFonts w:ascii="GHEA Grapalat" w:hAnsi="GHEA Grapalat" w:cs="GHEAGrapalat-Italic"/>
          <w:i/>
          <w:iCs/>
          <w:color w:val="0D0D0D"/>
        </w:rPr>
      </w:pPr>
      <w:r w:rsidRPr="00E55C00">
        <w:rPr>
          <w:rFonts w:ascii="GHEA Grapalat" w:hAnsi="GHEA Grapalat" w:cs="GHEAGrapalat-Italic"/>
          <w:i/>
          <w:iCs/>
          <w:color w:val="0D0D0D"/>
        </w:rPr>
        <w:t>գործարքն անվավեր է սույն օրենսգրքով սահմանված հիմքերով դատարանի կողմից</w:t>
      </w:r>
    </w:p>
    <w:p w:rsidR="008B5779" w:rsidRPr="00E55C00" w:rsidRDefault="008B5779" w:rsidP="008B5779">
      <w:pPr>
        <w:autoSpaceDE w:val="0"/>
        <w:autoSpaceDN w:val="0"/>
        <w:adjustRightInd w:val="0"/>
        <w:rPr>
          <w:rFonts w:ascii="GHEA Grapalat" w:hAnsi="GHEA Grapalat" w:cs="GHEAGrapalat-Italic"/>
          <w:i/>
          <w:iCs/>
          <w:color w:val="0D0D0D"/>
        </w:rPr>
      </w:pPr>
      <w:r w:rsidRPr="00E55C00">
        <w:rPr>
          <w:rFonts w:ascii="GHEA Grapalat" w:hAnsi="GHEA Grapalat" w:cs="GHEAGrapalat-Italic"/>
          <w:i/>
          <w:iCs/>
          <w:color w:val="0D0D0D"/>
        </w:rPr>
        <w:t xml:space="preserve">այն այդպիսին ճանաչելու ուժով </w:t>
      </w:r>
      <w:r w:rsidRPr="00E55C00">
        <w:rPr>
          <w:rFonts w:ascii="GHEA Grapalat" w:hAnsi="GHEA Grapalat" w:cs="GHEAGrapalat-BoldItalic"/>
          <w:b/>
          <w:bCs/>
          <w:i/>
          <w:iCs/>
          <w:color w:val="0D0D0D"/>
        </w:rPr>
        <w:t xml:space="preserve">(վիճահարույց գործարք) </w:t>
      </w:r>
      <w:r w:rsidRPr="00E55C00">
        <w:rPr>
          <w:rFonts w:ascii="GHEA Grapalat" w:hAnsi="GHEA Grapalat" w:cs="GHEAGrapalat-Italic"/>
          <w:i/>
          <w:iCs/>
          <w:color w:val="0D0D0D"/>
        </w:rPr>
        <w:t>կամ անկախ նման</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Italic"/>
          <w:i/>
          <w:iCs/>
          <w:color w:val="0D0D0D"/>
        </w:rPr>
        <w:t xml:space="preserve">ճանաչումից </w:t>
      </w:r>
      <w:r w:rsidRPr="00E55C00">
        <w:rPr>
          <w:rFonts w:ascii="GHEA Grapalat" w:hAnsi="GHEA Grapalat" w:cs="GHEAGrapalat-BoldItalic"/>
          <w:b/>
          <w:bCs/>
          <w:i/>
          <w:iCs/>
          <w:color w:val="0D0D0D"/>
        </w:rPr>
        <w:t xml:space="preserve">(առ ոչինչ գործարք): </w:t>
      </w:r>
      <w:r w:rsidRPr="00E55C00">
        <w:rPr>
          <w:rFonts w:ascii="GHEA Grapalat" w:hAnsi="GHEA Grapalat" w:cs="GHEAGrapalat"/>
          <w:color w:val="0D0D0D"/>
        </w:rPr>
        <w:t>Այսպիսով՝ օրենսգրքով սահմանվում է անվավեր</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գործարքի (ռուս.՝ недействительная сделка) 2 տեսակ՝ առ ոչինչ (ռուս.՝ ничтожная</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сделка, օրենքով ուղղակիորեն սահմանվում է որոշակի գործարքի վավերության</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կոնկրետ պայման(ներ)ի խախտման հետևանքով գործարքի առոչնչություն) և</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վիճահարույց (ռուս.՝ оспоримая сделка, տվյալ դեպքում գործարքն անվավեր է</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ճանաչվում դատական ակտի հիման վրա՝ համապատասխան հիմքերի առկայության</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դեպքում՝ բացառությամբ եթե ուղղակիորեն չի սահմանվում, որ տվյալ խախտման</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դեպքում գործարքն առ ոչինչ է):</w:t>
      </w:r>
    </w:p>
    <w:p w:rsidR="008B5779" w:rsidRPr="00E55C00" w:rsidRDefault="008B5779" w:rsidP="008B5779">
      <w:pPr>
        <w:autoSpaceDE w:val="0"/>
        <w:autoSpaceDN w:val="0"/>
        <w:adjustRightInd w:val="0"/>
        <w:rPr>
          <w:rFonts w:ascii="GHEA Grapalat" w:hAnsi="GHEA Grapalat" w:cs="GHEAGrapalat-Italic"/>
          <w:i/>
          <w:iCs/>
          <w:color w:val="0D0D0D"/>
        </w:rPr>
      </w:pPr>
      <w:r w:rsidRPr="00E55C00">
        <w:rPr>
          <w:rFonts w:ascii="GHEA Grapalat" w:hAnsi="GHEA Grapalat" w:cs="GHEAGrapalat"/>
          <w:color w:val="0D0D0D"/>
        </w:rPr>
        <w:t xml:space="preserve">Այնինչ, 305-րդ հոդվածում նշվում է, որ </w:t>
      </w:r>
      <w:r w:rsidRPr="00E55C00">
        <w:rPr>
          <w:rFonts w:ascii="GHEA Grapalat" w:hAnsi="GHEA Grapalat" w:cs="GHEAGrapalat-Italic"/>
          <w:i/>
          <w:iCs/>
          <w:color w:val="0D0D0D"/>
        </w:rPr>
        <w:t>օրենքի կամ այլ իրավական ակտերի</w:t>
      </w:r>
    </w:p>
    <w:p w:rsidR="008B5779" w:rsidRPr="00E55C00" w:rsidRDefault="008B5779" w:rsidP="008B5779">
      <w:pPr>
        <w:autoSpaceDE w:val="0"/>
        <w:autoSpaceDN w:val="0"/>
        <w:adjustRightInd w:val="0"/>
        <w:rPr>
          <w:rFonts w:ascii="GHEA Grapalat" w:hAnsi="GHEA Grapalat" w:cs="GHEAGrapalat-Italic"/>
          <w:i/>
          <w:iCs/>
          <w:color w:val="0D0D0D"/>
        </w:rPr>
      </w:pPr>
      <w:r w:rsidRPr="00E55C00">
        <w:rPr>
          <w:rFonts w:ascii="GHEA Grapalat" w:hAnsi="GHEA Grapalat" w:cs="GHEAGrapalat-Italic"/>
          <w:i/>
          <w:iCs/>
          <w:color w:val="0D0D0D"/>
        </w:rPr>
        <w:t xml:space="preserve">պահանջներին չհամապատասխանող գործարքն </w:t>
      </w:r>
      <w:r w:rsidRPr="00E55C00">
        <w:rPr>
          <w:rFonts w:ascii="GHEA Grapalat" w:hAnsi="GHEA Grapalat" w:cs="GHEAGrapalat-BoldItalic"/>
          <w:b/>
          <w:bCs/>
          <w:i/>
          <w:iCs/>
          <w:color w:val="0D0D0D"/>
        </w:rPr>
        <w:t>անվավեր է</w:t>
      </w:r>
      <w:r w:rsidRPr="00E55C00">
        <w:rPr>
          <w:rFonts w:ascii="GHEA Grapalat" w:hAnsi="GHEA Grapalat" w:cs="GHEAGrapalat-Italic"/>
          <w:i/>
          <w:iCs/>
          <w:color w:val="0D0D0D"/>
        </w:rPr>
        <w:t>, եթե օրենքը չի</w:t>
      </w:r>
    </w:p>
    <w:p w:rsidR="008B5779" w:rsidRPr="00E55C00" w:rsidRDefault="008B5779" w:rsidP="008B5779">
      <w:pPr>
        <w:autoSpaceDE w:val="0"/>
        <w:autoSpaceDN w:val="0"/>
        <w:adjustRightInd w:val="0"/>
        <w:rPr>
          <w:rFonts w:ascii="GHEA Grapalat" w:hAnsi="GHEA Grapalat" w:cs="GHEAGrapalat-Italic"/>
          <w:i/>
          <w:iCs/>
          <w:color w:val="0D0D0D"/>
        </w:rPr>
      </w:pPr>
      <w:r w:rsidRPr="00E55C00">
        <w:rPr>
          <w:rFonts w:ascii="GHEA Grapalat" w:hAnsi="GHEA Grapalat" w:cs="GHEAGrapalat-Italic"/>
          <w:i/>
          <w:iCs/>
          <w:color w:val="0D0D0D"/>
        </w:rPr>
        <w:t xml:space="preserve">սահմանում, որ նման գործարքն </w:t>
      </w:r>
      <w:r w:rsidRPr="00E55C00">
        <w:rPr>
          <w:rFonts w:ascii="GHEA Grapalat" w:hAnsi="GHEA Grapalat" w:cs="GHEAGrapalat-BoldItalic"/>
          <w:b/>
          <w:bCs/>
          <w:i/>
          <w:iCs/>
          <w:color w:val="0D0D0D"/>
        </w:rPr>
        <w:t xml:space="preserve">առ ոչինչ է </w:t>
      </w:r>
      <w:r w:rsidRPr="00E55C00">
        <w:rPr>
          <w:rFonts w:ascii="GHEA Grapalat" w:hAnsi="GHEA Grapalat" w:cs="GHEAGrapalat-Italic"/>
          <w:i/>
          <w:iCs/>
          <w:color w:val="0D0D0D"/>
        </w:rPr>
        <w:t>կամ չի նախատեսում խախտման այլ</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Italic"/>
          <w:i/>
          <w:iCs/>
          <w:color w:val="0D0D0D"/>
        </w:rPr>
        <w:t xml:space="preserve">հետևանքներ: </w:t>
      </w:r>
      <w:r w:rsidRPr="00E55C00">
        <w:rPr>
          <w:rFonts w:ascii="GHEA Grapalat" w:hAnsi="GHEA Grapalat" w:cs="GHEAGrapalat"/>
          <w:color w:val="0D0D0D"/>
        </w:rPr>
        <w:t>Նշված դրույթների տառացի մեկնաբանությունից ստացվում է, որ</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օրենքով սահմանվում է անվավեր գործարքների ոչ թե 2, այլ 3 տեսակ՝ առ ոչինչ,</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վիճահարույց և անվավեր: Սակայն ակնհայտ է, որ 305-րդ հոդվածում նշվող «օրենքի</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կամ այլ իրավական ակտերի պահանջներին չհամապատասխանող անվավեր»</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գործարքը հենց 303-րդ հոդվածի 1-ին մասում բացահայտվող վիճահարույց գործարքն</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է, որի անվավերությունը ճանաչվում է քաղաքացիական օրենսգրքով սահմանված</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հիմքերով դատարանի կողմից կայացվող ակտի ուժով: Տվյալ իրավակարգավորումը</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կարող է տարընթերցումների տեղիք տալ. այսպես, համաձայն օրենսգրքի 878-րդ</w:t>
      </w:r>
    </w:p>
    <w:p w:rsidR="008B5779" w:rsidRPr="00E55C00" w:rsidRDefault="008B5779" w:rsidP="008B5779">
      <w:pPr>
        <w:autoSpaceDE w:val="0"/>
        <w:autoSpaceDN w:val="0"/>
        <w:adjustRightInd w:val="0"/>
        <w:rPr>
          <w:rFonts w:ascii="GHEA Grapalat" w:hAnsi="GHEA Grapalat" w:cs="GHEAGrapalat-Italic"/>
          <w:i/>
          <w:iCs/>
          <w:color w:val="0D0D0D"/>
        </w:rPr>
      </w:pPr>
      <w:r w:rsidRPr="00E55C00">
        <w:rPr>
          <w:rFonts w:ascii="GHEA Grapalat" w:hAnsi="GHEA Grapalat" w:cs="GHEAGrapalat"/>
          <w:color w:val="0D0D0D"/>
        </w:rPr>
        <w:t xml:space="preserve">հոդվածի 3-րդ մասի՝ </w:t>
      </w:r>
      <w:r w:rsidRPr="00E55C00">
        <w:rPr>
          <w:rFonts w:ascii="GHEA Grapalat" w:hAnsi="GHEA Grapalat" w:cs="GHEAGrapalat-Italic"/>
          <w:i/>
          <w:iCs/>
          <w:color w:val="0D0D0D"/>
        </w:rPr>
        <w:t>գրավոր ձևը չպահպանելը հանգեցնում է փոխառության</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Italic"/>
          <w:i/>
          <w:iCs/>
          <w:color w:val="0D0D0D"/>
        </w:rPr>
        <w:t xml:space="preserve">պայմանագրի անվավերության: Նման պայմանագիրն առոչինչ է: </w:t>
      </w:r>
      <w:r w:rsidRPr="00E55C00">
        <w:rPr>
          <w:rFonts w:ascii="GHEA Grapalat" w:hAnsi="GHEA Grapalat" w:cs="GHEAGrapalat"/>
          <w:color w:val="0D0D0D"/>
        </w:rPr>
        <w:t>Եթե մեկնաբանեն</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305-րդ հոդվածի գործող խմբագրության լույսի ներքո, ապա ստացվում է, որ</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փոխառության պայմանագրի գրավոր ձևը չպահպանելը հանգեցնում է միաժամանակ 2</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իրավական հետևանքի՝ անվավերության և առոչնչության, սակայն փաստ է, որ</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անվավերությունը դա ընդհանուր հասկացությունն է, իսկ առ ոչնչությունը՝ դրա</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տարատեսակը:</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Հարկ է նաև նշել, որ մեր քաղաքացիական օրենսգիրքը ժամանակին</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թարգմանվել է ԱՊՀ մոդելային քաղաքացիական օրենսգրքից, և 305-րդ հոդվածը</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համապատասխանում է մոդելային օրենսգրքի 167-րդ հոդվածին: Սակայն այստեղ</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հավանաբար տեղի է ունեցել ոչ ճշգրիտ թարգմանություն, ինչի հետևանքով որոշակի</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իրավական անհստակություն է առաջացել գործարքների անվավերության</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ինստիտուտում:</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Այսպիսով, անհրաժեշտ է օրենսգրքի 305-րդ հոդվածում «անվավեր» բառը</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lastRenderedPageBreak/>
        <w:t>փոխարինել «վիճահարույց» բառով՝ հոդվածի սահմանումները կարգավորելու համար:</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b/>
          <w:bCs/>
          <w:color w:val="0D0D0D"/>
        </w:rPr>
        <w:t xml:space="preserve">4. </w:t>
      </w:r>
      <w:r w:rsidRPr="00E55C00">
        <w:rPr>
          <w:rFonts w:ascii="GHEA Grapalat" w:hAnsi="GHEA Grapalat" w:cs="GHEAGrapalat"/>
          <w:color w:val="0D0D0D"/>
        </w:rPr>
        <w:t>Գործող քաղաքացիական օրենսդրությունը սահմանում է որոշակի</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ընդհանրություններ ունեցող պայմանագրերի 2 տեսակ՝ համալիր ձեռնարկատիրական</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գործունեության թույլտվության պայմանագիր (ֆրանչայզինգ, հոդված 969) և</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լիցենզային պայմանագիր (հոդված 1106): Այս երկու պայմանագրերի հիմնական</w:t>
      </w:r>
    </w:p>
    <w:p w:rsidR="008B5779" w:rsidRPr="00E55C00" w:rsidRDefault="008B5779" w:rsidP="008B5779">
      <w:pPr>
        <w:autoSpaceDE w:val="0"/>
        <w:autoSpaceDN w:val="0"/>
        <w:adjustRightInd w:val="0"/>
        <w:rPr>
          <w:rFonts w:ascii="GHEA Grapalat" w:hAnsi="GHEA Grapalat" w:cs="GHEAGrapalat-Italic"/>
          <w:i/>
          <w:iCs/>
          <w:color w:val="0D0D0D"/>
        </w:rPr>
      </w:pPr>
      <w:r w:rsidRPr="00E55C00">
        <w:rPr>
          <w:rFonts w:ascii="GHEA Grapalat" w:hAnsi="GHEA Grapalat" w:cs="GHEAGrapalat"/>
          <w:color w:val="0D0D0D"/>
        </w:rPr>
        <w:t xml:space="preserve">տարբերությունը հանգում է հետևյալին. ըստ 1106-րդ հոդվածի 1-ին մասի՝ </w:t>
      </w:r>
      <w:r w:rsidRPr="00E55C00">
        <w:rPr>
          <w:rFonts w:ascii="GHEA Grapalat" w:hAnsi="GHEA Grapalat" w:cs="GHEAGrapalat-Italic"/>
          <w:i/>
          <w:iCs/>
          <w:color w:val="0D0D0D"/>
        </w:rPr>
        <w:t>լիցենզային</w:t>
      </w:r>
    </w:p>
    <w:p w:rsidR="008B5779" w:rsidRPr="00E55C00" w:rsidRDefault="008B5779" w:rsidP="008B5779">
      <w:pPr>
        <w:autoSpaceDE w:val="0"/>
        <w:autoSpaceDN w:val="0"/>
        <w:adjustRightInd w:val="0"/>
        <w:rPr>
          <w:rFonts w:ascii="GHEA Grapalat" w:hAnsi="GHEA Grapalat" w:cs="GHEAGrapalat-Italic"/>
          <w:i/>
          <w:iCs/>
          <w:color w:val="0D0D0D"/>
        </w:rPr>
      </w:pPr>
      <w:r w:rsidRPr="00E55C00">
        <w:rPr>
          <w:rFonts w:ascii="GHEA Grapalat" w:hAnsi="GHEA Grapalat" w:cs="GHEAGrapalat-Italic"/>
          <w:i/>
          <w:iCs/>
          <w:color w:val="0D0D0D"/>
        </w:rPr>
        <w:t>պայմանագրով մտավոր գործունեության արդյունքի կամ անհատականացման միջոցի</w:t>
      </w:r>
    </w:p>
    <w:p w:rsidR="008B5779" w:rsidRPr="00E55C00" w:rsidRDefault="008B5779" w:rsidP="008B5779">
      <w:pPr>
        <w:autoSpaceDE w:val="0"/>
        <w:autoSpaceDN w:val="0"/>
        <w:adjustRightInd w:val="0"/>
        <w:rPr>
          <w:rFonts w:ascii="GHEA Grapalat" w:hAnsi="GHEA Grapalat" w:cs="GHEAGrapalat-Italic"/>
          <w:i/>
          <w:iCs/>
          <w:color w:val="0D0D0D"/>
        </w:rPr>
      </w:pPr>
      <w:r w:rsidRPr="00E55C00">
        <w:rPr>
          <w:rFonts w:ascii="GHEA Grapalat" w:hAnsi="GHEA Grapalat" w:cs="GHEAGrapalat-Italic"/>
          <w:i/>
          <w:iCs/>
          <w:color w:val="0D0D0D"/>
        </w:rPr>
        <w:t>նկատմամբ բացառիկ իրավունք ունեցող կողմը (լիցենզատուն) մյուս կողմին</w:t>
      </w:r>
    </w:p>
    <w:p w:rsidR="008B5779" w:rsidRPr="00E55C00" w:rsidRDefault="008B5779" w:rsidP="008B5779">
      <w:pPr>
        <w:autoSpaceDE w:val="0"/>
        <w:autoSpaceDN w:val="0"/>
        <w:adjustRightInd w:val="0"/>
        <w:rPr>
          <w:rFonts w:ascii="GHEA Grapalat" w:hAnsi="GHEA Grapalat" w:cs="GHEAGrapalat-Italic"/>
          <w:i/>
          <w:iCs/>
          <w:color w:val="0D0D0D"/>
        </w:rPr>
      </w:pPr>
      <w:r w:rsidRPr="00E55C00">
        <w:rPr>
          <w:rFonts w:ascii="GHEA Grapalat" w:hAnsi="GHEA Grapalat" w:cs="GHEAGrapalat-Italic"/>
          <w:i/>
          <w:iCs/>
          <w:color w:val="0D0D0D"/>
        </w:rPr>
        <w:t>(լիցենզառուին) թույլատրում է օգտագործել մտավոր սեփականության</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Italic"/>
          <w:i/>
          <w:iCs/>
          <w:color w:val="0D0D0D"/>
        </w:rPr>
        <w:t xml:space="preserve">համապատասխան օբյեկտը: </w:t>
      </w:r>
      <w:r w:rsidRPr="00E55C00">
        <w:rPr>
          <w:rFonts w:ascii="GHEA Grapalat" w:hAnsi="GHEA Grapalat" w:cs="GHEAGrapalat"/>
          <w:color w:val="0D0D0D"/>
        </w:rPr>
        <w:t>Այսինքն, լիցենզային պայմանագրով լիցենզատուն կարող</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է լիցենզառուին փոխանցել մտավոր գործունեության ընդամենը մեկ արդյունքի կամ</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անհատականացման մեկ միջոցի նկատմամբ օգտագործման իրավունքը, այնինչ</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ֆրանչայզինգի դեպքում նման սահմանափակում չկա:</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Խնդիրն այն է, որ օրենսգիրքը չի սահմանել ֆրանչայզինգի պայմանագրի</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գրանցման կարգ, ոչ էլ հղում է կատարել, որ այդ կարգը կարող է սահմանվել</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ենթաօրենսդրական ակտերով: Այսպիսով, ունենք իրավիճակ, որտեղ անձիք,</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ցանկանալով կնքել ֆրանչայզինգի պայմանագիր և չկարողանալով գրանցել այդ</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պայմանագիրը՝ համաձայն 970-րդ հոդվածի 2-րդ մասի, մեկ ֆրանչայզինգի</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պայմանագրի փոխարեն ստիպված են կնքել մի քանի լիցենզային պայմանագրեր:</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Ռուսաստանի Դաշնությունում այդ խնդիրը վաղուց լուծվել է (Ռուսաստանի</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Դաշնության քաղաքացիական օրենսգրքի 54-րդ գլուխ՝ առևտրային կոնցեսիա), քանի</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որ 20-րդ դարի 90-ական թվականներից այնտեղ բազմաթիվ կազմակերպություններ</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ցանկանում էին հիմնել իրենց ֆրանչայզինգային կառույցները: Այնտեղ առևտրային</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կոնցեսիայի պայմանագրերը գրանցում է «Ռոսպատենտը»1, ինչը կարգավորվում է</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Ռուսաստանի Դաշնության քաղաքացիական օրենսգրքի 1028-րդ հոդվածի 2-րդ մասի</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և դրա հիման վրա ընդունված ենթաօրենսդրական ակտերի ուժով:</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Այսպիսով, ներկայացված նախագծով առաջարկվում է կառավարությանը</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վերապահել ֆրանչայզինգի պայմանագրի գրանցման կարգի սահմանումը, ինչը</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հնարավոր կդարձնի այդ տեսակի պայմանագրերի կնքումը Հայաստանում ռեզիդենտ</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և ոչ ռեզիդենտ տնտեսվարող սուբյեկտների համար, իսկ քաղաքացիական օրենսգրքի</w:t>
      </w:r>
    </w:p>
    <w:p w:rsidR="008B5779" w:rsidRPr="00E55C00" w:rsidRDefault="008B5779" w:rsidP="008B5779">
      <w:pPr>
        <w:autoSpaceDE w:val="0"/>
        <w:autoSpaceDN w:val="0"/>
        <w:adjustRightInd w:val="0"/>
        <w:rPr>
          <w:rFonts w:ascii="GHEA Grapalat" w:hAnsi="GHEA Grapalat" w:cs="GHEAGrapalat"/>
          <w:color w:val="0D0D0D"/>
        </w:rPr>
      </w:pPr>
      <w:r w:rsidRPr="00E55C00">
        <w:rPr>
          <w:rFonts w:ascii="GHEA Grapalat" w:hAnsi="GHEA Grapalat" w:cs="GHEAGrapalat"/>
          <w:color w:val="0D0D0D"/>
        </w:rPr>
        <w:t>53-րդ գլուխն այլևս ձևական բնույթ չի կրի:</w:t>
      </w:r>
    </w:p>
    <w:p w:rsidR="008B5779" w:rsidRPr="00E55C00" w:rsidRDefault="008B5779" w:rsidP="008B5779">
      <w:pPr>
        <w:autoSpaceDE w:val="0"/>
        <w:autoSpaceDN w:val="0"/>
        <w:adjustRightInd w:val="0"/>
        <w:rPr>
          <w:rFonts w:ascii="GHEA Grapalat" w:hAnsi="GHEA Grapalat" w:cs="Calibri"/>
          <w:color w:val="0000FF"/>
        </w:rPr>
      </w:pPr>
      <w:r w:rsidRPr="00E55C00">
        <w:rPr>
          <w:rFonts w:ascii="GHEA Grapalat" w:hAnsi="GHEA Grapalat" w:cs="Calibri"/>
          <w:color w:val="0D0D0D"/>
        </w:rPr>
        <w:t xml:space="preserve">1 </w:t>
      </w:r>
      <w:r w:rsidRPr="00E55C00">
        <w:rPr>
          <w:rFonts w:ascii="GHEA Grapalat" w:hAnsi="GHEA Grapalat" w:cs="Calibri"/>
          <w:color w:val="0000FF"/>
        </w:rPr>
        <w:t>http://www.rupto.ru/rupto/portal/3b9e1b73-3ee0-11e2-7d07-9c8e9921fb2c</w:t>
      </w:r>
    </w:p>
    <w:p w:rsidR="008B5779" w:rsidRPr="00E55C00" w:rsidRDefault="008B5779" w:rsidP="008B5779">
      <w:pPr>
        <w:autoSpaceDE w:val="0"/>
        <w:autoSpaceDN w:val="0"/>
        <w:adjustRightInd w:val="0"/>
        <w:rPr>
          <w:rFonts w:ascii="GHEA Grapalat" w:hAnsi="GHEA Grapalat" w:cs="Calibri"/>
          <w:color w:val="0000FF"/>
        </w:rPr>
      </w:pPr>
      <w:r w:rsidRPr="00E55C00">
        <w:rPr>
          <w:rFonts w:ascii="GHEA Grapalat" w:hAnsi="GHEA Grapalat" w:cs="Calibri"/>
          <w:color w:val="0000FF"/>
        </w:rPr>
        <w:t>http://www.rupto.ru/activities/licenses</w:t>
      </w:r>
    </w:p>
    <w:p w:rsidR="008B5779" w:rsidRPr="00E55C00" w:rsidRDefault="003C4863" w:rsidP="008B5779">
      <w:pPr>
        <w:rPr>
          <w:rFonts w:ascii="GHEA Grapalat" w:hAnsi="GHEA Grapalat" w:cs="GHEAGrapalat-Bold"/>
          <w:color w:val="000000"/>
        </w:rPr>
      </w:pPr>
      <w:hyperlink r:id="rId9" w:history="1">
        <w:r w:rsidR="00E55C00" w:rsidRPr="00E55C00">
          <w:rPr>
            <w:rStyle w:val="Hyperlink"/>
            <w:rFonts w:ascii="GHEA Grapalat" w:hAnsi="GHEA Grapalat" w:cs="Calibri"/>
          </w:rPr>
          <w:t>http://www.rupto.ru/docs/regulations/O_reg_dog_opredostavl_prava_na_izobretenie</w:t>
        </w:r>
        <w:r w:rsidR="00E55C00" w:rsidRPr="00E55C00">
          <w:rPr>
            <w:rStyle w:val="Hyperlink"/>
            <w:rFonts w:ascii="GHEA Grapalat" w:hAnsi="GHEA Grapalat" w:cs="GHEAGrapalat-Bold"/>
          </w:rPr>
          <w:t>__</w:t>
        </w:r>
      </w:hyperlink>
    </w:p>
    <w:p w:rsidR="00E55C00" w:rsidRDefault="00E55C00" w:rsidP="008B5779">
      <w:pPr>
        <w:rPr>
          <w:rFonts w:ascii="GHEA Grapalat" w:hAnsi="GHEA Grapalat" w:cs="GHEAGrapalat-Bold"/>
          <w:color w:val="000000"/>
        </w:rPr>
      </w:pPr>
    </w:p>
    <w:p w:rsidR="00E55C00" w:rsidRDefault="00E55C00" w:rsidP="008B5779">
      <w:pPr>
        <w:rPr>
          <w:rFonts w:ascii="GHEA Grapalat" w:hAnsi="GHEA Grapalat" w:cs="GHEAGrapalat-Bold"/>
          <w:color w:val="000000"/>
        </w:rPr>
      </w:pPr>
    </w:p>
    <w:p w:rsidR="00E55C00" w:rsidRDefault="00E55C00" w:rsidP="008B5779">
      <w:pPr>
        <w:rPr>
          <w:rFonts w:ascii="GHEA Grapalat" w:hAnsi="GHEA Grapalat" w:cs="GHEAGrapalat-Bold"/>
          <w:color w:val="000000"/>
        </w:rPr>
      </w:pPr>
    </w:p>
    <w:p w:rsidR="00E55C00" w:rsidRDefault="00E55C00" w:rsidP="008B5779">
      <w:pPr>
        <w:rPr>
          <w:rFonts w:ascii="GHEA Grapalat" w:hAnsi="GHEA Grapalat" w:cs="GHEAGrapalat-Bold"/>
          <w:color w:val="000000"/>
        </w:rPr>
      </w:pPr>
    </w:p>
    <w:p w:rsidR="00E55C00" w:rsidRDefault="00E55C00" w:rsidP="008B5779">
      <w:pPr>
        <w:rPr>
          <w:rFonts w:ascii="GHEA Grapalat" w:hAnsi="GHEA Grapalat" w:cs="GHEAGrapalat-Bold"/>
          <w:color w:val="000000"/>
        </w:rPr>
      </w:pPr>
    </w:p>
    <w:p w:rsidR="00E55C00" w:rsidRDefault="00E55C00" w:rsidP="008B5779">
      <w:pPr>
        <w:rPr>
          <w:rFonts w:ascii="GHEA Grapalat" w:hAnsi="GHEA Grapalat" w:cs="GHEAGrapalat-Bold"/>
          <w:color w:val="000000"/>
        </w:rPr>
      </w:pPr>
    </w:p>
    <w:p w:rsidR="00E55C00" w:rsidRDefault="00E55C00" w:rsidP="008B5779">
      <w:pPr>
        <w:rPr>
          <w:rFonts w:ascii="GHEA Grapalat" w:hAnsi="GHEA Grapalat" w:cs="GHEAGrapalat-Bold"/>
          <w:color w:val="000000"/>
        </w:rPr>
      </w:pPr>
    </w:p>
    <w:p w:rsidR="00E55C00" w:rsidRDefault="00E55C00" w:rsidP="008B5779">
      <w:pPr>
        <w:rPr>
          <w:rFonts w:ascii="GHEA Grapalat" w:hAnsi="GHEA Grapalat" w:cs="GHEAGrapalat-Bold"/>
          <w:color w:val="000000"/>
        </w:rPr>
      </w:pPr>
    </w:p>
    <w:p w:rsidR="00E55C00" w:rsidRDefault="00E55C00" w:rsidP="008B5779">
      <w:pPr>
        <w:rPr>
          <w:rFonts w:ascii="GHEA Grapalat" w:hAnsi="GHEA Grapalat" w:cs="GHEAGrapalat-Bold"/>
          <w:color w:val="000000"/>
        </w:rPr>
      </w:pPr>
    </w:p>
    <w:p w:rsidR="00E55C00" w:rsidRDefault="00E55C00" w:rsidP="008B5779">
      <w:pPr>
        <w:rPr>
          <w:rFonts w:ascii="GHEA Grapalat" w:hAnsi="GHEA Grapalat" w:cs="GHEAGrapalat-Bold"/>
          <w:color w:val="000000"/>
        </w:rPr>
      </w:pPr>
    </w:p>
    <w:p w:rsidR="00E55C00" w:rsidRDefault="00E55C00" w:rsidP="008B5779">
      <w:pPr>
        <w:rPr>
          <w:rFonts w:ascii="GHEA Grapalat" w:hAnsi="GHEA Grapalat" w:cs="GHEAGrapalat-Bold"/>
          <w:color w:val="000000"/>
        </w:rPr>
      </w:pPr>
    </w:p>
    <w:p w:rsidR="00E55C00" w:rsidRPr="00E55C00" w:rsidRDefault="00E55C00" w:rsidP="008B5779">
      <w:pPr>
        <w:rPr>
          <w:rFonts w:ascii="GHEA Grapalat" w:hAnsi="GHEA Grapalat" w:cs="GHEAGrapalat-Bold"/>
          <w:color w:val="000000"/>
        </w:rPr>
      </w:pPr>
    </w:p>
    <w:p w:rsidR="00E55C00" w:rsidRPr="00E55C00" w:rsidRDefault="00E55C00" w:rsidP="00E55C00">
      <w:pPr>
        <w:rPr>
          <w:rFonts w:ascii="GHEA Grapalat" w:hAnsi="GHEA Grapalat" w:cs="GHEAGrapalat-Bold"/>
          <w:color w:val="000000"/>
        </w:rPr>
      </w:pPr>
    </w:p>
    <w:tbl>
      <w:tblPr>
        <w:tblW w:w="5000" w:type="pct"/>
        <w:tblCellSpacing w:w="0" w:type="dxa"/>
        <w:tblCellMar>
          <w:left w:w="0" w:type="dxa"/>
          <w:right w:w="0" w:type="dxa"/>
        </w:tblCellMar>
        <w:tblLook w:val="04A0" w:firstRow="1" w:lastRow="0" w:firstColumn="1" w:lastColumn="0" w:noHBand="0" w:noVBand="1"/>
      </w:tblPr>
      <w:tblGrid>
        <w:gridCol w:w="2025"/>
        <w:gridCol w:w="7425"/>
      </w:tblGrid>
      <w:tr w:rsidR="00E55C00" w:rsidRPr="00E55C00" w:rsidTr="00E55C00">
        <w:trPr>
          <w:tblCellSpacing w:w="0" w:type="dxa"/>
        </w:trPr>
        <w:tc>
          <w:tcPr>
            <w:tcW w:w="2025" w:type="dxa"/>
            <w:hideMark/>
          </w:tcPr>
          <w:p w:rsidR="00E55C00" w:rsidRPr="00E55C00" w:rsidRDefault="00E55C00" w:rsidP="00E55C00">
            <w:pPr>
              <w:jc w:val="center"/>
              <w:rPr>
                <w:rFonts w:ascii="GHEA Grapalat" w:eastAsia="Times New Roman" w:hAnsi="GHEA Grapalat" w:cs="Times New Roman"/>
                <w:color w:val="000000"/>
              </w:rPr>
            </w:pPr>
            <w:r w:rsidRPr="00E55C00">
              <w:rPr>
                <w:rFonts w:ascii="GHEA Grapalat" w:eastAsia="Times New Roman" w:hAnsi="GHEA Grapalat" w:cs="Times New Roman"/>
                <w:b/>
                <w:bCs/>
                <w:color w:val="000000"/>
              </w:rPr>
              <w:lastRenderedPageBreak/>
              <w:t>Հոդված 4.</w:t>
            </w:r>
          </w:p>
        </w:tc>
        <w:tc>
          <w:tcPr>
            <w:tcW w:w="0" w:type="auto"/>
            <w:vAlign w:val="center"/>
            <w:hideMark/>
          </w:tcPr>
          <w:p w:rsidR="00E55C00" w:rsidRPr="00E55C00" w:rsidRDefault="00E55C00" w:rsidP="00E55C00">
            <w:pPr>
              <w:rPr>
                <w:rFonts w:ascii="GHEA Grapalat" w:eastAsia="Times New Roman" w:hAnsi="GHEA Grapalat" w:cs="Times New Roman"/>
                <w:color w:val="000000"/>
              </w:rPr>
            </w:pPr>
            <w:r w:rsidRPr="00E55C00">
              <w:rPr>
                <w:rFonts w:ascii="GHEA Grapalat" w:eastAsia="Times New Roman" w:hAnsi="GHEA Grapalat" w:cs="Times New Roman"/>
                <w:b/>
                <w:bCs/>
                <w:color w:val="000000"/>
              </w:rPr>
              <w:t xml:space="preserve">Այլ իրավական ակտեր </w:t>
            </w:r>
          </w:p>
        </w:tc>
      </w:tr>
    </w:tbl>
    <w:p w:rsidR="00E55C00" w:rsidRPr="00E55C00" w:rsidRDefault="00E55C00" w:rsidP="00E55C00">
      <w:pPr>
        <w:rPr>
          <w:rFonts w:ascii="GHEA Grapalat" w:eastAsia="Times New Roman" w:hAnsi="GHEA Grapalat" w:cs="Times New Roman"/>
          <w:color w:val="000000"/>
        </w:rPr>
      </w:pPr>
      <w:r w:rsidRPr="00E55C00">
        <w:rPr>
          <w:rFonts w:ascii="Arial" w:eastAsia="Times New Roman" w:hAnsi="Arial" w:cs="Arial"/>
          <w:color w:val="000000"/>
        </w:rPr>
        <w:t> </w:t>
      </w:r>
    </w:p>
    <w:p w:rsidR="00E55C00" w:rsidRPr="00E55C00" w:rsidRDefault="00E55C00" w:rsidP="00E55C00">
      <w:pPr>
        <w:ind w:firstLine="379"/>
        <w:rPr>
          <w:rFonts w:ascii="GHEA Grapalat" w:eastAsia="Times New Roman" w:hAnsi="GHEA Grapalat" w:cs="Times New Roman"/>
          <w:color w:val="000000"/>
        </w:rPr>
      </w:pPr>
      <w:r w:rsidRPr="003C4863">
        <w:rPr>
          <w:rFonts w:ascii="GHEA Grapalat" w:eastAsia="Times New Roman" w:hAnsi="GHEA Grapalat" w:cs="Times New Roman"/>
          <w:strike/>
          <w:color w:val="000000"/>
        </w:rPr>
        <w:t>1. Հայաստանի Հանրապետության Սահմանադրության 78 հոդվածին համապատասխան` սույն օրենսգրքի 1 հոդվածում նշված հարաբերությունները Հայաստանի Հանրապետության Ազգային ժողովի սահմանած ժամկետում կարող են կարգավորվել նաև Հայաստանի Հանրապետության կառավարության` օրենքի ուժ ունեցող որոշումներով</w:t>
      </w:r>
      <w:r w:rsidRPr="003C4863">
        <w:rPr>
          <w:rFonts w:ascii="GHEA Grapalat" w:eastAsia="Times New Roman" w:hAnsi="GHEA Grapalat" w:cs="Times New Roman"/>
          <w:color w:val="000000"/>
        </w:rPr>
        <w:t xml:space="preserve">: </w:t>
      </w:r>
      <w:r w:rsidRPr="003C4863">
        <w:rPr>
          <w:rFonts w:ascii="GHEA Grapalat" w:eastAsia="Times New Roman" w:hAnsi="GHEA Grapalat" w:cs="Times New Roman"/>
        </w:rPr>
        <w:t>Ուժը կորցրած ճանաչել:</w:t>
      </w:r>
    </w:p>
    <w:p w:rsidR="00E55C00" w:rsidRPr="00E55C00" w:rsidRDefault="00E55C00" w:rsidP="00E55C00">
      <w:pPr>
        <w:ind w:firstLine="379"/>
        <w:rPr>
          <w:rFonts w:ascii="GHEA Grapalat" w:eastAsia="Times New Roman" w:hAnsi="GHEA Grapalat" w:cs="Times New Roman"/>
          <w:color w:val="000000"/>
        </w:rPr>
      </w:pPr>
      <w:r w:rsidRPr="00E55C00">
        <w:rPr>
          <w:rFonts w:ascii="GHEA Grapalat" w:eastAsia="Times New Roman" w:hAnsi="GHEA Grapalat" w:cs="Times New Roman"/>
          <w:color w:val="000000"/>
        </w:rPr>
        <w:t xml:space="preserve">2. Սույն օրենսգրքի և այլ օրենքների հիման վրա ու ի կատարումն դրանց` Հայաստանի Հանրապետության Նախագահն իրավունք ունի ընդունել քաղաքացիական իրավունքի նորմեր պարունակող հրամանագրեր: </w:t>
      </w:r>
    </w:p>
    <w:p w:rsidR="00E55C00" w:rsidRPr="00E55C00" w:rsidRDefault="00E55C00" w:rsidP="00E55C00">
      <w:pPr>
        <w:ind w:firstLine="379"/>
        <w:rPr>
          <w:rFonts w:ascii="GHEA Grapalat" w:eastAsia="Times New Roman" w:hAnsi="GHEA Grapalat" w:cs="Times New Roman"/>
          <w:color w:val="000000"/>
        </w:rPr>
      </w:pPr>
      <w:r w:rsidRPr="00E55C00">
        <w:rPr>
          <w:rFonts w:ascii="GHEA Grapalat" w:eastAsia="Times New Roman" w:hAnsi="GHEA Grapalat" w:cs="Times New Roman"/>
          <w:color w:val="000000"/>
        </w:rPr>
        <w:t xml:space="preserve">3. Սույն օրենսգրքի և այլ օրենքների, Հայաստանի Հանրապետության Նախագահի հրամանագրերի հիման վրա ու ի կատարումն դրանց` Հայաստանի Հանրապետության կառավարությունն իրավունք ունի ընդունել քաղաքացիական իրավունքի նորմեր պարունակող որոշումներ: </w:t>
      </w:r>
    </w:p>
    <w:p w:rsidR="00E55C00" w:rsidRPr="00E55C00" w:rsidRDefault="00E55C00" w:rsidP="00E55C00">
      <w:pPr>
        <w:ind w:firstLine="379"/>
        <w:rPr>
          <w:rFonts w:ascii="GHEA Grapalat" w:eastAsia="Times New Roman" w:hAnsi="GHEA Grapalat" w:cs="Times New Roman"/>
          <w:color w:val="000000"/>
        </w:rPr>
      </w:pPr>
      <w:r w:rsidRPr="00E55C00">
        <w:rPr>
          <w:rFonts w:ascii="GHEA Grapalat" w:eastAsia="Times New Roman" w:hAnsi="GHEA Grapalat" w:cs="Times New Roman"/>
          <w:color w:val="000000"/>
        </w:rPr>
        <w:t xml:space="preserve">4. Հայաստանի Հանրապետության Նախագահի հրամանագիրը, Հայաստանի Հանրապետության կառավարության որոշումը, սույն օրենսգրքին կամ այլ օրենքի հակասելու դեպքում, կիրառվում է սույն օրենսգիրքը կամ համապատասխան օրենքը: </w:t>
      </w:r>
    </w:p>
    <w:p w:rsidR="00E55C00" w:rsidRPr="00E55C00" w:rsidRDefault="00E55C00" w:rsidP="00E55C00">
      <w:pPr>
        <w:ind w:firstLine="379"/>
        <w:rPr>
          <w:rFonts w:ascii="GHEA Grapalat" w:eastAsia="Times New Roman" w:hAnsi="GHEA Grapalat" w:cs="Times New Roman"/>
          <w:color w:val="000000"/>
        </w:rPr>
      </w:pPr>
      <w:r w:rsidRPr="00E55C00">
        <w:rPr>
          <w:rFonts w:ascii="GHEA Grapalat" w:eastAsia="Times New Roman" w:hAnsi="GHEA Grapalat" w:cs="Times New Roman"/>
          <w:color w:val="000000"/>
        </w:rPr>
        <w:t xml:space="preserve">5. Հայաստանի Հանրապետության Նախագահի հրամանագրերում և Հայաստանի Հանրապետության կառավարության որոշումներում պարունակվող քաղաքացիական իրավունքի նորմերի գործողությունն ու կիրառումը որոշվում են սույն գլխի կանոններով: </w:t>
      </w:r>
    </w:p>
    <w:p w:rsidR="00E55C00" w:rsidRPr="00E55C00" w:rsidRDefault="00E55C00" w:rsidP="00E55C00">
      <w:pPr>
        <w:ind w:firstLine="379"/>
        <w:rPr>
          <w:rFonts w:ascii="GHEA Grapalat" w:eastAsia="Times New Roman" w:hAnsi="GHEA Grapalat" w:cs="Times New Roman"/>
          <w:color w:val="000000"/>
        </w:rPr>
      </w:pPr>
      <w:r w:rsidRPr="00E55C00">
        <w:rPr>
          <w:rFonts w:ascii="GHEA Grapalat" w:eastAsia="Times New Roman" w:hAnsi="GHEA Grapalat" w:cs="Times New Roman"/>
          <w:color w:val="000000"/>
        </w:rPr>
        <w:t xml:space="preserve">6. Նախարարությունները և գործադիր իշխանության այլ մարմինները, ինչպես նաև տեղական ինքնակառավարման մարմինները կարող են քաղաքացիական իրավունքի նորմեր պարունակող ակտեր հրապարակել միայն սույն օրենսգրքով, այլ օրենքներով և իրավական ակտերով նախատեսված դեպքերում ու սահմաններում: </w:t>
      </w:r>
    </w:p>
    <w:p w:rsidR="00E55C00" w:rsidRPr="00E55C00" w:rsidRDefault="00E55C00" w:rsidP="00E55C00">
      <w:pPr>
        <w:rPr>
          <w:rFonts w:ascii="GHEA Grapalat" w:hAnsi="GHEA Grapalat"/>
        </w:rPr>
      </w:pPr>
    </w:p>
    <w:tbl>
      <w:tblPr>
        <w:tblW w:w="5000" w:type="pct"/>
        <w:tblCellSpacing w:w="0" w:type="dxa"/>
        <w:tblCellMar>
          <w:left w:w="0" w:type="dxa"/>
          <w:right w:w="0" w:type="dxa"/>
        </w:tblCellMar>
        <w:tblLook w:val="04A0" w:firstRow="1" w:lastRow="0" w:firstColumn="1" w:lastColumn="0" w:noHBand="0" w:noVBand="1"/>
      </w:tblPr>
      <w:tblGrid>
        <w:gridCol w:w="2025"/>
        <w:gridCol w:w="7425"/>
      </w:tblGrid>
      <w:tr w:rsidR="00E55C00" w:rsidRPr="00E55C00" w:rsidTr="00E55C00">
        <w:trPr>
          <w:tblCellSpacing w:w="0" w:type="dxa"/>
        </w:trPr>
        <w:tc>
          <w:tcPr>
            <w:tcW w:w="2025" w:type="dxa"/>
            <w:hideMark/>
          </w:tcPr>
          <w:p w:rsidR="00E55C00" w:rsidRPr="00E55C00" w:rsidRDefault="00E55C00" w:rsidP="00E55C00">
            <w:pPr>
              <w:jc w:val="center"/>
              <w:rPr>
                <w:rFonts w:ascii="GHEA Grapalat" w:eastAsia="Times New Roman" w:hAnsi="GHEA Grapalat" w:cs="Times New Roman"/>
                <w:color w:val="000000"/>
              </w:rPr>
            </w:pPr>
            <w:r w:rsidRPr="00E55C00">
              <w:rPr>
                <w:rFonts w:ascii="GHEA Grapalat" w:eastAsia="Times New Roman" w:hAnsi="GHEA Grapalat" w:cs="Times New Roman"/>
                <w:b/>
                <w:bCs/>
                <w:color w:val="000000"/>
              </w:rPr>
              <w:t>Հոդված 34.</w:t>
            </w:r>
          </w:p>
        </w:tc>
        <w:tc>
          <w:tcPr>
            <w:tcW w:w="0" w:type="auto"/>
            <w:vAlign w:val="center"/>
            <w:hideMark/>
          </w:tcPr>
          <w:p w:rsidR="00E55C00" w:rsidRPr="00E55C00" w:rsidRDefault="00E55C00" w:rsidP="00E55C00">
            <w:pPr>
              <w:rPr>
                <w:rFonts w:ascii="GHEA Grapalat" w:eastAsia="Times New Roman" w:hAnsi="GHEA Grapalat" w:cs="Times New Roman"/>
                <w:color w:val="000000"/>
              </w:rPr>
            </w:pPr>
            <w:r w:rsidRPr="00E55C00">
              <w:rPr>
                <w:rFonts w:ascii="GHEA Grapalat" w:eastAsia="Times New Roman" w:hAnsi="GHEA Grapalat" w:cs="Times New Roman"/>
                <w:b/>
                <w:bCs/>
                <w:color w:val="000000"/>
              </w:rPr>
              <w:t>Խնամակալություն</w:t>
            </w:r>
          </w:p>
        </w:tc>
      </w:tr>
    </w:tbl>
    <w:p w:rsidR="00E55C00" w:rsidRPr="00E55C00" w:rsidRDefault="00E55C00" w:rsidP="00E55C00">
      <w:pPr>
        <w:rPr>
          <w:rFonts w:ascii="GHEA Grapalat" w:eastAsia="Times New Roman" w:hAnsi="GHEA Grapalat" w:cs="Times New Roman"/>
          <w:color w:val="000000"/>
        </w:rPr>
      </w:pPr>
      <w:r w:rsidRPr="00E55C00">
        <w:rPr>
          <w:rFonts w:ascii="Arial" w:eastAsia="Times New Roman" w:hAnsi="Arial" w:cs="Arial"/>
          <w:color w:val="000000"/>
        </w:rPr>
        <w:t> </w:t>
      </w:r>
    </w:p>
    <w:p w:rsidR="00E55C00" w:rsidRPr="003C4863" w:rsidRDefault="00E55C00" w:rsidP="00E55C00">
      <w:pPr>
        <w:ind w:firstLine="379"/>
        <w:rPr>
          <w:rFonts w:ascii="GHEA Grapalat" w:eastAsia="Times New Roman" w:hAnsi="GHEA Grapalat" w:cs="Times New Roman"/>
          <w:strike/>
          <w:color w:val="000000"/>
        </w:rPr>
      </w:pPr>
      <w:r w:rsidRPr="003C4863">
        <w:rPr>
          <w:rFonts w:ascii="GHEA Grapalat" w:eastAsia="Times New Roman" w:hAnsi="GHEA Grapalat" w:cs="Times New Roman"/>
          <w:strike/>
          <w:color w:val="000000"/>
        </w:rPr>
        <w:t xml:space="preserve">1. Խնամակալություն սահմանվում է տասնչորս տարին չլրացած անչափահասների, ինչպես նաև հոգեկան խանգարման հետևանքով դատարանով անգործունակ ճանաչված քաղաքացիների նկատմամբ: </w:t>
      </w:r>
    </w:p>
    <w:p w:rsidR="00E55C00" w:rsidRPr="003C4863" w:rsidRDefault="00E55C00" w:rsidP="00E55C00">
      <w:pPr>
        <w:rPr>
          <w:rFonts w:ascii="GHEA Grapalat" w:eastAsia="Times New Roman" w:hAnsi="GHEA Grapalat" w:cs="Times New Roman"/>
        </w:rPr>
      </w:pPr>
      <w:r w:rsidRPr="003C4863">
        <w:rPr>
          <w:rFonts w:ascii="GHEA Grapalat" w:eastAsia="Times New Roman" w:hAnsi="GHEA Grapalat" w:cs="Times New Roman"/>
        </w:rPr>
        <w:t xml:space="preserve">«1. Խնամակալություն սահմանվում է տասնչորս տարին չլրացած անչափահասների, հոգեկան խանգարման հետեւանքով դատարանով անգործունակ ճանաչված քաղաքացիների, ինչպես նաեւ առնվազն երկու ամիս կոմայի, լեթարգիական քնի կամ վեգետատիվ վիճակի մեջ գտնվող անձանց նկատմամբ:»: </w:t>
      </w:r>
    </w:p>
    <w:p w:rsidR="00E55C00" w:rsidRPr="00E55C00" w:rsidRDefault="00E55C00" w:rsidP="00E55C00">
      <w:pPr>
        <w:ind w:firstLine="379"/>
        <w:rPr>
          <w:rFonts w:ascii="GHEA Grapalat" w:eastAsia="Times New Roman" w:hAnsi="GHEA Grapalat" w:cs="Times New Roman"/>
          <w:color w:val="000000"/>
        </w:rPr>
      </w:pPr>
      <w:r w:rsidRPr="003C4863">
        <w:rPr>
          <w:rFonts w:ascii="GHEA Grapalat" w:eastAsia="Times New Roman" w:hAnsi="GHEA Grapalat" w:cs="Times New Roman"/>
          <w:color w:val="000000"/>
        </w:rPr>
        <w:t>2. Խնամակալները խնամարկյալների ներկայացուցիչներն են օրենքի ու</w:t>
      </w:r>
      <w:r w:rsidRPr="00E55C00">
        <w:rPr>
          <w:rFonts w:ascii="GHEA Grapalat" w:eastAsia="Times New Roman" w:hAnsi="GHEA Grapalat" w:cs="Times New Roman"/>
          <w:color w:val="000000"/>
        </w:rPr>
        <w:t xml:space="preserve">ժով և նրանց անունից ու ի շահ նրանց կնքում են բոլոր անհրաժեշտ գործարքները: </w:t>
      </w:r>
    </w:p>
    <w:p w:rsidR="00E55C00" w:rsidRPr="00E55C00" w:rsidRDefault="00E55C00" w:rsidP="00E55C00">
      <w:pPr>
        <w:rPr>
          <w:rFonts w:ascii="GHEA Grapalat" w:hAnsi="GHEA Grapalat"/>
        </w:rPr>
      </w:pPr>
    </w:p>
    <w:tbl>
      <w:tblPr>
        <w:tblW w:w="5000" w:type="pct"/>
        <w:tblCellSpacing w:w="0" w:type="dxa"/>
        <w:tblCellMar>
          <w:left w:w="0" w:type="dxa"/>
          <w:right w:w="0" w:type="dxa"/>
        </w:tblCellMar>
        <w:tblLook w:val="04A0" w:firstRow="1" w:lastRow="0" w:firstColumn="1" w:lastColumn="0" w:noHBand="0" w:noVBand="1"/>
      </w:tblPr>
      <w:tblGrid>
        <w:gridCol w:w="2025"/>
        <w:gridCol w:w="7425"/>
      </w:tblGrid>
      <w:tr w:rsidR="00E55C00" w:rsidRPr="00E55C00" w:rsidTr="00E55C00">
        <w:trPr>
          <w:tblCellSpacing w:w="0" w:type="dxa"/>
        </w:trPr>
        <w:tc>
          <w:tcPr>
            <w:tcW w:w="2025" w:type="dxa"/>
            <w:hideMark/>
          </w:tcPr>
          <w:p w:rsidR="00E55C00" w:rsidRPr="00E55C00" w:rsidRDefault="00E55C00" w:rsidP="00E55C00">
            <w:pPr>
              <w:jc w:val="center"/>
              <w:rPr>
                <w:rFonts w:ascii="GHEA Grapalat" w:eastAsia="Times New Roman" w:hAnsi="GHEA Grapalat" w:cs="Times New Roman"/>
                <w:color w:val="000000"/>
              </w:rPr>
            </w:pPr>
            <w:r w:rsidRPr="00E55C00">
              <w:rPr>
                <w:rFonts w:ascii="GHEA Grapalat" w:eastAsia="Times New Roman" w:hAnsi="GHEA Grapalat" w:cs="Times New Roman"/>
                <w:b/>
                <w:bCs/>
                <w:color w:val="000000"/>
              </w:rPr>
              <w:t>Հոդված 42.</w:t>
            </w:r>
          </w:p>
        </w:tc>
        <w:tc>
          <w:tcPr>
            <w:tcW w:w="0" w:type="auto"/>
            <w:vAlign w:val="center"/>
            <w:hideMark/>
          </w:tcPr>
          <w:p w:rsidR="00E55C00" w:rsidRPr="00E55C00" w:rsidRDefault="00E55C00" w:rsidP="00E55C00">
            <w:pPr>
              <w:rPr>
                <w:rFonts w:ascii="GHEA Grapalat" w:eastAsia="Times New Roman" w:hAnsi="GHEA Grapalat" w:cs="Times New Roman"/>
                <w:color w:val="000000"/>
              </w:rPr>
            </w:pPr>
            <w:r w:rsidRPr="00E55C00">
              <w:rPr>
                <w:rFonts w:ascii="GHEA Grapalat" w:eastAsia="Times New Roman" w:hAnsi="GHEA Grapalat" w:cs="Times New Roman"/>
                <w:b/>
                <w:bCs/>
                <w:color w:val="000000"/>
              </w:rPr>
              <w:t xml:space="preserve">Խնամակալությունը և հոգաբարձությունը դադարելը </w:t>
            </w:r>
          </w:p>
        </w:tc>
      </w:tr>
    </w:tbl>
    <w:p w:rsidR="00E55C00" w:rsidRPr="00E55C00" w:rsidRDefault="00E55C00" w:rsidP="00E55C00">
      <w:pPr>
        <w:rPr>
          <w:rFonts w:ascii="GHEA Grapalat" w:eastAsia="Times New Roman" w:hAnsi="GHEA Grapalat" w:cs="Times New Roman"/>
          <w:color w:val="000000"/>
        </w:rPr>
      </w:pPr>
      <w:r w:rsidRPr="00E55C00">
        <w:rPr>
          <w:rFonts w:ascii="Arial" w:eastAsia="Times New Roman" w:hAnsi="Arial" w:cs="Arial"/>
          <w:color w:val="000000"/>
        </w:rPr>
        <w:t> </w:t>
      </w:r>
    </w:p>
    <w:p w:rsidR="00E55C00" w:rsidRPr="003C4863" w:rsidRDefault="00E55C00" w:rsidP="00E55C00">
      <w:pPr>
        <w:ind w:firstLine="379"/>
        <w:rPr>
          <w:rFonts w:ascii="GHEA Grapalat" w:eastAsia="Times New Roman" w:hAnsi="GHEA Grapalat" w:cs="Times New Roman"/>
          <w:color w:val="000000"/>
        </w:rPr>
      </w:pPr>
      <w:r w:rsidRPr="003C4863">
        <w:rPr>
          <w:rFonts w:ascii="GHEA Grapalat" w:eastAsia="Times New Roman" w:hAnsi="GHEA Grapalat" w:cs="Times New Roman"/>
          <w:color w:val="000000"/>
        </w:rPr>
        <w:t xml:space="preserve">1. </w:t>
      </w:r>
      <w:r w:rsidRPr="003C4863">
        <w:rPr>
          <w:rFonts w:ascii="GHEA Grapalat" w:eastAsia="Times New Roman" w:hAnsi="GHEA Grapalat" w:cs="Times New Roman"/>
          <w:strike/>
          <w:color w:val="000000"/>
        </w:rPr>
        <w:t xml:space="preserve">Չափահաս քաղաքացիների նկատմամբ խնամակալությունը և հոգաբարձությունը դադարում են խնամակալի, հոգաբարձուի կամ խնամակալության ու հոգաբարձության մարմնի դիմումի հիման վրա` խնամարկյալին գործունակ ճանաչելու կամ նրա գործունակության սահմանափակումները վերացնելու մասին դատարանի վճռով: </w:t>
      </w:r>
    </w:p>
    <w:p w:rsidR="00E55C00" w:rsidRPr="003C4863" w:rsidRDefault="00E55C00" w:rsidP="00E55C00">
      <w:pPr>
        <w:rPr>
          <w:rFonts w:ascii="GHEA Grapalat" w:eastAsia="Times New Roman" w:hAnsi="GHEA Grapalat" w:cs="Times New Roman"/>
        </w:rPr>
      </w:pPr>
      <w:r w:rsidRPr="003C4863">
        <w:rPr>
          <w:rFonts w:ascii="GHEA Grapalat" w:eastAsia="Times New Roman" w:hAnsi="GHEA Grapalat" w:cs="Times New Roman"/>
        </w:rPr>
        <w:t>«1.</w:t>
      </w:r>
      <w:r w:rsidRPr="003C4863">
        <w:rPr>
          <w:rFonts w:ascii="Courier New" w:eastAsia="Times New Roman" w:hAnsi="Courier New" w:cs="Courier New"/>
        </w:rPr>
        <w:t> </w:t>
      </w:r>
      <w:r w:rsidRPr="003C4863">
        <w:rPr>
          <w:rFonts w:ascii="GHEA Grapalat" w:eastAsia="Times New Roman" w:hAnsi="GHEA Grapalat" w:cs="GHEA Grapalat"/>
        </w:rPr>
        <w:t xml:space="preserve"> Չափահաս քաղաքացիների նկատմամբ խնամակալությունը եւ հոգաբարձությունը դադարում են խնամակալի, հոգաբարձուի կամ խնամակալության ու հոգաբարձության մարմնի դիմումի հիման վ</w:t>
      </w:r>
      <w:r w:rsidRPr="003C4863">
        <w:rPr>
          <w:rFonts w:ascii="GHEA Grapalat" w:eastAsia="Times New Roman" w:hAnsi="GHEA Grapalat" w:cs="Times New Roman"/>
        </w:rPr>
        <w:t xml:space="preserve">րա` խնամարկյալին գործունակ ճանաչելու, նրա գործունակության </w:t>
      </w:r>
      <w:r w:rsidRPr="003C4863">
        <w:rPr>
          <w:rFonts w:ascii="GHEA Grapalat" w:eastAsia="Times New Roman" w:hAnsi="GHEA Grapalat" w:cs="Times New Roman"/>
        </w:rPr>
        <w:lastRenderedPageBreak/>
        <w:t xml:space="preserve">սահմանափակումները վերացնելու մասին դատարանի վճռով, կոմայից, լեթարգիական քնից արթնանալու կամ վեգետատիվ վիճակից դուրս գալու փաստի ուժով:»: </w:t>
      </w:r>
    </w:p>
    <w:p w:rsidR="00E55C00" w:rsidRPr="003C4863" w:rsidRDefault="00E55C00" w:rsidP="00E55C00">
      <w:pPr>
        <w:ind w:firstLine="379"/>
        <w:rPr>
          <w:rFonts w:ascii="GHEA Grapalat" w:eastAsia="Times New Roman" w:hAnsi="GHEA Grapalat" w:cs="Times New Roman"/>
          <w:color w:val="000000"/>
        </w:rPr>
      </w:pPr>
      <w:r w:rsidRPr="003C4863">
        <w:rPr>
          <w:rFonts w:ascii="GHEA Grapalat" w:eastAsia="Times New Roman" w:hAnsi="GHEA Grapalat" w:cs="Times New Roman"/>
          <w:color w:val="000000"/>
        </w:rPr>
        <w:t xml:space="preserve">2. Փոքրահասակ խնամարկյալի տասնչորս տարին լրանալիս նրա նկատմամբ խնամակալությունը դադարում է, իսկ խնամակալի պարտականություններ իրականացնող քաղաքացին, առանց այդ մասին լրացուցիչ որոշման, դառնում է անչափահասի հոգաբարձուն: </w:t>
      </w:r>
    </w:p>
    <w:p w:rsidR="00E55C00" w:rsidRPr="003C4863" w:rsidRDefault="00E55C00" w:rsidP="00E55C00">
      <w:pPr>
        <w:ind w:firstLine="379"/>
        <w:rPr>
          <w:rFonts w:ascii="GHEA Grapalat" w:eastAsia="Times New Roman" w:hAnsi="GHEA Grapalat" w:cs="Times New Roman"/>
          <w:color w:val="000000"/>
        </w:rPr>
      </w:pPr>
      <w:r w:rsidRPr="003C4863">
        <w:rPr>
          <w:rFonts w:ascii="GHEA Grapalat" w:eastAsia="Times New Roman" w:hAnsi="GHEA Grapalat" w:cs="Times New Roman"/>
          <w:color w:val="000000"/>
        </w:rPr>
        <w:t xml:space="preserve">3. Անչափահասի նկատմամբ հոգաբարձությունն առանց հատուկ որոշման դադարում է նրա տասնութ տարին լրանալիս, ինչպես նաև մինչև չափահաս դառնալը` նրա ամուսնության և լրիվ գործունակություն ձեռք բերելու այլ դեպքերում (24 հոդվածի 2-րդ և 3-րդ կետեր): </w:t>
      </w:r>
    </w:p>
    <w:p w:rsidR="00E55C00" w:rsidRPr="003C4863" w:rsidRDefault="00E55C00" w:rsidP="00E55C00">
      <w:pPr>
        <w:rPr>
          <w:rFonts w:ascii="GHEA Grapalat" w:eastAsia="Times New Roman" w:hAnsi="GHEA Grapalat" w:cs="Times New Roman"/>
          <w:color w:val="000000"/>
        </w:rPr>
      </w:pPr>
      <w:r w:rsidRPr="003C4863">
        <w:rPr>
          <w:rFonts w:ascii="Arial" w:eastAsia="Times New Roman" w:hAnsi="Arial" w:cs="Arial"/>
          <w:color w:val="000000"/>
        </w:rPr>
        <w:t> </w:t>
      </w:r>
    </w:p>
    <w:p w:rsidR="00E55C00" w:rsidRPr="003C4863" w:rsidRDefault="00E55C00" w:rsidP="00E55C00">
      <w:pPr>
        <w:rPr>
          <w:rFonts w:ascii="GHEA Grapalat" w:hAnsi="GHEA Grapalat"/>
        </w:rPr>
      </w:pPr>
    </w:p>
    <w:tbl>
      <w:tblPr>
        <w:tblW w:w="5000" w:type="pct"/>
        <w:tblCellSpacing w:w="0" w:type="dxa"/>
        <w:tblCellMar>
          <w:left w:w="0" w:type="dxa"/>
          <w:right w:w="0" w:type="dxa"/>
        </w:tblCellMar>
        <w:tblLook w:val="04A0" w:firstRow="1" w:lastRow="0" w:firstColumn="1" w:lastColumn="0" w:noHBand="0" w:noVBand="1"/>
      </w:tblPr>
      <w:tblGrid>
        <w:gridCol w:w="2025"/>
        <w:gridCol w:w="7425"/>
      </w:tblGrid>
      <w:tr w:rsidR="00E55C00" w:rsidRPr="003C4863" w:rsidTr="00E55C00">
        <w:trPr>
          <w:tblCellSpacing w:w="0" w:type="dxa"/>
        </w:trPr>
        <w:tc>
          <w:tcPr>
            <w:tcW w:w="2025" w:type="dxa"/>
            <w:hideMark/>
          </w:tcPr>
          <w:p w:rsidR="00E55C00" w:rsidRPr="003C4863" w:rsidRDefault="00E55C00" w:rsidP="00E55C00">
            <w:pPr>
              <w:jc w:val="center"/>
              <w:rPr>
                <w:rFonts w:ascii="GHEA Grapalat" w:eastAsia="Times New Roman" w:hAnsi="GHEA Grapalat" w:cs="Times New Roman"/>
                <w:color w:val="000000"/>
              </w:rPr>
            </w:pPr>
            <w:r w:rsidRPr="003C4863">
              <w:rPr>
                <w:rFonts w:ascii="GHEA Grapalat" w:eastAsia="Times New Roman" w:hAnsi="GHEA Grapalat" w:cs="Times New Roman"/>
                <w:b/>
                <w:bCs/>
                <w:color w:val="000000"/>
              </w:rPr>
              <w:t>Հոդված 305.</w:t>
            </w:r>
          </w:p>
        </w:tc>
        <w:tc>
          <w:tcPr>
            <w:tcW w:w="0" w:type="auto"/>
            <w:vAlign w:val="center"/>
            <w:hideMark/>
          </w:tcPr>
          <w:p w:rsidR="00E55C00" w:rsidRPr="003C4863" w:rsidRDefault="00E55C00" w:rsidP="00E55C00">
            <w:pPr>
              <w:rPr>
                <w:rFonts w:ascii="GHEA Grapalat" w:eastAsia="Times New Roman" w:hAnsi="GHEA Grapalat" w:cs="Times New Roman"/>
                <w:color w:val="000000"/>
              </w:rPr>
            </w:pPr>
            <w:r w:rsidRPr="003C4863">
              <w:rPr>
                <w:rFonts w:ascii="GHEA Grapalat" w:eastAsia="Times New Roman" w:hAnsi="GHEA Grapalat" w:cs="Times New Roman"/>
                <w:b/>
                <w:bCs/>
                <w:color w:val="000000"/>
              </w:rPr>
              <w:t xml:space="preserve">Օրենքի կամ այլ իրավական ակտերի պահանջներին չհամապատասխանող գործարքի անվավերությունը </w:t>
            </w:r>
          </w:p>
        </w:tc>
      </w:tr>
    </w:tbl>
    <w:p w:rsidR="00E55C00" w:rsidRPr="003C4863" w:rsidRDefault="00E55C00" w:rsidP="00E55C00">
      <w:pPr>
        <w:rPr>
          <w:rFonts w:ascii="GHEA Grapalat" w:eastAsia="Times New Roman" w:hAnsi="GHEA Grapalat" w:cs="Times New Roman"/>
          <w:color w:val="000000"/>
        </w:rPr>
      </w:pPr>
      <w:r w:rsidRPr="003C4863">
        <w:rPr>
          <w:rFonts w:ascii="Arial" w:eastAsia="Times New Roman" w:hAnsi="Arial" w:cs="Arial"/>
          <w:color w:val="000000"/>
        </w:rPr>
        <w:t> </w:t>
      </w:r>
    </w:p>
    <w:p w:rsidR="00E55C00" w:rsidRPr="00E55C00" w:rsidRDefault="00E55C00" w:rsidP="00E55C00">
      <w:pPr>
        <w:ind w:firstLine="379"/>
        <w:rPr>
          <w:rFonts w:ascii="GHEA Grapalat" w:eastAsia="Times New Roman" w:hAnsi="GHEA Grapalat" w:cs="Times New Roman"/>
          <w:color w:val="000000"/>
        </w:rPr>
      </w:pPr>
      <w:r w:rsidRPr="003C4863">
        <w:rPr>
          <w:rFonts w:ascii="GHEA Grapalat" w:eastAsia="Times New Roman" w:hAnsi="GHEA Grapalat" w:cs="Times New Roman"/>
          <w:color w:val="000000"/>
        </w:rPr>
        <w:t xml:space="preserve">Օրենքի կամ այլ իրավական ակտերի պահանջներին չհամապատասխանող գործարքն </w:t>
      </w:r>
      <w:r w:rsidRPr="003C4863">
        <w:rPr>
          <w:rFonts w:ascii="GHEA Grapalat" w:eastAsia="Times New Roman" w:hAnsi="GHEA Grapalat" w:cs="Times New Roman"/>
          <w:strike/>
          <w:color w:val="000000"/>
        </w:rPr>
        <w:t>անվավեր</w:t>
      </w:r>
      <w:r w:rsidRPr="003C4863">
        <w:rPr>
          <w:rFonts w:ascii="GHEA Grapalat" w:eastAsia="Times New Roman" w:hAnsi="GHEA Grapalat" w:cs="Times New Roman"/>
        </w:rPr>
        <w:t xml:space="preserve"> վիճահարույց</w:t>
      </w:r>
      <w:r w:rsidRPr="00E55C00">
        <w:rPr>
          <w:rFonts w:ascii="GHEA Grapalat" w:eastAsia="Times New Roman" w:hAnsi="GHEA Grapalat" w:cs="Times New Roman"/>
        </w:rPr>
        <w:t xml:space="preserve"> է</w:t>
      </w:r>
      <w:r w:rsidRPr="00E55C00">
        <w:rPr>
          <w:rFonts w:ascii="GHEA Grapalat" w:eastAsia="Times New Roman" w:hAnsi="GHEA Grapalat" w:cs="Times New Roman"/>
          <w:color w:val="000000"/>
        </w:rPr>
        <w:t xml:space="preserve">, եթե օրենքը չի սահմանում, որ նման գործարքն առոչինչ է կամ չի նախատեսում խախտման այլ հետևանքներ: </w:t>
      </w:r>
    </w:p>
    <w:p w:rsidR="00E55C00" w:rsidRPr="00E55C00" w:rsidRDefault="00E55C00" w:rsidP="00E55C00">
      <w:pPr>
        <w:rPr>
          <w:rFonts w:ascii="GHEA Grapalat" w:hAnsi="GHEA Grapalat"/>
        </w:rPr>
      </w:pPr>
    </w:p>
    <w:tbl>
      <w:tblPr>
        <w:tblW w:w="5000" w:type="pct"/>
        <w:tblCellSpacing w:w="0" w:type="dxa"/>
        <w:tblCellMar>
          <w:left w:w="0" w:type="dxa"/>
          <w:right w:w="0" w:type="dxa"/>
        </w:tblCellMar>
        <w:tblLook w:val="04A0" w:firstRow="1" w:lastRow="0" w:firstColumn="1" w:lastColumn="0" w:noHBand="0" w:noVBand="1"/>
      </w:tblPr>
      <w:tblGrid>
        <w:gridCol w:w="2025"/>
        <w:gridCol w:w="7425"/>
      </w:tblGrid>
      <w:tr w:rsidR="00E55C00" w:rsidRPr="00E55C00" w:rsidTr="00E55C00">
        <w:trPr>
          <w:tblCellSpacing w:w="0" w:type="dxa"/>
        </w:trPr>
        <w:tc>
          <w:tcPr>
            <w:tcW w:w="2025" w:type="dxa"/>
            <w:hideMark/>
          </w:tcPr>
          <w:p w:rsidR="00E55C00" w:rsidRPr="00E55C00" w:rsidRDefault="00E55C00" w:rsidP="00E55C00">
            <w:pPr>
              <w:jc w:val="center"/>
              <w:rPr>
                <w:rFonts w:ascii="GHEA Grapalat" w:eastAsia="Times New Roman" w:hAnsi="GHEA Grapalat" w:cs="Times New Roman"/>
                <w:color w:val="000000"/>
              </w:rPr>
            </w:pPr>
            <w:r w:rsidRPr="00E55C00">
              <w:rPr>
                <w:rFonts w:ascii="GHEA Grapalat" w:eastAsia="Times New Roman" w:hAnsi="GHEA Grapalat" w:cs="Times New Roman"/>
                <w:b/>
                <w:bCs/>
                <w:color w:val="000000"/>
              </w:rPr>
              <w:t>Հոդված 970.</w:t>
            </w:r>
          </w:p>
        </w:tc>
        <w:tc>
          <w:tcPr>
            <w:tcW w:w="0" w:type="auto"/>
            <w:vAlign w:val="center"/>
            <w:hideMark/>
          </w:tcPr>
          <w:p w:rsidR="00E55C00" w:rsidRPr="00E55C00" w:rsidRDefault="00E55C00" w:rsidP="00E55C00">
            <w:pPr>
              <w:rPr>
                <w:rFonts w:ascii="GHEA Grapalat" w:eastAsia="Times New Roman" w:hAnsi="GHEA Grapalat" w:cs="Times New Roman"/>
                <w:color w:val="000000"/>
              </w:rPr>
            </w:pPr>
            <w:r w:rsidRPr="00E55C00">
              <w:rPr>
                <w:rFonts w:ascii="GHEA Grapalat" w:eastAsia="Times New Roman" w:hAnsi="GHEA Grapalat" w:cs="Times New Roman"/>
                <w:b/>
                <w:bCs/>
                <w:color w:val="000000"/>
              </w:rPr>
              <w:t xml:space="preserve">Համալիր թույլտվության պայմանագրի ձևը և գրանցումը </w:t>
            </w:r>
          </w:p>
        </w:tc>
      </w:tr>
    </w:tbl>
    <w:p w:rsidR="00E55C00" w:rsidRPr="00E55C00" w:rsidRDefault="00E55C00" w:rsidP="00E55C00">
      <w:pPr>
        <w:ind w:firstLine="379"/>
        <w:rPr>
          <w:rFonts w:ascii="GHEA Grapalat" w:eastAsia="Times New Roman" w:hAnsi="GHEA Grapalat" w:cs="Times New Roman"/>
          <w:color w:val="000000"/>
        </w:rPr>
      </w:pPr>
      <w:r w:rsidRPr="00E55C00">
        <w:rPr>
          <w:rFonts w:ascii="GHEA Grapalat" w:eastAsia="Times New Roman" w:hAnsi="GHEA Grapalat" w:cs="Times New Roman"/>
          <w:color w:val="000000"/>
        </w:rPr>
        <w:t xml:space="preserve">1. Համալիր թույլտվության պայմանագիրը կնքվում է գրավոր: </w:t>
      </w:r>
    </w:p>
    <w:p w:rsidR="00E55C00" w:rsidRPr="00E55C00" w:rsidRDefault="00E55C00" w:rsidP="00E55C00">
      <w:pPr>
        <w:ind w:firstLine="379"/>
        <w:rPr>
          <w:rFonts w:ascii="GHEA Grapalat" w:eastAsia="Times New Roman" w:hAnsi="GHEA Grapalat" w:cs="Times New Roman"/>
          <w:color w:val="000000"/>
        </w:rPr>
      </w:pPr>
      <w:r w:rsidRPr="00E55C00">
        <w:rPr>
          <w:rFonts w:ascii="GHEA Grapalat" w:eastAsia="Times New Roman" w:hAnsi="GHEA Grapalat" w:cs="Times New Roman"/>
          <w:color w:val="000000"/>
        </w:rPr>
        <w:t xml:space="preserve">Պայմանագրի գրավոր ձևը չպահպանելը հանգեցնում է դրա անվավերության: Այդպիսի պայմանագիրն առոչինչ է: </w:t>
      </w:r>
    </w:p>
    <w:p w:rsidR="00E55C00" w:rsidRPr="003C4863" w:rsidRDefault="00E55C00" w:rsidP="00E55C00">
      <w:pPr>
        <w:ind w:firstLine="379"/>
        <w:rPr>
          <w:rFonts w:ascii="GHEA Grapalat" w:eastAsia="Times New Roman" w:hAnsi="GHEA Grapalat" w:cs="Times New Roman"/>
        </w:rPr>
      </w:pPr>
      <w:r w:rsidRPr="00E55C00">
        <w:rPr>
          <w:rFonts w:ascii="GHEA Grapalat" w:eastAsia="Times New Roman" w:hAnsi="GHEA Grapalat" w:cs="Times New Roman"/>
          <w:color w:val="000000"/>
        </w:rPr>
        <w:t>2. Համալիր թույլտվության պայմանագիրը գրանցում է պայմանագրով որպես իրավատեր հանդես եկող իրավաբանական անձին կամ անհատ ձեռնարկատիրոջը գրանցած պետական մարմինը</w:t>
      </w:r>
      <w:r w:rsidRPr="003C4863">
        <w:rPr>
          <w:rFonts w:ascii="GHEA Grapalat" w:eastAsia="Times New Roman" w:hAnsi="GHEA Grapalat" w:cs="Times New Roman"/>
          <w:color w:val="000000"/>
        </w:rPr>
        <w:t xml:space="preserve">: </w:t>
      </w:r>
      <w:r w:rsidRPr="003C4863">
        <w:rPr>
          <w:rFonts w:ascii="GHEA Grapalat" w:eastAsia="Times New Roman" w:hAnsi="GHEA Grapalat" w:cs="Times New Roman"/>
        </w:rPr>
        <w:t xml:space="preserve">«Համալիր թույլտվության պայմանագրի գրանցման կարգը սահմանում է Հայաստանի Հանրապետության կառավարությունը:»: </w:t>
      </w:r>
    </w:p>
    <w:p w:rsidR="00E55C00" w:rsidRPr="00E55C00" w:rsidRDefault="00E55C00" w:rsidP="00E55C00">
      <w:pPr>
        <w:ind w:firstLine="379"/>
        <w:rPr>
          <w:rFonts w:ascii="GHEA Grapalat" w:eastAsia="Times New Roman" w:hAnsi="GHEA Grapalat" w:cs="Times New Roman"/>
          <w:color w:val="000000"/>
        </w:rPr>
      </w:pPr>
      <w:r w:rsidRPr="003C4863">
        <w:rPr>
          <w:rFonts w:ascii="GHEA Grapalat" w:eastAsia="Times New Roman" w:hAnsi="GHEA Grapalat" w:cs="Times New Roman"/>
          <w:color w:val="000000"/>
        </w:rPr>
        <w:t>Եթե իրավատերը` որպես իրավաբանական անձ կամ</w:t>
      </w:r>
      <w:bookmarkStart w:id="0" w:name="_GoBack"/>
      <w:bookmarkEnd w:id="0"/>
      <w:r w:rsidRPr="00E55C00">
        <w:rPr>
          <w:rFonts w:ascii="GHEA Grapalat" w:eastAsia="Times New Roman" w:hAnsi="GHEA Grapalat" w:cs="Times New Roman"/>
          <w:color w:val="000000"/>
        </w:rPr>
        <w:t xml:space="preserve"> անհատ ձեռնարկատեր գրանցված է օտարերկրյա պետությունում, համալիր թույլտվության պայմանագիրը գրանցում է պայմանագրով որպես օգտագործող հանդես եկող իրավաբանական անձին կամ անհատ ձեռնարկատիրոջը գրանցած պետական մարմինը: </w:t>
      </w:r>
    </w:p>
    <w:p w:rsidR="00E55C00" w:rsidRPr="00E55C00" w:rsidRDefault="00E55C00" w:rsidP="00E55C00">
      <w:pPr>
        <w:ind w:firstLine="379"/>
        <w:rPr>
          <w:rFonts w:ascii="GHEA Grapalat" w:eastAsia="Times New Roman" w:hAnsi="GHEA Grapalat" w:cs="Times New Roman"/>
          <w:color w:val="000000"/>
        </w:rPr>
      </w:pPr>
      <w:r w:rsidRPr="00E55C00">
        <w:rPr>
          <w:rFonts w:ascii="GHEA Grapalat" w:eastAsia="Times New Roman" w:hAnsi="GHEA Grapalat" w:cs="Times New Roman"/>
          <w:color w:val="000000"/>
        </w:rPr>
        <w:t xml:space="preserve">Համալիր թույլտվության պայմանագրի կողմերը երրորդ անձանց հետ հարաբերություններում իրավունք ունեն պայմանագիրը վկայակոչել միայն այն գրանցելուց հետո: </w:t>
      </w:r>
    </w:p>
    <w:p w:rsidR="00E55C00" w:rsidRPr="00E55C00" w:rsidRDefault="00E55C00" w:rsidP="00E55C00">
      <w:pPr>
        <w:ind w:firstLine="379"/>
        <w:rPr>
          <w:rFonts w:ascii="GHEA Grapalat" w:eastAsia="Times New Roman" w:hAnsi="GHEA Grapalat" w:cs="Times New Roman"/>
          <w:color w:val="000000"/>
        </w:rPr>
      </w:pPr>
      <w:r w:rsidRPr="00E55C00">
        <w:rPr>
          <w:rFonts w:ascii="GHEA Grapalat" w:eastAsia="Times New Roman" w:hAnsi="GHEA Grapalat" w:cs="Times New Roman"/>
          <w:color w:val="000000"/>
        </w:rPr>
        <w:t xml:space="preserve">3. Արտոնագրային օրենսդրությամբ պահպանվող օբյեկտի օգտագործման վերաբերյալ համալիր թույլտվությունը ենթակա է գրանցման նաև արտոնագրերի ու ապրանքային նշանների գրանցում իրականացնող լիազորված պետական մարմնում: Այդ պահանջը չպահպանելու դեպքում համալիր թույլտվության պայմանագիրը համարվում է առոչինչ: </w:t>
      </w:r>
    </w:p>
    <w:p w:rsidR="00E55C00" w:rsidRDefault="00E55C00" w:rsidP="00E55C00">
      <w:pPr>
        <w:ind w:firstLine="379"/>
        <w:rPr>
          <w:rFonts w:ascii="GHEA Grapalat" w:eastAsia="Times New Roman" w:hAnsi="GHEA Grapalat" w:cs="Times New Roman"/>
          <w:b/>
          <w:bCs/>
          <w:i/>
          <w:iCs/>
          <w:color w:val="000000"/>
        </w:rPr>
      </w:pPr>
      <w:r w:rsidRPr="00E55C00">
        <w:rPr>
          <w:rFonts w:ascii="GHEA Grapalat" w:eastAsia="Times New Roman" w:hAnsi="GHEA Grapalat" w:cs="Times New Roman"/>
          <w:b/>
          <w:bCs/>
          <w:i/>
          <w:iCs/>
          <w:color w:val="000000"/>
        </w:rPr>
        <w:t>(970-րդ հոդվածը փոփ. 29.04.10 ՀՕ-61-Ն)</w:t>
      </w:r>
    </w:p>
    <w:p w:rsidR="00B37FB1" w:rsidRPr="00E55C00" w:rsidRDefault="00B37FB1" w:rsidP="00E55C00">
      <w:pPr>
        <w:ind w:firstLine="379"/>
        <w:rPr>
          <w:rFonts w:ascii="GHEA Grapalat" w:eastAsia="Times New Roman" w:hAnsi="GHEA Grapalat" w:cs="Times New Roman"/>
          <w:color w:val="000000"/>
        </w:rPr>
      </w:pPr>
    </w:p>
    <w:tbl>
      <w:tblPr>
        <w:tblW w:w="5000" w:type="pct"/>
        <w:tblCellSpacing w:w="0" w:type="dxa"/>
        <w:tblCellMar>
          <w:left w:w="0" w:type="dxa"/>
          <w:right w:w="0" w:type="dxa"/>
        </w:tblCellMar>
        <w:tblLook w:val="04A0" w:firstRow="1" w:lastRow="0" w:firstColumn="1" w:lastColumn="0" w:noHBand="0" w:noVBand="1"/>
      </w:tblPr>
      <w:tblGrid>
        <w:gridCol w:w="2025"/>
        <w:gridCol w:w="7425"/>
      </w:tblGrid>
      <w:tr w:rsidR="00B37FB1" w:rsidTr="00B37FB1">
        <w:trPr>
          <w:tblCellSpacing w:w="0" w:type="dxa"/>
        </w:trPr>
        <w:tc>
          <w:tcPr>
            <w:tcW w:w="2025" w:type="dxa"/>
            <w:hideMark/>
          </w:tcPr>
          <w:p w:rsidR="00B37FB1" w:rsidRDefault="00B37FB1">
            <w:pPr>
              <w:jc w:val="center"/>
              <w:rPr>
                <w:rFonts w:ascii="Arial Unicode" w:eastAsia="Times New Roman" w:hAnsi="Arial Unicode" w:cs="Times New Roman"/>
              </w:rPr>
            </w:pPr>
            <w:r>
              <w:rPr>
                <w:rFonts w:ascii="Arial Unicode" w:eastAsia="Times New Roman" w:hAnsi="Arial Unicode" w:cs="Times New Roman"/>
                <w:b/>
                <w:bCs/>
              </w:rPr>
              <w:t>Հոդված 39.</w:t>
            </w:r>
          </w:p>
        </w:tc>
        <w:tc>
          <w:tcPr>
            <w:tcW w:w="0" w:type="auto"/>
            <w:vAlign w:val="center"/>
            <w:hideMark/>
          </w:tcPr>
          <w:p w:rsidR="00B37FB1" w:rsidRDefault="00B37FB1">
            <w:pPr>
              <w:rPr>
                <w:rFonts w:ascii="Arial Unicode" w:eastAsia="Times New Roman" w:hAnsi="Arial Unicode" w:cs="Times New Roman"/>
              </w:rPr>
            </w:pPr>
            <w:r>
              <w:rPr>
                <w:rFonts w:ascii="Arial Unicode" w:eastAsia="Times New Roman" w:hAnsi="Arial Unicode" w:cs="Times New Roman"/>
                <w:b/>
                <w:bCs/>
              </w:rPr>
              <w:t xml:space="preserve">Խնամարկյալի գույքը տնօրինելը </w:t>
            </w:r>
          </w:p>
        </w:tc>
      </w:tr>
    </w:tbl>
    <w:p w:rsidR="00B37FB1" w:rsidRDefault="00B37FB1" w:rsidP="00B37FB1">
      <w:pPr>
        <w:rPr>
          <w:rFonts w:ascii="Arial Unicode" w:eastAsia="Times New Roman" w:hAnsi="Arial Unicode" w:cs="Times New Roman"/>
        </w:rPr>
      </w:pPr>
      <w:r>
        <w:rPr>
          <w:rFonts w:ascii="Arial" w:eastAsia="Times New Roman" w:hAnsi="Arial" w:cs="Arial"/>
        </w:rPr>
        <w:t> </w:t>
      </w:r>
    </w:p>
    <w:p w:rsidR="00B37FB1" w:rsidRDefault="00B37FB1" w:rsidP="00B37FB1">
      <w:pPr>
        <w:ind w:firstLine="375"/>
        <w:rPr>
          <w:rFonts w:ascii="Arial Unicode" w:eastAsia="Times New Roman" w:hAnsi="Arial Unicode" w:cs="Times New Roman"/>
        </w:rPr>
      </w:pPr>
      <w:r>
        <w:rPr>
          <w:rFonts w:ascii="Arial Unicode" w:eastAsia="Times New Roman" w:hAnsi="Arial Unicode" w:cs="Times New Roman"/>
        </w:rPr>
        <w:t xml:space="preserve">1. Խնամարկյալ քաղաքացու եկամուտները` ներառյալ խնամարկյալին իր գույքի կառավարումից հասանելիք եկամուտները, բացառությամբ այն եկամուտների, որոնք խնամարկյալը կարող է տնօրինել ինքնուրույն, խնամակալը կամ հոգաբարձուն ծախսում են միայն ի շահ խնամարկյալի` խնամակալության և հոգաբարձության մարմնի նախնական թույլտվությամբ: </w:t>
      </w:r>
    </w:p>
    <w:p w:rsidR="00B37FB1" w:rsidRDefault="00B37FB1" w:rsidP="00B37FB1">
      <w:pPr>
        <w:ind w:firstLine="375"/>
        <w:rPr>
          <w:rFonts w:ascii="Arial Unicode" w:eastAsia="Times New Roman" w:hAnsi="Arial Unicode" w:cs="Times New Roman"/>
        </w:rPr>
      </w:pPr>
      <w:r>
        <w:rPr>
          <w:rFonts w:ascii="Arial Unicode" w:eastAsia="Times New Roman" w:hAnsi="Arial Unicode" w:cs="Times New Roman"/>
        </w:rPr>
        <w:t xml:space="preserve">Առանց խնամակալության և հոգաբարձության մարմնի նախնական թույլտվության` խնամակալը կամ հոգաբարձուն խնամարկյալի եկամուտների հաշվին իրավունք ունի անհրաժեշտ ծախսեր կատարել խնամարկյալի ապրուստի համար: </w:t>
      </w:r>
    </w:p>
    <w:p w:rsidR="00B37FB1" w:rsidRDefault="00B37FB1" w:rsidP="00B37FB1">
      <w:pPr>
        <w:ind w:firstLine="375"/>
        <w:rPr>
          <w:rFonts w:ascii="Arial Unicode" w:eastAsia="Times New Roman" w:hAnsi="Arial Unicode" w:cs="Times New Roman"/>
        </w:rPr>
      </w:pPr>
      <w:r>
        <w:rPr>
          <w:rFonts w:ascii="Arial Unicode" w:eastAsia="Times New Roman" w:hAnsi="Arial Unicode" w:cs="Times New Roman"/>
        </w:rPr>
        <w:lastRenderedPageBreak/>
        <w:t xml:space="preserve">2. Առանց խնամակալության և հոգաբարձության մարմնի թույլտվության` խնամակալն իրավունք չունի կնքել, իսկ հոգաբարձուն` համաձայնություն տալ կնքելու խնամարկյալի գույքի օտարման` ներառյալ փոխանակության կամ նվիրատվության, վարձակալության, այդ գույքն անհատույց օգտագործման հանձնելու կամ գրավ դնելու գործարքներ, որոնք հանգեցնում են խնամարկյալին պատկանող իրավունքներից հրաժարվելուն, բաժանել նրա գույքը կամ դրանից բաժիններ առանձնացնել, ինչպես նաև խնամարկյալի գույքի նվազեցմանը հանգեցնող ցանկացած այլ գործարք: </w:t>
      </w:r>
    </w:p>
    <w:p w:rsidR="00B37FB1" w:rsidRDefault="00B37FB1" w:rsidP="00B37FB1">
      <w:pPr>
        <w:ind w:firstLine="375"/>
        <w:rPr>
          <w:rFonts w:ascii="Arial Unicode" w:eastAsia="Times New Roman" w:hAnsi="Arial Unicode" w:cs="Times New Roman"/>
        </w:rPr>
      </w:pPr>
      <w:r>
        <w:rPr>
          <w:rFonts w:ascii="Arial Unicode" w:eastAsia="Times New Roman" w:hAnsi="Arial Unicode" w:cs="Times New Roman"/>
        </w:rPr>
        <w:t xml:space="preserve">Խնամարկյալի գույքի կառավարման կարգը սահմանվում է օրենքով: </w:t>
      </w:r>
    </w:p>
    <w:p w:rsidR="00B37FB1" w:rsidRDefault="00B37FB1" w:rsidP="00B37FB1">
      <w:pPr>
        <w:ind w:firstLine="375"/>
        <w:rPr>
          <w:rFonts w:ascii="Arial Unicode" w:eastAsia="Times New Roman" w:hAnsi="Arial Unicode" w:cs="Times New Roman"/>
        </w:rPr>
      </w:pPr>
      <w:r>
        <w:rPr>
          <w:rFonts w:ascii="Arial Unicode" w:eastAsia="Times New Roman" w:hAnsi="Arial Unicode" w:cs="Times New Roman"/>
        </w:rPr>
        <w:t xml:space="preserve">3. Խնամակալը, հոգաբարձուն, նրանց ամուսինները և մերձավոր ազգականներն իրավունք չունեն գործարքներ կնքել խնամարկյալի հետ, բացառությամբ խնամարկյալին որպես նվեր կամ անհատույց օգտագործման գույք հանձնելը, ինչպես նաև խնամարկյալին ներկայացնել նրա ու խնամակալի կամ հոգաբարձուի ամուսնու և նրանց մերձավոր ազգականների միջև գործարքներ կնքելիս կամ դատական գործեր վարելիս: </w:t>
      </w:r>
    </w:p>
    <w:p w:rsidR="00B37FB1" w:rsidRDefault="00B37FB1" w:rsidP="00B37FB1">
      <w:pPr>
        <w:rPr>
          <w:rFonts w:ascii="Arial Unicode" w:eastAsia="Times New Roman" w:hAnsi="Arial Unicode" w:cs="Times New Roman"/>
        </w:rPr>
      </w:pPr>
      <w:r>
        <w:rPr>
          <w:rFonts w:ascii="Arial" w:eastAsia="Times New Roman" w:hAnsi="Arial" w:cs="Arial"/>
        </w:rPr>
        <w:t> </w:t>
      </w:r>
    </w:p>
    <w:tbl>
      <w:tblPr>
        <w:tblW w:w="5000" w:type="pct"/>
        <w:tblCellSpacing w:w="0" w:type="dxa"/>
        <w:tblCellMar>
          <w:left w:w="0" w:type="dxa"/>
          <w:right w:w="0" w:type="dxa"/>
        </w:tblCellMar>
        <w:tblLook w:val="04A0" w:firstRow="1" w:lastRow="0" w:firstColumn="1" w:lastColumn="0" w:noHBand="0" w:noVBand="1"/>
      </w:tblPr>
      <w:tblGrid>
        <w:gridCol w:w="2025"/>
        <w:gridCol w:w="7425"/>
      </w:tblGrid>
      <w:tr w:rsidR="00B37FB1" w:rsidTr="00B37FB1">
        <w:trPr>
          <w:tblCellSpacing w:w="0" w:type="dxa"/>
        </w:trPr>
        <w:tc>
          <w:tcPr>
            <w:tcW w:w="2025" w:type="dxa"/>
            <w:hideMark/>
          </w:tcPr>
          <w:p w:rsidR="00B37FB1" w:rsidRDefault="00B37FB1">
            <w:pPr>
              <w:jc w:val="center"/>
              <w:rPr>
                <w:rFonts w:ascii="Arial Unicode" w:eastAsia="Times New Roman" w:hAnsi="Arial Unicode" w:cs="Times New Roman"/>
              </w:rPr>
            </w:pPr>
            <w:r>
              <w:rPr>
                <w:rFonts w:ascii="Arial Unicode" w:eastAsia="Times New Roman" w:hAnsi="Arial Unicode" w:cs="Times New Roman"/>
                <w:b/>
                <w:bCs/>
              </w:rPr>
              <w:t>Հոդված 40.</w:t>
            </w:r>
          </w:p>
        </w:tc>
        <w:tc>
          <w:tcPr>
            <w:tcW w:w="0" w:type="auto"/>
            <w:vAlign w:val="center"/>
            <w:hideMark/>
          </w:tcPr>
          <w:p w:rsidR="00B37FB1" w:rsidRDefault="00B37FB1">
            <w:pPr>
              <w:rPr>
                <w:rFonts w:ascii="Arial Unicode" w:eastAsia="Times New Roman" w:hAnsi="Arial Unicode" w:cs="Times New Roman"/>
              </w:rPr>
            </w:pPr>
            <w:r>
              <w:rPr>
                <w:rFonts w:ascii="Arial Unicode" w:eastAsia="Times New Roman" w:hAnsi="Arial Unicode" w:cs="Times New Roman"/>
                <w:b/>
                <w:bCs/>
              </w:rPr>
              <w:t xml:space="preserve">Խնամարկյալի գույքի հավատարմագրային կառավարումը </w:t>
            </w:r>
          </w:p>
        </w:tc>
      </w:tr>
    </w:tbl>
    <w:p w:rsidR="00B37FB1" w:rsidRDefault="00B37FB1" w:rsidP="00B37FB1">
      <w:pPr>
        <w:rPr>
          <w:rFonts w:ascii="Arial Unicode" w:eastAsia="Times New Roman" w:hAnsi="Arial Unicode" w:cs="Times New Roman"/>
        </w:rPr>
      </w:pPr>
      <w:r>
        <w:rPr>
          <w:rFonts w:ascii="Arial" w:eastAsia="Times New Roman" w:hAnsi="Arial" w:cs="Arial"/>
        </w:rPr>
        <w:t> </w:t>
      </w:r>
    </w:p>
    <w:p w:rsidR="00B37FB1" w:rsidRDefault="00B37FB1" w:rsidP="00B37FB1">
      <w:pPr>
        <w:ind w:firstLine="375"/>
        <w:rPr>
          <w:rFonts w:ascii="Arial Unicode" w:eastAsia="Times New Roman" w:hAnsi="Arial Unicode" w:cs="Times New Roman"/>
        </w:rPr>
      </w:pPr>
      <w:r>
        <w:rPr>
          <w:rFonts w:ascii="Arial Unicode" w:eastAsia="Times New Roman" w:hAnsi="Arial Unicode" w:cs="Times New Roman"/>
        </w:rPr>
        <w:t xml:space="preserve">1. Խնամարկյալի անշարժ և արժեքավոր շարժական գույքի մշտական կառավարման անհրաժեշտության դեպքում խնամակալության ու հոգաբարձության մարմինն այդպիսի գույքի հավատարմագրային կառավարման պայմանագիր է կնքում իր կողմից նշանակված կառավարչի հետ: Այդ դեպքում խնամակալը կամ հոգաբարձուն պահպանում է իր լիազորությունները խնամարկյալի այն գույքի նկատմամբ, որը չի հանձնվել հավատարմագրային կառավարման: </w:t>
      </w:r>
    </w:p>
    <w:p w:rsidR="00B37FB1" w:rsidRDefault="00B37FB1" w:rsidP="00B37FB1">
      <w:pPr>
        <w:ind w:firstLine="375"/>
        <w:rPr>
          <w:rFonts w:ascii="Arial Unicode" w:eastAsia="Times New Roman" w:hAnsi="Arial Unicode" w:cs="Times New Roman"/>
        </w:rPr>
      </w:pPr>
      <w:r>
        <w:rPr>
          <w:rFonts w:ascii="Arial Unicode" w:eastAsia="Times New Roman" w:hAnsi="Arial Unicode" w:cs="Times New Roman"/>
        </w:rPr>
        <w:t xml:space="preserve">Խնամարկյալի գույքի հավատարմագրային կառավարչի վրա տարածվում են սույն օրենսգրքի 39 հոդվածի 2-րդ և 3-րդ կետերով նախատեսված կանոնները: </w:t>
      </w:r>
    </w:p>
    <w:p w:rsidR="00B37FB1" w:rsidRDefault="00B37FB1" w:rsidP="00B37FB1">
      <w:pPr>
        <w:ind w:firstLine="375"/>
        <w:rPr>
          <w:rFonts w:ascii="Arial Unicode" w:eastAsia="Times New Roman" w:hAnsi="Arial Unicode" w:cs="Times New Roman"/>
        </w:rPr>
      </w:pPr>
      <w:r>
        <w:rPr>
          <w:rFonts w:ascii="Arial Unicode" w:eastAsia="Times New Roman" w:hAnsi="Arial Unicode" w:cs="Times New Roman"/>
        </w:rPr>
        <w:t xml:space="preserve">2. Խնամարկյալի գույքի նկատմամբ հավատարմագրային կառավարումը դադարում է գույքի հավատարմագրային կառավարման պայմանագրի դադարման համար օրենքով նախատեսված հիմքերով, ինչպես նաև խնամակալությունը կամ հոգաբարձությունը դադարելու դեպքում: </w:t>
      </w:r>
    </w:p>
    <w:p w:rsidR="00B37FB1" w:rsidRDefault="00B37FB1" w:rsidP="00B37FB1">
      <w:pPr>
        <w:rPr>
          <w:rFonts w:ascii="Arial Unicode" w:eastAsia="Times New Roman" w:hAnsi="Arial Unicode" w:cs="Times New Roman"/>
        </w:rPr>
      </w:pPr>
      <w:r>
        <w:rPr>
          <w:rFonts w:ascii="Arial" w:eastAsia="Times New Roman" w:hAnsi="Arial" w:cs="Arial"/>
        </w:rPr>
        <w:t> </w:t>
      </w:r>
    </w:p>
    <w:tbl>
      <w:tblPr>
        <w:tblW w:w="5000" w:type="pct"/>
        <w:tblCellSpacing w:w="0" w:type="dxa"/>
        <w:tblCellMar>
          <w:left w:w="0" w:type="dxa"/>
          <w:right w:w="0" w:type="dxa"/>
        </w:tblCellMar>
        <w:tblLook w:val="04A0" w:firstRow="1" w:lastRow="0" w:firstColumn="1" w:lastColumn="0" w:noHBand="0" w:noVBand="1"/>
      </w:tblPr>
      <w:tblGrid>
        <w:gridCol w:w="2025"/>
        <w:gridCol w:w="7425"/>
      </w:tblGrid>
      <w:tr w:rsidR="00B37FB1" w:rsidTr="00B37FB1">
        <w:trPr>
          <w:tblCellSpacing w:w="0" w:type="dxa"/>
        </w:trPr>
        <w:tc>
          <w:tcPr>
            <w:tcW w:w="2025" w:type="dxa"/>
            <w:hideMark/>
          </w:tcPr>
          <w:p w:rsidR="00B37FB1" w:rsidRDefault="00B37FB1">
            <w:pPr>
              <w:jc w:val="center"/>
              <w:rPr>
                <w:rFonts w:ascii="Arial Unicode" w:eastAsia="Times New Roman" w:hAnsi="Arial Unicode" w:cs="Times New Roman"/>
              </w:rPr>
            </w:pPr>
            <w:r>
              <w:rPr>
                <w:rFonts w:ascii="Arial Unicode" w:eastAsia="Times New Roman" w:hAnsi="Arial Unicode" w:cs="Times New Roman"/>
                <w:b/>
                <w:bCs/>
              </w:rPr>
              <w:t>Հոդված 41.</w:t>
            </w:r>
          </w:p>
        </w:tc>
        <w:tc>
          <w:tcPr>
            <w:tcW w:w="0" w:type="auto"/>
            <w:vAlign w:val="center"/>
            <w:hideMark/>
          </w:tcPr>
          <w:p w:rsidR="00B37FB1" w:rsidRDefault="00B37FB1">
            <w:pPr>
              <w:rPr>
                <w:rFonts w:ascii="Arial Unicode" w:eastAsia="Times New Roman" w:hAnsi="Arial Unicode" w:cs="Times New Roman"/>
              </w:rPr>
            </w:pPr>
            <w:r>
              <w:rPr>
                <w:rFonts w:ascii="Arial Unicode" w:eastAsia="Times New Roman" w:hAnsi="Arial Unicode" w:cs="Times New Roman"/>
                <w:b/>
                <w:bCs/>
              </w:rPr>
              <w:t xml:space="preserve">Խնամակալներին և հոգաբարձուներին իրենց պարտականությունների կատարումից ազատելը </w:t>
            </w:r>
          </w:p>
        </w:tc>
      </w:tr>
    </w:tbl>
    <w:p w:rsidR="00B37FB1" w:rsidRDefault="00B37FB1" w:rsidP="00B37FB1">
      <w:pPr>
        <w:rPr>
          <w:rFonts w:ascii="Arial Unicode" w:eastAsia="Times New Roman" w:hAnsi="Arial Unicode" w:cs="Times New Roman"/>
        </w:rPr>
      </w:pPr>
      <w:r>
        <w:rPr>
          <w:rFonts w:ascii="Arial" w:eastAsia="Times New Roman" w:hAnsi="Arial" w:cs="Arial"/>
        </w:rPr>
        <w:t> </w:t>
      </w:r>
    </w:p>
    <w:p w:rsidR="00B37FB1" w:rsidRDefault="00B37FB1" w:rsidP="00B37FB1">
      <w:pPr>
        <w:ind w:firstLine="375"/>
        <w:rPr>
          <w:rFonts w:ascii="Arial Unicode" w:eastAsia="Times New Roman" w:hAnsi="Arial Unicode" w:cs="Times New Roman"/>
        </w:rPr>
      </w:pPr>
      <w:r>
        <w:rPr>
          <w:rFonts w:ascii="Arial Unicode" w:eastAsia="Times New Roman" w:hAnsi="Arial Unicode" w:cs="Times New Roman"/>
        </w:rPr>
        <w:t xml:space="preserve">1. Խնամակալության և հոգաբարձության մարմինը խնամակալին կամ հոգաբարձուին ազատում է իր պարտականությունների կատարումից` անչափահասին իր ծնողներին վերադարձնելու կամ նրան որդեգրելու դեպքում: </w:t>
      </w:r>
    </w:p>
    <w:p w:rsidR="00B37FB1" w:rsidRDefault="00B37FB1" w:rsidP="00B37FB1">
      <w:pPr>
        <w:ind w:firstLine="375"/>
        <w:rPr>
          <w:rFonts w:ascii="Arial Unicode" w:eastAsia="Times New Roman" w:hAnsi="Arial Unicode" w:cs="Times New Roman"/>
        </w:rPr>
      </w:pPr>
      <w:r>
        <w:rPr>
          <w:rFonts w:ascii="Arial Unicode" w:eastAsia="Times New Roman" w:hAnsi="Arial Unicode" w:cs="Times New Roman"/>
        </w:rPr>
        <w:t xml:space="preserve">2. Խնամարկյալին համապատասխան դաստիարակչական, բուժական, բնակչության սոցիալական պաշտպանության կամ նման այլ հաստատությունում տեղավորելիս` խնամակալության և հոգաբարձության մարմինը պարտականությունների կատարումից ազատում է նախկինում նշանակված խնամակալին կամ հոգաբարձուին, եթե դա չի հակասում խնամարկյալի շահերին: </w:t>
      </w:r>
    </w:p>
    <w:p w:rsidR="00B37FB1" w:rsidRDefault="00B37FB1" w:rsidP="00B37FB1">
      <w:pPr>
        <w:ind w:firstLine="375"/>
        <w:rPr>
          <w:rFonts w:ascii="Arial Unicode" w:eastAsia="Times New Roman" w:hAnsi="Arial Unicode" w:cs="Times New Roman"/>
        </w:rPr>
      </w:pPr>
      <w:r>
        <w:rPr>
          <w:rFonts w:ascii="Arial Unicode" w:eastAsia="Times New Roman" w:hAnsi="Arial Unicode" w:cs="Times New Roman"/>
        </w:rPr>
        <w:t xml:space="preserve">3. Հարգելի պատճառների (հիվանդություն, գույքային դրության փոփոխություն, խնամարկյալի հետ փոխադարձ ըմբռնման բացակայություն և այլն) առկայության դեպքում խնամակալը կամ հոգաբարձուն իր խնդրանքով կարող է ազատվել պարտականությունների կատարումից: </w:t>
      </w:r>
    </w:p>
    <w:p w:rsidR="00B37FB1" w:rsidRDefault="00B37FB1" w:rsidP="00B37FB1">
      <w:pPr>
        <w:ind w:firstLine="375"/>
        <w:rPr>
          <w:rFonts w:ascii="Arial Unicode" w:eastAsia="Times New Roman" w:hAnsi="Arial Unicode" w:cs="Times New Roman"/>
        </w:rPr>
      </w:pPr>
      <w:r>
        <w:rPr>
          <w:rFonts w:ascii="Arial Unicode" w:eastAsia="Times New Roman" w:hAnsi="Arial Unicode" w:cs="Times New Roman"/>
        </w:rPr>
        <w:t xml:space="preserve">4. Խնամակալի կամ հոգաբարձուի կողմից իր պարտականությունները անպատշաճ կատարելու` ներառյալ խնամակալությունը կամ հոգաբարձությունը շահադիտական նպատակներով օգտագործելու կամ խնամարկյալին առանց հսկողության և անհրաժեշտ օգնության թողնելու դեպքերում, խնամակալության ու հոգաբարձության մարմինը կարող է խնամակալին կամ հոգաբարձուին ազատել այդ պարտականությունների կատարումից և անհրաժեշտ միջոցներ ձեռնարկել նրան` օրենքով սահմանված պատասխանատվության ենթարկելու համար: </w:t>
      </w:r>
    </w:p>
    <w:p w:rsidR="00B37FB1" w:rsidRDefault="00B37FB1" w:rsidP="00B37FB1">
      <w:pPr>
        <w:rPr>
          <w:rFonts w:ascii="Arial Unicode" w:eastAsia="Times New Roman" w:hAnsi="Arial Unicode" w:cs="Times New Roman"/>
        </w:rPr>
      </w:pPr>
      <w:r>
        <w:rPr>
          <w:rFonts w:ascii="Arial" w:eastAsia="Times New Roman" w:hAnsi="Arial" w:cs="Arial"/>
        </w:rPr>
        <w:t> </w:t>
      </w:r>
    </w:p>
    <w:p w:rsidR="00B37FB1" w:rsidRDefault="00B37FB1" w:rsidP="00B37FB1"/>
    <w:tbl>
      <w:tblPr>
        <w:tblW w:w="5000" w:type="pct"/>
        <w:tblCellSpacing w:w="0" w:type="dxa"/>
        <w:tblCellMar>
          <w:left w:w="0" w:type="dxa"/>
          <w:right w:w="0" w:type="dxa"/>
        </w:tblCellMar>
        <w:tblLook w:val="04A0" w:firstRow="1" w:lastRow="0" w:firstColumn="1" w:lastColumn="0" w:noHBand="0" w:noVBand="1"/>
      </w:tblPr>
      <w:tblGrid>
        <w:gridCol w:w="2025"/>
        <w:gridCol w:w="7425"/>
      </w:tblGrid>
      <w:tr w:rsidR="00B37FB1" w:rsidTr="00B37FB1">
        <w:trPr>
          <w:tblCellSpacing w:w="0" w:type="dxa"/>
        </w:trPr>
        <w:tc>
          <w:tcPr>
            <w:tcW w:w="2025" w:type="dxa"/>
            <w:hideMark/>
          </w:tcPr>
          <w:p w:rsidR="00B37FB1" w:rsidRDefault="00B37FB1">
            <w:pPr>
              <w:jc w:val="center"/>
              <w:rPr>
                <w:rFonts w:ascii="Arial Unicode" w:eastAsia="Times New Roman" w:hAnsi="Arial Unicode" w:cs="Times New Roman"/>
              </w:rPr>
            </w:pPr>
            <w:r>
              <w:rPr>
                <w:rFonts w:ascii="Arial Unicode" w:eastAsia="Times New Roman" w:hAnsi="Arial Unicode" w:cs="Times New Roman"/>
                <w:b/>
                <w:bCs/>
              </w:rPr>
              <w:t xml:space="preserve">Հոդված 303. </w:t>
            </w:r>
          </w:p>
        </w:tc>
        <w:tc>
          <w:tcPr>
            <w:tcW w:w="0" w:type="auto"/>
            <w:vAlign w:val="center"/>
            <w:hideMark/>
          </w:tcPr>
          <w:p w:rsidR="00B37FB1" w:rsidRDefault="00B37FB1">
            <w:pPr>
              <w:rPr>
                <w:rFonts w:ascii="Arial Unicode" w:eastAsia="Times New Roman" w:hAnsi="Arial Unicode" w:cs="Times New Roman"/>
              </w:rPr>
            </w:pPr>
            <w:r>
              <w:rPr>
                <w:rFonts w:ascii="Arial Unicode" w:eastAsia="Times New Roman" w:hAnsi="Arial Unicode" w:cs="Times New Roman"/>
                <w:b/>
                <w:bCs/>
              </w:rPr>
              <w:t xml:space="preserve">Վիճահարույց և առոչինչ գործարքներ </w:t>
            </w:r>
          </w:p>
        </w:tc>
      </w:tr>
    </w:tbl>
    <w:p w:rsidR="00B37FB1" w:rsidRDefault="00B37FB1" w:rsidP="00B37FB1">
      <w:pPr>
        <w:rPr>
          <w:rFonts w:ascii="Arial Unicode" w:eastAsia="Times New Roman" w:hAnsi="Arial Unicode" w:cs="Times New Roman"/>
        </w:rPr>
      </w:pPr>
      <w:r>
        <w:rPr>
          <w:rFonts w:ascii="Arial" w:eastAsia="Times New Roman" w:hAnsi="Arial" w:cs="Arial"/>
        </w:rPr>
        <w:t> </w:t>
      </w:r>
    </w:p>
    <w:p w:rsidR="00B37FB1" w:rsidRDefault="00B37FB1" w:rsidP="00B37FB1">
      <w:pPr>
        <w:ind w:firstLine="375"/>
        <w:rPr>
          <w:rFonts w:ascii="Arial Unicode" w:eastAsia="Times New Roman" w:hAnsi="Arial Unicode" w:cs="Times New Roman"/>
        </w:rPr>
      </w:pPr>
      <w:r>
        <w:rPr>
          <w:rFonts w:ascii="Arial Unicode" w:eastAsia="Times New Roman" w:hAnsi="Arial Unicode" w:cs="Times New Roman"/>
        </w:rPr>
        <w:lastRenderedPageBreak/>
        <w:t xml:space="preserve">1. Գործարքն անվավեր է սույն օրենսգրքով սահմանված հիմքերով դատարանի կողմից այն այդպիսին ճանաչելու ուժով (վիճահարույց գործարք) կամ անկախ նման ճանաչումից (առոչինչ գործարք): </w:t>
      </w:r>
    </w:p>
    <w:p w:rsidR="00B37FB1" w:rsidRDefault="00B37FB1" w:rsidP="00B37FB1">
      <w:pPr>
        <w:ind w:firstLine="375"/>
        <w:rPr>
          <w:rFonts w:ascii="Arial Unicode" w:eastAsia="Times New Roman" w:hAnsi="Arial Unicode" w:cs="Times New Roman"/>
        </w:rPr>
      </w:pPr>
      <w:r>
        <w:rPr>
          <w:rFonts w:ascii="Arial Unicode" w:eastAsia="Times New Roman" w:hAnsi="Arial Unicode" w:cs="Times New Roman"/>
        </w:rPr>
        <w:t xml:space="preserve">2. Վիճահարույց գործարքն անվավեր ճանաչելու պահանջը կարող են ներկայացնել սույն օրենսգրքում նշված անձինք: </w:t>
      </w:r>
    </w:p>
    <w:p w:rsidR="00B37FB1" w:rsidRDefault="00B37FB1" w:rsidP="00B37FB1">
      <w:pPr>
        <w:ind w:firstLine="375"/>
        <w:rPr>
          <w:rFonts w:ascii="Arial Unicode" w:eastAsia="Times New Roman" w:hAnsi="Arial Unicode" w:cs="Times New Roman"/>
        </w:rPr>
      </w:pPr>
      <w:r>
        <w:rPr>
          <w:rFonts w:ascii="Arial Unicode" w:eastAsia="Times New Roman" w:hAnsi="Arial Unicode" w:cs="Times New Roman"/>
        </w:rPr>
        <w:t xml:space="preserve">3. Առոչինչ գործարքի անվավերության հետևանքների կիրառման մասին պահանջ կարող է ներկայացնել ցանկացած շահագրգիռ անձ: Դատարանն իրավունք ունի այդպիսի հետևանքներ կիրառել սեփական նախաձեռնությամբ: </w:t>
      </w:r>
    </w:p>
    <w:p w:rsidR="00B37FB1" w:rsidRDefault="00B37FB1" w:rsidP="00B37FB1"/>
    <w:p w:rsidR="00E55C00" w:rsidRPr="00E55C00" w:rsidRDefault="00E55C00" w:rsidP="00E55C00">
      <w:pPr>
        <w:rPr>
          <w:rFonts w:ascii="GHEA Grapalat" w:hAnsi="GHEA Grapalat"/>
        </w:rPr>
      </w:pPr>
    </w:p>
    <w:sectPr w:rsidR="00E55C00" w:rsidRPr="00E55C00" w:rsidSect="008B5779">
      <w:pgSz w:w="11907" w:h="16839" w:code="9"/>
      <w:pgMar w:top="1440" w:right="101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n AMU">
    <w:panose1 w:val="01000000000000000000"/>
    <w:charset w:val="00"/>
    <w:family w:val="auto"/>
    <w:pitch w:val="variable"/>
    <w:sig w:usb0="A1002E8F" w:usb1="10000008" w:usb2="00000000" w:usb3="00000000" w:csb0="000101FF" w:csb1="00000000"/>
  </w:font>
  <w:font w:name="Arial LatArm">
    <w:panose1 w:val="020B0604020202020204"/>
    <w:charset w:val="00"/>
    <w:family w:val="swiss"/>
    <w:pitch w:val="variable"/>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GHEAGrapalat-Bold">
    <w:panose1 w:val="00000000000000000000"/>
    <w:charset w:val="00"/>
    <w:family w:val="auto"/>
    <w:notTrueType/>
    <w:pitch w:val="default"/>
    <w:sig w:usb0="00000003" w:usb1="00000000" w:usb2="00000000" w:usb3="00000000" w:csb0="00000001" w:csb1="00000000"/>
  </w:font>
  <w:font w:name="GHEAGrapalat">
    <w:panose1 w:val="00000000000000000000"/>
    <w:charset w:val="CC"/>
    <w:family w:val="auto"/>
    <w:notTrueType/>
    <w:pitch w:val="default"/>
    <w:sig w:usb0="00000201" w:usb1="00000000" w:usb2="00000000" w:usb3="00000000" w:csb0="00000004" w:csb1="00000000"/>
  </w:font>
  <w:font w:name="GHEAGrapalat-Italic">
    <w:panose1 w:val="00000000000000000000"/>
    <w:charset w:val="00"/>
    <w:family w:val="auto"/>
    <w:notTrueType/>
    <w:pitch w:val="default"/>
    <w:sig w:usb0="00000003" w:usb1="00000000" w:usb2="00000000" w:usb3="00000000" w:csb0="00000001" w:csb1="00000000"/>
  </w:font>
  <w:font w:name="GHEAGrapalat-Bold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0747C"/>
    <w:multiLevelType w:val="hybridMultilevel"/>
    <w:tmpl w:val="200AA688"/>
    <w:lvl w:ilvl="0" w:tplc="04190011">
      <w:start w:val="1"/>
      <w:numFmt w:val="decimal"/>
      <w:lvlText w:val="%1)"/>
      <w:lvlJc w:val="left"/>
      <w:pPr>
        <w:ind w:left="795"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A16629C"/>
    <w:multiLevelType w:val="hybridMultilevel"/>
    <w:tmpl w:val="76DE7D0C"/>
    <w:lvl w:ilvl="0" w:tplc="9530D63C">
      <w:numFmt w:val="bullet"/>
      <w:lvlText w:val="-"/>
      <w:lvlJc w:val="left"/>
      <w:pPr>
        <w:ind w:left="1068" w:hanging="360"/>
      </w:pPr>
      <w:rPr>
        <w:rFonts w:ascii="GHEA Grapalat" w:eastAsia="Times New Roman" w:hAnsi="GHEA Grapalat" w:cs="Sylfae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hideSpellingErrors/>
  <w:defaultTabStop w:val="720"/>
  <w:drawingGridHorizontalSpacing w:val="110"/>
  <w:displayHorizontalDrawingGridEvery w:val="2"/>
  <w:characterSpacingControl w:val="doNotCompress"/>
  <w:compat>
    <w:compatSetting w:name="compatibilityMode" w:uri="http://schemas.microsoft.com/office/word" w:val="12"/>
  </w:compat>
  <w:rsids>
    <w:rsidRoot w:val="008B5779"/>
    <w:rsid w:val="00006C82"/>
    <w:rsid w:val="000736B1"/>
    <w:rsid w:val="000826F2"/>
    <w:rsid w:val="000E14A6"/>
    <w:rsid w:val="00106CE4"/>
    <w:rsid w:val="001767DE"/>
    <w:rsid w:val="001930DD"/>
    <w:rsid w:val="001976C0"/>
    <w:rsid w:val="00234174"/>
    <w:rsid w:val="002530AF"/>
    <w:rsid w:val="00365D2F"/>
    <w:rsid w:val="003736FD"/>
    <w:rsid w:val="003C4863"/>
    <w:rsid w:val="003E5889"/>
    <w:rsid w:val="004B6EB7"/>
    <w:rsid w:val="004F0B3C"/>
    <w:rsid w:val="00523CDB"/>
    <w:rsid w:val="00585AE2"/>
    <w:rsid w:val="005901C9"/>
    <w:rsid w:val="005A395A"/>
    <w:rsid w:val="005B33D5"/>
    <w:rsid w:val="005F1C42"/>
    <w:rsid w:val="00657122"/>
    <w:rsid w:val="0085644A"/>
    <w:rsid w:val="008B5779"/>
    <w:rsid w:val="00967174"/>
    <w:rsid w:val="00A04225"/>
    <w:rsid w:val="00A35008"/>
    <w:rsid w:val="00A3770E"/>
    <w:rsid w:val="00B37FB1"/>
    <w:rsid w:val="00B6585B"/>
    <w:rsid w:val="00BB74E4"/>
    <w:rsid w:val="00C124E5"/>
    <w:rsid w:val="00CA5856"/>
    <w:rsid w:val="00CF3517"/>
    <w:rsid w:val="00E05905"/>
    <w:rsid w:val="00E55C00"/>
    <w:rsid w:val="00EC2E66"/>
    <w:rsid w:val="00EF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8B577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B577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577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B5779"/>
    <w:rPr>
      <w:rFonts w:ascii="Times New Roman" w:eastAsia="Times New Roman" w:hAnsi="Times New Roman" w:cs="Times New Roman"/>
      <w:b/>
      <w:bCs/>
      <w:sz w:val="27"/>
      <w:szCs w:val="27"/>
    </w:rPr>
  </w:style>
  <w:style w:type="character" w:styleId="Strong">
    <w:name w:val="Strong"/>
    <w:basedOn w:val="DefaultParagraphFont"/>
    <w:uiPriority w:val="22"/>
    <w:qFormat/>
    <w:rsid w:val="008B5779"/>
    <w:rPr>
      <w:b/>
      <w:bCs/>
    </w:rPr>
  </w:style>
  <w:style w:type="paragraph" w:styleId="NormalWeb">
    <w:name w:val="Normal (Web)"/>
    <w:basedOn w:val="Normal"/>
    <w:uiPriority w:val="99"/>
    <w:semiHidden/>
    <w:unhideWhenUsed/>
    <w:rsid w:val="008B5779"/>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E55C00"/>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E55C00"/>
    <w:rPr>
      <w:color w:val="0051AD"/>
      <w:u w:val="single"/>
    </w:rPr>
  </w:style>
  <w:style w:type="character" w:customStyle="1" w:styleId="mechtexChar">
    <w:name w:val="mechtex Char"/>
    <w:basedOn w:val="DefaultParagraphFont"/>
    <w:link w:val="mechtex"/>
    <w:locked/>
    <w:rsid w:val="00E55C00"/>
    <w:rPr>
      <w:rFonts w:ascii="Arial Armenian" w:hAnsi="Arial Armenian"/>
      <w:lang w:eastAsia="ru-RU"/>
    </w:rPr>
  </w:style>
  <w:style w:type="paragraph" w:customStyle="1" w:styleId="mechtex">
    <w:name w:val="mechtex"/>
    <w:basedOn w:val="Normal"/>
    <w:link w:val="mechtexChar"/>
    <w:rsid w:val="00E55C00"/>
    <w:pPr>
      <w:jc w:val="center"/>
    </w:pPr>
    <w:rPr>
      <w:rFonts w:ascii="Arial Armenian" w:hAnsi="Arial Armenian"/>
      <w:lang w:eastAsia="ru-RU"/>
    </w:rPr>
  </w:style>
  <w:style w:type="character" w:customStyle="1" w:styleId="normChar">
    <w:name w:val="norm Char"/>
    <w:basedOn w:val="DefaultParagraphFont"/>
    <w:link w:val="norm"/>
    <w:locked/>
    <w:rsid w:val="00E55C00"/>
    <w:rPr>
      <w:rFonts w:ascii="Arial Armenian" w:hAnsi="Arial Armenian"/>
      <w:lang w:eastAsia="ru-RU"/>
    </w:rPr>
  </w:style>
  <w:style w:type="paragraph" w:customStyle="1" w:styleId="norm">
    <w:name w:val="norm"/>
    <w:basedOn w:val="Normal"/>
    <w:link w:val="normChar"/>
    <w:rsid w:val="00E55C00"/>
    <w:pPr>
      <w:spacing w:line="480" w:lineRule="auto"/>
      <w:ind w:firstLine="709"/>
      <w:jc w:val="both"/>
    </w:pPr>
    <w:rPr>
      <w:rFonts w:ascii="Arial Armenian" w:hAnsi="Arial Armenian"/>
      <w:lang w:eastAsia="ru-RU"/>
    </w:rPr>
  </w:style>
  <w:style w:type="character" w:styleId="Emphasis">
    <w:name w:val="Emphasis"/>
    <w:basedOn w:val="DefaultParagraphFont"/>
    <w:uiPriority w:val="20"/>
    <w:qFormat/>
    <w:rsid w:val="00E55C00"/>
    <w:rPr>
      <w:i/>
      <w:iCs/>
    </w:rPr>
  </w:style>
  <w:style w:type="character" w:customStyle="1" w:styleId="3">
    <w:name w:val="Основной текст (3)_"/>
    <w:basedOn w:val="DefaultParagraphFont"/>
    <w:link w:val="30"/>
    <w:rsid w:val="00C124E5"/>
    <w:rPr>
      <w:rFonts w:ascii="Sylfaen" w:hAnsi="Sylfaen" w:cs="Sylfaen"/>
      <w:shd w:val="clear" w:color="auto" w:fill="FFFFFF"/>
    </w:rPr>
  </w:style>
  <w:style w:type="paragraph" w:customStyle="1" w:styleId="30">
    <w:name w:val="Основной текст (3)"/>
    <w:basedOn w:val="Normal"/>
    <w:link w:val="3"/>
    <w:rsid w:val="00C124E5"/>
    <w:pPr>
      <w:widowControl w:val="0"/>
      <w:shd w:val="clear" w:color="auto" w:fill="FFFFFF"/>
      <w:spacing w:line="240" w:lineRule="atLeast"/>
    </w:pPr>
    <w:rPr>
      <w:rFonts w:ascii="Sylfaen" w:hAnsi="Sylfaen" w:cs="Sylfaen"/>
    </w:rPr>
  </w:style>
  <w:style w:type="paragraph" w:customStyle="1" w:styleId="a">
    <w:name w:val="Знак Знак"/>
    <w:basedOn w:val="Normal"/>
    <w:rsid w:val="00C124E5"/>
    <w:rPr>
      <w:rFonts w:ascii="Times New Roman" w:eastAsia="Times New Roman" w:hAnsi="Times New Roman" w:cs="Times New Roman"/>
      <w:sz w:val="24"/>
      <w:szCs w:val="24"/>
      <w:lang w:val="pl-PL" w:eastAsia="pl-PL"/>
    </w:rPr>
  </w:style>
  <w:style w:type="character" w:customStyle="1" w:styleId="apple-converted-space">
    <w:name w:val="apple-converted-space"/>
    <w:basedOn w:val="DefaultParagraphFont"/>
    <w:rsid w:val="00C124E5"/>
  </w:style>
  <w:style w:type="paragraph" w:styleId="BalloonText">
    <w:name w:val="Balloon Text"/>
    <w:basedOn w:val="Normal"/>
    <w:link w:val="BalloonTextChar"/>
    <w:uiPriority w:val="99"/>
    <w:semiHidden/>
    <w:unhideWhenUsed/>
    <w:rsid w:val="003C4863"/>
    <w:rPr>
      <w:rFonts w:ascii="Tahoma" w:hAnsi="Tahoma" w:cs="Tahoma"/>
      <w:sz w:val="16"/>
      <w:szCs w:val="16"/>
    </w:rPr>
  </w:style>
  <w:style w:type="character" w:customStyle="1" w:styleId="BalloonTextChar">
    <w:name w:val="Balloon Text Char"/>
    <w:basedOn w:val="DefaultParagraphFont"/>
    <w:link w:val="BalloonText"/>
    <w:uiPriority w:val="99"/>
    <w:semiHidden/>
    <w:rsid w:val="003C48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80769">
      <w:bodyDiv w:val="1"/>
      <w:marLeft w:val="0"/>
      <w:marRight w:val="0"/>
      <w:marTop w:val="0"/>
      <w:marBottom w:val="0"/>
      <w:divBdr>
        <w:top w:val="none" w:sz="0" w:space="0" w:color="auto"/>
        <w:left w:val="none" w:sz="0" w:space="0" w:color="auto"/>
        <w:bottom w:val="none" w:sz="0" w:space="0" w:color="auto"/>
        <w:right w:val="none" w:sz="0" w:space="0" w:color="auto"/>
      </w:divBdr>
      <w:divsChild>
        <w:div w:id="465315049">
          <w:marLeft w:val="0"/>
          <w:marRight w:val="0"/>
          <w:marTop w:val="0"/>
          <w:marBottom w:val="0"/>
          <w:divBdr>
            <w:top w:val="none" w:sz="0" w:space="0" w:color="auto"/>
            <w:left w:val="none" w:sz="0" w:space="0" w:color="auto"/>
            <w:bottom w:val="none" w:sz="0" w:space="0" w:color="auto"/>
            <w:right w:val="none" w:sz="0" w:space="0" w:color="auto"/>
          </w:divBdr>
          <w:divsChild>
            <w:div w:id="12239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13660">
      <w:bodyDiv w:val="1"/>
      <w:marLeft w:val="0"/>
      <w:marRight w:val="0"/>
      <w:marTop w:val="0"/>
      <w:marBottom w:val="0"/>
      <w:divBdr>
        <w:top w:val="none" w:sz="0" w:space="0" w:color="auto"/>
        <w:left w:val="none" w:sz="0" w:space="0" w:color="auto"/>
        <w:bottom w:val="none" w:sz="0" w:space="0" w:color="auto"/>
        <w:right w:val="none" w:sz="0" w:space="0" w:color="auto"/>
      </w:divBdr>
      <w:divsChild>
        <w:div w:id="1672414295">
          <w:marLeft w:val="0"/>
          <w:marRight w:val="0"/>
          <w:marTop w:val="0"/>
          <w:marBottom w:val="0"/>
          <w:divBdr>
            <w:top w:val="none" w:sz="0" w:space="0" w:color="auto"/>
            <w:left w:val="none" w:sz="0" w:space="0" w:color="auto"/>
            <w:bottom w:val="none" w:sz="0" w:space="0" w:color="auto"/>
            <w:right w:val="none" w:sz="0" w:space="0" w:color="auto"/>
          </w:divBdr>
          <w:divsChild>
            <w:div w:id="1086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92083">
      <w:bodyDiv w:val="1"/>
      <w:marLeft w:val="0"/>
      <w:marRight w:val="0"/>
      <w:marTop w:val="0"/>
      <w:marBottom w:val="0"/>
      <w:divBdr>
        <w:top w:val="none" w:sz="0" w:space="0" w:color="auto"/>
        <w:left w:val="none" w:sz="0" w:space="0" w:color="auto"/>
        <w:bottom w:val="none" w:sz="0" w:space="0" w:color="auto"/>
        <w:right w:val="none" w:sz="0" w:space="0" w:color="auto"/>
      </w:divBdr>
    </w:div>
    <w:div w:id="662978518">
      <w:bodyDiv w:val="1"/>
      <w:marLeft w:val="0"/>
      <w:marRight w:val="0"/>
      <w:marTop w:val="0"/>
      <w:marBottom w:val="0"/>
      <w:divBdr>
        <w:top w:val="none" w:sz="0" w:space="0" w:color="auto"/>
        <w:left w:val="none" w:sz="0" w:space="0" w:color="auto"/>
        <w:bottom w:val="none" w:sz="0" w:space="0" w:color="auto"/>
        <w:right w:val="none" w:sz="0" w:space="0" w:color="auto"/>
      </w:divBdr>
    </w:div>
    <w:div w:id="973801407">
      <w:bodyDiv w:val="1"/>
      <w:marLeft w:val="0"/>
      <w:marRight w:val="0"/>
      <w:marTop w:val="0"/>
      <w:marBottom w:val="0"/>
      <w:divBdr>
        <w:top w:val="none" w:sz="0" w:space="0" w:color="auto"/>
        <w:left w:val="none" w:sz="0" w:space="0" w:color="auto"/>
        <w:bottom w:val="none" w:sz="0" w:space="0" w:color="auto"/>
        <w:right w:val="none" w:sz="0" w:space="0" w:color="auto"/>
      </w:divBdr>
      <w:divsChild>
        <w:div w:id="695158777">
          <w:marLeft w:val="0"/>
          <w:marRight w:val="0"/>
          <w:marTop w:val="0"/>
          <w:marBottom w:val="0"/>
          <w:divBdr>
            <w:top w:val="none" w:sz="0" w:space="0" w:color="auto"/>
            <w:left w:val="none" w:sz="0" w:space="0" w:color="auto"/>
            <w:bottom w:val="none" w:sz="0" w:space="0" w:color="auto"/>
            <w:right w:val="none" w:sz="0" w:space="0" w:color="auto"/>
          </w:divBdr>
        </w:div>
      </w:divsChild>
    </w:div>
    <w:div w:id="1149983687">
      <w:bodyDiv w:val="1"/>
      <w:marLeft w:val="0"/>
      <w:marRight w:val="0"/>
      <w:marTop w:val="0"/>
      <w:marBottom w:val="0"/>
      <w:divBdr>
        <w:top w:val="none" w:sz="0" w:space="0" w:color="auto"/>
        <w:left w:val="none" w:sz="0" w:space="0" w:color="auto"/>
        <w:bottom w:val="none" w:sz="0" w:space="0" w:color="auto"/>
        <w:right w:val="none" w:sz="0" w:space="0" w:color="auto"/>
      </w:divBdr>
    </w:div>
    <w:div w:id="1621719020">
      <w:bodyDiv w:val="1"/>
      <w:marLeft w:val="0"/>
      <w:marRight w:val="0"/>
      <w:marTop w:val="0"/>
      <w:marBottom w:val="0"/>
      <w:divBdr>
        <w:top w:val="none" w:sz="0" w:space="0" w:color="auto"/>
        <w:left w:val="none" w:sz="0" w:space="0" w:color="auto"/>
        <w:bottom w:val="none" w:sz="0" w:space="0" w:color="auto"/>
        <w:right w:val="none" w:sz="0" w:space="0" w:color="auto"/>
      </w:divBdr>
      <w:divsChild>
        <w:div w:id="309870579">
          <w:marLeft w:val="0"/>
          <w:marRight w:val="0"/>
          <w:marTop w:val="0"/>
          <w:marBottom w:val="0"/>
          <w:divBdr>
            <w:top w:val="none" w:sz="0" w:space="0" w:color="auto"/>
            <w:left w:val="none" w:sz="0" w:space="0" w:color="auto"/>
            <w:bottom w:val="none" w:sz="0" w:space="0" w:color="auto"/>
            <w:right w:val="none" w:sz="0" w:space="0" w:color="auto"/>
          </w:divBdr>
          <w:divsChild>
            <w:div w:id="142071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78633">
      <w:bodyDiv w:val="1"/>
      <w:marLeft w:val="0"/>
      <w:marRight w:val="0"/>
      <w:marTop w:val="0"/>
      <w:marBottom w:val="0"/>
      <w:divBdr>
        <w:top w:val="none" w:sz="0" w:space="0" w:color="auto"/>
        <w:left w:val="none" w:sz="0" w:space="0" w:color="auto"/>
        <w:bottom w:val="none" w:sz="0" w:space="0" w:color="auto"/>
        <w:right w:val="none" w:sz="0" w:space="0" w:color="auto"/>
      </w:divBdr>
      <w:divsChild>
        <w:div w:id="1832596473">
          <w:marLeft w:val="0"/>
          <w:marRight w:val="0"/>
          <w:marTop w:val="0"/>
          <w:marBottom w:val="0"/>
          <w:divBdr>
            <w:top w:val="none" w:sz="0" w:space="0" w:color="auto"/>
            <w:left w:val="none" w:sz="0" w:space="0" w:color="auto"/>
            <w:bottom w:val="none" w:sz="0" w:space="0" w:color="auto"/>
            <w:right w:val="none" w:sz="0" w:space="0" w:color="auto"/>
          </w:divBdr>
          <w:divsChild>
            <w:div w:id="95718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15071">
      <w:bodyDiv w:val="1"/>
      <w:marLeft w:val="0"/>
      <w:marRight w:val="0"/>
      <w:marTop w:val="0"/>
      <w:marBottom w:val="0"/>
      <w:divBdr>
        <w:top w:val="none" w:sz="0" w:space="0" w:color="auto"/>
        <w:left w:val="none" w:sz="0" w:space="0" w:color="auto"/>
        <w:bottom w:val="none" w:sz="0" w:space="0" w:color="auto"/>
        <w:right w:val="none" w:sz="0" w:space="0" w:color="auto"/>
      </w:divBdr>
      <w:divsChild>
        <w:div w:id="308630396">
          <w:marLeft w:val="0"/>
          <w:marRight w:val="0"/>
          <w:marTop w:val="0"/>
          <w:marBottom w:val="0"/>
          <w:divBdr>
            <w:top w:val="none" w:sz="0" w:space="0" w:color="auto"/>
            <w:left w:val="none" w:sz="0" w:space="0" w:color="auto"/>
            <w:bottom w:val="none" w:sz="0" w:space="0" w:color="auto"/>
            <w:right w:val="none" w:sz="0" w:space="0" w:color="auto"/>
          </w:divBdr>
          <w:divsChild>
            <w:div w:id="20443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v.am/am/structure/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upto.ru/docs/regulations/O_reg_dog_opredostavl_prava_na_izobretenie_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19</Pages>
  <Words>4877</Words>
  <Characters>27805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Bela Galstyan</cp:lastModifiedBy>
  <cp:revision>22</cp:revision>
  <cp:lastPrinted>2015-03-06T11:39:00Z</cp:lastPrinted>
  <dcterms:created xsi:type="dcterms:W3CDTF">2015-02-13T10:58:00Z</dcterms:created>
  <dcterms:modified xsi:type="dcterms:W3CDTF">2015-03-09T07:05:00Z</dcterms:modified>
</cp:coreProperties>
</file>