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2D65" w:rsidRPr="00217D53" w:rsidRDefault="009A2D65" w:rsidP="009A2D65">
      <w:pPr>
        <w:pStyle w:val="mechtex"/>
        <w:jc w:val="right"/>
        <w:rPr>
          <w:rFonts w:ascii="GHEA Grapalat" w:hAnsi="GHEA Grapalat"/>
          <w:u w:val="single"/>
        </w:rPr>
      </w:pPr>
      <w:r w:rsidRPr="00217D53">
        <w:rPr>
          <w:rFonts w:ascii="GHEA Grapalat" w:hAnsi="GHEA Grapalat"/>
          <w:u w:val="single"/>
        </w:rPr>
        <w:t>ՆԱԽԱԳԻԾ</w:t>
      </w:r>
    </w:p>
    <w:p w:rsidR="009A2D65" w:rsidRPr="00217D53" w:rsidRDefault="009A2D65" w:rsidP="009A2D65">
      <w:pPr>
        <w:pStyle w:val="mechtex"/>
        <w:rPr>
          <w:rFonts w:ascii="GHEA Grapalat" w:hAnsi="GHEA Grapalat"/>
        </w:rPr>
      </w:pPr>
    </w:p>
    <w:p w:rsidR="009A2D65" w:rsidRPr="00217D53" w:rsidRDefault="009A2D65" w:rsidP="009A2D65">
      <w:pPr>
        <w:spacing w:after="0"/>
        <w:ind w:hanging="9"/>
        <w:jc w:val="center"/>
        <w:rPr>
          <w:rFonts w:ascii="GHEA Grapalat" w:eastAsia="Times New Roman" w:hAnsi="GHEA Grapalat" w:cs="Sylfaen"/>
          <w:b/>
          <w:bCs/>
          <w:lang w:eastAsia="en-GB"/>
        </w:rPr>
      </w:pPr>
    </w:p>
    <w:p w:rsidR="009A2D65" w:rsidRPr="00217D53" w:rsidRDefault="009A2D65" w:rsidP="009A2D65">
      <w:pPr>
        <w:spacing w:after="0"/>
        <w:ind w:hanging="9"/>
        <w:jc w:val="center"/>
        <w:rPr>
          <w:rFonts w:ascii="GHEA Grapalat" w:eastAsia="Times New Roman" w:hAnsi="GHEA Grapalat" w:cs="Sylfaen"/>
          <w:b/>
          <w:bCs/>
          <w:lang w:eastAsia="en-GB"/>
        </w:rPr>
      </w:pPr>
    </w:p>
    <w:p w:rsidR="009A2D65" w:rsidRPr="00217D53" w:rsidRDefault="009A2D65" w:rsidP="009A2D65">
      <w:pPr>
        <w:spacing w:after="0"/>
        <w:ind w:hanging="9"/>
        <w:jc w:val="center"/>
        <w:rPr>
          <w:rFonts w:ascii="GHEA Grapalat" w:eastAsia="Times New Roman" w:hAnsi="GHEA Grapalat"/>
          <w:lang w:eastAsia="en-GB"/>
        </w:rPr>
      </w:pPr>
      <w:r w:rsidRPr="00217D53">
        <w:rPr>
          <w:rFonts w:ascii="GHEA Grapalat" w:eastAsia="Times New Roman" w:hAnsi="GHEA Grapalat" w:cs="Sylfaen"/>
          <w:b/>
          <w:bCs/>
          <w:lang w:eastAsia="en-GB"/>
        </w:rPr>
        <w:t>ՀԱՅԱՍՏԱՆԻ</w:t>
      </w:r>
      <w:r w:rsidRPr="00217D53">
        <w:rPr>
          <w:rFonts w:ascii="GHEA Grapalat" w:eastAsia="Times New Roman" w:hAnsi="GHEA Grapalat"/>
          <w:b/>
          <w:bCs/>
          <w:lang w:eastAsia="en-GB"/>
        </w:rPr>
        <w:t xml:space="preserve"> </w:t>
      </w:r>
      <w:r w:rsidRPr="00217D53">
        <w:rPr>
          <w:rFonts w:ascii="GHEA Grapalat" w:eastAsia="Times New Roman" w:hAnsi="GHEA Grapalat" w:cs="Sylfaen"/>
          <w:b/>
          <w:bCs/>
          <w:lang w:eastAsia="en-GB"/>
        </w:rPr>
        <w:t>ՀԱՆՐԱՊԵՏՈՒԹՅԱՆ</w:t>
      </w:r>
      <w:r w:rsidRPr="00217D53">
        <w:rPr>
          <w:rFonts w:ascii="GHEA Grapalat" w:eastAsia="Times New Roman" w:hAnsi="GHEA Grapalat"/>
          <w:b/>
          <w:bCs/>
          <w:lang w:eastAsia="en-GB"/>
        </w:rPr>
        <w:t xml:space="preserve"> </w:t>
      </w:r>
      <w:r w:rsidRPr="00217D53">
        <w:rPr>
          <w:rFonts w:ascii="GHEA Grapalat" w:eastAsia="Times New Roman" w:hAnsi="GHEA Grapalat" w:cs="Sylfaen"/>
          <w:b/>
          <w:bCs/>
          <w:lang w:eastAsia="en-GB"/>
        </w:rPr>
        <w:t>ԿԱՌԱՎԱՐՈՒԹՅՈՒ</w:t>
      </w:r>
      <w:r w:rsidRPr="00217D53">
        <w:rPr>
          <w:rFonts w:ascii="GHEA Grapalat" w:eastAsia="Times New Roman" w:hAnsi="GHEA Grapalat"/>
          <w:b/>
          <w:bCs/>
          <w:lang w:eastAsia="en-GB"/>
        </w:rPr>
        <w:t>Ն</w:t>
      </w:r>
    </w:p>
    <w:p w:rsidR="009A2D65" w:rsidRPr="00217D53" w:rsidRDefault="009A2D65" w:rsidP="009A2D65">
      <w:pPr>
        <w:spacing w:after="0"/>
        <w:ind w:hanging="9"/>
        <w:jc w:val="center"/>
        <w:rPr>
          <w:rFonts w:ascii="GHEA Grapalat" w:eastAsia="Times New Roman" w:hAnsi="GHEA Grapalat"/>
          <w:lang w:eastAsia="en-GB"/>
        </w:rPr>
      </w:pPr>
      <w:r w:rsidRPr="00217D53">
        <w:rPr>
          <w:rFonts w:ascii="Calibri" w:eastAsia="Times New Roman" w:hAnsi="Calibri" w:cs="Calibri"/>
          <w:lang w:eastAsia="en-GB"/>
        </w:rPr>
        <w:t> </w:t>
      </w:r>
      <w:r w:rsidRPr="00217D53">
        <w:rPr>
          <w:rFonts w:ascii="Calibri" w:eastAsia="Times New Roman" w:hAnsi="Calibri" w:cs="Calibri"/>
          <w:b/>
          <w:bCs/>
          <w:lang w:eastAsia="en-GB"/>
        </w:rPr>
        <w:t> </w:t>
      </w:r>
      <w:r w:rsidRPr="00217D53">
        <w:rPr>
          <w:rFonts w:ascii="GHEA Grapalat" w:eastAsia="Times New Roman" w:hAnsi="GHEA Grapalat"/>
          <w:b/>
          <w:bCs/>
          <w:lang w:eastAsia="en-GB"/>
        </w:rPr>
        <w:t xml:space="preserve"> Ո Ր Ո Շ ՈՒ Մ</w:t>
      </w:r>
    </w:p>
    <w:p w:rsidR="009A2D65" w:rsidRPr="00217D53" w:rsidRDefault="009A2D65" w:rsidP="009A2D65">
      <w:pPr>
        <w:pStyle w:val="mechtex"/>
        <w:rPr>
          <w:rFonts w:ascii="GHEA Grapalat" w:hAnsi="GHEA Grapalat"/>
        </w:rPr>
      </w:pPr>
    </w:p>
    <w:p w:rsidR="009A2D65" w:rsidRPr="00217D53" w:rsidRDefault="009A2D65" w:rsidP="009A2D65">
      <w:pPr>
        <w:pStyle w:val="mechtex"/>
        <w:rPr>
          <w:rFonts w:ascii="GHEA Grapalat" w:hAnsi="GHEA Grapalat"/>
        </w:rPr>
      </w:pPr>
    </w:p>
    <w:p w:rsidR="009A2D65" w:rsidRPr="00217D53" w:rsidRDefault="009A2D65" w:rsidP="009A2D65">
      <w:pPr>
        <w:pStyle w:val="mechtex"/>
        <w:rPr>
          <w:rFonts w:ascii="GHEA Grapalat" w:hAnsi="GHEA Grapalat"/>
        </w:rPr>
      </w:pPr>
    </w:p>
    <w:p w:rsidR="009A2D65" w:rsidRPr="00217D53" w:rsidRDefault="009A2D65" w:rsidP="009A2D65">
      <w:pPr>
        <w:jc w:val="center"/>
        <w:rPr>
          <w:rFonts w:ascii="GHEA Grapalat" w:hAnsi="GHEA Grapalat"/>
        </w:rPr>
      </w:pPr>
      <w:r w:rsidRPr="00217D53">
        <w:rPr>
          <w:rFonts w:ascii="GHEA Grapalat" w:hAnsi="GHEA Grapalat" w:cs="Sylfaen"/>
        </w:rPr>
        <w:t xml:space="preserve">   _ </w:t>
      </w:r>
      <w:proofErr w:type="gramStart"/>
      <w:r w:rsidRPr="00217D53">
        <w:rPr>
          <w:rFonts w:ascii="GHEA Grapalat" w:hAnsi="GHEA Grapalat" w:cs="Sylfaen"/>
          <w:lang w:val="en-GB"/>
        </w:rPr>
        <w:t>փետրվարի</w:t>
      </w:r>
      <w:r w:rsidRPr="00217D53">
        <w:rPr>
          <w:rFonts w:ascii="GHEA Grapalat" w:hAnsi="GHEA Grapalat"/>
        </w:rPr>
        <w:t xml:space="preserve">  2019</w:t>
      </w:r>
      <w:proofErr w:type="gramEnd"/>
      <w:r w:rsidRPr="00217D53">
        <w:rPr>
          <w:rFonts w:ascii="GHEA Grapalat" w:hAnsi="GHEA Grapalat"/>
        </w:rPr>
        <w:t xml:space="preserve">  թվականի  N             - Լ</w:t>
      </w:r>
    </w:p>
    <w:p w:rsidR="009A2D65" w:rsidRPr="00217D53" w:rsidRDefault="009A2D65" w:rsidP="009A2D65">
      <w:pPr>
        <w:pStyle w:val="mechtex"/>
        <w:rPr>
          <w:rFonts w:ascii="GHEA Grapalat" w:hAnsi="GHEA Grapalat"/>
        </w:rPr>
      </w:pPr>
    </w:p>
    <w:p w:rsidR="009A2D65" w:rsidRPr="00217D53" w:rsidRDefault="009A2D65" w:rsidP="009A2D65">
      <w:pPr>
        <w:pStyle w:val="mechtex"/>
        <w:rPr>
          <w:rFonts w:ascii="GHEA Grapalat" w:hAnsi="GHEA Grapalat"/>
        </w:rPr>
      </w:pPr>
    </w:p>
    <w:p w:rsidR="009A2D65" w:rsidRPr="00217D53" w:rsidRDefault="004438BC" w:rsidP="009A2D65">
      <w:pPr>
        <w:spacing w:after="0" w:line="240" w:lineRule="auto"/>
        <w:ind w:left="851" w:right="970"/>
        <w:jc w:val="both"/>
        <w:outlineLvl w:val="2"/>
        <w:rPr>
          <w:rFonts w:ascii="GHEA Grapalat" w:hAnsi="GHEA Grapalat" w:cs="Tahoma"/>
          <w:caps/>
          <w:spacing w:val="-4"/>
          <w:lang w:val="af-ZA"/>
        </w:rPr>
      </w:pPr>
      <w:r w:rsidRPr="00217D53">
        <w:rPr>
          <w:rFonts w:ascii="GHEA Grapalat" w:hAnsi="GHEA Grapalat" w:cs="Sylfaen"/>
          <w:spacing w:val="10"/>
          <w:lang w:val="af-ZA"/>
        </w:rPr>
        <w:t>«ԳՈՎԱԶԴԻ ՄԱՍԻՆ» ՀԱՅԱՍՏԱՆԻ ՀԱՆՐԱՊԵՏՈՒԹՅԱՆ ՕՐԵՆ</w:t>
      </w:r>
      <w:r w:rsidRPr="00217D53">
        <w:rPr>
          <w:rFonts w:ascii="GHEA Grapalat" w:hAnsi="GHEA Grapalat" w:cs="Sylfaen"/>
          <w:spacing w:val="10"/>
          <w:lang w:val="af-ZA"/>
        </w:rPr>
        <w:softHyphen/>
        <w:t>ՔՈՒՄ ԼՐԱՑՈՒՄ ԿԱՏԱՐԵԼՈՒ ՄԱՍԻՆ» ԵՎ «ՎԱՐՉԱԿԱՆ ԻՐԱՎԱ</w:t>
      </w:r>
      <w:r w:rsidRPr="00217D53">
        <w:rPr>
          <w:rFonts w:ascii="GHEA Grapalat" w:hAnsi="GHEA Grapalat" w:cs="Sylfaen"/>
          <w:spacing w:val="10"/>
          <w:lang w:val="af-ZA"/>
        </w:rPr>
        <w:softHyphen/>
        <w:t>ԽԱԽ</w:t>
      </w:r>
      <w:r w:rsidRPr="00217D53">
        <w:rPr>
          <w:rFonts w:ascii="GHEA Grapalat" w:hAnsi="GHEA Grapalat" w:cs="Sylfaen"/>
          <w:spacing w:val="10"/>
          <w:lang w:val="af-ZA"/>
        </w:rPr>
        <w:softHyphen/>
        <w:t>ՏՈՒՄՆԵՐԻ ՎԵՐԱԲԵՐՅԱԼ ՀԱՅԱՍՏԱՆԻ ՀԱՆՐԱՊԵ</w:t>
      </w:r>
      <w:r w:rsidRPr="00217D53">
        <w:rPr>
          <w:rFonts w:ascii="GHEA Grapalat" w:hAnsi="GHEA Grapalat" w:cs="Sylfaen"/>
          <w:spacing w:val="10"/>
          <w:lang w:val="af-ZA"/>
        </w:rPr>
        <w:softHyphen/>
        <w:t>ՏՈՒ</w:t>
      </w:r>
      <w:r w:rsidRPr="00217D53">
        <w:rPr>
          <w:rFonts w:ascii="GHEA Grapalat" w:hAnsi="GHEA Grapalat" w:cs="Sylfaen"/>
          <w:spacing w:val="10"/>
          <w:lang w:val="af-ZA"/>
        </w:rPr>
        <w:softHyphen/>
        <w:t>ԹՅԱՆ ՕՐԵՆՍԳՐՔՈՒՄ ԼՐԱՑՈՒՄՆԵՐ ԿԱՏԱՐԵԼՈՒ ՄԱՍԻՆ» ՀԱ</w:t>
      </w:r>
      <w:r w:rsidRPr="00217D53">
        <w:rPr>
          <w:rFonts w:ascii="GHEA Grapalat" w:hAnsi="GHEA Grapalat" w:cs="Sylfaen"/>
          <w:spacing w:val="10"/>
          <w:lang w:val="af-ZA"/>
        </w:rPr>
        <w:softHyphen/>
        <w:t>ՅԱՍ</w:t>
      </w:r>
      <w:r w:rsidRPr="00217D53">
        <w:rPr>
          <w:rFonts w:ascii="GHEA Grapalat" w:hAnsi="GHEA Grapalat" w:cs="Sylfaen"/>
          <w:spacing w:val="10"/>
          <w:lang w:val="af-ZA"/>
        </w:rPr>
        <w:softHyphen/>
        <w:t>ՏԱՆԻ ՀԱՆՐԱՊԵՏՈՒԹՅԱՆ ՕՐԵՆՔՆԵՐԻ ՆԱԽԱԳԾԵՐԻ ՓԱԹԵ</w:t>
      </w:r>
      <w:r w:rsidRPr="00217D53">
        <w:rPr>
          <w:rFonts w:ascii="GHEA Grapalat" w:hAnsi="GHEA Grapalat" w:cs="Sylfaen"/>
          <w:spacing w:val="10"/>
          <w:lang w:val="af-ZA"/>
        </w:rPr>
        <w:softHyphen/>
        <w:t>ԹԻ</w:t>
      </w:r>
      <w:r w:rsidRPr="00217D53">
        <w:rPr>
          <w:rFonts w:ascii="GHEA Grapalat" w:hAnsi="GHEA Grapalat" w:cs="Tahoma"/>
          <w:spacing w:val="-4"/>
          <w:lang w:val="af-ZA"/>
        </w:rPr>
        <w:t xml:space="preserve"> </w:t>
      </w:r>
      <w:r w:rsidR="009A2D65" w:rsidRPr="00217D53">
        <w:rPr>
          <w:rFonts w:ascii="GHEA Grapalat" w:hAnsi="GHEA Grapalat" w:cs="Tahoma"/>
          <w:caps/>
          <w:spacing w:val="-4"/>
          <w:lang w:val="af-ZA"/>
        </w:rPr>
        <w:t>վերա</w:t>
      </w:r>
      <w:r w:rsidR="009A2D65" w:rsidRPr="00217D53">
        <w:rPr>
          <w:rFonts w:ascii="GHEA Grapalat" w:hAnsi="GHEA Grapalat" w:cs="Tahoma"/>
          <w:caps/>
          <w:spacing w:val="-4"/>
          <w:lang w:val="af-ZA"/>
        </w:rPr>
        <w:softHyphen/>
        <w:t>բեր</w:t>
      </w:r>
      <w:r w:rsidR="009A2D65" w:rsidRPr="00217D53">
        <w:rPr>
          <w:rFonts w:ascii="GHEA Grapalat" w:hAnsi="GHEA Grapalat" w:cs="Tahoma"/>
          <w:caps/>
          <w:spacing w:val="-4"/>
          <w:lang w:val="af-ZA"/>
        </w:rPr>
        <w:softHyphen/>
      </w:r>
      <w:r w:rsidR="009A2D65" w:rsidRPr="00217D53">
        <w:rPr>
          <w:rFonts w:ascii="GHEA Grapalat" w:hAnsi="GHEA Grapalat" w:cs="Tahoma"/>
          <w:caps/>
          <w:spacing w:val="-4"/>
          <w:lang w:val="af-ZA"/>
        </w:rPr>
        <w:softHyphen/>
        <w:t>յալ Հա</w:t>
      </w:r>
      <w:r w:rsidR="009A2D65" w:rsidRPr="00217D53">
        <w:rPr>
          <w:rFonts w:ascii="GHEA Grapalat" w:hAnsi="GHEA Grapalat" w:cs="Tahoma"/>
          <w:caps/>
          <w:spacing w:val="-4"/>
          <w:lang w:val="af-ZA"/>
        </w:rPr>
        <w:softHyphen/>
      </w:r>
      <w:r w:rsidR="009A2D65" w:rsidRPr="00217D53">
        <w:rPr>
          <w:rFonts w:ascii="GHEA Grapalat" w:hAnsi="GHEA Grapalat" w:cs="Tahoma"/>
          <w:caps/>
          <w:spacing w:val="-4"/>
          <w:lang w:val="af-ZA"/>
        </w:rPr>
        <w:softHyphen/>
      </w:r>
      <w:r w:rsidR="009A2D65" w:rsidRPr="00217D53">
        <w:rPr>
          <w:rFonts w:ascii="GHEA Grapalat" w:hAnsi="GHEA Grapalat" w:cs="Tahoma"/>
          <w:caps/>
          <w:spacing w:val="-4"/>
          <w:lang w:val="af-ZA"/>
        </w:rPr>
        <w:softHyphen/>
        <w:t>յաս</w:t>
      </w:r>
      <w:r w:rsidR="009A2D65" w:rsidRPr="00217D53">
        <w:rPr>
          <w:rFonts w:ascii="GHEA Grapalat" w:hAnsi="GHEA Grapalat" w:cs="Tahoma"/>
          <w:caps/>
          <w:spacing w:val="-4"/>
          <w:lang w:val="af-ZA"/>
        </w:rPr>
        <w:softHyphen/>
      </w:r>
      <w:r w:rsidR="009A2D65" w:rsidRPr="00217D53">
        <w:rPr>
          <w:rFonts w:ascii="GHEA Grapalat" w:hAnsi="GHEA Grapalat" w:cs="Tahoma"/>
          <w:caps/>
          <w:spacing w:val="-4"/>
          <w:lang w:val="af-ZA"/>
        </w:rPr>
        <w:softHyphen/>
      </w:r>
      <w:r w:rsidR="009A2D65" w:rsidRPr="00217D53">
        <w:rPr>
          <w:rFonts w:ascii="GHEA Grapalat" w:hAnsi="GHEA Grapalat" w:cs="Tahoma"/>
          <w:caps/>
          <w:spacing w:val="-4"/>
          <w:lang w:val="af-ZA"/>
        </w:rPr>
        <w:softHyphen/>
        <w:t>տա</w:t>
      </w:r>
      <w:r w:rsidR="009A2D65" w:rsidRPr="00217D53">
        <w:rPr>
          <w:rFonts w:ascii="GHEA Grapalat" w:hAnsi="GHEA Grapalat" w:cs="Tahoma"/>
          <w:caps/>
          <w:spacing w:val="-4"/>
          <w:lang w:val="af-ZA"/>
        </w:rPr>
        <w:softHyphen/>
        <w:t>նի Հա</w:t>
      </w:r>
      <w:r w:rsidR="009A2D65" w:rsidRPr="00217D53">
        <w:rPr>
          <w:rFonts w:ascii="GHEA Grapalat" w:hAnsi="GHEA Grapalat" w:cs="Tahoma"/>
          <w:caps/>
          <w:spacing w:val="-4"/>
          <w:lang w:val="af-ZA"/>
        </w:rPr>
        <w:softHyphen/>
        <w:t>ն</w:t>
      </w:r>
      <w:r w:rsidR="009A2D65" w:rsidRPr="00217D53">
        <w:rPr>
          <w:rFonts w:ascii="GHEA Grapalat" w:hAnsi="GHEA Grapalat" w:cs="Tahoma"/>
          <w:caps/>
          <w:spacing w:val="-4"/>
          <w:lang w:val="af-ZA"/>
        </w:rPr>
        <w:softHyphen/>
        <w:t>րա</w:t>
      </w:r>
      <w:r w:rsidR="009A2D65" w:rsidRPr="00217D53">
        <w:rPr>
          <w:rFonts w:ascii="GHEA Grapalat" w:hAnsi="GHEA Grapalat" w:cs="Tahoma"/>
          <w:caps/>
          <w:spacing w:val="-4"/>
          <w:lang w:val="af-ZA"/>
        </w:rPr>
        <w:softHyphen/>
        <w:t>պե</w:t>
      </w:r>
      <w:r w:rsidR="009A2D65" w:rsidRPr="00217D53">
        <w:rPr>
          <w:rFonts w:ascii="GHEA Grapalat" w:hAnsi="GHEA Grapalat" w:cs="Tahoma"/>
          <w:caps/>
          <w:spacing w:val="-4"/>
          <w:lang w:val="af-ZA"/>
        </w:rPr>
        <w:softHyphen/>
      </w:r>
      <w:r w:rsidR="009A2D65" w:rsidRPr="00217D53">
        <w:rPr>
          <w:rFonts w:ascii="GHEA Grapalat" w:hAnsi="GHEA Grapalat" w:cs="Tahoma"/>
          <w:caps/>
          <w:spacing w:val="-4"/>
          <w:lang w:val="af-ZA"/>
        </w:rPr>
        <w:softHyphen/>
      </w:r>
      <w:r w:rsidR="009A2D65" w:rsidRPr="00217D53">
        <w:rPr>
          <w:rFonts w:ascii="GHEA Grapalat" w:hAnsi="GHEA Grapalat" w:cs="Tahoma"/>
          <w:caps/>
          <w:spacing w:val="-4"/>
          <w:lang w:val="af-ZA"/>
        </w:rPr>
        <w:softHyphen/>
        <w:t>տու</w:t>
      </w:r>
      <w:r w:rsidR="009A2D65" w:rsidRPr="00217D53">
        <w:rPr>
          <w:rFonts w:ascii="GHEA Grapalat" w:hAnsi="GHEA Grapalat" w:cs="Tahoma"/>
          <w:caps/>
          <w:spacing w:val="-4"/>
          <w:lang w:val="af-ZA"/>
        </w:rPr>
        <w:softHyphen/>
        <w:t>թյան կառա</w:t>
      </w:r>
      <w:r w:rsidR="009A2D65" w:rsidRPr="00217D53">
        <w:rPr>
          <w:rFonts w:ascii="GHEA Grapalat" w:hAnsi="GHEA Grapalat" w:cs="Tahoma"/>
          <w:caps/>
          <w:spacing w:val="-4"/>
          <w:lang w:val="af-ZA"/>
        </w:rPr>
        <w:softHyphen/>
        <w:t>վա</w:t>
      </w:r>
      <w:r w:rsidR="009A2D65" w:rsidRPr="00217D53">
        <w:rPr>
          <w:rFonts w:ascii="GHEA Grapalat" w:hAnsi="GHEA Grapalat" w:cs="Tahoma"/>
          <w:caps/>
          <w:spacing w:val="-4"/>
          <w:lang w:val="af-ZA"/>
        </w:rPr>
        <w:softHyphen/>
      </w:r>
      <w:r w:rsidR="009A2D65" w:rsidRPr="00217D53">
        <w:rPr>
          <w:rFonts w:ascii="GHEA Grapalat" w:hAnsi="GHEA Grapalat" w:cs="Tahoma"/>
          <w:caps/>
          <w:spacing w:val="-4"/>
          <w:lang w:val="af-ZA"/>
        </w:rPr>
        <w:softHyphen/>
        <w:t>րու</w:t>
      </w:r>
      <w:r w:rsidR="009A2D65" w:rsidRPr="00217D53">
        <w:rPr>
          <w:rFonts w:ascii="GHEA Grapalat" w:hAnsi="GHEA Grapalat" w:cs="Tahoma"/>
          <w:caps/>
          <w:spacing w:val="-4"/>
          <w:lang w:val="af-ZA"/>
        </w:rPr>
        <w:softHyphen/>
      </w:r>
      <w:r w:rsidR="009A2D65" w:rsidRPr="00217D53">
        <w:rPr>
          <w:rFonts w:ascii="GHEA Grapalat" w:hAnsi="GHEA Grapalat" w:cs="Tahoma"/>
          <w:caps/>
          <w:spacing w:val="-4"/>
          <w:lang w:val="af-ZA"/>
        </w:rPr>
        <w:softHyphen/>
        <w:t>թյան առա</w:t>
      </w:r>
      <w:r w:rsidR="009A2D65" w:rsidRPr="00217D53">
        <w:rPr>
          <w:rFonts w:ascii="GHEA Grapalat" w:hAnsi="GHEA Grapalat" w:cs="Tahoma"/>
          <w:caps/>
          <w:spacing w:val="-4"/>
          <w:lang w:val="af-ZA"/>
        </w:rPr>
        <w:softHyphen/>
        <w:t>ջար</w:t>
      </w:r>
      <w:r w:rsidR="009A2D65" w:rsidRPr="00217D53">
        <w:rPr>
          <w:rFonts w:ascii="GHEA Grapalat" w:hAnsi="GHEA Grapalat" w:cs="Tahoma"/>
          <w:caps/>
          <w:spacing w:val="-4"/>
          <w:lang w:val="af-ZA"/>
        </w:rPr>
        <w:softHyphen/>
      </w:r>
      <w:r w:rsidR="009A2D65" w:rsidRPr="00217D53">
        <w:rPr>
          <w:rFonts w:ascii="GHEA Grapalat" w:hAnsi="GHEA Grapalat" w:cs="Tahoma"/>
          <w:caps/>
          <w:spacing w:val="-4"/>
          <w:lang w:val="af-ZA"/>
        </w:rPr>
        <w:softHyphen/>
        <w:t>կու</w:t>
      </w:r>
      <w:r w:rsidR="009A2D65" w:rsidRPr="00217D53">
        <w:rPr>
          <w:rFonts w:ascii="GHEA Grapalat" w:hAnsi="GHEA Grapalat" w:cs="Tahoma"/>
          <w:caps/>
          <w:spacing w:val="-4"/>
          <w:lang w:val="af-ZA"/>
        </w:rPr>
        <w:softHyphen/>
        <w:t>թյԱՆ մասին</w:t>
      </w:r>
    </w:p>
    <w:p w:rsidR="009A2D65" w:rsidRPr="00217D53" w:rsidRDefault="009A2D65" w:rsidP="009A2D65">
      <w:pPr>
        <w:pStyle w:val="mechtex"/>
        <w:jc w:val="left"/>
        <w:rPr>
          <w:rFonts w:ascii="GHEA Grapalat" w:hAnsi="GHEA Grapalat"/>
          <w:caps/>
        </w:rPr>
      </w:pPr>
      <w:r w:rsidRPr="00217D53">
        <w:rPr>
          <w:rFonts w:ascii="GHEA Grapalat" w:hAnsi="GHEA Grapalat"/>
          <w:caps/>
        </w:rPr>
        <w:t xml:space="preserve">            --------------------------------------------------------------------------------------------------------</w:t>
      </w:r>
    </w:p>
    <w:p w:rsidR="009A2D65" w:rsidRPr="00217D53" w:rsidRDefault="009A2D65" w:rsidP="009A2D65">
      <w:pPr>
        <w:pStyle w:val="mechtex"/>
        <w:rPr>
          <w:rFonts w:ascii="GHEA Grapalat" w:hAnsi="GHEA Grapalat"/>
        </w:rPr>
      </w:pPr>
    </w:p>
    <w:p w:rsidR="009A2D65" w:rsidRPr="00217D53" w:rsidRDefault="009A2D65" w:rsidP="009A2D65">
      <w:pPr>
        <w:pStyle w:val="mechtex"/>
        <w:rPr>
          <w:rFonts w:ascii="GHEA Grapalat" w:hAnsi="GHEA Grapalat"/>
        </w:rPr>
      </w:pPr>
    </w:p>
    <w:p w:rsidR="009A2D65" w:rsidRPr="00217D53" w:rsidRDefault="009A2D65" w:rsidP="004438BC">
      <w:pPr>
        <w:pStyle w:val="norm"/>
        <w:spacing w:line="276" w:lineRule="auto"/>
        <w:ind w:firstLine="706"/>
        <w:rPr>
          <w:rFonts w:ascii="GHEA Grapalat" w:hAnsi="GHEA Grapalat" w:cs="Tahoma"/>
          <w:szCs w:val="22"/>
        </w:rPr>
      </w:pPr>
      <w:r w:rsidRPr="00217D53">
        <w:rPr>
          <w:rFonts w:ascii="GHEA Grapalat" w:hAnsi="GHEA Grapalat" w:cs="Tahoma"/>
          <w:szCs w:val="22"/>
        </w:rPr>
        <w:t>Հիմք</w:t>
      </w:r>
      <w:r w:rsidRPr="00217D53">
        <w:rPr>
          <w:rFonts w:ascii="GHEA Grapalat" w:hAnsi="GHEA Grapalat"/>
          <w:szCs w:val="22"/>
        </w:rPr>
        <w:t xml:space="preserve"> </w:t>
      </w:r>
      <w:r w:rsidRPr="00217D53">
        <w:rPr>
          <w:rFonts w:ascii="GHEA Grapalat" w:hAnsi="GHEA Grapalat" w:cs="Tahoma"/>
          <w:szCs w:val="22"/>
        </w:rPr>
        <w:t>ընդունելով</w:t>
      </w:r>
      <w:r w:rsidRPr="00217D53">
        <w:rPr>
          <w:rFonts w:ascii="GHEA Grapalat" w:hAnsi="GHEA Grapalat"/>
          <w:szCs w:val="22"/>
        </w:rPr>
        <w:t xml:space="preserve"> </w:t>
      </w:r>
      <w:r w:rsidRPr="00217D53">
        <w:rPr>
          <w:rFonts w:ascii="GHEA Grapalat" w:hAnsi="GHEA Grapalat"/>
          <w:szCs w:val="22"/>
          <w:lang w:val="af-ZA"/>
        </w:rPr>
        <w:t>«</w:t>
      </w:r>
      <w:r w:rsidRPr="00217D53">
        <w:rPr>
          <w:rFonts w:ascii="GHEA Grapalat" w:hAnsi="GHEA Grapalat" w:cs="Tahoma"/>
          <w:szCs w:val="22"/>
        </w:rPr>
        <w:t>Ազգային ժողովի կանոնակարգ» սահ</w:t>
      </w:r>
      <w:r w:rsidRPr="00217D53">
        <w:rPr>
          <w:rFonts w:ascii="GHEA Grapalat" w:hAnsi="GHEA Grapalat" w:cs="Tahoma"/>
          <w:szCs w:val="22"/>
        </w:rPr>
        <w:softHyphen/>
        <w:t>մանա</w:t>
      </w:r>
      <w:r w:rsidRPr="00217D53">
        <w:rPr>
          <w:rFonts w:ascii="GHEA Grapalat" w:hAnsi="GHEA Grapalat" w:cs="Tahoma"/>
          <w:szCs w:val="22"/>
        </w:rPr>
        <w:softHyphen/>
        <w:t>դրա</w:t>
      </w:r>
      <w:r w:rsidRPr="00217D53">
        <w:rPr>
          <w:rFonts w:ascii="GHEA Grapalat" w:hAnsi="GHEA Grapalat" w:cs="Tahoma"/>
          <w:szCs w:val="22"/>
        </w:rPr>
        <w:softHyphen/>
        <w:t>կան օրենքի 77-րդ հոդվածի 1-ին մասը՝ Հայաստանի Հանրա</w:t>
      </w:r>
      <w:r w:rsidRPr="00217D53">
        <w:rPr>
          <w:rFonts w:ascii="GHEA Grapalat" w:hAnsi="GHEA Grapalat" w:cs="Tahoma"/>
          <w:szCs w:val="22"/>
        </w:rPr>
        <w:softHyphen/>
        <w:t>պե</w:t>
      </w:r>
      <w:r w:rsidRPr="00217D53">
        <w:rPr>
          <w:rFonts w:ascii="GHEA Grapalat" w:hAnsi="GHEA Grapalat" w:cs="Tahoma"/>
          <w:szCs w:val="22"/>
        </w:rPr>
        <w:softHyphen/>
        <w:t>տու</w:t>
      </w:r>
      <w:r w:rsidRPr="00217D53">
        <w:rPr>
          <w:rFonts w:ascii="GHEA Grapalat" w:hAnsi="GHEA Grapalat" w:cs="Tahoma"/>
          <w:szCs w:val="22"/>
        </w:rPr>
        <w:softHyphen/>
        <w:t>թյան կառա</w:t>
      </w:r>
      <w:r w:rsidRPr="00217D53">
        <w:rPr>
          <w:rFonts w:ascii="GHEA Grapalat" w:hAnsi="GHEA Grapalat" w:cs="Tahoma"/>
          <w:szCs w:val="22"/>
        </w:rPr>
        <w:softHyphen/>
        <w:t>վա</w:t>
      </w:r>
      <w:r w:rsidRPr="00217D53">
        <w:rPr>
          <w:rFonts w:ascii="GHEA Grapalat" w:hAnsi="GHEA Grapalat" w:cs="Tahoma"/>
          <w:szCs w:val="22"/>
        </w:rPr>
        <w:softHyphen/>
        <w:t>րությունը   ո ր ո շ ու մ    է.</w:t>
      </w:r>
    </w:p>
    <w:p w:rsidR="009A2D65" w:rsidRPr="00217D53" w:rsidRDefault="009A2D65" w:rsidP="004438BC">
      <w:pPr>
        <w:spacing w:after="0" w:line="276" w:lineRule="auto"/>
        <w:ind w:firstLine="706"/>
        <w:jc w:val="both"/>
        <w:rPr>
          <w:rFonts w:ascii="GHEA Grapalat" w:hAnsi="GHEA Grapalat"/>
        </w:rPr>
      </w:pPr>
      <w:r w:rsidRPr="00217D53">
        <w:rPr>
          <w:rFonts w:ascii="GHEA Grapalat" w:hAnsi="GHEA Grapalat" w:cs="Tahoma"/>
        </w:rPr>
        <w:t xml:space="preserve">1. Հավանություն տալ </w:t>
      </w:r>
      <w:r w:rsidRPr="00217D53">
        <w:rPr>
          <w:rFonts w:ascii="GHEA Grapalat" w:hAnsi="GHEA Grapalat" w:cs="Sylfaen"/>
          <w:spacing w:val="10"/>
          <w:lang w:val="af-ZA"/>
        </w:rPr>
        <w:t>«Գովազդի մասին» Հայաստանի Հանրապետության օրեն</w:t>
      </w:r>
      <w:r w:rsidR="004438BC" w:rsidRPr="00217D53">
        <w:rPr>
          <w:rFonts w:ascii="GHEA Grapalat" w:hAnsi="GHEA Grapalat" w:cs="Sylfaen"/>
          <w:spacing w:val="10"/>
          <w:lang w:val="af-ZA"/>
        </w:rPr>
        <w:softHyphen/>
      </w:r>
      <w:r w:rsidRPr="00217D53">
        <w:rPr>
          <w:rFonts w:ascii="GHEA Grapalat" w:hAnsi="GHEA Grapalat" w:cs="Sylfaen"/>
          <w:spacing w:val="10"/>
          <w:lang w:val="af-ZA"/>
        </w:rPr>
        <w:t>քում լրացում կատարելու մասին» և «Վարչական իրավախախտումների վերաբերյալ Հա</w:t>
      </w:r>
      <w:r w:rsidR="004438BC" w:rsidRPr="00217D53">
        <w:rPr>
          <w:rFonts w:ascii="GHEA Grapalat" w:hAnsi="GHEA Grapalat" w:cs="Sylfaen"/>
          <w:spacing w:val="10"/>
          <w:lang w:val="af-ZA"/>
        </w:rPr>
        <w:softHyphen/>
      </w:r>
      <w:r w:rsidRPr="00217D53">
        <w:rPr>
          <w:rFonts w:ascii="GHEA Grapalat" w:hAnsi="GHEA Grapalat" w:cs="Sylfaen"/>
          <w:spacing w:val="10"/>
          <w:lang w:val="af-ZA"/>
        </w:rPr>
        <w:t>յաստանի Հանրապետության օրենսգրքում լրացումներ կատարելու մասին» Հա</w:t>
      </w:r>
      <w:r w:rsidR="004438BC" w:rsidRPr="00217D53">
        <w:rPr>
          <w:rFonts w:ascii="GHEA Grapalat" w:hAnsi="GHEA Grapalat" w:cs="Sylfaen"/>
          <w:spacing w:val="10"/>
          <w:lang w:val="af-ZA"/>
        </w:rPr>
        <w:softHyphen/>
      </w:r>
      <w:r w:rsidRPr="00217D53">
        <w:rPr>
          <w:rFonts w:ascii="GHEA Grapalat" w:hAnsi="GHEA Grapalat" w:cs="Sylfaen"/>
          <w:spacing w:val="10"/>
          <w:lang w:val="af-ZA"/>
        </w:rPr>
        <w:t>յաս</w:t>
      </w:r>
      <w:r w:rsidR="004438BC" w:rsidRPr="00217D53">
        <w:rPr>
          <w:rFonts w:ascii="GHEA Grapalat" w:hAnsi="GHEA Grapalat" w:cs="Sylfaen"/>
          <w:spacing w:val="10"/>
          <w:lang w:val="af-ZA"/>
        </w:rPr>
        <w:softHyphen/>
      </w:r>
      <w:r w:rsidRPr="00217D53">
        <w:rPr>
          <w:rFonts w:ascii="GHEA Grapalat" w:hAnsi="GHEA Grapalat" w:cs="Sylfaen"/>
          <w:spacing w:val="10"/>
          <w:lang w:val="af-ZA"/>
        </w:rPr>
        <w:t>տանի Հանրապետության օրենքների նախագծերի փաթեթի</w:t>
      </w:r>
      <w:r w:rsidRPr="00217D53">
        <w:rPr>
          <w:rFonts w:ascii="GHEA Grapalat" w:hAnsi="GHEA Grapalat" w:cs="Tahoma"/>
          <w:lang w:val="af-ZA"/>
        </w:rPr>
        <w:t xml:space="preserve"> (</w:t>
      </w:r>
      <w:r w:rsidRPr="00217D53">
        <w:rPr>
          <w:rFonts w:ascii="GHEA Grapalat" w:hAnsi="GHEA Grapalat"/>
          <w:i/>
          <w:iCs/>
        </w:rPr>
        <w:t>Պ-012-11.02.2019-ԳԿ-011/0</w:t>
      </w:r>
      <w:r w:rsidRPr="00217D53">
        <w:rPr>
          <w:rFonts w:ascii="GHEA Grapalat" w:hAnsi="GHEA Grapalat" w:cs="Tahoma"/>
          <w:lang w:val="af-ZA"/>
        </w:rPr>
        <w:t>)</w:t>
      </w:r>
      <w:r w:rsidRPr="00217D53">
        <w:rPr>
          <w:rFonts w:ascii="GHEA Grapalat" w:hAnsi="GHEA Grapalat" w:cs="Tahoma"/>
        </w:rPr>
        <w:t xml:space="preserve"> վերաբերյալ Հայաս</w:t>
      </w:r>
      <w:r w:rsidRPr="00217D53">
        <w:rPr>
          <w:rFonts w:ascii="GHEA Grapalat" w:hAnsi="GHEA Grapalat" w:cs="Tahoma"/>
        </w:rPr>
        <w:softHyphen/>
        <w:t>տա</w:t>
      </w:r>
      <w:r w:rsidRPr="00217D53">
        <w:rPr>
          <w:rFonts w:ascii="GHEA Grapalat" w:hAnsi="GHEA Grapalat" w:cs="Tahoma"/>
        </w:rPr>
        <w:softHyphen/>
        <w:t>նի Հան</w:t>
      </w:r>
      <w:r w:rsidRPr="00217D53">
        <w:rPr>
          <w:rFonts w:ascii="GHEA Grapalat" w:hAnsi="GHEA Grapalat" w:cs="Tahoma"/>
        </w:rPr>
        <w:softHyphen/>
        <w:t>րա</w:t>
      </w:r>
      <w:r w:rsidRPr="00217D53">
        <w:rPr>
          <w:rFonts w:ascii="GHEA Grapalat" w:hAnsi="GHEA Grapalat" w:cs="Tahoma"/>
        </w:rPr>
        <w:softHyphen/>
        <w:t>պե</w:t>
      </w:r>
      <w:r w:rsidRPr="00217D53">
        <w:rPr>
          <w:rFonts w:ascii="GHEA Grapalat" w:hAnsi="GHEA Grapalat" w:cs="Tahoma"/>
        </w:rPr>
        <w:softHyphen/>
        <w:t>տու</w:t>
      </w:r>
      <w:r w:rsidRPr="00217D53">
        <w:rPr>
          <w:rFonts w:ascii="GHEA Grapalat" w:hAnsi="GHEA Grapalat" w:cs="Tahoma"/>
        </w:rPr>
        <w:softHyphen/>
        <w:t>թյան կա</w:t>
      </w:r>
      <w:r w:rsidRPr="00217D53">
        <w:rPr>
          <w:rFonts w:ascii="GHEA Grapalat" w:hAnsi="GHEA Grapalat" w:cs="Tahoma"/>
        </w:rPr>
        <w:softHyphen/>
      </w:r>
      <w:r w:rsidRPr="00217D53">
        <w:rPr>
          <w:rFonts w:ascii="GHEA Grapalat" w:hAnsi="GHEA Grapalat" w:cs="Tahoma"/>
        </w:rPr>
        <w:softHyphen/>
        <w:t>ռա</w:t>
      </w:r>
      <w:r w:rsidRPr="00217D53">
        <w:rPr>
          <w:rFonts w:ascii="GHEA Grapalat" w:hAnsi="GHEA Grapalat" w:cs="Tahoma"/>
        </w:rPr>
        <w:softHyphen/>
      </w:r>
      <w:r w:rsidRPr="00217D53">
        <w:rPr>
          <w:rFonts w:ascii="GHEA Grapalat" w:hAnsi="GHEA Grapalat" w:cs="Tahoma"/>
        </w:rPr>
        <w:softHyphen/>
        <w:t>վա</w:t>
      </w:r>
      <w:r w:rsidRPr="00217D53">
        <w:rPr>
          <w:rFonts w:ascii="GHEA Grapalat" w:hAnsi="GHEA Grapalat" w:cs="Tahoma"/>
        </w:rPr>
        <w:softHyphen/>
        <w:t>րու</w:t>
      </w:r>
      <w:r w:rsidRPr="00217D53">
        <w:rPr>
          <w:rFonts w:ascii="GHEA Grapalat" w:hAnsi="GHEA Grapalat" w:cs="Tahoma"/>
        </w:rPr>
        <w:softHyphen/>
        <w:t>թյան առաջար</w:t>
      </w:r>
      <w:r w:rsidRPr="00217D53">
        <w:rPr>
          <w:rFonts w:ascii="GHEA Grapalat" w:hAnsi="GHEA Grapalat" w:cs="Tahoma"/>
        </w:rPr>
        <w:softHyphen/>
        <w:t xml:space="preserve">կությանը, </w:t>
      </w:r>
    </w:p>
    <w:p w:rsidR="009A2D65" w:rsidRPr="00217D53" w:rsidRDefault="009A2D65" w:rsidP="004438BC">
      <w:pPr>
        <w:pStyle w:val="norm"/>
        <w:spacing w:line="276" w:lineRule="auto"/>
        <w:ind w:firstLine="706"/>
        <w:rPr>
          <w:rFonts w:ascii="GHEA Grapalat" w:hAnsi="GHEA Grapalat" w:cs="Tahoma"/>
          <w:szCs w:val="22"/>
        </w:rPr>
      </w:pPr>
      <w:r w:rsidRPr="00217D53">
        <w:rPr>
          <w:rFonts w:ascii="GHEA Grapalat" w:hAnsi="GHEA Grapalat"/>
          <w:szCs w:val="22"/>
        </w:rPr>
        <w:t>2. Հայաս</w:t>
      </w:r>
      <w:r w:rsidRPr="00217D53">
        <w:rPr>
          <w:rFonts w:ascii="GHEA Grapalat" w:hAnsi="GHEA Grapalat"/>
          <w:szCs w:val="22"/>
        </w:rPr>
        <w:softHyphen/>
        <w:t>տա</w:t>
      </w:r>
      <w:r w:rsidRPr="00217D53">
        <w:rPr>
          <w:rFonts w:ascii="GHEA Grapalat" w:hAnsi="GHEA Grapalat"/>
          <w:szCs w:val="22"/>
        </w:rPr>
        <w:softHyphen/>
        <w:t>նի Հանրապե</w:t>
      </w:r>
      <w:r w:rsidRPr="00217D53">
        <w:rPr>
          <w:rFonts w:ascii="GHEA Grapalat" w:hAnsi="GHEA Grapalat"/>
          <w:szCs w:val="22"/>
        </w:rPr>
        <w:softHyphen/>
        <w:t>տու</w:t>
      </w:r>
      <w:r w:rsidRPr="00217D53">
        <w:rPr>
          <w:rFonts w:ascii="GHEA Grapalat" w:hAnsi="GHEA Grapalat"/>
          <w:szCs w:val="22"/>
        </w:rPr>
        <w:softHyphen/>
        <w:t>թյան կա</w:t>
      </w:r>
      <w:r w:rsidRPr="00217D53">
        <w:rPr>
          <w:rFonts w:ascii="GHEA Grapalat" w:hAnsi="GHEA Grapalat"/>
          <w:szCs w:val="22"/>
        </w:rPr>
        <w:softHyphen/>
      </w:r>
      <w:r w:rsidRPr="00217D53">
        <w:rPr>
          <w:rFonts w:ascii="GHEA Grapalat" w:hAnsi="GHEA Grapalat"/>
          <w:szCs w:val="22"/>
        </w:rPr>
        <w:softHyphen/>
        <w:t>ռա</w:t>
      </w:r>
      <w:r w:rsidRPr="00217D53">
        <w:rPr>
          <w:rFonts w:ascii="GHEA Grapalat" w:hAnsi="GHEA Grapalat"/>
          <w:szCs w:val="22"/>
        </w:rPr>
        <w:softHyphen/>
      </w:r>
      <w:r w:rsidRPr="00217D53">
        <w:rPr>
          <w:rFonts w:ascii="GHEA Grapalat" w:hAnsi="GHEA Grapalat"/>
          <w:szCs w:val="22"/>
        </w:rPr>
        <w:softHyphen/>
        <w:t>վա</w:t>
      </w:r>
      <w:r w:rsidRPr="00217D53">
        <w:rPr>
          <w:rFonts w:ascii="GHEA Grapalat" w:hAnsi="GHEA Grapalat"/>
          <w:szCs w:val="22"/>
        </w:rPr>
        <w:softHyphen/>
        <w:t>րու</w:t>
      </w:r>
      <w:r w:rsidRPr="00217D53">
        <w:rPr>
          <w:rFonts w:ascii="GHEA Grapalat" w:hAnsi="GHEA Grapalat"/>
          <w:szCs w:val="22"/>
        </w:rPr>
        <w:softHyphen/>
        <w:t>թյան առաջար</w:t>
      </w:r>
      <w:r w:rsidRPr="00217D53">
        <w:rPr>
          <w:rFonts w:ascii="GHEA Grapalat" w:hAnsi="GHEA Grapalat"/>
          <w:szCs w:val="22"/>
        </w:rPr>
        <w:softHyphen/>
        <w:t>կությունը սահ</w:t>
      </w:r>
      <w:r w:rsidRPr="00217D53">
        <w:rPr>
          <w:rFonts w:ascii="GHEA Grapalat" w:hAnsi="GHEA Grapalat"/>
          <w:szCs w:val="22"/>
        </w:rPr>
        <w:softHyphen/>
        <w:t>ման</w:t>
      </w:r>
      <w:r w:rsidRPr="00217D53">
        <w:rPr>
          <w:rFonts w:ascii="GHEA Grapalat" w:hAnsi="GHEA Grapalat"/>
          <w:szCs w:val="22"/>
        </w:rPr>
        <w:softHyphen/>
        <w:t>ված կարգով ներկայացնել Հա</w:t>
      </w:r>
      <w:r w:rsidRPr="00217D53">
        <w:rPr>
          <w:rFonts w:ascii="GHEA Grapalat" w:hAnsi="GHEA Grapalat"/>
          <w:szCs w:val="22"/>
        </w:rPr>
        <w:softHyphen/>
        <w:t>յաս</w:t>
      </w:r>
      <w:r w:rsidRPr="00217D53">
        <w:rPr>
          <w:rFonts w:ascii="GHEA Grapalat" w:hAnsi="GHEA Grapalat"/>
          <w:szCs w:val="22"/>
        </w:rPr>
        <w:softHyphen/>
      </w:r>
      <w:r w:rsidRPr="00217D53">
        <w:rPr>
          <w:rFonts w:ascii="GHEA Grapalat" w:hAnsi="GHEA Grapalat"/>
          <w:szCs w:val="22"/>
        </w:rPr>
        <w:softHyphen/>
      </w:r>
      <w:r w:rsidRPr="00217D53">
        <w:rPr>
          <w:rFonts w:ascii="GHEA Grapalat" w:hAnsi="GHEA Grapalat"/>
          <w:szCs w:val="22"/>
        </w:rPr>
        <w:softHyphen/>
        <w:t>տա</w:t>
      </w:r>
      <w:r w:rsidRPr="00217D53">
        <w:rPr>
          <w:rFonts w:ascii="GHEA Grapalat" w:hAnsi="GHEA Grapalat"/>
          <w:szCs w:val="22"/>
        </w:rPr>
        <w:softHyphen/>
        <w:t>նի Հան</w:t>
      </w:r>
      <w:r w:rsidRPr="00217D53">
        <w:rPr>
          <w:rFonts w:ascii="GHEA Grapalat" w:hAnsi="GHEA Grapalat"/>
          <w:szCs w:val="22"/>
        </w:rPr>
        <w:softHyphen/>
        <w:t>րա</w:t>
      </w:r>
      <w:r w:rsidRPr="00217D53">
        <w:rPr>
          <w:rFonts w:ascii="GHEA Grapalat" w:hAnsi="GHEA Grapalat"/>
          <w:szCs w:val="22"/>
        </w:rPr>
        <w:softHyphen/>
        <w:t>պե</w:t>
      </w:r>
      <w:r w:rsidRPr="00217D53">
        <w:rPr>
          <w:rFonts w:ascii="GHEA Grapalat" w:hAnsi="GHEA Grapalat"/>
          <w:szCs w:val="22"/>
        </w:rPr>
        <w:softHyphen/>
        <w:t>տու</w:t>
      </w:r>
      <w:r w:rsidRPr="00217D53">
        <w:rPr>
          <w:rFonts w:ascii="GHEA Grapalat" w:hAnsi="GHEA Grapalat"/>
          <w:szCs w:val="22"/>
        </w:rPr>
        <w:softHyphen/>
        <w:t>թյան Ազգային ժողովի աշխա</w:t>
      </w:r>
      <w:r w:rsidRPr="00217D53">
        <w:rPr>
          <w:rFonts w:ascii="GHEA Grapalat" w:hAnsi="GHEA Grapalat"/>
          <w:szCs w:val="22"/>
        </w:rPr>
        <w:softHyphen/>
        <w:t>տա</w:t>
      </w:r>
      <w:r w:rsidRPr="00217D53">
        <w:rPr>
          <w:rFonts w:ascii="GHEA Grapalat" w:hAnsi="GHEA Grapalat"/>
          <w:szCs w:val="22"/>
        </w:rPr>
        <w:softHyphen/>
        <w:t>կազմ:</w:t>
      </w:r>
    </w:p>
    <w:p w:rsidR="009A2D65" w:rsidRPr="00217D53" w:rsidRDefault="009A2D65" w:rsidP="009A2D65">
      <w:pPr>
        <w:spacing w:after="0" w:line="360" w:lineRule="auto"/>
        <w:rPr>
          <w:rFonts w:ascii="GHEA Grapalat" w:hAnsi="GHEA Grapalat"/>
        </w:rPr>
      </w:pPr>
    </w:p>
    <w:p w:rsidR="009A2D65" w:rsidRPr="00217D53" w:rsidRDefault="009A2D65" w:rsidP="009A2D65">
      <w:pPr>
        <w:pStyle w:val="mechtex"/>
        <w:jc w:val="left"/>
        <w:rPr>
          <w:rFonts w:ascii="GHEA Grapalat" w:hAnsi="GHEA Grapalat"/>
          <w:caps/>
          <w:lang w:val="af-ZA"/>
        </w:rPr>
      </w:pPr>
      <w:r w:rsidRPr="00217D53">
        <w:rPr>
          <w:rFonts w:ascii="GHEA Grapalat" w:hAnsi="GHEA Grapalat" w:cs="Sylfaen"/>
          <w:bCs/>
          <w:caps/>
          <w:color w:val="000000"/>
          <w:spacing w:val="-8"/>
          <w:lang w:val="fr-FR" w:eastAsia="en-US"/>
        </w:rPr>
        <w:t>Հայաստանի Հանրապետության</w:t>
      </w:r>
    </w:p>
    <w:p w:rsidR="009A2D65" w:rsidRPr="00217D53" w:rsidRDefault="009A2D65" w:rsidP="009A2D65">
      <w:pPr>
        <w:pStyle w:val="mechtex"/>
        <w:jc w:val="left"/>
        <w:rPr>
          <w:rFonts w:ascii="GHEA Grapalat" w:hAnsi="GHEA Grapalat" w:cs="Arial Armenian"/>
          <w:lang w:val="af-ZA"/>
        </w:rPr>
      </w:pPr>
      <w:r w:rsidRPr="00217D53">
        <w:rPr>
          <w:rFonts w:ascii="GHEA Grapalat" w:hAnsi="GHEA Grapalat" w:cs="Sylfaen"/>
          <w:lang w:val="af-ZA"/>
        </w:rPr>
        <w:t xml:space="preserve">              </w:t>
      </w:r>
      <w:r w:rsidRPr="00217D53">
        <w:rPr>
          <w:rFonts w:ascii="GHEA Grapalat" w:hAnsi="GHEA Grapalat" w:cs="Sylfaen"/>
        </w:rPr>
        <w:t>ՎԱՐՉԱՊԵՏ</w:t>
      </w:r>
      <w:r w:rsidRPr="00217D53">
        <w:rPr>
          <w:rFonts w:ascii="GHEA Grapalat" w:hAnsi="GHEA Grapalat" w:cs="Arial Armenian"/>
          <w:lang w:val="af-ZA"/>
        </w:rPr>
        <w:tab/>
        <w:t xml:space="preserve">                                             </w:t>
      </w:r>
      <w:r w:rsidRPr="00217D53">
        <w:rPr>
          <w:rFonts w:ascii="GHEA Grapalat" w:hAnsi="GHEA Grapalat" w:cs="Arial Armenian"/>
          <w:lang w:val="af-ZA"/>
        </w:rPr>
        <w:tab/>
      </w:r>
      <w:r w:rsidRPr="00217D53">
        <w:rPr>
          <w:rFonts w:ascii="GHEA Grapalat" w:hAnsi="GHEA Grapalat" w:cs="Arial Armenian"/>
          <w:lang w:val="af-ZA"/>
        </w:rPr>
        <w:tab/>
        <w:t xml:space="preserve">   </w:t>
      </w:r>
      <w:r w:rsidRPr="00217D53">
        <w:rPr>
          <w:rFonts w:ascii="GHEA Grapalat" w:hAnsi="GHEA Grapalat" w:cs="Arial Armenian"/>
        </w:rPr>
        <w:t>Ն</w:t>
      </w:r>
      <w:r w:rsidRPr="00217D53">
        <w:rPr>
          <w:rFonts w:ascii="GHEA Grapalat" w:hAnsi="GHEA Grapalat" w:cs="Sylfaen"/>
          <w:lang w:val="af-ZA"/>
        </w:rPr>
        <w:t>.</w:t>
      </w:r>
      <w:r w:rsidRPr="00217D53">
        <w:rPr>
          <w:rFonts w:ascii="GHEA Grapalat" w:hAnsi="GHEA Grapalat" w:cs="Arial Armenian"/>
          <w:lang w:val="af-ZA"/>
        </w:rPr>
        <w:t xml:space="preserve"> ՓԱՇԻՆ</w:t>
      </w:r>
      <w:r w:rsidRPr="00217D53">
        <w:rPr>
          <w:rFonts w:ascii="GHEA Grapalat" w:hAnsi="GHEA Grapalat" w:cs="Sylfaen"/>
        </w:rPr>
        <w:t>ՅԱՆ</w:t>
      </w:r>
    </w:p>
    <w:p w:rsidR="009A2D65" w:rsidRPr="00217D53" w:rsidRDefault="009A2D65" w:rsidP="009A2D65">
      <w:pPr>
        <w:rPr>
          <w:rFonts w:ascii="GHEA Grapalat" w:hAnsi="GHEA Grapalat"/>
          <w:lang w:val="af-ZA"/>
        </w:rPr>
      </w:pPr>
    </w:p>
    <w:p w:rsidR="009A2D65" w:rsidRPr="00217D53" w:rsidRDefault="009A2D65" w:rsidP="009A2D65">
      <w:pPr>
        <w:rPr>
          <w:rFonts w:ascii="GHEA Grapalat" w:hAnsi="GHEA Grapalat"/>
          <w:spacing w:val="-4"/>
          <w:lang w:val="pt-BR"/>
        </w:rPr>
      </w:pPr>
      <w:r w:rsidRPr="00217D53">
        <w:rPr>
          <w:rFonts w:ascii="GHEA Grapalat" w:hAnsi="GHEA Grapalat"/>
          <w:lang w:val="af-ZA"/>
        </w:rPr>
        <w:t xml:space="preserve">   </w:t>
      </w:r>
      <w:r w:rsidRPr="00217D53">
        <w:rPr>
          <w:rFonts w:ascii="GHEA Grapalat" w:hAnsi="GHEA Grapalat"/>
          <w:lang w:val="af-ZA"/>
        </w:rPr>
        <w:tab/>
        <w:t xml:space="preserve">   2019 </w:t>
      </w:r>
      <w:r w:rsidRPr="00217D53">
        <w:rPr>
          <w:rFonts w:ascii="GHEA Grapalat" w:hAnsi="GHEA Grapalat" w:cs="Sylfaen"/>
        </w:rPr>
        <w:t>թ</w:t>
      </w:r>
      <w:r w:rsidRPr="00217D53">
        <w:rPr>
          <w:rFonts w:ascii="GHEA Grapalat" w:hAnsi="GHEA Grapalat" w:cs="Arial Armenian"/>
          <w:lang w:val="af-ZA"/>
        </w:rPr>
        <w:t xml:space="preserve">. </w:t>
      </w:r>
      <w:proofErr w:type="gramStart"/>
      <w:r w:rsidRPr="00217D53">
        <w:rPr>
          <w:rFonts w:ascii="GHEA Grapalat" w:hAnsi="GHEA Grapalat" w:cs="IRTEK Courier"/>
          <w:spacing w:val="-4"/>
          <w:lang w:val="pt-BR"/>
        </w:rPr>
        <w:t>փետրվարի</w:t>
      </w:r>
      <w:proofErr w:type="gramEnd"/>
    </w:p>
    <w:p w:rsidR="009A2D65" w:rsidRPr="00217D53" w:rsidRDefault="009A2D65" w:rsidP="009A2D65">
      <w:pPr>
        <w:pStyle w:val="mechtex"/>
        <w:jc w:val="left"/>
        <w:rPr>
          <w:rFonts w:ascii="GHEA Grapalat" w:hAnsi="GHEA Grapalat" w:cs="Sylfaen"/>
          <w:lang w:val="af-ZA"/>
        </w:rPr>
      </w:pPr>
      <w:r w:rsidRPr="00217D53">
        <w:rPr>
          <w:rFonts w:ascii="GHEA Grapalat" w:hAnsi="GHEA Grapalat"/>
          <w:lang w:val="af-ZA"/>
        </w:rPr>
        <w:tab/>
        <w:t xml:space="preserve">          </w:t>
      </w:r>
      <w:r w:rsidRPr="00217D53">
        <w:rPr>
          <w:rFonts w:ascii="GHEA Grapalat" w:hAnsi="GHEA Grapalat" w:cs="Sylfaen"/>
        </w:rPr>
        <w:t>Երևան</w:t>
      </w:r>
    </w:p>
    <w:p w:rsidR="009A2D65" w:rsidRPr="00217D53" w:rsidRDefault="009A2D65" w:rsidP="009A2D65">
      <w:pPr>
        <w:spacing w:after="0" w:line="240" w:lineRule="auto"/>
        <w:jc w:val="right"/>
        <w:rPr>
          <w:rFonts w:ascii="GHEA Grapalat" w:eastAsia="Times New Roman" w:hAnsi="GHEA Grapalat"/>
          <w:i/>
          <w:iCs/>
          <w:lang w:val="af-ZA" w:eastAsia="en-GB"/>
        </w:rPr>
      </w:pPr>
    </w:p>
    <w:p w:rsidR="009A2D65" w:rsidRPr="00217D53" w:rsidRDefault="009A2D65" w:rsidP="009A2D65">
      <w:pPr>
        <w:spacing w:after="0" w:line="240" w:lineRule="auto"/>
        <w:jc w:val="right"/>
        <w:rPr>
          <w:rFonts w:ascii="GHEA Grapalat" w:eastAsia="Times New Roman" w:hAnsi="GHEA Grapalat"/>
          <w:i/>
          <w:iCs/>
          <w:lang w:val="af-ZA" w:eastAsia="en-GB"/>
        </w:rPr>
      </w:pPr>
    </w:p>
    <w:p w:rsidR="009A2D65" w:rsidRPr="00217D53" w:rsidRDefault="004438BC" w:rsidP="009A2D65">
      <w:pPr>
        <w:spacing w:after="0" w:line="240" w:lineRule="auto"/>
        <w:ind w:left="1260" w:right="1260"/>
        <w:jc w:val="both"/>
        <w:rPr>
          <w:rFonts w:ascii="GHEA Grapalat" w:eastAsia="Times New Roman" w:hAnsi="GHEA Grapalat" w:cs="Times New Roman"/>
          <w:lang w:val="af-ZA"/>
        </w:rPr>
      </w:pPr>
      <w:r w:rsidRPr="00217D53">
        <w:rPr>
          <w:rFonts w:ascii="GHEA Grapalat" w:hAnsi="GHEA Grapalat" w:cs="Sylfaen"/>
          <w:spacing w:val="10"/>
          <w:lang w:val="af-ZA"/>
        </w:rPr>
        <w:t>«ԳՈՎԱԶԴԻ ՄԱՍԻՆ» ՀԱՅԱՍՏԱՆԻ ՀԱՆՐԱՊԵՏՈՒԹՅԱՆ ՕՐԵՆ</w:t>
      </w:r>
      <w:r w:rsidRPr="00217D53">
        <w:rPr>
          <w:rFonts w:ascii="GHEA Grapalat" w:hAnsi="GHEA Grapalat" w:cs="Sylfaen"/>
          <w:spacing w:val="10"/>
          <w:lang w:val="af-ZA"/>
        </w:rPr>
        <w:softHyphen/>
        <w:t>ՔՈՒՄ ԼՐԱՑՈՒՄ ԿԱՏԱՐԵԼՈՒ ՄԱՍԻՆ» և «ՎԱՐՉԱԿԱՆ ԻՐԱՎԱԽԱԽՏՈՒՄՆԵՐԻ ՎԵՐԱԲԵՐՅԱԼ ՀԱ</w:t>
      </w:r>
      <w:r w:rsidRPr="00217D53">
        <w:rPr>
          <w:rFonts w:ascii="GHEA Grapalat" w:hAnsi="GHEA Grapalat" w:cs="Sylfaen"/>
          <w:spacing w:val="10"/>
          <w:lang w:val="af-ZA"/>
        </w:rPr>
        <w:softHyphen/>
        <w:t>ՅԱՍՏԱՆԻ ՀԱՆ</w:t>
      </w:r>
      <w:r w:rsidRPr="00217D53">
        <w:rPr>
          <w:rFonts w:ascii="GHEA Grapalat" w:hAnsi="GHEA Grapalat" w:cs="Sylfaen"/>
          <w:spacing w:val="10"/>
          <w:lang w:val="af-ZA"/>
        </w:rPr>
        <w:softHyphen/>
        <w:t>ՐԱ</w:t>
      </w:r>
      <w:r w:rsidRPr="00217D53">
        <w:rPr>
          <w:rFonts w:ascii="GHEA Grapalat" w:hAnsi="GHEA Grapalat" w:cs="Sylfaen"/>
          <w:spacing w:val="10"/>
          <w:lang w:val="af-ZA"/>
        </w:rPr>
        <w:softHyphen/>
        <w:t>ՊԵՏՈՒԹՅԱՆ ՕՐԵՆՍԳՐՔՈՒՄ ԼՐԱՑՈՒՄՆԵՐ ԿԱՏԱ</w:t>
      </w:r>
      <w:r w:rsidRPr="00217D53">
        <w:rPr>
          <w:rFonts w:ascii="GHEA Grapalat" w:hAnsi="GHEA Grapalat" w:cs="Sylfaen"/>
          <w:spacing w:val="10"/>
          <w:lang w:val="af-ZA"/>
        </w:rPr>
        <w:softHyphen/>
        <w:t>ՐԵ</w:t>
      </w:r>
      <w:r w:rsidRPr="00217D53">
        <w:rPr>
          <w:rFonts w:ascii="GHEA Grapalat" w:hAnsi="GHEA Grapalat" w:cs="Sylfaen"/>
          <w:spacing w:val="10"/>
          <w:lang w:val="af-ZA"/>
        </w:rPr>
        <w:softHyphen/>
        <w:t>ԼՈՒ ՄԱՍԻՆ» ՀԱ</w:t>
      </w:r>
      <w:r w:rsidRPr="00217D53">
        <w:rPr>
          <w:rFonts w:ascii="GHEA Grapalat" w:hAnsi="GHEA Grapalat" w:cs="Sylfaen"/>
          <w:spacing w:val="10"/>
          <w:lang w:val="af-ZA"/>
        </w:rPr>
        <w:softHyphen/>
        <w:t>ՅԱՍ</w:t>
      </w:r>
      <w:r w:rsidRPr="00217D53">
        <w:rPr>
          <w:rFonts w:ascii="GHEA Grapalat" w:hAnsi="GHEA Grapalat" w:cs="Sylfaen"/>
          <w:spacing w:val="10"/>
          <w:lang w:val="af-ZA"/>
        </w:rPr>
        <w:softHyphen/>
        <w:t>ՏԱՆԻ ՀԱՆՐԱՊԵՏՈՒԹՅԱՆ ՕՐԵՆՔ</w:t>
      </w:r>
      <w:r w:rsidRPr="00217D53">
        <w:rPr>
          <w:rFonts w:ascii="GHEA Grapalat" w:hAnsi="GHEA Grapalat" w:cs="Sylfaen"/>
          <w:spacing w:val="10"/>
          <w:lang w:val="af-ZA"/>
        </w:rPr>
        <w:softHyphen/>
        <w:t>ՆԵ</w:t>
      </w:r>
      <w:r w:rsidRPr="00217D53">
        <w:rPr>
          <w:rFonts w:ascii="GHEA Grapalat" w:hAnsi="GHEA Grapalat" w:cs="Sylfaen"/>
          <w:spacing w:val="10"/>
          <w:lang w:val="af-ZA"/>
        </w:rPr>
        <w:softHyphen/>
        <w:t>ՐԻ ՆԱԽԱԳԾԵՐԻ ՓԱԹԵԹԻ</w:t>
      </w:r>
      <w:r w:rsidRPr="00217D53">
        <w:rPr>
          <w:rFonts w:ascii="GHEA Grapalat" w:hAnsi="GHEA Grapalat" w:cs="Tahoma"/>
          <w:lang w:val="af-ZA"/>
        </w:rPr>
        <w:t xml:space="preserve"> (</w:t>
      </w:r>
      <w:r w:rsidRPr="00217D53">
        <w:rPr>
          <w:rFonts w:ascii="GHEA Grapalat" w:hAnsi="GHEA Grapalat"/>
          <w:i/>
          <w:iCs/>
        </w:rPr>
        <w:t>Պ</w:t>
      </w:r>
      <w:r w:rsidRPr="00217D53">
        <w:rPr>
          <w:rFonts w:ascii="GHEA Grapalat" w:hAnsi="GHEA Grapalat"/>
          <w:i/>
          <w:iCs/>
          <w:lang w:val="af-ZA"/>
        </w:rPr>
        <w:t>-012-11.02.2019-</w:t>
      </w:r>
      <w:r w:rsidRPr="00217D53">
        <w:rPr>
          <w:rFonts w:ascii="GHEA Grapalat" w:hAnsi="GHEA Grapalat"/>
          <w:i/>
          <w:iCs/>
        </w:rPr>
        <w:t>ԳԿ</w:t>
      </w:r>
      <w:r w:rsidRPr="00217D53">
        <w:rPr>
          <w:rFonts w:ascii="GHEA Grapalat" w:hAnsi="GHEA Grapalat"/>
          <w:i/>
          <w:iCs/>
          <w:lang w:val="af-ZA"/>
        </w:rPr>
        <w:t>-011/0</w:t>
      </w:r>
      <w:r w:rsidRPr="00217D53">
        <w:rPr>
          <w:rFonts w:ascii="GHEA Grapalat" w:hAnsi="GHEA Grapalat" w:cs="Tahoma"/>
          <w:lang w:val="af-ZA"/>
        </w:rPr>
        <w:t xml:space="preserve">) </w:t>
      </w:r>
      <w:r w:rsidR="009A2D65" w:rsidRPr="00217D53">
        <w:rPr>
          <w:rFonts w:ascii="GHEA Grapalat" w:hAnsi="GHEA Grapalat" w:cs="Tahoma"/>
          <w:caps/>
          <w:spacing w:val="-4"/>
          <w:lang w:val="af-ZA"/>
        </w:rPr>
        <w:t>վերա</w:t>
      </w:r>
      <w:r w:rsidR="009A2D65" w:rsidRPr="00217D53">
        <w:rPr>
          <w:rFonts w:ascii="GHEA Grapalat" w:hAnsi="GHEA Grapalat" w:cs="Tahoma"/>
          <w:caps/>
          <w:spacing w:val="-4"/>
          <w:lang w:val="af-ZA"/>
        </w:rPr>
        <w:softHyphen/>
        <w:t>բեր</w:t>
      </w:r>
      <w:r w:rsidR="009A2D65" w:rsidRPr="00217D53">
        <w:rPr>
          <w:rFonts w:ascii="GHEA Grapalat" w:hAnsi="GHEA Grapalat" w:cs="Tahoma"/>
          <w:caps/>
          <w:spacing w:val="-4"/>
          <w:lang w:val="af-ZA"/>
        </w:rPr>
        <w:softHyphen/>
        <w:t>յալ Հա</w:t>
      </w:r>
      <w:r w:rsidR="009A2D65" w:rsidRPr="00217D53">
        <w:rPr>
          <w:rFonts w:ascii="GHEA Grapalat" w:hAnsi="GHEA Grapalat" w:cs="Tahoma"/>
          <w:caps/>
          <w:spacing w:val="-4"/>
          <w:lang w:val="af-ZA"/>
        </w:rPr>
        <w:softHyphen/>
      </w:r>
      <w:r w:rsidR="009A2D65" w:rsidRPr="00217D53">
        <w:rPr>
          <w:rFonts w:ascii="GHEA Grapalat" w:hAnsi="GHEA Grapalat" w:cs="Tahoma"/>
          <w:caps/>
          <w:spacing w:val="-4"/>
          <w:lang w:val="af-ZA"/>
        </w:rPr>
        <w:softHyphen/>
      </w:r>
      <w:r w:rsidR="009A2D65" w:rsidRPr="00217D53">
        <w:rPr>
          <w:rFonts w:ascii="GHEA Grapalat" w:hAnsi="GHEA Grapalat" w:cs="Tahoma"/>
          <w:caps/>
          <w:spacing w:val="-4"/>
          <w:lang w:val="af-ZA"/>
        </w:rPr>
        <w:softHyphen/>
        <w:t>յաս</w:t>
      </w:r>
      <w:r w:rsidR="009A2D65" w:rsidRPr="00217D53">
        <w:rPr>
          <w:rFonts w:ascii="GHEA Grapalat" w:hAnsi="GHEA Grapalat" w:cs="Tahoma"/>
          <w:caps/>
          <w:spacing w:val="-4"/>
          <w:lang w:val="af-ZA"/>
        </w:rPr>
        <w:softHyphen/>
      </w:r>
      <w:r w:rsidR="009A2D65" w:rsidRPr="00217D53">
        <w:rPr>
          <w:rFonts w:ascii="GHEA Grapalat" w:hAnsi="GHEA Grapalat" w:cs="Tahoma"/>
          <w:caps/>
          <w:spacing w:val="-4"/>
          <w:lang w:val="af-ZA"/>
        </w:rPr>
        <w:softHyphen/>
      </w:r>
      <w:r w:rsidR="009A2D65" w:rsidRPr="00217D53">
        <w:rPr>
          <w:rFonts w:ascii="GHEA Grapalat" w:hAnsi="GHEA Grapalat" w:cs="Tahoma"/>
          <w:caps/>
          <w:spacing w:val="-4"/>
          <w:lang w:val="af-ZA"/>
        </w:rPr>
        <w:softHyphen/>
        <w:t>տա</w:t>
      </w:r>
      <w:r w:rsidR="009A2D65" w:rsidRPr="00217D53">
        <w:rPr>
          <w:rFonts w:ascii="GHEA Grapalat" w:hAnsi="GHEA Grapalat" w:cs="Tahoma"/>
          <w:caps/>
          <w:spacing w:val="-4"/>
          <w:lang w:val="af-ZA"/>
        </w:rPr>
        <w:softHyphen/>
        <w:t>նի Հա</w:t>
      </w:r>
      <w:r w:rsidR="009A2D65" w:rsidRPr="00217D53">
        <w:rPr>
          <w:rFonts w:ascii="GHEA Grapalat" w:hAnsi="GHEA Grapalat" w:cs="Tahoma"/>
          <w:caps/>
          <w:spacing w:val="-4"/>
          <w:lang w:val="af-ZA"/>
        </w:rPr>
        <w:softHyphen/>
        <w:t>ն</w:t>
      </w:r>
      <w:r w:rsidR="009A2D65" w:rsidRPr="00217D53">
        <w:rPr>
          <w:rFonts w:ascii="GHEA Grapalat" w:hAnsi="GHEA Grapalat" w:cs="Tahoma"/>
          <w:caps/>
          <w:spacing w:val="-4"/>
          <w:lang w:val="af-ZA"/>
        </w:rPr>
        <w:softHyphen/>
        <w:t>րա</w:t>
      </w:r>
      <w:r w:rsidR="009A2D65" w:rsidRPr="00217D53">
        <w:rPr>
          <w:rFonts w:ascii="GHEA Grapalat" w:hAnsi="GHEA Grapalat" w:cs="Tahoma"/>
          <w:caps/>
          <w:spacing w:val="-4"/>
          <w:lang w:val="af-ZA"/>
        </w:rPr>
        <w:softHyphen/>
        <w:t>պե</w:t>
      </w:r>
      <w:r w:rsidR="009A2D65" w:rsidRPr="00217D53">
        <w:rPr>
          <w:rFonts w:ascii="GHEA Grapalat" w:hAnsi="GHEA Grapalat" w:cs="Tahoma"/>
          <w:caps/>
          <w:spacing w:val="-4"/>
          <w:lang w:val="af-ZA"/>
        </w:rPr>
        <w:softHyphen/>
      </w:r>
      <w:r w:rsidR="009A2D65" w:rsidRPr="00217D53">
        <w:rPr>
          <w:rFonts w:ascii="GHEA Grapalat" w:hAnsi="GHEA Grapalat" w:cs="Tahoma"/>
          <w:caps/>
          <w:spacing w:val="-4"/>
          <w:lang w:val="af-ZA"/>
        </w:rPr>
        <w:softHyphen/>
      </w:r>
      <w:r w:rsidR="009A2D65" w:rsidRPr="00217D53">
        <w:rPr>
          <w:rFonts w:ascii="GHEA Grapalat" w:hAnsi="GHEA Grapalat" w:cs="Tahoma"/>
          <w:caps/>
          <w:spacing w:val="-4"/>
          <w:lang w:val="af-ZA"/>
        </w:rPr>
        <w:softHyphen/>
        <w:t>տու</w:t>
      </w:r>
      <w:r w:rsidR="009A2D65" w:rsidRPr="00217D53">
        <w:rPr>
          <w:rFonts w:ascii="GHEA Grapalat" w:hAnsi="GHEA Grapalat" w:cs="Tahoma"/>
          <w:caps/>
          <w:spacing w:val="-4"/>
          <w:lang w:val="af-ZA"/>
        </w:rPr>
        <w:softHyphen/>
        <w:t>թյան կառա</w:t>
      </w:r>
      <w:r w:rsidR="009A2D65" w:rsidRPr="00217D53">
        <w:rPr>
          <w:rFonts w:ascii="GHEA Grapalat" w:hAnsi="GHEA Grapalat" w:cs="Tahoma"/>
          <w:caps/>
          <w:spacing w:val="-4"/>
          <w:lang w:val="af-ZA"/>
        </w:rPr>
        <w:softHyphen/>
        <w:t>վա</w:t>
      </w:r>
      <w:r w:rsidR="009A2D65" w:rsidRPr="00217D53">
        <w:rPr>
          <w:rFonts w:ascii="GHEA Grapalat" w:hAnsi="GHEA Grapalat" w:cs="Tahoma"/>
          <w:caps/>
          <w:spacing w:val="-4"/>
          <w:lang w:val="af-ZA"/>
        </w:rPr>
        <w:softHyphen/>
      </w:r>
      <w:r w:rsidR="009A2D65" w:rsidRPr="00217D53">
        <w:rPr>
          <w:rFonts w:ascii="GHEA Grapalat" w:hAnsi="GHEA Grapalat" w:cs="Tahoma"/>
          <w:caps/>
          <w:spacing w:val="-4"/>
          <w:lang w:val="af-ZA"/>
        </w:rPr>
        <w:softHyphen/>
        <w:t>րու</w:t>
      </w:r>
      <w:r w:rsidR="009A2D65" w:rsidRPr="00217D53">
        <w:rPr>
          <w:rFonts w:ascii="GHEA Grapalat" w:hAnsi="GHEA Grapalat" w:cs="Tahoma"/>
          <w:caps/>
          <w:spacing w:val="-4"/>
          <w:lang w:val="af-ZA"/>
        </w:rPr>
        <w:softHyphen/>
      </w:r>
      <w:r w:rsidR="009A2D65" w:rsidRPr="00217D53">
        <w:rPr>
          <w:rFonts w:ascii="GHEA Grapalat" w:hAnsi="GHEA Grapalat" w:cs="Tahoma"/>
          <w:caps/>
          <w:spacing w:val="-4"/>
          <w:lang w:val="af-ZA"/>
        </w:rPr>
        <w:softHyphen/>
        <w:t>թյան առա</w:t>
      </w:r>
      <w:r w:rsidR="009A2D65" w:rsidRPr="00217D53">
        <w:rPr>
          <w:rFonts w:ascii="GHEA Grapalat" w:hAnsi="GHEA Grapalat" w:cs="Tahoma"/>
          <w:caps/>
          <w:spacing w:val="-4"/>
          <w:lang w:val="af-ZA"/>
        </w:rPr>
        <w:softHyphen/>
        <w:t>ջար</w:t>
      </w:r>
      <w:r w:rsidR="009A2D65" w:rsidRPr="00217D53">
        <w:rPr>
          <w:rFonts w:ascii="GHEA Grapalat" w:hAnsi="GHEA Grapalat" w:cs="Tahoma"/>
          <w:caps/>
          <w:spacing w:val="-4"/>
          <w:lang w:val="af-ZA"/>
        </w:rPr>
        <w:softHyphen/>
      </w:r>
      <w:r w:rsidR="009A2D65" w:rsidRPr="00217D53">
        <w:rPr>
          <w:rFonts w:ascii="GHEA Grapalat" w:hAnsi="GHEA Grapalat" w:cs="Tahoma"/>
          <w:caps/>
          <w:spacing w:val="-4"/>
          <w:lang w:val="af-ZA"/>
        </w:rPr>
        <w:softHyphen/>
        <w:t>կու</w:t>
      </w:r>
      <w:r w:rsidR="009A2D65" w:rsidRPr="00217D53">
        <w:rPr>
          <w:rFonts w:ascii="GHEA Grapalat" w:hAnsi="GHEA Grapalat" w:cs="Tahoma"/>
          <w:caps/>
          <w:spacing w:val="-4"/>
          <w:lang w:val="af-ZA"/>
        </w:rPr>
        <w:softHyphen/>
        <w:t>թյՈՒՆԸ</w:t>
      </w:r>
    </w:p>
    <w:p w:rsidR="009A2D65" w:rsidRPr="00217D53" w:rsidRDefault="009A2D65" w:rsidP="009A2D65">
      <w:pPr>
        <w:spacing w:after="0" w:line="240" w:lineRule="auto"/>
        <w:ind w:firstLine="708"/>
        <w:jc w:val="both"/>
        <w:rPr>
          <w:rFonts w:ascii="GHEA Grapalat" w:hAnsi="GHEA Grapalat"/>
          <w:bCs/>
          <w:color w:val="000000"/>
          <w:lang w:val="hy-AM"/>
        </w:rPr>
      </w:pPr>
    </w:p>
    <w:p w:rsidR="00F9490B" w:rsidRPr="00217D53" w:rsidRDefault="00F9490B" w:rsidP="00F9490B">
      <w:pPr>
        <w:spacing w:after="0" w:line="360" w:lineRule="auto"/>
        <w:ind w:firstLine="567"/>
        <w:jc w:val="center"/>
        <w:rPr>
          <w:rFonts w:ascii="GHEA Grapalat" w:hAnsi="GHEA Grapalat"/>
          <w:b/>
          <w:lang w:val="af-ZA"/>
        </w:rPr>
      </w:pPr>
    </w:p>
    <w:p w:rsidR="00F9490B" w:rsidRPr="00217D53" w:rsidRDefault="00F9490B" w:rsidP="00F9490B">
      <w:pPr>
        <w:spacing w:after="0" w:line="360" w:lineRule="auto"/>
        <w:ind w:firstLine="567"/>
        <w:jc w:val="both"/>
        <w:rPr>
          <w:rFonts w:ascii="GHEA Grapalat" w:hAnsi="GHEA Grapalat"/>
          <w:color w:val="000000"/>
          <w:shd w:val="clear" w:color="auto" w:fill="FFFFFF"/>
          <w:lang w:val="hy-AM"/>
        </w:rPr>
      </w:pPr>
    </w:p>
    <w:p w:rsidR="00A64F2A" w:rsidRPr="00217D53" w:rsidRDefault="00F9490B" w:rsidP="003E4737">
      <w:pPr>
        <w:spacing w:after="0" w:line="360" w:lineRule="auto"/>
        <w:ind w:firstLine="567"/>
        <w:jc w:val="both"/>
        <w:rPr>
          <w:rFonts w:ascii="GHEA Grapalat" w:hAnsi="GHEA Grapalat"/>
          <w:color w:val="000000"/>
          <w:shd w:val="clear" w:color="auto" w:fill="FFFFFF"/>
          <w:lang w:val="hy-AM"/>
        </w:rPr>
      </w:pPr>
      <w:r w:rsidRPr="00217D53">
        <w:rPr>
          <w:rFonts w:ascii="GHEA Grapalat" w:hAnsi="GHEA Grapalat"/>
          <w:color w:val="000000"/>
          <w:shd w:val="clear" w:color="auto" w:fill="FFFFFF"/>
          <w:lang w:val="hy-AM"/>
        </w:rPr>
        <w:t xml:space="preserve">Հայաստանի </w:t>
      </w:r>
      <w:r w:rsidR="00321A15" w:rsidRPr="00217D53">
        <w:rPr>
          <w:rFonts w:ascii="GHEA Grapalat" w:hAnsi="GHEA Grapalat"/>
          <w:color w:val="000000"/>
          <w:shd w:val="clear" w:color="auto" w:fill="FFFFFF"/>
          <w:lang w:val="hy-AM"/>
        </w:rPr>
        <w:t>Հ</w:t>
      </w:r>
      <w:r w:rsidRPr="00217D53">
        <w:rPr>
          <w:rFonts w:ascii="GHEA Grapalat" w:hAnsi="GHEA Grapalat"/>
          <w:color w:val="000000"/>
          <w:shd w:val="clear" w:color="auto" w:fill="FFFFFF"/>
          <w:lang w:val="hy-AM"/>
        </w:rPr>
        <w:t xml:space="preserve">անրապետության կառավարությունը կարևորում է </w:t>
      </w:r>
      <w:r w:rsidRPr="00217D53">
        <w:rPr>
          <w:rFonts w:ascii="GHEA Grapalat" w:hAnsi="GHEA Grapalat"/>
          <w:color w:val="000000"/>
          <w:shd w:val="clear" w:color="auto" w:fill="FFFFFF"/>
          <w:lang w:val="af-ZA"/>
        </w:rPr>
        <w:t>«Գովազդի մասին» Հա</w:t>
      </w:r>
      <w:r w:rsidR="00082BAC" w:rsidRPr="00217D53">
        <w:rPr>
          <w:rFonts w:ascii="GHEA Grapalat" w:hAnsi="GHEA Grapalat"/>
          <w:color w:val="000000"/>
          <w:shd w:val="clear" w:color="auto" w:fill="FFFFFF"/>
          <w:lang w:val="af-ZA"/>
        </w:rPr>
        <w:softHyphen/>
      </w:r>
      <w:r w:rsidRPr="00217D53">
        <w:rPr>
          <w:rFonts w:ascii="GHEA Grapalat" w:hAnsi="GHEA Grapalat"/>
          <w:color w:val="000000"/>
          <w:shd w:val="clear" w:color="auto" w:fill="FFFFFF"/>
          <w:lang w:val="af-ZA"/>
        </w:rPr>
        <w:t>յաստանի Հանրապետության օրենքում լրացում կատարելու մասին» և «Վարչական իրա</w:t>
      </w:r>
      <w:r w:rsidR="00082BAC" w:rsidRPr="00217D53">
        <w:rPr>
          <w:rFonts w:ascii="GHEA Grapalat" w:hAnsi="GHEA Grapalat"/>
          <w:color w:val="000000"/>
          <w:shd w:val="clear" w:color="auto" w:fill="FFFFFF"/>
          <w:lang w:val="af-ZA"/>
        </w:rPr>
        <w:softHyphen/>
      </w:r>
      <w:r w:rsidRPr="00217D53">
        <w:rPr>
          <w:rFonts w:ascii="GHEA Grapalat" w:hAnsi="GHEA Grapalat"/>
          <w:color w:val="000000"/>
          <w:shd w:val="clear" w:color="auto" w:fill="FFFFFF"/>
          <w:lang w:val="af-ZA"/>
        </w:rPr>
        <w:t>վա</w:t>
      </w:r>
      <w:r w:rsidR="00082BAC" w:rsidRPr="00217D53">
        <w:rPr>
          <w:rFonts w:ascii="GHEA Grapalat" w:hAnsi="GHEA Grapalat"/>
          <w:color w:val="000000"/>
          <w:shd w:val="clear" w:color="auto" w:fill="FFFFFF"/>
          <w:lang w:val="af-ZA"/>
        </w:rPr>
        <w:softHyphen/>
      </w:r>
      <w:r w:rsidRPr="00217D53">
        <w:rPr>
          <w:rFonts w:ascii="GHEA Grapalat" w:hAnsi="GHEA Grapalat"/>
          <w:color w:val="000000"/>
          <w:shd w:val="clear" w:color="auto" w:fill="FFFFFF"/>
          <w:lang w:val="af-ZA"/>
        </w:rPr>
        <w:t>խախտումների վերաբերյալ Հայաստանի Հանրապետության օրենսգրքում լրացումներ կատարելու մասին»</w:t>
      </w:r>
      <w:r w:rsidRPr="00217D53">
        <w:rPr>
          <w:rFonts w:ascii="GHEA Grapalat" w:hAnsi="GHEA Grapalat"/>
          <w:color w:val="000000"/>
          <w:shd w:val="clear" w:color="auto" w:fill="FFFFFF"/>
          <w:lang w:val="hy-AM"/>
        </w:rPr>
        <w:t xml:space="preserve"> Հայաստանի Հանրապետության </w:t>
      </w:r>
      <w:r w:rsidRPr="00217D53">
        <w:rPr>
          <w:rFonts w:ascii="GHEA Grapalat" w:hAnsi="GHEA Grapalat"/>
          <w:color w:val="000000"/>
          <w:shd w:val="clear" w:color="auto" w:fill="FFFFFF"/>
          <w:lang w:val="af-ZA"/>
        </w:rPr>
        <w:t>օրենք</w:t>
      </w:r>
      <w:r w:rsidRPr="00217D53">
        <w:rPr>
          <w:rFonts w:ascii="GHEA Grapalat" w:hAnsi="GHEA Grapalat"/>
          <w:color w:val="000000"/>
          <w:shd w:val="clear" w:color="auto" w:fill="FFFFFF"/>
          <w:lang w:val="hy-AM"/>
        </w:rPr>
        <w:t>ներ</w:t>
      </w:r>
      <w:r w:rsidRPr="00217D53">
        <w:rPr>
          <w:rFonts w:ascii="GHEA Grapalat" w:hAnsi="GHEA Grapalat"/>
          <w:color w:val="000000"/>
          <w:shd w:val="clear" w:color="auto" w:fill="FFFFFF"/>
          <w:lang w:val="af-ZA"/>
        </w:rPr>
        <w:t>ի նախագծ</w:t>
      </w:r>
      <w:r w:rsidRPr="00217D53">
        <w:rPr>
          <w:rFonts w:ascii="GHEA Grapalat" w:hAnsi="GHEA Grapalat"/>
          <w:color w:val="000000"/>
          <w:shd w:val="clear" w:color="auto" w:fill="FFFFFF"/>
          <w:lang w:val="hy-AM"/>
        </w:rPr>
        <w:t>երով բարձրացված հար</w:t>
      </w:r>
      <w:r w:rsidR="00082BAC" w:rsidRPr="00217D53">
        <w:rPr>
          <w:rFonts w:ascii="GHEA Grapalat" w:hAnsi="GHEA Grapalat"/>
          <w:color w:val="000000"/>
          <w:shd w:val="clear" w:color="auto" w:fill="FFFFFF"/>
          <w:lang w:val="hy-AM"/>
        </w:rPr>
        <w:softHyphen/>
      </w:r>
      <w:r w:rsidR="00766A32" w:rsidRPr="00217D53">
        <w:rPr>
          <w:rFonts w:ascii="GHEA Grapalat" w:hAnsi="GHEA Grapalat"/>
          <w:color w:val="000000"/>
          <w:shd w:val="clear" w:color="auto" w:fill="FFFFFF"/>
          <w:lang w:val="hy-AM"/>
        </w:rPr>
        <w:t>ցերի կարգավորումը</w:t>
      </w:r>
      <w:r w:rsidR="00A64F2A" w:rsidRPr="00217D53">
        <w:rPr>
          <w:rFonts w:ascii="GHEA Grapalat" w:hAnsi="GHEA Grapalat"/>
          <w:color w:val="000000"/>
          <w:shd w:val="clear" w:color="auto" w:fill="FFFFFF"/>
          <w:lang w:val="hy-AM"/>
        </w:rPr>
        <w:t>: Միևնույն ժամանակ գտնում ենք, որ</w:t>
      </w:r>
      <w:r w:rsidRPr="00217D53">
        <w:rPr>
          <w:rFonts w:ascii="GHEA Grapalat" w:hAnsi="GHEA Grapalat"/>
          <w:color w:val="000000"/>
          <w:shd w:val="clear" w:color="auto" w:fill="FFFFFF"/>
          <w:lang w:val="hy-AM"/>
        </w:rPr>
        <w:t xml:space="preserve"> </w:t>
      </w:r>
      <w:r w:rsidR="00250425" w:rsidRPr="00217D53">
        <w:rPr>
          <w:rFonts w:ascii="GHEA Grapalat" w:hAnsi="GHEA Grapalat"/>
          <w:color w:val="000000"/>
          <w:shd w:val="clear" w:color="auto" w:fill="FFFFFF"/>
          <w:lang w:val="hy-AM"/>
        </w:rPr>
        <w:t xml:space="preserve">ներկայացված օրենքների նախագծերի փաթեթով </w:t>
      </w:r>
      <w:r w:rsidR="00A64F2A" w:rsidRPr="00217D53">
        <w:rPr>
          <w:rFonts w:ascii="GHEA Grapalat" w:hAnsi="GHEA Grapalat"/>
          <w:color w:val="000000"/>
          <w:shd w:val="clear" w:color="auto" w:fill="FFFFFF"/>
          <w:lang w:val="hy-AM"/>
        </w:rPr>
        <w:t>տրվում են դրվագային լուծումներ, մինչդեռ հարցի ամբողջական կարգավորման համար անհրաժեշտ են համալի</w:t>
      </w:r>
      <w:r w:rsidR="006C3F96" w:rsidRPr="00217D53">
        <w:rPr>
          <w:rFonts w:ascii="GHEA Grapalat" w:hAnsi="GHEA Grapalat"/>
          <w:color w:val="000000"/>
          <w:shd w:val="clear" w:color="auto" w:fill="FFFFFF"/>
          <w:lang w:val="hy-AM"/>
        </w:rPr>
        <w:t>ր</w:t>
      </w:r>
      <w:r w:rsidR="00A64F2A" w:rsidRPr="00217D53">
        <w:rPr>
          <w:rFonts w:ascii="GHEA Grapalat" w:hAnsi="GHEA Grapalat"/>
          <w:color w:val="000000"/>
          <w:shd w:val="clear" w:color="auto" w:fill="FFFFFF"/>
          <w:lang w:val="hy-AM"/>
        </w:rPr>
        <w:t xml:space="preserve"> կարգավորումներ:</w:t>
      </w:r>
    </w:p>
    <w:p w:rsidR="00F9490B" w:rsidRPr="00217D53" w:rsidRDefault="00250425" w:rsidP="00A64F2A">
      <w:pPr>
        <w:spacing w:after="0" w:line="360" w:lineRule="auto"/>
        <w:ind w:firstLine="567"/>
        <w:jc w:val="both"/>
        <w:rPr>
          <w:rFonts w:ascii="GHEA Grapalat" w:hAnsi="GHEA Grapalat"/>
          <w:color w:val="000000"/>
          <w:shd w:val="clear" w:color="auto" w:fill="FFFFFF"/>
          <w:lang w:val="hy-AM"/>
        </w:rPr>
      </w:pPr>
      <w:r w:rsidRPr="00217D53">
        <w:rPr>
          <w:rFonts w:ascii="GHEA Grapalat" w:hAnsi="GHEA Grapalat"/>
          <w:color w:val="000000"/>
          <w:shd w:val="clear" w:color="auto" w:fill="FFFFFF"/>
          <w:lang w:val="hy-AM"/>
        </w:rPr>
        <w:t>Կարծում ենք</w:t>
      </w:r>
      <w:r w:rsidR="00F9490B" w:rsidRPr="00217D53">
        <w:rPr>
          <w:rFonts w:ascii="GHEA Grapalat" w:hAnsi="GHEA Grapalat"/>
          <w:color w:val="000000"/>
          <w:shd w:val="clear" w:color="auto" w:fill="FFFFFF"/>
          <w:lang w:val="hy-AM"/>
        </w:rPr>
        <w:t>, որ հա</w:t>
      </w:r>
      <w:r w:rsidR="006E3FF1" w:rsidRPr="00217D53">
        <w:rPr>
          <w:rFonts w:ascii="GHEA Grapalat" w:hAnsi="GHEA Grapalat"/>
          <w:color w:val="000000"/>
          <w:shd w:val="clear" w:color="auto" w:fill="FFFFFF"/>
          <w:lang w:val="hy-AM"/>
        </w:rPr>
        <w:softHyphen/>
      </w:r>
      <w:r w:rsidR="00F9490B" w:rsidRPr="00217D53">
        <w:rPr>
          <w:rFonts w:ascii="GHEA Grapalat" w:hAnsi="GHEA Grapalat"/>
          <w:color w:val="000000"/>
          <w:shd w:val="clear" w:color="auto" w:fill="FFFFFF"/>
          <w:lang w:val="hy-AM"/>
        </w:rPr>
        <w:t>մա</w:t>
      </w:r>
      <w:r w:rsidR="006E3FF1" w:rsidRPr="00217D53">
        <w:rPr>
          <w:rFonts w:ascii="GHEA Grapalat" w:hAnsi="GHEA Grapalat"/>
          <w:color w:val="000000"/>
          <w:shd w:val="clear" w:color="auto" w:fill="FFFFFF"/>
          <w:lang w:val="hy-AM"/>
        </w:rPr>
        <w:softHyphen/>
      </w:r>
      <w:r w:rsidR="00F9490B" w:rsidRPr="00217D53">
        <w:rPr>
          <w:rFonts w:ascii="GHEA Grapalat" w:hAnsi="GHEA Grapalat"/>
          <w:color w:val="000000"/>
          <w:shd w:val="clear" w:color="auto" w:fill="FFFFFF"/>
          <w:lang w:val="hy-AM"/>
        </w:rPr>
        <w:t>լիր կարգավորում տալու նպա</w:t>
      </w:r>
      <w:r w:rsidR="00082BAC" w:rsidRPr="00217D53">
        <w:rPr>
          <w:rFonts w:ascii="GHEA Grapalat" w:hAnsi="GHEA Grapalat"/>
          <w:color w:val="000000"/>
          <w:shd w:val="clear" w:color="auto" w:fill="FFFFFF"/>
          <w:lang w:val="hy-AM"/>
        </w:rPr>
        <w:softHyphen/>
      </w:r>
      <w:r w:rsidR="00F9490B" w:rsidRPr="00217D53">
        <w:rPr>
          <w:rFonts w:ascii="GHEA Grapalat" w:hAnsi="GHEA Grapalat"/>
          <w:color w:val="000000"/>
          <w:shd w:val="clear" w:color="auto" w:fill="FFFFFF"/>
          <w:lang w:val="hy-AM"/>
        </w:rPr>
        <w:t>տակով անհրաժեշտ է ուսում</w:t>
      </w:r>
      <w:r w:rsidRPr="00217D53">
        <w:rPr>
          <w:rFonts w:ascii="GHEA Grapalat" w:hAnsi="GHEA Grapalat"/>
          <w:color w:val="000000"/>
          <w:shd w:val="clear" w:color="auto" w:fill="FFFFFF"/>
          <w:lang w:val="hy-AM"/>
        </w:rPr>
        <w:softHyphen/>
      </w:r>
      <w:r w:rsidR="00F9490B" w:rsidRPr="00217D53">
        <w:rPr>
          <w:rFonts w:ascii="GHEA Grapalat" w:hAnsi="GHEA Grapalat"/>
          <w:color w:val="000000"/>
          <w:shd w:val="clear" w:color="auto" w:fill="FFFFFF"/>
          <w:lang w:val="hy-AM"/>
        </w:rPr>
        <w:t>նա</w:t>
      </w:r>
      <w:r w:rsidRPr="00217D53">
        <w:rPr>
          <w:rFonts w:ascii="GHEA Grapalat" w:hAnsi="GHEA Grapalat"/>
          <w:color w:val="000000"/>
          <w:shd w:val="clear" w:color="auto" w:fill="FFFFFF"/>
          <w:lang w:val="hy-AM"/>
        </w:rPr>
        <w:softHyphen/>
      </w:r>
      <w:r w:rsidR="00F9490B" w:rsidRPr="00217D53">
        <w:rPr>
          <w:rFonts w:ascii="GHEA Grapalat" w:hAnsi="GHEA Grapalat"/>
          <w:color w:val="000000"/>
          <w:shd w:val="clear" w:color="auto" w:fill="FFFFFF"/>
          <w:lang w:val="hy-AM"/>
        </w:rPr>
        <w:t>սի</w:t>
      </w:r>
      <w:r w:rsidRPr="00217D53">
        <w:rPr>
          <w:rFonts w:ascii="GHEA Grapalat" w:hAnsi="GHEA Grapalat"/>
          <w:color w:val="000000"/>
          <w:shd w:val="clear" w:color="auto" w:fill="FFFFFF"/>
          <w:lang w:val="hy-AM"/>
        </w:rPr>
        <w:softHyphen/>
      </w:r>
      <w:r w:rsidR="00F9490B" w:rsidRPr="00217D53">
        <w:rPr>
          <w:rFonts w:ascii="GHEA Grapalat" w:hAnsi="GHEA Grapalat"/>
          <w:color w:val="000000"/>
          <w:shd w:val="clear" w:color="auto" w:fill="FFFFFF"/>
          <w:lang w:val="hy-AM"/>
        </w:rPr>
        <w:t>րել առկա իրավիճակը, մասնավորապես՝ իրականաց</w:t>
      </w:r>
      <w:r w:rsidR="00082BAC" w:rsidRPr="00217D53">
        <w:rPr>
          <w:rFonts w:ascii="GHEA Grapalat" w:hAnsi="GHEA Grapalat"/>
          <w:color w:val="000000"/>
          <w:shd w:val="clear" w:color="auto" w:fill="FFFFFF"/>
          <w:lang w:val="hy-AM"/>
        </w:rPr>
        <w:softHyphen/>
      </w:r>
      <w:r w:rsidR="00F9490B" w:rsidRPr="00217D53">
        <w:rPr>
          <w:rFonts w:ascii="GHEA Grapalat" w:hAnsi="GHEA Grapalat"/>
          <w:color w:val="000000"/>
          <w:shd w:val="clear" w:color="auto" w:fill="FFFFFF"/>
          <w:lang w:val="hy-AM"/>
        </w:rPr>
        <w:t>վող գովազդների ձևաչափը, բովան</w:t>
      </w:r>
      <w:r w:rsidRPr="00217D53">
        <w:rPr>
          <w:rFonts w:ascii="GHEA Grapalat" w:hAnsi="GHEA Grapalat"/>
          <w:color w:val="000000"/>
          <w:shd w:val="clear" w:color="auto" w:fill="FFFFFF"/>
          <w:lang w:val="hy-AM"/>
        </w:rPr>
        <w:softHyphen/>
      </w:r>
      <w:r w:rsidR="00F9490B" w:rsidRPr="00217D53">
        <w:rPr>
          <w:rFonts w:ascii="GHEA Grapalat" w:hAnsi="GHEA Grapalat"/>
          <w:color w:val="000000"/>
          <w:shd w:val="clear" w:color="auto" w:fill="FFFFFF"/>
          <w:lang w:val="hy-AM"/>
        </w:rPr>
        <w:t>դա</w:t>
      </w:r>
      <w:r w:rsidRPr="00217D53">
        <w:rPr>
          <w:rFonts w:ascii="GHEA Grapalat" w:hAnsi="GHEA Grapalat"/>
          <w:color w:val="000000"/>
          <w:shd w:val="clear" w:color="auto" w:fill="FFFFFF"/>
          <w:lang w:val="hy-AM"/>
        </w:rPr>
        <w:softHyphen/>
      </w:r>
      <w:r w:rsidR="00F9490B" w:rsidRPr="00217D53">
        <w:rPr>
          <w:rFonts w:ascii="GHEA Grapalat" w:hAnsi="GHEA Grapalat"/>
          <w:color w:val="000000"/>
          <w:shd w:val="clear" w:color="auto" w:fill="FFFFFF"/>
          <w:lang w:val="hy-AM"/>
        </w:rPr>
        <w:t xml:space="preserve">կությունը, </w:t>
      </w:r>
      <w:r w:rsidR="00A64F2A" w:rsidRPr="00217D53">
        <w:rPr>
          <w:rFonts w:ascii="GHEA Grapalat" w:hAnsi="GHEA Grapalat"/>
          <w:color w:val="000000"/>
          <w:shd w:val="clear" w:color="auto" w:fill="FFFFFF"/>
          <w:lang w:val="hy-AM"/>
        </w:rPr>
        <w:t xml:space="preserve">միայն խորհրդատվական ծառայությունների իրականացման առաջարկի տեսքով մատուցվող գովազդի ներքո իրականում գործնական աշխատանքների մշակման, պատրաստման ռիսկերը, </w:t>
      </w:r>
      <w:r w:rsidR="00F9490B" w:rsidRPr="00217D53">
        <w:rPr>
          <w:rFonts w:ascii="GHEA Grapalat" w:hAnsi="GHEA Grapalat"/>
          <w:color w:val="000000"/>
          <w:shd w:val="clear" w:color="auto" w:fill="FFFFFF"/>
          <w:lang w:val="hy-AM"/>
        </w:rPr>
        <w:t>մատուցվող ծառայությունների առանձնա</w:t>
      </w:r>
      <w:r w:rsidR="00082BAC" w:rsidRPr="00217D53">
        <w:rPr>
          <w:rFonts w:ascii="GHEA Grapalat" w:hAnsi="GHEA Grapalat"/>
          <w:color w:val="000000"/>
          <w:shd w:val="clear" w:color="auto" w:fill="FFFFFF"/>
          <w:lang w:val="hy-AM"/>
        </w:rPr>
        <w:softHyphen/>
      </w:r>
      <w:r w:rsidR="00F9490B" w:rsidRPr="00217D53">
        <w:rPr>
          <w:rFonts w:ascii="GHEA Grapalat" w:hAnsi="GHEA Grapalat"/>
          <w:color w:val="000000"/>
          <w:shd w:val="clear" w:color="auto" w:fill="FFFFFF"/>
          <w:lang w:val="hy-AM"/>
        </w:rPr>
        <w:t>հատ</w:t>
      </w:r>
      <w:r w:rsidR="00082BAC" w:rsidRPr="00217D53">
        <w:rPr>
          <w:rFonts w:ascii="GHEA Grapalat" w:hAnsi="GHEA Grapalat"/>
          <w:color w:val="000000"/>
          <w:shd w:val="clear" w:color="auto" w:fill="FFFFFF"/>
          <w:lang w:val="hy-AM"/>
        </w:rPr>
        <w:softHyphen/>
      </w:r>
      <w:r w:rsidR="00F9490B" w:rsidRPr="00217D53">
        <w:rPr>
          <w:rFonts w:ascii="GHEA Grapalat" w:hAnsi="GHEA Grapalat"/>
          <w:color w:val="000000"/>
          <w:shd w:val="clear" w:color="auto" w:fill="FFFFFF"/>
          <w:lang w:val="hy-AM"/>
        </w:rPr>
        <w:t>կությունները, իրա</w:t>
      </w:r>
      <w:r w:rsidR="00A64F2A" w:rsidRPr="00217D53">
        <w:rPr>
          <w:rFonts w:ascii="GHEA Grapalat" w:hAnsi="GHEA Grapalat"/>
          <w:color w:val="000000"/>
          <w:shd w:val="clear" w:color="auto" w:fill="FFFFFF"/>
          <w:lang w:val="hy-AM"/>
        </w:rPr>
        <w:softHyphen/>
      </w:r>
      <w:r w:rsidR="00F9490B" w:rsidRPr="00217D53">
        <w:rPr>
          <w:rFonts w:ascii="GHEA Grapalat" w:hAnsi="GHEA Grapalat"/>
          <w:color w:val="000000"/>
          <w:shd w:val="clear" w:color="auto" w:fill="FFFFFF"/>
          <w:lang w:val="hy-AM"/>
        </w:rPr>
        <w:t>կանացվող գնային քաղաքականու</w:t>
      </w:r>
      <w:r w:rsidR="006E3FF1" w:rsidRPr="00217D53">
        <w:rPr>
          <w:rFonts w:ascii="GHEA Grapalat" w:hAnsi="GHEA Grapalat"/>
          <w:color w:val="000000"/>
          <w:shd w:val="clear" w:color="auto" w:fill="FFFFFF"/>
          <w:lang w:val="hy-AM"/>
        </w:rPr>
        <w:softHyphen/>
      </w:r>
      <w:r w:rsidR="00F9490B" w:rsidRPr="00217D53">
        <w:rPr>
          <w:rFonts w:ascii="GHEA Grapalat" w:hAnsi="GHEA Grapalat"/>
          <w:color w:val="000000"/>
          <w:shd w:val="clear" w:color="auto" w:fill="FFFFFF"/>
          <w:lang w:val="hy-AM"/>
        </w:rPr>
        <w:t>թյու</w:t>
      </w:r>
      <w:r w:rsidR="006E3FF1" w:rsidRPr="00217D53">
        <w:rPr>
          <w:rFonts w:ascii="GHEA Grapalat" w:hAnsi="GHEA Grapalat"/>
          <w:color w:val="000000"/>
          <w:shd w:val="clear" w:color="auto" w:fill="FFFFFF"/>
          <w:lang w:val="hy-AM"/>
        </w:rPr>
        <w:softHyphen/>
      </w:r>
      <w:r w:rsidR="00F9490B" w:rsidRPr="00217D53">
        <w:rPr>
          <w:rFonts w:ascii="GHEA Grapalat" w:hAnsi="GHEA Grapalat"/>
          <w:color w:val="000000"/>
          <w:shd w:val="clear" w:color="auto" w:fill="FFFFFF"/>
          <w:lang w:val="hy-AM"/>
        </w:rPr>
        <w:t>նը, ինչպես նաև գովազդը տեղադրող սուբյեկտների շրջանակը և այլն:</w:t>
      </w:r>
    </w:p>
    <w:p w:rsidR="00A64F2A" w:rsidRPr="00217D53" w:rsidRDefault="00F9490B" w:rsidP="00F9490B">
      <w:pPr>
        <w:spacing w:after="0" w:line="360" w:lineRule="auto"/>
        <w:ind w:firstLine="567"/>
        <w:jc w:val="both"/>
        <w:rPr>
          <w:rFonts w:ascii="GHEA Grapalat" w:hAnsi="GHEA Grapalat"/>
          <w:color w:val="000000"/>
          <w:shd w:val="clear" w:color="auto" w:fill="FFFFFF"/>
          <w:lang w:val="hy-AM"/>
        </w:rPr>
      </w:pPr>
      <w:r w:rsidRPr="00217D53">
        <w:rPr>
          <w:rFonts w:ascii="GHEA Grapalat" w:hAnsi="GHEA Grapalat"/>
          <w:color w:val="000000"/>
          <w:shd w:val="clear" w:color="auto" w:fill="FFFFFF"/>
          <w:lang w:val="hy-AM"/>
        </w:rPr>
        <w:t>Հիշյալ տեղեկատվության վերլուծությունը հնարավորություն կտա հստակ պատկե</w:t>
      </w:r>
      <w:r w:rsidR="00082BAC" w:rsidRPr="00217D53">
        <w:rPr>
          <w:rFonts w:ascii="GHEA Grapalat" w:hAnsi="GHEA Grapalat"/>
          <w:color w:val="000000"/>
          <w:shd w:val="clear" w:color="auto" w:fill="FFFFFF"/>
          <w:lang w:val="hy-AM"/>
        </w:rPr>
        <w:softHyphen/>
      </w:r>
      <w:r w:rsidRPr="00217D53">
        <w:rPr>
          <w:rFonts w:ascii="GHEA Grapalat" w:hAnsi="GHEA Grapalat"/>
          <w:color w:val="000000"/>
          <w:shd w:val="clear" w:color="auto" w:fill="FFFFFF"/>
          <w:lang w:val="hy-AM"/>
        </w:rPr>
        <w:t>րաց</w:t>
      </w:r>
      <w:r w:rsidR="00082BAC" w:rsidRPr="00217D53">
        <w:rPr>
          <w:rFonts w:ascii="GHEA Grapalat" w:hAnsi="GHEA Grapalat"/>
          <w:color w:val="000000"/>
          <w:shd w:val="clear" w:color="auto" w:fill="FFFFFF"/>
          <w:lang w:val="hy-AM"/>
        </w:rPr>
        <w:softHyphen/>
      </w:r>
      <w:r w:rsidRPr="00217D53">
        <w:rPr>
          <w:rFonts w:ascii="GHEA Grapalat" w:hAnsi="GHEA Grapalat"/>
          <w:color w:val="000000"/>
          <w:shd w:val="clear" w:color="auto" w:fill="FFFFFF"/>
          <w:lang w:val="hy-AM"/>
        </w:rPr>
        <w:t>նել, թե ինչպիսի կարգավորումներ պետք է նախատեսվեն օրենքներում և ինչպիսի տուգանք</w:t>
      </w:r>
      <w:r w:rsidR="00082BAC" w:rsidRPr="00217D53">
        <w:rPr>
          <w:rFonts w:ascii="GHEA Grapalat" w:hAnsi="GHEA Grapalat"/>
          <w:color w:val="000000"/>
          <w:shd w:val="clear" w:color="auto" w:fill="FFFFFF"/>
          <w:lang w:val="hy-AM"/>
        </w:rPr>
        <w:softHyphen/>
      </w:r>
      <w:r w:rsidRPr="00217D53">
        <w:rPr>
          <w:rFonts w:ascii="GHEA Grapalat" w:hAnsi="GHEA Grapalat"/>
          <w:color w:val="000000"/>
          <w:shd w:val="clear" w:color="auto" w:fill="FFFFFF"/>
          <w:lang w:val="hy-AM"/>
        </w:rPr>
        <w:t>ներ պետք է նշանակվեն</w:t>
      </w:r>
      <w:r w:rsidR="00A64F2A" w:rsidRPr="00217D53">
        <w:rPr>
          <w:rFonts w:ascii="GHEA Grapalat" w:hAnsi="GHEA Grapalat"/>
          <w:color w:val="000000"/>
          <w:shd w:val="clear" w:color="auto" w:fill="FFFFFF"/>
          <w:lang w:val="hy-AM"/>
        </w:rPr>
        <w:t>:</w:t>
      </w:r>
    </w:p>
    <w:p w:rsidR="00F9490B" w:rsidRPr="00217D53" w:rsidRDefault="00F9490B" w:rsidP="00950117">
      <w:pPr>
        <w:spacing w:after="0" w:line="360" w:lineRule="auto"/>
        <w:ind w:firstLine="567"/>
        <w:jc w:val="both"/>
        <w:rPr>
          <w:rFonts w:ascii="GHEA Grapalat" w:hAnsi="GHEA Grapalat"/>
          <w:lang w:val="hy-AM" w:bidi="hy-AM"/>
        </w:rPr>
      </w:pPr>
    </w:p>
    <w:p w:rsidR="00F9490B" w:rsidRPr="00217D53" w:rsidRDefault="00F9490B" w:rsidP="009A2D65">
      <w:pPr>
        <w:spacing w:after="0" w:line="240" w:lineRule="auto"/>
        <w:ind w:firstLine="708"/>
        <w:jc w:val="both"/>
        <w:rPr>
          <w:rFonts w:ascii="GHEA Grapalat" w:hAnsi="GHEA Grapalat"/>
          <w:bCs/>
          <w:color w:val="000000"/>
          <w:lang w:val="hy-AM"/>
        </w:rPr>
      </w:pPr>
    </w:p>
    <w:p w:rsidR="00082BAC" w:rsidRPr="00217D53" w:rsidRDefault="00082BAC" w:rsidP="004438BC">
      <w:pPr>
        <w:tabs>
          <w:tab w:val="left" w:pos="567"/>
        </w:tabs>
        <w:spacing w:after="0" w:line="360" w:lineRule="auto"/>
        <w:jc w:val="center"/>
        <w:rPr>
          <w:rFonts w:ascii="GHEA Grapalat" w:eastAsia="Times New Roman" w:hAnsi="GHEA Grapalat"/>
          <w:bCs/>
          <w:iCs/>
          <w:lang w:val="hy-AM" w:eastAsia="ru-RU"/>
        </w:rPr>
      </w:pPr>
    </w:p>
    <w:p w:rsidR="006C3F96" w:rsidRPr="00217D53" w:rsidRDefault="006C3F96" w:rsidP="004438BC">
      <w:pPr>
        <w:tabs>
          <w:tab w:val="left" w:pos="567"/>
        </w:tabs>
        <w:spacing w:after="0" w:line="360" w:lineRule="auto"/>
        <w:jc w:val="center"/>
        <w:rPr>
          <w:rFonts w:ascii="GHEA Grapalat" w:eastAsia="Times New Roman" w:hAnsi="GHEA Grapalat"/>
          <w:bCs/>
          <w:iCs/>
          <w:lang w:val="hy-AM" w:eastAsia="ru-RU"/>
        </w:rPr>
      </w:pPr>
    </w:p>
    <w:p w:rsidR="004438BC" w:rsidRPr="00217D53" w:rsidRDefault="004438BC" w:rsidP="00082BAC">
      <w:pPr>
        <w:tabs>
          <w:tab w:val="left" w:pos="567"/>
        </w:tabs>
        <w:spacing w:after="0" w:line="276" w:lineRule="auto"/>
        <w:jc w:val="center"/>
        <w:rPr>
          <w:rFonts w:ascii="GHEA Grapalat" w:eastAsia="Times New Roman" w:hAnsi="GHEA Grapalat"/>
          <w:bCs/>
          <w:iCs/>
          <w:lang w:val="hy-AM" w:eastAsia="ru-RU"/>
        </w:rPr>
      </w:pPr>
      <w:r w:rsidRPr="00217D53">
        <w:rPr>
          <w:rFonts w:ascii="GHEA Grapalat" w:eastAsia="Times New Roman" w:hAnsi="GHEA Grapalat"/>
          <w:bCs/>
          <w:iCs/>
          <w:lang w:val="hy-AM" w:eastAsia="ru-RU"/>
        </w:rPr>
        <w:t>ԵԶՐԱԿԱՑՈՒԹՅՈՒՆ</w:t>
      </w:r>
    </w:p>
    <w:p w:rsidR="004438BC" w:rsidRPr="00217D53" w:rsidRDefault="004438BC" w:rsidP="00082BAC">
      <w:pPr>
        <w:spacing w:before="120" w:after="0" w:line="276" w:lineRule="auto"/>
        <w:jc w:val="center"/>
        <w:rPr>
          <w:rFonts w:ascii="GHEA Grapalat" w:hAnsi="GHEA Grapalat"/>
          <w:lang w:val="hy-AM"/>
        </w:rPr>
      </w:pPr>
    </w:p>
    <w:p w:rsidR="004438BC" w:rsidRPr="00217D53" w:rsidRDefault="004438BC" w:rsidP="00082BAC">
      <w:pPr>
        <w:spacing w:before="120" w:after="0" w:line="276" w:lineRule="auto"/>
        <w:jc w:val="center"/>
        <w:rPr>
          <w:rFonts w:ascii="GHEA Grapalat" w:eastAsia="Times New Roman" w:hAnsi="GHEA Grapalat"/>
          <w:color w:val="000000"/>
          <w:lang w:val="hy-AM"/>
        </w:rPr>
      </w:pPr>
      <w:proofErr w:type="gramStart"/>
      <w:r w:rsidRPr="00217D53">
        <w:rPr>
          <w:rFonts w:ascii="GHEA Grapalat" w:eastAsia="Times New Roman" w:hAnsi="GHEA Grapalat"/>
          <w:lang w:val="fr-FR"/>
        </w:rPr>
        <w:t>«Գովազդի</w:t>
      </w:r>
      <w:proofErr w:type="gramEnd"/>
      <w:r w:rsidRPr="00217D53">
        <w:rPr>
          <w:rFonts w:ascii="GHEA Grapalat" w:eastAsia="Times New Roman" w:hAnsi="GHEA Grapalat"/>
          <w:lang w:val="fr-FR"/>
        </w:rPr>
        <w:t xml:space="preserve"> մասին</w:t>
      </w:r>
      <w:r w:rsidRPr="00217D53">
        <w:rPr>
          <w:rFonts w:ascii="GHEA Grapalat" w:eastAsia="Times New Roman" w:hAnsi="GHEA Grapalat" w:cs="GHEA Grapalat"/>
          <w:lang w:val="fr-FR"/>
        </w:rPr>
        <w:t>»</w:t>
      </w:r>
      <w:r w:rsidRPr="00217D53">
        <w:rPr>
          <w:rFonts w:ascii="GHEA Grapalat" w:eastAsia="Times New Roman" w:hAnsi="GHEA Grapalat"/>
          <w:lang w:val="fr-FR"/>
        </w:rPr>
        <w:t xml:space="preserve"> Հայաստանի Հանրապետության օրենքում լրացում կատարելու մասին</w:t>
      </w:r>
      <w:r w:rsidRPr="00217D53">
        <w:rPr>
          <w:rFonts w:ascii="GHEA Grapalat" w:eastAsia="Times New Roman" w:hAnsi="GHEA Grapalat" w:cs="GHEA Grapalat"/>
          <w:lang w:val="fr-FR"/>
        </w:rPr>
        <w:t>»</w:t>
      </w:r>
      <w:r w:rsidRPr="00217D53">
        <w:rPr>
          <w:rFonts w:ascii="GHEA Grapalat" w:eastAsia="Times New Roman" w:hAnsi="GHEA Grapalat"/>
          <w:lang w:val="fr-FR"/>
        </w:rPr>
        <w:t xml:space="preserve"> և «Վարչական իրավախախտումների վերաբերյալ Հայաստանի Հանրապետության օրենսգրքում լրացումներ կատարելու մասին</w:t>
      </w:r>
      <w:r w:rsidRPr="00217D53">
        <w:rPr>
          <w:rFonts w:ascii="GHEA Grapalat" w:eastAsia="Times New Roman" w:hAnsi="GHEA Grapalat" w:cs="GHEA Grapalat"/>
          <w:lang w:val="fr-FR"/>
        </w:rPr>
        <w:t>»</w:t>
      </w:r>
      <w:r w:rsidRPr="00217D53">
        <w:rPr>
          <w:rFonts w:ascii="GHEA Grapalat" w:eastAsia="Times New Roman" w:hAnsi="GHEA Grapalat" w:cs="GHEA Grapalat"/>
          <w:lang w:val="hy-AM"/>
        </w:rPr>
        <w:t xml:space="preserve"> </w:t>
      </w:r>
      <w:r w:rsidRPr="00217D53">
        <w:rPr>
          <w:rFonts w:ascii="GHEA Grapalat" w:hAnsi="GHEA Grapalat"/>
          <w:lang w:val="hy-AM"/>
        </w:rPr>
        <w:t xml:space="preserve">ՀՀ օրենքների նախագծերի՝ </w:t>
      </w:r>
      <w:r w:rsidRPr="00217D53">
        <w:rPr>
          <w:rFonts w:ascii="GHEA Grapalat" w:eastAsia="Times New Roman" w:hAnsi="GHEA Grapalat"/>
          <w:color w:val="000000"/>
          <w:lang w:val="hy-AM"/>
        </w:rPr>
        <w:t xml:space="preserve">պետական </w:t>
      </w:r>
      <w:r w:rsidRPr="00217D53">
        <w:rPr>
          <w:rFonts w:ascii="GHEA Grapalat" w:eastAsia="Times New Roman" w:hAnsi="GHEA Grapalat" w:cs="Sylfaen"/>
          <w:color w:val="000000"/>
          <w:lang w:val="hy-AM"/>
        </w:rPr>
        <w:t>բյուջեի եկամուտների էական նվազեցման կամ ծախսերի ավելացման վերաբերյալ</w:t>
      </w:r>
    </w:p>
    <w:p w:rsidR="004438BC" w:rsidRPr="00217D53" w:rsidRDefault="004438BC" w:rsidP="004438BC">
      <w:pPr>
        <w:spacing w:after="0" w:line="360" w:lineRule="auto"/>
        <w:ind w:firstLine="561"/>
        <w:jc w:val="both"/>
        <w:rPr>
          <w:rFonts w:ascii="GHEA Grapalat" w:hAnsi="GHEA Grapalat"/>
          <w:lang w:val="hy-AM"/>
        </w:rPr>
      </w:pPr>
    </w:p>
    <w:p w:rsidR="004438BC" w:rsidRPr="00217D53" w:rsidRDefault="004438BC" w:rsidP="004438BC">
      <w:pPr>
        <w:tabs>
          <w:tab w:val="left" w:pos="993"/>
        </w:tabs>
        <w:spacing w:after="0" w:line="360" w:lineRule="auto"/>
        <w:ind w:firstLine="720"/>
        <w:jc w:val="both"/>
        <w:rPr>
          <w:rFonts w:ascii="GHEA Grapalat" w:eastAsia="Times New Roman" w:hAnsi="GHEA Grapalat" w:cs="GHEA Grapalat"/>
          <w:lang w:val="hy-AM" w:eastAsia="en-GB"/>
        </w:rPr>
      </w:pPr>
      <w:r w:rsidRPr="00217D53">
        <w:rPr>
          <w:rFonts w:ascii="GHEA Grapalat" w:hAnsi="GHEA Grapalat"/>
          <w:lang w:val="hy-AM" w:eastAsia="en-GB"/>
        </w:rPr>
        <w:t xml:space="preserve">Վերոնշված օրենքների նախագծերի ընդունումը չի հանգեցնի </w:t>
      </w:r>
      <w:r w:rsidRPr="00217D53">
        <w:rPr>
          <w:rFonts w:ascii="GHEA Grapalat" w:hAnsi="GHEA Grapalat" w:cs="Sylfaen"/>
          <w:lang w:val="hy-AM" w:eastAsia="en-GB"/>
        </w:rPr>
        <w:t>ՀՀ պետա</w:t>
      </w:r>
      <w:r w:rsidRPr="00217D53">
        <w:rPr>
          <w:rFonts w:ascii="GHEA Grapalat" w:hAnsi="GHEA Grapalat" w:cs="Sylfaen"/>
          <w:lang w:val="hy-AM" w:eastAsia="en-GB"/>
        </w:rPr>
        <w:softHyphen/>
        <w:t xml:space="preserve">կան բյուջեի </w:t>
      </w:r>
      <w:r w:rsidRPr="00217D53">
        <w:rPr>
          <w:rFonts w:ascii="GHEA Grapalat" w:eastAsia="Times New Roman" w:hAnsi="GHEA Grapalat" w:cs="Sylfaen"/>
          <w:color w:val="000000"/>
          <w:lang w:val="hy-AM" w:eastAsia="en-GB"/>
        </w:rPr>
        <w:t xml:space="preserve">եկամուտների նվազեցման կամ </w:t>
      </w:r>
      <w:r w:rsidRPr="00217D53">
        <w:rPr>
          <w:rFonts w:ascii="GHEA Grapalat" w:hAnsi="GHEA Grapalat" w:cs="Sylfaen"/>
          <w:lang w:val="hy-AM" w:eastAsia="en-GB"/>
        </w:rPr>
        <w:t xml:space="preserve">ծախսերի ավելացման: </w:t>
      </w:r>
    </w:p>
    <w:p w:rsidR="009A2D65" w:rsidRPr="00217D53" w:rsidRDefault="009A2D65" w:rsidP="00EC2238">
      <w:pPr>
        <w:tabs>
          <w:tab w:val="left" w:pos="567"/>
        </w:tabs>
        <w:spacing w:after="0" w:line="360" w:lineRule="auto"/>
        <w:jc w:val="center"/>
        <w:rPr>
          <w:rFonts w:ascii="GHEA Grapalat" w:eastAsia="Times New Roman" w:hAnsi="GHEA Grapalat"/>
          <w:bCs/>
          <w:iCs/>
          <w:lang w:val="hy-AM" w:eastAsia="ru-RU"/>
        </w:rPr>
      </w:pPr>
      <w:r w:rsidRPr="00217D53">
        <w:rPr>
          <w:rFonts w:ascii="GHEA Grapalat" w:eastAsia="Times New Roman" w:hAnsi="GHEA Grapalat"/>
          <w:bCs/>
          <w:iCs/>
          <w:noProof/>
        </w:rPr>
        <w:lastRenderedPageBreak/>
        <w:drawing>
          <wp:inline distT="0" distB="0" distL="0" distR="0">
            <wp:extent cx="5943600" cy="7388039"/>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943600" cy="7388039"/>
                    </a:xfrm>
                    <a:prstGeom prst="rect">
                      <a:avLst/>
                    </a:prstGeom>
                    <a:noFill/>
                    <a:ln>
                      <a:noFill/>
                    </a:ln>
                  </pic:spPr>
                </pic:pic>
              </a:graphicData>
            </a:graphic>
          </wp:inline>
        </w:drawing>
      </w:r>
    </w:p>
    <w:p w:rsidR="009A2D65" w:rsidRPr="00217D53" w:rsidRDefault="009A2D65" w:rsidP="00EC2238">
      <w:pPr>
        <w:tabs>
          <w:tab w:val="left" w:pos="567"/>
        </w:tabs>
        <w:spacing w:after="0" w:line="360" w:lineRule="auto"/>
        <w:jc w:val="center"/>
        <w:rPr>
          <w:rFonts w:ascii="GHEA Grapalat" w:eastAsia="Times New Roman" w:hAnsi="GHEA Grapalat"/>
          <w:bCs/>
          <w:iCs/>
          <w:lang w:val="hy-AM" w:eastAsia="ru-RU"/>
        </w:rPr>
      </w:pPr>
    </w:p>
    <w:p w:rsidR="009A2D65" w:rsidRPr="00217D53" w:rsidRDefault="009A2D65" w:rsidP="00EC2238">
      <w:pPr>
        <w:tabs>
          <w:tab w:val="left" w:pos="567"/>
        </w:tabs>
        <w:spacing w:after="0" w:line="360" w:lineRule="auto"/>
        <w:jc w:val="center"/>
        <w:rPr>
          <w:rFonts w:ascii="GHEA Grapalat" w:eastAsia="Times New Roman" w:hAnsi="GHEA Grapalat"/>
          <w:bCs/>
          <w:iCs/>
          <w:lang w:val="hy-AM" w:eastAsia="ru-RU"/>
        </w:rPr>
      </w:pPr>
    </w:p>
    <w:p w:rsidR="009A2D65" w:rsidRPr="00217D53" w:rsidRDefault="009A2D65" w:rsidP="00EC2238">
      <w:pPr>
        <w:tabs>
          <w:tab w:val="left" w:pos="567"/>
        </w:tabs>
        <w:spacing w:after="0" w:line="360" w:lineRule="auto"/>
        <w:jc w:val="center"/>
        <w:rPr>
          <w:rFonts w:ascii="GHEA Grapalat" w:eastAsia="Times New Roman" w:hAnsi="GHEA Grapalat"/>
          <w:bCs/>
          <w:iCs/>
          <w:lang w:val="hy-AM" w:eastAsia="ru-RU"/>
        </w:rPr>
      </w:pPr>
    </w:p>
    <w:p w:rsidR="009A2D65" w:rsidRPr="00217D53" w:rsidRDefault="009A2D65" w:rsidP="009A2D65">
      <w:pPr>
        <w:pStyle w:val="Title"/>
        <w:tabs>
          <w:tab w:val="left" w:pos="10080"/>
        </w:tabs>
        <w:spacing w:line="360" w:lineRule="auto"/>
        <w:ind w:left="0" w:right="4" w:firstLine="0"/>
        <w:rPr>
          <w:rFonts w:ascii="GHEA Grapalat" w:hAnsi="GHEA Grapalat" w:cs="Sylfaen"/>
          <w:color w:val="auto"/>
          <w:spacing w:val="10"/>
          <w:sz w:val="22"/>
          <w:szCs w:val="22"/>
          <w:lang w:val="af-ZA"/>
        </w:rPr>
      </w:pPr>
      <w:r w:rsidRPr="00217D53">
        <w:rPr>
          <w:rFonts w:ascii="GHEA Grapalat" w:hAnsi="GHEA Grapalat" w:cs="Sylfaen"/>
          <w:color w:val="auto"/>
          <w:spacing w:val="10"/>
          <w:sz w:val="22"/>
          <w:szCs w:val="22"/>
          <w:lang w:val="af-ZA"/>
        </w:rPr>
        <w:t>ՀԱՅԱՍՏԱՆԻ   ՀԱՆՐԱՊԵՏՈՒԹՅԱՆ   ԱԶԳԱՅԻՆ   ԺՈՂՈՎԻ   ՆԱԽԱԳԱՀ</w:t>
      </w:r>
    </w:p>
    <w:p w:rsidR="009A2D65" w:rsidRPr="00217D53" w:rsidRDefault="009A2D65" w:rsidP="009A2D65">
      <w:pPr>
        <w:pStyle w:val="Title"/>
        <w:tabs>
          <w:tab w:val="left" w:pos="10080"/>
        </w:tabs>
        <w:spacing w:line="360" w:lineRule="auto"/>
        <w:ind w:left="-540" w:right="4"/>
        <w:rPr>
          <w:rFonts w:ascii="GHEA Grapalat" w:hAnsi="GHEA Grapalat" w:cs="Sylfaen"/>
          <w:color w:val="auto"/>
          <w:spacing w:val="0"/>
          <w:sz w:val="22"/>
          <w:szCs w:val="22"/>
          <w:lang w:val="af-ZA"/>
        </w:rPr>
      </w:pPr>
    </w:p>
    <w:p w:rsidR="009A2D65" w:rsidRPr="00217D53" w:rsidRDefault="009A2D65" w:rsidP="009A2D65">
      <w:pPr>
        <w:pStyle w:val="Title"/>
        <w:tabs>
          <w:tab w:val="left" w:pos="10080"/>
        </w:tabs>
        <w:spacing w:line="360" w:lineRule="auto"/>
        <w:ind w:left="0" w:right="4" w:firstLine="0"/>
        <w:jc w:val="left"/>
        <w:rPr>
          <w:rFonts w:ascii="GHEA Grapalat" w:hAnsi="GHEA Grapalat" w:cs="Sylfaen"/>
          <w:color w:val="auto"/>
          <w:spacing w:val="0"/>
          <w:sz w:val="22"/>
          <w:szCs w:val="22"/>
          <w:lang w:val="af-ZA"/>
        </w:rPr>
      </w:pPr>
    </w:p>
    <w:p w:rsidR="009A2D65" w:rsidRPr="00217D53" w:rsidRDefault="009A2D65" w:rsidP="009A2D65">
      <w:pPr>
        <w:pStyle w:val="Title"/>
        <w:tabs>
          <w:tab w:val="left" w:pos="10080"/>
        </w:tabs>
        <w:spacing w:line="360" w:lineRule="auto"/>
        <w:ind w:left="720" w:right="4" w:firstLine="0"/>
        <w:jc w:val="right"/>
        <w:rPr>
          <w:rFonts w:ascii="GHEA Grapalat" w:hAnsi="GHEA Grapalat" w:cs="Sylfaen"/>
          <w:color w:val="auto"/>
          <w:spacing w:val="0"/>
          <w:sz w:val="22"/>
          <w:szCs w:val="22"/>
          <w:u w:val="none"/>
          <w:lang w:val="af-ZA"/>
        </w:rPr>
      </w:pPr>
      <w:r w:rsidRPr="00217D53">
        <w:rPr>
          <w:rFonts w:ascii="GHEA Grapalat" w:hAnsi="GHEA Grapalat" w:cs="Sylfaen"/>
          <w:color w:val="auto"/>
          <w:spacing w:val="10"/>
          <w:sz w:val="22"/>
          <w:szCs w:val="22"/>
          <w:u w:val="none"/>
          <w:lang w:val="fr-FR"/>
        </w:rPr>
        <w:t xml:space="preserve">   </w:t>
      </w:r>
      <w:r w:rsidRPr="00217D53">
        <w:rPr>
          <w:rFonts w:ascii="GHEA Grapalat" w:hAnsi="GHEA Grapalat" w:cs="Sylfaen"/>
          <w:color w:val="auto"/>
          <w:spacing w:val="0"/>
          <w:sz w:val="22"/>
          <w:szCs w:val="22"/>
          <w:u w:val="none"/>
          <w:lang w:val="af-ZA"/>
        </w:rPr>
        <w:t>11 փետրվարի 2019թ.</w:t>
      </w:r>
    </w:p>
    <w:p w:rsidR="009A2D65" w:rsidRPr="00217D53" w:rsidRDefault="009A2D65" w:rsidP="009A2D65">
      <w:pPr>
        <w:pStyle w:val="Title"/>
        <w:tabs>
          <w:tab w:val="left" w:pos="10080"/>
        </w:tabs>
        <w:spacing w:line="360" w:lineRule="auto"/>
        <w:ind w:left="720" w:right="4" w:firstLine="0"/>
        <w:jc w:val="right"/>
        <w:rPr>
          <w:rFonts w:ascii="GHEA Grapalat" w:hAnsi="GHEA Grapalat" w:cs="Sylfaen"/>
          <w:color w:val="auto"/>
          <w:spacing w:val="0"/>
          <w:sz w:val="22"/>
          <w:szCs w:val="22"/>
          <w:u w:val="none"/>
          <w:lang w:val="af-ZA"/>
        </w:rPr>
      </w:pPr>
      <w:r w:rsidRPr="00217D53">
        <w:rPr>
          <w:rFonts w:ascii="GHEA Grapalat" w:hAnsi="GHEA Grapalat" w:cs="Sylfaen"/>
          <w:color w:val="auto"/>
          <w:spacing w:val="10"/>
          <w:sz w:val="22"/>
          <w:szCs w:val="22"/>
          <w:u w:val="none"/>
          <w:lang w:val="fr-FR"/>
        </w:rPr>
        <w:t xml:space="preserve">   </w:t>
      </w:r>
    </w:p>
    <w:p w:rsidR="009A2D65" w:rsidRPr="00217D53" w:rsidRDefault="009A2D65" w:rsidP="009A2D65">
      <w:pPr>
        <w:pStyle w:val="Title"/>
        <w:tabs>
          <w:tab w:val="left" w:pos="10080"/>
        </w:tabs>
        <w:spacing w:line="360" w:lineRule="auto"/>
        <w:ind w:left="0" w:right="4" w:firstLine="0"/>
        <w:jc w:val="left"/>
        <w:rPr>
          <w:rFonts w:ascii="GHEA Grapalat" w:hAnsi="GHEA Grapalat" w:cs="Sylfaen"/>
          <w:color w:val="auto"/>
          <w:spacing w:val="10"/>
          <w:sz w:val="22"/>
          <w:szCs w:val="22"/>
          <w:u w:val="none"/>
          <w:lang w:val="fr-FR"/>
        </w:rPr>
      </w:pPr>
    </w:p>
    <w:p w:rsidR="009A2D65" w:rsidRPr="00217D53" w:rsidRDefault="009A2D65" w:rsidP="009A2D65">
      <w:pPr>
        <w:pStyle w:val="Title"/>
        <w:tabs>
          <w:tab w:val="left" w:pos="10080"/>
        </w:tabs>
        <w:spacing w:line="360" w:lineRule="auto"/>
        <w:ind w:left="0" w:right="4" w:firstLine="0"/>
        <w:jc w:val="left"/>
        <w:rPr>
          <w:rFonts w:ascii="GHEA Grapalat" w:hAnsi="GHEA Grapalat" w:cs="Sylfaen"/>
          <w:color w:val="auto"/>
          <w:spacing w:val="10"/>
          <w:sz w:val="22"/>
          <w:szCs w:val="22"/>
          <w:u w:val="none"/>
          <w:lang w:val="fr-FR"/>
        </w:rPr>
      </w:pPr>
    </w:p>
    <w:p w:rsidR="009A2D65" w:rsidRPr="00217D53" w:rsidRDefault="009A2D65" w:rsidP="009A2D65">
      <w:pPr>
        <w:pStyle w:val="Title"/>
        <w:tabs>
          <w:tab w:val="left" w:pos="10080"/>
        </w:tabs>
        <w:spacing w:line="360" w:lineRule="auto"/>
        <w:ind w:left="0" w:right="4" w:firstLine="0"/>
        <w:jc w:val="left"/>
        <w:rPr>
          <w:rFonts w:ascii="GHEA Grapalat" w:hAnsi="GHEA Grapalat" w:cs="Sylfaen"/>
          <w:color w:val="auto"/>
          <w:spacing w:val="10"/>
          <w:sz w:val="22"/>
          <w:szCs w:val="22"/>
          <w:u w:val="none"/>
          <w:lang w:val="af-ZA"/>
        </w:rPr>
      </w:pPr>
    </w:p>
    <w:p w:rsidR="009A2D65" w:rsidRPr="00217D53" w:rsidRDefault="009A2D65" w:rsidP="009A2D65">
      <w:pPr>
        <w:pStyle w:val="Title"/>
        <w:tabs>
          <w:tab w:val="left" w:pos="10080"/>
        </w:tabs>
        <w:spacing w:line="360" w:lineRule="auto"/>
        <w:ind w:left="0" w:right="4" w:firstLine="0"/>
        <w:jc w:val="both"/>
        <w:rPr>
          <w:rFonts w:ascii="GHEA Grapalat" w:hAnsi="GHEA Grapalat" w:cs="Sylfaen"/>
          <w:color w:val="auto"/>
          <w:spacing w:val="10"/>
          <w:sz w:val="22"/>
          <w:szCs w:val="22"/>
          <w:u w:val="none"/>
          <w:lang w:val="af-ZA"/>
        </w:rPr>
      </w:pPr>
      <w:r w:rsidRPr="00217D53">
        <w:rPr>
          <w:rFonts w:ascii="GHEA Grapalat" w:hAnsi="GHEA Grapalat" w:cs="Sylfaen"/>
          <w:color w:val="auto"/>
          <w:spacing w:val="10"/>
          <w:sz w:val="22"/>
          <w:szCs w:val="22"/>
          <w:u w:val="none"/>
          <w:lang w:val="af-ZA"/>
        </w:rPr>
        <w:t xml:space="preserve">         Հայաստանի Հանրապետության Ազգային ժողովի պատգամավոր Հովհաննես Հովհաննիսյանի կողմից օրենսդրական նախաձեռնության կարգով ներկայացված «Գովազդի մասին» Հայաստանի Հանրապետության օրենքում լրացում կատարելու մասին» և «Վարչական իրավախախտումների վերաբերյալ Հայաստանի Հանրապետության օրենսգրքում լրացումներ կատարելու մասին» Հայաստանի Հանրապետության օրենքների նախագծերի փաթեթի քննարկման համար գլխադասային նշանակել Գիտության, կրթության, մշակույթի, սփյուռքի, երիտասարդության և սպորտի հարցերի մշտական հանձնաժողովը:</w:t>
      </w:r>
    </w:p>
    <w:p w:rsidR="009A2D65" w:rsidRPr="00217D53" w:rsidRDefault="009A2D65" w:rsidP="009A2D65">
      <w:pPr>
        <w:pStyle w:val="Title"/>
        <w:tabs>
          <w:tab w:val="left" w:pos="10080"/>
        </w:tabs>
        <w:spacing w:line="360" w:lineRule="auto"/>
        <w:ind w:left="0" w:right="4" w:firstLine="0"/>
        <w:jc w:val="both"/>
        <w:rPr>
          <w:rFonts w:ascii="GHEA Grapalat" w:hAnsi="GHEA Grapalat" w:cs="Sylfaen"/>
          <w:color w:val="auto"/>
          <w:spacing w:val="10"/>
          <w:sz w:val="22"/>
          <w:szCs w:val="22"/>
          <w:u w:val="none"/>
          <w:lang w:val="af-ZA"/>
        </w:rPr>
      </w:pPr>
    </w:p>
    <w:p w:rsidR="009A2D65" w:rsidRPr="00217D53" w:rsidRDefault="009A2D65" w:rsidP="009A2D65">
      <w:pPr>
        <w:pStyle w:val="Title"/>
        <w:tabs>
          <w:tab w:val="left" w:pos="10080"/>
        </w:tabs>
        <w:spacing w:line="360" w:lineRule="auto"/>
        <w:ind w:left="0" w:right="4" w:firstLine="0"/>
        <w:jc w:val="both"/>
        <w:rPr>
          <w:rFonts w:ascii="GHEA Grapalat" w:hAnsi="GHEA Grapalat" w:cs="Sylfaen"/>
          <w:color w:val="auto"/>
          <w:spacing w:val="10"/>
          <w:sz w:val="22"/>
          <w:szCs w:val="22"/>
          <w:u w:val="none"/>
          <w:lang w:val="af-ZA"/>
        </w:rPr>
      </w:pPr>
    </w:p>
    <w:p w:rsidR="009A2D65" w:rsidRPr="00217D53" w:rsidRDefault="009A2D65" w:rsidP="009A2D65">
      <w:pPr>
        <w:pStyle w:val="Title"/>
        <w:tabs>
          <w:tab w:val="left" w:pos="10080"/>
        </w:tabs>
        <w:spacing w:line="360" w:lineRule="auto"/>
        <w:ind w:left="0" w:right="4" w:firstLine="0"/>
        <w:jc w:val="both"/>
        <w:rPr>
          <w:rFonts w:ascii="GHEA Grapalat" w:hAnsi="GHEA Grapalat" w:cs="Sylfaen"/>
          <w:color w:val="auto"/>
          <w:spacing w:val="10"/>
          <w:sz w:val="22"/>
          <w:szCs w:val="22"/>
          <w:u w:val="none"/>
          <w:lang w:val="af-ZA"/>
        </w:rPr>
      </w:pPr>
    </w:p>
    <w:p w:rsidR="009A2D65" w:rsidRPr="00217D53" w:rsidRDefault="009A2D65" w:rsidP="009A2D65">
      <w:pPr>
        <w:pStyle w:val="Title"/>
        <w:tabs>
          <w:tab w:val="left" w:pos="10080"/>
        </w:tabs>
        <w:spacing w:line="360" w:lineRule="auto"/>
        <w:ind w:left="0" w:right="4" w:firstLine="0"/>
        <w:jc w:val="both"/>
        <w:rPr>
          <w:rFonts w:ascii="GHEA Grapalat" w:hAnsi="GHEA Grapalat" w:cs="Sylfaen"/>
          <w:color w:val="auto"/>
          <w:spacing w:val="10"/>
          <w:sz w:val="22"/>
          <w:szCs w:val="22"/>
          <w:u w:val="none"/>
          <w:lang w:val="af-ZA"/>
        </w:rPr>
      </w:pPr>
    </w:p>
    <w:p w:rsidR="009A2D65" w:rsidRPr="00217D53" w:rsidRDefault="009A2D65" w:rsidP="009A2D65">
      <w:pPr>
        <w:pStyle w:val="Title"/>
        <w:tabs>
          <w:tab w:val="left" w:pos="8280"/>
        </w:tabs>
        <w:spacing w:line="360" w:lineRule="auto"/>
        <w:ind w:left="180" w:right="4" w:firstLine="540"/>
        <w:jc w:val="both"/>
        <w:rPr>
          <w:rFonts w:ascii="GHEA Grapalat" w:hAnsi="GHEA Grapalat" w:cs="Sylfaen"/>
          <w:color w:val="auto"/>
          <w:spacing w:val="10"/>
          <w:sz w:val="22"/>
          <w:szCs w:val="22"/>
          <w:u w:val="none"/>
          <w:lang w:val="af-ZA"/>
        </w:rPr>
      </w:pPr>
      <w:r w:rsidRPr="00217D53">
        <w:rPr>
          <w:rFonts w:ascii="GHEA Grapalat" w:hAnsi="GHEA Grapalat" w:cs="Sylfaen"/>
          <w:color w:val="auto"/>
          <w:spacing w:val="10"/>
          <w:sz w:val="22"/>
          <w:szCs w:val="22"/>
          <w:u w:val="none"/>
          <w:lang w:val="af-ZA"/>
        </w:rPr>
        <w:t xml:space="preserve">                                                             ԱՐԱՐԱՏ ՄԻՐԶՈՅԱՆ</w:t>
      </w:r>
    </w:p>
    <w:p w:rsidR="009A2D65" w:rsidRPr="00217D53" w:rsidRDefault="009A2D65" w:rsidP="009A2D65">
      <w:pPr>
        <w:pStyle w:val="Title"/>
        <w:tabs>
          <w:tab w:val="left" w:pos="10080"/>
        </w:tabs>
        <w:spacing w:line="360" w:lineRule="auto"/>
        <w:ind w:left="0" w:right="4" w:firstLine="0"/>
        <w:rPr>
          <w:rFonts w:ascii="GHEA Grapalat" w:hAnsi="GHEA Grapalat"/>
          <w:sz w:val="22"/>
          <w:szCs w:val="22"/>
          <w:lang w:val="af-ZA"/>
        </w:rPr>
      </w:pPr>
    </w:p>
    <w:p w:rsidR="009A2D65" w:rsidRPr="00217D53" w:rsidRDefault="009A2D65" w:rsidP="00EC2238">
      <w:pPr>
        <w:tabs>
          <w:tab w:val="left" w:pos="567"/>
        </w:tabs>
        <w:spacing w:after="0" w:line="360" w:lineRule="auto"/>
        <w:jc w:val="center"/>
        <w:rPr>
          <w:rFonts w:ascii="GHEA Grapalat" w:eastAsia="Times New Roman" w:hAnsi="GHEA Grapalat"/>
          <w:bCs/>
          <w:iCs/>
          <w:lang w:val="hy-AM" w:eastAsia="ru-RU"/>
        </w:rPr>
      </w:pPr>
    </w:p>
    <w:p w:rsidR="009A2D65" w:rsidRPr="00217D53" w:rsidRDefault="009A2D65" w:rsidP="00EC2238">
      <w:pPr>
        <w:tabs>
          <w:tab w:val="left" w:pos="567"/>
        </w:tabs>
        <w:spacing w:after="0" w:line="360" w:lineRule="auto"/>
        <w:jc w:val="center"/>
        <w:rPr>
          <w:rFonts w:ascii="GHEA Grapalat" w:eastAsia="Times New Roman" w:hAnsi="GHEA Grapalat"/>
          <w:bCs/>
          <w:iCs/>
          <w:lang w:val="hy-AM" w:eastAsia="ru-RU"/>
        </w:rPr>
      </w:pPr>
    </w:p>
    <w:p w:rsidR="009A2D65" w:rsidRPr="00217D53" w:rsidRDefault="009A2D65" w:rsidP="00EC2238">
      <w:pPr>
        <w:tabs>
          <w:tab w:val="left" w:pos="567"/>
        </w:tabs>
        <w:spacing w:after="0" w:line="360" w:lineRule="auto"/>
        <w:jc w:val="center"/>
        <w:rPr>
          <w:rFonts w:ascii="GHEA Grapalat" w:eastAsia="Times New Roman" w:hAnsi="GHEA Grapalat"/>
          <w:bCs/>
          <w:iCs/>
          <w:lang w:val="hy-AM" w:eastAsia="ru-RU"/>
        </w:rPr>
      </w:pPr>
    </w:p>
    <w:p w:rsidR="009A2D65" w:rsidRPr="00217D53" w:rsidRDefault="009A2D65" w:rsidP="00EC2238">
      <w:pPr>
        <w:tabs>
          <w:tab w:val="left" w:pos="567"/>
        </w:tabs>
        <w:spacing w:after="0" w:line="360" w:lineRule="auto"/>
        <w:jc w:val="center"/>
        <w:rPr>
          <w:rFonts w:ascii="GHEA Grapalat" w:eastAsia="Times New Roman" w:hAnsi="GHEA Grapalat"/>
          <w:bCs/>
          <w:iCs/>
          <w:lang w:val="hy-AM" w:eastAsia="ru-RU"/>
        </w:rPr>
      </w:pPr>
    </w:p>
    <w:p w:rsidR="009A2D65" w:rsidRPr="00217D53" w:rsidRDefault="009A2D65" w:rsidP="00EC2238">
      <w:pPr>
        <w:tabs>
          <w:tab w:val="left" w:pos="567"/>
        </w:tabs>
        <w:spacing w:after="0" w:line="360" w:lineRule="auto"/>
        <w:jc w:val="center"/>
        <w:rPr>
          <w:rFonts w:ascii="GHEA Grapalat" w:eastAsia="Times New Roman" w:hAnsi="GHEA Grapalat"/>
          <w:bCs/>
          <w:iCs/>
          <w:lang w:val="hy-AM" w:eastAsia="ru-RU"/>
        </w:rPr>
      </w:pPr>
    </w:p>
    <w:p w:rsidR="00646C49" w:rsidRPr="00217D53" w:rsidRDefault="00646C49" w:rsidP="00646C49">
      <w:pPr>
        <w:spacing w:after="0" w:line="240" w:lineRule="auto"/>
        <w:jc w:val="right"/>
        <w:rPr>
          <w:rFonts w:ascii="GHEA Grapalat" w:eastAsia="Times New Roman" w:hAnsi="GHEA Grapalat" w:cs="Times New Roman"/>
          <w:lang w:val="af-ZA"/>
        </w:rPr>
      </w:pPr>
      <w:r w:rsidRPr="00217D53">
        <w:rPr>
          <w:rFonts w:ascii="GHEA Grapalat" w:eastAsia="Times New Roman" w:hAnsi="GHEA Grapalat" w:cs="Times New Roman"/>
          <w:i/>
          <w:iCs/>
        </w:rPr>
        <w:lastRenderedPageBreak/>
        <w:t>ՆԱԽԱԳԻԾ</w:t>
      </w:r>
    </w:p>
    <w:p w:rsidR="00646C49" w:rsidRPr="00217D53" w:rsidRDefault="00646C49" w:rsidP="00646C49">
      <w:pPr>
        <w:spacing w:after="0" w:line="240" w:lineRule="auto"/>
        <w:rPr>
          <w:rFonts w:ascii="GHEA Grapalat" w:eastAsia="Times New Roman" w:hAnsi="GHEA Grapalat" w:cs="Times New Roman"/>
          <w:lang w:val="af-ZA"/>
        </w:rPr>
      </w:pPr>
      <w:r w:rsidRPr="00217D53">
        <w:rPr>
          <w:rFonts w:ascii="GHEA Grapalat" w:eastAsia="Times New Roman" w:hAnsi="GHEA Grapalat" w:cs="Times New Roman"/>
          <w:i/>
          <w:iCs/>
        </w:rPr>
        <w:t>Պ</w:t>
      </w:r>
      <w:r w:rsidRPr="00217D53">
        <w:rPr>
          <w:rFonts w:ascii="GHEA Grapalat" w:eastAsia="Times New Roman" w:hAnsi="GHEA Grapalat" w:cs="Times New Roman"/>
          <w:i/>
          <w:iCs/>
          <w:lang w:val="af-ZA"/>
        </w:rPr>
        <w:t>-012-11.02.2019-</w:t>
      </w:r>
      <w:r w:rsidRPr="00217D53">
        <w:rPr>
          <w:rFonts w:ascii="GHEA Grapalat" w:eastAsia="Times New Roman" w:hAnsi="GHEA Grapalat" w:cs="Times New Roman"/>
          <w:i/>
          <w:iCs/>
        </w:rPr>
        <w:t>ԳԿ</w:t>
      </w:r>
      <w:r w:rsidRPr="00217D53">
        <w:rPr>
          <w:rFonts w:ascii="GHEA Grapalat" w:eastAsia="Times New Roman" w:hAnsi="GHEA Grapalat" w:cs="Times New Roman"/>
          <w:i/>
          <w:iCs/>
          <w:lang w:val="af-ZA"/>
        </w:rPr>
        <w:t>-011/0</w:t>
      </w:r>
    </w:p>
    <w:p w:rsidR="00646C49" w:rsidRPr="00217D53" w:rsidRDefault="00646C49" w:rsidP="00646C49">
      <w:pPr>
        <w:spacing w:before="100" w:beforeAutospacing="1" w:after="100" w:afterAutospacing="1" w:line="240" w:lineRule="auto"/>
        <w:jc w:val="center"/>
        <w:outlineLvl w:val="1"/>
        <w:rPr>
          <w:rFonts w:ascii="GHEA Grapalat" w:eastAsia="Times New Roman" w:hAnsi="GHEA Grapalat" w:cs="Times New Roman"/>
          <w:b/>
          <w:bCs/>
          <w:lang w:val="af-ZA"/>
        </w:rPr>
      </w:pPr>
      <w:r w:rsidRPr="00217D53">
        <w:rPr>
          <w:rFonts w:ascii="GHEA Grapalat" w:eastAsia="Times New Roman" w:hAnsi="GHEA Grapalat" w:cs="Times New Roman"/>
          <w:b/>
          <w:bCs/>
        </w:rPr>
        <w:t>ՀԱՅԱՍՏԱՆԻ</w:t>
      </w:r>
      <w:r w:rsidRPr="00217D53">
        <w:rPr>
          <w:rFonts w:ascii="GHEA Grapalat" w:eastAsia="Times New Roman" w:hAnsi="GHEA Grapalat" w:cs="Times New Roman"/>
          <w:b/>
          <w:bCs/>
          <w:lang w:val="af-ZA"/>
        </w:rPr>
        <w:t xml:space="preserve"> </w:t>
      </w:r>
      <w:r w:rsidRPr="00217D53">
        <w:rPr>
          <w:rFonts w:ascii="GHEA Grapalat" w:eastAsia="Times New Roman" w:hAnsi="GHEA Grapalat" w:cs="Times New Roman"/>
          <w:b/>
          <w:bCs/>
        </w:rPr>
        <w:t>ՀԱՆՐԱՊԵՏՈՒԹՅԱՆ</w:t>
      </w:r>
      <w:r w:rsidRPr="00217D53">
        <w:rPr>
          <w:rFonts w:ascii="GHEA Grapalat" w:eastAsia="Times New Roman" w:hAnsi="GHEA Grapalat" w:cs="Times New Roman"/>
          <w:b/>
          <w:bCs/>
          <w:lang w:val="af-ZA"/>
        </w:rPr>
        <w:t xml:space="preserve"> </w:t>
      </w:r>
      <w:r w:rsidRPr="00217D53">
        <w:rPr>
          <w:rFonts w:ascii="GHEA Grapalat" w:eastAsia="Times New Roman" w:hAnsi="GHEA Grapalat" w:cs="Times New Roman"/>
          <w:b/>
          <w:bCs/>
          <w:lang w:val="af-ZA"/>
        </w:rPr>
        <w:br/>
      </w:r>
      <w:r w:rsidRPr="00217D53">
        <w:rPr>
          <w:rFonts w:ascii="GHEA Grapalat" w:eastAsia="Times New Roman" w:hAnsi="GHEA Grapalat" w:cs="Times New Roman"/>
          <w:b/>
          <w:bCs/>
        </w:rPr>
        <w:t>ՕՐԵՆՔԸ</w:t>
      </w:r>
    </w:p>
    <w:p w:rsidR="00646C49" w:rsidRPr="00217D53" w:rsidRDefault="00646C49" w:rsidP="00646C49">
      <w:pPr>
        <w:spacing w:before="100" w:beforeAutospacing="1" w:after="100" w:afterAutospacing="1" w:line="240" w:lineRule="auto"/>
        <w:jc w:val="center"/>
        <w:outlineLvl w:val="2"/>
        <w:rPr>
          <w:rFonts w:ascii="GHEA Grapalat" w:eastAsia="Times New Roman" w:hAnsi="GHEA Grapalat" w:cs="Times New Roman"/>
          <w:b/>
          <w:bCs/>
          <w:lang w:val="af-ZA"/>
        </w:rPr>
      </w:pPr>
      <w:r w:rsidRPr="00217D53">
        <w:rPr>
          <w:rFonts w:ascii="GHEA Grapalat" w:eastAsia="Times New Roman" w:hAnsi="GHEA Grapalat" w:cs="Times New Roman"/>
          <w:b/>
          <w:bCs/>
          <w:lang w:val="af-ZA"/>
        </w:rPr>
        <w:t>«</w:t>
      </w:r>
      <w:r w:rsidRPr="00217D53">
        <w:rPr>
          <w:rFonts w:ascii="GHEA Grapalat" w:eastAsia="Times New Roman" w:hAnsi="GHEA Grapalat" w:cs="Times New Roman"/>
          <w:b/>
          <w:bCs/>
        </w:rPr>
        <w:t>ԳՈՎԱԶԴԻ</w:t>
      </w:r>
      <w:r w:rsidRPr="00217D53">
        <w:rPr>
          <w:rFonts w:ascii="GHEA Grapalat" w:eastAsia="Times New Roman" w:hAnsi="GHEA Grapalat" w:cs="Times New Roman"/>
          <w:b/>
          <w:bCs/>
          <w:lang w:val="af-ZA"/>
        </w:rPr>
        <w:t xml:space="preserve"> </w:t>
      </w:r>
      <w:r w:rsidRPr="00217D53">
        <w:rPr>
          <w:rFonts w:ascii="GHEA Grapalat" w:eastAsia="Times New Roman" w:hAnsi="GHEA Grapalat" w:cs="Times New Roman"/>
          <w:b/>
          <w:bCs/>
        </w:rPr>
        <w:t>ՄԱՍԻՆ</w:t>
      </w:r>
      <w:r w:rsidRPr="00217D53">
        <w:rPr>
          <w:rFonts w:ascii="GHEA Grapalat" w:eastAsia="Times New Roman" w:hAnsi="GHEA Grapalat" w:cs="Times New Roman"/>
          <w:b/>
          <w:bCs/>
          <w:lang w:val="af-ZA"/>
        </w:rPr>
        <w:t xml:space="preserve">» </w:t>
      </w:r>
      <w:r w:rsidRPr="00217D53">
        <w:rPr>
          <w:rFonts w:ascii="GHEA Grapalat" w:eastAsia="Times New Roman" w:hAnsi="GHEA Grapalat" w:cs="Times New Roman"/>
          <w:b/>
          <w:bCs/>
        </w:rPr>
        <w:t>ՀԱՅԱՍՏԱՆԻ</w:t>
      </w:r>
      <w:r w:rsidRPr="00217D53">
        <w:rPr>
          <w:rFonts w:ascii="GHEA Grapalat" w:eastAsia="Times New Roman" w:hAnsi="GHEA Grapalat" w:cs="Times New Roman"/>
          <w:b/>
          <w:bCs/>
          <w:lang w:val="af-ZA"/>
        </w:rPr>
        <w:t xml:space="preserve"> </w:t>
      </w:r>
      <w:r w:rsidRPr="00217D53">
        <w:rPr>
          <w:rFonts w:ascii="GHEA Grapalat" w:eastAsia="Times New Roman" w:hAnsi="GHEA Grapalat" w:cs="Times New Roman"/>
          <w:b/>
          <w:bCs/>
        </w:rPr>
        <w:t>ՀԱՆՐԱՊԵՏՈՒԹՅԱՆ</w:t>
      </w:r>
      <w:r w:rsidRPr="00217D53">
        <w:rPr>
          <w:rFonts w:ascii="GHEA Grapalat" w:eastAsia="Times New Roman" w:hAnsi="GHEA Grapalat" w:cs="Times New Roman"/>
          <w:b/>
          <w:bCs/>
          <w:lang w:val="af-ZA"/>
        </w:rPr>
        <w:t xml:space="preserve"> </w:t>
      </w:r>
      <w:r w:rsidRPr="00217D53">
        <w:rPr>
          <w:rFonts w:ascii="GHEA Grapalat" w:eastAsia="Times New Roman" w:hAnsi="GHEA Grapalat" w:cs="Times New Roman"/>
          <w:b/>
          <w:bCs/>
        </w:rPr>
        <w:t>ՕՐԵՆՔՈՒՄ</w:t>
      </w:r>
      <w:r w:rsidRPr="00217D53">
        <w:rPr>
          <w:rFonts w:ascii="GHEA Grapalat" w:eastAsia="Times New Roman" w:hAnsi="GHEA Grapalat" w:cs="Times New Roman"/>
          <w:b/>
          <w:bCs/>
          <w:lang w:val="af-ZA"/>
        </w:rPr>
        <w:t xml:space="preserve"> </w:t>
      </w:r>
      <w:r w:rsidRPr="00217D53">
        <w:rPr>
          <w:rFonts w:ascii="GHEA Grapalat" w:eastAsia="Times New Roman" w:hAnsi="GHEA Grapalat" w:cs="Times New Roman"/>
          <w:b/>
          <w:bCs/>
        </w:rPr>
        <w:t>ԼՐԱՑՈՒՄ</w:t>
      </w:r>
      <w:r w:rsidRPr="00217D53">
        <w:rPr>
          <w:rFonts w:ascii="GHEA Grapalat" w:eastAsia="Times New Roman" w:hAnsi="GHEA Grapalat" w:cs="Times New Roman"/>
          <w:b/>
          <w:bCs/>
          <w:lang w:val="af-ZA"/>
        </w:rPr>
        <w:t xml:space="preserve"> </w:t>
      </w:r>
      <w:r w:rsidRPr="00217D53">
        <w:rPr>
          <w:rFonts w:ascii="GHEA Grapalat" w:eastAsia="Times New Roman" w:hAnsi="GHEA Grapalat" w:cs="Times New Roman"/>
          <w:b/>
          <w:bCs/>
        </w:rPr>
        <w:t>ԿԱՏԱՐԵԼՈՒ</w:t>
      </w:r>
      <w:r w:rsidRPr="00217D53">
        <w:rPr>
          <w:rFonts w:ascii="GHEA Grapalat" w:eastAsia="Times New Roman" w:hAnsi="GHEA Grapalat" w:cs="Times New Roman"/>
          <w:b/>
          <w:bCs/>
          <w:lang w:val="af-ZA"/>
        </w:rPr>
        <w:t xml:space="preserve"> </w:t>
      </w:r>
      <w:r w:rsidRPr="00217D53">
        <w:rPr>
          <w:rFonts w:ascii="GHEA Grapalat" w:eastAsia="Times New Roman" w:hAnsi="GHEA Grapalat" w:cs="Times New Roman"/>
          <w:b/>
          <w:bCs/>
        </w:rPr>
        <w:t>ՄԱՍԻՆ</w:t>
      </w:r>
    </w:p>
    <w:p w:rsidR="00646C49" w:rsidRPr="00217D53" w:rsidRDefault="00646C49" w:rsidP="00646C49">
      <w:pPr>
        <w:spacing w:before="100" w:beforeAutospacing="1" w:after="100" w:afterAutospacing="1" w:line="240" w:lineRule="auto"/>
        <w:rPr>
          <w:rFonts w:ascii="GHEA Grapalat" w:eastAsia="Times New Roman" w:hAnsi="GHEA Grapalat" w:cs="Times New Roman"/>
          <w:lang w:val="af-ZA"/>
        </w:rPr>
      </w:pPr>
      <w:r w:rsidRPr="00217D53">
        <w:rPr>
          <w:rFonts w:ascii="GHEA Grapalat" w:eastAsia="Times New Roman" w:hAnsi="GHEA Grapalat" w:cs="Times New Roman"/>
          <w:b/>
          <w:bCs/>
          <w:i/>
          <w:iCs/>
        </w:rPr>
        <w:t>Հոդված</w:t>
      </w:r>
      <w:r w:rsidRPr="00217D53">
        <w:rPr>
          <w:rFonts w:ascii="GHEA Grapalat" w:eastAsia="Times New Roman" w:hAnsi="GHEA Grapalat" w:cs="Times New Roman"/>
          <w:b/>
          <w:bCs/>
          <w:i/>
          <w:iCs/>
          <w:lang w:val="af-ZA"/>
        </w:rPr>
        <w:t xml:space="preserve"> 1.</w:t>
      </w:r>
      <w:r w:rsidRPr="00217D53">
        <w:rPr>
          <w:rFonts w:ascii="GHEA Grapalat" w:eastAsia="Times New Roman" w:hAnsi="GHEA Grapalat" w:cs="Times New Roman"/>
          <w:b/>
          <w:bCs/>
          <w:lang w:val="af-ZA"/>
        </w:rPr>
        <w:t xml:space="preserve"> </w:t>
      </w:r>
      <w:r w:rsidRPr="00217D53">
        <w:rPr>
          <w:rFonts w:ascii="GHEA Grapalat" w:eastAsia="Times New Roman" w:hAnsi="GHEA Grapalat" w:cs="Times New Roman"/>
          <w:lang w:val="af-ZA"/>
        </w:rPr>
        <w:t>«</w:t>
      </w:r>
      <w:r w:rsidRPr="00217D53">
        <w:rPr>
          <w:rFonts w:ascii="GHEA Grapalat" w:eastAsia="Times New Roman" w:hAnsi="GHEA Grapalat" w:cs="Times New Roman"/>
        </w:rPr>
        <w:t>Գովազդի</w:t>
      </w:r>
      <w:r w:rsidRPr="00217D53">
        <w:rPr>
          <w:rFonts w:ascii="GHEA Grapalat" w:eastAsia="Times New Roman" w:hAnsi="GHEA Grapalat" w:cs="Times New Roman"/>
          <w:lang w:val="af-ZA"/>
        </w:rPr>
        <w:t xml:space="preserve"> </w:t>
      </w:r>
      <w:r w:rsidRPr="00217D53">
        <w:rPr>
          <w:rFonts w:ascii="GHEA Grapalat" w:eastAsia="Times New Roman" w:hAnsi="GHEA Grapalat" w:cs="Times New Roman"/>
        </w:rPr>
        <w:t>մասին</w:t>
      </w:r>
      <w:r w:rsidRPr="00217D53">
        <w:rPr>
          <w:rFonts w:ascii="GHEA Grapalat" w:eastAsia="Times New Roman" w:hAnsi="GHEA Grapalat" w:cs="Times New Roman"/>
          <w:lang w:val="af-ZA"/>
        </w:rPr>
        <w:t xml:space="preserve">» </w:t>
      </w:r>
      <w:r w:rsidRPr="00217D53">
        <w:rPr>
          <w:rFonts w:ascii="GHEA Grapalat" w:eastAsia="Times New Roman" w:hAnsi="GHEA Grapalat" w:cs="Times New Roman"/>
        </w:rPr>
        <w:t>Հայաստանի</w:t>
      </w:r>
      <w:r w:rsidRPr="00217D53">
        <w:rPr>
          <w:rFonts w:ascii="GHEA Grapalat" w:eastAsia="Times New Roman" w:hAnsi="GHEA Grapalat" w:cs="Times New Roman"/>
          <w:lang w:val="af-ZA"/>
        </w:rPr>
        <w:t xml:space="preserve"> </w:t>
      </w:r>
      <w:r w:rsidRPr="00217D53">
        <w:rPr>
          <w:rFonts w:ascii="GHEA Grapalat" w:eastAsia="Times New Roman" w:hAnsi="GHEA Grapalat" w:cs="Times New Roman"/>
        </w:rPr>
        <w:t>Հանրապետության</w:t>
      </w:r>
      <w:r w:rsidRPr="00217D53">
        <w:rPr>
          <w:rFonts w:ascii="GHEA Grapalat" w:eastAsia="Times New Roman" w:hAnsi="GHEA Grapalat" w:cs="Times New Roman"/>
          <w:lang w:val="af-ZA"/>
        </w:rPr>
        <w:t xml:space="preserve"> 1996 </w:t>
      </w:r>
      <w:r w:rsidRPr="00217D53">
        <w:rPr>
          <w:rFonts w:ascii="GHEA Grapalat" w:eastAsia="Times New Roman" w:hAnsi="GHEA Grapalat" w:cs="Times New Roman"/>
        </w:rPr>
        <w:t>թվականի</w:t>
      </w:r>
      <w:r w:rsidRPr="00217D53">
        <w:rPr>
          <w:rFonts w:ascii="GHEA Grapalat" w:eastAsia="Times New Roman" w:hAnsi="GHEA Grapalat" w:cs="Times New Roman"/>
          <w:lang w:val="af-ZA"/>
        </w:rPr>
        <w:t xml:space="preserve"> </w:t>
      </w:r>
      <w:r w:rsidRPr="00217D53">
        <w:rPr>
          <w:rFonts w:ascii="GHEA Grapalat" w:eastAsia="Times New Roman" w:hAnsi="GHEA Grapalat" w:cs="Times New Roman"/>
        </w:rPr>
        <w:t>ապրիլի</w:t>
      </w:r>
      <w:r w:rsidRPr="00217D53">
        <w:rPr>
          <w:rFonts w:ascii="GHEA Grapalat" w:eastAsia="Times New Roman" w:hAnsi="GHEA Grapalat" w:cs="Times New Roman"/>
          <w:lang w:val="af-ZA"/>
        </w:rPr>
        <w:t xml:space="preserve"> 30-</w:t>
      </w:r>
      <w:r w:rsidRPr="00217D53">
        <w:rPr>
          <w:rFonts w:ascii="GHEA Grapalat" w:eastAsia="Times New Roman" w:hAnsi="GHEA Grapalat" w:cs="Times New Roman"/>
        </w:rPr>
        <w:t>ի</w:t>
      </w:r>
      <w:r w:rsidRPr="00217D53">
        <w:rPr>
          <w:rFonts w:ascii="GHEA Grapalat" w:eastAsia="Times New Roman" w:hAnsi="GHEA Grapalat" w:cs="Times New Roman"/>
          <w:lang w:val="af-ZA"/>
        </w:rPr>
        <w:t xml:space="preserve"> </w:t>
      </w:r>
      <w:r w:rsidRPr="00217D53">
        <w:rPr>
          <w:rFonts w:ascii="GHEA Grapalat" w:eastAsia="Times New Roman" w:hAnsi="GHEA Grapalat" w:cs="Times New Roman"/>
        </w:rPr>
        <w:t>ՀՕ</w:t>
      </w:r>
      <w:r w:rsidRPr="00217D53">
        <w:rPr>
          <w:rFonts w:ascii="GHEA Grapalat" w:eastAsia="Times New Roman" w:hAnsi="GHEA Grapalat" w:cs="Times New Roman"/>
          <w:lang w:val="af-ZA"/>
        </w:rPr>
        <w:t xml:space="preserve">-55 </w:t>
      </w:r>
      <w:r w:rsidRPr="00217D53">
        <w:rPr>
          <w:rFonts w:ascii="GHEA Grapalat" w:eastAsia="Times New Roman" w:hAnsi="GHEA Grapalat" w:cs="Times New Roman"/>
        </w:rPr>
        <w:t>օրենքի</w:t>
      </w:r>
      <w:r w:rsidRPr="00217D53">
        <w:rPr>
          <w:rFonts w:ascii="GHEA Grapalat" w:eastAsia="Times New Roman" w:hAnsi="GHEA Grapalat" w:cs="Times New Roman"/>
          <w:lang w:val="af-ZA"/>
        </w:rPr>
        <w:t xml:space="preserve"> 15-</w:t>
      </w:r>
      <w:r w:rsidRPr="00217D53">
        <w:rPr>
          <w:rFonts w:ascii="GHEA Grapalat" w:eastAsia="Times New Roman" w:hAnsi="GHEA Grapalat" w:cs="Times New Roman"/>
        </w:rPr>
        <w:t>րդ</w:t>
      </w:r>
      <w:r w:rsidRPr="00217D53">
        <w:rPr>
          <w:rFonts w:ascii="GHEA Grapalat" w:eastAsia="Times New Roman" w:hAnsi="GHEA Grapalat" w:cs="Times New Roman"/>
          <w:lang w:val="af-ZA"/>
        </w:rPr>
        <w:t xml:space="preserve"> </w:t>
      </w:r>
      <w:r w:rsidRPr="00217D53">
        <w:rPr>
          <w:rFonts w:ascii="GHEA Grapalat" w:eastAsia="Times New Roman" w:hAnsi="GHEA Grapalat" w:cs="Times New Roman"/>
        </w:rPr>
        <w:t>հոդվածը</w:t>
      </w:r>
      <w:r w:rsidRPr="00217D53">
        <w:rPr>
          <w:rFonts w:ascii="GHEA Grapalat" w:eastAsia="Times New Roman" w:hAnsi="GHEA Grapalat" w:cs="Times New Roman"/>
          <w:lang w:val="af-ZA"/>
        </w:rPr>
        <w:t xml:space="preserve"> </w:t>
      </w:r>
      <w:r w:rsidRPr="00217D53">
        <w:rPr>
          <w:rFonts w:ascii="GHEA Grapalat" w:eastAsia="Times New Roman" w:hAnsi="GHEA Grapalat" w:cs="Times New Roman"/>
        </w:rPr>
        <w:t>լրացնել</w:t>
      </w:r>
      <w:r w:rsidRPr="00217D53">
        <w:rPr>
          <w:rFonts w:ascii="GHEA Grapalat" w:eastAsia="Times New Roman" w:hAnsi="GHEA Grapalat" w:cs="Times New Roman"/>
          <w:lang w:val="af-ZA"/>
        </w:rPr>
        <w:t xml:space="preserve"> </w:t>
      </w:r>
      <w:r w:rsidRPr="00217D53">
        <w:rPr>
          <w:rFonts w:ascii="GHEA Grapalat" w:eastAsia="Times New Roman" w:hAnsi="GHEA Grapalat" w:cs="Times New Roman"/>
        </w:rPr>
        <w:t>նոր՝</w:t>
      </w:r>
      <w:r w:rsidRPr="00217D53">
        <w:rPr>
          <w:rFonts w:ascii="GHEA Grapalat" w:eastAsia="Times New Roman" w:hAnsi="GHEA Grapalat" w:cs="Times New Roman"/>
          <w:lang w:val="af-ZA"/>
        </w:rPr>
        <w:t xml:space="preserve"> 16-</w:t>
      </w:r>
      <w:r w:rsidRPr="00217D53">
        <w:rPr>
          <w:rFonts w:ascii="GHEA Grapalat" w:eastAsia="Times New Roman" w:hAnsi="GHEA Grapalat" w:cs="Times New Roman"/>
        </w:rPr>
        <w:t>րդ</w:t>
      </w:r>
      <w:r w:rsidRPr="00217D53">
        <w:rPr>
          <w:rFonts w:ascii="GHEA Grapalat" w:eastAsia="Times New Roman" w:hAnsi="GHEA Grapalat" w:cs="Times New Roman"/>
          <w:lang w:val="af-ZA"/>
        </w:rPr>
        <w:t xml:space="preserve"> </w:t>
      </w:r>
      <w:r w:rsidRPr="00217D53">
        <w:rPr>
          <w:rFonts w:ascii="GHEA Grapalat" w:eastAsia="Times New Roman" w:hAnsi="GHEA Grapalat" w:cs="Times New Roman"/>
        </w:rPr>
        <w:t>մասով</w:t>
      </w:r>
      <w:r w:rsidRPr="00217D53">
        <w:rPr>
          <w:rFonts w:ascii="GHEA Grapalat" w:eastAsia="Times New Roman" w:hAnsi="GHEA Grapalat" w:cs="Times New Roman"/>
          <w:lang w:val="af-ZA"/>
        </w:rPr>
        <w:t xml:space="preserve">, </w:t>
      </w:r>
      <w:r w:rsidRPr="00217D53">
        <w:rPr>
          <w:rFonts w:ascii="GHEA Grapalat" w:eastAsia="Times New Roman" w:hAnsi="GHEA Grapalat" w:cs="Times New Roman"/>
        </w:rPr>
        <w:t>հետեւյալ</w:t>
      </w:r>
      <w:r w:rsidRPr="00217D53">
        <w:rPr>
          <w:rFonts w:ascii="GHEA Grapalat" w:eastAsia="Times New Roman" w:hAnsi="GHEA Grapalat" w:cs="Times New Roman"/>
          <w:lang w:val="af-ZA"/>
        </w:rPr>
        <w:t xml:space="preserve"> </w:t>
      </w:r>
      <w:r w:rsidRPr="00217D53">
        <w:rPr>
          <w:rFonts w:ascii="GHEA Grapalat" w:eastAsia="Times New Roman" w:hAnsi="GHEA Grapalat" w:cs="Times New Roman"/>
        </w:rPr>
        <w:t>բովանդակությամբ՝</w:t>
      </w:r>
      <w:r w:rsidRPr="00217D53">
        <w:rPr>
          <w:rFonts w:ascii="GHEA Grapalat" w:eastAsia="Times New Roman" w:hAnsi="GHEA Grapalat" w:cs="Times New Roman"/>
          <w:lang w:val="af-ZA"/>
        </w:rPr>
        <w:t xml:space="preserve"> </w:t>
      </w:r>
    </w:p>
    <w:p w:rsidR="00646C49" w:rsidRPr="00217D53" w:rsidRDefault="00646C49" w:rsidP="00646C49">
      <w:pPr>
        <w:spacing w:before="100" w:beforeAutospacing="1" w:after="100" w:afterAutospacing="1" w:line="240" w:lineRule="auto"/>
        <w:rPr>
          <w:rFonts w:ascii="GHEA Grapalat" w:eastAsia="Times New Roman" w:hAnsi="GHEA Grapalat" w:cs="Times New Roman"/>
        </w:rPr>
      </w:pPr>
      <w:r w:rsidRPr="00217D53">
        <w:rPr>
          <w:rFonts w:ascii="GHEA Grapalat" w:eastAsia="Times New Roman" w:hAnsi="GHEA Grapalat" w:cs="Times New Roman"/>
          <w:lang w:val="af-ZA"/>
        </w:rPr>
        <w:t xml:space="preserve">«16. </w:t>
      </w:r>
      <w:r w:rsidRPr="00217D53">
        <w:rPr>
          <w:rFonts w:ascii="GHEA Grapalat" w:eastAsia="Times New Roman" w:hAnsi="GHEA Grapalat" w:cs="Times New Roman"/>
        </w:rPr>
        <w:t>Արգելվում</w:t>
      </w:r>
      <w:r w:rsidRPr="00217D53">
        <w:rPr>
          <w:rFonts w:ascii="GHEA Grapalat" w:eastAsia="Times New Roman" w:hAnsi="GHEA Grapalat" w:cs="Times New Roman"/>
          <w:lang w:val="af-ZA"/>
        </w:rPr>
        <w:t xml:space="preserve"> </w:t>
      </w:r>
      <w:r w:rsidRPr="00217D53">
        <w:rPr>
          <w:rFonts w:ascii="GHEA Grapalat" w:eastAsia="Times New Roman" w:hAnsi="GHEA Grapalat" w:cs="Times New Roman"/>
        </w:rPr>
        <w:t>է</w:t>
      </w:r>
      <w:r w:rsidRPr="00217D53">
        <w:rPr>
          <w:rFonts w:ascii="GHEA Grapalat" w:eastAsia="Times New Roman" w:hAnsi="GHEA Grapalat" w:cs="Times New Roman"/>
          <w:lang w:val="af-ZA"/>
        </w:rPr>
        <w:t xml:space="preserve"> </w:t>
      </w:r>
      <w:r w:rsidRPr="00217D53">
        <w:rPr>
          <w:rFonts w:ascii="GHEA Grapalat" w:eastAsia="Times New Roman" w:hAnsi="GHEA Grapalat" w:cs="Times New Roman"/>
        </w:rPr>
        <w:t>կրթական</w:t>
      </w:r>
      <w:r w:rsidRPr="00217D53">
        <w:rPr>
          <w:rFonts w:ascii="GHEA Grapalat" w:eastAsia="Times New Roman" w:hAnsi="GHEA Grapalat" w:cs="Times New Roman"/>
          <w:lang w:val="af-ZA"/>
        </w:rPr>
        <w:t xml:space="preserve">, </w:t>
      </w:r>
      <w:r w:rsidRPr="00217D53">
        <w:rPr>
          <w:rFonts w:ascii="GHEA Grapalat" w:eastAsia="Times New Roman" w:hAnsi="GHEA Grapalat" w:cs="Times New Roman"/>
        </w:rPr>
        <w:t>գիտական</w:t>
      </w:r>
      <w:r w:rsidRPr="00217D53">
        <w:rPr>
          <w:rFonts w:ascii="GHEA Grapalat" w:eastAsia="Times New Roman" w:hAnsi="GHEA Grapalat" w:cs="Times New Roman"/>
          <w:lang w:val="af-ZA"/>
        </w:rPr>
        <w:t xml:space="preserve"> </w:t>
      </w:r>
      <w:r w:rsidRPr="00217D53">
        <w:rPr>
          <w:rFonts w:ascii="GHEA Grapalat" w:eastAsia="Times New Roman" w:hAnsi="GHEA Grapalat" w:cs="Times New Roman"/>
        </w:rPr>
        <w:t>եւ</w:t>
      </w:r>
      <w:r w:rsidRPr="00217D53">
        <w:rPr>
          <w:rFonts w:ascii="GHEA Grapalat" w:eastAsia="Times New Roman" w:hAnsi="GHEA Grapalat" w:cs="Times New Roman"/>
          <w:lang w:val="af-ZA"/>
        </w:rPr>
        <w:t xml:space="preserve"> </w:t>
      </w:r>
      <w:r w:rsidRPr="00217D53">
        <w:rPr>
          <w:rFonts w:ascii="GHEA Grapalat" w:eastAsia="Times New Roman" w:hAnsi="GHEA Grapalat" w:cs="Times New Roman"/>
        </w:rPr>
        <w:t>հետազոտական</w:t>
      </w:r>
      <w:r w:rsidRPr="00217D53">
        <w:rPr>
          <w:rFonts w:ascii="GHEA Grapalat" w:eastAsia="Times New Roman" w:hAnsi="GHEA Grapalat" w:cs="Times New Roman"/>
          <w:lang w:val="af-ZA"/>
        </w:rPr>
        <w:t xml:space="preserve"> </w:t>
      </w:r>
      <w:r w:rsidRPr="00217D53">
        <w:rPr>
          <w:rFonts w:ascii="GHEA Grapalat" w:eastAsia="Times New Roman" w:hAnsi="GHEA Grapalat" w:cs="Times New Roman"/>
        </w:rPr>
        <w:t>ծրագրերի</w:t>
      </w:r>
      <w:r w:rsidRPr="00217D53">
        <w:rPr>
          <w:rFonts w:ascii="GHEA Grapalat" w:eastAsia="Times New Roman" w:hAnsi="GHEA Grapalat" w:cs="Times New Roman"/>
          <w:lang w:val="af-ZA"/>
        </w:rPr>
        <w:t xml:space="preserve"> </w:t>
      </w:r>
      <w:r w:rsidRPr="00217D53">
        <w:rPr>
          <w:rFonts w:ascii="GHEA Grapalat" w:eastAsia="Times New Roman" w:hAnsi="GHEA Grapalat" w:cs="Times New Roman"/>
        </w:rPr>
        <w:t>շրջանակներում</w:t>
      </w:r>
      <w:r w:rsidRPr="00217D53">
        <w:rPr>
          <w:rFonts w:ascii="GHEA Grapalat" w:eastAsia="Times New Roman" w:hAnsi="GHEA Grapalat" w:cs="Times New Roman"/>
          <w:lang w:val="af-ZA"/>
        </w:rPr>
        <w:t xml:space="preserve"> </w:t>
      </w:r>
      <w:r w:rsidRPr="00217D53">
        <w:rPr>
          <w:rFonts w:ascii="GHEA Grapalat" w:eastAsia="Times New Roman" w:hAnsi="GHEA Grapalat" w:cs="Times New Roman"/>
        </w:rPr>
        <w:t>սովորողի</w:t>
      </w:r>
      <w:r w:rsidRPr="00217D53">
        <w:rPr>
          <w:rFonts w:ascii="GHEA Grapalat" w:eastAsia="Times New Roman" w:hAnsi="GHEA Grapalat" w:cs="Times New Roman"/>
          <w:lang w:val="af-ZA"/>
        </w:rPr>
        <w:t xml:space="preserve"> (</w:t>
      </w:r>
      <w:r w:rsidRPr="00217D53">
        <w:rPr>
          <w:rFonts w:ascii="GHEA Grapalat" w:eastAsia="Times New Roman" w:hAnsi="GHEA Grapalat" w:cs="Times New Roman"/>
        </w:rPr>
        <w:t>աշակերտի</w:t>
      </w:r>
      <w:r w:rsidRPr="00217D53">
        <w:rPr>
          <w:rFonts w:ascii="GHEA Grapalat" w:eastAsia="Times New Roman" w:hAnsi="GHEA Grapalat" w:cs="Times New Roman"/>
          <w:lang w:val="af-ZA"/>
        </w:rPr>
        <w:t xml:space="preserve">, </w:t>
      </w:r>
      <w:r w:rsidRPr="00217D53">
        <w:rPr>
          <w:rFonts w:ascii="GHEA Grapalat" w:eastAsia="Times New Roman" w:hAnsi="GHEA Grapalat" w:cs="Times New Roman"/>
        </w:rPr>
        <w:t>ուսանողի</w:t>
      </w:r>
      <w:r w:rsidRPr="00217D53">
        <w:rPr>
          <w:rFonts w:ascii="GHEA Grapalat" w:eastAsia="Times New Roman" w:hAnsi="GHEA Grapalat" w:cs="Times New Roman"/>
          <w:lang w:val="af-ZA"/>
        </w:rPr>
        <w:t xml:space="preserve">, </w:t>
      </w:r>
      <w:r w:rsidRPr="00217D53">
        <w:rPr>
          <w:rFonts w:ascii="GHEA Grapalat" w:eastAsia="Times New Roman" w:hAnsi="GHEA Grapalat" w:cs="Times New Roman"/>
        </w:rPr>
        <w:t>ունկնդրի</w:t>
      </w:r>
      <w:r w:rsidRPr="00217D53">
        <w:rPr>
          <w:rFonts w:ascii="GHEA Grapalat" w:eastAsia="Times New Roman" w:hAnsi="GHEA Grapalat" w:cs="Times New Roman"/>
          <w:lang w:val="af-ZA"/>
        </w:rPr>
        <w:t xml:space="preserve">, </w:t>
      </w:r>
      <w:r w:rsidRPr="00217D53">
        <w:rPr>
          <w:rFonts w:ascii="GHEA Grapalat" w:eastAsia="Times New Roman" w:hAnsi="GHEA Grapalat" w:cs="Times New Roman"/>
        </w:rPr>
        <w:t>հետազոտողի</w:t>
      </w:r>
      <w:r w:rsidRPr="00217D53">
        <w:rPr>
          <w:rFonts w:ascii="GHEA Grapalat" w:eastAsia="Times New Roman" w:hAnsi="GHEA Grapalat" w:cs="Times New Roman"/>
          <w:lang w:val="af-ZA"/>
        </w:rPr>
        <w:t xml:space="preserve">) </w:t>
      </w:r>
      <w:r w:rsidRPr="00217D53">
        <w:rPr>
          <w:rFonts w:ascii="GHEA Grapalat" w:eastAsia="Times New Roman" w:hAnsi="GHEA Grapalat" w:cs="Times New Roman"/>
        </w:rPr>
        <w:t>կողմից</w:t>
      </w:r>
      <w:r w:rsidRPr="00217D53">
        <w:rPr>
          <w:rFonts w:ascii="GHEA Grapalat" w:eastAsia="Times New Roman" w:hAnsi="GHEA Grapalat" w:cs="Times New Roman"/>
          <w:lang w:val="af-ZA"/>
        </w:rPr>
        <w:t xml:space="preserve"> </w:t>
      </w:r>
      <w:r w:rsidRPr="00217D53">
        <w:rPr>
          <w:rFonts w:ascii="GHEA Grapalat" w:eastAsia="Times New Roman" w:hAnsi="GHEA Grapalat" w:cs="Times New Roman"/>
        </w:rPr>
        <w:t>ինքնուրույն</w:t>
      </w:r>
      <w:r w:rsidRPr="00217D53">
        <w:rPr>
          <w:rFonts w:ascii="GHEA Grapalat" w:eastAsia="Times New Roman" w:hAnsi="GHEA Grapalat" w:cs="Times New Roman"/>
          <w:lang w:val="af-ZA"/>
        </w:rPr>
        <w:t xml:space="preserve"> </w:t>
      </w:r>
      <w:r w:rsidRPr="00217D53">
        <w:rPr>
          <w:rFonts w:ascii="GHEA Grapalat" w:eastAsia="Times New Roman" w:hAnsi="GHEA Grapalat" w:cs="Times New Roman"/>
        </w:rPr>
        <w:t>կատարման</w:t>
      </w:r>
      <w:r w:rsidRPr="00217D53">
        <w:rPr>
          <w:rFonts w:ascii="GHEA Grapalat" w:eastAsia="Times New Roman" w:hAnsi="GHEA Grapalat" w:cs="Times New Roman"/>
          <w:lang w:val="af-ZA"/>
        </w:rPr>
        <w:t xml:space="preserve"> </w:t>
      </w:r>
      <w:r w:rsidRPr="00217D53">
        <w:rPr>
          <w:rFonts w:ascii="GHEA Grapalat" w:eastAsia="Times New Roman" w:hAnsi="GHEA Grapalat" w:cs="Times New Roman"/>
        </w:rPr>
        <w:t>ենթակա</w:t>
      </w:r>
      <w:r w:rsidRPr="00217D53">
        <w:rPr>
          <w:rFonts w:ascii="GHEA Grapalat" w:eastAsia="Times New Roman" w:hAnsi="GHEA Grapalat" w:cs="Times New Roman"/>
          <w:lang w:val="af-ZA"/>
        </w:rPr>
        <w:t xml:space="preserve"> </w:t>
      </w:r>
      <w:r w:rsidRPr="00217D53">
        <w:rPr>
          <w:rFonts w:ascii="GHEA Grapalat" w:eastAsia="Times New Roman" w:hAnsi="GHEA Grapalat" w:cs="Times New Roman"/>
        </w:rPr>
        <w:t>առաջադրանքները</w:t>
      </w:r>
      <w:r w:rsidRPr="00217D53">
        <w:rPr>
          <w:rFonts w:ascii="GHEA Grapalat" w:eastAsia="Times New Roman" w:hAnsi="GHEA Grapalat" w:cs="Times New Roman"/>
          <w:lang w:val="af-ZA"/>
        </w:rPr>
        <w:t xml:space="preserve">, </w:t>
      </w:r>
      <w:r w:rsidRPr="00217D53">
        <w:rPr>
          <w:rFonts w:ascii="GHEA Grapalat" w:eastAsia="Times New Roman" w:hAnsi="GHEA Grapalat" w:cs="Times New Roman"/>
        </w:rPr>
        <w:t>հետազոտությունները</w:t>
      </w:r>
      <w:r w:rsidRPr="00217D53">
        <w:rPr>
          <w:rFonts w:ascii="GHEA Grapalat" w:eastAsia="Times New Roman" w:hAnsi="GHEA Grapalat" w:cs="Times New Roman"/>
          <w:lang w:val="af-ZA"/>
        </w:rPr>
        <w:t xml:space="preserve"> </w:t>
      </w:r>
      <w:r w:rsidRPr="00217D53">
        <w:rPr>
          <w:rFonts w:ascii="GHEA Grapalat" w:eastAsia="Times New Roman" w:hAnsi="GHEA Grapalat" w:cs="Times New Roman"/>
        </w:rPr>
        <w:t>եւ</w:t>
      </w:r>
      <w:r w:rsidRPr="00217D53">
        <w:rPr>
          <w:rFonts w:ascii="GHEA Grapalat" w:eastAsia="Times New Roman" w:hAnsi="GHEA Grapalat" w:cs="Times New Roman"/>
          <w:lang w:val="af-ZA"/>
        </w:rPr>
        <w:t xml:space="preserve"> </w:t>
      </w:r>
      <w:r w:rsidRPr="00217D53">
        <w:rPr>
          <w:rFonts w:ascii="GHEA Grapalat" w:eastAsia="Times New Roman" w:hAnsi="GHEA Grapalat" w:cs="Times New Roman"/>
        </w:rPr>
        <w:t>այլ</w:t>
      </w:r>
      <w:r w:rsidRPr="00217D53">
        <w:rPr>
          <w:rFonts w:ascii="GHEA Grapalat" w:eastAsia="Times New Roman" w:hAnsi="GHEA Grapalat" w:cs="Times New Roman"/>
          <w:lang w:val="af-ZA"/>
        </w:rPr>
        <w:t xml:space="preserve"> </w:t>
      </w:r>
      <w:r w:rsidRPr="00217D53">
        <w:rPr>
          <w:rFonts w:ascii="GHEA Grapalat" w:eastAsia="Times New Roman" w:hAnsi="GHEA Grapalat" w:cs="Times New Roman"/>
        </w:rPr>
        <w:t>գործնական</w:t>
      </w:r>
      <w:r w:rsidRPr="00217D53">
        <w:rPr>
          <w:rFonts w:ascii="GHEA Grapalat" w:eastAsia="Times New Roman" w:hAnsi="GHEA Grapalat" w:cs="Times New Roman"/>
          <w:lang w:val="af-ZA"/>
        </w:rPr>
        <w:t xml:space="preserve"> </w:t>
      </w:r>
      <w:r w:rsidRPr="00217D53">
        <w:rPr>
          <w:rFonts w:ascii="GHEA Grapalat" w:eastAsia="Times New Roman" w:hAnsi="GHEA Grapalat" w:cs="Times New Roman"/>
        </w:rPr>
        <w:t>աշխատանքները</w:t>
      </w:r>
      <w:r w:rsidRPr="00217D53">
        <w:rPr>
          <w:rFonts w:ascii="GHEA Grapalat" w:eastAsia="Times New Roman" w:hAnsi="GHEA Grapalat" w:cs="Times New Roman"/>
          <w:lang w:val="af-ZA"/>
        </w:rPr>
        <w:t xml:space="preserve"> (</w:t>
      </w:r>
      <w:r w:rsidRPr="00217D53">
        <w:rPr>
          <w:rFonts w:ascii="GHEA Grapalat" w:eastAsia="Times New Roman" w:hAnsi="GHEA Grapalat" w:cs="Times New Roman"/>
        </w:rPr>
        <w:t>ռեֆերատ</w:t>
      </w:r>
      <w:r w:rsidRPr="00217D53">
        <w:rPr>
          <w:rFonts w:ascii="GHEA Grapalat" w:eastAsia="Times New Roman" w:hAnsi="GHEA Grapalat" w:cs="Times New Roman"/>
          <w:lang w:val="af-ZA"/>
        </w:rPr>
        <w:t xml:space="preserve">, </w:t>
      </w:r>
      <w:r w:rsidRPr="00217D53">
        <w:rPr>
          <w:rFonts w:ascii="GHEA Grapalat" w:eastAsia="Times New Roman" w:hAnsi="GHEA Grapalat" w:cs="Times New Roman"/>
        </w:rPr>
        <w:t>կուրսային</w:t>
      </w:r>
      <w:r w:rsidRPr="00217D53">
        <w:rPr>
          <w:rFonts w:ascii="GHEA Grapalat" w:eastAsia="Times New Roman" w:hAnsi="GHEA Grapalat" w:cs="Times New Roman"/>
          <w:lang w:val="af-ZA"/>
        </w:rPr>
        <w:t xml:space="preserve">, </w:t>
      </w:r>
      <w:r w:rsidRPr="00217D53">
        <w:rPr>
          <w:rFonts w:ascii="GHEA Grapalat" w:eastAsia="Times New Roman" w:hAnsi="GHEA Grapalat" w:cs="Times New Roman"/>
        </w:rPr>
        <w:t>դիպլոմային</w:t>
      </w:r>
      <w:r w:rsidRPr="00217D53">
        <w:rPr>
          <w:rFonts w:ascii="GHEA Grapalat" w:eastAsia="Times New Roman" w:hAnsi="GHEA Grapalat" w:cs="Times New Roman"/>
          <w:lang w:val="af-ZA"/>
        </w:rPr>
        <w:t xml:space="preserve">, </w:t>
      </w:r>
      <w:r w:rsidRPr="00217D53">
        <w:rPr>
          <w:rFonts w:ascii="GHEA Grapalat" w:eastAsia="Times New Roman" w:hAnsi="GHEA Grapalat" w:cs="Times New Roman"/>
        </w:rPr>
        <w:t>ատենախոսություն</w:t>
      </w:r>
      <w:r w:rsidRPr="00217D53">
        <w:rPr>
          <w:rFonts w:ascii="GHEA Grapalat" w:eastAsia="Times New Roman" w:hAnsi="GHEA Grapalat" w:cs="Times New Roman"/>
          <w:lang w:val="af-ZA"/>
        </w:rPr>
        <w:t xml:space="preserve"> </w:t>
      </w:r>
      <w:r w:rsidRPr="00217D53">
        <w:rPr>
          <w:rFonts w:ascii="GHEA Grapalat" w:eastAsia="Times New Roman" w:hAnsi="GHEA Grapalat" w:cs="Times New Roman"/>
        </w:rPr>
        <w:t>եւ</w:t>
      </w:r>
      <w:r w:rsidRPr="00217D53">
        <w:rPr>
          <w:rFonts w:ascii="GHEA Grapalat" w:eastAsia="Times New Roman" w:hAnsi="GHEA Grapalat" w:cs="Times New Roman"/>
          <w:lang w:val="af-ZA"/>
        </w:rPr>
        <w:t xml:space="preserve"> </w:t>
      </w:r>
      <w:r w:rsidRPr="00217D53">
        <w:rPr>
          <w:rFonts w:ascii="GHEA Grapalat" w:eastAsia="Times New Roman" w:hAnsi="GHEA Grapalat" w:cs="Times New Roman"/>
        </w:rPr>
        <w:t>այլն</w:t>
      </w:r>
      <w:r w:rsidRPr="00217D53">
        <w:rPr>
          <w:rFonts w:ascii="GHEA Grapalat" w:eastAsia="Times New Roman" w:hAnsi="GHEA Grapalat" w:cs="Times New Roman"/>
          <w:lang w:val="af-ZA"/>
        </w:rPr>
        <w:t xml:space="preserve">) </w:t>
      </w:r>
      <w:r w:rsidRPr="00217D53">
        <w:rPr>
          <w:rFonts w:ascii="GHEA Grapalat" w:eastAsia="Times New Roman" w:hAnsi="GHEA Grapalat" w:cs="Times New Roman"/>
        </w:rPr>
        <w:t>կատարելու</w:t>
      </w:r>
      <w:r w:rsidRPr="00217D53">
        <w:rPr>
          <w:rFonts w:ascii="GHEA Grapalat" w:eastAsia="Times New Roman" w:hAnsi="GHEA Grapalat" w:cs="Times New Roman"/>
          <w:lang w:val="af-ZA"/>
        </w:rPr>
        <w:t xml:space="preserve">, </w:t>
      </w:r>
      <w:r w:rsidRPr="00217D53">
        <w:rPr>
          <w:rFonts w:ascii="GHEA Grapalat" w:eastAsia="Times New Roman" w:hAnsi="GHEA Grapalat" w:cs="Times New Roman"/>
        </w:rPr>
        <w:t>մշակելու</w:t>
      </w:r>
      <w:r w:rsidRPr="00217D53">
        <w:rPr>
          <w:rFonts w:ascii="GHEA Grapalat" w:eastAsia="Times New Roman" w:hAnsi="GHEA Grapalat" w:cs="Times New Roman"/>
          <w:lang w:val="af-ZA"/>
        </w:rPr>
        <w:t xml:space="preserve">, </w:t>
      </w:r>
      <w:r w:rsidRPr="00217D53">
        <w:rPr>
          <w:rFonts w:ascii="GHEA Grapalat" w:eastAsia="Times New Roman" w:hAnsi="GHEA Grapalat" w:cs="Times New Roman"/>
        </w:rPr>
        <w:t>պատրաստելու</w:t>
      </w:r>
      <w:r w:rsidRPr="00217D53">
        <w:rPr>
          <w:rFonts w:ascii="GHEA Grapalat" w:eastAsia="Times New Roman" w:hAnsi="GHEA Grapalat" w:cs="Times New Roman"/>
          <w:lang w:val="af-ZA"/>
        </w:rPr>
        <w:t xml:space="preserve"> </w:t>
      </w:r>
      <w:r w:rsidRPr="00217D53">
        <w:rPr>
          <w:rFonts w:ascii="GHEA Grapalat" w:eastAsia="Times New Roman" w:hAnsi="GHEA Grapalat" w:cs="Times New Roman"/>
        </w:rPr>
        <w:t>ծառայությունների</w:t>
      </w:r>
      <w:r w:rsidRPr="00217D53">
        <w:rPr>
          <w:rFonts w:ascii="GHEA Grapalat" w:eastAsia="Times New Roman" w:hAnsi="GHEA Grapalat" w:cs="Times New Roman"/>
          <w:lang w:val="af-ZA"/>
        </w:rPr>
        <w:t xml:space="preserve"> </w:t>
      </w:r>
      <w:r w:rsidRPr="00217D53">
        <w:rPr>
          <w:rFonts w:ascii="GHEA Grapalat" w:eastAsia="Times New Roman" w:hAnsi="GHEA Grapalat" w:cs="Times New Roman"/>
        </w:rPr>
        <w:t xml:space="preserve">գովազդը։»: </w:t>
      </w:r>
    </w:p>
    <w:p w:rsidR="00646C49" w:rsidRPr="00217D53" w:rsidRDefault="00646C49" w:rsidP="00646C49">
      <w:pPr>
        <w:spacing w:before="100" w:beforeAutospacing="1" w:after="240" w:line="240" w:lineRule="auto"/>
        <w:rPr>
          <w:rFonts w:ascii="GHEA Grapalat" w:eastAsia="Times New Roman" w:hAnsi="GHEA Grapalat" w:cs="Times New Roman"/>
        </w:rPr>
      </w:pPr>
      <w:r w:rsidRPr="00217D53">
        <w:rPr>
          <w:rFonts w:ascii="GHEA Grapalat" w:eastAsia="Times New Roman" w:hAnsi="GHEA Grapalat" w:cs="Times New Roman"/>
          <w:b/>
          <w:bCs/>
          <w:i/>
          <w:iCs/>
        </w:rPr>
        <w:t>Հոդված 2.</w:t>
      </w:r>
      <w:r w:rsidRPr="00217D53">
        <w:rPr>
          <w:rFonts w:ascii="GHEA Grapalat" w:eastAsia="Times New Roman" w:hAnsi="GHEA Grapalat" w:cs="Times New Roman"/>
          <w:b/>
          <w:bCs/>
        </w:rPr>
        <w:t xml:space="preserve"> </w:t>
      </w:r>
      <w:r w:rsidRPr="00217D53">
        <w:rPr>
          <w:rFonts w:ascii="GHEA Grapalat" w:eastAsia="Times New Roman" w:hAnsi="GHEA Grapalat" w:cs="Times New Roman"/>
        </w:rPr>
        <w:t xml:space="preserve">Սույն օրենքն ուժի մեջ է մտնում պաշտոնական հրապարակման օրվան հաջորդող տասներորդ օրը: </w:t>
      </w:r>
    </w:p>
    <w:p w:rsidR="00B21515" w:rsidRPr="00217D53" w:rsidRDefault="00B21515" w:rsidP="00646C49">
      <w:pPr>
        <w:spacing w:before="100" w:beforeAutospacing="1" w:after="240" w:line="240" w:lineRule="auto"/>
        <w:rPr>
          <w:rFonts w:ascii="GHEA Grapalat" w:eastAsia="Times New Roman" w:hAnsi="GHEA Grapalat" w:cs="Times New Roman"/>
        </w:rPr>
      </w:pPr>
    </w:p>
    <w:p w:rsidR="004438BC" w:rsidRPr="00217D53" w:rsidRDefault="004438BC" w:rsidP="00B21515">
      <w:pPr>
        <w:jc w:val="right"/>
        <w:rPr>
          <w:rFonts w:ascii="GHEA Grapalat" w:hAnsi="GHEA Grapalat"/>
          <w:i/>
          <w:iCs/>
        </w:rPr>
      </w:pPr>
    </w:p>
    <w:p w:rsidR="004438BC" w:rsidRPr="00217D53" w:rsidRDefault="004438BC" w:rsidP="00B21515">
      <w:pPr>
        <w:jc w:val="right"/>
        <w:rPr>
          <w:rFonts w:ascii="GHEA Grapalat" w:hAnsi="GHEA Grapalat"/>
          <w:i/>
          <w:iCs/>
        </w:rPr>
      </w:pPr>
    </w:p>
    <w:p w:rsidR="004438BC" w:rsidRPr="00217D53" w:rsidRDefault="004438BC" w:rsidP="00B21515">
      <w:pPr>
        <w:jc w:val="right"/>
        <w:rPr>
          <w:rFonts w:ascii="GHEA Grapalat" w:hAnsi="GHEA Grapalat"/>
          <w:i/>
          <w:iCs/>
        </w:rPr>
      </w:pPr>
    </w:p>
    <w:p w:rsidR="004438BC" w:rsidRPr="00217D53" w:rsidRDefault="004438BC" w:rsidP="00B21515">
      <w:pPr>
        <w:jc w:val="right"/>
        <w:rPr>
          <w:rFonts w:ascii="GHEA Grapalat" w:hAnsi="GHEA Grapalat"/>
          <w:i/>
          <w:iCs/>
        </w:rPr>
      </w:pPr>
    </w:p>
    <w:p w:rsidR="004438BC" w:rsidRPr="00217D53" w:rsidRDefault="004438BC" w:rsidP="00B21515">
      <w:pPr>
        <w:jc w:val="right"/>
        <w:rPr>
          <w:rFonts w:ascii="GHEA Grapalat" w:hAnsi="GHEA Grapalat"/>
          <w:i/>
          <w:iCs/>
        </w:rPr>
      </w:pPr>
    </w:p>
    <w:p w:rsidR="004438BC" w:rsidRPr="00217D53" w:rsidRDefault="004438BC" w:rsidP="00B21515">
      <w:pPr>
        <w:jc w:val="right"/>
        <w:rPr>
          <w:rFonts w:ascii="GHEA Grapalat" w:hAnsi="GHEA Grapalat"/>
          <w:i/>
          <w:iCs/>
        </w:rPr>
      </w:pPr>
    </w:p>
    <w:p w:rsidR="004438BC" w:rsidRPr="00217D53" w:rsidRDefault="004438BC" w:rsidP="00B21515">
      <w:pPr>
        <w:jc w:val="right"/>
        <w:rPr>
          <w:rFonts w:ascii="GHEA Grapalat" w:hAnsi="GHEA Grapalat"/>
          <w:i/>
          <w:iCs/>
        </w:rPr>
      </w:pPr>
    </w:p>
    <w:p w:rsidR="004438BC" w:rsidRPr="00217D53" w:rsidRDefault="004438BC" w:rsidP="00B21515">
      <w:pPr>
        <w:jc w:val="right"/>
        <w:rPr>
          <w:rFonts w:ascii="GHEA Grapalat" w:hAnsi="GHEA Grapalat"/>
          <w:i/>
          <w:iCs/>
        </w:rPr>
      </w:pPr>
    </w:p>
    <w:p w:rsidR="004438BC" w:rsidRPr="00217D53" w:rsidRDefault="004438BC" w:rsidP="00B21515">
      <w:pPr>
        <w:jc w:val="right"/>
        <w:rPr>
          <w:rFonts w:ascii="GHEA Grapalat" w:hAnsi="GHEA Grapalat"/>
          <w:i/>
          <w:iCs/>
        </w:rPr>
      </w:pPr>
    </w:p>
    <w:p w:rsidR="004438BC" w:rsidRPr="00217D53" w:rsidRDefault="004438BC" w:rsidP="00B21515">
      <w:pPr>
        <w:jc w:val="right"/>
        <w:rPr>
          <w:rFonts w:ascii="GHEA Grapalat" w:hAnsi="GHEA Grapalat"/>
          <w:i/>
          <w:iCs/>
        </w:rPr>
      </w:pPr>
    </w:p>
    <w:p w:rsidR="004438BC" w:rsidRPr="00217D53" w:rsidRDefault="004438BC" w:rsidP="00B21515">
      <w:pPr>
        <w:jc w:val="right"/>
        <w:rPr>
          <w:rFonts w:ascii="GHEA Grapalat" w:hAnsi="GHEA Grapalat"/>
          <w:i/>
          <w:iCs/>
        </w:rPr>
      </w:pPr>
    </w:p>
    <w:p w:rsidR="004438BC" w:rsidRPr="00217D53" w:rsidRDefault="004438BC" w:rsidP="00B21515">
      <w:pPr>
        <w:jc w:val="right"/>
        <w:rPr>
          <w:rFonts w:ascii="GHEA Grapalat" w:hAnsi="GHEA Grapalat"/>
          <w:i/>
          <w:iCs/>
        </w:rPr>
      </w:pPr>
    </w:p>
    <w:p w:rsidR="004438BC" w:rsidRPr="00217D53" w:rsidRDefault="004438BC" w:rsidP="00B21515">
      <w:pPr>
        <w:jc w:val="right"/>
        <w:rPr>
          <w:rFonts w:ascii="GHEA Grapalat" w:hAnsi="GHEA Grapalat"/>
          <w:i/>
          <w:iCs/>
        </w:rPr>
      </w:pPr>
    </w:p>
    <w:p w:rsidR="00B21515" w:rsidRPr="00217D53" w:rsidRDefault="00B21515" w:rsidP="00B21515">
      <w:pPr>
        <w:jc w:val="right"/>
        <w:rPr>
          <w:rFonts w:ascii="GHEA Grapalat" w:hAnsi="GHEA Grapalat"/>
        </w:rPr>
      </w:pPr>
      <w:r w:rsidRPr="00217D53">
        <w:rPr>
          <w:rFonts w:ascii="GHEA Grapalat" w:hAnsi="GHEA Grapalat"/>
          <w:i/>
          <w:iCs/>
        </w:rPr>
        <w:lastRenderedPageBreak/>
        <w:t>ՆԱԽԱԳԻԾ</w:t>
      </w:r>
    </w:p>
    <w:p w:rsidR="00B21515" w:rsidRPr="00217D53" w:rsidRDefault="00B21515" w:rsidP="00B21515">
      <w:pPr>
        <w:rPr>
          <w:rFonts w:ascii="GHEA Grapalat" w:hAnsi="GHEA Grapalat"/>
        </w:rPr>
      </w:pPr>
      <w:r w:rsidRPr="00217D53">
        <w:rPr>
          <w:rFonts w:ascii="GHEA Grapalat" w:hAnsi="GHEA Grapalat"/>
          <w:i/>
          <w:iCs/>
        </w:rPr>
        <w:t>Պ-012</w:t>
      </w:r>
      <w:r w:rsidRPr="00217D53">
        <w:rPr>
          <w:rFonts w:ascii="GHEA Grapalat" w:hAnsi="GHEA Grapalat"/>
          <w:i/>
          <w:iCs/>
          <w:vertAlign w:val="superscript"/>
        </w:rPr>
        <w:t>1</w:t>
      </w:r>
      <w:r w:rsidRPr="00217D53">
        <w:rPr>
          <w:rFonts w:ascii="GHEA Grapalat" w:hAnsi="GHEA Grapalat"/>
          <w:i/>
          <w:iCs/>
        </w:rPr>
        <w:t>-11.02.2019-ԳԿ-011/0</w:t>
      </w:r>
    </w:p>
    <w:p w:rsidR="00B21515" w:rsidRPr="00217D53" w:rsidRDefault="00B21515" w:rsidP="00B21515">
      <w:pPr>
        <w:pStyle w:val="Heading2"/>
        <w:jc w:val="center"/>
        <w:rPr>
          <w:rFonts w:ascii="GHEA Grapalat" w:hAnsi="GHEA Grapalat"/>
          <w:sz w:val="22"/>
          <w:szCs w:val="22"/>
        </w:rPr>
      </w:pPr>
      <w:r w:rsidRPr="00217D53">
        <w:rPr>
          <w:rFonts w:ascii="GHEA Grapalat" w:hAnsi="GHEA Grapalat"/>
          <w:sz w:val="22"/>
          <w:szCs w:val="22"/>
        </w:rPr>
        <w:t xml:space="preserve">ՀԱՅԱՍՏԱՆԻ ՀԱՆՐԱՊԵՏՈՒԹՅԱՆ </w:t>
      </w:r>
      <w:r w:rsidRPr="00217D53">
        <w:rPr>
          <w:rFonts w:ascii="GHEA Grapalat" w:hAnsi="GHEA Grapalat"/>
          <w:sz w:val="22"/>
          <w:szCs w:val="22"/>
        </w:rPr>
        <w:br/>
        <w:t>ՕՐԵՆՔԸ</w:t>
      </w:r>
    </w:p>
    <w:p w:rsidR="00B21515" w:rsidRPr="00217D53" w:rsidRDefault="00B21515" w:rsidP="00B21515">
      <w:pPr>
        <w:pStyle w:val="Heading3"/>
        <w:jc w:val="center"/>
        <w:rPr>
          <w:rFonts w:ascii="GHEA Grapalat" w:hAnsi="GHEA Grapalat"/>
          <w:sz w:val="22"/>
          <w:szCs w:val="22"/>
        </w:rPr>
      </w:pPr>
      <w:r w:rsidRPr="00217D53">
        <w:rPr>
          <w:rStyle w:val="Strong"/>
          <w:rFonts w:ascii="GHEA Grapalat" w:hAnsi="GHEA Grapalat"/>
          <w:b/>
          <w:bCs/>
          <w:sz w:val="22"/>
          <w:szCs w:val="22"/>
        </w:rPr>
        <w:t>ՎԱՐՉԱԿԱՆ ԻՐԱՎԱԽԱԽՏՈՒՄՆԵՐԻ ՎԵՐԱԲԵՐՅԱԼ ՀԱՅԱՍՏԱՆԻ ՀԱՆՐԱՊԵՏՈՒԹՅԱՆ ՕՐԵՆՍԳՐՔՈՒՄ ԼՐԱՑՈՒՄՆԵՐ ԿԱՏԱՐԵԼՈՒ ՄԱՍԻՆ</w:t>
      </w:r>
    </w:p>
    <w:p w:rsidR="00B21515" w:rsidRPr="00217D53" w:rsidRDefault="00B21515" w:rsidP="00B21515">
      <w:pPr>
        <w:pStyle w:val="NormalWeb"/>
        <w:rPr>
          <w:rFonts w:ascii="GHEA Grapalat" w:hAnsi="GHEA Grapalat"/>
          <w:sz w:val="22"/>
          <w:szCs w:val="22"/>
        </w:rPr>
      </w:pPr>
      <w:r w:rsidRPr="00217D53">
        <w:rPr>
          <w:rFonts w:ascii="GHEA Grapalat" w:hAnsi="GHEA Grapalat"/>
          <w:b/>
          <w:bCs/>
          <w:i/>
          <w:iCs/>
          <w:sz w:val="22"/>
          <w:szCs w:val="22"/>
        </w:rPr>
        <w:t xml:space="preserve">Հոդված 1. </w:t>
      </w:r>
      <w:r w:rsidRPr="00217D53">
        <w:rPr>
          <w:rFonts w:ascii="GHEA Grapalat" w:hAnsi="GHEA Grapalat"/>
          <w:sz w:val="22"/>
          <w:szCs w:val="22"/>
        </w:rPr>
        <w:t xml:space="preserve">Վարչական իրավախախտումների վերաբերյալ Հայաստանի Հանրապետության 1985 թվականի դեկտեմբերի 6-ի օրենսգիրքը (այսուհետ՝ Օրենսգիրք) լրացնել նոր՝ 189.18-րդ հոդված, հետեւյալ բովանդակությամբ՝ </w:t>
      </w:r>
    </w:p>
    <w:p w:rsidR="00B21515" w:rsidRPr="00217D53" w:rsidRDefault="00B21515" w:rsidP="00B21515">
      <w:pPr>
        <w:pStyle w:val="NormalWeb"/>
        <w:rPr>
          <w:rFonts w:ascii="GHEA Grapalat" w:hAnsi="GHEA Grapalat"/>
          <w:sz w:val="22"/>
          <w:szCs w:val="22"/>
        </w:rPr>
      </w:pPr>
      <w:r w:rsidRPr="00217D53">
        <w:rPr>
          <w:rFonts w:ascii="GHEA Grapalat" w:hAnsi="GHEA Grapalat"/>
          <w:i/>
          <w:iCs/>
          <w:sz w:val="22"/>
          <w:szCs w:val="22"/>
        </w:rPr>
        <w:t>«Հոդված 189.18. Կրթական, գիտական եւ հետազոտական ծրագրերի շրջանակներում սովորողի կողմից ինքնուրույն կատարման ենթակա առաջադրանքները, հետազոտությունները եւ այլ գործնական աշխատանքները կատարելու, մշակելու, պատրաստելու ծառայությունների գովազդը</w:t>
      </w:r>
      <w:r w:rsidRPr="00217D53">
        <w:rPr>
          <w:rFonts w:ascii="GHEA Grapalat" w:hAnsi="GHEA Grapalat"/>
          <w:sz w:val="22"/>
          <w:szCs w:val="22"/>
        </w:rPr>
        <w:t xml:space="preserve"> </w:t>
      </w:r>
    </w:p>
    <w:p w:rsidR="00B21515" w:rsidRPr="00217D53" w:rsidRDefault="00B21515" w:rsidP="00B21515">
      <w:pPr>
        <w:pStyle w:val="NormalWeb"/>
        <w:rPr>
          <w:rFonts w:ascii="GHEA Grapalat" w:hAnsi="GHEA Grapalat"/>
          <w:sz w:val="22"/>
          <w:szCs w:val="22"/>
        </w:rPr>
      </w:pPr>
      <w:r w:rsidRPr="00217D53">
        <w:rPr>
          <w:rFonts w:ascii="GHEA Grapalat" w:hAnsi="GHEA Grapalat"/>
          <w:sz w:val="22"/>
          <w:szCs w:val="22"/>
        </w:rPr>
        <w:t xml:space="preserve">Կրթական, գիտական եւ հետազոտական ծրագրերի շրջանակներում սովորողի (աշակերտի, ուսանողի, ունկնդրի, հետազոտողի) կողմից ինքնուրույն կատարման ենթակա առաջադրանքները, հետազոտությունները եւ այլ գործնական աշխատանքները (ռեֆերատ, կուրսային, դիպլոմային, ատենախոսություն եւ այլն) կատարելու, մշակելու, պատրաստելու ծառայությունների գովազդը՝ </w:t>
      </w:r>
    </w:p>
    <w:p w:rsidR="00B21515" w:rsidRPr="00217D53" w:rsidRDefault="00B21515" w:rsidP="00B21515">
      <w:pPr>
        <w:pStyle w:val="NormalWeb"/>
        <w:rPr>
          <w:rFonts w:ascii="GHEA Grapalat" w:hAnsi="GHEA Grapalat"/>
          <w:sz w:val="22"/>
          <w:szCs w:val="22"/>
        </w:rPr>
      </w:pPr>
      <w:r w:rsidRPr="00217D53">
        <w:rPr>
          <w:rFonts w:ascii="GHEA Grapalat" w:hAnsi="GHEA Grapalat"/>
          <w:sz w:val="22"/>
          <w:szCs w:val="22"/>
        </w:rPr>
        <w:t xml:space="preserve">առաջացնում են տուգանքի նշանակում` նվազագույն աշխատավարձի հարյուրապատիկի չափով: </w:t>
      </w:r>
    </w:p>
    <w:p w:rsidR="00B21515" w:rsidRPr="00217D53" w:rsidRDefault="00B21515" w:rsidP="00B21515">
      <w:pPr>
        <w:pStyle w:val="NormalWeb"/>
        <w:rPr>
          <w:rFonts w:ascii="GHEA Grapalat" w:hAnsi="GHEA Grapalat"/>
          <w:sz w:val="22"/>
          <w:szCs w:val="22"/>
        </w:rPr>
      </w:pPr>
      <w:r w:rsidRPr="00217D53">
        <w:rPr>
          <w:rFonts w:ascii="GHEA Grapalat" w:hAnsi="GHEA Grapalat"/>
          <w:b/>
          <w:bCs/>
          <w:i/>
          <w:iCs/>
          <w:sz w:val="22"/>
          <w:szCs w:val="22"/>
        </w:rPr>
        <w:t xml:space="preserve">Հոդված 2. </w:t>
      </w:r>
      <w:r w:rsidRPr="00217D53">
        <w:rPr>
          <w:rFonts w:ascii="GHEA Grapalat" w:hAnsi="GHEA Grapalat"/>
          <w:sz w:val="22"/>
          <w:szCs w:val="22"/>
        </w:rPr>
        <w:t>Օրենսգրքի 219.1-րդ հոդվածի 2-րդ պարբերությունում «եւ 189.12-րդ» բառերը» փոխարինե «, 189.12-րդ եւ 189.18-րդ» բարերով։</w:t>
      </w:r>
      <w:r w:rsidRPr="00217D53">
        <w:rPr>
          <w:rFonts w:ascii="GHEA Grapalat" w:hAnsi="GHEA Grapalat"/>
          <w:b/>
          <w:bCs/>
          <w:sz w:val="22"/>
          <w:szCs w:val="22"/>
        </w:rPr>
        <w:t xml:space="preserve"> </w:t>
      </w:r>
    </w:p>
    <w:p w:rsidR="00B21515" w:rsidRPr="00217D53" w:rsidRDefault="00B21515" w:rsidP="00B21515">
      <w:pPr>
        <w:pStyle w:val="NormalWeb"/>
        <w:rPr>
          <w:rFonts w:ascii="GHEA Grapalat" w:hAnsi="GHEA Grapalat"/>
          <w:sz w:val="22"/>
          <w:szCs w:val="22"/>
        </w:rPr>
      </w:pPr>
      <w:r w:rsidRPr="00217D53">
        <w:rPr>
          <w:rFonts w:ascii="GHEA Grapalat" w:hAnsi="GHEA Grapalat"/>
          <w:b/>
          <w:bCs/>
          <w:i/>
          <w:iCs/>
          <w:sz w:val="22"/>
          <w:szCs w:val="22"/>
        </w:rPr>
        <w:t xml:space="preserve">Հոդված 3. </w:t>
      </w:r>
      <w:r w:rsidRPr="00217D53">
        <w:rPr>
          <w:rFonts w:ascii="GHEA Grapalat" w:hAnsi="GHEA Grapalat"/>
          <w:sz w:val="22"/>
          <w:szCs w:val="22"/>
        </w:rPr>
        <w:t xml:space="preserve">Օրենսգրքի 223-րդ հոդվածի 1-ին մասի 6-րդ կետում «189.10» թվից հետո» լրացնել «եւ 189.18-րդ» բառերը: </w:t>
      </w:r>
    </w:p>
    <w:p w:rsidR="00B21515" w:rsidRPr="00217D53" w:rsidRDefault="00B21515" w:rsidP="00B21515">
      <w:pPr>
        <w:pStyle w:val="NormalWeb"/>
        <w:rPr>
          <w:rFonts w:ascii="GHEA Grapalat" w:hAnsi="GHEA Grapalat"/>
          <w:sz w:val="22"/>
          <w:szCs w:val="22"/>
        </w:rPr>
      </w:pPr>
      <w:r w:rsidRPr="00217D53">
        <w:rPr>
          <w:rFonts w:ascii="GHEA Grapalat" w:hAnsi="GHEA Grapalat"/>
          <w:b/>
          <w:bCs/>
          <w:i/>
          <w:iCs/>
          <w:sz w:val="22"/>
          <w:szCs w:val="22"/>
        </w:rPr>
        <w:t xml:space="preserve">Հոդված 4. </w:t>
      </w:r>
      <w:r w:rsidRPr="00217D53">
        <w:rPr>
          <w:rFonts w:ascii="GHEA Grapalat" w:hAnsi="GHEA Grapalat"/>
          <w:sz w:val="22"/>
          <w:szCs w:val="22"/>
        </w:rPr>
        <w:t xml:space="preserve">Սույն օրենքն ուժի մեջ է մտնում պաշտոնական հրապարակման օրվան հաջորդող տասներորդ օրը: </w:t>
      </w:r>
    </w:p>
    <w:p w:rsidR="00B21515" w:rsidRPr="00217D53" w:rsidRDefault="00B21515" w:rsidP="00646C49">
      <w:pPr>
        <w:spacing w:before="100" w:beforeAutospacing="1" w:after="240" w:line="240" w:lineRule="auto"/>
        <w:rPr>
          <w:rFonts w:ascii="GHEA Grapalat" w:eastAsia="Times New Roman" w:hAnsi="GHEA Grapalat" w:cs="Times New Roman"/>
        </w:rPr>
      </w:pPr>
    </w:p>
    <w:p w:rsidR="004438BC" w:rsidRPr="00217D53" w:rsidRDefault="004438BC" w:rsidP="00646C49">
      <w:pPr>
        <w:spacing w:before="100" w:beforeAutospacing="1" w:after="100" w:afterAutospacing="1" w:line="240" w:lineRule="auto"/>
        <w:jc w:val="center"/>
        <w:rPr>
          <w:rFonts w:ascii="GHEA Grapalat" w:eastAsia="Times New Roman" w:hAnsi="GHEA Grapalat" w:cs="Times New Roman"/>
          <w:b/>
          <w:bCs/>
        </w:rPr>
      </w:pPr>
    </w:p>
    <w:p w:rsidR="004438BC" w:rsidRPr="00217D53" w:rsidRDefault="004438BC" w:rsidP="00646C49">
      <w:pPr>
        <w:spacing w:before="100" w:beforeAutospacing="1" w:after="100" w:afterAutospacing="1" w:line="240" w:lineRule="auto"/>
        <w:jc w:val="center"/>
        <w:rPr>
          <w:rFonts w:ascii="GHEA Grapalat" w:eastAsia="Times New Roman" w:hAnsi="GHEA Grapalat" w:cs="Times New Roman"/>
          <w:b/>
          <w:bCs/>
        </w:rPr>
      </w:pPr>
    </w:p>
    <w:p w:rsidR="004438BC" w:rsidRPr="00217D53" w:rsidRDefault="004438BC" w:rsidP="00646C49">
      <w:pPr>
        <w:spacing w:before="100" w:beforeAutospacing="1" w:after="100" w:afterAutospacing="1" w:line="240" w:lineRule="auto"/>
        <w:jc w:val="center"/>
        <w:rPr>
          <w:rFonts w:ascii="GHEA Grapalat" w:eastAsia="Times New Roman" w:hAnsi="GHEA Grapalat" w:cs="Times New Roman"/>
          <w:b/>
          <w:bCs/>
        </w:rPr>
      </w:pPr>
    </w:p>
    <w:p w:rsidR="00646C49" w:rsidRPr="00217D53" w:rsidRDefault="00646C49" w:rsidP="00646C49">
      <w:pPr>
        <w:spacing w:before="100" w:beforeAutospacing="1" w:after="100" w:afterAutospacing="1" w:line="240" w:lineRule="auto"/>
        <w:jc w:val="center"/>
        <w:rPr>
          <w:rFonts w:ascii="GHEA Grapalat" w:eastAsia="Times New Roman" w:hAnsi="GHEA Grapalat" w:cs="Times New Roman"/>
        </w:rPr>
      </w:pPr>
      <w:r w:rsidRPr="00217D53">
        <w:rPr>
          <w:rFonts w:ascii="GHEA Grapalat" w:eastAsia="Times New Roman" w:hAnsi="GHEA Grapalat" w:cs="Times New Roman"/>
          <w:b/>
          <w:bCs/>
        </w:rPr>
        <w:lastRenderedPageBreak/>
        <w:t>ՀԻՄՆԱՎՈՐՈՒՄ</w:t>
      </w:r>
      <w:r w:rsidRPr="00217D53">
        <w:rPr>
          <w:rFonts w:ascii="GHEA Grapalat" w:eastAsia="Times New Roman" w:hAnsi="GHEA Grapalat" w:cs="Times New Roman"/>
        </w:rPr>
        <w:t xml:space="preserve"> </w:t>
      </w:r>
    </w:p>
    <w:p w:rsidR="00646C49" w:rsidRPr="00217D53" w:rsidRDefault="00646C49" w:rsidP="00646C49">
      <w:pPr>
        <w:spacing w:before="100" w:beforeAutospacing="1" w:after="100" w:afterAutospacing="1" w:line="240" w:lineRule="auto"/>
        <w:jc w:val="center"/>
        <w:rPr>
          <w:rFonts w:ascii="GHEA Grapalat" w:eastAsia="Times New Roman" w:hAnsi="GHEA Grapalat" w:cs="Times New Roman"/>
        </w:rPr>
      </w:pPr>
      <w:r w:rsidRPr="00217D53">
        <w:rPr>
          <w:rFonts w:ascii="GHEA Grapalat" w:eastAsia="Times New Roman" w:hAnsi="GHEA Grapalat" w:cs="Times New Roman"/>
          <w:b/>
          <w:bCs/>
        </w:rPr>
        <w:t xml:space="preserve">«Գովազդի մասին» ՀՀ օրենքում լրացում կատարելու մասին եւ «Վարչական իրավախախտումների վերաբերյալ օրենսգրքում» լրացումներ կատարելու մասին օրենքների նախագծերի ընդունման անհրաժեշտության վերաբերյալ </w:t>
      </w:r>
    </w:p>
    <w:p w:rsidR="00646C49" w:rsidRPr="00217D53" w:rsidRDefault="00646C49" w:rsidP="00646C49">
      <w:pPr>
        <w:spacing w:before="100" w:beforeAutospacing="1" w:after="100" w:afterAutospacing="1" w:line="240" w:lineRule="auto"/>
        <w:rPr>
          <w:rFonts w:ascii="GHEA Grapalat" w:eastAsia="Times New Roman" w:hAnsi="GHEA Grapalat" w:cs="Times New Roman"/>
        </w:rPr>
      </w:pPr>
      <w:r w:rsidRPr="00217D53">
        <w:rPr>
          <w:rFonts w:ascii="GHEA Grapalat" w:eastAsia="Times New Roman" w:hAnsi="GHEA Grapalat" w:cs="Times New Roman"/>
          <w:b/>
          <w:bCs/>
        </w:rPr>
        <w:t>Օրենսդրական նախաձեռնության անհրաժեշտությունը</w:t>
      </w:r>
      <w:r w:rsidRPr="00217D53">
        <w:rPr>
          <w:rFonts w:ascii="GHEA Grapalat" w:eastAsia="Times New Roman" w:hAnsi="GHEA Grapalat" w:cs="Times New Roman"/>
        </w:rPr>
        <w:t xml:space="preserve"> </w:t>
      </w:r>
    </w:p>
    <w:p w:rsidR="00646C49" w:rsidRPr="00217D53" w:rsidRDefault="00646C49" w:rsidP="00646C49">
      <w:pPr>
        <w:spacing w:before="100" w:beforeAutospacing="1" w:after="100" w:afterAutospacing="1" w:line="240" w:lineRule="auto"/>
        <w:rPr>
          <w:rFonts w:ascii="GHEA Grapalat" w:eastAsia="Times New Roman" w:hAnsi="GHEA Grapalat" w:cs="Times New Roman"/>
        </w:rPr>
      </w:pPr>
      <w:r w:rsidRPr="00217D53">
        <w:rPr>
          <w:rFonts w:ascii="GHEA Grapalat" w:eastAsia="Times New Roman" w:hAnsi="GHEA Grapalat" w:cs="Times New Roman"/>
        </w:rPr>
        <w:t>«Գովազդի մասին» ՀՀ օրենքում եւ «Վարչական իրավախախտումների վերաբերյալ օրենս</w:t>
      </w:r>
      <w:r w:rsidR="004438BC" w:rsidRPr="00217D53">
        <w:rPr>
          <w:rFonts w:ascii="GHEA Grapalat" w:eastAsia="Times New Roman" w:hAnsi="GHEA Grapalat" w:cs="Times New Roman"/>
        </w:rPr>
        <w:softHyphen/>
      </w:r>
      <w:r w:rsidRPr="00217D53">
        <w:rPr>
          <w:rFonts w:ascii="GHEA Grapalat" w:eastAsia="Times New Roman" w:hAnsi="GHEA Grapalat" w:cs="Times New Roman"/>
        </w:rPr>
        <w:t>գրքում» լրացումներ կատարելու անհրաժեշտությունը պայմանավորված է կրթության կազ</w:t>
      </w:r>
      <w:r w:rsidR="004438BC" w:rsidRPr="00217D53">
        <w:rPr>
          <w:rFonts w:ascii="GHEA Grapalat" w:eastAsia="Times New Roman" w:hAnsi="GHEA Grapalat" w:cs="Times New Roman"/>
        </w:rPr>
        <w:softHyphen/>
      </w:r>
      <w:r w:rsidRPr="00217D53">
        <w:rPr>
          <w:rFonts w:ascii="GHEA Grapalat" w:eastAsia="Times New Roman" w:hAnsi="GHEA Grapalat" w:cs="Times New Roman"/>
        </w:rPr>
        <w:t>մա</w:t>
      </w:r>
      <w:r w:rsidR="004438BC" w:rsidRPr="00217D53">
        <w:rPr>
          <w:rFonts w:ascii="GHEA Grapalat" w:eastAsia="Times New Roman" w:hAnsi="GHEA Grapalat" w:cs="Times New Roman"/>
        </w:rPr>
        <w:softHyphen/>
      </w:r>
      <w:r w:rsidRPr="00217D53">
        <w:rPr>
          <w:rFonts w:ascii="GHEA Grapalat" w:eastAsia="Times New Roman" w:hAnsi="GHEA Grapalat" w:cs="Times New Roman"/>
        </w:rPr>
        <w:t>կերպման ու որակյալ արդյունքներ ապահովելու գործին էականորեն խոչնդոտող, անթույ</w:t>
      </w:r>
      <w:r w:rsidR="004438BC" w:rsidRPr="00217D53">
        <w:rPr>
          <w:rFonts w:ascii="GHEA Grapalat" w:eastAsia="Times New Roman" w:hAnsi="GHEA Grapalat" w:cs="Times New Roman"/>
        </w:rPr>
        <w:softHyphen/>
      </w:r>
      <w:r w:rsidRPr="00217D53">
        <w:rPr>
          <w:rFonts w:ascii="GHEA Grapalat" w:eastAsia="Times New Roman" w:hAnsi="GHEA Grapalat" w:cs="Times New Roman"/>
        </w:rPr>
        <w:t>լատրելի ծառայությունները հանրային հարթակներում խրախուսող ու իրական գիտելիքների ձեւավորմանը խանգարող ծառայությունների կանխումը, ինչպես նաեւ որոշակի անթույ</w:t>
      </w:r>
      <w:r w:rsidR="004438BC" w:rsidRPr="00217D53">
        <w:rPr>
          <w:rFonts w:ascii="GHEA Grapalat" w:eastAsia="Times New Roman" w:hAnsi="GHEA Grapalat" w:cs="Times New Roman"/>
        </w:rPr>
        <w:softHyphen/>
      </w:r>
      <w:r w:rsidRPr="00217D53">
        <w:rPr>
          <w:rFonts w:ascii="GHEA Grapalat" w:eastAsia="Times New Roman" w:hAnsi="GHEA Grapalat" w:cs="Times New Roman"/>
        </w:rPr>
        <w:t>լատ</w:t>
      </w:r>
      <w:r w:rsidR="004438BC" w:rsidRPr="00217D53">
        <w:rPr>
          <w:rFonts w:ascii="GHEA Grapalat" w:eastAsia="Times New Roman" w:hAnsi="GHEA Grapalat" w:cs="Times New Roman"/>
        </w:rPr>
        <w:softHyphen/>
      </w:r>
      <w:r w:rsidRPr="00217D53">
        <w:rPr>
          <w:rFonts w:ascii="GHEA Grapalat" w:eastAsia="Times New Roman" w:hAnsi="GHEA Grapalat" w:cs="Times New Roman"/>
        </w:rPr>
        <w:t xml:space="preserve">րելի ծառայությունների գովազդի նկատմամբ վերահսկողության եւ պատասխանատվության հիմքերը սահմանելը։ </w:t>
      </w:r>
    </w:p>
    <w:p w:rsidR="00646C49" w:rsidRPr="00217D53" w:rsidRDefault="00646C49" w:rsidP="00646C49">
      <w:pPr>
        <w:spacing w:before="100" w:beforeAutospacing="1" w:after="100" w:afterAutospacing="1" w:line="240" w:lineRule="auto"/>
        <w:rPr>
          <w:rFonts w:ascii="GHEA Grapalat" w:eastAsia="Times New Roman" w:hAnsi="GHEA Grapalat" w:cs="Times New Roman"/>
        </w:rPr>
      </w:pPr>
      <w:r w:rsidRPr="00217D53">
        <w:rPr>
          <w:rFonts w:ascii="GHEA Grapalat" w:eastAsia="Times New Roman" w:hAnsi="GHEA Grapalat" w:cs="Times New Roman"/>
          <w:b/>
          <w:bCs/>
        </w:rPr>
        <w:t>Առկա վիճակը եւ խնդիրները</w:t>
      </w:r>
      <w:r w:rsidRPr="00217D53">
        <w:rPr>
          <w:rFonts w:ascii="GHEA Grapalat" w:eastAsia="Times New Roman" w:hAnsi="GHEA Grapalat" w:cs="Times New Roman"/>
        </w:rPr>
        <w:t xml:space="preserve"> </w:t>
      </w:r>
    </w:p>
    <w:p w:rsidR="00646C49" w:rsidRPr="00217D53" w:rsidRDefault="00646C49" w:rsidP="00646C49">
      <w:pPr>
        <w:spacing w:before="100" w:beforeAutospacing="1" w:after="100" w:afterAutospacing="1" w:line="240" w:lineRule="auto"/>
        <w:rPr>
          <w:rFonts w:ascii="GHEA Grapalat" w:eastAsia="Times New Roman" w:hAnsi="GHEA Grapalat" w:cs="Times New Roman"/>
        </w:rPr>
      </w:pPr>
      <w:r w:rsidRPr="00217D53">
        <w:rPr>
          <w:rFonts w:ascii="GHEA Grapalat" w:eastAsia="Times New Roman" w:hAnsi="GHEA Grapalat" w:cs="Times New Roman"/>
        </w:rPr>
        <w:t>Խնդիրն այն է, որ հանրակրթական եւ մասնագիտական կրթության տարբեր մակարդակ</w:t>
      </w:r>
      <w:r w:rsidR="004438BC" w:rsidRPr="00217D53">
        <w:rPr>
          <w:rFonts w:ascii="GHEA Grapalat" w:eastAsia="Times New Roman" w:hAnsi="GHEA Grapalat" w:cs="Times New Roman"/>
        </w:rPr>
        <w:softHyphen/>
      </w:r>
      <w:r w:rsidRPr="00217D53">
        <w:rPr>
          <w:rFonts w:ascii="GHEA Grapalat" w:eastAsia="Times New Roman" w:hAnsi="GHEA Grapalat" w:cs="Times New Roman"/>
        </w:rPr>
        <w:t>նե</w:t>
      </w:r>
      <w:r w:rsidR="004438BC" w:rsidRPr="00217D53">
        <w:rPr>
          <w:rFonts w:ascii="GHEA Grapalat" w:eastAsia="Times New Roman" w:hAnsi="GHEA Grapalat" w:cs="Times New Roman"/>
        </w:rPr>
        <w:softHyphen/>
      </w:r>
      <w:r w:rsidRPr="00217D53">
        <w:rPr>
          <w:rFonts w:ascii="GHEA Grapalat" w:eastAsia="Times New Roman" w:hAnsi="GHEA Grapalat" w:cs="Times New Roman"/>
        </w:rPr>
        <w:t>րի ծրագրեր ուսումնառելու կամ գիտական ուսումնասիրություններ ու ատենախոսություններ պատրաստելու պարտադիր նախապայման է սովորողի կամ հետազոտողի ինքնուրույն աշխատանք կատարելու հանգամանքը։ Մինչդեռ գովազդի տարբեր միջոցներով (արտա</w:t>
      </w:r>
      <w:r w:rsidR="004438BC" w:rsidRPr="00217D53">
        <w:rPr>
          <w:rFonts w:ascii="GHEA Grapalat" w:eastAsia="Times New Roman" w:hAnsi="GHEA Grapalat" w:cs="Times New Roman"/>
        </w:rPr>
        <w:softHyphen/>
      </w:r>
      <w:r w:rsidRPr="00217D53">
        <w:rPr>
          <w:rFonts w:ascii="GHEA Grapalat" w:eastAsia="Times New Roman" w:hAnsi="GHEA Grapalat" w:cs="Times New Roman"/>
        </w:rPr>
        <w:t>քին, էլեկտրոնային, ինտերնետային եւ այլն) եւ սոցիալական ցանցերով անարգել տարած</w:t>
      </w:r>
      <w:r w:rsidR="004438BC" w:rsidRPr="00217D53">
        <w:rPr>
          <w:rFonts w:ascii="GHEA Grapalat" w:eastAsia="Times New Roman" w:hAnsi="GHEA Grapalat" w:cs="Times New Roman"/>
        </w:rPr>
        <w:softHyphen/>
      </w:r>
      <w:r w:rsidRPr="00217D53">
        <w:rPr>
          <w:rFonts w:ascii="GHEA Grapalat" w:eastAsia="Times New Roman" w:hAnsi="GHEA Grapalat" w:cs="Times New Roman"/>
        </w:rPr>
        <w:t>վում է ռեֆերատներ, կուրսային, դիպլոմային եւ այլ ավարտական աշխատանքներ կատա</w:t>
      </w:r>
      <w:r w:rsidR="004438BC" w:rsidRPr="00217D53">
        <w:rPr>
          <w:rFonts w:ascii="GHEA Grapalat" w:eastAsia="Times New Roman" w:hAnsi="GHEA Grapalat" w:cs="Times New Roman"/>
        </w:rPr>
        <w:softHyphen/>
      </w:r>
      <w:r w:rsidRPr="00217D53">
        <w:rPr>
          <w:rFonts w:ascii="GHEA Grapalat" w:eastAsia="Times New Roman" w:hAnsi="GHEA Grapalat" w:cs="Times New Roman"/>
        </w:rPr>
        <w:t>րելու, գիտությունների թեկնածուի կամ դոկտորի գիտական աստիճանի հայցման նպա</w:t>
      </w:r>
      <w:r w:rsidR="004438BC" w:rsidRPr="00217D53">
        <w:rPr>
          <w:rFonts w:ascii="GHEA Grapalat" w:eastAsia="Times New Roman" w:hAnsi="GHEA Grapalat" w:cs="Times New Roman"/>
        </w:rPr>
        <w:softHyphen/>
      </w:r>
      <w:r w:rsidRPr="00217D53">
        <w:rPr>
          <w:rFonts w:ascii="GHEA Grapalat" w:eastAsia="Times New Roman" w:hAnsi="GHEA Grapalat" w:cs="Times New Roman"/>
        </w:rPr>
        <w:t>տա</w:t>
      </w:r>
      <w:r w:rsidR="004438BC" w:rsidRPr="00217D53">
        <w:rPr>
          <w:rFonts w:ascii="GHEA Grapalat" w:eastAsia="Times New Roman" w:hAnsi="GHEA Grapalat" w:cs="Times New Roman"/>
        </w:rPr>
        <w:softHyphen/>
      </w:r>
      <w:r w:rsidRPr="00217D53">
        <w:rPr>
          <w:rFonts w:ascii="GHEA Grapalat" w:eastAsia="Times New Roman" w:hAnsi="GHEA Grapalat" w:cs="Times New Roman"/>
        </w:rPr>
        <w:t>կով ատենախոսություն պատրաստելու ծառայություններ, որոնք ուղղակիորեն միջամտու</w:t>
      </w:r>
      <w:r w:rsidR="004438BC" w:rsidRPr="00217D53">
        <w:rPr>
          <w:rFonts w:ascii="GHEA Grapalat" w:eastAsia="Times New Roman" w:hAnsi="GHEA Grapalat" w:cs="Times New Roman"/>
        </w:rPr>
        <w:softHyphen/>
      </w:r>
      <w:r w:rsidRPr="00217D53">
        <w:rPr>
          <w:rFonts w:ascii="GHEA Grapalat" w:eastAsia="Times New Roman" w:hAnsi="GHEA Grapalat" w:cs="Times New Roman"/>
        </w:rPr>
        <w:t xml:space="preserve">թյուն են կրթության եւ գիտության արդյունքների կեղծմանը, հետեւաբար նաեւ՝ հարված որակի ցուցանիշներին, շրջանավարտի իրական ձերքբերումներին ու աշխատաշուկայում վստահության նվազեցմանը։ </w:t>
      </w:r>
    </w:p>
    <w:p w:rsidR="00646C49" w:rsidRPr="00217D53" w:rsidRDefault="00646C49" w:rsidP="00646C49">
      <w:pPr>
        <w:spacing w:before="100" w:beforeAutospacing="1" w:after="100" w:afterAutospacing="1" w:line="240" w:lineRule="auto"/>
        <w:rPr>
          <w:rFonts w:ascii="GHEA Grapalat" w:eastAsia="Times New Roman" w:hAnsi="GHEA Grapalat" w:cs="Times New Roman"/>
        </w:rPr>
      </w:pPr>
      <w:r w:rsidRPr="00217D53">
        <w:rPr>
          <w:rFonts w:ascii="GHEA Grapalat" w:eastAsia="Times New Roman" w:hAnsi="GHEA Grapalat" w:cs="Times New Roman"/>
        </w:rPr>
        <w:t xml:space="preserve">Այսպես օրինակ` kursayin.am կայքի տվյալներով հայտարարվում է. </w:t>
      </w:r>
    </w:p>
    <w:p w:rsidR="00646C49" w:rsidRPr="00217D53" w:rsidRDefault="00646C49" w:rsidP="00646C49">
      <w:pPr>
        <w:spacing w:before="100" w:beforeAutospacing="1" w:after="100" w:afterAutospacing="1" w:line="240" w:lineRule="auto"/>
        <w:rPr>
          <w:rFonts w:ascii="GHEA Grapalat" w:eastAsia="Times New Roman" w:hAnsi="GHEA Grapalat" w:cs="Times New Roman"/>
        </w:rPr>
      </w:pPr>
      <w:r w:rsidRPr="00217D53">
        <w:rPr>
          <w:rFonts w:ascii="GHEA Grapalat" w:eastAsia="Times New Roman" w:hAnsi="GHEA Grapalat" w:cs="Times New Roman"/>
        </w:rPr>
        <w:t xml:space="preserve">«Ավելի քան 12 տարի մենք համարվում ենք կրթության ոլորտի առաջատար ծառայություններ մատուցող ընկերություն: Մեր ընկերության նպատակն է բարձրակարգ եւ որակյալ ծառայությունների տրամադրումը բոլոր տեսակի ուսումնական եւ ուսանողական աշխատանքների պատրաստման եւ պաշտպանության ոլորտում: Ընկերությունը կատարում է ցանկացած առաջադրանքներ՝ անկախ դրանց բարդության աստիճանից: Մեզ համար անիրագործելի առաջադրանք չկա: Յուրաքանչյուր պատվիրատուի նկատմամբ կիրառվում է անհատական մոտեցում: Անվերապահորեն հաշվի ենք առնում պատվիրատուի բոլոր ցանկություններն ու առաջադրված ժամկետները: Մեր փորձառու մենեջերները կտրամադրեն Ձեզ ծառայություններին վերաբերող բոլոր անհրաժեշտ տեղեկությունները: Մենք սիրում ենք մեր աշխատանքը եւ ապահովում ենք յուրաքանչյուր պատվերի գերազանց կատարումը:»։ </w:t>
      </w:r>
    </w:p>
    <w:p w:rsidR="00646C49" w:rsidRPr="00217D53" w:rsidRDefault="00646C49" w:rsidP="00646C49">
      <w:pPr>
        <w:spacing w:before="100" w:beforeAutospacing="1" w:after="100" w:afterAutospacing="1" w:line="240" w:lineRule="auto"/>
        <w:rPr>
          <w:rFonts w:ascii="GHEA Grapalat" w:eastAsia="Times New Roman" w:hAnsi="GHEA Grapalat" w:cs="Times New Roman"/>
        </w:rPr>
      </w:pPr>
      <w:r w:rsidRPr="00217D53">
        <w:rPr>
          <w:rFonts w:ascii="GHEA Grapalat" w:eastAsia="Times New Roman" w:hAnsi="GHEA Grapalat" w:cs="Times New Roman"/>
        </w:rPr>
        <w:lastRenderedPageBreak/>
        <w:t xml:space="preserve">Եվ այս գովազդին հաջորդում է գործը. սովորողը կարող է պատվիրել իր ցանկացած առաջադրանքը, աշխատանքի կատարման պլանը, ծավալը, ժամկետը եւ իր պատվիրած ժամկետում ստանալ պատրաստի աշխատանք։ Կարող է նաեւ ձեռք բերել արդեն պատրաստի աշխատանքը։ </w:t>
      </w:r>
    </w:p>
    <w:p w:rsidR="00646C49" w:rsidRPr="00217D53" w:rsidRDefault="00646C49" w:rsidP="00646C49">
      <w:pPr>
        <w:spacing w:before="100" w:beforeAutospacing="1" w:after="100" w:afterAutospacing="1" w:line="240" w:lineRule="auto"/>
        <w:rPr>
          <w:rFonts w:ascii="GHEA Grapalat" w:eastAsia="Times New Roman" w:hAnsi="GHEA Grapalat" w:cs="Times New Roman"/>
        </w:rPr>
      </w:pPr>
      <w:r w:rsidRPr="00217D53">
        <w:rPr>
          <w:rFonts w:ascii="GHEA Grapalat" w:eastAsia="Times New Roman" w:hAnsi="GHEA Grapalat" w:cs="Times New Roman"/>
        </w:rPr>
        <w:t xml:space="preserve">Նմանատիպ հայտարարություններ եւ ծառայությունների առաջարկներ կարելի է հեշտությամբ գտնել համացանցում՝ ուղղակի կամ երկրորդական հղումներով, ինչպես նաեւ հանդիպել հանրային փոխադրամիջոցներում, ուսումնական հաստատությունների տարածքներում կամ հարակից շինությունների, կանգառների տարածքների եւ արտաքին գովազդի այլ միջոցներում։ Այսինքն, որոշակի կազմակերպություններ եւ անձինք հրապարակային գովազդում են անթույլատրելի մասնագիտական ծառայություններ մատուցելու փաստը եւ անարգել զբաղվում ոչ միայն կրթության արդյունքների կեղծմանը, այլ ստվերային ձեռնարկատիրական գործունեությամբ։ </w:t>
      </w:r>
    </w:p>
    <w:p w:rsidR="00646C49" w:rsidRPr="00217D53" w:rsidRDefault="00646C49" w:rsidP="00646C49">
      <w:pPr>
        <w:spacing w:before="100" w:beforeAutospacing="1" w:after="100" w:afterAutospacing="1" w:line="240" w:lineRule="auto"/>
        <w:rPr>
          <w:rFonts w:ascii="GHEA Grapalat" w:eastAsia="Times New Roman" w:hAnsi="GHEA Grapalat" w:cs="Times New Roman"/>
        </w:rPr>
      </w:pPr>
      <w:r w:rsidRPr="00217D53">
        <w:rPr>
          <w:rFonts w:ascii="GHEA Grapalat" w:eastAsia="Times New Roman" w:hAnsi="GHEA Grapalat" w:cs="Times New Roman"/>
        </w:rPr>
        <w:t xml:space="preserve">Հետեւաբար, խնդրի կարգավորման համար գովազդը արգելող նորմի հետ պետք է սահմանել նաեւ դրա վերահսկողության եւ պատասխանատվության հիմքերը։ </w:t>
      </w:r>
    </w:p>
    <w:p w:rsidR="00646C49" w:rsidRPr="00217D53" w:rsidRDefault="00646C49" w:rsidP="00646C49">
      <w:pPr>
        <w:spacing w:before="100" w:beforeAutospacing="1" w:after="100" w:afterAutospacing="1" w:line="240" w:lineRule="auto"/>
        <w:rPr>
          <w:rFonts w:ascii="GHEA Grapalat" w:eastAsia="Times New Roman" w:hAnsi="GHEA Grapalat" w:cs="Times New Roman"/>
        </w:rPr>
      </w:pPr>
      <w:r w:rsidRPr="00217D53">
        <w:rPr>
          <w:rFonts w:ascii="GHEA Grapalat" w:eastAsia="Times New Roman" w:hAnsi="GHEA Grapalat" w:cs="Times New Roman"/>
        </w:rPr>
        <w:t xml:space="preserve">Քանի որ «կրթական եւ գիտական առաջադրանքներ» կատարելու ծառայությունները կարող են տարածվել գովազդի տարբեր ձեւերով ու միջոցներով, դրա նկւատմամբ վերահսկողությունն ու պատասխանատվության կիրառումը եւս պետք է դիտարկել մի քանի ուղղություններով։ </w:t>
      </w:r>
    </w:p>
    <w:p w:rsidR="00646C49" w:rsidRPr="00217D53" w:rsidRDefault="00646C49" w:rsidP="00646C49">
      <w:pPr>
        <w:spacing w:before="100" w:beforeAutospacing="1" w:after="100" w:afterAutospacing="1" w:line="240" w:lineRule="auto"/>
        <w:rPr>
          <w:rFonts w:ascii="GHEA Grapalat" w:eastAsia="Times New Roman" w:hAnsi="GHEA Grapalat" w:cs="Times New Roman"/>
        </w:rPr>
      </w:pPr>
      <w:r w:rsidRPr="00217D53">
        <w:rPr>
          <w:rFonts w:ascii="GHEA Grapalat" w:eastAsia="Times New Roman" w:hAnsi="GHEA Grapalat" w:cs="Times New Roman"/>
        </w:rPr>
        <w:t xml:space="preserve">Համաձայն գործող օրենսդրության որոշակի կարգավորումներ սահմանված են, որոնց ուսումնասիրությունը հիմք է հանդիսացել առաջարկվող նախագծի ձեւակերպման համար։ Մասնավորապես. </w:t>
      </w:r>
    </w:p>
    <w:p w:rsidR="00646C49" w:rsidRPr="00217D53" w:rsidRDefault="00646C49" w:rsidP="00646C49">
      <w:pPr>
        <w:spacing w:before="100" w:beforeAutospacing="1" w:after="100" w:afterAutospacing="1" w:line="240" w:lineRule="auto"/>
        <w:rPr>
          <w:rFonts w:ascii="GHEA Grapalat" w:eastAsia="Times New Roman" w:hAnsi="GHEA Grapalat" w:cs="Times New Roman"/>
        </w:rPr>
      </w:pPr>
      <w:r w:rsidRPr="00217D53">
        <w:rPr>
          <w:rFonts w:ascii="GHEA Grapalat" w:eastAsia="Times New Roman" w:hAnsi="GHEA Grapalat" w:cs="Times New Roman"/>
        </w:rPr>
        <w:t xml:space="preserve">Համաձայն «Գովազդի մասին» օրենքի 24-րդ հոդվածի՝ </w:t>
      </w:r>
    </w:p>
    <w:p w:rsidR="00646C49" w:rsidRPr="00217D53" w:rsidRDefault="00646C49" w:rsidP="00646C49">
      <w:pPr>
        <w:spacing w:before="100" w:beforeAutospacing="1" w:after="100" w:afterAutospacing="1" w:line="240" w:lineRule="auto"/>
        <w:rPr>
          <w:rFonts w:ascii="GHEA Grapalat" w:eastAsia="Times New Roman" w:hAnsi="GHEA Grapalat" w:cs="Times New Roman"/>
        </w:rPr>
      </w:pPr>
      <w:r w:rsidRPr="00217D53">
        <w:rPr>
          <w:rFonts w:ascii="GHEA Grapalat" w:eastAsia="Times New Roman" w:hAnsi="GHEA Grapalat" w:cs="Times New Roman"/>
        </w:rPr>
        <w:t xml:space="preserve">«Գովազդի մասին oրենսդրության պահպանման նկատմամբ վերահսկողություն իրականացնող Հայաստանի Հանրապետության պետական կառավարման լիազորված մարմինը ձեւավորվում է Հայաստանի Հանրապետության կառավարության սահմանած կարգով»։ Այս հիմքով ՀՀ կառավարության 01.10.2001թ. թիվ N 917 որոշումով համապատասխան ոլորտների համար այդպիսիք սահմանվել են՝ </w:t>
      </w:r>
    </w:p>
    <w:p w:rsidR="00646C49" w:rsidRPr="00217D53" w:rsidRDefault="00646C49" w:rsidP="00646C49">
      <w:pPr>
        <w:spacing w:before="100" w:beforeAutospacing="1" w:after="100" w:afterAutospacing="1" w:line="240" w:lineRule="auto"/>
        <w:rPr>
          <w:rFonts w:ascii="GHEA Grapalat" w:eastAsia="Times New Roman" w:hAnsi="GHEA Grapalat" w:cs="Times New Roman"/>
        </w:rPr>
      </w:pPr>
      <w:r w:rsidRPr="00217D53">
        <w:rPr>
          <w:rFonts w:ascii="GHEA Grapalat" w:eastAsia="Times New Roman" w:hAnsi="GHEA Grapalat" w:cs="Times New Roman"/>
        </w:rPr>
        <w:t xml:space="preserve">- արտաքին գովազդի մասով` Երեւան քաղաքում` Երեւանի քաղաքապետը, իսկ ՀՀ մարզերում` մարզպետները, </w:t>
      </w:r>
    </w:p>
    <w:p w:rsidR="00646C49" w:rsidRPr="00217D53" w:rsidRDefault="00646C49" w:rsidP="00646C49">
      <w:pPr>
        <w:spacing w:before="100" w:beforeAutospacing="1" w:after="100" w:afterAutospacing="1" w:line="240" w:lineRule="auto"/>
        <w:rPr>
          <w:rFonts w:ascii="GHEA Grapalat" w:eastAsia="Times New Roman" w:hAnsi="GHEA Grapalat" w:cs="Times New Roman"/>
        </w:rPr>
      </w:pPr>
      <w:r w:rsidRPr="00217D53">
        <w:rPr>
          <w:rFonts w:ascii="GHEA Grapalat" w:eastAsia="Times New Roman" w:hAnsi="GHEA Grapalat" w:cs="Times New Roman"/>
        </w:rPr>
        <w:t xml:space="preserve">- ՀՀ միջպետական եւ հանրապետական նշանակության ավտոմոբիլային ճանապարհների վրա գովազների համար՝ ՀՀ տրանսպորտի եւ կապի նախարարությունը, </w:t>
      </w:r>
    </w:p>
    <w:p w:rsidR="00646C49" w:rsidRPr="00217D53" w:rsidRDefault="00646C49" w:rsidP="00646C49">
      <w:pPr>
        <w:spacing w:before="100" w:beforeAutospacing="1" w:after="100" w:afterAutospacing="1" w:line="240" w:lineRule="auto"/>
        <w:rPr>
          <w:rFonts w:ascii="GHEA Grapalat" w:eastAsia="Times New Roman" w:hAnsi="GHEA Grapalat" w:cs="Times New Roman"/>
        </w:rPr>
      </w:pPr>
      <w:r w:rsidRPr="00217D53">
        <w:rPr>
          <w:rFonts w:ascii="GHEA Grapalat" w:eastAsia="Times New Roman" w:hAnsi="GHEA Grapalat" w:cs="Times New Roman"/>
        </w:rPr>
        <w:t xml:space="preserve">- սոցիալական գովազդի մասով՝ ՀՀ մշակույթի նախարարությունը, </w:t>
      </w:r>
    </w:p>
    <w:p w:rsidR="00646C49" w:rsidRPr="00217D53" w:rsidRDefault="00646C49" w:rsidP="00646C49">
      <w:pPr>
        <w:spacing w:before="100" w:beforeAutospacing="1" w:after="100" w:afterAutospacing="1" w:line="240" w:lineRule="auto"/>
        <w:rPr>
          <w:rFonts w:ascii="GHEA Grapalat" w:eastAsia="Times New Roman" w:hAnsi="GHEA Grapalat" w:cs="Times New Roman"/>
        </w:rPr>
      </w:pPr>
      <w:r w:rsidRPr="00217D53">
        <w:rPr>
          <w:rFonts w:ascii="GHEA Grapalat" w:eastAsia="Times New Roman" w:hAnsi="GHEA Grapalat" w:cs="Times New Roman"/>
        </w:rPr>
        <w:lastRenderedPageBreak/>
        <w:t xml:space="preserve">- մանկական սննդի, առողջապահության, դեղերի ու բուժտեխնիկայի եւ այլ համանման ապրանքների ու ծառայութունների գովազդի մասով՝ ՀՀ ԱՆ առողջապահական տեսչական մարմնին: </w:t>
      </w:r>
    </w:p>
    <w:p w:rsidR="00646C49" w:rsidRPr="00217D53" w:rsidRDefault="00646C49" w:rsidP="00646C49">
      <w:pPr>
        <w:spacing w:before="100" w:beforeAutospacing="1" w:after="100" w:afterAutospacing="1" w:line="240" w:lineRule="auto"/>
        <w:rPr>
          <w:rFonts w:ascii="GHEA Grapalat" w:eastAsia="Times New Roman" w:hAnsi="GHEA Grapalat" w:cs="Times New Roman"/>
        </w:rPr>
      </w:pPr>
      <w:r w:rsidRPr="00217D53">
        <w:rPr>
          <w:rFonts w:ascii="GHEA Grapalat" w:eastAsia="Times New Roman" w:hAnsi="GHEA Grapalat" w:cs="Times New Roman"/>
        </w:rPr>
        <w:t>Նշված մարմինները, համաձայն Գովազդի մասին օրենքի 26-րդ հոդվածի, իրավունք ունեն « գովազդային օրենսդրության խախտման մասին իր ծանուցագրերի պահանջների կատա</w:t>
      </w:r>
      <w:r w:rsidR="004438BC" w:rsidRPr="00217D53">
        <w:rPr>
          <w:rFonts w:ascii="GHEA Grapalat" w:eastAsia="Times New Roman" w:hAnsi="GHEA Grapalat" w:cs="Times New Roman"/>
        </w:rPr>
        <w:softHyphen/>
      </w:r>
      <w:r w:rsidRPr="00217D53">
        <w:rPr>
          <w:rFonts w:ascii="GHEA Grapalat" w:eastAsia="Times New Roman" w:hAnsi="GHEA Grapalat" w:cs="Times New Roman"/>
        </w:rPr>
        <w:t>րումից խուսափելու կամ ժամանակին չկատարելու համար գովազդատուի, գովազդ արտադ</w:t>
      </w:r>
      <w:r w:rsidR="004438BC" w:rsidRPr="00217D53">
        <w:rPr>
          <w:rFonts w:ascii="GHEA Grapalat" w:eastAsia="Times New Roman" w:hAnsi="GHEA Grapalat" w:cs="Times New Roman"/>
        </w:rPr>
        <w:softHyphen/>
      </w:r>
      <w:r w:rsidRPr="00217D53">
        <w:rPr>
          <w:rFonts w:ascii="GHEA Grapalat" w:eastAsia="Times New Roman" w:hAnsi="GHEA Grapalat" w:cs="Times New Roman"/>
        </w:rPr>
        <w:t xml:space="preserve">րողի, գովազդակրի նկատմամբ կիրառել տուգանք` նվազագույն աշխատավարձի մինչեւ 100-ապատիկի </w:t>
      </w:r>
      <w:proofErr w:type="gramStart"/>
      <w:r w:rsidRPr="00217D53">
        <w:rPr>
          <w:rFonts w:ascii="GHEA Grapalat" w:eastAsia="Times New Roman" w:hAnsi="GHEA Grapalat" w:cs="Times New Roman"/>
        </w:rPr>
        <w:t>չափով:»</w:t>
      </w:r>
      <w:proofErr w:type="gramEnd"/>
      <w:r w:rsidRPr="00217D53">
        <w:rPr>
          <w:rFonts w:ascii="GHEA Grapalat" w:eastAsia="Times New Roman" w:hAnsi="GHEA Grapalat" w:cs="Times New Roman"/>
        </w:rPr>
        <w:t xml:space="preserve"> </w:t>
      </w:r>
    </w:p>
    <w:p w:rsidR="00646C49" w:rsidRPr="00217D53" w:rsidRDefault="00646C49" w:rsidP="00646C49">
      <w:pPr>
        <w:spacing w:before="100" w:beforeAutospacing="1" w:after="100" w:afterAutospacing="1" w:line="240" w:lineRule="auto"/>
        <w:rPr>
          <w:rFonts w:ascii="GHEA Grapalat" w:eastAsia="Times New Roman" w:hAnsi="GHEA Grapalat" w:cs="Times New Roman"/>
        </w:rPr>
      </w:pPr>
      <w:r w:rsidRPr="00217D53">
        <w:rPr>
          <w:rFonts w:ascii="GHEA Grapalat" w:eastAsia="Times New Roman" w:hAnsi="GHEA Grapalat" w:cs="Times New Roman"/>
        </w:rPr>
        <w:t xml:space="preserve">Համաձայն «Գովազդի մասին օրենքի 24-րդ հոդվածի 2-րդ մասի՝ «Հեռուստատեսության եւ ռադիոյի ոլորտում գովազդի մասին օրենսդրության պահպանման նկատմամբ վերահսկողություն իրականացնող մարմինը Հայաստանի Հանրապետության հեռուստատեսության եւ ռադիոյի ազգային հանձնաժողովն </w:t>
      </w:r>
      <w:proofErr w:type="gramStart"/>
      <w:r w:rsidRPr="00217D53">
        <w:rPr>
          <w:rFonts w:ascii="GHEA Grapalat" w:eastAsia="Times New Roman" w:hAnsi="GHEA Grapalat" w:cs="Times New Roman"/>
        </w:rPr>
        <w:t>է:»</w:t>
      </w:r>
      <w:proofErr w:type="gramEnd"/>
      <w:r w:rsidRPr="00217D53">
        <w:rPr>
          <w:rFonts w:ascii="GHEA Grapalat" w:eastAsia="Times New Roman" w:hAnsi="GHEA Grapalat" w:cs="Times New Roman"/>
        </w:rPr>
        <w:t xml:space="preserve">, իսկ ըստ «Հեռուստատեսութան եւ ռադիոյի մասին» օրենքի 60-րդ հոդվածի 20-րդ կետի՝ </w:t>
      </w:r>
    </w:p>
    <w:p w:rsidR="00646C49" w:rsidRPr="00217D53" w:rsidRDefault="00646C49" w:rsidP="00646C49">
      <w:pPr>
        <w:spacing w:before="100" w:beforeAutospacing="1" w:after="100" w:afterAutospacing="1" w:line="240" w:lineRule="auto"/>
        <w:rPr>
          <w:rFonts w:ascii="GHEA Grapalat" w:eastAsia="Times New Roman" w:hAnsi="GHEA Grapalat" w:cs="Times New Roman"/>
        </w:rPr>
      </w:pPr>
      <w:r w:rsidRPr="00217D53">
        <w:rPr>
          <w:rFonts w:ascii="GHEA Grapalat" w:eastAsia="Times New Roman" w:hAnsi="GHEA Grapalat" w:cs="Times New Roman"/>
        </w:rPr>
        <w:t xml:space="preserve">«Հեռուստառադիոընկերությունների կողմից այն ապրանքատեսակների եւ ծառայությունների գովազդի հեռարձակումը, որոնց գովազդն արգելված է «Գովազդի մասին» Հայաստանի Հանրապետության օրենքով` </w:t>
      </w:r>
    </w:p>
    <w:p w:rsidR="00646C49" w:rsidRPr="00217D53" w:rsidRDefault="00646C49" w:rsidP="00646C49">
      <w:pPr>
        <w:spacing w:before="100" w:beforeAutospacing="1" w:after="100" w:afterAutospacing="1" w:line="240" w:lineRule="auto"/>
        <w:rPr>
          <w:rFonts w:ascii="GHEA Grapalat" w:eastAsia="Times New Roman" w:hAnsi="GHEA Grapalat" w:cs="Times New Roman"/>
        </w:rPr>
      </w:pPr>
      <w:r w:rsidRPr="00217D53">
        <w:rPr>
          <w:rFonts w:ascii="GHEA Grapalat" w:eastAsia="Times New Roman" w:hAnsi="GHEA Grapalat" w:cs="Times New Roman"/>
        </w:rPr>
        <w:t xml:space="preserve">առաջացնում է տուգանքի նշանակում սահմանված նվազագույն աշխատավարձի հինգհարյուրապատիկի </w:t>
      </w:r>
      <w:proofErr w:type="gramStart"/>
      <w:r w:rsidRPr="00217D53">
        <w:rPr>
          <w:rFonts w:ascii="GHEA Grapalat" w:eastAsia="Times New Roman" w:hAnsi="GHEA Grapalat" w:cs="Times New Roman"/>
        </w:rPr>
        <w:t>չափով:»</w:t>
      </w:r>
      <w:proofErr w:type="gramEnd"/>
      <w:r w:rsidRPr="00217D53">
        <w:rPr>
          <w:rFonts w:ascii="GHEA Grapalat" w:eastAsia="Times New Roman" w:hAnsi="GHEA Grapalat" w:cs="Times New Roman"/>
        </w:rPr>
        <w:t xml:space="preserve"> </w:t>
      </w:r>
    </w:p>
    <w:p w:rsidR="00646C49" w:rsidRPr="00217D53" w:rsidRDefault="00646C49" w:rsidP="00646C49">
      <w:pPr>
        <w:spacing w:before="100" w:beforeAutospacing="1" w:after="100" w:afterAutospacing="1" w:line="240" w:lineRule="auto"/>
        <w:rPr>
          <w:rFonts w:ascii="GHEA Grapalat" w:eastAsia="Times New Roman" w:hAnsi="GHEA Grapalat" w:cs="Times New Roman"/>
        </w:rPr>
      </w:pPr>
      <w:r w:rsidRPr="00217D53">
        <w:rPr>
          <w:rFonts w:ascii="GHEA Grapalat" w:eastAsia="Times New Roman" w:hAnsi="GHEA Grapalat" w:cs="Times New Roman"/>
        </w:rPr>
        <w:t xml:space="preserve">Վարչական իրավախատումների վերաբերյալ օրենսգրքի 124.2-րդ հոդվածով նախատեսված է «սահմանված նվազագույն աշխատավարձի երեսնապատիկի չափով» տուգանքի նշանակում՝ տրանսպորտային միջոցի վրա գովազդի տեղադրման կարգը խախտելու համար։ </w:t>
      </w:r>
    </w:p>
    <w:p w:rsidR="00646C49" w:rsidRPr="00217D53" w:rsidRDefault="00646C49" w:rsidP="00646C49">
      <w:pPr>
        <w:spacing w:before="100" w:beforeAutospacing="1" w:after="100" w:afterAutospacing="1" w:line="240" w:lineRule="auto"/>
        <w:rPr>
          <w:rFonts w:ascii="GHEA Grapalat" w:eastAsia="Times New Roman" w:hAnsi="GHEA Grapalat" w:cs="Times New Roman"/>
        </w:rPr>
      </w:pPr>
      <w:r w:rsidRPr="00217D53">
        <w:rPr>
          <w:rFonts w:ascii="GHEA Grapalat" w:eastAsia="Times New Roman" w:hAnsi="GHEA Grapalat" w:cs="Times New Roman"/>
        </w:rPr>
        <w:t xml:space="preserve">Առաջարկվող խնդրի վերահսկելիության համար, նշված կարգավորումները բավար չեն, հետեւաբար Վարչական իրավախատումների վերաբերյալ օրենսգրքում առաջարկվել է. </w:t>
      </w:r>
    </w:p>
    <w:p w:rsidR="00646C49" w:rsidRPr="00217D53" w:rsidRDefault="00646C49" w:rsidP="00646C49">
      <w:pPr>
        <w:spacing w:before="100" w:beforeAutospacing="1" w:after="100" w:afterAutospacing="1" w:line="240" w:lineRule="auto"/>
        <w:rPr>
          <w:rFonts w:ascii="GHEA Grapalat" w:eastAsia="Times New Roman" w:hAnsi="GHEA Grapalat" w:cs="Times New Roman"/>
        </w:rPr>
      </w:pPr>
      <w:r w:rsidRPr="00217D53">
        <w:rPr>
          <w:rFonts w:ascii="GHEA Grapalat" w:eastAsia="Times New Roman" w:hAnsi="GHEA Grapalat" w:cs="Times New Roman"/>
        </w:rPr>
        <w:t xml:space="preserve">- սահմանել վարչական պատասխանատվության ենթակա իրավախատման ձեւը եւ դրա տուգանքի չափը։ Այդ նպատակով լրացվել է 189.18-րդ հոդվածը. </w:t>
      </w:r>
    </w:p>
    <w:p w:rsidR="00646C49" w:rsidRPr="00217D53" w:rsidRDefault="00646C49" w:rsidP="00646C49">
      <w:pPr>
        <w:spacing w:before="100" w:beforeAutospacing="1" w:after="100" w:afterAutospacing="1" w:line="240" w:lineRule="auto"/>
        <w:rPr>
          <w:rFonts w:ascii="GHEA Grapalat" w:eastAsia="Times New Roman" w:hAnsi="GHEA Grapalat" w:cs="Times New Roman"/>
        </w:rPr>
      </w:pPr>
      <w:r w:rsidRPr="00217D53">
        <w:rPr>
          <w:rFonts w:ascii="GHEA Grapalat" w:eastAsia="Times New Roman" w:hAnsi="GHEA Grapalat" w:cs="Times New Roman"/>
        </w:rPr>
        <w:t xml:space="preserve">- վերահսկողության եւ տուգանքների սահմանման մեխանիզմները կիրառելու նպատակով, վարչական պատասխանատվության ենթակա իրավախատման ձեւը ամրագրվել է Վարչական իրավախախտումների վերաբերյալ գործեր քննելու համար լիազորված Տեղական ինքնակառավարման մարմինների եւ Վարչական դատարանները լիազորություններում։ </w:t>
      </w:r>
    </w:p>
    <w:p w:rsidR="00646C49" w:rsidRPr="00217D53" w:rsidRDefault="00646C49" w:rsidP="00646C49">
      <w:pPr>
        <w:spacing w:before="100" w:beforeAutospacing="1" w:after="100" w:afterAutospacing="1" w:line="240" w:lineRule="auto"/>
        <w:rPr>
          <w:rFonts w:ascii="GHEA Grapalat" w:eastAsia="Times New Roman" w:hAnsi="GHEA Grapalat" w:cs="Times New Roman"/>
        </w:rPr>
      </w:pPr>
      <w:r w:rsidRPr="00217D53">
        <w:rPr>
          <w:rFonts w:ascii="GHEA Grapalat" w:eastAsia="Times New Roman" w:hAnsi="GHEA Grapalat" w:cs="Times New Roman"/>
          <w:b/>
          <w:bCs/>
        </w:rPr>
        <w:t>Ակնկալվող արդյունքը</w:t>
      </w:r>
      <w:r w:rsidRPr="00217D53">
        <w:rPr>
          <w:rFonts w:ascii="GHEA Grapalat" w:eastAsia="Times New Roman" w:hAnsi="GHEA Grapalat" w:cs="Times New Roman"/>
        </w:rPr>
        <w:t xml:space="preserve"> </w:t>
      </w:r>
    </w:p>
    <w:p w:rsidR="00646C49" w:rsidRPr="00217D53" w:rsidRDefault="00646C49" w:rsidP="00646C49">
      <w:pPr>
        <w:spacing w:before="100" w:beforeAutospacing="1" w:after="100" w:afterAutospacing="1" w:line="240" w:lineRule="auto"/>
        <w:rPr>
          <w:rFonts w:ascii="GHEA Grapalat" w:eastAsia="Times New Roman" w:hAnsi="GHEA Grapalat" w:cs="Times New Roman"/>
        </w:rPr>
      </w:pPr>
      <w:r w:rsidRPr="00217D53">
        <w:rPr>
          <w:rFonts w:ascii="GHEA Grapalat" w:eastAsia="Times New Roman" w:hAnsi="GHEA Grapalat" w:cs="Times New Roman"/>
        </w:rPr>
        <w:lastRenderedPageBreak/>
        <w:t xml:space="preserve">Օրենսդրական նախաձեռնության նպատակն է որոշակիորեն կանխել նման ծառայությունների միջոցով կրթական խաբկանքի տանող գործողությունները։ Որպես դրա վերահսկելիության ու կատարման երաշխիք, նախատեսվում է նաեւ համապատասխան լրացումներ կատարել Վարչական իրավախախտումների վերաբերյալ օրենսգրքում՝ նման գովազների տարածման դիմաց սահմանելով նվազագույն աշխատավարձի հիսնապատիկից մինչեւ երկուհարյուրապատիկի չափով վարչական տուգանք: </w:t>
      </w:r>
    </w:p>
    <w:p w:rsidR="00646C49" w:rsidRPr="00217D53" w:rsidRDefault="00646C49" w:rsidP="00646C49">
      <w:pPr>
        <w:spacing w:before="100" w:beforeAutospacing="1" w:after="100" w:afterAutospacing="1" w:line="240" w:lineRule="auto"/>
        <w:rPr>
          <w:rFonts w:ascii="GHEA Grapalat" w:eastAsia="Times New Roman" w:hAnsi="GHEA Grapalat" w:cs="Times New Roman"/>
        </w:rPr>
      </w:pPr>
      <w:r w:rsidRPr="00217D53">
        <w:rPr>
          <w:rFonts w:ascii="GHEA Grapalat" w:eastAsia="Times New Roman" w:hAnsi="GHEA Grapalat" w:cs="Times New Roman"/>
        </w:rPr>
        <w:t xml:space="preserve">Պարզ է նաեւ, որ գովազդի արգելումը դեռեւս բավարար նախադրյալ չի կարելի համար այս պրակտիկան սահմանափակելու համար։ Սակայն նախաձեռնությունը որոշակիորեն կարող է զսպել արատավոր, բայց սովորութային դարձած երեւույթը։ </w:t>
      </w:r>
    </w:p>
    <w:p w:rsidR="00646C49" w:rsidRPr="00217D53" w:rsidRDefault="00646C49" w:rsidP="00646C49">
      <w:pPr>
        <w:spacing w:before="100" w:beforeAutospacing="1" w:after="100" w:afterAutospacing="1" w:line="240" w:lineRule="auto"/>
        <w:rPr>
          <w:rFonts w:ascii="GHEA Grapalat" w:eastAsia="Times New Roman" w:hAnsi="GHEA Grapalat" w:cs="Times New Roman"/>
        </w:rPr>
      </w:pPr>
      <w:r w:rsidRPr="00217D53">
        <w:rPr>
          <w:rFonts w:ascii="GHEA Grapalat" w:eastAsia="Times New Roman" w:hAnsi="GHEA Grapalat" w:cs="Times New Roman"/>
        </w:rPr>
        <w:t xml:space="preserve">Օրենսդրական նախաձեռնության անհրաժեշտության հարցը քննարկվել է ուսումնական հաստատությունների ղեկավարության եւ գիտամանկավարժական հանրության ներկայացուցիչների շրջանում, որոնք հաստատել են երեւույթի աճող տարածականությանը։ </w:t>
      </w:r>
    </w:p>
    <w:p w:rsidR="00EC2238" w:rsidRPr="00217D53" w:rsidRDefault="00EC2238" w:rsidP="00646C49">
      <w:pPr>
        <w:spacing w:before="100" w:beforeAutospacing="1" w:after="100" w:afterAutospacing="1" w:line="240" w:lineRule="auto"/>
        <w:rPr>
          <w:rFonts w:ascii="GHEA Grapalat" w:eastAsia="Times New Roman" w:hAnsi="GHEA Grapalat" w:cs="Times New Roman"/>
        </w:rPr>
      </w:pPr>
    </w:p>
    <w:p w:rsidR="00EC2238" w:rsidRPr="00217D53" w:rsidRDefault="00EC2238" w:rsidP="00646C49">
      <w:pPr>
        <w:spacing w:before="100" w:beforeAutospacing="1" w:after="100" w:afterAutospacing="1" w:line="240" w:lineRule="auto"/>
        <w:rPr>
          <w:rFonts w:ascii="GHEA Grapalat" w:eastAsia="Times New Roman" w:hAnsi="GHEA Grapalat" w:cs="Times New Roman"/>
        </w:rPr>
      </w:pPr>
    </w:p>
    <w:p w:rsidR="00082BAC" w:rsidRPr="00217D53" w:rsidRDefault="00082BAC" w:rsidP="00646C49">
      <w:pPr>
        <w:spacing w:before="100" w:beforeAutospacing="1" w:after="100" w:afterAutospacing="1" w:line="240" w:lineRule="auto"/>
        <w:rPr>
          <w:rFonts w:ascii="GHEA Grapalat" w:eastAsia="Times New Roman" w:hAnsi="GHEA Grapalat" w:cs="Times New Roman"/>
        </w:rPr>
      </w:pPr>
    </w:p>
    <w:p w:rsidR="00082BAC" w:rsidRPr="00217D53" w:rsidRDefault="00082BAC" w:rsidP="00646C49">
      <w:pPr>
        <w:spacing w:before="100" w:beforeAutospacing="1" w:after="100" w:afterAutospacing="1" w:line="240" w:lineRule="auto"/>
        <w:rPr>
          <w:rFonts w:ascii="GHEA Grapalat" w:eastAsia="Times New Roman" w:hAnsi="GHEA Grapalat" w:cs="Times New Roman"/>
        </w:rPr>
      </w:pPr>
    </w:p>
    <w:p w:rsidR="00082BAC" w:rsidRPr="00217D53" w:rsidRDefault="00082BAC" w:rsidP="00646C49">
      <w:pPr>
        <w:spacing w:before="100" w:beforeAutospacing="1" w:after="100" w:afterAutospacing="1" w:line="240" w:lineRule="auto"/>
        <w:rPr>
          <w:rFonts w:ascii="GHEA Grapalat" w:eastAsia="Times New Roman" w:hAnsi="GHEA Grapalat" w:cs="Times New Roman"/>
        </w:rPr>
      </w:pPr>
    </w:p>
    <w:p w:rsidR="00082BAC" w:rsidRPr="00217D53" w:rsidRDefault="00082BAC" w:rsidP="00646C49">
      <w:pPr>
        <w:spacing w:before="100" w:beforeAutospacing="1" w:after="100" w:afterAutospacing="1" w:line="240" w:lineRule="auto"/>
        <w:rPr>
          <w:rFonts w:ascii="GHEA Grapalat" w:eastAsia="Times New Roman" w:hAnsi="GHEA Grapalat" w:cs="Times New Roman"/>
        </w:rPr>
      </w:pPr>
    </w:p>
    <w:p w:rsidR="00082BAC" w:rsidRPr="00217D53" w:rsidRDefault="00082BAC" w:rsidP="00646C49">
      <w:pPr>
        <w:spacing w:before="100" w:beforeAutospacing="1" w:after="100" w:afterAutospacing="1" w:line="240" w:lineRule="auto"/>
        <w:rPr>
          <w:rFonts w:ascii="GHEA Grapalat" w:eastAsia="Times New Roman" w:hAnsi="GHEA Grapalat" w:cs="Times New Roman"/>
        </w:rPr>
      </w:pPr>
    </w:p>
    <w:p w:rsidR="00082BAC" w:rsidRPr="00217D53" w:rsidRDefault="00082BAC" w:rsidP="00646C49">
      <w:pPr>
        <w:spacing w:before="100" w:beforeAutospacing="1" w:after="100" w:afterAutospacing="1" w:line="240" w:lineRule="auto"/>
        <w:rPr>
          <w:rFonts w:ascii="GHEA Grapalat" w:eastAsia="Times New Roman" w:hAnsi="GHEA Grapalat" w:cs="Times New Roman"/>
        </w:rPr>
      </w:pPr>
    </w:p>
    <w:p w:rsidR="00082BAC" w:rsidRPr="00217D53" w:rsidRDefault="00082BAC" w:rsidP="00646C49">
      <w:pPr>
        <w:spacing w:before="100" w:beforeAutospacing="1" w:after="100" w:afterAutospacing="1" w:line="240" w:lineRule="auto"/>
        <w:rPr>
          <w:rFonts w:ascii="GHEA Grapalat" w:eastAsia="Times New Roman" w:hAnsi="GHEA Grapalat" w:cs="Times New Roman"/>
        </w:rPr>
      </w:pPr>
    </w:p>
    <w:p w:rsidR="00082BAC" w:rsidRPr="00217D53" w:rsidRDefault="00082BAC" w:rsidP="00646C49">
      <w:pPr>
        <w:spacing w:before="100" w:beforeAutospacing="1" w:after="100" w:afterAutospacing="1" w:line="240" w:lineRule="auto"/>
        <w:rPr>
          <w:rFonts w:ascii="GHEA Grapalat" w:eastAsia="Times New Roman" w:hAnsi="GHEA Grapalat" w:cs="Times New Roman"/>
        </w:rPr>
      </w:pPr>
    </w:p>
    <w:p w:rsidR="00082BAC" w:rsidRPr="00217D53" w:rsidRDefault="00082BAC" w:rsidP="00646C49">
      <w:pPr>
        <w:spacing w:before="100" w:beforeAutospacing="1" w:after="100" w:afterAutospacing="1" w:line="240" w:lineRule="auto"/>
        <w:rPr>
          <w:rFonts w:ascii="GHEA Grapalat" w:eastAsia="Times New Roman" w:hAnsi="GHEA Grapalat" w:cs="Times New Roman"/>
        </w:rPr>
      </w:pPr>
    </w:p>
    <w:p w:rsidR="00082BAC" w:rsidRPr="00217D53" w:rsidRDefault="00082BAC" w:rsidP="00646C49">
      <w:pPr>
        <w:spacing w:before="100" w:beforeAutospacing="1" w:after="100" w:afterAutospacing="1" w:line="240" w:lineRule="auto"/>
        <w:rPr>
          <w:rFonts w:ascii="GHEA Grapalat" w:eastAsia="Times New Roman" w:hAnsi="GHEA Grapalat" w:cs="Times New Roman"/>
        </w:rPr>
      </w:pPr>
    </w:p>
    <w:p w:rsidR="00082BAC" w:rsidRPr="00217D53" w:rsidRDefault="00082BAC" w:rsidP="00646C49">
      <w:pPr>
        <w:spacing w:before="100" w:beforeAutospacing="1" w:after="100" w:afterAutospacing="1" w:line="240" w:lineRule="auto"/>
        <w:rPr>
          <w:rFonts w:ascii="GHEA Grapalat" w:eastAsia="Times New Roman" w:hAnsi="GHEA Grapalat" w:cs="Times New Roman"/>
        </w:rPr>
      </w:pPr>
    </w:p>
    <w:p w:rsidR="00082BAC" w:rsidRPr="00217D53" w:rsidRDefault="00082BAC" w:rsidP="00646C49">
      <w:pPr>
        <w:spacing w:before="100" w:beforeAutospacing="1" w:after="100" w:afterAutospacing="1" w:line="240" w:lineRule="auto"/>
        <w:rPr>
          <w:rFonts w:ascii="GHEA Grapalat" w:eastAsia="Times New Roman" w:hAnsi="GHEA Grapalat" w:cs="Times New Roman"/>
        </w:rPr>
      </w:pPr>
    </w:p>
    <w:p w:rsidR="00082BAC" w:rsidRPr="00217D53" w:rsidRDefault="00082BAC" w:rsidP="00646C49">
      <w:pPr>
        <w:spacing w:before="100" w:beforeAutospacing="1" w:after="100" w:afterAutospacing="1" w:line="240" w:lineRule="auto"/>
        <w:rPr>
          <w:rFonts w:ascii="GHEA Grapalat" w:eastAsia="Times New Roman" w:hAnsi="GHEA Grapalat" w:cs="Times New Roman"/>
        </w:rPr>
      </w:pPr>
    </w:p>
    <w:p w:rsidR="00EC2238" w:rsidRPr="00217D53" w:rsidRDefault="00EC2238" w:rsidP="00EC2238">
      <w:pPr>
        <w:autoSpaceDE w:val="0"/>
        <w:autoSpaceDN w:val="0"/>
        <w:adjustRightInd w:val="0"/>
        <w:spacing w:after="0" w:line="240" w:lineRule="auto"/>
        <w:jc w:val="center"/>
        <w:rPr>
          <w:rFonts w:ascii="GHEA Grapalat" w:hAnsi="GHEA Grapalat" w:cs="GHEAGrapalat-BoldItalic"/>
          <w:b/>
          <w:bCs/>
          <w:i/>
          <w:iCs/>
        </w:rPr>
      </w:pPr>
      <w:r w:rsidRPr="00217D53">
        <w:rPr>
          <w:rFonts w:ascii="GHEA Grapalat" w:hAnsi="GHEA Grapalat" w:cs="GHEAGrapalat-BoldItalic"/>
          <w:b/>
          <w:bCs/>
          <w:i/>
          <w:iCs/>
        </w:rPr>
        <w:lastRenderedPageBreak/>
        <w:t>ՏԵՂԵԿԱՆՔ</w:t>
      </w:r>
    </w:p>
    <w:p w:rsidR="00082BAC" w:rsidRPr="00217D53" w:rsidRDefault="00082BAC" w:rsidP="00EC2238">
      <w:pPr>
        <w:autoSpaceDE w:val="0"/>
        <w:autoSpaceDN w:val="0"/>
        <w:adjustRightInd w:val="0"/>
        <w:spacing w:after="0" w:line="240" w:lineRule="auto"/>
        <w:jc w:val="center"/>
        <w:rPr>
          <w:rFonts w:ascii="GHEA Grapalat" w:hAnsi="GHEA Grapalat" w:cs="GHEAGrapalat-BoldItalic"/>
          <w:b/>
          <w:bCs/>
          <w:i/>
          <w:iCs/>
        </w:rPr>
      </w:pPr>
    </w:p>
    <w:p w:rsidR="00EC2238" w:rsidRPr="00217D53" w:rsidRDefault="00EC2238" w:rsidP="00EC2238">
      <w:pPr>
        <w:autoSpaceDE w:val="0"/>
        <w:autoSpaceDN w:val="0"/>
        <w:adjustRightInd w:val="0"/>
        <w:spacing w:after="0" w:line="240" w:lineRule="auto"/>
        <w:jc w:val="center"/>
        <w:rPr>
          <w:rFonts w:ascii="GHEA Grapalat" w:hAnsi="GHEA Grapalat" w:cs="GHEAGrapalat-Italic"/>
          <w:b/>
          <w:i/>
          <w:iCs/>
        </w:rPr>
      </w:pPr>
      <w:r w:rsidRPr="00217D53">
        <w:rPr>
          <w:rFonts w:ascii="GHEA Grapalat" w:hAnsi="GHEA Grapalat" w:cs="GHEAGrapalat-Italic"/>
          <w:b/>
          <w:i/>
          <w:iCs/>
        </w:rPr>
        <w:t>«Գովազդի մասին» ՀՀ օրենքի հոդվածում լրացվող համապատասխան</w:t>
      </w:r>
    </w:p>
    <w:p w:rsidR="00EC2238" w:rsidRPr="00217D53" w:rsidRDefault="00EC2238" w:rsidP="00EC2238">
      <w:pPr>
        <w:autoSpaceDE w:val="0"/>
        <w:autoSpaceDN w:val="0"/>
        <w:adjustRightInd w:val="0"/>
        <w:spacing w:after="0" w:line="240" w:lineRule="auto"/>
        <w:jc w:val="center"/>
        <w:rPr>
          <w:rFonts w:ascii="GHEA Grapalat" w:hAnsi="GHEA Grapalat" w:cs="GHEAGrapalat-Italic"/>
          <w:b/>
          <w:i/>
          <w:iCs/>
        </w:rPr>
      </w:pPr>
      <w:r w:rsidRPr="00217D53">
        <w:rPr>
          <w:rFonts w:ascii="GHEA Grapalat" w:hAnsi="GHEA Grapalat" w:cs="GHEAGrapalat-Italic"/>
          <w:b/>
          <w:i/>
          <w:iCs/>
        </w:rPr>
        <w:t>առաջարկության վերաբերյալ</w:t>
      </w:r>
    </w:p>
    <w:p w:rsidR="00EC2238" w:rsidRPr="00217D53" w:rsidRDefault="00EC2238" w:rsidP="00EC2238">
      <w:pPr>
        <w:autoSpaceDE w:val="0"/>
        <w:autoSpaceDN w:val="0"/>
        <w:adjustRightInd w:val="0"/>
        <w:spacing w:after="0" w:line="240" w:lineRule="auto"/>
        <w:jc w:val="center"/>
        <w:rPr>
          <w:rFonts w:ascii="GHEA Grapalat" w:hAnsi="GHEA Grapalat" w:cs="GHEAGrapalat-Italic"/>
          <w:i/>
          <w:iCs/>
        </w:rPr>
      </w:pPr>
    </w:p>
    <w:p w:rsidR="00EC2238" w:rsidRPr="00217D53" w:rsidRDefault="00EC2238" w:rsidP="00EC2238">
      <w:pPr>
        <w:autoSpaceDE w:val="0"/>
        <w:autoSpaceDN w:val="0"/>
        <w:adjustRightInd w:val="0"/>
        <w:spacing w:after="0" w:line="240" w:lineRule="auto"/>
        <w:rPr>
          <w:rFonts w:ascii="GHEA Grapalat" w:hAnsi="GHEA Grapalat" w:cs="GHEAGrapalat-Bold"/>
          <w:b/>
          <w:bCs/>
        </w:rPr>
      </w:pPr>
      <w:r w:rsidRPr="00217D53">
        <w:rPr>
          <w:rFonts w:ascii="GHEA Grapalat" w:hAnsi="GHEA Grapalat" w:cs="GHEAGrapalat-Bold"/>
          <w:b/>
          <w:bCs/>
        </w:rPr>
        <w:t>Հոդված 15. Ապրանքների առանձին տեսակների գովազդի</w:t>
      </w:r>
    </w:p>
    <w:p w:rsidR="00EC2238" w:rsidRPr="00217D53" w:rsidRDefault="00EC2238" w:rsidP="00EC2238">
      <w:pPr>
        <w:autoSpaceDE w:val="0"/>
        <w:autoSpaceDN w:val="0"/>
        <w:adjustRightInd w:val="0"/>
        <w:spacing w:after="0" w:line="240" w:lineRule="auto"/>
        <w:rPr>
          <w:rFonts w:ascii="GHEA Grapalat" w:hAnsi="GHEA Grapalat" w:cs="GHEAGrapalat-Bold"/>
          <w:b/>
          <w:bCs/>
        </w:rPr>
      </w:pPr>
      <w:r w:rsidRPr="00217D53">
        <w:rPr>
          <w:rFonts w:ascii="GHEA Grapalat" w:hAnsi="GHEA Grapalat" w:cs="GHEAGrapalat-Bold"/>
          <w:b/>
          <w:bCs/>
        </w:rPr>
        <w:t>Առանձնահատկությունները</w:t>
      </w:r>
    </w:p>
    <w:p w:rsidR="00EC2238" w:rsidRPr="00217D53" w:rsidRDefault="00EC2238" w:rsidP="00EC2238">
      <w:pPr>
        <w:autoSpaceDE w:val="0"/>
        <w:autoSpaceDN w:val="0"/>
        <w:adjustRightInd w:val="0"/>
        <w:spacing w:after="0" w:line="240" w:lineRule="auto"/>
        <w:rPr>
          <w:rFonts w:ascii="GHEA Grapalat" w:hAnsi="GHEA Grapalat" w:cs="GHEAGrapalat-Bold"/>
          <w:b/>
          <w:bCs/>
        </w:rPr>
      </w:pPr>
    </w:p>
    <w:p w:rsidR="00EC2238" w:rsidRPr="00217D53" w:rsidRDefault="00EC2238" w:rsidP="00EC2238">
      <w:pPr>
        <w:autoSpaceDE w:val="0"/>
        <w:autoSpaceDN w:val="0"/>
        <w:adjustRightInd w:val="0"/>
        <w:spacing w:after="0" w:line="240" w:lineRule="auto"/>
        <w:ind w:firstLine="720"/>
        <w:rPr>
          <w:rFonts w:ascii="GHEA Grapalat" w:hAnsi="GHEA Grapalat" w:cs="GHEAGrapalat"/>
        </w:rPr>
      </w:pPr>
      <w:r w:rsidRPr="00217D53">
        <w:rPr>
          <w:rFonts w:ascii="GHEA Grapalat" w:hAnsi="GHEA Grapalat" w:cs="GHEAGrapalat"/>
        </w:rPr>
        <w:t>1. Ալկոհոլային խմիչքների և ծխախոտի գովազդներում արգելվում է`</w:t>
      </w:r>
    </w:p>
    <w:p w:rsidR="00EC2238" w:rsidRPr="00217D53" w:rsidRDefault="00EC2238" w:rsidP="00EC2238">
      <w:pPr>
        <w:autoSpaceDE w:val="0"/>
        <w:autoSpaceDN w:val="0"/>
        <w:adjustRightInd w:val="0"/>
        <w:spacing w:after="0" w:line="240" w:lineRule="auto"/>
        <w:ind w:firstLine="720"/>
        <w:rPr>
          <w:rFonts w:ascii="GHEA Grapalat" w:hAnsi="GHEA Grapalat" w:cs="GHEAGrapalat"/>
        </w:rPr>
      </w:pPr>
      <w:r w:rsidRPr="00217D53">
        <w:rPr>
          <w:rFonts w:ascii="GHEA Grapalat" w:hAnsi="GHEA Grapalat" w:cs="GHEAGrapalat"/>
        </w:rPr>
        <w:t>ա) ներշնչել, որ ալկոհոլը և ծխախոտն ունեն բուժական, խթանող, հանգստացնող և լարվածությունը թուլացնող հատկություններ.</w:t>
      </w:r>
    </w:p>
    <w:p w:rsidR="00EC2238" w:rsidRPr="00217D53" w:rsidRDefault="00EC2238" w:rsidP="00EC2238">
      <w:pPr>
        <w:autoSpaceDE w:val="0"/>
        <w:autoSpaceDN w:val="0"/>
        <w:adjustRightInd w:val="0"/>
        <w:spacing w:after="0" w:line="240" w:lineRule="auto"/>
        <w:ind w:firstLine="720"/>
        <w:rPr>
          <w:rFonts w:ascii="GHEA Grapalat" w:hAnsi="GHEA Grapalat" w:cs="GHEAGrapalat"/>
        </w:rPr>
      </w:pPr>
      <w:r w:rsidRPr="00217D53">
        <w:rPr>
          <w:rFonts w:ascii="GHEA Grapalat" w:hAnsi="GHEA Grapalat" w:cs="GHEAGrapalat"/>
        </w:rPr>
        <w:t>բ) դրդել սպառողներին ալկոհոլի և ծխախոտի լայն օգտագործմանը, բացասական գնահատական տալ չափավոր օգտագործմանը կամ չօգտագործմանը.</w:t>
      </w:r>
    </w:p>
    <w:p w:rsidR="00EC2238" w:rsidRPr="00217D53" w:rsidRDefault="00EC2238" w:rsidP="00EC2238">
      <w:pPr>
        <w:autoSpaceDE w:val="0"/>
        <w:autoSpaceDN w:val="0"/>
        <w:adjustRightInd w:val="0"/>
        <w:spacing w:after="0" w:line="240" w:lineRule="auto"/>
        <w:ind w:firstLine="720"/>
        <w:rPr>
          <w:rFonts w:ascii="GHEA Grapalat" w:hAnsi="GHEA Grapalat" w:cs="GHEAGrapalat"/>
        </w:rPr>
      </w:pPr>
      <w:r w:rsidRPr="00217D53">
        <w:rPr>
          <w:rFonts w:ascii="GHEA Grapalat" w:hAnsi="GHEA Grapalat" w:cs="GHEAGrapalat"/>
        </w:rPr>
        <w:t>գ) ներկայացնել խմիչքներում` ալկոհոլի, իսկ ծխախոտի մեջ` նիկոտինի պարունակության բարձր աստիճանը` որպես դրական հատկություն.</w:t>
      </w:r>
    </w:p>
    <w:p w:rsidR="00EC2238" w:rsidRPr="00217D53" w:rsidRDefault="00EC2238" w:rsidP="00EC2238">
      <w:pPr>
        <w:autoSpaceDE w:val="0"/>
        <w:autoSpaceDN w:val="0"/>
        <w:adjustRightInd w:val="0"/>
        <w:spacing w:after="0" w:line="240" w:lineRule="auto"/>
        <w:ind w:firstLine="720"/>
        <w:rPr>
          <w:rFonts w:ascii="GHEA Grapalat" w:hAnsi="GHEA Grapalat" w:cs="GHEAGrapalat"/>
        </w:rPr>
      </w:pPr>
      <w:r w:rsidRPr="00217D53">
        <w:rPr>
          <w:rFonts w:ascii="GHEA Grapalat" w:hAnsi="GHEA Grapalat" w:cs="GHEAGrapalat"/>
        </w:rPr>
        <w:t>դ) ներշնչել, որ ալկոհոլային խմիչքներ օգտագործելը կամ ծխելն էական է բարետես կազմվածք ձեռք բերելու, հասարակական հաջողության հասնելու կամ գրավչություն ստանալու համար.</w:t>
      </w:r>
    </w:p>
    <w:p w:rsidR="00EC2238" w:rsidRPr="00217D53" w:rsidRDefault="00EC2238" w:rsidP="00EC2238">
      <w:pPr>
        <w:autoSpaceDE w:val="0"/>
        <w:autoSpaceDN w:val="0"/>
        <w:adjustRightInd w:val="0"/>
        <w:spacing w:after="0" w:line="240" w:lineRule="auto"/>
        <w:ind w:firstLine="720"/>
        <w:rPr>
          <w:rFonts w:ascii="GHEA Grapalat" w:hAnsi="GHEA Grapalat" w:cs="GHEAGrapalat"/>
        </w:rPr>
      </w:pPr>
      <w:r w:rsidRPr="00217D53">
        <w:rPr>
          <w:rFonts w:ascii="GHEA Grapalat" w:hAnsi="GHEA Grapalat" w:cs="GHEAGrapalat"/>
        </w:rPr>
        <w:t>ե) նկարահանել և պատկերել 25 տարեկանից ցածր տարիք ունեցող անձանց:</w:t>
      </w:r>
    </w:p>
    <w:p w:rsidR="00EC2238" w:rsidRPr="00217D53" w:rsidRDefault="00EC2238" w:rsidP="00EC2238">
      <w:pPr>
        <w:autoSpaceDE w:val="0"/>
        <w:autoSpaceDN w:val="0"/>
        <w:adjustRightInd w:val="0"/>
        <w:spacing w:after="0" w:line="240" w:lineRule="auto"/>
        <w:ind w:firstLine="720"/>
        <w:rPr>
          <w:rFonts w:ascii="GHEA Grapalat" w:hAnsi="GHEA Grapalat" w:cs="GHEAGrapalat"/>
        </w:rPr>
      </w:pPr>
      <w:r w:rsidRPr="00217D53">
        <w:rPr>
          <w:rFonts w:ascii="GHEA Grapalat" w:hAnsi="GHEA Grapalat" w:cs="GHEAGrapalat"/>
        </w:rPr>
        <w:t>2. Արգելվում է ծխախոտի այն գովազդը, որում չկա ծխելու վնասակարության մասին նախազգուշացնող տեղեկություն:</w:t>
      </w:r>
    </w:p>
    <w:p w:rsidR="00EC2238" w:rsidRPr="00217D53" w:rsidRDefault="00EC2238" w:rsidP="00EC2238">
      <w:pPr>
        <w:autoSpaceDE w:val="0"/>
        <w:autoSpaceDN w:val="0"/>
        <w:adjustRightInd w:val="0"/>
        <w:spacing w:after="0" w:line="240" w:lineRule="auto"/>
        <w:ind w:firstLine="720"/>
        <w:rPr>
          <w:rFonts w:ascii="GHEA Grapalat" w:hAnsi="GHEA Grapalat" w:cs="GHEAGrapalat"/>
        </w:rPr>
      </w:pPr>
      <w:r w:rsidRPr="00217D53">
        <w:rPr>
          <w:rFonts w:ascii="GHEA Grapalat" w:hAnsi="GHEA Grapalat" w:cs="GHEAGrapalat"/>
        </w:rPr>
        <w:t>3. Արգելվում է ալկոհոլային խմիչքների և ծխախոտի գովազդման ժամանակ դիմել անմիջապես անչափահասներին:</w:t>
      </w:r>
    </w:p>
    <w:p w:rsidR="00EC2238" w:rsidRPr="00217D53" w:rsidRDefault="00EC2238" w:rsidP="00EC2238">
      <w:pPr>
        <w:autoSpaceDE w:val="0"/>
        <w:autoSpaceDN w:val="0"/>
        <w:adjustRightInd w:val="0"/>
        <w:spacing w:after="0" w:line="240" w:lineRule="auto"/>
        <w:ind w:firstLine="720"/>
        <w:rPr>
          <w:rFonts w:ascii="GHEA Grapalat" w:hAnsi="GHEA Grapalat" w:cs="GHEAGrapalat"/>
        </w:rPr>
      </w:pPr>
      <w:r w:rsidRPr="00217D53">
        <w:rPr>
          <w:rFonts w:ascii="GHEA Grapalat" w:hAnsi="GHEA Grapalat" w:cs="GHEAGrapalat"/>
        </w:rPr>
        <w:t>4. Արգելվում է ալկոհոլային խմիչքների և ծխախոտի գովազդի ժամանակ ցույց տալ կամ պատկերել դրանց օգտագործման ընթացքը:</w:t>
      </w:r>
    </w:p>
    <w:p w:rsidR="00EC2238" w:rsidRPr="00217D53" w:rsidRDefault="00EC2238" w:rsidP="00EC2238">
      <w:pPr>
        <w:autoSpaceDE w:val="0"/>
        <w:autoSpaceDN w:val="0"/>
        <w:adjustRightInd w:val="0"/>
        <w:spacing w:after="0" w:line="240" w:lineRule="auto"/>
        <w:ind w:firstLine="720"/>
        <w:rPr>
          <w:rFonts w:ascii="GHEA Grapalat" w:hAnsi="GHEA Grapalat" w:cs="GHEAGrapalat"/>
        </w:rPr>
      </w:pPr>
      <w:r w:rsidRPr="00217D53">
        <w:rPr>
          <w:rFonts w:ascii="GHEA Grapalat" w:hAnsi="GHEA Grapalat" w:cs="GHEAGrapalat"/>
        </w:rPr>
        <w:t>5. Արգելվում է՝</w:t>
      </w:r>
    </w:p>
    <w:p w:rsidR="00EC2238" w:rsidRPr="00217D53" w:rsidRDefault="00EC2238" w:rsidP="00EC2238">
      <w:pPr>
        <w:autoSpaceDE w:val="0"/>
        <w:autoSpaceDN w:val="0"/>
        <w:adjustRightInd w:val="0"/>
        <w:spacing w:after="0" w:line="240" w:lineRule="auto"/>
        <w:ind w:firstLine="720"/>
        <w:rPr>
          <w:rFonts w:ascii="GHEA Grapalat" w:hAnsi="GHEA Grapalat" w:cs="GHEAGrapalat"/>
        </w:rPr>
      </w:pPr>
      <w:r w:rsidRPr="00217D53">
        <w:rPr>
          <w:rFonts w:ascii="GHEA Grapalat" w:hAnsi="GHEA Grapalat" w:cs="GHEAGrapalat"/>
        </w:rPr>
        <w:t>ա) զանգվածային տեղեկատվության էլեկտրոնային միջոցներով ցուցադրել ծխախոտի գովազդ.</w:t>
      </w:r>
    </w:p>
    <w:p w:rsidR="00EC2238" w:rsidRPr="00217D53" w:rsidRDefault="00EC2238" w:rsidP="00EC2238">
      <w:pPr>
        <w:autoSpaceDE w:val="0"/>
        <w:autoSpaceDN w:val="0"/>
        <w:adjustRightInd w:val="0"/>
        <w:spacing w:after="0" w:line="240" w:lineRule="auto"/>
        <w:ind w:firstLine="720"/>
        <w:rPr>
          <w:rFonts w:ascii="GHEA Grapalat" w:hAnsi="GHEA Grapalat" w:cs="GHEAGrapalat"/>
        </w:rPr>
      </w:pPr>
      <w:r w:rsidRPr="00217D53">
        <w:rPr>
          <w:rFonts w:ascii="GHEA Grapalat" w:hAnsi="GHEA Grapalat" w:cs="GHEAGrapalat"/>
        </w:rPr>
        <w:t>բ) զանգվածային տեղեկատվության էլեկտրոնային միջոցներով ժամը 06:00-ից մինչև 22:30-ը ցուցադրել թունդ ալկոհոլային խմիչքների (սպիրտի պարունակությունը 20 և ավելի ծավալային միավոր), բացառությամբ տեղական արտադրության կոնյակի, գովազդ:</w:t>
      </w:r>
    </w:p>
    <w:p w:rsidR="00EC2238" w:rsidRPr="00217D53" w:rsidRDefault="00EC2238" w:rsidP="00EC2238">
      <w:pPr>
        <w:autoSpaceDE w:val="0"/>
        <w:autoSpaceDN w:val="0"/>
        <w:adjustRightInd w:val="0"/>
        <w:spacing w:after="0" w:line="240" w:lineRule="auto"/>
        <w:ind w:firstLine="720"/>
        <w:rPr>
          <w:rFonts w:ascii="GHEA Grapalat" w:hAnsi="GHEA Grapalat" w:cs="GHEAGrapalat"/>
        </w:rPr>
      </w:pPr>
      <w:r w:rsidRPr="00217D53">
        <w:rPr>
          <w:rFonts w:ascii="GHEA Grapalat" w:hAnsi="GHEA Grapalat" w:cs="GHEAGrapalat"/>
        </w:rPr>
        <w:t>5.1. Արգելվում է`</w:t>
      </w:r>
    </w:p>
    <w:p w:rsidR="00EC2238" w:rsidRPr="00217D53" w:rsidRDefault="00EC2238" w:rsidP="00EC2238">
      <w:pPr>
        <w:autoSpaceDE w:val="0"/>
        <w:autoSpaceDN w:val="0"/>
        <w:adjustRightInd w:val="0"/>
        <w:spacing w:after="0" w:line="240" w:lineRule="auto"/>
        <w:ind w:firstLine="720"/>
        <w:rPr>
          <w:rFonts w:ascii="GHEA Grapalat" w:hAnsi="GHEA Grapalat" w:cs="GHEAGrapalat"/>
        </w:rPr>
      </w:pPr>
      <w:r w:rsidRPr="00217D53">
        <w:rPr>
          <w:rFonts w:ascii="GHEA Grapalat" w:hAnsi="GHEA Grapalat" w:cs="GHEAGrapalat"/>
        </w:rPr>
        <w:t>ա) ծխախոտի գովազդ տեղադրել լրագրերի առաջին և վերջին էջերի կամ ամսագրերի առաջին, վերջին էջերի ու կազմի վրա.</w:t>
      </w:r>
    </w:p>
    <w:p w:rsidR="00EC2238" w:rsidRPr="00217D53" w:rsidRDefault="00EC2238" w:rsidP="00EC2238">
      <w:pPr>
        <w:autoSpaceDE w:val="0"/>
        <w:autoSpaceDN w:val="0"/>
        <w:adjustRightInd w:val="0"/>
        <w:spacing w:after="0" w:line="240" w:lineRule="auto"/>
        <w:ind w:firstLine="720"/>
        <w:rPr>
          <w:rFonts w:ascii="GHEA Grapalat" w:hAnsi="GHEA Grapalat" w:cs="GHEAGrapalat"/>
        </w:rPr>
      </w:pPr>
      <w:r w:rsidRPr="00217D53">
        <w:rPr>
          <w:rFonts w:ascii="GHEA Grapalat" w:hAnsi="GHEA Grapalat" w:cs="GHEAGrapalat"/>
        </w:rPr>
        <w:t>բ) ալկոհոլային խմիչքների գովազդ տեղադրել լրագրերի կամ ամսագրերի առաջին էջի ու կազմի վրա:</w:t>
      </w:r>
    </w:p>
    <w:p w:rsidR="00EC2238" w:rsidRPr="00217D53" w:rsidRDefault="00EC2238" w:rsidP="00007E0A">
      <w:pPr>
        <w:autoSpaceDE w:val="0"/>
        <w:autoSpaceDN w:val="0"/>
        <w:adjustRightInd w:val="0"/>
        <w:spacing w:after="0" w:line="240" w:lineRule="auto"/>
        <w:ind w:firstLine="720"/>
        <w:rPr>
          <w:rFonts w:ascii="GHEA Grapalat" w:hAnsi="GHEA Grapalat" w:cs="GHEAGrapalat"/>
        </w:rPr>
      </w:pPr>
      <w:r w:rsidRPr="00217D53">
        <w:rPr>
          <w:rFonts w:ascii="GHEA Grapalat" w:hAnsi="GHEA Grapalat" w:cs="GHEAGrapalat"/>
        </w:rPr>
        <w:t>5</w:t>
      </w:r>
      <w:r w:rsidR="008928C0" w:rsidRPr="00217D53">
        <w:rPr>
          <w:rFonts w:ascii="GHEA Grapalat" w:hAnsi="GHEA Grapalat" w:cs="GHEAGrapalat"/>
        </w:rPr>
        <w:t>.</w:t>
      </w:r>
      <w:r w:rsidRPr="00217D53">
        <w:rPr>
          <w:rFonts w:ascii="GHEA Grapalat" w:hAnsi="GHEA Grapalat" w:cs="GHEAGrapalat"/>
        </w:rPr>
        <w:t>2. Զանգվածային տեղեկատվության տպագիր միջոցներում ծխախոտի գովազդի առնվազն</w:t>
      </w:r>
      <w:r w:rsidR="00007E0A" w:rsidRPr="00217D53">
        <w:rPr>
          <w:rFonts w:ascii="GHEA Grapalat" w:hAnsi="GHEA Grapalat" w:cs="GHEAGrapalat"/>
        </w:rPr>
        <w:t xml:space="preserve"> </w:t>
      </w:r>
      <w:r w:rsidRPr="00217D53">
        <w:rPr>
          <w:rFonts w:ascii="GHEA Grapalat" w:hAnsi="GHEA Grapalat" w:cs="GHEAGrapalat"/>
        </w:rPr>
        <w:t>տասը տոկոսը պետք է պարունակի ծխախոտի օգտագործման վնասակարության վերաբերյալ նախազգուշացնող տեղեկատվություն:</w:t>
      </w:r>
    </w:p>
    <w:p w:rsidR="00EC2238" w:rsidRPr="00217D53" w:rsidRDefault="00EC2238" w:rsidP="00007E0A">
      <w:pPr>
        <w:autoSpaceDE w:val="0"/>
        <w:autoSpaceDN w:val="0"/>
        <w:adjustRightInd w:val="0"/>
        <w:spacing w:after="0" w:line="240" w:lineRule="auto"/>
        <w:ind w:firstLine="720"/>
        <w:rPr>
          <w:rFonts w:ascii="GHEA Grapalat" w:hAnsi="GHEA Grapalat" w:cs="GHEAGrapalat"/>
        </w:rPr>
      </w:pPr>
      <w:r w:rsidRPr="00217D53">
        <w:rPr>
          <w:rFonts w:ascii="GHEA Grapalat" w:hAnsi="GHEA Grapalat" w:cs="GHEAGrapalat"/>
        </w:rPr>
        <w:t>5</w:t>
      </w:r>
      <w:r w:rsidR="008928C0" w:rsidRPr="00217D53">
        <w:rPr>
          <w:rFonts w:ascii="GHEA Grapalat" w:hAnsi="GHEA Grapalat" w:cs="GHEAGrapalat"/>
        </w:rPr>
        <w:t>.</w:t>
      </w:r>
      <w:r w:rsidRPr="00217D53">
        <w:rPr>
          <w:rFonts w:ascii="GHEA Grapalat" w:hAnsi="GHEA Grapalat" w:cs="GHEAGrapalat"/>
        </w:rPr>
        <w:t>3. Արգելվում է ծխախոտի արտաքին գովազդը պլակատների, ազդագրերի,</w:t>
      </w:r>
    </w:p>
    <w:p w:rsidR="00EC2238" w:rsidRPr="00217D53" w:rsidRDefault="00EC2238" w:rsidP="00EC2238">
      <w:pPr>
        <w:autoSpaceDE w:val="0"/>
        <w:autoSpaceDN w:val="0"/>
        <w:adjustRightInd w:val="0"/>
        <w:spacing w:after="0" w:line="240" w:lineRule="auto"/>
        <w:rPr>
          <w:rFonts w:ascii="GHEA Grapalat" w:hAnsi="GHEA Grapalat" w:cs="GHEAGrapalat"/>
        </w:rPr>
      </w:pPr>
      <w:r w:rsidRPr="00217D53">
        <w:rPr>
          <w:rFonts w:ascii="GHEA Grapalat" w:hAnsi="GHEA Grapalat" w:cs="GHEAGrapalat"/>
        </w:rPr>
        <w:t>հայտարարությունների, վահանակների, լուսատախտակների և այլ միջոցների ձևով:</w:t>
      </w:r>
    </w:p>
    <w:p w:rsidR="00EC2238" w:rsidRPr="00217D53" w:rsidRDefault="00007E0A" w:rsidP="00EC2238">
      <w:pPr>
        <w:autoSpaceDE w:val="0"/>
        <w:autoSpaceDN w:val="0"/>
        <w:adjustRightInd w:val="0"/>
        <w:spacing w:after="0" w:line="240" w:lineRule="auto"/>
        <w:rPr>
          <w:rFonts w:ascii="GHEA Grapalat" w:hAnsi="GHEA Grapalat" w:cs="GHEAGrapalat"/>
        </w:rPr>
      </w:pPr>
      <w:r w:rsidRPr="00217D53">
        <w:rPr>
          <w:rFonts w:ascii="GHEA Grapalat" w:hAnsi="GHEA Grapalat" w:cs="GHEAGrapalat"/>
        </w:rPr>
        <w:lastRenderedPageBreak/>
        <w:t xml:space="preserve"> </w:t>
      </w:r>
      <w:r w:rsidRPr="00217D53">
        <w:rPr>
          <w:rFonts w:ascii="GHEA Grapalat" w:hAnsi="GHEA Grapalat" w:cs="GHEAGrapalat"/>
        </w:rPr>
        <w:tab/>
      </w:r>
      <w:r w:rsidR="00EC2238" w:rsidRPr="00217D53">
        <w:rPr>
          <w:rFonts w:ascii="GHEA Grapalat" w:hAnsi="GHEA Grapalat" w:cs="GHEAGrapalat"/>
        </w:rPr>
        <w:t>6. Մանկական և վաղ տարիքի երեխաների կաթնախառնուրդների, մինչև 6 ամսական մանուկների համար մանկական կաթնախառնուրդ չհանդիսացող ցանկացած սննդամթերքի և հարակից ապրանքների գովազդն արգելվում է:</w:t>
      </w:r>
    </w:p>
    <w:p w:rsidR="00EC2238" w:rsidRPr="00217D53" w:rsidRDefault="00EC2238" w:rsidP="00007E0A">
      <w:pPr>
        <w:autoSpaceDE w:val="0"/>
        <w:autoSpaceDN w:val="0"/>
        <w:adjustRightInd w:val="0"/>
        <w:spacing w:after="0" w:line="240" w:lineRule="auto"/>
        <w:ind w:firstLine="720"/>
        <w:rPr>
          <w:rFonts w:ascii="GHEA Grapalat" w:hAnsi="GHEA Grapalat" w:cs="GHEAGrapalat"/>
        </w:rPr>
      </w:pPr>
      <w:r w:rsidRPr="00217D53">
        <w:rPr>
          <w:rFonts w:ascii="GHEA Grapalat" w:hAnsi="GHEA Grapalat" w:cs="GHEAGrapalat"/>
        </w:rPr>
        <w:t>7. Արգելվում է դեղերի, բուժտեխնիկայի և բուժական մեթոդների գովազդը` առանց</w:t>
      </w:r>
    </w:p>
    <w:p w:rsidR="00EC2238" w:rsidRPr="00217D53" w:rsidRDefault="00EC2238" w:rsidP="00EC2238">
      <w:pPr>
        <w:autoSpaceDE w:val="0"/>
        <w:autoSpaceDN w:val="0"/>
        <w:adjustRightInd w:val="0"/>
        <w:spacing w:after="0" w:line="240" w:lineRule="auto"/>
        <w:rPr>
          <w:rFonts w:ascii="GHEA Grapalat" w:hAnsi="GHEA Grapalat" w:cs="GHEAGrapalat"/>
        </w:rPr>
      </w:pPr>
      <w:r w:rsidRPr="00217D53">
        <w:rPr>
          <w:rFonts w:ascii="GHEA Grapalat" w:hAnsi="GHEA Grapalat" w:cs="GHEAGrapalat"/>
        </w:rPr>
        <w:t>Հայաստանի Հանրապետության առողջապահության նախարարության թույլտվության:</w:t>
      </w:r>
    </w:p>
    <w:p w:rsidR="00EC2238" w:rsidRPr="00217D53" w:rsidRDefault="00EC2238" w:rsidP="00EC2238">
      <w:pPr>
        <w:autoSpaceDE w:val="0"/>
        <w:autoSpaceDN w:val="0"/>
        <w:adjustRightInd w:val="0"/>
        <w:spacing w:after="0" w:line="240" w:lineRule="auto"/>
        <w:rPr>
          <w:rFonts w:ascii="GHEA Grapalat" w:hAnsi="GHEA Grapalat" w:cs="GHEAGrapalat-BoldItalic"/>
          <w:b/>
          <w:bCs/>
          <w:i/>
          <w:iCs/>
        </w:rPr>
      </w:pPr>
      <w:r w:rsidRPr="00217D53">
        <w:rPr>
          <w:rFonts w:ascii="GHEA Grapalat" w:hAnsi="GHEA Grapalat" w:cs="GHEAGrapalat-BoldItalic"/>
          <w:b/>
          <w:bCs/>
          <w:i/>
          <w:iCs/>
        </w:rPr>
        <w:t>(պարբերությունն ուժը կորցրել է 17.05.16 ՀՕ-91-Ն)</w:t>
      </w:r>
    </w:p>
    <w:p w:rsidR="00EC2238" w:rsidRPr="00217D53" w:rsidRDefault="00EC2238" w:rsidP="00007E0A">
      <w:pPr>
        <w:autoSpaceDE w:val="0"/>
        <w:autoSpaceDN w:val="0"/>
        <w:adjustRightInd w:val="0"/>
        <w:spacing w:after="0" w:line="240" w:lineRule="auto"/>
        <w:ind w:firstLine="720"/>
        <w:rPr>
          <w:rFonts w:ascii="GHEA Grapalat" w:hAnsi="GHEA Grapalat" w:cs="GHEAGrapalat"/>
        </w:rPr>
      </w:pPr>
      <w:r w:rsidRPr="00217D53">
        <w:rPr>
          <w:rFonts w:ascii="GHEA Grapalat" w:hAnsi="GHEA Grapalat" w:cs="GHEAGrapalat"/>
        </w:rPr>
        <w:t>Արգելվում է այն դեղերի, բուժտեխնիկայի և բուժական մեթոդների գովազդը, որոնց</w:t>
      </w:r>
    </w:p>
    <w:p w:rsidR="00EC2238" w:rsidRPr="00217D53" w:rsidRDefault="00EC2238" w:rsidP="00EC2238">
      <w:pPr>
        <w:autoSpaceDE w:val="0"/>
        <w:autoSpaceDN w:val="0"/>
        <w:adjustRightInd w:val="0"/>
        <w:spacing w:after="0" w:line="240" w:lineRule="auto"/>
        <w:rPr>
          <w:rFonts w:ascii="GHEA Grapalat" w:hAnsi="GHEA Grapalat" w:cs="GHEAGrapalat"/>
        </w:rPr>
      </w:pPr>
      <w:r w:rsidRPr="00217D53">
        <w:rPr>
          <w:rFonts w:ascii="GHEA Grapalat" w:hAnsi="GHEA Grapalat" w:cs="GHEAGrapalat"/>
        </w:rPr>
        <w:t>կիրառումը պահանջում է բժշկի հատուկ նշանակում:</w:t>
      </w:r>
    </w:p>
    <w:p w:rsidR="00EC2238" w:rsidRPr="00217D53" w:rsidRDefault="00EC2238" w:rsidP="00007E0A">
      <w:pPr>
        <w:autoSpaceDE w:val="0"/>
        <w:autoSpaceDN w:val="0"/>
        <w:adjustRightInd w:val="0"/>
        <w:spacing w:after="0" w:line="240" w:lineRule="auto"/>
        <w:ind w:firstLine="720"/>
        <w:rPr>
          <w:rFonts w:ascii="GHEA Grapalat" w:hAnsi="GHEA Grapalat" w:cs="GHEAGrapalat"/>
        </w:rPr>
      </w:pPr>
      <w:r w:rsidRPr="00217D53">
        <w:rPr>
          <w:rFonts w:ascii="GHEA Grapalat" w:hAnsi="GHEA Grapalat" w:cs="GHEAGrapalat"/>
        </w:rPr>
        <w:t>Դրանց ցանկը հաստատվում է Հայաստանի Հանրապետության կառավարության կողմից:</w:t>
      </w:r>
    </w:p>
    <w:p w:rsidR="00EC2238" w:rsidRPr="00217D53" w:rsidRDefault="00EC2238" w:rsidP="00007E0A">
      <w:pPr>
        <w:autoSpaceDE w:val="0"/>
        <w:autoSpaceDN w:val="0"/>
        <w:adjustRightInd w:val="0"/>
        <w:spacing w:after="0" w:line="240" w:lineRule="auto"/>
        <w:ind w:firstLine="720"/>
        <w:rPr>
          <w:rFonts w:ascii="GHEA Grapalat" w:hAnsi="GHEA Grapalat" w:cs="GHEAGrapalat"/>
        </w:rPr>
      </w:pPr>
      <w:r w:rsidRPr="00217D53">
        <w:rPr>
          <w:rFonts w:ascii="GHEA Grapalat" w:hAnsi="GHEA Grapalat" w:cs="GHEAGrapalat"/>
        </w:rPr>
        <w:t>7</w:t>
      </w:r>
      <w:r w:rsidR="008928C0" w:rsidRPr="00217D53">
        <w:rPr>
          <w:rFonts w:ascii="GHEA Grapalat" w:hAnsi="GHEA Grapalat" w:cs="GHEAGrapalat"/>
        </w:rPr>
        <w:t>.</w:t>
      </w:r>
      <w:r w:rsidRPr="00217D53">
        <w:rPr>
          <w:rFonts w:ascii="GHEA Grapalat" w:hAnsi="GHEA Grapalat" w:cs="GHEAGrapalat"/>
        </w:rPr>
        <w:t>1. Դեղերի գովազդի հետ կապված հարաբերությունները կարգավորվում են նաև «Դեղերի</w:t>
      </w:r>
      <w:r w:rsidR="00007E0A" w:rsidRPr="00217D53">
        <w:rPr>
          <w:rFonts w:ascii="GHEA Grapalat" w:hAnsi="GHEA Grapalat" w:cs="GHEAGrapalat"/>
        </w:rPr>
        <w:t xml:space="preserve"> </w:t>
      </w:r>
      <w:r w:rsidRPr="00217D53">
        <w:rPr>
          <w:rFonts w:ascii="GHEA Grapalat" w:hAnsi="GHEA Grapalat" w:cs="GHEAGrapalat"/>
        </w:rPr>
        <w:t>մասին» Հայաստանի Հանրապետության օրենքով:</w:t>
      </w:r>
    </w:p>
    <w:p w:rsidR="00EC2238" w:rsidRPr="00217D53" w:rsidRDefault="00EC2238" w:rsidP="00007E0A">
      <w:pPr>
        <w:autoSpaceDE w:val="0"/>
        <w:autoSpaceDN w:val="0"/>
        <w:adjustRightInd w:val="0"/>
        <w:spacing w:after="0" w:line="240" w:lineRule="auto"/>
        <w:ind w:firstLine="720"/>
        <w:rPr>
          <w:rFonts w:ascii="GHEA Grapalat" w:hAnsi="GHEA Grapalat" w:cs="GHEAGrapalat"/>
        </w:rPr>
      </w:pPr>
      <w:r w:rsidRPr="00217D53">
        <w:rPr>
          <w:rFonts w:ascii="GHEA Grapalat" w:hAnsi="GHEA Grapalat" w:cs="GHEAGrapalat"/>
        </w:rPr>
        <w:t>7</w:t>
      </w:r>
      <w:r w:rsidR="008928C0" w:rsidRPr="00217D53">
        <w:rPr>
          <w:rFonts w:ascii="GHEA Grapalat" w:hAnsi="GHEA Grapalat" w:cs="GHEAGrapalat"/>
        </w:rPr>
        <w:t>.</w:t>
      </w:r>
      <w:r w:rsidRPr="00217D53">
        <w:rPr>
          <w:rFonts w:ascii="GHEA Grapalat" w:hAnsi="GHEA Grapalat" w:cs="GHEAGrapalat"/>
        </w:rPr>
        <w:t>2. Բուժտեխնիկան և բուժական մեթոդները զանգվածային տեղեկատվության էլեկտրոնային և տպագիր միջոցներով կամ արտաքին գովազդային վահանակների միջոցով գովազդելու դեպքում գովազդի վրա պետք է նշվեն Հայաստանի Հանրապետության առողջապահության նախարարության թույլտվության համարն ու ամսաթիվը:</w:t>
      </w:r>
    </w:p>
    <w:p w:rsidR="00EC2238" w:rsidRPr="00217D53" w:rsidRDefault="00EC2238" w:rsidP="00007E0A">
      <w:pPr>
        <w:autoSpaceDE w:val="0"/>
        <w:autoSpaceDN w:val="0"/>
        <w:adjustRightInd w:val="0"/>
        <w:spacing w:after="0" w:line="240" w:lineRule="auto"/>
        <w:ind w:firstLine="720"/>
        <w:rPr>
          <w:rFonts w:ascii="GHEA Grapalat" w:hAnsi="GHEA Grapalat" w:cs="GHEAGrapalat"/>
        </w:rPr>
      </w:pPr>
      <w:r w:rsidRPr="00217D53">
        <w:rPr>
          <w:rFonts w:ascii="GHEA Grapalat" w:hAnsi="GHEA Grapalat" w:cs="GHEAGrapalat"/>
        </w:rPr>
        <w:t>7</w:t>
      </w:r>
      <w:r w:rsidR="008928C0" w:rsidRPr="00217D53">
        <w:rPr>
          <w:rFonts w:ascii="GHEA Grapalat" w:hAnsi="GHEA Grapalat" w:cs="GHEAGrapalat"/>
        </w:rPr>
        <w:t>.</w:t>
      </w:r>
      <w:r w:rsidRPr="00217D53">
        <w:rPr>
          <w:rFonts w:ascii="GHEA Grapalat" w:hAnsi="GHEA Grapalat" w:cs="GHEAGrapalat"/>
        </w:rPr>
        <w:t>3. Բժշկական օգնություն և սպասարկում, դեղատնային գործունեություն, դեղերի</w:t>
      </w:r>
    </w:p>
    <w:p w:rsidR="00EC2238" w:rsidRPr="00217D53" w:rsidRDefault="00EC2238" w:rsidP="00EC2238">
      <w:pPr>
        <w:autoSpaceDE w:val="0"/>
        <w:autoSpaceDN w:val="0"/>
        <w:adjustRightInd w:val="0"/>
        <w:spacing w:after="0" w:line="240" w:lineRule="auto"/>
        <w:rPr>
          <w:rFonts w:ascii="GHEA Grapalat" w:hAnsi="GHEA Grapalat" w:cs="GHEAGrapalat"/>
        </w:rPr>
      </w:pPr>
      <w:r w:rsidRPr="00217D53">
        <w:rPr>
          <w:rFonts w:ascii="GHEA Grapalat" w:hAnsi="GHEA Grapalat" w:cs="GHEAGrapalat"/>
        </w:rPr>
        <w:t>արտադրություն, բժշկական միջին մասնագիտական և բարձրագույն կրթական ծրագրեր</w:t>
      </w:r>
    </w:p>
    <w:p w:rsidR="00EC2238" w:rsidRPr="00217D53" w:rsidRDefault="00EC2238" w:rsidP="00EC2238">
      <w:pPr>
        <w:autoSpaceDE w:val="0"/>
        <w:autoSpaceDN w:val="0"/>
        <w:adjustRightInd w:val="0"/>
        <w:spacing w:after="0" w:line="240" w:lineRule="auto"/>
        <w:rPr>
          <w:rFonts w:ascii="GHEA Grapalat" w:hAnsi="GHEA Grapalat" w:cs="GHEAGrapalat"/>
        </w:rPr>
      </w:pPr>
      <w:r w:rsidRPr="00217D53">
        <w:rPr>
          <w:rFonts w:ascii="GHEA Grapalat" w:hAnsi="GHEA Grapalat" w:cs="GHEAGrapalat"/>
        </w:rPr>
        <w:t>իրականացնող կազմակերպությունների կամ անհատ ձեռնարկատերերի գովազդման ժամանակ գովազդում պարտադիր պետք է նշվեն կազմակերպության կամ անհատ ձեռնարկատիրոջ գործունեության լիցենզիայի համարը և տրամադրման ամսաթիվը:</w:t>
      </w:r>
    </w:p>
    <w:p w:rsidR="00EC2238" w:rsidRPr="00217D53" w:rsidRDefault="00EC2238" w:rsidP="00007E0A">
      <w:pPr>
        <w:autoSpaceDE w:val="0"/>
        <w:autoSpaceDN w:val="0"/>
        <w:adjustRightInd w:val="0"/>
        <w:spacing w:after="0" w:line="240" w:lineRule="auto"/>
        <w:ind w:firstLine="720"/>
        <w:rPr>
          <w:rFonts w:ascii="GHEA Grapalat" w:hAnsi="GHEA Grapalat" w:cs="GHEAGrapalat"/>
        </w:rPr>
      </w:pPr>
      <w:r w:rsidRPr="00217D53">
        <w:rPr>
          <w:rFonts w:ascii="GHEA Grapalat" w:hAnsi="GHEA Grapalat" w:cs="GHEAGrapalat"/>
        </w:rPr>
        <w:t>7</w:t>
      </w:r>
      <w:r w:rsidR="008928C0" w:rsidRPr="00217D53">
        <w:rPr>
          <w:rFonts w:ascii="GHEA Grapalat" w:hAnsi="GHEA Grapalat" w:cs="GHEAGrapalat"/>
        </w:rPr>
        <w:t>.</w:t>
      </w:r>
      <w:r w:rsidRPr="00217D53">
        <w:rPr>
          <w:rFonts w:ascii="GHEA Grapalat" w:hAnsi="GHEA Grapalat" w:cs="GHEAGrapalat"/>
        </w:rPr>
        <w:t>4. Դեղերի, բուժտեխնիկայի և բուժական մեթոդների գովազդի թույլտվության</w:t>
      </w:r>
    </w:p>
    <w:p w:rsidR="00EC2238" w:rsidRPr="00217D53" w:rsidRDefault="00EC2238" w:rsidP="00EC2238">
      <w:pPr>
        <w:autoSpaceDE w:val="0"/>
        <w:autoSpaceDN w:val="0"/>
        <w:adjustRightInd w:val="0"/>
        <w:spacing w:after="0" w:line="240" w:lineRule="auto"/>
        <w:rPr>
          <w:rFonts w:ascii="GHEA Grapalat" w:hAnsi="GHEA Grapalat" w:cs="GHEAGrapalat"/>
        </w:rPr>
      </w:pPr>
      <w:r w:rsidRPr="00217D53">
        <w:rPr>
          <w:rFonts w:ascii="GHEA Grapalat" w:hAnsi="GHEA Grapalat" w:cs="GHEAGrapalat"/>
        </w:rPr>
        <w:t>տրամադրման կարգն ու այդ գովազդին ներկայացվող պահանջները հաստատում է</w:t>
      </w:r>
    </w:p>
    <w:p w:rsidR="00EC2238" w:rsidRPr="00217D53" w:rsidRDefault="00EC2238" w:rsidP="00EC2238">
      <w:pPr>
        <w:autoSpaceDE w:val="0"/>
        <w:autoSpaceDN w:val="0"/>
        <w:adjustRightInd w:val="0"/>
        <w:spacing w:after="0" w:line="240" w:lineRule="auto"/>
        <w:rPr>
          <w:rFonts w:ascii="GHEA Grapalat" w:hAnsi="GHEA Grapalat" w:cs="GHEAGrapalat"/>
        </w:rPr>
      </w:pPr>
      <w:r w:rsidRPr="00217D53">
        <w:rPr>
          <w:rFonts w:ascii="GHEA Grapalat" w:hAnsi="GHEA Grapalat" w:cs="GHEAGrapalat"/>
        </w:rPr>
        <w:t>Հայաստանի Հանրապետության կառավարությունը:</w:t>
      </w:r>
    </w:p>
    <w:p w:rsidR="00EC2238" w:rsidRPr="00217D53" w:rsidRDefault="00EC2238" w:rsidP="00007E0A">
      <w:pPr>
        <w:autoSpaceDE w:val="0"/>
        <w:autoSpaceDN w:val="0"/>
        <w:adjustRightInd w:val="0"/>
        <w:spacing w:after="0" w:line="240" w:lineRule="auto"/>
        <w:ind w:firstLine="720"/>
        <w:rPr>
          <w:rFonts w:ascii="GHEA Grapalat" w:hAnsi="GHEA Grapalat" w:cs="GHEAGrapalat"/>
        </w:rPr>
      </w:pPr>
      <w:proofErr w:type="gramStart"/>
      <w:r w:rsidRPr="00217D53">
        <w:rPr>
          <w:rFonts w:ascii="GHEA Grapalat" w:hAnsi="GHEA Grapalat" w:cs="GHEAGrapalat"/>
        </w:rPr>
        <w:t>7.5 .</w:t>
      </w:r>
      <w:proofErr w:type="gramEnd"/>
      <w:r w:rsidRPr="00217D53">
        <w:rPr>
          <w:rFonts w:ascii="GHEA Grapalat" w:hAnsi="GHEA Grapalat" w:cs="GHEAGrapalat"/>
        </w:rPr>
        <w:t xml:space="preserve"> Արգելվում է մարդու օրգանների և հյուսվածքների առևտրային (կոմերցիոն) բնույթ կրող գովազդը:</w:t>
      </w:r>
    </w:p>
    <w:p w:rsidR="00EC2238" w:rsidRPr="00217D53" w:rsidRDefault="00EC2238" w:rsidP="00007E0A">
      <w:pPr>
        <w:autoSpaceDE w:val="0"/>
        <w:autoSpaceDN w:val="0"/>
        <w:adjustRightInd w:val="0"/>
        <w:spacing w:after="0" w:line="240" w:lineRule="auto"/>
        <w:ind w:firstLine="720"/>
        <w:rPr>
          <w:rFonts w:ascii="GHEA Grapalat" w:hAnsi="GHEA Grapalat" w:cs="GHEAGrapalat"/>
        </w:rPr>
      </w:pPr>
      <w:r w:rsidRPr="00217D53">
        <w:rPr>
          <w:rFonts w:ascii="GHEA Grapalat" w:hAnsi="GHEA Grapalat" w:cs="GHEAGrapalat"/>
        </w:rPr>
        <w:t>8. Արգելվում է զենքի և զինամթերքի գովազդը` բացառությամբ որսորդական և սպորտային</w:t>
      </w:r>
      <w:r w:rsidR="00007E0A" w:rsidRPr="00217D53">
        <w:rPr>
          <w:rFonts w:ascii="GHEA Grapalat" w:hAnsi="GHEA Grapalat" w:cs="GHEAGrapalat"/>
        </w:rPr>
        <w:t xml:space="preserve"> </w:t>
      </w:r>
      <w:r w:rsidRPr="00217D53">
        <w:rPr>
          <w:rFonts w:ascii="GHEA Grapalat" w:hAnsi="GHEA Grapalat" w:cs="GHEAGrapalat"/>
        </w:rPr>
        <w:t>զենքի և զինամթերքի:</w:t>
      </w:r>
    </w:p>
    <w:p w:rsidR="00EC2238" w:rsidRPr="00217D53" w:rsidRDefault="00EC2238" w:rsidP="00007E0A">
      <w:pPr>
        <w:autoSpaceDE w:val="0"/>
        <w:autoSpaceDN w:val="0"/>
        <w:adjustRightInd w:val="0"/>
        <w:spacing w:after="0" w:line="240" w:lineRule="auto"/>
        <w:ind w:firstLine="720"/>
        <w:rPr>
          <w:rFonts w:ascii="GHEA Grapalat" w:hAnsi="GHEA Grapalat" w:cs="GHEAGrapalat"/>
        </w:rPr>
      </w:pPr>
      <w:r w:rsidRPr="00217D53">
        <w:rPr>
          <w:rFonts w:ascii="GHEA Grapalat" w:hAnsi="GHEA Grapalat" w:cs="GHEAGrapalat"/>
        </w:rPr>
        <w:t>9. Գովազդային վիճակախաղի դրամական շահումների գովազդելը զանգվածային</w:t>
      </w:r>
    </w:p>
    <w:p w:rsidR="00EC2238" w:rsidRPr="00217D53" w:rsidRDefault="00EC2238" w:rsidP="00EC2238">
      <w:pPr>
        <w:autoSpaceDE w:val="0"/>
        <w:autoSpaceDN w:val="0"/>
        <w:adjustRightInd w:val="0"/>
        <w:spacing w:after="0" w:line="240" w:lineRule="auto"/>
        <w:rPr>
          <w:rFonts w:ascii="GHEA Grapalat" w:hAnsi="GHEA Grapalat" w:cs="GHEAGrapalat"/>
        </w:rPr>
      </w:pPr>
      <w:r w:rsidRPr="00217D53">
        <w:rPr>
          <w:rFonts w:ascii="GHEA Grapalat" w:hAnsi="GHEA Grapalat" w:cs="GHEAGrapalat"/>
        </w:rPr>
        <w:t>տեղեկատվության միջոցներով արգելվում է:</w:t>
      </w:r>
    </w:p>
    <w:p w:rsidR="00EC2238" w:rsidRPr="00217D53" w:rsidRDefault="00EC2238" w:rsidP="00007E0A">
      <w:pPr>
        <w:autoSpaceDE w:val="0"/>
        <w:autoSpaceDN w:val="0"/>
        <w:adjustRightInd w:val="0"/>
        <w:spacing w:after="0" w:line="240" w:lineRule="auto"/>
        <w:ind w:firstLine="720"/>
        <w:rPr>
          <w:rFonts w:ascii="GHEA Grapalat" w:hAnsi="GHEA Grapalat" w:cs="GHEAGrapalat"/>
        </w:rPr>
      </w:pPr>
      <w:r w:rsidRPr="00217D53">
        <w:rPr>
          <w:rFonts w:ascii="GHEA Grapalat" w:hAnsi="GHEA Grapalat" w:cs="GHEAGrapalat"/>
        </w:rPr>
        <w:t>10. Յուրաքանչյուր հեռուստահաղորդակցության ալիքով հեռարձակվող յուրաքանչյուր</w:t>
      </w:r>
    </w:p>
    <w:p w:rsidR="00EC2238" w:rsidRPr="00217D53" w:rsidRDefault="00EC2238" w:rsidP="00EC2238">
      <w:pPr>
        <w:autoSpaceDE w:val="0"/>
        <w:autoSpaceDN w:val="0"/>
        <w:adjustRightInd w:val="0"/>
        <w:spacing w:after="0" w:line="240" w:lineRule="auto"/>
        <w:rPr>
          <w:rFonts w:ascii="GHEA Grapalat" w:hAnsi="GHEA Grapalat" w:cs="GHEAGrapalat"/>
        </w:rPr>
      </w:pPr>
      <w:r w:rsidRPr="00217D53">
        <w:rPr>
          <w:rFonts w:ascii="GHEA Grapalat" w:hAnsi="GHEA Grapalat" w:cs="GHEAGrapalat"/>
        </w:rPr>
        <w:t>վիճակախաղի կազմակերպչի գովազդի ընդհանուր տևողությունը, այդ թվում` գովազդային</w:t>
      </w:r>
    </w:p>
    <w:p w:rsidR="00EC2238" w:rsidRPr="00217D53" w:rsidRDefault="00EC2238" w:rsidP="00EC2238">
      <w:pPr>
        <w:autoSpaceDE w:val="0"/>
        <w:autoSpaceDN w:val="0"/>
        <w:adjustRightInd w:val="0"/>
        <w:spacing w:after="0" w:line="240" w:lineRule="auto"/>
        <w:rPr>
          <w:rFonts w:ascii="GHEA Grapalat" w:hAnsi="GHEA Grapalat" w:cs="GHEAGrapalat"/>
        </w:rPr>
      </w:pPr>
      <w:r w:rsidRPr="00217D53">
        <w:rPr>
          <w:rFonts w:ascii="GHEA Grapalat" w:hAnsi="GHEA Grapalat" w:cs="GHEAGrapalat"/>
        </w:rPr>
        <w:t>հաղորդումները և գովազդային տեղեկատվությունները նրանց մասին, 24 ժամվա ընթացքում չի կարող գերազանցել 9 րոպեն, իսկ մեկ ժամվա ընթացքում կարող է հեռարձակվել երկու անգամից ոչ ավելի և չի կարող գերազանցել 60 վայրկյանը:</w:t>
      </w:r>
    </w:p>
    <w:p w:rsidR="00EC2238" w:rsidRPr="00217D53" w:rsidRDefault="00EC2238" w:rsidP="00007E0A">
      <w:pPr>
        <w:autoSpaceDE w:val="0"/>
        <w:autoSpaceDN w:val="0"/>
        <w:adjustRightInd w:val="0"/>
        <w:spacing w:after="0" w:line="240" w:lineRule="auto"/>
        <w:ind w:firstLine="720"/>
        <w:rPr>
          <w:rFonts w:ascii="GHEA Grapalat" w:hAnsi="GHEA Grapalat" w:cs="GHEAGrapalat"/>
        </w:rPr>
      </w:pPr>
      <w:r w:rsidRPr="00217D53">
        <w:rPr>
          <w:rFonts w:ascii="GHEA Grapalat" w:hAnsi="GHEA Grapalat" w:cs="GHEAGrapalat"/>
        </w:rPr>
        <w:t>11. Վիճակախաղի, շահումով խաղի կամ խաղատան գովազդի ժամանակ արգելվում է</w:t>
      </w:r>
      <w:r w:rsidR="00007E0A" w:rsidRPr="00217D53">
        <w:rPr>
          <w:rFonts w:ascii="GHEA Grapalat" w:hAnsi="GHEA Grapalat" w:cs="GHEAGrapalat"/>
        </w:rPr>
        <w:t xml:space="preserve"> </w:t>
      </w:r>
      <w:r w:rsidRPr="00217D53">
        <w:rPr>
          <w:rFonts w:ascii="GHEA Grapalat" w:hAnsi="GHEA Grapalat" w:cs="GHEAGrapalat"/>
        </w:rPr>
        <w:t>դրամական միջոցների ցուցադրումը:</w:t>
      </w:r>
    </w:p>
    <w:p w:rsidR="00EC2238" w:rsidRPr="00217D53" w:rsidRDefault="00EC2238" w:rsidP="00007E0A">
      <w:pPr>
        <w:autoSpaceDE w:val="0"/>
        <w:autoSpaceDN w:val="0"/>
        <w:adjustRightInd w:val="0"/>
        <w:spacing w:after="0" w:line="240" w:lineRule="auto"/>
        <w:ind w:firstLine="720"/>
        <w:rPr>
          <w:rFonts w:ascii="GHEA Grapalat" w:hAnsi="GHEA Grapalat" w:cs="GHEAGrapalat"/>
        </w:rPr>
      </w:pPr>
      <w:r w:rsidRPr="00217D53">
        <w:rPr>
          <w:rFonts w:ascii="GHEA Grapalat" w:hAnsi="GHEA Grapalat" w:cs="GHEAGrapalat"/>
        </w:rPr>
        <w:t>12. Արգելվում է վիճակախաղի, շահումով խաղի, խաղատան, գիշերային ակումբի,</w:t>
      </w:r>
    </w:p>
    <w:p w:rsidR="00EC2238" w:rsidRPr="00217D53" w:rsidRDefault="00EC2238" w:rsidP="00EC2238">
      <w:pPr>
        <w:autoSpaceDE w:val="0"/>
        <w:autoSpaceDN w:val="0"/>
        <w:adjustRightInd w:val="0"/>
        <w:spacing w:after="0" w:line="240" w:lineRule="auto"/>
        <w:rPr>
          <w:rFonts w:ascii="GHEA Grapalat" w:hAnsi="GHEA Grapalat" w:cs="GHEAGrapalat"/>
        </w:rPr>
      </w:pPr>
      <w:r w:rsidRPr="00217D53">
        <w:rPr>
          <w:rFonts w:ascii="GHEA Grapalat" w:hAnsi="GHEA Grapalat" w:cs="GHEAGrapalat"/>
        </w:rPr>
        <w:t>ծխախոտի, ինչպես նաև սույն օրենքով՝ հեռուստատեսությամբ գովազդի համար արգելված</w:t>
      </w:r>
    </w:p>
    <w:p w:rsidR="00EC2238" w:rsidRPr="00217D53" w:rsidRDefault="00EC2238" w:rsidP="00EC2238">
      <w:pPr>
        <w:autoSpaceDE w:val="0"/>
        <w:autoSpaceDN w:val="0"/>
        <w:adjustRightInd w:val="0"/>
        <w:spacing w:after="0" w:line="240" w:lineRule="auto"/>
        <w:rPr>
          <w:rFonts w:ascii="GHEA Grapalat" w:hAnsi="GHEA Grapalat" w:cs="GHEAGrapalat"/>
        </w:rPr>
      </w:pPr>
      <w:r w:rsidRPr="00217D53">
        <w:rPr>
          <w:rFonts w:ascii="GHEA Grapalat" w:hAnsi="GHEA Grapalat" w:cs="GHEAGrapalat"/>
        </w:rPr>
        <w:t>ապրանքների և ծառայությունների՝ որպես հովանավորների հիշատակումը Հանրային</w:t>
      </w:r>
    </w:p>
    <w:p w:rsidR="00EC2238" w:rsidRPr="00217D53" w:rsidRDefault="00EC2238" w:rsidP="00EC2238">
      <w:pPr>
        <w:autoSpaceDE w:val="0"/>
        <w:autoSpaceDN w:val="0"/>
        <w:adjustRightInd w:val="0"/>
        <w:spacing w:after="0" w:line="240" w:lineRule="auto"/>
        <w:rPr>
          <w:rFonts w:ascii="GHEA Grapalat" w:hAnsi="GHEA Grapalat" w:cs="GHEAGrapalat"/>
        </w:rPr>
      </w:pPr>
      <w:r w:rsidRPr="00217D53">
        <w:rPr>
          <w:rFonts w:ascii="GHEA Grapalat" w:hAnsi="GHEA Grapalat" w:cs="GHEAGrapalat"/>
        </w:rPr>
        <w:lastRenderedPageBreak/>
        <w:t>հեռուստատեսությամբ:</w:t>
      </w:r>
    </w:p>
    <w:p w:rsidR="00EC2238" w:rsidRPr="00217D53" w:rsidRDefault="00EC2238" w:rsidP="00007E0A">
      <w:pPr>
        <w:autoSpaceDE w:val="0"/>
        <w:autoSpaceDN w:val="0"/>
        <w:adjustRightInd w:val="0"/>
        <w:spacing w:after="0" w:line="240" w:lineRule="auto"/>
        <w:ind w:firstLine="720"/>
        <w:rPr>
          <w:rFonts w:ascii="GHEA Grapalat" w:hAnsi="GHEA Grapalat" w:cs="GHEAGrapalat"/>
        </w:rPr>
      </w:pPr>
      <w:r w:rsidRPr="00217D53">
        <w:rPr>
          <w:rFonts w:ascii="GHEA Grapalat" w:hAnsi="GHEA Grapalat" w:cs="GHEAGrapalat"/>
        </w:rPr>
        <w:t>13. Արգելվում է վիճակախաղի գովազդումը լրատվական թողարկումների ընթացքում,</w:t>
      </w:r>
      <w:r w:rsidR="00007E0A" w:rsidRPr="00217D53">
        <w:rPr>
          <w:rFonts w:ascii="GHEA Grapalat" w:hAnsi="GHEA Grapalat" w:cs="GHEAGrapalat"/>
        </w:rPr>
        <w:t xml:space="preserve"> </w:t>
      </w:r>
      <w:r w:rsidRPr="00217D53">
        <w:rPr>
          <w:rFonts w:ascii="GHEA Grapalat" w:hAnsi="GHEA Grapalat" w:cs="GHEAGrapalat"/>
        </w:rPr>
        <w:t>դրանցից 20 րոպե առաջ և 20 րոպե հետո:</w:t>
      </w:r>
    </w:p>
    <w:p w:rsidR="00EC2238" w:rsidRPr="00217D53" w:rsidRDefault="00EC2238" w:rsidP="00007E0A">
      <w:pPr>
        <w:autoSpaceDE w:val="0"/>
        <w:autoSpaceDN w:val="0"/>
        <w:adjustRightInd w:val="0"/>
        <w:spacing w:after="0" w:line="240" w:lineRule="auto"/>
        <w:ind w:firstLine="720"/>
        <w:rPr>
          <w:rFonts w:ascii="GHEA Grapalat" w:hAnsi="GHEA Grapalat" w:cs="GHEAGrapalat"/>
        </w:rPr>
      </w:pPr>
      <w:r w:rsidRPr="00217D53">
        <w:rPr>
          <w:rFonts w:ascii="GHEA Grapalat" w:hAnsi="GHEA Grapalat" w:cs="GHEAGrapalat"/>
        </w:rPr>
        <w:t>14. Մշակութային ծառայություններ մատուցող կազմակերպությունները կամ անհատ</w:t>
      </w:r>
    </w:p>
    <w:p w:rsidR="00EC2238" w:rsidRPr="00217D53" w:rsidRDefault="00EC2238" w:rsidP="00EC2238">
      <w:pPr>
        <w:autoSpaceDE w:val="0"/>
        <w:autoSpaceDN w:val="0"/>
        <w:adjustRightInd w:val="0"/>
        <w:spacing w:after="0" w:line="240" w:lineRule="auto"/>
        <w:rPr>
          <w:rFonts w:ascii="GHEA Grapalat" w:hAnsi="GHEA Grapalat" w:cs="GHEAGrapalat"/>
        </w:rPr>
      </w:pPr>
      <w:r w:rsidRPr="00217D53">
        <w:rPr>
          <w:rFonts w:ascii="GHEA Grapalat" w:hAnsi="GHEA Grapalat" w:cs="GHEAGrapalat"/>
        </w:rPr>
        <w:t>ձեռնարկատերերը (գովազդատուները) թատերահամերգային, հանրային միջոցառումների,</w:t>
      </w:r>
    </w:p>
    <w:p w:rsidR="00EC2238" w:rsidRPr="00217D53" w:rsidRDefault="00EC2238" w:rsidP="00EC2238">
      <w:pPr>
        <w:autoSpaceDE w:val="0"/>
        <w:autoSpaceDN w:val="0"/>
        <w:adjustRightInd w:val="0"/>
        <w:spacing w:after="0" w:line="240" w:lineRule="auto"/>
        <w:rPr>
          <w:rFonts w:ascii="GHEA Grapalat" w:hAnsi="GHEA Grapalat" w:cs="GHEAGrapalat"/>
        </w:rPr>
      </w:pPr>
      <w:r w:rsidRPr="00217D53">
        <w:rPr>
          <w:rFonts w:ascii="GHEA Grapalat" w:hAnsi="GHEA Grapalat" w:cs="GHEAGrapalat"/>
        </w:rPr>
        <w:t>փառատոների, համերգային հյուրախաղերի գովազդում, հանրային տեղեկատվության բոլոր՝ հեռուստառադիո, էլեկտրոնային, տպագիր կամ արտաքին գովազդի միջոցներում պարտադիր տեղեկություններ պետք է նշեն գովազդատուի, ձեռնարկի բովանդակության կամ ժանրային տեսակի, հեղինակի, մասնակիցների, վայրի, ժամանակի, ինչպես նաև համերգային կատարումների ձայնային առանձնահատկությունների (կենդանի կատարում կամ որևէ տեսակի ձայնագրվածքի (ֆոնոգրամայի) օգտագործման մասին։</w:t>
      </w:r>
    </w:p>
    <w:p w:rsidR="00EC2238" w:rsidRPr="00217D53" w:rsidRDefault="00EC2238" w:rsidP="00EC2238">
      <w:pPr>
        <w:autoSpaceDE w:val="0"/>
        <w:autoSpaceDN w:val="0"/>
        <w:adjustRightInd w:val="0"/>
        <w:spacing w:after="0" w:line="240" w:lineRule="auto"/>
        <w:rPr>
          <w:rFonts w:ascii="GHEA Grapalat" w:hAnsi="GHEA Grapalat" w:cs="GHEAGrapalat"/>
        </w:rPr>
      </w:pPr>
      <w:r w:rsidRPr="00217D53">
        <w:rPr>
          <w:rFonts w:ascii="GHEA Grapalat" w:hAnsi="GHEA Grapalat" w:cs="GHEAGrapalat"/>
        </w:rPr>
        <w:t>Կենդանի կատարման կամ ձայնագրվածքի մասին տեղեկատվության ծավալը, տարածքը</w:t>
      </w:r>
    </w:p>
    <w:p w:rsidR="00EC2238" w:rsidRPr="00217D53" w:rsidRDefault="00EC2238" w:rsidP="00EC2238">
      <w:pPr>
        <w:autoSpaceDE w:val="0"/>
        <w:autoSpaceDN w:val="0"/>
        <w:adjustRightInd w:val="0"/>
        <w:spacing w:after="0" w:line="240" w:lineRule="auto"/>
        <w:rPr>
          <w:rFonts w:ascii="GHEA Grapalat" w:hAnsi="GHEA Grapalat" w:cs="GHEAGrapalat"/>
        </w:rPr>
      </w:pPr>
      <w:r w:rsidRPr="00217D53">
        <w:rPr>
          <w:rFonts w:ascii="GHEA Grapalat" w:hAnsi="GHEA Grapalat" w:cs="GHEAGrapalat"/>
        </w:rPr>
        <w:t>կամ բովանդակությունը չպետք է լինեն գովազդի ողջ ծավալի, տարածքի կամ բովանդակության 7%-ից պակաս:</w:t>
      </w:r>
    </w:p>
    <w:p w:rsidR="00EC2238" w:rsidRPr="00217D53" w:rsidRDefault="00EC2238" w:rsidP="00007E0A">
      <w:pPr>
        <w:autoSpaceDE w:val="0"/>
        <w:autoSpaceDN w:val="0"/>
        <w:adjustRightInd w:val="0"/>
        <w:spacing w:after="0" w:line="240" w:lineRule="auto"/>
        <w:ind w:firstLine="720"/>
        <w:rPr>
          <w:rFonts w:ascii="GHEA Grapalat" w:hAnsi="GHEA Grapalat" w:cs="GHEAGrapalat"/>
        </w:rPr>
      </w:pPr>
      <w:r w:rsidRPr="00217D53">
        <w:rPr>
          <w:rFonts w:ascii="GHEA Grapalat" w:hAnsi="GHEA Grapalat" w:cs="GHEAGrapalat"/>
        </w:rPr>
        <w:t>15. Արգելվում է շահումով խաղի կամ խաղատան կամ խաղասրահի կամ դրանց կազմակերպիչների գովազդը, բացառությամբ խաղատների կամ շահումով խաղերի շենքերի, շինությունների կամ սրահների մեջ կամ վրա, Հայաստանի Հանրապետության սահմանային մուտքի կետերում, ինչպես նաև առնվազն չորսաստղանի կարգին համապատասխան որակավորման պահանջներին և չափանիշներին համապատասխան հյուրանոցներում տեղադրվողների:</w:t>
      </w:r>
    </w:p>
    <w:p w:rsidR="00EC2238" w:rsidRPr="00217D53" w:rsidRDefault="00EC2238" w:rsidP="00007E0A">
      <w:pPr>
        <w:autoSpaceDE w:val="0"/>
        <w:autoSpaceDN w:val="0"/>
        <w:adjustRightInd w:val="0"/>
        <w:spacing w:after="0" w:line="240" w:lineRule="auto"/>
        <w:ind w:firstLine="720"/>
        <w:rPr>
          <w:rFonts w:ascii="GHEA Grapalat" w:hAnsi="GHEA Grapalat" w:cs="GHEAGrapalat-BoldItalic"/>
          <w:u w:val="single"/>
        </w:rPr>
      </w:pPr>
      <w:r w:rsidRPr="00217D53">
        <w:rPr>
          <w:rFonts w:ascii="GHEA Grapalat" w:hAnsi="GHEA Grapalat" w:cs="GHEAGrapalat"/>
          <w:u w:val="single"/>
        </w:rPr>
        <w:t>«</w:t>
      </w:r>
      <w:r w:rsidRPr="00217D53">
        <w:rPr>
          <w:rFonts w:ascii="GHEA Grapalat" w:hAnsi="GHEA Grapalat" w:cs="GHEAGrapalat-BoldItalic"/>
          <w:bCs/>
          <w:i/>
          <w:iCs/>
          <w:u w:val="single"/>
        </w:rPr>
        <w:t>16. Արգելվում է կրթական, գիտական և հետազոտական ծրագրերի շրջանակներում սովորողի (աշակերտի, ուսանողի, ունկնդրի, հետազոտողի) կողմից ինքնուրույն կատարման ենթակա առաջադրանքները, հետազոտությունները և այլ գործնական աշխատանքները (ռեֆերատ, կուրսային, դիպլոմային, ատենախոսություն և այլն) կատարելու, մշակելու պատրաստելու ծառայությունների գովազդը։</w:t>
      </w:r>
      <w:proofErr w:type="gramStart"/>
      <w:r w:rsidRPr="00217D53">
        <w:rPr>
          <w:rFonts w:ascii="GHEA Grapalat" w:hAnsi="GHEA Grapalat" w:cs="GHEAGrapalat-BoldItalic"/>
          <w:bCs/>
          <w:i/>
          <w:iCs/>
          <w:u w:val="single"/>
        </w:rPr>
        <w:t>»:</w:t>
      </w:r>
      <w:r w:rsidRPr="00217D53">
        <w:rPr>
          <w:rFonts w:ascii="GHEA Grapalat" w:hAnsi="GHEA Grapalat" w:cs="GHEAGrapalat-BoldItalic"/>
          <w:u w:val="single"/>
        </w:rPr>
        <w:t>_</w:t>
      </w:r>
      <w:proofErr w:type="gramEnd"/>
      <w:r w:rsidRPr="00217D53">
        <w:rPr>
          <w:rFonts w:ascii="GHEA Grapalat" w:hAnsi="GHEA Grapalat" w:cs="GHEAGrapalat-BoldItalic"/>
          <w:u w:val="single"/>
        </w:rPr>
        <w:t>_</w:t>
      </w:r>
    </w:p>
    <w:p w:rsidR="00007E0A" w:rsidRPr="00217D53" w:rsidRDefault="00007E0A" w:rsidP="00007E0A">
      <w:pPr>
        <w:autoSpaceDE w:val="0"/>
        <w:autoSpaceDN w:val="0"/>
        <w:adjustRightInd w:val="0"/>
        <w:spacing w:after="0" w:line="240" w:lineRule="auto"/>
        <w:ind w:firstLine="720"/>
        <w:rPr>
          <w:rFonts w:ascii="GHEA Grapalat" w:hAnsi="GHEA Grapalat" w:cs="GHEAGrapalat-BoldItalic"/>
          <w:u w:val="single"/>
        </w:rPr>
      </w:pPr>
    </w:p>
    <w:p w:rsidR="00007E0A" w:rsidRPr="00217D53" w:rsidRDefault="00007E0A" w:rsidP="00007E0A">
      <w:pPr>
        <w:autoSpaceDE w:val="0"/>
        <w:autoSpaceDN w:val="0"/>
        <w:adjustRightInd w:val="0"/>
        <w:spacing w:after="0" w:line="240" w:lineRule="auto"/>
        <w:ind w:firstLine="720"/>
        <w:rPr>
          <w:rFonts w:ascii="GHEA Grapalat" w:hAnsi="GHEA Grapalat" w:cs="GHEAGrapalat-BoldItalic"/>
          <w:u w:val="single"/>
        </w:rPr>
      </w:pPr>
    </w:p>
    <w:p w:rsidR="00007E0A" w:rsidRPr="00217D53" w:rsidRDefault="00007E0A" w:rsidP="00007E0A">
      <w:pPr>
        <w:autoSpaceDE w:val="0"/>
        <w:autoSpaceDN w:val="0"/>
        <w:adjustRightInd w:val="0"/>
        <w:spacing w:after="0" w:line="240" w:lineRule="auto"/>
        <w:jc w:val="center"/>
        <w:rPr>
          <w:rFonts w:ascii="GHEA Grapalat" w:hAnsi="GHEA Grapalat" w:cs="GHEAGrapalat-Bold"/>
          <w:b/>
          <w:bCs/>
        </w:rPr>
      </w:pPr>
      <w:r w:rsidRPr="00217D53">
        <w:rPr>
          <w:rFonts w:ascii="GHEA Grapalat" w:hAnsi="GHEA Grapalat" w:cs="GHEAGrapalat-Bold"/>
          <w:b/>
          <w:bCs/>
        </w:rPr>
        <w:t>ՏԵՂԵԿԱՆՔ</w:t>
      </w:r>
    </w:p>
    <w:p w:rsidR="00007E0A" w:rsidRPr="00217D53" w:rsidRDefault="00007E0A" w:rsidP="00007E0A">
      <w:pPr>
        <w:autoSpaceDE w:val="0"/>
        <w:autoSpaceDN w:val="0"/>
        <w:adjustRightInd w:val="0"/>
        <w:spacing w:after="0" w:line="240" w:lineRule="auto"/>
        <w:jc w:val="center"/>
        <w:rPr>
          <w:rFonts w:ascii="GHEA Grapalat" w:hAnsi="GHEA Grapalat" w:cs="GHEAGrapalat"/>
          <w:b/>
        </w:rPr>
      </w:pPr>
      <w:r w:rsidRPr="00217D53">
        <w:rPr>
          <w:rFonts w:ascii="GHEA Grapalat" w:hAnsi="GHEA Grapalat" w:cs="GHEAGrapalat"/>
          <w:b/>
        </w:rPr>
        <w:t>Վարչական իրավախախտումների վերաբերյալ Հայաստանի Հանրապետության</w:t>
      </w:r>
    </w:p>
    <w:p w:rsidR="00007E0A" w:rsidRPr="00217D53" w:rsidRDefault="00007E0A" w:rsidP="00007E0A">
      <w:pPr>
        <w:autoSpaceDE w:val="0"/>
        <w:autoSpaceDN w:val="0"/>
        <w:adjustRightInd w:val="0"/>
        <w:spacing w:after="0" w:line="240" w:lineRule="auto"/>
        <w:jc w:val="center"/>
        <w:rPr>
          <w:rFonts w:ascii="GHEA Grapalat" w:hAnsi="GHEA Grapalat" w:cs="GHEAGrapalat"/>
          <w:b/>
        </w:rPr>
      </w:pPr>
      <w:r w:rsidRPr="00217D53">
        <w:rPr>
          <w:rFonts w:ascii="GHEA Grapalat" w:hAnsi="GHEA Grapalat" w:cs="GHEAGrapalat"/>
          <w:b/>
        </w:rPr>
        <w:t>օրենսգրքի լրացվող համապատասխան հոդվածների վերաբերյալ</w:t>
      </w:r>
    </w:p>
    <w:p w:rsidR="00007E0A" w:rsidRPr="00217D53" w:rsidRDefault="00007E0A" w:rsidP="00007E0A">
      <w:pPr>
        <w:autoSpaceDE w:val="0"/>
        <w:autoSpaceDN w:val="0"/>
        <w:adjustRightInd w:val="0"/>
        <w:spacing w:after="0" w:line="240" w:lineRule="auto"/>
        <w:rPr>
          <w:rFonts w:ascii="GHEA Grapalat" w:hAnsi="GHEA Grapalat" w:cs="Sylfaen,Bold"/>
          <w:b/>
          <w:bCs/>
        </w:rPr>
      </w:pPr>
    </w:p>
    <w:p w:rsidR="00502E12" w:rsidRPr="00217D53" w:rsidRDefault="00502E12" w:rsidP="00502E12">
      <w:pPr>
        <w:pStyle w:val="NormalWeb"/>
        <w:rPr>
          <w:rFonts w:ascii="GHEA Grapalat" w:hAnsi="GHEA Grapalat"/>
          <w:sz w:val="22"/>
          <w:szCs w:val="22"/>
          <w:u w:val="single"/>
        </w:rPr>
      </w:pPr>
      <w:r w:rsidRPr="00217D53">
        <w:rPr>
          <w:rFonts w:ascii="GHEA Grapalat" w:hAnsi="GHEA Grapalat"/>
          <w:i/>
          <w:iCs/>
          <w:sz w:val="22"/>
          <w:szCs w:val="22"/>
          <w:u w:val="single"/>
        </w:rPr>
        <w:t>«Հոդված 189.18. Կրթական, գիտական եւ հետազոտական ծրագրերի շրջանակներում սովո</w:t>
      </w:r>
      <w:r w:rsidR="00082BAC" w:rsidRPr="00217D53">
        <w:rPr>
          <w:rFonts w:ascii="GHEA Grapalat" w:hAnsi="GHEA Grapalat"/>
          <w:i/>
          <w:iCs/>
          <w:sz w:val="22"/>
          <w:szCs w:val="22"/>
          <w:u w:val="single"/>
        </w:rPr>
        <w:softHyphen/>
      </w:r>
      <w:r w:rsidRPr="00217D53">
        <w:rPr>
          <w:rFonts w:ascii="GHEA Grapalat" w:hAnsi="GHEA Grapalat"/>
          <w:i/>
          <w:iCs/>
          <w:sz w:val="22"/>
          <w:szCs w:val="22"/>
          <w:u w:val="single"/>
        </w:rPr>
        <w:t>րողի կողմից ինքնուրույն կատարման ենթակա առաջադրանքները, հետազո</w:t>
      </w:r>
      <w:r w:rsidR="00082BAC" w:rsidRPr="00217D53">
        <w:rPr>
          <w:rFonts w:ascii="GHEA Grapalat" w:hAnsi="GHEA Grapalat"/>
          <w:i/>
          <w:iCs/>
          <w:sz w:val="22"/>
          <w:szCs w:val="22"/>
          <w:u w:val="single"/>
        </w:rPr>
        <w:softHyphen/>
      </w:r>
      <w:r w:rsidRPr="00217D53">
        <w:rPr>
          <w:rFonts w:ascii="GHEA Grapalat" w:hAnsi="GHEA Grapalat"/>
          <w:i/>
          <w:iCs/>
          <w:sz w:val="22"/>
          <w:szCs w:val="22"/>
          <w:u w:val="single"/>
        </w:rPr>
        <w:t>տու</w:t>
      </w:r>
      <w:r w:rsidR="00082BAC" w:rsidRPr="00217D53">
        <w:rPr>
          <w:rFonts w:ascii="GHEA Grapalat" w:hAnsi="GHEA Grapalat"/>
          <w:i/>
          <w:iCs/>
          <w:sz w:val="22"/>
          <w:szCs w:val="22"/>
          <w:u w:val="single"/>
        </w:rPr>
        <w:softHyphen/>
      </w:r>
      <w:r w:rsidRPr="00217D53">
        <w:rPr>
          <w:rFonts w:ascii="GHEA Grapalat" w:hAnsi="GHEA Grapalat"/>
          <w:i/>
          <w:iCs/>
          <w:sz w:val="22"/>
          <w:szCs w:val="22"/>
          <w:u w:val="single"/>
        </w:rPr>
        <w:t>թյունները եւ այլ գործնական աշխատանքները կատարելու, մշակելու, պատրաստելու ծառայություն</w:t>
      </w:r>
      <w:r w:rsidR="00082BAC" w:rsidRPr="00217D53">
        <w:rPr>
          <w:rFonts w:ascii="GHEA Grapalat" w:hAnsi="GHEA Grapalat"/>
          <w:i/>
          <w:iCs/>
          <w:sz w:val="22"/>
          <w:szCs w:val="22"/>
          <w:u w:val="single"/>
        </w:rPr>
        <w:softHyphen/>
      </w:r>
      <w:r w:rsidRPr="00217D53">
        <w:rPr>
          <w:rFonts w:ascii="GHEA Grapalat" w:hAnsi="GHEA Grapalat"/>
          <w:i/>
          <w:iCs/>
          <w:sz w:val="22"/>
          <w:szCs w:val="22"/>
          <w:u w:val="single"/>
        </w:rPr>
        <w:t>ների գովազդը</w:t>
      </w:r>
      <w:r w:rsidRPr="00217D53">
        <w:rPr>
          <w:rFonts w:ascii="GHEA Grapalat" w:hAnsi="GHEA Grapalat"/>
          <w:sz w:val="22"/>
          <w:szCs w:val="22"/>
          <w:u w:val="single"/>
        </w:rPr>
        <w:t xml:space="preserve"> </w:t>
      </w:r>
    </w:p>
    <w:p w:rsidR="00502E12" w:rsidRPr="00217D53" w:rsidRDefault="00502E12" w:rsidP="00502E12">
      <w:pPr>
        <w:pStyle w:val="NormalWeb"/>
        <w:rPr>
          <w:rFonts w:ascii="GHEA Grapalat" w:hAnsi="GHEA Grapalat"/>
          <w:sz w:val="22"/>
          <w:szCs w:val="22"/>
          <w:u w:val="single"/>
        </w:rPr>
      </w:pPr>
      <w:r w:rsidRPr="00217D53">
        <w:rPr>
          <w:rFonts w:ascii="GHEA Grapalat" w:hAnsi="GHEA Grapalat"/>
          <w:sz w:val="22"/>
          <w:szCs w:val="22"/>
          <w:u w:val="single"/>
        </w:rPr>
        <w:t>Կրթական, գիտական եւ հետազոտական ծրագրերի շրջանակներում սովորողի (աշակերտի, ուսանողի, ունկնդրի, հետազոտողի) կողմից ինքնուրույն կատարման ենթակա առա</w:t>
      </w:r>
      <w:r w:rsidR="00082BAC" w:rsidRPr="00217D53">
        <w:rPr>
          <w:rFonts w:ascii="GHEA Grapalat" w:hAnsi="GHEA Grapalat"/>
          <w:sz w:val="22"/>
          <w:szCs w:val="22"/>
          <w:u w:val="single"/>
        </w:rPr>
        <w:softHyphen/>
      </w:r>
      <w:r w:rsidRPr="00217D53">
        <w:rPr>
          <w:rFonts w:ascii="GHEA Grapalat" w:hAnsi="GHEA Grapalat"/>
          <w:sz w:val="22"/>
          <w:szCs w:val="22"/>
          <w:u w:val="single"/>
        </w:rPr>
        <w:t>ջա</w:t>
      </w:r>
      <w:r w:rsidR="00082BAC" w:rsidRPr="00217D53">
        <w:rPr>
          <w:rFonts w:ascii="GHEA Grapalat" w:hAnsi="GHEA Grapalat"/>
          <w:sz w:val="22"/>
          <w:szCs w:val="22"/>
          <w:u w:val="single"/>
        </w:rPr>
        <w:softHyphen/>
      </w:r>
      <w:r w:rsidRPr="00217D53">
        <w:rPr>
          <w:rFonts w:ascii="GHEA Grapalat" w:hAnsi="GHEA Grapalat"/>
          <w:sz w:val="22"/>
          <w:szCs w:val="22"/>
          <w:u w:val="single"/>
        </w:rPr>
        <w:t>դրանք</w:t>
      </w:r>
      <w:r w:rsidR="00082BAC" w:rsidRPr="00217D53">
        <w:rPr>
          <w:rFonts w:ascii="GHEA Grapalat" w:hAnsi="GHEA Grapalat"/>
          <w:sz w:val="22"/>
          <w:szCs w:val="22"/>
          <w:u w:val="single"/>
        </w:rPr>
        <w:softHyphen/>
      </w:r>
      <w:r w:rsidRPr="00217D53">
        <w:rPr>
          <w:rFonts w:ascii="GHEA Grapalat" w:hAnsi="GHEA Grapalat"/>
          <w:sz w:val="22"/>
          <w:szCs w:val="22"/>
          <w:u w:val="single"/>
        </w:rPr>
        <w:t xml:space="preserve">ները, հետազոտությունները եւ այլ գործնական աշխատանքները (ռեֆերատ, կուրսային, դիպլոմային, ատենախոսություն եւ այլն) կատարելու, մշակելու, պատրաստելու ծառայությունների գովազդը՝ </w:t>
      </w:r>
    </w:p>
    <w:p w:rsidR="00502E12" w:rsidRPr="00217D53" w:rsidRDefault="00502E12" w:rsidP="00082BAC">
      <w:pPr>
        <w:pStyle w:val="NormalWeb"/>
        <w:ind w:firstLine="720"/>
        <w:rPr>
          <w:rFonts w:ascii="GHEA Grapalat" w:hAnsi="GHEA Grapalat"/>
          <w:sz w:val="22"/>
          <w:szCs w:val="22"/>
          <w:u w:val="single"/>
        </w:rPr>
      </w:pPr>
      <w:r w:rsidRPr="00217D53">
        <w:rPr>
          <w:rFonts w:ascii="GHEA Grapalat" w:hAnsi="GHEA Grapalat"/>
          <w:sz w:val="22"/>
          <w:szCs w:val="22"/>
          <w:u w:val="single"/>
        </w:rPr>
        <w:lastRenderedPageBreak/>
        <w:t>առաջացնում են տուգանքի նշանակում` նվազագույն աշխատավարձի հար</w:t>
      </w:r>
      <w:r w:rsidR="00082BAC" w:rsidRPr="00217D53">
        <w:rPr>
          <w:rFonts w:ascii="GHEA Grapalat" w:hAnsi="GHEA Grapalat"/>
          <w:sz w:val="22"/>
          <w:szCs w:val="22"/>
          <w:u w:val="single"/>
        </w:rPr>
        <w:softHyphen/>
      </w:r>
      <w:r w:rsidRPr="00217D53">
        <w:rPr>
          <w:rFonts w:ascii="GHEA Grapalat" w:hAnsi="GHEA Grapalat"/>
          <w:sz w:val="22"/>
          <w:szCs w:val="22"/>
          <w:u w:val="single"/>
        </w:rPr>
        <w:t>յուրա</w:t>
      </w:r>
      <w:r w:rsidR="00082BAC" w:rsidRPr="00217D53">
        <w:rPr>
          <w:rFonts w:ascii="GHEA Grapalat" w:hAnsi="GHEA Grapalat"/>
          <w:sz w:val="22"/>
          <w:szCs w:val="22"/>
          <w:u w:val="single"/>
        </w:rPr>
        <w:softHyphen/>
      </w:r>
      <w:r w:rsidRPr="00217D53">
        <w:rPr>
          <w:rFonts w:ascii="GHEA Grapalat" w:hAnsi="GHEA Grapalat"/>
          <w:sz w:val="22"/>
          <w:szCs w:val="22"/>
          <w:u w:val="single"/>
        </w:rPr>
        <w:t xml:space="preserve">պատիկի չափով: </w:t>
      </w:r>
    </w:p>
    <w:p w:rsidR="00502E12" w:rsidRPr="00217D53" w:rsidRDefault="00502E12" w:rsidP="00007E0A">
      <w:pPr>
        <w:autoSpaceDE w:val="0"/>
        <w:autoSpaceDN w:val="0"/>
        <w:adjustRightInd w:val="0"/>
        <w:spacing w:after="0" w:line="240" w:lineRule="auto"/>
        <w:rPr>
          <w:rFonts w:ascii="GHEA Grapalat" w:hAnsi="GHEA Grapalat" w:cs="Sylfaen,Bold"/>
          <w:b/>
          <w:bCs/>
        </w:rPr>
      </w:pPr>
    </w:p>
    <w:p w:rsidR="00007E0A" w:rsidRPr="00217D53" w:rsidRDefault="00007E0A" w:rsidP="00007E0A">
      <w:pPr>
        <w:autoSpaceDE w:val="0"/>
        <w:autoSpaceDN w:val="0"/>
        <w:adjustRightInd w:val="0"/>
        <w:spacing w:after="0" w:line="240" w:lineRule="auto"/>
        <w:ind w:firstLine="720"/>
        <w:rPr>
          <w:rFonts w:ascii="GHEA Grapalat" w:hAnsi="GHEA Grapalat" w:cs="Sylfaen,Bold"/>
          <w:b/>
          <w:bCs/>
        </w:rPr>
      </w:pPr>
      <w:r w:rsidRPr="00217D53">
        <w:rPr>
          <w:rFonts w:ascii="GHEA Grapalat" w:hAnsi="GHEA Grapalat" w:cs="Sylfaen,Bold"/>
          <w:b/>
          <w:bCs/>
        </w:rPr>
        <w:t xml:space="preserve">Հոդված </w:t>
      </w:r>
      <w:r w:rsidRPr="00217D53">
        <w:rPr>
          <w:rFonts w:ascii="GHEA Grapalat" w:hAnsi="GHEA Grapalat" w:cs="TimesNewRomanPS-BoldMT"/>
          <w:b/>
          <w:bCs/>
        </w:rPr>
        <w:t>219</w:t>
      </w:r>
      <w:r w:rsidR="008928C0" w:rsidRPr="00217D53">
        <w:rPr>
          <w:rFonts w:ascii="GHEA Grapalat" w:hAnsi="GHEA Grapalat" w:cs="TimesNewRomanPS-BoldMT"/>
          <w:b/>
          <w:bCs/>
        </w:rPr>
        <w:t>.</w:t>
      </w:r>
      <w:r w:rsidRPr="00217D53">
        <w:rPr>
          <w:rFonts w:ascii="GHEA Grapalat" w:hAnsi="GHEA Grapalat" w:cs="TimesNewRomanPS-BoldMT"/>
          <w:b/>
          <w:bCs/>
        </w:rPr>
        <w:t xml:space="preserve">1. </w:t>
      </w:r>
      <w:r w:rsidRPr="00217D53">
        <w:rPr>
          <w:rFonts w:ascii="GHEA Grapalat" w:hAnsi="GHEA Grapalat" w:cs="Sylfaen,Bold"/>
          <w:b/>
          <w:bCs/>
        </w:rPr>
        <w:t>Տարածքային կառավարման մարմինները և տեղական ինքնակառավարման մարմինները</w:t>
      </w:r>
    </w:p>
    <w:p w:rsidR="00007E0A" w:rsidRPr="00217D53" w:rsidRDefault="00007E0A" w:rsidP="00007E0A">
      <w:pPr>
        <w:autoSpaceDE w:val="0"/>
        <w:autoSpaceDN w:val="0"/>
        <w:adjustRightInd w:val="0"/>
        <w:spacing w:after="0" w:line="240" w:lineRule="auto"/>
        <w:rPr>
          <w:rFonts w:ascii="GHEA Grapalat" w:hAnsi="GHEA Grapalat" w:cs="Sylfaen"/>
        </w:rPr>
      </w:pPr>
    </w:p>
    <w:p w:rsidR="00007E0A" w:rsidRPr="00217D53" w:rsidRDefault="00007E0A" w:rsidP="00007E0A">
      <w:pPr>
        <w:autoSpaceDE w:val="0"/>
        <w:autoSpaceDN w:val="0"/>
        <w:adjustRightInd w:val="0"/>
        <w:spacing w:after="0" w:line="240" w:lineRule="auto"/>
        <w:ind w:firstLine="720"/>
        <w:rPr>
          <w:rFonts w:ascii="GHEA Grapalat" w:hAnsi="GHEA Grapalat" w:cs="Sylfaen"/>
        </w:rPr>
      </w:pPr>
      <w:r w:rsidRPr="00217D53">
        <w:rPr>
          <w:rFonts w:ascii="GHEA Grapalat" w:hAnsi="GHEA Grapalat" w:cs="Sylfaen"/>
        </w:rPr>
        <w:t xml:space="preserve">Տարածքային կառավարման մարմինները քննում են սույն օրենսգրքի </w:t>
      </w:r>
      <w:r w:rsidRPr="00217D53">
        <w:rPr>
          <w:rFonts w:ascii="GHEA Grapalat" w:hAnsi="GHEA Grapalat" w:cs="TimesNewRomanPSMT"/>
        </w:rPr>
        <w:t>48-</w:t>
      </w:r>
      <w:r w:rsidRPr="00217D53">
        <w:rPr>
          <w:rFonts w:ascii="GHEA Grapalat" w:hAnsi="GHEA Grapalat" w:cs="Sylfaen"/>
        </w:rPr>
        <w:t>րդ հոդվածով նախատեսված վարչական իրավախախտումների վերաբերյալ գործերը</w:t>
      </w:r>
      <w:r w:rsidRPr="00217D53">
        <w:rPr>
          <w:rFonts w:ascii="GHEA Grapalat" w:hAnsi="GHEA Grapalat" w:cs="TimesNewRomanPSMT"/>
        </w:rPr>
        <w:t xml:space="preserve">` </w:t>
      </w:r>
      <w:r w:rsidRPr="00217D53">
        <w:rPr>
          <w:rFonts w:ascii="GHEA Grapalat" w:hAnsi="GHEA Grapalat" w:cs="Sylfaen"/>
        </w:rPr>
        <w:t>իրենց տնօրինության տակ գտնվող հողերի մասով</w:t>
      </w:r>
      <w:r w:rsidRPr="00217D53">
        <w:rPr>
          <w:rFonts w:ascii="GHEA Grapalat" w:hAnsi="GHEA Grapalat" w:cs="TimesNewRomanPSMT"/>
        </w:rPr>
        <w:t xml:space="preserve">, </w:t>
      </w:r>
      <w:r w:rsidRPr="00217D53">
        <w:rPr>
          <w:rFonts w:ascii="GHEA Grapalat" w:hAnsi="GHEA Grapalat" w:cs="Sylfaen"/>
        </w:rPr>
        <w:t xml:space="preserve">ինչպես նաև սույն օրենսգրքի </w:t>
      </w:r>
      <w:r w:rsidRPr="00217D53">
        <w:rPr>
          <w:rFonts w:ascii="GHEA Grapalat" w:hAnsi="GHEA Grapalat" w:cs="TimesNewRomanPSMT"/>
        </w:rPr>
        <w:t>43.1-</w:t>
      </w:r>
      <w:r w:rsidRPr="00217D53">
        <w:rPr>
          <w:rFonts w:ascii="GHEA Grapalat" w:hAnsi="GHEA Grapalat" w:cs="Sylfaen"/>
        </w:rPr>
        <w:t xml:space="preserve">րդ հոդվածի </w:t>
      </w:r>
      <w:r w:rsidRPr="00217D53">
        <w:rPr>
          <w:rFonts w:ascii="GHEA Grapalat" w:hAnsi="GHEA Grapalat" w:cs="TimesNewRomanPSMT"/>
        </w:rPr>
        <w:t>1-</w:t>
      </w:r>
      <w:r w:rsidRPr="00217D53">
        <w:rPr>
          <w:rFonts w:ascii="GHEA Grapalat" w:hAnsi="GHEA Grapalat" w:cs="Sylfaen"/>
        </w:rPr>
        <w:t>ին</w:t>
      </w:r>
      <w:r w:rsidRPr="00217D53">
        <w:rPr>
          <w:rFonts w:ascii="GHEA Grapalat" w:hAnsi="GHEA Grapalat" w:cs="TimesNewRomanPSMT"/>
        </w:rPr>
        <w:t>, 9-</w:t>
      </w:r>
      <w:r w:rsidRPr="00217D53">
        <w:rPr>
          <w:rFonts w:ascii="GHEA Grapalat" w:hAnsi="GHEA Grapalat" w:cs="Sylfaen"/>
        </w:rPr>
        <w:t>րդ մասերով</w:t>
      </w:r>
      <w:r w:rsidRPr="00217D53">
        <w:rPr>
          <w:rFonts w:ascii="GHEA Grapalat" w:hAnsi="GHEA Grapalat" w:cs="TimesNewRomanPSMT"/>
        </w:rPr>
        <w:t>, 152.1-</w:t>
      </w:r>
      <w:r w:rsidRPr="00217D53">
        <w:rPr>
          <w:rFonts w:ascii="GHEA Grapalat" w:hAnsi="GHEA Grapalat" w:cs="Sylfaen"/>
        </w:rPr>
        <w:t xml:space="preserve">ին հոդվածի </w:t>
      </w:r>
      <w:r w:rsidRPr="00217D53">
        <w:rPr>
          <w:rFonts w:ascii="GHEA Grapalat" w:hAnsi="GHEA Grapalat" w:cs="TimesNewRomanPSMT"/>
        </w:rPr>
        <w:t>4-</w:t>
      </w:r>
      <w:r w:rsidRPr="00217D53">
        <w:rPr>
          <w:rFonts w:ascii="GHEA Grapalat" w:hAnsi="GHEA Grapalat" w:cs="Sylfaen"/>
        </w:rPr>
        <w:t xml:space="preserve">րդ մասով և </w:t>
      </w:r>
      <w:r w:rsidRPr="00217D53">
        <w:rPr>
          <w:rFonts w:ascii="GHEA Grapalat" w:hAnsi="GHEA Grapalat" w:cs="TimesNewRomanPSMT"/>
        </w:rPr>
        <w:t>54.5-</w:t>
      </w:r>
      <w:r w:rsidRPr="00217D53">
        <w:rPr>
          <w:rFonts w:ascii="GHEA Grapalat" w:hAnsi="GHEA Grapalat" w:cs="Sylfaen"/>
        </w:rPr>
        <w:t>րդ հոդվածով նախատեսված իրավախախտումների վերաբերյալ գործերը</w:t>
      </w:r>
      <w:r w:rsidRPr="00217D53">
        <w:rPr>
          <w:rFonts w:ascii="GHEA Grapalat" w:hAnsi="GHEA Grapalat" w:cs="TimesNewRomanPSMT"/>
        </w:rPr>
        <w:t>:</w:t>
      </w:r>
    </w:p>
    <w:p w:rsidR="00007E0A" w:rsidRPr="00217D53" w:rsidRDefault="00007E0A" w:rsidP="00007E0A">
      <w:pPr>
        <w:autoSpaceDE w:val="0"/>
        <w:autoSpaceDN w:val="0"/>
        <w:adjustRightInd w:val="0"/>
        <w:spacing w:after="0" w:line="240" w:lineRule="auto"/>
        <w:ind w:firstLine="720"/>
        <w:rPr>
          <w:rFonts w:ascii="GHEA Grapalat" w:hAnsi="GHEA Grapalat" w:cs="Sylfaen"/>
        </w:rPr>
      </w:pPr>
      <w:r w:rsidRPr="00217D53">
        <w:rPr>
          <w:rFonts w:ascii="GHEA Grapalat" w:hAnsi="GHEA Grapalat" w:cs="Sylfaen"/>
        </w:rPr>
        <w:t xml:space="preserve">Տեղական ինքնակառավարման մարմինները քննում են սույն օրենսգրքի </w:t>
      </w:r>
      <w:r w:rsidRPr="00217D53">
        <w:rPr>
          <w:rFonts w:ascii="GHEA Grapalat" w:hAnsi="GHEA Grapalat" w:cs="TimesNewRomanPSMT"/>
        </w:rPr>
        <w:t>43.1-</w:t>
      </w:r>
      <w:r w:rsidRPr="00217D53">
        <w:rPr>
          <w:rFonts w:ascii="GHEA Grapalat" w:hAnsi="GHEA Grapalat" w:cs="Sylfaen"/>
        </w:rPr>
        <w:t xml:space="preserve">ին հոդվածի </w:t>
      </w:r>
      <w:r w:rsidRPr="00217D53">
        <w:rPr>
          <w:rFonts w:ascii="GHEA Grapalat" w:hAnsi="GHEA Grapalat" w:cs="TimesNewRomanPSMT"/>
        </w:rPr>
        <w:t>2-8-</w:t>
      </w:r>
      <w:r w:rsidRPr="00217D53">
        <w:rPr>
          <w:rFonts w:ascii="GHEA Grapalat" w:hAnsi="GHEA Grapalat" w:cs="Sylfaen"/>
        </w:rPr>
        <w:t xml:space="preserve">րդ և </w:t>
      </w:r>
      <w:r w:rsidRPr="00217D53">
        <w:rPr>
          <w:rFonts w:ascii="GHEA Grapalat" w:hAnsi="GHEA Grapalat" w:cs="TimesNewRomanPSMT"/>
        </w:rPr>
        <w:t>10-12-</w:t>
      </w:r>
      <w:r w:rsidRPr="00217D53">
        <w:rPr>
          <w:rFonts w:ascii="GHEA Grapalat" w:hAnsi="GHEA Grapalat" w:cs="Sylfaen"/>
        </w:rPr>
        <w:t>րդ մասերով</w:t>
      </w:r>
      <w:r w:rsidRPr="00217D53">
        <w:rPr>
          <w:rFonts w:ascii="GHEA Grapalat" w:hAnsi="GHEA Grapalat" w:cs="TimesNewRomanPSMT"/>
        </w:rPr>
        <w:t>, 48-</w:t>
      </w:r>
      <w:r w:rsidRPr="00217D53">
        <w:rPr>
          <w:rFonts w:ascii="GHEA Grapalat" w:hAnsi="GHEA Grapalat" w:cs="Sylfaen"/>
        </w:rPr>
        <w:t>րդ հոդվածով</w:t>
      </w:r>
      <w:r w:rsidRPr="00217D53">
        <w:rPr>
          <w:rFonts w:ascii="GHEA Grapalat" w:hAnsi="GHEA Grapalat" w:cs="TimesNewRomanPSMT"/>
        </w:rPr>
        <w:t xml:space="preserve">` </w:t>
      </w:r>
      <w:r w:rsidRPr="00217D53">
        <w:rPr>
          <w:rFonts w:ascii="GHEA Grapalat" w:hAnsi="GHEA Grapalat" w:cs="Sylfaen"/>
        </w:rPr>
        <w:t>իրենց տնօրինության տակ գտնվող հողերի մասով</w:t>
      </w:r>
      <w:r w:rsidRPr="00217D53">
        <w:rPr>
          <w:rFonts w:ascii="GHEA Grapalat" w:hAnsi="GHEA Grapalat" w:cs="TimesNewRomanPSMT"/>
        </w:rPr>
        <w:t>, 113-</w:t>
      </w:r>
      <w:r w:rsidRPr="00217D53">
        <w:rPr>
          <w:rFonts w:ascii="GHEA Grapalat" w:hAnsi="GHEA Grapalat" w:cs="Sylfaen"/>
        </w:rPr>
        <w:t>րդ</w:t>
      </w:r>
      <w:r w:rsidRPr="00217D53">
        <w:rPr>
          <w:rFonts w:ascii="GHEA Grapalat" w:hAnsi="GHEA Grapalat" w:cs="TimesNewRomanPSMT"/>
        </w:rPr>
        <w:t>, 124.7-</w:t>
      </w:r>
      <w:r w:rsidRPr="00217D53">
        <w:rPr>
          <w:rFonts w:ascii="GHEA Grapalat" w:hAnsi="GHEA Grapalat" w:cs="Sylfaen"/>
        </w:rPr>
        <w:t xml:space="preserve"> րդ հոդվածով</w:t>
      </w:r>
      <w:r w:rsidRPr="00217D53">
        <w:rPr>
          <w:rFonts w:ascii="GHEA Grapalat" w:hAnsi="GHEA Grapalat" w:cs="TimesNewRomanPSMT"/>
        </w:rPr>
        <w:t>, 152.1-</w:t>
      </w:r>
      <w:r w:rsidRPr="00217D53">
        <w:rPr>
          <w:rFonts w:ascii="GHEA Grapalat" w:hAnsi="GHEA Grapalat" w:cs="Sylfaen"/>
        </w:rPr>
        <w:t xml:space="preserve">րդ հոդվածի </w:t>
      </w:r>
      <w:r w:rsidRPr="00217D53">
        <w:rPr>
          <w:rFonts w:ascii="GHEA Grapalat" w:hAnsi="GHEA Grapalat" w:cs="TimesNewRomanPSMT"/>
        </w:rPr>
        <w:t>1-</w:t>
      </w:r>
      <w:r w:rsidRPr="00217D53">
        <w:rPr>
          <w:rFonts w:ascii="GHEA Grapalat" w:hAnsi="GHEA Grapalat" w:cs="Sylfaen"/>
        </w:rPr>
        <w:t>ին</w:t>
      </w:r>
      <w:r w:rsidRPr="00217D53">
        <w:rPr>
          <w:rFonts w:ascii="GHEA Grapalat" w:hAnsi="GHEA Grapalat" w:cs="TimesNewRomanPSMT"/>
        </w:rPr>
        <w:t>, 2-</w:t>
      </w:r>
      <w:r w:rsidRPr="00217D53">
        <w:rPr>
          <w:rFonts w:ascii="GHEA Grapalat" w:hAnsi="GHEA Grapalat" w:cs="Sylfaen"/>
        </w:rPr>
        <w:t>րդ</w:t>
      </w:r>
      <w:r w:rsidRPr="00217D53">
        <w:rPr>
          <w:rFonts w:ascii="GHEA Grapalat" w:hAnsi="GHEA Grapalat" w:cs="TimesNewRomanPSMT"/>
        </w:rPr>
        <w:t>, 3-</w:t>
      </w:r>
      <w:r w:rsidRPr="00217D53">
        <w:rPr>
          <w:rFonts w:ascii="GHEA Grapalat" w:hAnsi="GHEA Grapalat" w:cs="Sylfaen"/>
        </w:rPr>
        <w:t>րդ մասերով</w:t>
      </w:r>
      <w:r w:rsidRPr="00217D53">
        <w:rPr>
          <w:rFonts w:ascii="GHEA Grapalat" w:hAnsi="GHEA Grapalat" w:cs="TimesNewRomanPSMT"/>
        </w:rPr>
        <w:t>, 152.2-</w:t>
      </w:r>
      <w:r w:rsidRPr="00217D53">
        <w:rPr>
          <w:rFonts w:ascii="GHEA Grapalat" w:hAnsi="GHEA Grapalat" w:cs="Sylfaen"/>
        </w:rPr>
        <w:t xml:space="preserve">րդ հոդվածի </w:t>
      </w:r>
      <w:r w:rsidRPr="00217D53">
        <w:rPr>
          <w:rFonts w:ascii="GHEA Grapalat" w:hAnsi="GHEA Grapalat" w:cs="TimesNewRomanPSMT"/>
        </w:rPr>
        <w:t>1-</w:t>
      </w:r>
      <w:r w:rsidRPr="00217D53">
        <w:rPr>
          <w:rFonts w:ascii="GHEA Grapalat" w:hAnsi="GHEA Grapalat" w:cs="Sylfaen"/>
        </w:rPr>
        <w:t>ին մասով</w:t>
      </w:r>
      <w:r w:rsidRPr="00217D53">
        <w:rPr>
          <w:rFonts w:ascii="GHEA Grapalat" w:hAnsi="GHEA Grapalat" w:cs="TimesNewRomanPSMT"/>
        </w:rPr>
        <w:t>, 156-</w:t>
      </w:r>
      <w:r w:rsidRPr="00217D53">
        <w:rPr>
          <w:rFonts w:ascii="GHEA Grapalat" w:hAnsi="GHEA Grapalat" w:cs="Sylfaen"/>
        </w:rPr>
        <w:t>րդ</w:t>
      </w:r>
      <w:r w:rsidRPr="00217D53">
        <w:rPr>
          <w:rFonts w:ascii="GHEA Grapalat" w:hAnsi="GHEA Grapalat" w:cs="TimesNewRomanPSMT"/>
        </w:rPr>
        <w:t>, 157-</w:t>
      </w:r>
      <w:r w:rsidRPr="00217D53">
        <w:rPr>
          <w:rFonts w:ascii="GHEA Grapalat" w:hAnsi="GHEA Grapalat" w:cs="Sylfaen"/>
        </w:rPr>
        <w:t xml:space="preserve"> րդ հոդվածի </w:t>
      </w:r>
      <w:r w:rsidRPr="00217D53">
        <w:rPr>
          <w:rFonts w:ascii="GHEA Grapalat" w:hAnsi="GHEA Grapalat" w:cs="TimesNewRomanPSMT"/>
        </w:rPr>
        <w:t>2-</w:t>
      </w:r>
      <w:r w:rsidRPr="00217D53">
        <w:rPr>
          <w:rFonts w:ascii="GHEA Grapalat" w:hAnsi="GHEA Grapalat" w:cs="Sylfaen"/>
        </w:rPr>
        <w:t>րդ մասով</w:t>
      </w:r>
      <w:r w:rsidRPr="00217D53">
        <w:rPr>
          <w:rFonts w:ascii="GHEA Grapalat" w:hAnsi="GHEA Grapalat" w:cs="TimesNewRomanPSMT"/>
        </w:rPr>
        <w:t>, 157.15-</w:t>
      </w:r>
      <w:r w:rsidRPr="00217D53">
        <w:rPr>
          <w:rFonts w:ascii="GHEA Grapalat" w:hAnsi="GHEA Grapalat" w:cs="Sylfaen"/>
        </w:rPr>
        <w:t>րդ</w:t>
      </w:r>
      <w:r w:rsidRPr="00217D53">
        <w:rPr>
          <w:rFonts w:ascii="GHEA Grapalat" w:hAnsi="GHEA Grapalat" w:cs="TimesNewRomanPSMT"/>
        </w:rPr>
        <w:t>, 158-</w:t>
      </w:r>
      <w:r w:rsidRPr="00217D53">
        <w:rPr>
          <w:rFonts w:ascii="GHEA Grapalat" w:hAnsi="GHEA Grapalat" w:cs="Sylfaen"/>
        </w:rPr>
        <w:t xml:space="preserve">րդ </w:t>
      </w:r>
      <w:r w:rsidRPr="00217D53">
        <w:rPr>
          <w:rFonts w:ascii="GHEA Grapalat" w:hAnsi="GHEA Grapalat" w:cs="TimesNewRomanPSMT"/>
        </w:rPr>
        <w:t>(</w:t>
      </w:r>
      <w:r w:rsidRPr="00217D53">
        <w:rPr>
          <w:rFonts w:ascii="GHEA Grapalat" w:hAnsi="GHEA Grapalat" w:cs="Sylfaen"/>
        </w:rPr>
        <w:t xml:space="preserve">բացառությամբ </w:t>
      </w:r>
      <w:r w:rsidRPr="00217D53">
        <w:rPr>
          <w:rFonts w:ascii="GHEA Grapalat" w:hAnsi="GHEA Grapalat" w:cs="TimesNewRomanPSMT"/>
        </w:rPr>
        <w:t>2-</w:t>
      </w:r>
      <w:r w:rsidRPr="00217D53">
        <w:rPr>
          <w:rFonts w:ascii="GHEA Grapalat" w:hAnsi="GHEA Grapalat" w:cs="Sylfaen"/>
        </w:rPr>
        <w:t>րդ</w:t>
      </w:r>
      <w:r w:rsidRPr="00217D53">
        <w:rPr>
          <w:rFonts w:ascii="GHEA Grapalat" w:hAnsi="GHEA Grapalat" w:cs="TimesNewRomanPSMT"/>
        </w:rPr>
        <w:t>, 3-</w:t>
      </w:r>
      <w:r w:rsidRPr="00217D53">
        <w:rPr>
          <w:rFonts w:ascii="GHEA Grapalat" w:hAnsi="GHEA Grapalat" w:cs="Sylfaen"/>
        </w:rPr>
        <w:t>րդ</w:t>
      </w:r>
      <w:r w:rsidRPr="00217D53">
        <w:rPr>
          <w:rFonts w:ascii="GHEA Grapalat" w:hAnsi="GHEA Grapalat" w:cs="TimesNewRomanPSMT"/>
        </w:rPr>
        <w:t>, 12-</w:t>
      </w:r>
      <w:r w:rsidRPr="00217D53">
        <w:rPr>
          <w:rFonts w:ascii="GHEA Grapalat" w:hAnsi="GHEA Grapalat" w:cs="Sylfaen"/>
        </w:rPr>
        <w:t>րդ</w:t>
      </w:r>
      <w:r w:rsidRPr="00217D53">
        <w:rPr>
          <w:rFonts w:ascii="GHEA Grapalat" w:hAnsi="GHEA Grapalat" w:cs="TimesNewRomanPSMT"/>
        </w:rPr>
        <w:t>, 17-</w:t>
      </w:r>
      <w:r w:rsidRPr="00217D53">
        <w:rPr>
          <w:rFonts w:ascii="GHEA Grapalat" w:hAnsi="GHEA Grapalat" w:cs="Sylfaen"/>
        </w:rPr>
        <w:t>րդ</w:t>
      </w:r>
      <w:r w:rsidRPr="00217D53">
        <w:rPr>
          <w:rFonts w:ascii="GHEA Grapalat" w:hAnsi="GHEA Grapalat" w:cs="TimesNewRomanPSMT"/>
        </w:rPr>
        <w:t>, 19-</w:t>
      </w:r>
      <w:r w:rsidRPr="00217D53">
        <w:rPr>
          <w:rFonts w:ascii="GHEA Grapalat" w:hAnsi="GHEA Grapalat" w:cs="Sylfaen"/>
        </w:rPr>
        <w:t>րդ</w:t>
      </w:r>
      <w:r w:rsidRPr="00217D53">
        <w:rPr>
          <w:rFonts w:ascii="GHEA Grapalat" w:hAnsi="GHEA Grapalat" w:cs="TimesNewRomanPSMT"/>
        </w:rPr>
        <w:t>, 21-</w:t>
      </w:r>
      <w:r w:rsidRPr="00217D53">
        <w:rPr>
          <w:rFonts w:ascii="GHEA Grapalat" w:hAnsi="GHEA Grapalat" w:cs="Sylfaen"/>
        </w:rPr>
        <w:t>րդ</w:t>
      </w:r>
      <w:r w:rsidRPr="00217D53">
        <w:rPr>
          <w:rFonts w:ascii="GHEA Grapalat" w:hAnsi="GHEA Grapalat" w:cs="TimesNewRomanPSMT"/>
        </w:rPr>
        <w:t>, 23-</w:t>
      </w:r>
      <w:r w:rsidRPr="00217D53">
        <w:rPr>
          <w:rFonts w:ascii="GHEA Grapalat" w:hAnsi="GHEA Grapalat" w:cs="Sylfaen"/>
        </w:rPr>
        <w:t>րդ</w:t>
      </w:r>
      <w:r w:rsidRPr="00217D53">
        <w:rPr>
          <w:rFonts w:ascii="GHEA Grapalat" w:hAnsi="GHEA Grapalat" w:cs="TimesNewRomanPSMT"/>
        </w:rPr>
        <w:t>, 26-</w:t>
      </w:r>
      <w:r w:rsidRPr="00217D53">
        <w:rPr>
          <w:rFonts w:ascii="GHEA Grapalat" w:hAnsi="GHEA Grapalat" w:cs="Sylfaen"/>
        </w:rPr>
        <w:t xml:space="preserve">րդ և </w:t>
      </w:r>
      <w:r w:rsidRPr="00217D53">
        <w:rPr>
          <w:rFonts w:ascii="GHEA Grapalat" w:hAnsi="GHEA Grapalat" w:cs="TimesNewRomanPSMT"/>
        </w:rPr>
        <w:t>27-</w:t>
      </w:r>
      <w:r w:rsidRPr="00217D53">
        <w:rPr>
          <w:rFonts w:ascii="GHEA Grapalat" w:hAnsi="GHEA Grapalat" w:cs="Sylfaen"/>
        </w:rPr>
        <w:t>րդ մասերի</w:t>
      </w:r>
      <w:r w:rsidRPr="00217D53">
        <w:rPr>
          <w:rFonts w:ascii="GHEA Grapalat" w:hAnsi="GHEA Grapalat" w:cs="TimesNewRomanPSMT"/>
        </w:rPr>
        <w:t>), 162-</w:t>
      </w:r>
      <w:r w:rsidRPr="00217D53">
        <w:rPr>
          <w:rFonts w:ascii="GHEA Grapalat" w:hAnsi="GHEA Grapalat" w:cs="Sylfaen"/>
        </w:rPr>
        <w:t>րդ</w:t>
      </w:r>
      <w:r w:rsidRPr="00217D53">
        <w:rPr>
          <w:rFonts w:ascii="GHEA Grapalat" w:hAnsi="GHEA Grapalat" w:cs="TimesNewRomanPSMT"/>
        </w:rPr>
        <w:t>, 169.16-</w:t>
      </w:r>
      <w:r w:rsidRPr="00217D53">
        <w:rPr>
          <w:rFonts w:ascii="GHEA Grapalat" w:hAnsi="GHEA Grapalat" w:cs="Sylfaen"/>
        </w:rPr>
        <w:t>րդ</w:t>
      </w:r>
      <w:r w:rsidRPr="00217D53">
        <w:rPr>
          <w:rFonts w:ascii="GHEA Grapalat" w:hAnsi="GHEA Grapalat" w:cs="TimesNewRomanPSMT"/>
        </w:rPr>
        <w:t>, 169.14-</w:t>
      </w:r>
      <w:r w:rsidRPr="00217D53">
        <w:rPr>
          <w:rFonts w:ascii="GHEA Grapalat" w:hAnsi="GHEA Grapalat" w:cs="Sylfaen"/>
        </w:rPr>
        <w:t xml:space="preserve">րդ հոդվածի </w:t>
      </w:r>
      <w:r w:rsidRPr="00217D53">
        <w:rPr>
          <w:rFonts w:ascii="GHEA Grapalat" w:hAnsi="GHEA Grapalat" w:cs="TimesNewRomanPSMT"/>
        </w:rPr>
        <w:t>4-</w:t>
      </w:r>
      <w:r w:rsidRPr="00217D53">
        <w:rPr>
          <w:rFonts w:ascii="GHEA Grapalat" w:hAnsi="GHEA Grapalat" w:cs="Sylfaen"/>
        </w:rPr>
        <w:t>րդ մասով</w:t>
      </w:r>
      <w:r w:rsidRPr="00217D53">
        <w:rPr>
          <w:rFonts w:ascii="GHEA Grapalat" w:hAnsi="GHEA Grapalat" w:cs="TimesNewRomanPSMT"/>
        </w:rPr>
        <w:t>, 189.11-</w:t>
      </w:r>
      <w:r w:rsidRPr="00217D53">
        <w:rPr>
          <w:rFonts w:ascii="GHEA Grapalat" w:hAnsi="GHEA Grapalat" w:cs="Sylfaen"/>
        </w:rPr>
        <w:t xml:space="preserve">րդ </w:t>
      </w:r>
      <w:r w:rsidRPr="00217D53">
        <w:rPr>
          <w:rFonts w:ascii="GHEA Grapalat" w:hAnsi="GHEA Grapalat" w:cs="Sylfaen,BoldItalic"/>
          <w:b/>
          <w:bCs/>
          <w:i/>
          <w:iCs/>
          <w:strike/>
        </w:rPr>
        <w:t>և</w:t>
      </w:r>
      <w:r w:rsidR="00502E12" w:rsidRPr="00217D53">
        <w:rPr>
          <w:rFonts w:ascii="GHEA Grapalat" w:hAnsi="GHEA Grapalat" w:cs="Sylfaen,BoldItalic"/>
          <w:b/>
          <w:bCs/>
          <w:i/>
          <w:iCs/>
          <w:strike/>
        </w:rPr>
        <w:t xml:space="preserve"> 189.12</w:t>
      </w:r>
      <w:r w:rsidRPr="00217D53">
        <w:rPr>
          <w:rFonts w:ascii="GHEA Grapalat" w:hAnsi="GHEA Grapalat" w:cs="Sylfaen,BoldItalic"/>
          <w:b/>
          <w:bCs/>
          <w:i/>
          <w:iCs/>
        </w:rPr>
        <w:t xml:space="preserve"> </w:t>
      </w:r>
      <w:r w:rsidR="00502E12" w:rsidRPr="00217D53">
        <w:rPr>
          <w:rFonts w:ascii="GHEA Grapalat" w:hAnsi="GHEA Grapalat" w:cs="Sylfaen,BoldItalic"/>
          <w:b/>
          <w:bCs/>
          <w:i/>
          <w:iCs/>
          <w:u w:val="single"/>
        </w:rPr>
        <w:t xml:space="preserve">, </w:t>
      </w:r>
      <w:r w:rsidRPr="00217D53">
        <w:rPr>
          <w:rFonts w:ascii="GHEA Grapalat" w:hAnsi="GHEA Grapalat" w:cs="TimesNewRomanPS-BoldItalicMT"/>
          <w:bCs/>
          <w:i/>
          <w:iCs/>
          <w:u w:val="single"/>
        </w:rPr>
        <w:t>189.12-</w:t>
      </w:r>
      <w:r w:rsidRPr="00217D53">
        <w:rPr>
          <w:rFonts w:ascii="GHEA Grapalat" w:hAnsi="GHEA Grapalat" w:cs="Sylfaen,BoldItalic"/>
          <w:bCs/>
          <w:i/>
          <w:iCs/>
          <w:u w:val="single"/>
        </w:rPr>
        <w:t>րդ</w:t>
      </w:r>
      <w:r w:rsidRPr="00217D53">
        <w:rPr>
          <w:rFonts w:ascii="GHEA Grapalat" w:hAnsi="GHEA Grapalat" w:cs="Sylfaen"/>
          <w:u w:val="single"/>
        </w:rPr>
        <w:t xml:space="preserve"> </w:t>
      </w:r>
      <w:r w:rsidRPr="00217D53">
        <w:rPr>
          <w:rFonts w:ascii="GHEA Grapalat" w:hAnsi="GHEA Grapalat" w:cs="Sylfaen,BoldItalic"/>
          <w:bCs/>
          <w:i/>
          <w:iCs/>
          <w:u w:val="single"/>
        </w:rPr>
        <w:t>և 189.18-րդ</w:t>
      </w:r>
      <w:r w:rsidRPr="00217D53">
        <w:rPr>
          <w:rFonts w:ascii="GHEA Grapalat" w:hAnsi="GHEA Grapalat" w:cs="Sylfaen,BoldItalic"/>
          <w:b/>
          <w:bCs/>
          <w:i/>
          <w:iCs/>
        </w:rPr>
        <w:t xml:space="preserve"> </w:t>
      </w:r>
      <w:r w:rsidRPr="00217D53">
        <w:rPr>
          <w:rFonts w:ascii="GHEA Grapalat" w:hAnsi="GHEA Grapalat" w:cs="Sylfaen"/>
        </w:rPr>
        <w:t>հոդվածներով նախատեսված վարչական իրավախախտումների վերաբերյալ գործերը</w:t>
      </w:r>
      <w:r w:rsidRPr="00217D53">
        <w:rPr>
          <w:rFonts w:ascii="GHEA Grapalat" w:hAnsi="GHEA Grapalat" w:cs="TimesNewRomanPSMT"/>
        </w:rPr>
        <w:t>:</w:t>
      </w:r>
    </w:p>
    <w:p w:rsidR="00007E0A" w:rsidRPr="00217D53" w:rsidRDefault="00007E0A" w:rsidP="00007E0A">
      <w:pPr>
        <w:autoSpaceDE w:val="0"/>
        <w:autoSpaceDN w:val="0"/>
        <w:adjustRightInd w:val="0"/>
        <w:spacing w:after="0" w:line="240" w:lineRule="auto"/>
        <w:ind w:firstLine="720"/>
        <w:rPr>
          <w:rFonts w:ascii="GHEA Grapalat" w:hAnsi="GHEA Grapalat" w:cs="Sylfaen"/>
        </w:rPr>
      </w:pPr>
      <w:r w:rsidRPr="00217D53">
        <w:rPr>
          <w:rFonts w:ascii="GHEA Grapalat" w:hAnsi="GHEA Grapalat" w:cs="Sylfaen"/>
        </w:rPr>
        <w:t>Տարածքային կառավարման և տեղական ինքնակառավարման մարմիններն իրենց</w:t>
      </w:r>
    </w:p>
    <w:p w:rsidR="00007E0A" w:rsidRPr="00217D53" w:rsidRDefault="00007E0A" w:rsidP="00007E0A">
      <w:pPr>
        <w:autoSpaceDE w:val="0"/>
        <w:autoSpaceDN w:val="0"/>
        <w:adjustRightInd w:val="0"/>
        <w:spacing w:after="0" w:line="240" w:lineRule="auto"/>
        <w:rPr>
          <w:rFonts w:ascii="GHEA Grapalat" w:hAnsi="GHEA Grapalat" w:cs="Sylfaen"/>
        </w:rPr>
      </w:pPr>
      <w:r w:rsidRPr="00217D53">
        <w:rPr>
          <w:rFonts w:ascii="GHEA Grapalat" w:hAnsi="GHEA Grapalat" w:cs="Sylfaen"/>
        </w:rPr>
        <w:t xml:space="preserve">իրավասության սահմաններում քննում են նաև սույն օրենսգրքի </w:t>
      </w:r>
      <w:r w:rsidRPr="00217D53">
        <w:rPr>
          <w:rFonts w:ascii="GHEA Grapalat" w:hAnsi="GHEA Grapalat" w:cs="TimesNewRomanPSMT"/>
        </w:rPr>
        <w:t>114-</w:t>
      </w:r>
      <w:r w:rsidRPr="00217D53">
        <w:rPr>
          <w:rFonts w:ascii="GHEA Grapalat" w:hAnsi="GHEA Grapalat" w:cs="Sylfaen"/>
        </w:rPr>
        <w:t>րդ</w:t>
      </w:r>
      <w:r w:rsidRPr="00217D53">
        <w:rPr>
          <w:rFonts w:ascii="GHEA Grapalat" w:hAnsi="GHEA Grapalat" w:cs="TimesNewRomanPSMT"/>
        </w:rPr>
        <w:t>, 154-</w:t>
      </w:r>
      <w:r w:rsidRPr="00217D53">
        <w:rPr>
          <w:rFonts w:ascii="GHEA Grapalat" w:hAnsi="GHEA Grapalat" w:cs="Sylfaen"/>
        </w:rPr>
        <w:t>րդ</w:t>
      </w:r>
      <w:r w:rsidRPr="00217D53">
        <w:rPr>
          <w:rFonts w:ascii="GHEA Grapalat" w:hAnsi="GHEA Grapalat" w:cs="TimesNewRomanPSMT"/>
        </w:rPr>
        <w:t>, 154.1-</w:t>
      </w:r>
      <w:r w:rsidRPr="00217D53">
        <w:rPr>
          <w:rFonts w:ascii="GHEA Grapalat" w:hAnsi="GHEA Grapalat" w:cs="Sylfaen"/>
        </w:rPr>
        <w:t>րդ</w:t>
      </w:r>
      <w:r w:rsidRPr="00217D53">
        <w:rPr>
          <w:rFonts w:ascii="GHEA Grapalat" w:hAnsi="GHEA Grapalat" w:cs="TimesNewRomanPSMT"/>
        </w:rPr>
        <w:t>, 156.1-</w:t>
      </w:r>
      <w:r w:rsidRPr="00217D53">
        <w:rPr>
          <w:rFonts w:ascii="GHEA Grapalat" w:hAnsi="GHEA Grapalat" w:cs="Sylfaen"/>
        </w:rPr>
        <w:t xml:space="preserve">րդ հոդվածի </w:t>
      </w:r>
      <w:r w:rsidRPr="00217D53">
        <w:rPr>
          <w:rFonts w:ascii="GHEA Grapalat" w:hAnsi="GHEA Grapalat" w:cs="TimesNewRomanPSMT"/>
        </w:rPr>
        <w:t>1-</w:t>
      </w:r>
      <w:r w:rsidRPr="00217D53">
        <w:rPr>
          <w:rFonts w:ascii="GHEA Grapalat" w:hAnsi="GHEA Grapalat" w:cs="Sylfaen"/>
        </w:rPr>
        <w:t>ին մասով նախատեսված վարչական իրավախախտումների</w:t>
      </w:r>
      <w:r w:rsidR="008928C0" w:rsidRPr="00217D53">
        <w:rPr>
          <w:rFonts w:ascii="GHEA Grapalat" w:hAnsi="GHEA Grapalat" w:cs="Sylfaen"/>
        </w:rPr>
        <w:t xml:space="preserve"> </w:t>
      </w:r>
      <w:r w:rsidRPr="00217D53">
        <w:rPr>
          <w:rFonts w:ascii="GHEA Grapalat" w:hAnsi="GHEA Grapalat" w:cs="Sylfaen"/>
        </w:rPr>
        <w:t>վերաբերյալ գործերը՝ մասնավոր գերեզմանատների մասով</w:t>
      </w:r>
      <w:r w:rsidRPr="00217D53">
        <w:rPr>
          <w:rFonts w:ascii="GHEA Grapalat" w:hAnsi="GHEA Grapalat" w:cs="TimesNewRomanPSMT"/>
        </w:rPr>
        <w:t>, 2-</w:t>
      </w:r>
      <w:r w:rsidRPr="00217D53">
        <w:rPr>
          <w:rFonts w:ascii="GHEA Grapalat" w:hAnsi="GHEA Grapalat" w:cs="Sylfaen"/>
        </w:rPr>
        <w:t>րդ</w:t>
      </w:r>
      <w:r w:rsidRPr="00217D53">
        <w:rPr>
          <w:rFonts w:ascii="GHEA Grapalat" w:hAnsi="GHEA Grapalat" w:cs="TimesNewRomanPSMT"/>
        </w:rPr>
        <w:t>, 4-</w:t>
      </w:r>
      <w:r w:rsidRPr="00217D53">
        <w:rPr>
          <w:rFonts w:ascii="GHEA Grapalat" w:hAnsi="GHEA Grapalat" w:cs="Sylfaen"/>
        </w:rPr>
        <w:t>րդ</w:t>
      </w:r>
      <w:r w:rsidRPr="00217D53">
        <w:rPr>
          <w:rFonts w:ascii="GHEA Grapalat" w:hAnsi="GHEA Grapalat" w:cs="TimesNewRomanPSMT"/>
        </w:rPr>
        <w:t>, 5-</w:t>
      </w:r>
      <w:r w:rsidRPr="00217D53">
        <w:rPr>
          <w:rFonts w:ascii="GHEA Grapalat" w:hAnsi="GHEA Grapalat" w:cs="Sylfaen"/>
        </w:rPr>
        <w:t>րդ</w:t>
      </w:r>
      <w:r w:rsidRPr="00217D53">
        <w:rPr>
          <w:rFonts w:ascii="GHEA Grapalat" w:hAnsi="GHEA Grapalat" w:cs="TimesNewRomanPSMT"/>
        </w:rPr>
        <w:t>, 7-</w:t>
      </w:r>
      <w:r w:rsidRPr="00217D53">
        <w:rPr>
          <w:rFonts w:ascii="GHEA Grapalat" w:hAnsi="GHEA Grapalat" w:cs="Sylfaen"/>
        </w:rPr>
        <w:t>րդ</w:t>
      </w:r>
      <w:r w:rsidRPr="00217D53">
        <w:rPr>
          <w:rFonts w:ascii="GHEA Grapalat" w:hAnsi="GHEA Grapalat" w:cs="TimesNewRomanPSMT"/>
        </w:rPr>
        <w:t>, 8-</w:t>
      </w:r>
      <w:r w:rsidRPr="00217D53">
        <w:rPr>
          <w:rFonts w:ascii="GHEA Grapalat" w:hAnsi="GHEA Grapalat" w:cs="Sylfaen"/>
        </w:rPr>
        <w:t>րդ</w:t>
      </w:r>
      <w:r w:rsidRPr="00217D53">
        <w:rPr>
          <w:rFonts w:ascii="GHEA Grapalat" w:hAnsi="GHEA Grapalat" w:cs="TimesNewRomanPSMT"/>
        </w:rPr>
        <w:t>, 9-</w:t>
      </w:r>
      <w:r w:rsidRPr="00217D53">
        <w:rPr>
          <w:rFonts w:ascii="GHEA Grapalat" w:hAnsi="GHEA Grapalat" w:cs="Sylfaen"/>
        </w:rPr>
        <w:t xml:space="preserve">րդ և </w:t>
      </w:r>
      <w:r w:rsidRPr="00217D53">
        <w:rPr>
          <w:rFonts w:ascii="GHEA Grapalat" w:hAnsi="GHEA Grapalat" w:cs="TimesNewRomanPSMT"/>
        </w:rPr>
        <w:t>10-</w:t>
      </w:r>
      <w:r w:rsidRPr="00217D53">
        <w:rPr>
          <w:rFonts w:ascii="GHEA Grapalat" w:hAnsi="GHEA Grapalat" w:cs="Sylfaen"/>
        </w:rPr>
        <w:t>րդ մասերով</w:t>
      </w:r>
      <w:r w:rsidRPr="00217D53">
        <w:rPr>
          <w:rFonts w:ascii="GHEA Grapalat" w:hAnsi="GHEA Grapalat" w:cs="TimesNewRomanPSMT"/>
        </w:rPr>
        <w:t>, 169.1-</w:t>
      </w:r>
      <w:r w:rsidRPr="00217D53">
        <w:rPr>
          <w:rFonts w:ascii="GHEA Grapalat" w:hAnsi="GHEA Grapalat" w:cs="Sylfaen"/>
        </w:rPr>
        <w:t>րդ հոդվածներով նախատեսված վարչական</w:t>
      </w:r>
      <w:r w:rsidR="008928C0" w:rsidRPr="00217D53">
        <w:rPr>
          <w:rFonts w:ascii="GHEA Grapalat" w:hAnsi="GHEA Grapalat" w:cs="Sylfaen"/>
        </w:rPr>
        <w:t xml:space="preserve"> </w:t>
      </w:r>
      <w:r w:rsidRPr="00217D53">
        <w:rPr>
          <w:rFonts w:ascii="GHEA Grapalat" w:hAnsi="GHEA Grapalat" w:cs="Sylfaen"/>
        </w:rPr>
        <w:t>իրավախախտումների վերաբերյալ գործերը</w:t>
      </w:r>
      <w:r w:rsidRPr="00217D53">
        <w:rPr>
          <w:rFonts w:ascii="GHEA Grapalat" w:hAnsi="GHEA Grapalat" w:cs="TimesNewRomanPSMT"/>
        </w:rPr>
        <w:t>:</w:t>
      </w:r>
    </w:p>
    <w:p w:rsidR="00007E0A" w:rsidRPr="00217D53" w:rsidRDefault="00007E0A" w:rsidP="00007E0A">
      <w:pPr>
        <w:autoSpaceDE w:val="0"/>
        <w:autoSpaceDN w:val="0"/>
        <w:adjustRightInd w:val="0"/>
        <w:spacing w:after="0" w:line="240" w:lineRule="auto"/>
        <w:ind w:firstLine="720"/>
        <w:rPr>
          <w:rFonts w:ascii="GHEA Grapalat" w:hAnsi="GHEA Grapalat" w:cs="Sylfaen"/>
        </w:rPr>
      </w:pPr>
      <w:r w:rsidRPr="00217D53">
        <w:rPr>
          <w:rFonts w:ascii="GHEA Grapalat" w:hAnsi="GHEA Grapalat" w:cs="Sylfaen"/>
        </w:rPr>
        <w:t>Տարածքային կառավարման մարմինների անունից վարչական</w:t>
      </w:r>
      <w:r w:rsidR="008928C0" w:rsidRPr="00217D53">
        <w:rPr>
          <w:rFonts w:ascii="GHEA Grapalat" w:hAnsi="GHEA Grapalat" w:cs="Sylfaen"/>
        </w:rPr>
        <w:t xml:space="preserve"> </w:t>
      </w:r>
      <w:r w:rsidRPr="00217D53">
        <w:rPr>
          <w:rFonts w:ascii="GHEA Grapalat" w:hAnsi="GHEA Grapalat" w:cs="Sylfaen"/>
        </w:rPr>
        <w:t>իրավախախտումների վերաբերյալ գործեր քննելու և վարչական տույժ նշանակելու իրավունք ունեն մարզպետները</w:t>
      </w:r>
      <w:r w:rsidRPr="00217D53">
        <w:rPr>
          <w:rFonts w:ascii="GHEA Grapalat" w:hAnsi="GHEA Grapalat" w:cs="TimesNewRomanPSMT"/>
        </w:rPr>
        <w:t xml:space="preserve">, </w:t>
      </w:r>
      <w:r w:rsidRPr="00217D53">
        <w:rPr>
          <w:rFonts w:ascii="GHEA Grapalat" w:hAnsi="GHEA Grapalat" w:cs="Sylfaen"/>
        </w:rPr>
        <w:t>իսկ տեղական ինքնակառավարման մարմինների անունից</w:t>
      </w:r>
      <w:r w:rsidRPr="00217D53">
        <w:rPr>
          <w:rFonts w:ascii="GHEA Grapalat" w:hAnsi="GHEA Grapalat" w:cs="TimesNewRomanPSMT"/>
        </w:rPr>
        <w:t xml:space="preserve">` </w:t>
      </w:r>
      <w:r w:rsidRPr="00217D53">
        <w:rPr>
          <w:rFonts w:ascii="GHEA Grapalat" w:hAnsi="GHEA Grapalat" w:cs="Sylfaen"/>
        </w:rPr>
        <w:t>համայնքի ղեկավարները</w:t>
      </w:r>
      <w:r w:rsidRPr="00217D53">
        <w:rPr>
          <w:rFonts w:ascii="GHEA Grapalat" w:hAnsi="GHEA Grapalat" w:cs="TimesNewRomanPSMT"/>
        </w:rPr>
        <w:t xml:space="preserve">, </w:t>
      </w:r>
      <w:r w:rsidRPr="00217D53">
        <w:rPr>
          <w:rFonts w:ascii="GHEA Grapalat" w:hAnsi="GHEA Grapalat" w:cs="Sylfaen"/>
        </w:rPr>
        <w:t>իսկ Երևան քաղաքում</w:t>
      </w:r>
      <w:r w:rsidRPr="00217D53">
        <w:rPr>
          <w:rFonts w:ascii="GHEA Grapalat" w:hAnsi="GHEA Grapalat" w:cs="TimesNewRomanPSMT"/>
        </w:rPr>
        <w:t>`</w:t>
      </w:r>
      <w:r w:rsidRPr="00217D53">
        <w:rPr>
          <w:rFonts w:ascii="GHEA Grapalat" w:hAnsi="GHEA Grapalat" w:cs="Sylfaen"/>
        </w:rPr>
        <w:t xml:space="preserve"> Երևանի քաղաքապետը կամ նրա որոշմամբ սահմանված պաշտոնատար անձինք</w:t>
      </w:r>
      <w:r w:rsidRPr="00217D53">
        <w:rPr>
          <w:rFonts w:ascii="GHEA Grapalat" w:hAnsi="GHEA Grapalat" w:cs="TimesNewRomanPSMT"/>
        </w:rPr>
        <w:t>:</w:t>
      </w:r>
    </w:p>
    <w:p w:rsidR="00007E0A" w:rsidRPr="00217D53" w:rsidRDefault="00007E0A" w:rsidP="00007E0A">
      <w:pPr>
        <w:autoSpaceDE w:val="0"/>
        <w:autoSpaceDN w:val="0"/>
        <w:adjustRightInd w:val="0"/>
        <w:spacing w:after="0" w:line="240" w:lineRule="auto"/>
        <w:rPr>
          <w:rFonts w:ascii="GHEA Grapalat" w:hAnsi="GHEA Grapalat" w:cs="Sylfaen,Bold"/>
          <w:b/>
          <w:bCs/>
        </w:rPr>
      </w:pPr>
    </w:p>
    <w:p w:rsidR="00007E0A" w:rsidRPr="00217D53" w:rsidRDefault="00007E0A" w:rsidP="008928C0">
      <w:pPr>
        <w:autoSpaceDE w:val="0"/>
        <w:autoSpaceDN w:val="0"/>
        <w:adjustRightInd w:val="0"/>
        <w:spacing w:after="0" w:line="240" w:lineRule="auto"/>
        <w:ind w:firstLine="720"/>
        <w:rPr>
          <w:rFonts w:ascii="GHEA Grapalat" w:hAnsi="GHEA Grapalat" w:cs="Sylfaen,Bold"/>
          <w:b/>
          <w:bCs/>
        </w:rPr>
      </w:pPr>
      <w:r w:rsidRPr="00217D53">
        <w:rPr>
          <w:rFonts w:ascii="GHEA Grapalat" w:hAnsi="GHEA Grapalat" w:cs="Sylfaen,Bold"/>
          <w:b/>
          <w:bCs/>
        </w:rPr>
        <w:t xml:space="preserve">Հոդված </w:t>
      </w:r>
      <w:r w:rsidRPr="00217D53">
        <w:rPr>
          <w:rFonts w:ascii="GHEA Grapalat" w:hAnsi="GHEA Grapalat" w:cs="TimesNewRomanPS-BoldMT"/>
          <w:b/>
          <w:bCs/>
        </w:rPr>
        <w:t xml:space="preserve">223. </w:t>
      </w:r>
      <w:r w:rsidRPr="00217D53">
        <w:rPr>
          <w:rFonts w:ascii="GHEA Grapalat" w:hAnsi="GHEA Grapalat" w:cs="Sylfaen,Bold"/>
          <w:b/>
          <w:bCs/>
        </w:rPr>
        <w:t>Վարչական դատարանները</w:t>
      </w:r>
      <w:r w:rsidR="008928C0" w:rsidRPr="00217D53">
        <w:rPr>
          <w:rFonts w:ascii="GHEA Grapalat" w:hAnsi="GHEA Grapalat" w:cs="Sylfaen,Bold"/>
          <w:b/>
          <w:bCs/>
        </w:rPr>
        <w:t xml:space="preserve"> </w:t>
      </w:r>
      <w:r w:rsidRPr="00217D53">
        <w:rPr>
          <w:rFonts w:ascii="GHEA Grapalat" w:hAnsi="GHEA Grapalat" w:cs="TimesNewRomanPS-BoldItalicMT"/>
          <w:b/>
          <w:bCs/>
          <w:i/>
          <w:iCs/>
        </w:rPr>
        <w:t>(</w:t>
      </w:r>
      <w:r w:rsidRPr="00217D53">
        <w:rPr>
          <w:rFonts w:ascii="GHEA Grapalat" w:hAnsi="GHEA Grapalat" w:cs="Sylfaen,BoldItalic"/>
          <w:b/>
          <w:bCs/>
          <w:i/>
          <w:iCs/>
        </w:rPr>
        <w:t>վերնագիրը փոփ</w:t>
      </w:r>
      <w:r w:rsidRPr="00217D53">
        <w:rPr>
          <w:rFonts w:ascii="GHEA Grapalat" w:hAnsi="GHEA Grapalat" w:cs="TimesNewRomanPS-BoldItalicMT"/>
          <w:b/>
          <w:bCs/>
          <w:i/>
          <w:iCs/>
        </w:rPr>
        <w:t xml:space="preserve">. 07.02.12 </w:t>
      </w:r>
      <w:r w:rsidRPr="00217D53">
        <w:rPr>
          <w:rFonts w:ascii="GHEA Grapalat" w:hAnsi="GHEA Grapalat" w:cs="Sylfaen,BoldItalic"/>
          <w:b/>
          <w:bCs/>
          <w:i/>
          <w:iCs/>
        </w:rPr>
        <w:t xml:space="preserve">ՀՕ </w:t>
      </w:r>
      <w:r w:rsidRPr="00217D53">
        <w:rPr>
          <w:rFonts w:ascii="GHEA Grapalat" w:hAnsi="GHEA Grapalat" w:cs="TimesNewRomanPS-BoldItalicMT"/>
          <w:b/>
          <w:bCs/>
          <w:i/>
          <w:iCs/>
        </w:rPr>
        <w:t>-2-</w:t>
      </w:r>
      <w:r w:rsidRPr="00217D53">
        <w:rPr>
          <w:rFonts w:ascii="GHEA Grapalat" w:hAnsi="GHEA Grapalat" w:cs="Sylfaen,BoldItalic"/>
          <w:b/>
          <w:bCs/>
          <w:i/>
          <w:iCs/>
        </w:rPr>
        <w:t>Ն</w:t>
      </w:r>
      <w:r w:rsidRPr="00217D53">
        <w:rPr>
          <w:rFonts w:ascii="GHEA Grapalat" w:hAnsi="GHEA Grapalat" w:cs="TimesNewRomanPS-BoldItalicMT"/>
          <w:b/>
          <w:bCs/>
          <w:i/>
          <w:iCs/>
        </w:rPr>
        <w:t>)</w:t>
      </w:r>
    </w:p>
    <w:p w:rsidR="00007E0A" w:rsidRPr="00217D53" w:rsidRDefault="00007E0A" w:rsidP="00007E0A">
      <w:pPr>
        <w:autoSpaceDE w:val="0"/>
        <w:autoSpaceDN w:val="0"/>
        <w:adjustRightInd w:val="0"/>
        <w:spacing w:after="0" w:line="240" w:lineRule="auto"/>
        <w:rPr>
          <w:rFonts w:ascii="GHEA Grapalat" w:hAnsi="GHEA Grapalat" w:cs="Sylfaen"/>
        </w:rPr>
      </w:pPr>
    </w:p>
    <w:p w:rsidR="00007E0A" w:rsidRPr="00217D53" w:rsidRDefault="00007E0A" w:rsidP="00007E0A">
      <w:pPr>
        <w:autoSpaceDE w:val="0"/>
        <w:autoSpaceDN w:val="0"/>
        <w:adjustRightInd w:val="0"/>
        <w:spacing w:after="0" w:line="240" w:lineRule="auto"/>
        <w:ind w:firstLine="720"/>
        <w:rPr>
          <w:rFonts w:ascii="GHEA Grapalat" w:hAnsi="GHEA Grapalat" w:cs="TimesNewRomanPSMT"/>
        </w:rPr>
      </w:pPr>
      <w:r w:rsidRPr="00217D53">
        <w:rPr>
          <w:rFonts w:ascii="GHEA Grapalat" w:hAnsi="GHEA Grapalat" w:cs="Sylfaen"/>
        </w:rPr>
        <w:t>Վարչական դատարանները քննում են</w:t>
      </w:r>
      <w:r w:rsidRPr="00217D53">
        <w:rPr>
          <w:rFonts w:ascii="GHEA Grapalat" w:hAnsi="GHEA Grapalat" w:cs="TimesNewRomanPSMT"/>
        </w:rPr>
        <w:t>`</w:t>
      </w:r>
    </w:p>
    <w:p w:rsidR="00007E0A" w:rsidRPr="00217D53" w:rsidRDefault="00007E0A" w:rsidP="00007E0A">
      <w:pPr>
        <w:autoSpaceDE w:val="0"/>
        <w:autoSpaceDN w:val="0"/>
        <w:adjustRightInd w:val="0"/>
        <w:spacing w:after="0" w:line="240" w:lineRule="auto"/>
        <w:ind w:firstLine="720"/>
        <w:rPr>
          <w:rFonts w:ascii="GHEA Grapalat" w:hAnsi="GHEA Grapalat" w:cs="TimesNewRomanPSMT"/>
        </w:rPr>
      </w:pPr>
      <w:r w:rsidRPr="00217D53">
        <w:rPr>
          <w:rFonts w:ascii="GHEA Grapalat" w:hAnsi="GHEA Grapalat" w:cs="TimesNewRomanPSMT"/>
        </w:rPr>
        <w:t xml:space="preserve">1) </w:t>
      </w:r>
      <w:r w:rsidRPr="00217D53">
        <w:rPr>
          <w:rFonts w:ascii="GHEA Grapalat" w:hAnsi="GHEA Grapalat" w:cs="Sylfaen"/>
        </w:rPr>
        <w:t xml:space="preserve">սույն օրենսգրքի </w:t>
      </w:r>
      <w:r w:rsidRPr="00217D53">
        <w:rPr>
          <w:rFonts w:ascii="GHEA Grapalat" w:hAnsi="GHEA Grapalat" w:cs="TimesNewRomanPSMT"/>
        </w:rPr>
        <w:t>41.5, 97</w:t>
      </w:r>
      <w:r w:rsidR="008928C0" w:rsidRPr="00217D53">
        <w:rPr>
          <w:rFonts w:ascii="GHEA Grapalat" w:hAnsi="GHEA Grapalat" w:cs="TimesNewRomanPSMT"/>
        </w:rPr>
        <w:t>.</w:t>
      </w:r>
      <w:r w:rsidRPr="00217D53">
        <w:rPr>
          <w:rFonts w:ascii="GHEA Grapalat" w:hAnsi="GHEA Grapalat" w:cs="TimesNewRomanPSMT"/>
        </w:rPr>
        <w:t>2, 97</w:t>
      </w:r>
      <w:r w:rsidR="008928C0" w:rsidRPr="00217D53">
        <w:rPr>
          <w:rFonts w:ascii="GHEA Grapalat" w:hAnsi="GHEA Grapalat" w:cs="TimesNewRomanPSMT"/>
        </w:rPr>
        <w:t>.</w:t>
      </w:r>
      <w:r w:rsidRPr="00217D53">
        <w:rPr>
          <w:rFonts w:ascii="GHEA Grapalat" w:hAnsi="GHEA Grapalat" w:cs="TimesNewRomanPSMT"/>
        </w:rPr>
        <w:t>3, 147, 166</w:t>
      </w:r>
      <w:r w:rsidR="008928C0" w:rsidRPr="00217D53">
        <w:rPr>
          <w:rFonts w:ascii="GHEA Grapalat" w:hAnsi="GHEA Grapalat" w:cs="TimesNewRomanPSMT"/>
        </w:rPr>
        <w:t>.</w:t>
      </w:r>
      <w:r w:rsidRPr="00217D53">
        <w:rPr>
          <w:rFonts w:ascii="GHEA Grapalat" w:hAnsi="GHEA Grapalat" w:cs="TimesNewRomanPSMT"/>
        </w:rPr>
        <w:t xml:space="preserve">1, 172.3 </w:t>
      </w:r>
      <w:r w:rsidRPr="00217D53">
        <w:rPr>
          <w:rFonts w:ascii="GHEA Grapalat" w:hAnsi="GHEA Grapalat" w:cs="Sylfaen"/>
        </w:rPr>
        <w:t>հոդվածներով</w:t>
      </w:r>
      <w:r w:rsidRPr="00217D53">
        <w:rPr>
          <w:rFonts w:ascii="GHEA Grapalat" w:hAnsi="GHEA Grapalat" w:cs="TimesNewRomanPSMT"/>
        </w:rPr>
        <w:t>, 180</w:t>
      </w:r>
      <w:r w:rsidR="008928C0" w:rsidRPr="00217D53">
        <w:rPr>
          <w:rFonts w:ascii="GHEA Grapalat" w:hAnsi="GHEA Grapalat" w:cs="TimesNewRomanPSMT"/>
        </w:rPr>
        <w:t>.</w:t>
      </w:r>
      <w:r w:rsidRPr="00217D53">
        <w:rPr>
          <w:rFonts w:ascii="GHEA Grapalat" w:hAnsi="GHEA Grapalat" w:cs="TimesNewRomanPSMT"/>
        </w:rPr>
        <w:t>1, 182, 183</w:t>
      </w:r>
      <w:r w:rsidR="008928C0" w:rsidRPr="00217D53">
        <w:rPr>
          <w:rFonts w:ascii="GHEA Grapalat" w:hAnsi="GHEA Grapalat" w:cs="TimesNewRomanPSMT"/>
        </w:rPr>
        <w:t>.</w:t>
      </w:r>
      <w:r w:rsidRPr="00217D53">
        <w:rPr>
          <w:rFonts w:ascii="GHEA Grapalat" w:hAnsi="GHEA Grapalat" w:cs="TimesNewRomanPSMT"/>
        </w:rPr>
        <w:t>1, 189</w:t>
      </w:r>
      <w:r w:rsidR="008928C0" w:rsidRPr="00217D53">
        <w:rPr>
          <w:rFonts w:ascii="GHEA Grapalat" w:hAnsi="GHEA Grapalat" w:cs="TimesNewRomanPSMT"/>
        </w:rPr>
        <w:t>.</w:t>
      </w:r>
      <w:r w:rsidRPr="00217D53">
        <w:rPr>
          <w:rFonts w:ascii="GHEA Grapalat" w:hAnsi="GHEA Grapalat" w:cs="TimesNewRomanPSMT"/>
        </w:rPr>
        <w:t>2 -189</w:t>
      </w:r>
      <w:r w:rsidR="008928C0" w:rsidRPr="00217D53">
        <w:rPr>
          <w:rFonts w:ascii="GHEA Grapalat" w:hAnsi="GHEA Grapalat" w:cs="TimesNewRomanPSMT"/>
        </w:rPr>
        <w:t>.</w:t>
      </w:r>
      <w:r w:rsidRPr="00217D53">
        <w:rPr>
          <w:rFonts w:ascii="GHEA Grapalat" w:hAnsi="GHEA Grapalat" w:cs="TimesNewRomanPSMT"/>
        </w:rPr>
        <w:t xml:space="preserve">6, 189.9-189.10 </w:t>
      </w:r>
      <w:r w:rsidRPr="00217D53">
        <w:rPr>
          <w:rFonts w:ascii="GHEA Grapalat" w:hAnsi="GHEA Grapalat" w:cs="Sylfaen,BoldItalic"/>
          <w:bCs/>
          <w:i/>
          <w:iCs/>
          <w:u w:val="single"/>
        </w:rPr>
        <w:t>և 189.18</w:t>
      </w:r>
      <w:r w:rsidR="00502E12" w:rsidRPr="00217D53">
        <w:rPr>
          <w:rFonts w:ascii="GHEA Grapalat" w:hAnsi="GHEA Grapalat" w:cs="Sylfaen,BoldItalic"/>
          <w:bCs/>
          <w:i/>
          <w:iCs/>
          <w:u w:val="single"/>
        </w:rPr>
        <w:t>-</w:t>
      </w:r>
      <w:r w:rsidR="00502E12" w:rsidRPr="00217D53">
        <w:rPr>
          <w:rFonts w:ascii="GHEA Grapalat" w:hAnsi="GHEA Grapalat" w:cs="Sylfaen,BoldItalic"/>
          <w:bCs/>
          <w:i/>
          <w:iCs/>
          <w:u w:val="single"/>
          <w:lang w:val="hy-AM"/>
        </w:rPr>
        <w:t>րդ</w:t>
      </w:r>
      <w:r w:rsidRPr="00217D53">
        <w:rPr>
          <w:rFonts w:ascii="GHEA Grapalat" w:hAnsi="GHEA Grapalat" w:cs="Sylfaen,BoldItalic"/>
          <w:b/>
          <w:bCs/>
          <w:i/>
          <w:iCs/>
        </w:rPr>
        <w:t xml:space="preserve"> </w:t>
      </w:r>
      <w:r w:rsidRPr="00217D53">
        <w:rPr>
          <w:rFonts w:ascii="GHEA Grapalat" w:hAnsi="GHEA Grapalat" w:cs="Sylfaen"/>
        </w:rPr>
        <w:t>հոդվածներով</w:t>
      </w:r>
      <w:r w:rsidRPr="00217D53">
        <w:rPr>
          <w:rFonts w:ascii="GHEA Grapalat" w:hAnsi="GHEA Grapalat" w:cs="TimesNewRomanPSMT"/>
        </w:rPr>
        <w:t>, 198</w:t>
      </w:r>
      <w:r w:rsidR="008928C0" w:rsidRPr="00217D53">
        <w:rPr>
          <w:rFonts w:ascii="GHEA Grapalat" w:hAnsi="GHEA Grapalat" w:cs="TimesNewRomanPSMT"/>
        </w:rPr>
        <w:t>.</w:t>
      </w:r>
      <w:r w:rsidRPr="00217D53">
        <w:rPr>
          <w:rFonts w:ascii="GHEA Grapalat" w:hAnsi="GHEA Grapalat" w:cs="TimesNewRomanPSMT"/>
        </w:rPr>
        <w:t xml:space="preserve">2 </w:t>
      </w:r>
      <w:r w:rsidRPr="00217D53">
        <w:rPr>
          <w:rFonts w:ascii="GHEA Grapalat" w:hAnsi="GHEA Grapalat" w:cs="Sylfaen"/>
        </w:rPr>
        <w:t xml:space="preserve">հոդվածի չորրորդ մասով և </w:t>
      </w:r>
      <w:r w:rsidRPr="00217D53">
        <w:rPr>
          <w:rFonts w:ascii="GHEA Grapalat" w:hAnsi="GHEA Grapalat" w:cs="TimesNewRomanPSMT"/>
        </w:rPr>
        <w:t>206</w:t>
      </w:r>
      <w:r w:rsidR="008928C0" w:rsidRPr="00217D53">
        <w:rPr>
          <w:rFonts w:ascii="GHEA Grapalat" w:hAnsi="GHEA Grapalat" w:cs="TimesNewRomanPSMT"/>
        </w:rPr>
        <w:t>.</w:t>
      </w:r>
      <w:r w:rsidRPr="00217D53">
        <w:rPr>
          <w:rFonts w:ascii="GHEA Grapalat" w:hAnsi="GHEA Grapalat" w:cs="TimesNewRomanPSMT"/>
        </w:rPr>
        <w:t>5, 206</w:t>
      </w:r>
      <w:r w:rsidR="008928C0" w:rsidRPr="00217D53">
        <w:rPr>
          <w:rFonts w:ascii="GHEA Grapalat" w:hAnsi="GHEA Grapalat" w:cs="TimesNewRomanPSMT"/>
        </w:rPr>
        <w:t>.</w:t>
      </w:r>
      <w:r w:rsidRPr="00217D53">
        <w:rPr>
          <w:rFonts w:ascii="GHEA Grapalat" w:hAnsi="GHEA Grapalat" w:cs="TimesNewRomanPSMT"/>
        </w:rPr>
        <w:t>10, 206</w:t>
      </w:r>
      <w:r w:rsidR="008928C0" w:rsidRPr="00217D53">
        <w:rPr>
          <w:rFonts w:ascii="GHEA Grapalat" w:hAnsi="GHEA Grapalat" w:cs="TimesNewRomanPSMT"/>
        </w:rPr>
        <w:t>.</w:t>
      </w:r>
      <w:r w:rsidRPr="00217D53">
        <w:rPr>
          <w:rFonts w:ascii="GHEA Grapalat" w:hAnsi="GHEA Grapalat" w:cs="TimesNewRomanPSMT"/>
        </w:rPr>
        <w:t>11, 206</w:t>
      </w:r>
      <w:r w:rsidR="008928C0" w:rsidRPr="00217D53">
        <w:rPr>
          <w:rFonts w:ascii="GHEA Grapalat" w:hAnsi="GHEA Grapalat" w:cs="TimesNewRomanPSMT"/>
        </w:rPr>
        <w:t>.</w:t>
      </w:r>
      <w:r w:rsidRPr="00217D53">
        <w:rPr>
          <w:rFonts w:ascii="GHEA Grapalat" w:hAnsi="GHEA Grapalat" w:cs="TimesNewRomanPSMT"/>
        </w:rPr>
        <w:t>12, 206</w:t>
      </w:r>
      <w:r w:rsidR="008928C0" w:rsidRPr="00217D53">
        <w:rPr>
          <w:rFonts w:ascii="GHEA Grapalat" w:hAnsi="GHEA Grapalat" w:cs="TimesNewRomanPSMT"/>
        </w:rPr>
        <w:t>.</w:t>
      </w:r>
      <w:r w:rsidRPr="00217D53">
        <w:rPr>
          <w:rFonts w:ascii="GHEA Grapalat" w:hAnsi="GHEA Grapalat" w:cs="TimesNewRomanPSMT"/>
        </w:rPr>
        <w:t xml:space="preserve">13, 206.16, 206.14 </w:t>
      </w:r>
      <w:r w:rsidRPr="00217D53">
        <w:rPr>
          <w:rFonts w:ascii="GHEA Grapalat" w:hAnsi="GHEA Grapalat" w:cs="Sylfaen"/>
        </w:rPr>
        <w:t>հոդվածներով նախատեսված դեպքերում</w:t>
      </w:r>
      <w:r w:rsidRPr="00217D53">
        <w:rPr>
          <w:rFonts w:ascii="GHEA Grapalat" w:hAnsi="GHEA Grapalat" w:cs="TimesNewRomanPSMT"/>
        </w:rPr>
        <w:t xml:space="preserve">` </w:t>
      </w:r>
      <w:r w:rsidRPr="00217D53">
        <w:rPr>
          <w:rFonts w:ascii="GHEA Grapalat" w:hAnsi="GHEA Grapalat" w:cs="Sylfaen"/>
        </w:rPr>
        <w:t>վարչական իրավախախտման վերաբերյալ</w:t>
      </w:r>
      <w:r w:rsidRPr="00217D53">
        <w:rPr>
          <w:rFonts w:ascii="GHEA Grapalat" w:hAnsi="GHEA Grapalat" w:cs="TimesNewRomanPSMT"/>
        </w:rPr>
        <w:t xml:space="preserve"> </w:t>
      </w:r>
      <w:r w:rsidRPr="00217D53">
        <w:rPr>
          <w:rFonts w:ascii="GHEA Grapalat" w:hAnsi="GHEA Grapalat" w:cs="Sylfaen"/>
        </w:rPr>
        <w:t>արձանագրություն կազմելու իրավասություն ունեցող պետական կամ տեղական</w:t>
      </w:r>
      <w:r w:rsidRPr="00217D53">
        <w:rPr>
          <w:rFonts w:ascii="GHEA Grapalat" w:hAnsi="GHEA Grapalat" w:cs="TimesNewRomanPSMT"/>
        </w:rPr>
        <w:t xml:space="preserve"> </w:t>
      </w:r>
      <w:r w:rsidRPr="00217D53">
        <w:rPr>
          <w:rFonts w:ascii="GHEA Grapalat" w:hAnsi="GHEA Grapalat" w:cs="Sylfaen"/>
        </w:rPr>
        <w:t xml:space="preserve">ինքնակառավարման մարմինների </w:t>
      </w:r>
      <w:r w:rsidRPr="00217D53">
        <w:rPr>
          <w:rFonts w:ascii="GHEA Grapalat" w:hAnsi="GHEA Grapalat" w:cs="TimesNewRomanPSMT"/>
        </w:rPr>
        <w:t>(</w:t>
      </w:r>
      <w:r w:rsidRPr="00217D53">
        <w:rPr>
          <w:rFonts w:ascii="GHEA Grapalat" w:hAnsi="GHEA Grapalat" w:cs="Sylfaen"/>
        </w:rPr>
        <w:t>պաշտոնատար անձանց</w:t>
      </w:r>
      <w:r w:rsidRPr="00217D53">
        <w:rPr>
          <w:rFonts w:ascii="GHEA Grapalat" w:hAnsi="GHEA Grapalat" w:cs="TimesNewRomanPSMT"/>
        </w:rPr>
        <w:t xml:space="preserve">) </w:t>
      </w:r>
      <w:r w:rsidRPr="00217D53">
        <w:rPr>
          <w:rFonts w:ascii="GHEA Grapalat" w:hAnsi="GHEA Grapalat" w:cs="Sylfaen"/>
        </w:rPr>
        <w:t>հայցադիմումով</w:t>
      </w:r>
      <w:r w:rsidRPr="00217D53">
        <w:rPr>
          <w:rFonts w:ascii="GHEA Grapalat" w:hAnsi="GHEA Grapalat" w:cs="TimesNewRomanPSMT"/>
        </w:rPr>
        <w:t>.</w:t>
      </w:r>
    </w:p>
    <w:p w:rsidR="00007E0A" w:rsidRPr="00217D53" w:rsidRDefault="00007E0A" w:rsidP="00007E0A">
      <w:pPr>
        <w:autoSpaceDE w:val="0"/>
        <w:autoSpaceDN w:val="0"/>
        <w:adjustRightInd w:val="0"/>
        <w:spacing w:after="0" w:line="240" w:lineRule="auto"/>
        <w:ind w:firstLine="720"/>
        <w:rPr>
          <w:rFonts w:ascii="GHEA Grapalat" w:hAnsi="GHEA Grapalat" w:cs="Sylfaen"/>
        </w:rPr>
      </w:pPr>
      <w:r w:rsidRPr="00217D53">
        <w:rPr>
          <w:rFonts w:ascii="GHEA Grapalat" w:hAnsi="GHEA Grapalat" w:cs="TimesNewRomanPSMT"/>
        </w:rPr>
        <w:t xml:space="preserve">2) </w:t>
      </w:r>
      <w:r w:rsidRPr="00217D53">
        <w:rPr>
          <w:rFonts w:ascii="GHEA Grapalat" w:hAnsi="GHEA Grapalat" w:cs="Sylfaen"/>
        </w:rPr>
        <w:t xml:space="preserve">սույն օրենսգրքի </w:t>
      </w:r>
      <w:r w:rsidRPr="00217D53">
        <w:rPr>
          <w:rFonts w:ascii="GHEA Grapalat" w:hAnsi="GHEA Grapalat" w:cs="TimesNewRomanPSMT"/>
        </w:rPr>
        <w:t>170</w:t>
      </w:r>
      <w:r w:rsidR="008928C0" w:rsidRPr="00217D53">
        <w:rPr>
          <w:rFonts w:ascii="GHEA Grapalat" w:hAnsi="GHEA Grapalat" w:cs="TimesNewRomanPSMT"/>
        </w:rPr>
        <w:t>.</w:t>
      </w:r>
      <w:r w:rsidRPr="00217D53">
        <w:rPr>
          <w:rFonts w:ascii="GHEA Grapalat" w:hAnsi="GHEA Grapalat" w:cs="TimesNewRomanPSMT"/>
        </w:rPr>
        <w:t>5, 189</w:t>
      </w:r>
      <w:r w:rsidR="008928C0" w:rsidRPr="00217D53">
        <w:rPr>
          <w:rFonts w:ascii="GHEA Grapalat" w:hAnsi="GHEA Grapalat" w:cs="TimesNewRomanPSMT"/>
        </w:rPr>
        <w:t>.</w:t>
      </w:r>
      <w:r w:rsidRPr="00217D53">
        <w:rPr>
          <w:rFonts w:ascii="GHEA Grapalat" w:hAnsi="GHEA Grapalat" w:cs="TimesNewRomanPSMT"/>
        </w:rPr>
        <w:t xml:space="preserve">7 </w:t>
      </w:r>
      <w:r w:rsidRPr="00217D53">
        <w:rPr>
          <w:rFonts w:ascii="GHEA Grapalat" w:hAnsi="GHEA Grapalat" w:cs="Sylfaen"/>
        </w:rPr>
        <w:t xml:space="preserve">հոդվածներով և </w:t>
      </w:r>
      <w:r w:rsidRPr="00217D53">
        <w:rPr>
          <w:rFonts w:ascii="GHEA Grapalat" w:hAnsi="GHEA Grapalat" w:cs="TimesNewRomanPSMT"/>
        </w:rPr>
        <w:t>198</w:t>
      </w:r>
      <w:r w:rsidR="008928C0" w:rsidRPr="00217D53">
        <w:rPr>
          <w:rFonts w:ascii="GHEA Grapalat" w:hAnsi="GHEA Grapalat" w:cs="TimesNewRomanPSMT"/>
        </w:rPr>
        <w:t>.</w:t>
      </w:r>
      <w:r w:rsidRPr="00217D53">
        <w:rPr>
          <w:rFonts w:ascii="GHEA Grapalat" w:hAnsi="GHEA Grapalat" w:cs="TimesNewRomanPSMT"/>
        </w:rPr>
        <w:t xml:space="preserve">2 </w:t>
      </w:r>
      <w:r w:rsidRPr="00217D53">
        <w:rPr>
          <w:rFonts w:ascii="GHEA Grapalat" w:hAnsi="GHEA Grapalat" w:cs="Sylfaen"/>
        </w:rPr>
        <w:t>հոդվածի հինգերորդ մասով նախատեսված դեպքերում</w:t>
      </w:r>
      <w:r w:rsidRPr="00217D53">
        <w:rPr>
          <w:rFonts w:ascii="GHEA Grapalat" w:hAnsi="GHEA Grapalat" w:cs="TimesNewRomanPSMT"/>
        </w:rPr>
        <w:t xml:space="preserve">` </w:t>
      </w:r>
      <w:r w:rsidRPr="00217D53">
        <w:rPr>
          <w:rFonts w:ascii="GHEA Grapalat" w:hAnsi="GHEA Grapalat" w:cs="Sylfaen"/>
        </w:rPr>
        <w:t>ֆիզիկական կամ իրավաբանական անձանց հայցադիմումով</w:t>
      </w:r>
      <w:r w:rsidRPr="00217D53">
        <w:rPr>
          <w:rFonts w:ascii="GHEA Grapalat" w:hAnsi="GHEA Grapalat" w:cs="TimesNewRomanPSMT"/>
        </w:rPr>
        <w:t>.</w:t>
      </w:r>
    </w:p>
    <w:p w:rsidR="00007E0A" w:rsidRPr="00217D53" w:rsidRDefault="00007E0A" w:rsidP="00007E0A">
      <w:pPr>
        <w:autoSpaceDE w:val="0"/>
        <w:autoSpaceDN w:val="0"/>
        <w:adjustRightInd w:val="0"/>
        <w:spacing w:after="0" w:line="240" w:lineRule="auto"/>
        <w:ind w:firstLine="720"/>
        <w:rPr>
          <w:rFonts w:ascii="GHEA Grapalat" w:hAnsi="GHEA Grapalat" w:cs="Sylfaen"/>
        </w:rPr>
      </w:pPr>
      <w:r w:rsidRPr="00217D53">
        <w:rPr>
          <w:rFonts w:ascii="GHEA Grapalat" w:hAnsi="GHEA Grapalat" w:cs="TimesNewRomanPSMT"/>
        </w:rPr>
        <w:lastRenderedPageBreak/>
        <w:t xml:space="preserve">3) </w:t>
      </w:r>
      <w:r w:rsidRPr="00217D53">
        <w:rPr>
          <w:rFonts w:ascii="GHEA Grapalat" w:hAnsi="GHEA Grapalat" w:cs="Sylfaen"/>
        </w:rPr>
        <w:t xml:space="preserve">սույն օրենսգրքի </w:t>
      </w:r>
      <w:r w:rsidRPr="00217D53">
        <w:rPr>
          <w:rFonts w:ascii="GHEA Grapalat" w:hAnsi="GHEA Grapalat" w:cs="TimesNewRomanPSMT"/>
        </w:rPr>
        <w:t>206</w:t>
      </w:r>
      <w:r w:rsidR="008928C0" w:rsidRPr="00217D53">
        <w:rPr>
          <w:rFonts w:ascii="GHEA Grapalat" w:hAnsi="GHEA Grapalat" w:cs="TimesNewRomanPSMT"/>
        </w:rPr>
        <w:t>.</w:t>
      </w:r>
      <w:r w:rsidRPr="00217D53">
        <w:rPr>
          <w:rFonts w:ascii="GHEA Grapalat" w:hAnsi="GHEA Grapalat" w:cs="TimesNewRomanPSMT"/>
        </w:rPr>
        <w:t xml:space="preserve">9 </w:t>
      </w:r>
      <w:r w:rsidRPr="00217D53">
        <w:rPr>
          <w:rFonts w:ascii="GHEA Grapalat" w:hAnsi="GHEA Grapalat" w:cs="Sylfaen"/>
        </w:rPr>
        <w:t>հոդվածով նախատեսված դեպքում</w:t>
      </w:r>
      <w:r w:rsidRPr="00217D53">
        <w:rPr>
          <w:rFonts w:ascii="GHEA Grapalat" w:hAnsi="GHEA Grapalat" w:cs="TimesNewRomanPSMT"/>
        </w:rPr>
        <w:t xml:space="preserve">` </w:t>
      </w:r>
      <w:r w:rsidRPr="00217D53">
        <w:rPr>
          <w:rFonts w:ascii="GHEA Grapalat" w:hAnsi="GHEA Grapalat" w:cs="Sylfaen"/>
        </w:rPr>
        <w:t>դատավճռի</w:t>
      </w:r>
      <w:r w:rsidRPr="00217D53">
        <w:rPr>
          <w:rFonts w:ascii="GHEA Grapalat" w:hAnsi="GHEA Grapalat" w:cs="TimesNewRomanPSMT"/>
        </w:rPr>
        <w:t xml:space="preserve">, </w:t>
      </w:r>
      <w:r w:rsidRPr="00217D53">
        <w:rPr>
          <w:rFonts w:ascii="GHEA Grapalat" w:hAnsi="GHEA Grapalat" w:cs="Sylfaen"/>
        </w:rPr>
        <w:t xml:space="preserve">վճռի կամ այլ դատական ակտի կատարումն ապահովող պետական մարմնի </w:t>
      </w:r>
      <w:r w:rsidRPr="00217D53">
        <w:rPr>
          <w:rFonts w:ascii="GHEA Grapalat" w:hAnsi="GHEA Grapalat" w:cs="TimesNewRomanPSMT"/>
        </w:rPr>
        <w:t>(</w:t>
      </w:r>
      <w:r w:rsidRPr="00217D53">
        <w:rPr>
          <w:rFonts w:ascii="GHEA Grapalat" w:hAnsi="GHEA Grapalat" w:cs="Sylfaen"/>
        </w:rPr>
        <w:t>պաշտոնատար անձի</w:t>
      </w:r>
      <w:r w:rsidRPr="00217D53">
        <w:rPr>
          <w:rFonts w:ascii="GHEA Grapalat" w:hAnsi="GHEA Grapalat" w:cs="TimesNewRomanPSMT"/>
        </w:rPr>
        <w:t xml:space="preserve">) </w:t>
      </w:r>
      <w:r w:rsidRPr="00217D53">
        <w:rPr>
          <w:rFonts w:ascii="GHEA Grapalat" w:hAnsi="GHEA Grapalat" w:cs="Sylfaen"/>
        </w:rPr>
        <w:t>հայցադիմումով</w:t>
      </w:r>
      <w:r w:rsidRPr="00217D53">
        <w:rPr>
          <w:rFonts w:ascii="GHEA Grapalat" w:hAnsi="GHEA Grapalat" w:cs="TimesNewRomanPSMT"/>
        </w:rPr>
        <w:t>.</w:t>
      </w:r>
    </w:p>
    <w:p w:rsidR="00007E0A" w:rsidRPr="00217D53" w:rsidRDefault="00007E0A" w:rsidP="00007E0A">
      <w:pPr>
        <w:autoSpaceDE w:val="0"/>
        <w:autoSpaceDN w:val="0"/>
        <w:adjustRightInd w:val="0"/>
        <w:spacing w:after="0" w:line="240" w:lineRule="auto"/>
        <w:ind w:firstLine="720"/>
        <w:rPr>
          <w:rFonts w:ascii="GHEA Grapalat" w:hAnsi="GHEA Grapalat" w:cs="Sylfaen"/>
        </w:rPr>
      </w:pPr>
      <w:r w:rsidRPr="00217D53">
        <w:rPr>
          <w:rFonts w:ascii="GHEA Grapalat" w:hAnsi="GHEA Grapalat" w:cs="TimesNewRomanPSMT"/>
        </w:rPr>
        <w:t xml:space="preserve">4) </w:t>
      </w:r>
      <w:r w:rsidRPr="00217D53">
        <w:rPr>
          <w:rFonts w:ascii="GHEA Grapalat" w:hAnsi="GHEA Grapalat" w:cs="Sylfaen"/>
        </w:rPr>
        <w:t xml:space="preserve">սույն օրենսգրքի </w:t>
      </w:r>
      <w:r w:rsidRPr="00217D53">
        <w:rPr>
          <w:rFonts w:ascii="GHEA Grapalat" w:hAnsi="GHEA Grapalat" w:cs="TimesNewRomanPSMT"/>
        </w:rPr>
        <w:t>206</w:t>
      </w:r>
      <w:r w:rsidR="008928C0" w:rsidRPr="00217D53">
        <w:rPr>
          <w:rFonts w:ascii="GHEA Grapalat" w:hAnsi="GHEA Grapalat" w:cs="TimesNewRomanPSMT"/>
        </w:rPr>
        <w:t>.</w:t>
      </w:r>
      <w:r w:rsidRPr="00217D53">
        <w:rPr>
          <w:rFonts w:ascii="GHEA Grapalat" w:hAnsi="GHEA Grapalat" w:cs="TimesNewRomanPSMT"/>
        </w:rPr>
        <w:t xml:space="preserve">8 </w:t>
      </w:r>
      <w:r w:rsidRPr="00217D53">
        <w:rPr>
          <w:rFonts w:ascii="GHEA Grapalat" w:hAnsi="GHEA Grapalat" w:cs="Sylfaen"/>
        </w:rPr>
        <w:t>հոդվածով նախատեսված դեպքում</w:t>
      </w:r>
      <w:r w:rsidRPr="00217D53">
        <w:rPr>
          <w:rFonts w:ascii="GHEA Grapalat" w:hAnsi="GHEA Grapalat" w:cs="TimesNewRomanPSMT"/>
        </w:rPr>
        <w:t xml:space="preserve">` </w:t>
      </w:r>
      <w:r w:rsidRPr="00217D53">
        <w:rPr>
          <w:rFonts w:ascii="GHEA Grapalat" w:hAnsi="GHEA Grapalat" w:cs="Sylfaen"/>
        </w:rPr>
        <w:t xml:space="preserve">մարդու իրավունքների պաշտպանի </w:t>
      </w:r>
      <w:r w:rsidRPr="00217D53">
        <w:rPr>
          <w:rFonts w:ascii="GHEA Grapalat" w:hAnsi="GHEA Grapalat" w:cs="Sylfaen"/>
        </w:rPr>
        <w:tab/>
        <w:t>հայցադիմումով</w:t>
      </w:r>
      <w:r w:rsidRPr="00217D53">
        <w:rPr>
          <w:rFonts w:ascii="GHEA Grapalat" w:hAnsi="GHEA Grapalat" w:cs="TimesNewRomanPSMT"/>
        </w:rPr>
        <w:t>.</w:t>
      </w:r>
    </w:p>
    <w:p w:rsidR="00007E0A" w:rsidRPr="00217D53" w:rsidRDefault="00007E0A" w:rsidP="00007E0A">
      <w:pPr>
        <w:autoSpaceDE w:val="0"/>
        <w:autoSpaceDN w:val="0"/>
        <w:adjustRightInd w:val="0"/>
        <w:spacing w:after="0" w:line="240" w:lineRule="auto"/>
        <w:ind w:firstLine="720"/>
        <w:rPr>
          <w:rFonts w:ascii="GHEA Grapalat" w:hAnsi="GHEA Grapalat" w:cs="Sylfaen"/>
        </w:rPr>
      </w:pPr>
      <w:r w:rsidRPr="00217D53">
        <w:rPr>
          <w:rFonts w:ascii="GHEA Grapalat" w:hAnsi="GHEA Grapalat" w:cs="TimesNewRomanPSMT"/>
        </w:rPr>
        <w:t xml:space="preserve">5) </w:t>
      </w:r>
      <w:r w:rsidRPr="00217D53">
        <w:rPr>
          <w:rFonts w:ascii="GHEA Grapalat" w:hAnsi="GHEA Grapalat" w:cs="Sylfaen"/>
        </w:rPr>
        <w:t xml:space="preserve">սույն օրենսգրքի </w:t>
      </w:r>
      <w:r w:rsidRPr="00217D53">
        <w:rPr>
          <w:rFonts w:ascii="GHEA Grapalat" w:hAnsi="GHEA Grapalat" w:cs="TimesNewRomanPSMT"/>
        </w:rPr>
        <w:t>206.15-</w:t>
      </w:r>
      <w:r w:rsidRPr="00217D53">
        <w:rPr>
          <w:rFonts w:ascii="GHEA Grapalat" w:hAnsi="GHEA Grapalat" w:cs="Sylfaen"/>
        </w:rPr>
        <w:t>րդ հոդվածով նախատեսված դեպքում</w:t>
      </w:r>
      <w:r w:rsidR="008928C0" w:rsidRPr="00217D53">
        <w:rPr>
          <w:rFonts w:ascii="GHEA Grapalat" w:hAnsi="GHEA Grapalat" w:cs="TimesNewRomanPSMT"/>
        </w:rPr>
        <w:t xml:space="preserve">` </w:t>
      </w:r>
      <w:r w:rsidRPr="00217D53">
        <w:rPr>
          <w:rFonts w:ascii="GHEA Grapalat" w:hAnsi="GHEA Grapalat" w:cs="Sylfaen"/>
        </w:rPr>
        <w:t>Սահմանադրական դատարանի աշխատակազմի ղեկավարի հայցադիմումով</w:t>
      </w:r>
      <w:r w:rsidRPr="00217D53">
        <w:rPr>
          <w:rFonts w:ascii="GHEA Grapalat" w:hAnsi="GHEA Grapalat" w:cs="TimesNewRomanPSMT"/>
        </w:rPr>
        <w:t>.</w:t>
      </w:r>
    </w:p>
    <w:p w:rsidR="00007E0A" w:rsidRPr="009A2D65" w:rsidRDefault="00007E0A" w:rsidP="00007E0A">
      <w:pPr>
        <w:autoSpaceDE w:val="0"/>
        <w:autoSpaceDN w:val="0"/>
        <w:adjustRightInd w:val="0"/>
        <w:spacing w:after="0" w:line="240" w:lineRule="auto"/>
        <w:ind w:firstLine="720"/>
        <w:rPr>
          <w:rFonts w:ascii="GHEA Grapalat" w:hAnsi="GHEA Grapalat" w:cs="Sylfaen"/>
        </w:rPr>
      </w:pPr>
      <w:r w:rsidRPr="00217D53">
        <w:rPr>
          <w:rFonts w:ascii="GHEA Grapalat" w:hAnsi="GHEA Grapalat" w:cs="TimesNewRomanPSMT"/>
        </w:rPr>
        <w:t xml:space="preserve">6) </w:t>
      </w:r>
      <w:r w:rsidRPr="00217D53">
        <w:rPr>
          <w:rFonts w:ascii="GHEA Grapalat" w:hAnsi="GHEA Grapalat" w:cs="Sylfaen"/>
        </w:rPr>
        <w:t xml:space="preserve">սույն օրենսգրքի </w:t>
      </w:r>
      <w:r w:rsidRPr="00217D53">
        <w:rPr>
          <w:rFonts w:ascii="GHEA Grapalat" w:hAnsi="GHEA Grapalat" w:cs="TimesNewRomanPSMT"/>
        </w:rPr>
        <w:t xml:space="preserve">40.1-40.4 </w:t>
      </w:r>
      <w:r w:rsidRPr="00217D53">
        <w:rPr>
          <w:rFonts w:ascii="GHEA Grapalat" w:hAnsi="GHEA Grapalat" w:cs="Sylfaen"/>
        </w:rPr>
        <w:t xml:space="preserve">և </w:t>
      </w:r>
      <w:r w:rsidRPr="00217D53">
        <w:rPr>
          <w:rFonts w:ascii="GHEA Grapalat" w:hAnsi="GHEA Grapalat" w:cs="TimesNewRomanPSMT"/>
        </w:rPr>
        <w:t xml:space="preserve">40.6-40.15 </w:t>
      </w:r>
      <w:r w:rsidRPr="00217D53">
        <w:rPr>
          <w:rFonts w:ascii="GHEA Grapalat" w:hAnsi="GHEA Grapalat" w:cs="Sylfaen"/>
        </w:rPr>
        <w:t xml:space="preserve">հոդվածներով նախատեսված դեպքերում վարչական իրավախախտման վերաբերյալ արձանագրություն կազմելու իրավասություն ունեցող պետական մարմինների </w:t>
      </w:r>
      <w:r w:rsidRPr="00217D53">
        <w:rPr>
          <w:rFonts w:ascii="GHEA Grapalat" w:hAnsi="GHEA Grapalat" w:cs="TimesNewRomanPSMT"/>
        </w:rPr>
        <w:t>(</w:t>
      </w:r>
      <w:r w:rsidRPr="00217D53">
        <w:rPr>
          <w:rFonts w:ascii="GHEA Grapalat" w:hAnsi="GHEA Grapalat" w:cs="Sylfaen"/>
        </w:rPr>
        <w:t>պաշտոնատար անձանց</w:t>
      </w:r>
      <w:r w:rsidRPr="00217D53">
        <w:rPr>
          <w:rFonts w:ascii="GHEA Grapalat" w:hAnsi="GHEA Grapalat" w:cs="TimesNewRomanPSMT"/>
        </w:rPr>
        <w:t xml:space="preserve">) </w:t>
      </w:r>
      <w:r w:rsidRPr="00217D53">
        <w:rPr>
          <w:rFonts w:ascii="GHEA Grapalat" w:hAnsi="GHEA Grapalat" w:cs="Sylfaen"/>
        </w:rPr>
        <w:t>կամ համապատասխան ընտրություններին մասնակցող կուսակցությունների</w:t>
      </w:r>
      <w:r w:rsidRPr="00217D53">
        <w:rPr>
          <w:rFonts w:ascii="GHEA Grapalat" w:hAnsi="GHEA Grapalat" w:cs="TimesNewRomanPSMT"/>
        </w:rPr>
        <w:t xml:space="preserve">, </w:t>
      </w:r>
      <w:r w:rsidRPr="00217D53">
        <w:rPr>
          <w:rFonts w:ascii="GHEA Grapalat" w:hAnsi="GHEA Grapalat" w:cs="Sylfaen"/>
        </w:rPr>
        <w:t>կուսակցությունների դաշինքների</w:t>
      </w:r>
      <w:r w:rsidRPr="00217D53">
        <w:rPr>
          <w:rFonts w:ascii="GHEA Grapalat" w:hAnsi="GHEA Grapalat" w:cs="TimesNewRomanPSMT"/>
        </w:rPr>
        <w:t xml:space="preserve">, </w:t>
      </w:r>
      <w:r w:rsidRPr="00217D53">
        <w:rPr>
          <w:rFonts w:ascii="GHEA Grapalat" w:hAnsi="GHEA Grapalat" w:cs="Sylfaen"/>
        </w:rPr>
        <w:t>համայնքի ղեկավարի կամ ավագանու անդամի թեկնածուների կամ այդ ընտրությունների ժամանակ դիտորդական առաքելություն իրականացնող հասարակական կազմակերպությունների</w:t>
      </w:r>
      <w:r w:rsidRPr="00217D53">
        <w:rPr>
          <w:rFonts w:ascii="GHEA Grapalat" w:hAnsi="GHEA Grapalat" w:cs="TimesNewRomanPSMT"/>
        </w:rPr>
        <w:t xml:space="preserve">, </w:t>
      </w:r>
      <w:r w:rsidRPr="00217D53">
        <w:rPr>
          <w:rFonts w:ascii="GHEA Grapalat" w:hAnsi="GHEA Grapalat" w:cs="Sylfaen"/>
        </w:rPr>
        <w:t>ինչպես նաև հանրաքվեի ժամանակ քարոզչության կողմերի հայցադիմումով</w:t>
      </w:r>
      <w:r w:rsidRPr="00217D53">
        <w:rPr>
          <w:rFonts w:ascii="GHEA Grapalat" w:hAnsi="GHEA Grapalat" w:cs="TimesNewRomanPSMT"/>
        </w:rPr>
        <w:t>:</w:t>
      </w:r>
      <w:bookmarkStart w:id="0" w:name="_GoBack"/>
      <w:bookmarkEnd w:id="0"/>
    </w:p>
    <w:sectPr w:rsidR="00007E0A" w:rsidRPr="009A2D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IRTEK Courier">
    <w:altName w:val="Courier New"/>
    <w:charset w:val="00"/>
    <w:family w:val="roman"/>
    <w:pitch w:val="fixed"/>
    <w:sig w:usb0="00000003" w:usb1="00000000" w:usb2="00000000" w:usb3="00000000" w:csb0="00000001" w:csb1="00000000"/>
  </w:font>
  <w:font w:name="GHEAGrapalat-BoldItalic">
    <w:panose1 w:val="00000000000000000000"/>
    <w:charset w:val="00"/>
    <w:family w:val="auto"/>
    <w:notTrueType/>
    <w:pitch w:val="default"/>
    <w:sig w:usb0="00000003" w:usb1="00000000" w:usb2="00000000" w:usb3="00000000" w:csb0="00000001" w:csb1="00000000"/>
  </w:font>
  <w:font w:name="GHEAGrapalat-Italic">
    <w:panose1 w:val="00000000000000000000"/>
    <w:charset w:val="00"/>
    <w:family w:val="auto"/>
    <w:notTrueType/>
    <w:pitch w:val="default"/>
    <w:sig w:usb0="00000003" w:usb1="00000000" w:usb2="00000000" w:usb3="00000000" w:csb0="00000001" w:csb1="00000000"/>
  </w:font>
  <w:font w:name="GHEAGrapalat-Bold">
    <w:panose1 w:val="00000000000000000000"/>
    <w:charset w:val="00"/>
    <w:family w:val="auto"/>
    <w:notTrueType/>
    <w:pitch w:val="default"/>
    <w:sig w:usb0="00000003" w:usb1="00000000" w:usb2="00000000" w:usb3="00000000" w:csb0="00000001" w:csb1="00000000"/>
  </w:font>
  <w:font w:name="GHEAGrapalat">
    <w:panose1 w:val="00000000000000000000"/>
    <w:charset w:val="00"/>
    <w:family w:val="auto"/>
    <w:notTrueType/>
    <w:pitch w:val="default"/>
    <w:sig w:usb0="00000003" w:usb1="00000000" w:usb2="00000000" w:usb3="00000000" w:csb0="00000001" w:csb1="00000000"/>
  </w:font>
  <w:font w:name="Sylfaen,Bold">
    <w:panose1 w:val="00000000000000000000"/>
    <w:charset w:val="00"/>
    <w:family w:val="auto"/>
    <w:notTrueType/>
    <w:pitch w:val="default"/>
    <w:sig w:usb0="00000003" w:usb1="00000000" w:usb2="00000000" w:usb3="00000000" w:csb0="00000001" w:csb1="00000000"/>
  </w:font>
  <w:font w:name="TimesNewRomanPS-BoldMT">
    <w:panose1 w:val="00000000000000000000"/>
    <w:charset w:val="00"/>
    <w:family w:val="auto"/>
    <w:notTrueType/>
    <w:pitch w:val="default"/>
    <w:sig w:usb0="00000003" w:usb1="00000000" w:usb2="00000000" w:usb3="00000000" w:csb0="00000001" w:csb1="00000000"/>
  </w:font>
  <w:font w:name="TimesNewRomanPSMT">
    <w:panose1 w:val="00000000000000000000"/>
    <w:charset w:val="00"/>
    <w:family w:val="auto"/>
    <w:notTrueType/>
    <w:pitch w:val="default"/>
    <w:sig w:usb0="00000003" w:usb1="00000000" w:usb2="00000000" w:usb3="00000000" w:csb0="00000001" w:csb1="00000000"/>
  </w:font>
  <w:font w:name="Sylfaen,BoldItalic">
    <w:panose1 w:val="00000000000000000000"/>
    <w:charset w:val="00"/>
    <w:family w:val="auto"/>
    <w:notTrueType/>
    <w:pitch w:val="default"/>
    <w:sig w:usb0="00000003" w:usb1="00000000" w:usb2="00000000" w:usb3="00000000" w:csb0="00000001" w:csb1="00000000"/>
  </w:font>
  <w:font w:name="TimesNewRomanPS-BoldItalicMT">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39D0"/>
    <w:rsid w:val="00007E0A"/>
    <w:rsid w:val="00082BAC"/>
    <w:rsid w:val="00083BF0"/>
    <w:rsid w:val="000F389B"/>
    <w:rsid w:val="0019271C"/>
    <w:rsid w:val="001C30E1"/>
    <w:rsid w:val="00217D53"/>
    <w:rsid w:val="00250425"/>
    <w:rsid w:val="00321A15"/>
    <w:rsid w:val="003E4737"/>
    <w:rsid w:val="004438BC"/>
    <w:rsid w:val="00466C1D"/>
    <w:rsid w:val="00502E12"/>
    <w:rsid w:val="005B3A1B"/>
    <w:rsid w:val="00646C49"/>
    <w:rsid w:val="00647359"/>
    <w:rsid w:val="006C3F96"/>
    <w:rsid w:val="006E3FF1"/>
    <w:rsid w:val="00766A32"/>
    <w:rsid w:val="008928C0"/>
    <w:rsid w:val="00950117"/>
    <w:rsid w:val="009939D0"/>
    <w:rsid w:val="009A2D65"/>
    <w:rsid w:val="009F1881"/>
    <w:rsid w:val="00A64F2A"/>
    <w:rsid w:val="00A66AC2"/>
    <w:rsid w:val="00B21515"/>
    <w:rsid w:val="00EA2963"/>
    <w:rsid w:val="00EC2238"/>
    <w:rsid w:val="00F949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545EE1-401B-48C9-BD9E-D5185F5C0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646C4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646C4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46C49"/>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46C49"/>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646C49"/>
    <w:rPr>
      <w:color w:val="0051AD"/>
      <w:u w:val="single"/>
    </w:rPr>
  </w:style>
  <w:style w:type="character" w:styleId="Strong">
    <w:name w:val="Strong"/>
    <w:basedOn w:val="DefaultParagraphFont"/>
    <w:uiPriority w:val="22"/>
    <w:qFormat/>
    <w:rsid w:val="00646C49"/>
    <w:rPr>
      <w:b/>
      <w:bCs/>
    </w:rPr>
  </w:style>
  <w:style w:type="paragraph" w:styleId="NormalWeb">
    <w:name w:val="Normal (Web)"/>
    <w:basedOn w:val="Normal"/>
    <w:uiPriority w:val="99"/>
    <w:unhideWhenUsed/>
    <w:rsid w:val="00646C4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
    <w:name w:val="norm"/>
    <w:basedOn w:val="Normal"/>
    <w:rsid w:val="009A2D65"/>
    <w:pPr>
      <w:spacing w:after="0" w:line="480" w:lineRule="auto"/>
      <w:ind w:firstLine="709"/>
      <w:jc w:val="both"/>
    </w:pPr>
    <w:rPr>
      <w:rFonts w:ascii="Arial Armenian" w:eastAsia="Times New Roman" w:hAnsi="Arial Armenian" w:cs="Times New Roman"/>
      <w:szCs w:val="20"/>
      <w:lang w:eastAsia="ru-RU"/>
    </w:rPr>
  </w:style>
  <w:style w:type="character" w:customStyle="1" w:styleId="mechtexChar">
    <w:name w:val="mechtex Char"/>
    <w:link w:val="mechtex"/>
    <w:locked/>
    <w:rsid w:val="009A2D65"/>
    <w:rPr>
      <w:rFonts w:ascii="Arial Armenian" w:hAnsi="Arial Armenian"/>
      <w:lang w:eastAsia="ru-RU"/>
    </w:rPr>
  </w:style>
  <w:style w:type="paragraph" w:customStyle="1" w:styleId="mechtex">
    <w:name w:val="mechtex"/>
    <w:basedOn w:val="Normal"/>
    <w:link w:val="mechtexChar"/>
    <w:rsid w:val="009A2D65"/>
    <w:pPr>
      <w:spacing w:after="0" w:line="240" w:lineRule="auto"/>
      <w:jc w:val="center"/>
    </w:pPr>
    <w:rPr>
      <w:rFonts w:ascii="Arial Armenian" w:hAnsi="Arial Armenian"/>
      <w:lang w:eastAsia="ru-RU"/>
    </w:rPr>
  </w:style>
  <w:style w:type="paragraph" w:styleId="Title">
    <w:name w:val="Title"/>
    <w:basedOn w:val="Normal"/>
    <w:link w:val="TitleChar"/>
    <w:qFormat/>
    <w:rsid w:val="009A2D65"/>
    <w:pPr>
      <w:spacing w:after="0" w:line="240" w:lineRule="auto"/>
      <w:ind w:left="-1134" w:firstLine="1134"/>
      <w:jc w:val="center"/>
    </w:pPr>
    <w:rPr>
      <w:rFonts w:ascii="Times Armenian" w:eastAsia="Times New Roman" w:hAnsi="Times Armenian" w:cs="Times New Roman"/>
      <w:color w:val="000000"/>
      <w:spacing w:val="14"/>
      <w:sz w:val="26"/>
      <w:szCs w:val="20"/>
      <w:u w:val="single"/>
    </w:rPr>
  </w:style>
  <w:style w:type="character" w:customStyle="1" w:styleId="TitleChar">
    <w:name w:val="Title Char"/>
    <w:basedOn w:val="DefaultParagraphFont"/>
    <w:link w:val="Title"/>
    <w:rsid w:val="009A2D65"/>
    <w:rPr>
      <w:rFonts w:ascii="Times Armenian" w:eastAsia="Times New Roman" w:hAnsi="Times Armenian" w:cs="Times New Roman"/>
      <w:color w:val="000000"/>
      <w:spacing w:val="14"/>
      <w:sz w:val="26"/>
      <w:szCs w:val="20"/>
      <w:u w:val="single"/>
    </w:rPr>
  </w:style>
  <w:style w:type="paragraph" w:styleId="BalloonText">
    <w:name w:val="Balloon Text"/>
    <w:basedOn w:val="Normal"/>
    <w:link w:val="BalloonTextChar"/>
    <w:uiPriority w:val="99"/>
    <w:semiHidden/>
    <w:unhideWhenUsed/>
    <w:rsid w:val="006C3F9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3F9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980204">
      <w:bodyDiv w:val="1"/>
      <w:marLeft w:val="0"/>
      <w:marRight w:val="0"/>
      <w:marTop w:val="0"/>
      <w:marBottom w:val="0"/>
      <w:divBdr>
        <w:top w:val="none" w:sz="0" w:space="0" w:color="auto"/>
        <w:left w:val="none" w:sz="0" w:space="0" w:color="auto"/>
        <w:bottom w:val="none" w:sz="0" w:space="0" w:color="auto"/>
        <w:right w:val="none" w:sz="0" w:space="0" w:color="auto"/>
      </w:divBdr>
      <w:divsChild>
        <w:div w:id="69423840">
          <w:marLeft w:val="0"/>
          <w:marRight w:val="0"/>
          <w:marTop w:val="0"/>
          <w:marBottom w:val="0"/>
          <w:divBdr>
            <w:top w:val="none" w:sz="0" w:space="0" w:color="auto"/>
            <w:left w:val="none" w:sz="0" w:space="0" w:color="auto"/>
            <w:bottom w:val="none" w:sz="0" w:space="0" w:color="auto"/>
            <w:right w:val="none" w:sz="0" w:space="0" w:color="auto"/>
          </w:divBdr>
        </w:div>
      </w:divsChild>
    </w:div>
    <w:div w:id="503472781">
      <w:bodyDiv w:val="1"/>
      <w:marLeft w:val="0"/>
      <w:marRight w:val="0"/>
      <w:marTop w:val="0"/>
      <w:marBottom w:val="0"/>
      <w:divBdr>
        <w:top w:val="none" w:sz="0" w:space="0" w:color="auto"/>
        <w:left w:val="none" w:sz="0" w:space="0" w:color="auto"/>
        <w:bottom w:val="none" w:sz="0" w:space="0" w:color="auto"/>
        <w:right w:val="none" w:sz="0" w:space="0" w:color="auto"/>
      </w:divBdr>
    </w:div>
    <w:div w:id="683560138">
      <w:bodyDiv w:val="1"/>
      <w:marLeft w:val="0"/>
      <w:marRight w:val="0"/>
      <w:marTop w:val="0"/>
      <w:marBottom w:val="0"/>
      <w:divBdr>
        <w:top w:val="none" w:sz="0" w:space="0" w:color="auto"/>
        <w:left w:val="none" w:sz="0" w:space="0" w:color="auto"/>
        <w:bottom w:val="none" w:sz="0" w:space="0" w:color="auto"/>
        <w:right w:val="none" w:sz="0" w:space="0" w:color="auto"/>
      </w:divBdr>
    </w:div>
    <w:div w:id="1218587333">
      <w:bodyDiv w:val="1"/>
      <w:marLeft w:val="0"/>
      <w:marRight w:val="0"/>
      <w:marTop w:val="0"/>
      <w:marBottom w:val="0"/>
      <w:divBdr>
        <w:top w:val="none" w:sz="0" w:space="0" w:color="auto"/>
        <w:left w:val="none" w:sz="0" w:space="0" w:color="auto"/>
        <w:bottom w:val="none" w:sz="0" w:space="0" w:color="auto"/>
        <w:right w:val="none" w:sz="0" w:space="0" w:color="auto"/>
      </w:divBdr>
      <w:divsChild>
        <w:div w:id="689769204">
          <w:marLeft w:val="0"/>
          <w:marRight w:val="0"/>
          <w:marTop w:val="0"/>
          <w:marBottom w:val="0"/>
          <w:divBdr>
            <w:top w:val="none" w:sz="0" w:space="0" w:color="auto"/>
            <w:left w:val="none" w:sz="0" w:space="0" w:color="auto"/>
            <w:bottom w:val="none" w:sz="0" w:space="0" w:color="auto"/>
            <w:right w:val="none" w:sz="0" w:space="0" w:color="auto"/>
          </w:divBdr>
          <w:divsChild>
            <w:div w:id="1652557143">
              <w:blockQuote w:val="1"/>
              <w:marLeft w:val="720"/>
              <w:marRight w:val="720"/>
              <w:marTop w:val="100"/>
              <w:marBottom w:val="100"/>
              <w:divBdr>
                <w:top w:val="none" w:sz="0" w:space="0" w:color="auto"/>
                <w:left w:val="none" w:sz="0" w:space="0" w:color="auto"/>
                <w:bottom w:val="none" w:sz="0" w:space="0" w:color="auto"/>
                <w:right w:val="none" w:sz="0" w:space="0" w:color="auto"/>
              </w:divBdr>
            </w:div>
            <w:div w:id="198287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26772742">
              <w:blockQuote w:val="1"/>
              <w:marLeft w:val="720"/>
              <w:marRight w:val="720"/>
              <w:marTop w:val="100"/>
              <w:marBottom w:val="100"/>
              <w:divBdr>
                <w:top w:val="none" w:sz="0" w:space="0" w:color="auto"/>
                <w:left w:val="none" w:sz="0" w:space="0" w:color="auto"/>
                <w:bottom w:val="none" w:sz="0" w:space="0" w:color="auto"/>
                <w:right w:val="none" w:sz="0" w:space="0" w:color="auto"/>
              </w:divBdr>
            </w:div>
            <w:div w:id="432481617">
              <w:marLeft w:val="0"/>
              <w:marRight w:val="0"/>
              <w:marTop w:val="225"/>
              <w:marBottom w:val="0"/>
              <w:divBdr>
                <w:top w:val="none" w:sz="0" w:space="0" w:color="auto"/>
                <w:left w:val="none" w:sz="0" w:space="0" w:color="auto"/>
                <w:bottom w:val="none" w:sz="0" w:space="0" w:color="auto"/>
                <w:right w:val="none" w:sz="0" w:space="0" w:color="auto"/>
              </w:divBdr>
              <w:divsChild>
                <w:div w:id="262349150">
                  <w:marLeft w:val="0"/>
                  <w:marRight w:val="0"/>
                  <w:marTop w:val="0"/>
                  <w:marBottom w:val="0"/>
                  <w:divBdr>
                    <w:top w:val="none" w:sz="0" w:space="0" w:color="auto"/>
                    <w:left w:val="none" w:sz="0" w:space="0" w:color="auto"/>
                    <w:bottom w:val="none" w:sz="0" w:space="0" w:color="auto"/>
                    <w:right w:val="none" w:sz="0" w:space="0" w:color="auto"/>
                  </w:divBdr>
                </w:div>
                <w:div w:id="83172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16</Pages>
  <Words>3467</Words>
  <Characters>19762</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Petros Qatsakhyan</dc:creator>
  <cp:keywords>Mulberry 2.0</cp:keywords>
  <dc:description/>
  <cp:lastModifiedBy>Bela Galstyan</cp:lastModifiedBy>
  <cp:revision>3</cp:revision>
  <cp:lastPrinted>2019-02-26T08:28:00Z</cp:lastPrinted>
  <dcterms:created xsi:type="dcterms:W3CDTF">2019-03-07T07:00:00Z</dcterms:created>
  <dcterms:modified xsi:type="dcterms:W3CDTF">2019-03-07T07:02:00Z</dcterms:modified>
</cp:coreProperties>
</file>