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34" w:rsidRPr="00000499" w:rsidRDefault="00117C34" w:rsidP="00117C34">
      <w:pPr>
        <w:spacing w:after="0"/>
        <w:jc w:val="right"/>
        <w:rPr>
          <w:rFonts w:ascii="GHEA Grapalat" w:hAnsi="GHEA Grapalat"/>
          <w:lang w:val="fr-CA"/>
        </w:rPr>
      </w:pPr>
      <w:proofErr w:type="spellStart"/>
      <w:r w:rsidRPr="00000499">
        <w:rPr>
          <w:rFonts w:ascii="GHEA Grapalat" w:hAnsi="GHEA Grapalat" w:cs="Sylfaen"/>
          <w:lang w:val="fr-CA"/>
        </w:rPr>
        <w:t>Նախագիծ</w:t>
      </w:r>
      <w:proofErr w:type="spellEnd"/>
    </w:p>
    <w:p w:rsidR="00117C34" w:rsidRPr="00000499" w:rsidRDefault="00117C34" w:rsidP="00117C34">
      <w:pPr>
        <w:spacing w:after="0"/>
        <w:jc w:val="right"/>
        <w:rPr>
          <w:rFonts w:ascii="GHEA Grapalat" w:hAnsi="GHEA Grapalat"/>
          <w:lang w:val="fr-CA"/>
        </w:rPr>
      </w:pPr>
      <w:r w:rsidRPr="00000499">
        <w:rPr>
          <w:rFonts w:ascii="GHEA Grapalat" w:hAnsi="GHEA Grapalat"/>
          <w:lang w:val="fr-CA"/>
        </w:rPr>
        <w:t>--------------------</w:t>
      </w:r>
    </w:p>
    <w:p w:rsidR="00117C34" w:rsidRPr="00000499" w:rsidRDefault="00117C34" w:rsidP="00117C34">
      <w:pPr>
        <w:spacing w:after="0"/>
        <w:jc w:val="right"/>
        <w:rPr>
          <w:rFonts w:ascii="GHEA Grapalat" w:hAnsi="GHEA Grapalat"/>
          <w:lang w:val="fr-CA"/>
        </w:rPr>
      </w:pPr>
      <w:proofErr w:type="spellStart"/>
      <w:r w:rsidRPr="00000499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117C34" w:rsidRPr="00000499" w:rsidRDefault="00117C34" w:rsidP="00117C34">
      <w:pPr>
        <w:spacing w:after="0"/>
        <w:jc w:val="right"/>
        <w:rPr>
          <w:rFonts w:ascii="GHEA Grapalat" w:hAnsi="GHEA Grapalat"/>
          <w:lang w:val="fr-CA"/>
        </w:rPr>
      </w:pPr>
    </w:p>
    <w:p w:rsidR="00117C34" w:rsidRPr="00000499" w:rsidRDefault="00117C34" w:rsidP="00117C3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17C34" w:rsidRPr="00000499" w:rsidRDefault="00117C34" w:rsidP="00117C3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17C34" w:rsidRPr="00000499" w:rsidRDefault="00117C34" w:rsidP="00226B99">
      <w:pPr>
        <w:spacing w:line="360" w:lineRule="auto"/>
        <w:ind w:left="1350" w:right="1107"/>
        <w:jc w:val="center"/>
        <w:rPr>
          <w:rFonts w:ascii="GHEA Grapalat" w:hAnsi="GHEA Grapalat"/>
          <w:lang w:val="fr-CA"/>
        </w:rPr>
      </w:pPr>
      <w:r w:rsidRPr="00000499">
        <w:rPr>
          <w:rFonts w:ascii="GHEA Grapalat" w:hAnsi="GHEA Grapalat"/>
          <w:bCs/>
          <w:lang w:val="fr-CA"/>
        </w:rPr>
        <w:t>«</w:t>
      </w:r>
      <w:proofErr w:type="spellStart"/>
      <w:r w:rsidRPr="00000499">
        <w:rPr>
          <w:rFonts w:ascii="GHEA Grapalat" w:hAnsi="GHEA Grapalat" w:cs="Sylfaen"/>
          <w:bCs/>
        </w:rPr>
        <w:t>Շրջանառության</w:t>
      </w:r>
      <w:proofErr w:type="spellEnd"/>
      <w:r w:rsidR="00226B99" w:rsidRPr="00000499">
        <w:rPr>
          <w:rFonts w:ascii="GHEA Grapalat" w:hAnsi="GHEA Grapalat" w:cs="Sylfaen"/>
          <w:bCs/>
        </w:rPr>
        <w:t xml:space="preserve"> </w:t>
      </w:r>
      <w:r w:rsidRPr="00000499">
        <w:rPr>
          <w:rFonts w:ascii="GHEA Grapalat" w:hAnsi="GHEA Grapalat" w:cs="Sylfaen"/>
          <w:bCs/>
        </w:rPr>
        <w:t xml:space="preserve"> </w:t>
      </w:r>
      <w:r w:rsidR="00226B99" w:rsidRPr="00000499">
        <w:rPr>
          <w:rFonts w:ascii="GHEA Grapalat" w:hAnsi="GHEA Grapalat" w:cs="Sylfaen"/>
          <w:bCs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հարկի</w:t>
      </w:r>
      <w:proofErr w:type="spellEnd"/>
      <w:r w:rsidRPr="00000499">
        <w:rPr>
          <w:rFonts w:ascii="GHEA Grapalat" w:hAnsi="GHEA Grapalat" w:cs="Sylfaen"/>
          <w:bCs/>
        </w:rPr>
        <w:t xml:space="preserve"> </w:t>
      </w:r>
      <w:r w:rsidR="00226B99" w:rsidRPr="00000499">
        <w:rPr>
          <w:rFonts w:ascii="GHEA Grapalat" w:hAnsi="GHEA Grapalat" w:cs="Sylfaen"/>
          <w:bCs/>
        </w:rPr>
        <w:t xml:space="preserve">  </w:t>
      </w:r>
      <w:proofErr w:type="spellStart"/>
      <w:r w:rsidRPr="00000499">
        <w:rPr>
          <w:rFonts w:ascii="GHEA Grapalat" w:hAnsi="GHEA Grapalat" w:cs="Sylfaen"/>
          <w:bCs/>
        </w:rPr>
        <w:t>մա</w:t>
      </w:r>
      <w:proofErr w:type="spellEnd"/>
      <w:r w:rsidRPr="00000499">
        <w:rPr>
          <w:rFonts w:ascii="GHEA Grapalat" w:hAnsi="GHEA Grapalat" w:cs="Sylfaen"/>
          <w:bCs/>
          <w:lang w:val="fr-CA"/>
        </w:rPr>
        <w:softHyphen/>
      </w:r>
      <w:proofErr w:type="spellStart"/>
      <w:r w:rsidRPr="00000499">
        <w:rPr>
          <w:rFonts w:ascii="GHEA Grapalat" w:hAnsi="GHEA Grapalat" w:cs="Sylfaen"/>
          <w:bCs/>
        </w:rPr>
        <w:t>սին</w:t>
      </w:r>
      <w:proofErr w:type="spellEnd"/>
      <w:r w:rsidRPr="00000499">
        <w:rPr>
          <w:rFonts w:ascii="GHEA Grapalat" w:hAnsi="GHEA Grapalat" w:cs="Sylfaen"/>
          <w:bCs/>
          <w:lang w:val="fr-CA"/>
        </w:rPr>
        <w:t>»</w:t>
      </w:r>
      <w:r w:rsidRPr="00000499">
        <w:rPr>
          <w:rFonts w:ascii="GHEA Grapalat" w:hAnsi="GHEA Grapalat"/>
          <w:bCs/>
          <w:lang w:val="fr-CA"/>
        </w:rPr>
        <w:t xml:space="preserve"> </w:t>
      </w:r>
      <w:r w:rsidR="00226B99"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Հա</w:t>
      </w:r>
      <w:proofErr w:type="spellEnd"/>
      <w:r w:rsidRPr="00000499">
        <w:rPr>
          <w:rFonts w:ascii="GHEA Grapalat" w:hAnsi="GHEA Grapalat" w:cs="Sylfaen"/>
          <w:bCs/>
          <w:lang w:val="fr-CA"/>
        </w:rPr>
        <w:softHyphen/>
      </w:r>
      <w:proofErr w:type="spellStart"/>
      <w:r w:rsidRPr="00000499">
        <w:rPr>
          <w:rFonts w:ascii="GHEA Grapalat" w:hAnsi="GHEA Grapalat" w:cs="Sylfaen"/>
          <w:bCs/>
        </w:rPr>
        <w:t>յաստանի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r w:rsidR="00226B99"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Հանրապե</w:t>
      </w:r>
      <w:r w:rsidRPr="00000499">
        <w:rPr>
          <w:rFonts w:ascii="GHEA Grapalat" w:hAnsi="GHEA Grapalat" w:cs="Sylfaen"/>
          <w:bCs/>
        </w:rPr>
        <w:softHyphen/>
        <w:t>տու</w:t>
      </w:r>
      <w:r w:rsidRPr="00000499">
        <w:rPr>
          <w:rFonts w:ascii="GHEA Grapalat" w:hAnsi="GHEA Grapalat" w:cs="Sylfaen"/>
          <w:bCs/>
        </w:rPr>
        <w:softHyphen/>
        <w:t>թյան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օրեն</w:t>
      </w:r>
      <w:r w:rsidR="00226B99" w:rsidRPr="00000499">
        <w:rPr>
          <w:rFonts w:ascii="GHEA Grapalat" w:hAnsi="GHEA Grapalat" w:cs="Sylfaen"/>
          <w:bCs/>
        </w:rPr>
        <w:softHyphen/>
      </w:r>
      <w:r w:rsidRPr="00000499">
        <w:rPr>
          <w:rFonts w:ascii="GHEA Grapalat" w:hAnsi="GHEA Grapalat" w:cs="Sylfaen"/>
          <w:bCs/>
        </w:rPr>
        <w:softHyphen/>
        <w:t>քում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փոփոխություն</w:t>
      </w:r>
      <w:proofErr w:type="spellEnd"/>
      <w:r w:rsidRPr="00000499">
        <w:rPr>
          <w:rFonts w:ascii="GHEA Grapalat" w:hAnsi="GHEA Grapalat" w:cs="Sylfaen"/>
          <w:bCs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կա</w:t>
      </w:r>
      <w:proofErr w:type="spellEnd"/>
      <w:r w:rsidRPr="00000499">
        <w:rPr>
          <w:rFonts w:ascii="GHEA Grapalat" w:hAnsi="GHEA Grapalat" w:cs="Sylfaen"/>
          <w:bCs/>
          <w:lang w:val="fr-CA"/>
        </w:rPr>
        <w:softHyphen/>
      </w:r>
      <w:proofErr w:type="spellStart"/>
      <w:r w:rsidRPr="00000499">
        <w:rPr>
          <w:rFonts w:ascii="GHEA Grapalat" w:hAnsi="GHEA Grapalat" w:cs="Sylfaen"/>
          <w:bCs/>
        </w:rPr>
        <w:t>տա</w:t>
      </w:r>
      <w:proofErr w:type="spellEnd"/>
      <w:r w:rsidRPr="00000499">
        <w:rPr>
          <w:rFonts w:ascii="GHEA Grapalat" w:hAnsi="GHEA Grapalat" w:cs="Sylfaen"/>
          <w:bCs/>
          <w:lang w:val="fr-CA"/>
        </w:rPr>
        <w:softHyphen/>
      </w:r>
      <w:proofErr w:type="spellStart"/>
      <w:r w:rsidRPr="00000499">
        <w:rPr>
          <w:rFonts w:ascii="GHEA Grapalat" w:hAnsi="GHEA Grapalat" w:cs="Sylfaen"/>
          <w:bCs/>
        </w:rPr>
        <w:t>րելու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մա</w:t>
      </w:r>
      <w:proofErr w:type="spellEnd"/>
      <w:r w:rsidRPr="00000499">
        <w:rPr>
          <w:rFonts w:ascii="GHEA Grapalat" w:hAnsi="GHEA Grapalat" w:cs="Sylfaen"/>
          <w:bCs/>
          <w:lang w:val="fr-CA"/>
        </w:rPr>
        <w:softHyphen/>
      </w:r>
      <w:proofErr w:type="spellStart"/>
      <w:r w:rsidRPr="00000499">
        <w:rPr>
          <w:rFonts w:ascii="GHEA Grapalat" w:hAnsi="GHEA Grapalat" w:cs="Sylfaen"/>
          <w:bCs/>
        </w:rPr>
        <w:t>սին</w:t>
      </w:r>
      <w:proofErr w:type="spellEnd"/>
      <w:r w:rsidRPr="00000499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000499">
        <w:rPr>
          <w:rFonts w:ascii="GHEA Grapalat" w:hAnsi="GHEA Grapalat" w:cs="Sylfaen"/>
          <w:lang w:val="fr-CA"/>
        </w:rPr>
        <w:t>Հա</w:t>
      </w:r>
      <w:r w:rsidRPr="00000499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Հան</w:t>
      </w:r>
      <w:r w:rsidRPr="00000499">
        <w:rPr>
          <w:rFonts w:ascii="GHEA Grapalat" w:hAnsi="GHEA Grapalat" w:cs="Sylfaen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softHyphen/>
        <w:t>րա</w:t>
      </w:r>
      <w:r w:rsidRPr="00000499">
        <w:rPr>
          <w:rFonts w:ascii="GHEA Grapalat" w:hAnsi="GHEA Grapalat" w:cs="Sylfaen"/>
          <w:lang w:val="fr-CA"/>
        </w:rPr>
        <w:softHyphen/>
        <w:t>պե</w:t>
      </w:r>
      <w:r w:rsidRPr="00000499">
        <w:rPr>
          <w:rFonts w:ascii="GHEA Grapalat" w:hAnsi="GHEA Grapalat" w:cs="Sylfaen"/>
          <w:lang w:val="fr-CA"/>
        </w:rPr>
        <w:softHyphen/>
        <w:t>տու</w:t>
      </w:r>
      <w:r w:rsidR="00226B99" w:rsidRPr="00000499">
        <w:rPr>
          <w:rFonts w:ascii="GHEA Grapalat" w:hAnsi="GHEA Grapalat" w:cs="Sylfaen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օրենք</w:t>
      </w:r>
      <w:r w:rsidRPr="00000499">
        <w:rPr>
          <w:rFonts w:ascii="GHEA Grapalat" w:hAnsi="GHEA Grapalat" w:cs="Sylfaen"/>
          <w:lang w:val="fr-CA"/>
        </w:rPr>
        <w:softHyphen/>
        <w:t>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r w:rsidR="00226B99"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նա</w:t>
      </w:r>
      <w:r w:rsidRPr="00000499">
        <w:rPr>
          <w:rFonts w:ascii="GHEA Grapalat" w:hAnsi="GHEA Grapalat" w:cs="Sylfaen"/>
          <w:lang w:val="fr-CA"/>
        </w:rPr>
        <w:softHyphen/>
        <w:t>խա</w:t>
      </w:r>
      <w:r w:rsidRPr="00000499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r w:rsidR="00226B99"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վերաբերյալ</w:t>
      </w:r>
      <w:proofErr w:type="spellEnd"/>
      <w:r w:rsidRPr="00000499">
        <w:rPr>
          <w:rFonts w:ascii="GHEA Grapalat" w:hAnsi="GHEA Grapalat" w:cs="Sylfaen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</w:t>
      </w:r>
      <w:r w:rsidRPr="00000499">
        <w:rPr>
          <w:rFonts w:ascii="GHEA Grapalat" w:hAnsi="GHEA Grapalat" w:cs="Sylfaen"/>
          <w:lang w:val="fr-CA"/>
        </w:rPr>
        <w:softHyphen/>
        <w:t>յաս</w:t>
      </w:r>
      <w:r w:rsidRPr="00000499">
        <w:rPr>
          <w:rFonts w:ascii="GHEA Grapalat" w:hAnsi="GHEA Grapalat" w:cs="Sylfaen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softHyphen/>
        <w:t>տա</w:t>
      </w:r>
      <w:r w:rsidRPr="00000499">
        <w:rPr>
          <w:rFonts w:ascii="GHEA Grapalat" w:hAnsi="GHEA Grapalat" w:cs="Sylfaen"/>
          <w:lang w:val="fr-CA"/>
        </w:rPr>
        <w:softHyphen/>
        <w:t>նի</w:t>
      </w:r>
      <w:proofErr w:type="spellEnd"/>
      <w:r w:rsidRPr="00000499">
        <w:rPr>
          <w:rFonts w:ascii="GHEA Grapalat" w:hAnsi="GHEA Grapalat" w:cs="Sylfaen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Հանրա</w:t>
      </w:r>
      <w:r w:rsidRPr="00000499">
        <w:rPr>
          <w:rFonts w:ascii="GHEA Grapalat" w:hAnsi="GHEA Grapalat" w:cs="Sylfaen"/>
          <w:lang w:val="fr-CA"/>
        </w:rPr>
        <w:softHyphen/>
        <w:t>պե</w:t>
      </w:r>
      <w:r w:rsidRPr="00000499">
        <w:rPr>
          <w:rFonts w:ascii="GHEA Grapalat" w:hAnsi="GHEA Grapalat" w:cs="Sylfaen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softHyphen/>
        <w:t>տու</w:t>
      </w:r>
      <w:r w:rsidR="00226B99" w:rsidRPr="00000499">
        <w:rPr>
          <w:rFonts w:ascii="GHEA Grapalat" w:hAnsi="GHEA Grapalat" w:cs="Sylfaen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կա</w:t>
      </w:r>
      <w:r w:rsidRPr="00000499">
        <w:rPr>
          <w:rFonts w:ascii="GHEA Grapalat" w:hAnsi="GHEA Grapalat" w:cs="Sylfaen"/>
          <w:lang w:val="fr-CA"/>
        </w:rPr>
        <w:softHyphen/>
        <w:t>ռա</w:t>
      </w:r>
      <w:r w:rsidRPr="00000499">
        <w:rPr>
          <w:rFonts w:ascii="GHEA Grapalat" w:hAnsi="GHEA Grapalat" w:cs="Sylfaen"/>
          <w:lang w:val="fr-CA"/>
        </w:rPr>
        <w:softHyphen/>
        <w:t>վա</w:t>
      </w:r>
      <w:r w:rsidRPr="00000499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եզրակացության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նա</w:t>
      </w:r>
      <w:r w:rsidRPr="00000499">
        <w:rPr>
          <w:rFonts w:ascii="GHEA Grapalat" w:hAnsi="GHEA Grapalat" w:cs="Sylfaen"/>
          <w:lang w:val="fr-CA"/>
        </w:rPr>
        <w:softHyphen/>
        <w:t>խա</w:t>
      </w:r>
      <w:r w:rsidRPr="00000499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մասին</w:t>
      </w:r>
      <w:proofErr w:type="spellEnd"/>
    </w:p>
    <w:p w:rsidR="00117C34" w:rsidRPr="00000499" w:rsidRDefault="00117C34" w:rsidP="00117C34">
      <w:pPr>
        <w:spacing w:line="360" w:lineRule="auto"/>
        <w:jc w:val="center"/>
        <w:rPr>
          <w:rFonts w:ascii="GHEA Grapalat" w:hAnsi="GHEA Grapalat"/>
          <w:lang w:val="fr-CA"/>
        </w:rPr>
      </w:pPr>
      <w:r w:rsidRPr="00000499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117C34" w:rsidRPr="00000499" w:rsidRDefault="00117C34" w:rsidP="00117C3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17C34" w:rsidRPr="00000499" w:rsidRDefault="00117C34" w:rsidP="00226B99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000499">
        <w:rPr>
          <w:rFonts w:ascii="GHEA Grapalat" w:hAnsi="GHEA Grapalat" w:cs="Sylfaen"/>
          <w:lang w:val="fr-CA"/>
        </w:rPr>
        <w:t>Հավանություն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տալ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r w:rsidRPr="00000499">
        <w:rPr>
          <w:rFonts w:ascii="GHEA Grapalat" w:hAnsi="GHEA Grapalat"/>
          <w:bCs/>
          <w:lang w:val="fr-CA"/>
        </w:rPr>
        <w:t>«</w:t>
      </w:r>
      <w:proofErr w:type="spellStart"/>
      <w:r w:rsidRPr="00000499">
        <w:rPr>
          <w:rFonts w:ascii="GHEA Grapalat" w:hAnsi="GHEA Grapalat" w:cs="Sylfaen"/>
          <w:bCs/>
        </w:rPr>
        <w:t>Շրջանառության</w:t>
      </w:r>
      <w:proofErr w:type="spellEnd"/>
      <w:r w:rsidRPr="00000499">
        <w:rPr>
          <w:rFonts w:ascii="GHEA Grapalat" w:hAnsi="GHEA Grapalat" w:cs="Sylfaen"/>
          <w:bCs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հարկի</w:t>
      </w:r>
      <w:proofErr w:type="spellEnd"/>
      <w:r w:rsidRPr="00000499">
        <w:rPr>
          <w:rFonts w:ascii="GHEA Grapalat" w:hAnsi="GHEA Grapalat" w:cs="Sylfaen"/>
          <w:bCs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մա</w:t>
      </w:r>
      <w:proofErr w:type="spellEnd"/>
      <w:r w:rsidRPr="00000499">
        <w:rPr>
          <w:rFonts w:ascii="GHEA Grapalat" w:hAnsi="GHEA Grapalat" w:cs="Sylfaen"/>
          <w:bCs/>
          <w:lang w:val="fr-CA"/>
        </w:rPr>
        <w:softHyphen/>
      </w:r>
      <w:proofErr w:type="spellStart"/>
      <w:r w:rsidRPr="00000499">
        <w:rPr>
          <w:rFonts w:ascii="GHEA Grapalat" w:hAnsi="GHEA Grapalat" w:cs="Sylfaen"/>
          <w:bCs/>
        </w:rPr>
        <w:t>սին</w:t>
      </w:r>
      <w:proofErr w:type="spellEnd"/>
      <w:r w:rsidRPr="00000499">
        <w:rPr>
          <w:rFonts w:ascii="GHEA Grapalat" w:hAnsi="GHEA Grapalat" w:cs="Sylfaen"/>
          <w:bCs/>
          <w:lang w:val="fr-CA"/>
        </w:rPr>
        <w:t>»</w:t>
      </w:r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Հայաստանի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Հանրապե</w:t>
      </w:r>
      <w:r w:rsidRPr="00000499">
        <w:rPr>
          <w:rFonts w:ascii="GHEA Grapalat" w:hAnsi="GHEA Grapalat" w:cs="Sylfaen"/>
          <w:bCs/>
        </w:rPr>
        <w:softHyphen/>
        <w:t>տու</w:t>
      </w:r>
      <w:r w:rsidRPr="00000499">
        <w:rPr>
          <w:rFonts w:ascii="GHEA Grapalat" w:hAnsi="GHEA Grapalat" w:cs="Sylfaen"/>
          <w:bCs/>
        </w:rPr>
        <w:softHyphen/>
        <w:t>թյան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օրենքում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փոփոխություն</w:t>
      </w:r>
      <w:proofErr w:type="spellEnd"/>
      <w:r w:rsidRPr="00000499">
        <w:rPr>
          <w:rFonts w:ascii="GHEA Grapalat" w:hAnsi="GHEA Grapalat" w:cs="Sylfaen"/>
          <w:bCs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կատարելու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մա</w:t>
      </w:r>
      <w:proofErr w:type="spellEnd"/>
      <w:r w:rsidRPr="00000499">
        <w:rPr>
          <w:rFonts w:ascii="GHEA Grapalat" w:hAnsi="GHEA Grapalat" w:cs="Sylfaen"/>
          <w:bCs/>
          <w:lang w:val="fr-CA"/>
        </w:rPr>
        <w:softHyphen/>
      </w:r>
      <w:proofErr w:type="spellStart"/>
      <w:r w:rsidRPr="00000499">
        <w:rPr>
          <w:rFonts w:ascii="GHEA Grapalat" w:hAnsi="GHEA Grapalat" w:cs="Sylfaen"/>
          <w:bCs/>
        </w:rPr>
        <w:t>սին</w:t>
      </w:r>
      <w:proofErr w:type="spellEnd"/>
      <w:r w:rsidRPr="00000499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000499">
        <w:rPr>
          <w:rFonts w:ascii="GHEA Grapalat" w:hAnsi="GHEA Grapalat" w:cs="Sylfaen"/>
          <w:lang w:val="fr-CA"/>
        </w:rPr>
        <w:t>Հայաստանի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Հան</w:t>
      </w:r>
      <w:r w:rsidRPr="00000499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օրենքի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նա</w:t>
      </w:r>
      <w:r w:rsidRPr="00000499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վերաբերյալ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</w:t>
      </w:r>
      <w:r w:rsidRPr="00000499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Հան</w:t>
      </w:r>
      <w:r w:rsidRPr="00000499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կառա</w:t>
      </w:r>
      <w:r w:rsidRPr="00000499">
        <w:rPr>
          <w:rFonts w:ascii="GHEA Grapalat" w:hAnsi="GHEA Grapalat" w:cs="Sylfaen"/>
          <w:lang w:val="fr-CA"/>
        </w:rPr>
        <w:softHyphen/>
        <w:t>վա</w:t>
      </w:r>
      <w:r w:rsidRPr="00000499">
        <w:rPr>
          <w:rFonts w:ascii="GHEA Grapalat" w:hAnsi="GHEA Grapalat" w:cs="Sylfaen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softHyphen/>
        <w:t>րու</w:t>
      </w:r>
      <w:r w:rsidRPr="0000049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եզրակացության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նա</w:t>
      </w:r>
      <w:r w:rsidRPr="00000499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r w:rsidRPr="00000499">
        <w:rPr>
          <w:rFonts w:ascii="GHEA Grapalat" w:hAnsi="GHEA Grapalat" w:cs="Sylfaen"/>
          <w:lang w:val="fr-CA"/>
        </w:rPr>
        <w:t>և</w:t>
      </w:r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այն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սահմանված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կար</w:t>
      </w:r>
      <w:r w:rsidRPr="00000499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ներկայացնել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Հայաս</w:t>
      </w:r>
      <w:r w:rsidRPr="00000499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Հան</w:t>
      </w:r>
      <w:r w:rsidRPr="00000499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Ազ</w:t>
      </w:r>
      <w:r w:rsidRPr="00000499">
        <w:rPr>
          <w:rFonts w:ascii="GHEA Grapalat" w:hAnsi="GHEA Grapalat" w:cs="Sylfaen"/>
          <w:lang w:val="fr-CA"/>
        </w:rPr>
        <w:softHyphen/>
        <w:t>գա</w:t>
      </w:r>
      <w:r w:rsidRPr="00000499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ժողով</w:t>
      </w:r>
      <w:proofErr w:type="spellEnd"/>
      <w:r w:rsidRPr="00000499">
        <w:rPr>
          <w:rFonts w:ascii="GHEA Grapalat" w:hAnsi="GHEA Grapalat"/>
          <w:lang w:val="fr-CA"/>
        </w:rPr>
        <w:t>:</w:t>
      </w:r>
    </w:p>
    <w:p w:rsidR="00117C34" w:rsidRPr="00000499" w:rsidRDefault="00117C34" w:rsidP="00117C3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17C34" w:rsidRPr="00000499" w:rsidRDefault="00117C34" w:rsidP="00117C3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17C34" w:rsidRPr="00000499" w:rsidRDefault="00226B99" w:rsidP="00117C34">
      <w:pPr>
        <w:spacing w:line="360" w:lineRule="auto"/>
        <w:jc w:val="right"/>
        <w:rPr>
          <w:rFonts w:ascii="GHEA Grapalat" w:hAnsi="GHEA Grapalat" w:cs="Sylfaen"/>
          <w:lang w:val="fr-CA"/>
        </w:rPr>
      </w:pPr>
      <w:r w:rsidRPr="00000499">
        <w:rPr>
          <w:rFonts w:ascii="GHEA Grapalat" w:hAnsi="GHEA Grapalat" w:cs="Sylfaen"/>
          <w:lang w:val="fr-CA"/>
        </w:rPr>
        <w:t xml:space="preserve">Դ. </w:t>
      </w:r>
      <w:proofErr w:type="spellStart"/>
      <w:r w:rsidRPr="00000499">
        <w:rPr>
          <w:rFonts w:ascii="GHEA Grapalat" w:hAnsi="GHEA Grapalat" w:cs="Sylfaen"/>
          <w:lang w:val="fr-CA"/>
        </w:rPr>
        <w:t>Սարգսյան</w:t>
      </w:r>
      <w:proofErr w:type="spellEnd"/>
    </w:p>
    <w:p w:rsidR="00117C34" w:rsidRPr="00000499" w:rsidRDefault="00117C34" w:rsidP="00117C34">
      <w:pPr>
        <w:spacing w:line="360" w:lineRule="auto"/>
        <w:rPr>
          <w:rFonts w:ascii="GHEA Grapalat" w:hAnsi="GHEA Grapalat" w:cs="Sylfaen"/>
          <w:lang w:val="fr-CA"/>
        </w:rPr>
      </w:pPr>
    </w:p>
    <w:p w:rsidR="00117C34" w:rsidRPr="00000499" w:rsidRDefault="00117C34" w:rsidP="00117C34">
      <w:pPr>
        <w:spacing w:line="360" w:lineRule="auto"/>
        <w:rPr>
          <w:rFonts w:ascii="GHEA Grapalat" w:hAnsi="GHEA Grapalat" w:cs="Sylfaen"/>
          <w:lang w:val="fr-CA"/>
        </w:rPr>
      </w:pPr>
    </w:p>
    <w:p w:rsidR="00117C34" w:rsidRPr="00000499" w:rsidRDefault="00117C34" w:rsidP="00117C34">
      <w:pPr>
        <w:spacing w:line="360" w:lineRule="auto"/>
        <w:rPr>
          <w:rFonts w:ascii="GHEA Grapalat" w:hAnsi="GHEA Grapalat" w:cs="Sylfaen"/>
          <w:lang w:val="fr-CA"/>
        </w:rPr>
      </w:pPr>
    </w:p>
    <w:p w:rsidR="00117C34" w:rsidRPr="00000499" w:rsidRDefault="00117C34" w:rsidP="00117C34">
      <w:pPr>
        <w:spacing w:line="360" w:lineRule="auto"/>
        <w:rPr>
          <w:rFonts w:ascii="GHEA Grapalat" w:hAnsi="GHEA Grapalat" w:cs="Sylfaen"/>
          <w:lang w:val="fr-CA"/>
        </w:rPr>
      </w:pPr>
    </w:p>
    <w:p w:rsidR="00226B99" w:rsidRPr="00000499" w:rsidRDefault="00226B99" w:rsidP="00117C34">
      <w:pPr>
        <w:spacing w:line="360" w:lineRule="auto"/>
        <w:rPr>
          <w:rFonts w:ascii="GHEA Grapalat" w:hAnsi="GHEA Grapalat" w:cs="Sylfaen"/>
          <w:lang w:val="fr-CA"/>
        </w:rPr>
      </w:pPr>
    </w:p>
    <w:p w:rsidR="00117C34" w:rsidRPr="00000499" w:rsidRDefault="00117C34" w:rsidP="00117C34">
      <w:pPr>
        <w:spacing w:line="480" w:lineRule="auto"/>
        <w:rPr>
          <w:rFonts w:ascii="GHEA Grapalat" w:hAnsi="GHEA Grapalat"/>
          <w:lang w:val="fr-CA"/>
        </w:rPr>
      </w:pPr>
      <w:proofErr w:type="spellStart"/>
      <w:r w:rsidRPr="00000499">
        <w:rPr>
          <w:rFonts w:ascii="GHEA Grapalat" w:hAnsi="GHEA Grapalat" w:cs="Sylfaen"/>
          <w:lang w:val="fr-CA"/>
        </w:rPr>
        <w:t>Ամալյա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Ենգոյան</w:t>
      </w:r>
      <w:proofErr w:type="spellEnd"/>
      <w:r w:rsidRPr="00000499">
        <w:rPr>
          <w:rFonts w:ascii="GHEA Grapalat" w:hAnsi="GHEA Grapalat"/>
          <w:lang w:val="fr-CA"/>
        </w:rPr>
        <w:t xml:space="preserve"> _________________</w:t>
      </w:r>
      <w:proofErr w:type="gramStart"/>
      <w:r w:rsidRPr="00000499">
        <w:rPr>
          <w:rFonts w:ascii="GHEA Grapalat" w:hAnsi="GHEA Grapalat"/>
          <w:lang w:val="fr-CA"/>
        </w:rPr>
        <w:t xml:space="preserve">_ </w:t>
      </w:r>
      <w:r w:rsidRPr="00000499">
        <w:rPr>
          <w:rFonts w:ascii="GHEA Grapalat" w:hAnsi="GHEA Grapalat" w:cs="Sylfaen"/>
          <w:lang w:val="fr-CA"/>
        </w:rPr>
        <w:t>,</w:t>
      </w:r>
      <w:proofErr w:type="gramEnd"/>
      <w:r w:rsidRPr="00000499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000499">
        <w:rPr>
          <w:rFonts w:ascii="GHEA Grapalat" w:hAnsi="GHEA Grapalat" w:cs="Sylfaen"/>
          <w:lang w:val="fr-CA"/>
        </w:rPr>
        <w:t>փետրվարի</w:t>
      </w:r>
      <w:proofErr w:type="spellEnd"/>
      <w:r w:rsidRPr="00000499">
        <w:rPr>
          <w:rFonts w:ascii="GHEA Grapalat" w:hAnsi="GHEA Grapalat" w:cs="Sylfaen"/>
          <w:lang w:val="fr-CA"/>
        </w:rPr>
        <w:t xml:space="preserve"> </w:t>
      </w:r>
      <w:r w:rsidR="00226B99" w:rsidRPr="00000499">
        <w:rPr>
          <w:rFonts w:ascii="GHEA Grapalat" w:hAnsi="GHEA Grapalat"/>
          <w:lang w:val="fr-CA"/>
        </w:rPr>
        <w:t>2014</w:t>
      </w:r>
      <w:r w:rsidRPr="00000499">
        <w:rPr>
          <w:rFonts w:ascii="GHEA Grapalat" w:hAnsi="GHEA Grapalat"/>
          <w:lang w:val="fr-CA"/>
        </w:rPr>
        <w:t xml:space="preserve"> </w:t>
      </w:r>
      <w:r w:rsidRPr="00000499">
        <w:rPr>
          <w:rFonts w:ascii="GHEA Grapalat" w:hAnsi="GHEA Grapalat" w:cs="Sylfaen"/>
          <w:lang w:val="fr-CA"/>
        </w:rPr>
        <w:t>թ</w:t>
      </w:r>
      <w:r w:rsidRPr="00000499">
        <w:rPr>
          <w:rFonts w:ascii="GHEA Grapalat" w:hAnsi="GHEA Grapalat"/>
          <w:lang w:val="fr-CA"/>
        </w:rPr>
        <w:t>.</w:t>
      </w:r>
    </w:p>
    <w:p w:rsidR="00117C34" w:rsidRPr="00000499" w:rsidRDefault="00117C34" w:rsidP="00117C34">
      <w:pPr>
        <w:spacing w:line="480" w:lineRule="auto"/>
        <w:rPr>
          <w:rFonts w:ascii="GHEA Grapalat" w:hAnsi="GHEA Grapalat"/>
          <w:lang w:val="fr-CA"/>
        </w:rPr>
      </w:pPr>
      <w:proofErr w:type="spellStart"/>
      <w:r w:rsidRPr="00000499">
        <w:rPr>
          <w:rFonts w:ascii="GHEA Grapalat" w:hAnsi="GHEA Grapalat" w:cs="Sylfaen"/>
          <w:color w:val="000000"/>
        </w:rPr>
        <w:t>Վիգեն</w:t>
      </w:r>
      <w:proofErr w:type="spellEnd"/>
      <w:r w:rsidRPr="00000499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000499">
        <w:rPr>
          <w:rFonts w:ascii="GHEA Grapalat" w:hAnsi="GHEA Grapalat" w:cs="Sylfaen"/>
          <w:color w:val="000000"/>
        </w:rPr>
        <w:t>Կտիկյան</w:t>
      </w:r>
      <w:proofErr w:type="spellEnd"/>
      <w:r w:rsidRPr="00000499">
        <w:rPr>
          <w:rFonts w:ascii="GHEA Grapalat" w:hAnsi="GHEA Grapalat" w:cs="Sylfaen"/>
          <w:color w:val="000000"/>
        </w:rPr>
        <w:t xml:space="preserve">  </w:t>
      </w:r>
      <w:r w:rsidRPr="00000499">
        <w:rPr>
          <w:rFonts w:ascii="GHEA Grapalat" w:hAnsi="GHEA Grapalat"/>
          <w:lang w:val="fr-CA"/>
        </w:rPr>
        <w:t>_</w:t>
      </w:r>
      <w:proofErr w:type="gramEnd"/>
      <w:r w:rsidRPr="00000499">
        <w:rPr>
          <w:rFonts w:ascii="GHEA Grapalat" w:hAnsi="GHEA Grapalat"/>
          <w:lang w:val="fr-CA"/>
        </w:rPr>
        <w:t xml:space="preserve">_________________ </w:t>
      </w:r>
      <w:r w:rsidRPr="00000499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Pr="00000499">
        <w:rPr>
          <w:rFonts w:ascii="GHEA Grapalat" w:hAnsi="GHEA Grapalat" w:cs="Sylfaen"/>
          <w:lang w:val="fr-CA"/>
        </w:rPr>
        <w:t>փետրվարի</w:t>
      </w:r>
      <w:proofErr w:type="spellEnd"/>
      <w:r w:rsidRPr="00000499">
        <w:rPr>
          <w:rFonts w:ascii="GHEA Grapalat" w:hAnsi="GHEA Grapalat" w:cs="Sylfaen"/>
          <w:lang w:val="fr-CA"/>
        </w:rPr>
        <w:t xml:space="preserve"> </w:t>
      </w:r>
      <w:r w:rsidR="00226B99" w:rsidRPr="00000499">
        <w:rPr>
          <w:rFonts w:ascii="GHEA Grapalat" w:hAnsi="GHEA Grapalat"/>
          <w:lang w:val="fr-CA"/>
        </w:rPr>
        <w:t>2014</w:t>
      </w:r>
      <w:r w:rsidRPr="00000499">
        <w:rPr>
          <w:rFonts w:ascii="GHEA Grapalat" w:hAnsi="GHEA Grapalat"/>
          <w:lang w:val="fr-CA"/>
        </w:rPr>
        <w:t xml:space="preserve"> </w:t>
      </w:r>
      <w:r w:rsidRPr="00000499">
        <w:rPr>
          <w:rFonts w:ascii="GHEA Grapalat" w:hAnsi="GHEA Grapalat" w:cs="Sylfaen"/>
          <w:lang w:val="fr-CA"/>
        </w:rPr>
        <w:t>թ</w:t>
      </w:r>
      <w:r w:rsidRPr="00000499">
        <w:rPr>
          <w:rFonts w:ascii="GHEA Grapalat" w:hAnsi="GHEA Grapalat"/>
          <w:lang w:val="fr-CA"/>
        </w:rPr>
        <w:t>.</w:t>
      </w:r>
    </w:p>
    <w:p w:rsidR="00117C34" w:rsidRPr="00000499" w:rsidRDefault="00117C34" w:rsidP="00117C34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000499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117C34" w:rsidRPr="00000499" w:rsidRDefault="00117C34" w:rsidP="00117C34">
      <w:pPr>
        <w:pStyle w:val="mechtex"/>
        <w:rPr>
          <w:rFonts w:ascii="GHEA Grapalat" w:hAnsi="GHEA Grapalat"/>
          <w:lang w:val="fr-CA"/>
        </w:rPr>
      </w:pPr>
    </w:p>
    <w:p w:rsidR="00117C34" w:rsidRPr="00000499" w:rsidRDefault="00117C34" w:rsidP="00117C34">
      <w:pPr>
        <w:pStyle w:val="mechtex"/>
        <w:rPr>
          <w:rFonts w:ascii="GHEA Grapalat" w:hAnsi="GHEA Grapalat"/>
          <w:lang w:val="fr-CA"/>
        </w:rPr>
      </w:pPr>
    </w:p>
    <w:p w:rsidR="00117C34" w:rsidRPr="00000499" w:rsidRDefault="00117C34" w:rsidP="00117C34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117C34" w:rsidRPr="00000499" w:rsidRDefault="00117C34" w:rsidP="00226B99">
      <w:pPr>
        <w:spacing w:after="0" w:line="360" w:lineRule="auto"/>
        <w:ind w:left="5490"/>
        <w:jc w:val="right"/>
        <w:rPr>
          <w:rFonts w:ascii="GHEA Grapalat" w:hAnsi="GHEA Grapalat"/>
          <w:lang w:val="af-ZA"/>
        </w:rPr>
      </w:pPr>
      <w:r w:rsidRPr="00000499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117C34" w:rsidRPr="00000499" w:rsidRDefault="00117C34" w:rsidP="00226B99">
      <w:pPr>
        <w:spacing w:after="0" w:line="360" w:lineRule="auto"/>
        <w:ind w:left="5490"/>
        <w:jc w:val="right"/>
        <w:rPr>
          <w:rFonts w:ascii="GHEA Grapalat" w:hAnsi="GHEA Grapalat"/>
          <w:lang w:val="af-ZA"/>
        </w:rPr>
      </w:pPr>
      <w:r w:rsidRPr="00000499">
        <w:rPr>
          <w:rFonts w:ascii="GHEA Grapalat" w:hAnsi="GHEA Grapalat"/>
          <w:lang w:val="af-ZA"/>
        </w:rPr>
        <w:t xml:space="preserve">   ԱԶԳԱՅԻՆ   ԺՈՂՈՎԻ  ՆԱԽԱԳԱՀ</w:t>
      </w:r>
    </w:p>
    <w:p w:rsidR="00117C34" w:rsidRPr="00000499" w:rsidRDefault="00117C34" w:rsidP="00226B99">
      <w:pPr>
        <w:spacing w:after="0" w:line="360" w:lineRule="auto"/>
        <w:ind w:left="5490"/>
        <w:jc w:val="center"/>
        <w:rPr>
          <w:rFonts w:ascii="GHEA Grapalat" w:hAnsi="GHEA Grapalat"/>
          <w:lang w:val="af-ZA"/>
        </w:rPr>
      </w:pPr>
      <w:r w:rsidRPr="00000499">
        <w:rPr>
          <w:rFonts w:ascii="GHEA Grapalat" w:hAnsi="GHEA Grapalat"/>
          <w:lang w:val="af-ZA"/>
        </w:rPr>
        <w:t xml:space="preserve">    </w:t>
      </w:r>
      <w:r w:rsidR="00226B99" w:rsidRPr="00000499">
        <w:rPr>
          <w:rFonts w:ascii="GHEA Grapalat" w:hAnsi="GHEA Grapalat"/>
          <w:lang w:val="af-ZA"/>
        </w:rPr>
        <w:t xml:space="preserve">     </w:t>
      </w:r>
      <w:r w:rsidRPr="00000499">
        <w:rPr>
          <w:rFonts w:ascii="GHEA Grapalat" w:hAnsi="GHEA Grapalat"/>
          <w:lang w:val="af-ZA"/>
        </w:rPr>
        <w:t xml:space="preserve">պարոն  ՀՈՎԻԿ ԱԲՐԱՀԱՄՅԱՆԻՆ </w:t>
      </w:r>
    </w:p>
    <w:p w:rsidR="00117C34" w:rsidRPr="00000499" w:rsidRDefault="00117C34" w:rsidP="00226B99">
      <w:pPr>
        <w:spacing w:after="0" w:line="360" w:lineRule="auto"/>
        <w:rPr>
          <w:rFonts w:ascii="GHEA Grapalat" w:hAnsi="GHEA Grapalat"/>
          <w:lang w:val="af-ZA"/>
        </w:rPr>
      </w:pPr>
    </w:p>
    <w:p w:rsidR="00117C34" w:rsidRPr="00000499" w:rsidRDefault="00117C34" w:rsidP="00226B99">
      <w:pPr>
        <w:spacing w:after="0" w:line="360" w:lineRule="auto"/>
        <w:rPr>
          <w:rFonts w:ascii="GHEA Grapalat" w:hAnsi="GHEA Grapalat"/>
          <w:lang w:val="af-ZA"/>
        </w:rPr>
      </w:pPr>
    </w:p>
    <w:p w:rsidR="00117C34" w:rsidRPr="00000499" w:rsidRDefault="00117C34" w:rsidP="00226B99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000499">
        <w:rPr>
          <w:rFonts w:ascii="GHEA Grapalat" w:hAnsi="GHEA Grapalat" w:cs="Sylfaen"/>
          <w:lang w:val="af-ZA"/>
        </w:rPr>
        <w:t>Հարգելի</w:t>
      </w:r>
      <w:r w:rsidRPr="00000499">
        <w:rPr>
          <w:rFonts w:ascii="GHEA Grapalat" w:hAnsi="GHEA Grapalat" w:cs="Arial Armenian"/>
          <w:lang w:val="af-ZA"/>
        </w:rPr>
        <w:t xml:space="preserve"> </w:t>
      </w:r>
      <w:r w:rsidRPr="00000499">
        <w:rPr>
          <w:rFonts w:ascii="GHEA Grapalat" w:hAnsi="GHEA Grapalat" w:cs="Sylfaen"/>
          <w:lang w:val="af-ZA"/>
        </w:rPr>
        <w:t>պարոն</w:t>
      </w:r>
      <w:r w:rsidRPr="00000499">
        <w:rPr>
          <w:rFonts w:ascii="GHEA Grapalat" w:hAnsi="GHEA Grapalat" w:cs="Arial Armenian"/>
          <w:lang w:val="af-ZA"/>
        </w:rPr>
        <w:t xml:space="preserve"> </w:t>
      </w:r>
      <w:r w:rsidRPr="00000499">
        <w:rPr>
          <w:rFonts w:ascii="GHEA Grapalat" w:hAnsi="GHEA Grapalat" w:cs="Sylfaen"/>
          <w:lang w:val="af-ZA"/>
        </w:rPr>
        <w:t>Աբրահամյան</w:t>
      </w:r>
    </w:p>
    <w:p w:rsidR="00117C34" w:rsidRPr="00000499" w:rsidRDefault="00117C34" w:rsidP="00226B99">
      <w:pPr>
        <w:pStyle w:val="mechtex"/>
        <w:spacing w:line="360" w:lineRule="auto"/>
        <w:jc w:val="left"/>
        <w:rPr>
          <w:rFonts w:ascii="GHEA Grapalat" w:hAnsi="GHEA Grapalat"/>
          <w:lang w:val="af-ZA"/>
        </w:rPr>
      </w:pPr>
    </w:p>
    <w:p w:rsidR="00117C34" w:rsidRPr="00000499" w:rsidRDefault="00117C34" w:rsidP="00213BBB">
      <w:pPr>
        <w:spacing w:after="0" w:line="360" w:lineRule="auto"/>
        <w:ind w:firstLine="697"/>
        <w:jc w:val="both"/>
        <w:rPr>
          <w:rFonts w:ascii="GHEA Grapalat" w:eastAsia="Times New Roman" w:hAnsi="GHEA Grapalat" w:cs="Times New Roman"/>
        </w:rPr>
      </w:pPr>
      <w:r w:rsidRPr="00000499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000499">
        <w:rPr>
          <w:rFonts w:ascii="GHEA Grapalat" w:hAnsi="GHEA Grapalat" w:cs="Sylfaen"/>
          <w:lang w:val="af-ZA"/>
        </w:rPr>
        <w:softHyphen/>
        <w:t>ցու</w:t>
      </w:r>
      <w:r w:rsidRPr="00000499">
        <w:rPr>
          <w:rFonts w:ascii="GHEA Grapalat" w:hAnsi="GHEA Grapalat" w:cs="Sylfaen"/>
          <w:lang w:val="af-ZA"/>
        </w:rPr>
        <w:softHyphen/>
        <w:t>թյունը Հա</w:t>
      </w:r>
      <w:r w:rsidRPr="00000499">
        <w:rPr>
          <w:rFonts w:ascii="GHEA Grapalat" w:hAnsi="GHEA Grapalat" w:cs="Sylfaen"/>
          <w:lang w:val="af-ZA"/>
        </w:rPr>
        <w:softHyphen/>
        <w:t>յաստանի Հանրապետու</w:t>
      </w:r>
      <w:r w:rsidRPr="00000499">
        <w:rPr>
          <w:rFonts w:ascii="GHEA Grapalat" w:hAnsi="GHEA Grapalat" w:cs="Sylfaen"/>
          <w:lang w:val="af-ZA"/>
        </w:rPr>
        <w:softHyphen/>
        <w:t>թյան Ազգային ժողովի պատգամավոր</w:t>
      </w:r>
      <w:r w:rsidR="00226B99" w:rsidRPr="00000499">
        <w:rPr>
          <w:rFonts w:ascii="GHEA Grapalat" w:hAnsi="GHEA Grapalat" w:cs="Sylfaen"/>
          <w:lang w:val="af-ZA"/>
        </w:rPr>
        <w:t>ներ</w:t>
      </w:r>
      <w:r w:rsidRPr="00000499">
        <w:rPr>
          <w:rFonts w:ascii="GHEA Grapalat" w:hAnsi="GHEA Grapalat" w:cs="Sylfaen"/>
          <w:lang w:val="af-ZA"/>
        </w:rPr>
        <w:t xml:space="preserve"> </w:t>
      </w:r>
      <w:hyperlink r:id="rId5" w:history="1">
        <w:proofErr w:type="spellStart"/>
        <w:r w:rsidR="00226B99" w:rsidRPr="00000499">
          <w:rPr>
            <w:rStyle w:val="Hyperlink"/>
            <w:rFonts w:ascii="GHEA Grapalat" w:hAnsi="GHEA Grapalat"/>
            <w:bCs/>
            <w:color w:val="auto"/>
            <w:u w:val="none"/>
          </w:rPr>
          <w:t>Լևոն</w:t>
        </w:r>
        <w:proofErr w:type="spellEnd"/>
        <w:r w:rsidR="00226B99" w:rsidRPr="00000499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="00226B99" w:rsidRPr="00000499">
          <w:rPr>
            <w:rStyle w:val="Hyperlink"/>
            <w:rFonts w:ascii="GHEA Grapalat" w:hAnsi="GHEA Grapalat"/>
            <w:bCs/>
            <w:color w:val="auto"/>
            <w:u w:val="none"/>
          </w:rPr>
          <w:t>Դոխոլյան</w:t>
        </w:r>
      </w:hyperlink>
      <w:r w:rsidR="00226B99" w:rsidRPr="00000499">
        <w:rPr>
          <w:rFonts w:ascii="GHEA Grapalat" w:hAnsi="GHEA Grapalat"/>
          <w:bCs/>
        </w:rPr>
        <w:t>ի</w:t>
      </w:r>
      <w:proofErr w:type="spellEnd"/>
      <w:r w:rsidR="00226B99" w:rsidRPr="00000499">
        <w:rPr>
          <w:rFonts w:ascii="GHEA Grapalat" w:hAnsi="GHEA Grapalat"/>
          <w:bCs/>
        </w:rPr>
        <w:t xml:space="preserve">, </w:t>
      </w:r>
      <w:hyperlink r:id="rId6" w:history="1">
        <w:proofErr w:type="spellStart"/>
        <w:r w:rsidR="00226B99" w:rsidRPr="00000499">
          <w:rPr>
            <w:rStyle w:val="Hyperlink"/>
            <w:rFonts w:ascii="GHEA Grapalat" w:hAnsi="GHEA Grapalat"/>
            <w:bCs/>
            <w:color w:val="auto"/>
            <w:u w:val="none"/>
          </w:rPr>
          <w:t>Հով</w:t>
        </w:r>
        <w:r w:rsidR="00226B99" w:rsidRPr="00000499">
          <w:rPr>
            <w:rStyle w:val="Hyperlink"/>
            <w:rFonts w:ascii="GHEA Grapalat" w:hAnsi="GHEA Grapalat"/>
            <w:bCs/>
            <w:color w:val="auto"/>
            <w:u w:val="none"/>
          </w:rPr>
          <w:softHyphen/>
          <w:t>հաննես</w:t>
        </w:r>
        <w:proofErr w:type="spellEnd"/>
        <w:r w:rsidR="00226B99" w:rsidRPr="00000499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="00226B99" w:rsidRPr="00000499">
          <w:rPr>
            <w:rStyle w:val="Hyperlink"/>
            <w:rFonts w:ascii="GHEA Grapalat" w:hAnsi="GHEA Grapalat"/>
            <w:bCs/>
            <w:color w:val="auto"/>
            <w:u w:val="none"/>
          </w:rPr>
          <w:t>Մարգարյան</w:t>
        </w:r>
      </w:hyperlink>
      <w:r w:rsidR="00226B99" w:rsidRPr="00000499">
        <w:rPr>
          <w:rFonts w:ascii="GHEA Grapalat" w:hAnsi="GHEA Grapalat"/>
          <w:bCs/>
        </w:rPr>
        <w:t>ի</w:t>
      </w:r>
      <w:proofErr w:type="spellEnd"/>
      <w:r w:rsidR="00226B99" w:rsidRPr="00000499">
        <w:rPr>
          <w:rFonts w:ascii="GHEA Grapalat" w:hAnsi="GHEA Grapalat"/>
          <w:bCs/>
        </w:rPr>
        <w:t xml:space="preserve"> և </w:t>
      </w:r>
      <w:hyperlink r:id="rId7" w:history="1">
        <w:proofErr w:type="spellStart"/>
        <w:r w:rsidR="00226B99" w:rsidRPr="00000499">
          <w:rPr>
            <w:rStyle w:val="Hyperlink"/>
            <w:rFonts w:ascii="GHEA Grapalat" w:hAnsi="GHEA Grapalat"/>
            <w:bCs/>
            <w:color w:val="auto"/>
            <w:u w:val="none"/>
          </w:rPr>
          <w:t>Հեղինե</w:t>
        </w:r>
        <w:proofErr w:type="spellEnd"/>
        <w:r w:rsidR="00226B99" w:rsidRPr="00000499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="00226B99" w:rsidRPr="00000499">
          <w:rPr>
            <w:rStyle w:val="Hyperlink"/>
            <w:rFonts w:ascii="GHEA Grapalat" w:hAnsi="GHEA Grapalat"/>
            <w:bCs/>
            <w:color w:val="auto"/>
            <w:u w:val="none"/>
          </w:rPr>
          <w:t>Բիշարյան</w:t>
        </w:r>
      </w:hyperlink>
      <w:r w:rsidR="00226B99" w:rsidRPr="00000499">
        <w:rPr>
          <w:rFonts w:ascii="GHEA Grapalat" w:hAnsi="GHEA Grapalat"/>
          <w:bCs/>
        </w:rPr>
        <w:t>ի</w:t>
      </w:r>
      <w:proofErr w:type="spellEnd"/>
      <w:r w:rsidRPr="00000499">
        <w:rPr>
          <w:rFonts w:ascii="GHEA Grapalat" w:hAnsi="GHEA Grapalat" w:cs="Sylfaen"/>
          <w:lang w:val="af-ZA"/>
        </w:rPr>
        <w:t>՝ օրենսդրական նա</w:t>
      </w:r>
      <w:r w:rsidRPr="00000499">
        <w:rPr>
          <w:rFonts w:ascii="GHEA Grapalat" w:hAnsi="GHEA Grapalat" w:cs="Sylfaen"/>
          <w:lang w:val="af-ZA"/>
        </w:rPr>
        <w:softHyphen/>
        <w:t>խա</w:t>
      </w:r>
      <w:r w:rsidRPr="00000499">
        <w:rPr>
          <w:rFonts w:ascii="GHEA Grapalat" w:hAnsi="GHEA Grapalat" w:cs="Sylfaen"/>
          <w:lang w:val="af-ZA"/>
        </w:rPr>
        <w:softHyphen/>
      </w:r>
      <w:r w:rsidRPr="00000499">
        <w:rPr>
          <w:rFonts w:ascii="GHEA Grapalat" w:hAnsi="GHEA Grapalat" w:cs="Sylfaen"/>
          <w:lang w:val="af-ZA"/>
        </w:rPr>
        <w:softHyphen/>
        <w:t>ձեռ</w:t>
      </w:r>
      <w:r w:rsidRPr="00000499">
        <w:rPr>
          <w:rFonts w:ascii="GHEA Grapalat" w:hAnsi="GHEA Grapalat" w:cs="Sylfaen"/>
          <w:lang w:val="af-ZA"/>
        </w:rPr>
        <w:softHyphen/>
        <w:t>նու</w:t>
      </w:r>
      <w:r w:rsidRPr="00000499">
        <w:rPr>
          <w:rFonts w:ascii="GHEA Grapalat" w:hAnsi="GHEA Grapalat" w:cs="Sylfaen"/>
          <w:lang w:val="af-ZA"/>
        </w:rPr>
        <w:softHyphen/>
        <w:t>թյան կար</w:t>
      </w:r>
      <w:r w:rsidRPr="00000499">
        <w:rPr>
          <w:rFonts w:ascii="GHEA Grapalat" w:hAnsi="GHEA Grapalat" w:cs="Sylfaen"/>
          <w:lang w:val="af-ZA"/>
        </w:rPr>
        <w:softHyphen/>
        <w:t>գով ներ</w:t>
      </w:r>
      <w:r w:rsidR="00226B99" w:rsidRPr="00000499">
        <w:rPr>
          <w:rFonts w:ascii="GHEA Grapalat" w:hAnsi="GHEA Grapalat" w:cs="Sylfaen"/>
          <w:lang w:val="af-ZA"/>
        </w:rPr>
        <w:softHyphen/>
      </w:r>
      <w:r w:rsidRPr="00000499">
        <w:rPr>
          <w:rFonts w:ascii="GHEA Grapalat" w:hAnsi="GHEA Grapalat" w:cs="Sylfaen"/>
          <w:lang w:val="af-ZA"/>
        </w:rPr>
        <w:t xml:space="preserve">կայացրած </w:t>
      </w:r>
      <w:r w:rsidRPr="00000499">
        <w:rPr>
          <w:rFonts w:ascii="GHEA Grapalat" w:hAnsi="GHEA Grapalat"/>
          <w:bCs/>
          <w:lang w:val="fr-CA"/>
        </w:rPr>
        <w:t>«</w:t>
      </w:r>
      <w:proofErr w:type="spellStart"/>
      <w:r w:rsidRPr="00000499">
        <w:rPr>
          <w:rFonts w:ascii="GHEA Grapalat" w:hAnsi="GHEA Grapalat" w:cs="Sylfaen"/>
          <w:bCs/>
        </w:rPr>
        <w:t>Շրջանառության</w:t>
      </w:r>
      <w:proofErr w:type="spellEnd"/>
      <w:r w:rsidRPr="00000499">
        <w:rPr>
          <w:rFonts w:ascii="GHEA Grapalat" w:hAnsi="GHEA Grapalat" w:cs="Sylfaen"/>
          <w:bCs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հարկի</w:t>
      </w:r>
      <w:proofErr w:type="spellEnd"/>
      <w:r w:rsidRPr="00000499">
        <w:rPr>
          <w:rFonts w:ascii="GHEA Grapalat" w:hAnsi="GHEA Grapalat" w:cs="Sylfaen"/>
          <w:bCs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մա</w:t>
      </w:r>
      <w:proofErr w:type="spellEnd"/>
      <w:r w:rsidRPr="00000499">
        <w:rPr>
          <w:rFonts w:ascii="GHEA Grapalat" w:hAnsi="GHEA Grapalat" w:cs="Sylfaen"/>
          <w:bCs/>
          <w:lang w:val="fr-CA"/>
        </w:rPr>
        <w:softHyphen/>
      </w:r>
      <w:proofErr w:type="spellStart"/>
      <w:r w:rsidRPr="00000499">
        <w:rPr>
          <w:rFonts w:ascii="GHEA Grapalat" w:hAnsi="GHEA Grapalat" w:cs="Sylfaen"/>
          <w:bCs/>
        </w:rPr>
        <w:t>սին</w:t>
      </w:r>
      <w:proofErr w:type="spellEnd"/>
      <w:r w:rsidRPr="00000499">
        <w:rPr>
          <w:rFonts w:ascii="GHEA Grapalat" w:hAnsi="GHEA Grapalat" w:cs="Sylfaen"/>
          <w:bCs/>
          <w:lang w:val="fr-CA"/>
        </w:rPr>
        <w:t>»</w:t>
      </w:r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Հայաստանի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Հանրապե</w:t>
      </w:r>
      <w:r w:rsidRPr="00000499">
        <w:rPr>
          <w:rFonts w:ascii="GHEA Grapalat" w:hAnsi="GHEA Grapalat" w:cs="Sylfaen"/>
          <w:bCs/>
        </w:rPr>
        <w:softHyphen/>
        <w:t>տու</w:t>
      </w:r>
      <w:r w:rsidRPr="00000499">
        <w:rPr>
          <w:rFonts w:ascii="GHEA Grapalat" w:hAnsi="GHEA Grapalat" w:cs="Sylfaen"/>
          <w:bCs/>
        </w:rPr>
        <w:softHyphen/>
        <w:t>թյան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օրենքում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փո</w:t>
      </w:r>
      <w:r w:rsidR="00226B99" w:rsidRPr="00000499">
        <w:rPr>
          <w:rFonts w:ascii="GHEA Grapalat" w:hAnsi="GHEA Grapalat" w:cs="Sylfaen"/>
          <w:bCs/>
        </w:rPr>
        <w:softHyphen/>
      </w:r>
      <w:r w:rsidRPr="00000499">
        <w:rPr>
          <w:rFonts w:ascii="GHEA Grapalat" w:hAnsi="GHEA Grapalat" w:cs="Sylfaen"/>
          <w:bCs/>
        </w:rPr>
        <w:t>փո</w:t>
      </w:r>
      <w:r w:rsidR="00226B99" w:rsidRPr="00000499">
        <w:rPr>
          <w:rFonts w:ascii="GHEA Grapalat" w:hAnsi="GHEA Grapalat" w:cs="Sylfaen"/>
          <w:bCs/>
        </w:rPr>
        <w:softHyphen/>
      </w:r>
      <w:r w:rsidRPr="00000499">
        <w:rPr>
          <w:rFonts w:ascii="GHEA Grapalat" w:hAnsi="GHEA Grapalat" w:cs="Sylfaen"/>
          <w:bCs/>
        </w:rPr>
        <w:t>խություն</w:t>
      </w:r>
      <w:proofErr w:type="spellEnd"/>
      <w:r w:rsidRPr="00000499">
        <w:rPr>
          <w:rFonts w:ascii="GHEA Grapalat" w:hAnsi="GHEA Grapalat" w:cs="Sylfaen"/>
          <w:bCs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կատարելու</w:t>
      </w:r>
      <w:proofErr w:type="spellEnd"/>
      <w:r w:rsidRPr="00000499">
        <w:rPr>
          <w:rFonts w:ascii="GHEA Grapalat" w:hAnsi="GHEA Grapalat"/>
          <w:bCs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bCs/>
        </w:rPr>
        <w:t>մա</w:t>
      </w:r>
      <w:proofErr w:type="spellEnd"/>
      <w:r w:rsidRPr="00000499">
        <w:rPr>
          <w:rFonts w:ascii="GHEA Grapalat" w:hAnsi="GHEA Grapalat" w:cs="Sylfaen"/>
          <w:bCs/>
          <w:lang w:val="fr-CA"/>
        </w:rPr>
        <w:softHyphen/>
      </w:r>
      <w:proofErr w:type="spellStart"/>
      <w:r w:rsidRPr="00000499">
        <w:rPr>
          <w:rFonts w:ascii="GHEA Grapalat" w:hAnsi="GHEA Grapalat" w:cs="Sylfaen"/>
          <w:bCs/>
        </w:rPr>
        <w:t>սին</w:t>
      </w:r>
      <w:proofErr w:type="spellEnd"/>
      <w:r w:rsidRPr="00000499">
        <w:rPr>
          <w:rFonts w:ascii="GHEA Grapalat" w:hAnsi="GHEA Grapalat" w:cs="Sylfaen"/>
          <w:bCs/>
          <w:lang w:val="fr-CA"/>
        </w:rPr>
        <w:t xml:space="preserve">» </w:t>
      </w:r>
      <w:r w:rsidRPr="00000499">
        <w:rPr>
          <w:rFonts w:ascii="GHEA Grapalat" w:hAnsi="GHEA Grapalat" w:cs="Sylfaen"/>
          <w:lang w:val="af-ZA"/>
        </w:rPr>
        <w:t>Հայ</w:t>
      </w:r>
      <w:r w:rsidRPr="00000499">
        <w:rPr>
          <w:rFonts w:ascii="GHEA Grapalat" w:hAnsi="GHEA Grapalat" w:cs="Sylfaen"/>
          <w:lang w:val="af-ZA"/>
        </w:rPr>
        <w:softHyphen/>
        <w:t>աստանի Հան</w:t>
      </w:r>
      <w:r w:rsidRPr="00000499">
        <w:rPr>
          <w:rFonts w:ascii="GHEA Grapalat" w:hAnsi="GHEA Grapalat" w:cs="Sylfaen"/>
          <w:lang w:val="af-ZA"/>
        </w:rPr>
        <w:softHyphen/>
        <w:t>րապետության օրենքի նախագծի (</w:t>
      </w:r>
      <w:r w:rsidR="00226B99" w:rsidRPr="00000499">
        <w:rPr>
          <w:rFonts w:ascii="GHEA Grapalat" w:eastAsia="Times New Roman" w:hAnsi="GHEA Grapalat" w:cs="Times New Roman"/>
          <w:iCs/>
        </w:rPr>
        <w:t>Պ-445-13.03.2014-ՏՀ-010/0</w:t>
      </w:r>
      <w:r w:rsidRPr="00000499">
        <w:rPr>
          <w:rFonts w:ascii="GHEA Grapalat" w:hAnsi="GHEA Grapalat" w:cs="Sylfaen"/>
          <w:lang w:val="af-ZA"/>
        </w:rPr>
        <w:t>) վե</w:t>
      </w:r>
      <w:r w:rsidRPr="00000499">
        <w:rPr>
          <w:rFonts w:ascii="GHEA Grapalat" w:hAnsi="GHEA Grapalat" w:cs="Sylfaen"/>
          <w:lang w:val="af-ZA"/>
        </w:rPr>
        <w:softHyphen/>
        <w:t>րա</w:t>
      </w:r>
      <w:r w:rsidRPr="00000499">
        <w:rPr>
          <w:rFonts w:ascii="GHEA Grapalat" w:hAnsi="GHEA Grapalat" w:cs="Sylfaen"/>
          <w:lang w:val="af-ZA"/>
        </w:rPr>
        <w:softHyphen/>
      </w:r>
      <w:r w:rsidRPr="00000499">
        <w:rPr>
          <w:rFonts w:ascii="GHEA Grapalat" w:hAnsi="GHEA Grapalat" w:cs="Sylfaen"/>
          <w:lang w:val="af-ZA"/>
        </w:rPr>
        <w:softHyphen/>
        <w:t>բերյալ:</w:t>
      </w:r>
    </w:p>
    <w:p w:rsidR="00213BBB" w:rsidRPr="00000499" w:rsidRDefault="00213BBB" w:rsidP="00213BBB">
      <w:pPr>
        <w:spacing w:after="0" w:line="360" w:lineRule="auto"/>
        <w:ind w:firstLine="709"/>
        <w:jc w:val="both"/>
        <w:rPr>
          <w:rFonts w:ascii="GHEA Grapalat" w:hAnsi="GHEA Grapalat"/>
        </w:rPr>
      </w:pPr>
      <w:proofErr w:type="spellStart"/>
      <w:r w:rsidRPr="00000499">
        <w:rPr>
          <w:rFonts w:ascii="GHEA Grapalat" w:hAnsi="GHEA Grapalat"/>
        </w:rPr>
        <w:t>Նախագծով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առաջարկվում</w:t>
      </w:r>
      <w:proofErr w:type="spellEnd"/>
      <w:r w:rsidRPr="00000499">
        <w:rPr>
          <w:rFonts w:ascii="GHEA Grapalat" w:hAnsi="GHEA Grapalat"/>
        </w:rPr>
        <w:t xml:space="preserve"> է </w:t>
      </w:r>
      <w:proofErr w:type="spellStart"/>
      <w:r w:rsidRPr="00000499">
        <w:rPr>
          <w:rFonts w:ascii="GHEA Grapalat" w:hAnsi="GHEA Grapalat"/>
        </w:rPr>
        <w:t>առևտրական</w:t>
      </w:r>
      <w:proofErr w:type="spellEnd"/>
      <w:r w:rsidRPr="00000499">
        <w:rPr>
          <w:rFonts w:ascii="GHEA Grapalat" w:hAnsi="GHEA Grapalat"/>
        </w:rPr>
        <w:t xml:space="preserve"> (</w:t>
      </w:r>
      <w:proofErr w:type="spellStart"/>
      <w:r w:rsidRPr="00000499">
        <w:rPr>
          <w:rFonts w:ascii="GHEA Grapalat" w:hAnsi="GHEA Grapalat"/>
        </w:rPr>
        <w:t>առք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ու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վաճառքի</w:t>
      </w:r>
      <w:proofErr w:type="spellEnd"/>
      <w:r w:rsidRPr="00000499">
        <w:rPr>
          <w:rFonts w:ascii="GHEA Grapalat" w:hAnsi="GHEA Grapalat"/>
        </w:rPr>
        <w:t xml:space="preserve">), </w:t>
      </w:r>
      <w:proofErr w:type="spellStart"/>
      <w:r w:rsidRPr="00000499">
        <w:rPr>
          <w:rFonts w:ascii="GHEA Grapalat" w:hAnsi="GHEA Grapalat"/>
        </w:rPr>
        <w:t>ինչպես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նաև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արտադ</w:t>
      </w:r>
      <w:r w:rsidRPr="00000499">
        <w:rPr>
          <w:rFonts w:ascii="GHEA Grapalat" w:hAnsi="GHEA Grapalat"/>
        </w:rPr>
        <w:softHyphen/>
        <w:t>րա</w:t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  <w:t>կան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գործու</w:t>
      </w:r>
      <w:r w:rsidRPr="00000499">
        <w:rPr>
          <w:rFonts w:ascii="GHEA Grapalat" w:hAnsi="GHEA Grapalat"/>
        </w:rPr>
        <w:softHyphen/>
        <w:t>նեու</w:t>
      </w:r>
      <w:r w:rsidRPr="00000499">
        <w:rPr>
          <w:rFonts w:ascii="GHEA Grapalat" w:hAnsi="GHEA Grapalat"/>
        </w:rPr>
        <w:softHyphen/>
        <w:t>թյունից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ստաց</w:t>
      </w:r>
      <w:r w:rsidRPr="00000499">
        <w:rPr>
          <w:rFonts w:ascii="GHEA Grapalat" w:hAnsi="GHEA Grapalat"/>
        </w:rPr>
        <w:softHyphen/>
        <w:t>վող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եկամուտների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համար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շրջա</w:t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  <w:t>նա</w:t>
      </w:r>
      <w:r w:rsidRPr="00000499">
        <w:rPr>
          <w:rFonts w:ascii="GHEA Grapalat" w:hAnsi="GHEA Grapalat"/>
        </w:rPr>
        <w:softHyphen/>
        <w:t>ռության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հարկի</w:t>
      </w:r>
      <w:proofErr w:type="spellEnd"/>
      <w:r w:rsidRPr="00000499">
        <w:rPr>
          <w:rFonts w:ascii="GHEA Grapalat" w:hAnsi="GHEA Grapalat"/>
        </w:rPr>
        <w:t xml:space="preserve">` </w:t>
      </w:r>
      <w:proofErr w:type="spellStart"/>
      <w:r w:rsidRPr="00000499">
        <w:rPr>
          <w:rFonts w:ascii="GHEA Grapalat" w:hAnsi="GHEA Grapalat"/>
        </w:rPr>
        <w:t>ներ</w:t>
      </w:r>
      <w:r w:rsidRPr="00000499">
        <w:rPr>
          <w:rFonts w:ascii="GHEA Grapalat" w:hAnsi="GHEA Grapalat"/>
        </w:rPr>
        <w:softHyphen/>
        <w:t>կա</w:t>
      </w:r>
      <w:r w:rsidRPr="00000499">
        <w:rPr>
          <w:rFonts w:ascii="GHEA Grapalat" w:hAnsi="GHEA Grapalat"/>
        </w:rPr>
        <w:softHyphen/>
        <w:t>յումս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սահմանված</w:t>
      </w:r>
      <w:proofErr w:type="spellEnd"/>
      <w:r w:rsidRPr="00000499">
        <w:rPr>
          <w:rFonts w:ascii="GHEA Grapalat" w:hAnsi="GHEA Grapalat"/>
        </w:rPr>
        <w:t xml:space="preserve"> 3.5 </w:t>
      </w:r>
      <w:proofErr w:type="spellStart"/>
      <w:r w:rsidRPr="00000499">
        <w:rPr>
          <w:rFonts w:ascii="GHEA Grapalat" w:hAnsi="GHEA Grapalat"/>
        </w:rPr>
        <w:t>տոկոս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դրույ</w:t>
      </w:r>
      <w:r w:rsidRPr="00000499">
        <w:rPr>
          <w:rFonts w:ascii="GHEA Grapalat" w:hAnsi="GHEA Grapalat"/>
        </w:rPr>
        <w:softHyphen/>
        <w:t>քա</w:t>
      </w:r>
      <w:r w:rsidRPr="00000499">
        <w:rPr>
          <w:rFonts w:ascii="GHEA Grapalat" w:hAnsi="GHEA Grapalat"/>
        </w:rPr>
        <w:softHyphen/>
        <w:t>չափը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նվազեցնել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մինչև</w:t>
      </w:r>
      <w:proofErr w:type="spellEnd"/>
      <w:r w:rsidRPr="00000499">
        <w:rPr>
          <w:rFonts w:ascii="GHEA Grapalat" w:hAnsi="GHEA Grapalat"/>
        </w:rPr>
        <w:t xml:space="preserve"> 1.5 </w:t>
      </w:r>
      <w:proofErr w:type="spellStart"/>
      <w:r w:rsidRPr="00000499">
        <w:rPr>
          <w:rFonts w:ascii="GHEA Grapalat" w:hAnsi="GHEA Grapalat"/>
        </w:rPr>
        <w:t>տոկոս</w:t>
      </w:r>
      <w:proofErr w:type="spellEnd"/>
      <w:r w:rsidRPr="00000499">
        <w:rPr>
          <w:rFonts w:ascii="GHEA Grapalat" w:hAnsi="GHEA Grapalat"/>
        </w:rPr>
        <w:t>:</w:t>
      </w:r>
    </w:p>
    <w:p w:rsidR="00213BBB" w:rsidRPr="00000499" w:rsidRDefault="00213BBB" w:rsidP="00213BBB">
      <w:pPr>
        <w:spacing w:after="0" w:line="360" w:lineRule="auto"/>
        <w:ind w:firstLine="709"/>
        <w:jc w:val="both"/>
        <w:rPr>
          <w:rFonts w:ascii="GHEA Grapalat" w:hAnsi="GHEA Grapalat"/>
        </w:rPr>
      </w:pPr>
      <w:proofErr w:type="spellStart"/>
      <w:r w:rsidRPr="00000499">
        <w:rPr>
          <w:rFonts w:ascii="GHEA Grapalat" w:hAnsi="GHEA Grapalat"/>
        </w:rPr>
        <w:t>Նախագծի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ընդունման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հիմնավորման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համա</w:t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  <w:t>ձայն</w:t>
      </w:r>
      <w:proofErr w:type="spellEnd"/>
      <w:r w:rsidRPr="00000499">
        <w:rPr>
          <w:rFonts w:ascii="GHEA Grapalat" w:hAnsi="GHEA Grapalat"/>
        </w:rPr>
        <w:t xml:space="preserve">, </w:t>
      </w:r>
      <w:proofErr w:type="spellStart"/>
      <w:r w:rsidRPr="00000499">
        <w:rPr>
          <w:rFonts w:ascii="GHEA Grapalat" w:hAnsi="GHEA Grapalat"/>
        </w:rPr>
        <w:t>շրջանառության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հարկի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նշված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դրույ</w:t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  <w:t>քա</w:t>
      </w:r>
      <w:r w:rsidRPr="00000499">
        <w:rPr>
          <w:rFonts w:ascii="GHEA Grapalat" w:hAnsi="GHEA Grapalat"/>
        </w:rPr>
        <w:softHyphen/>
        <w:t>չա</w:t>
      </w:r>
      <w:r w:rsidRPr="00000499">
        <w:rPr>
          <w:rFonts w:ascii="GHEA Grapalat" w:hAnsi="GHEA Grapalat"/>
        </w:rPr>
        <w:softHyphen/>
        <w:t>փերի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նվա</w:t>
      </w:r>
      <w:r w:rsidRPr="00000499">
        <w:rPr>
          <w:rFonts w:ascii="GHEA Grapalat" w:hAnsi="GHEA Grapalat"/>
        </w:rPr>
        <w:softHyphen/>
        <w:t>զեցման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արդյունքում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առևտրային</w:t>
      </w:r>
      <w:proofErr w:type="spellEnd"/>
      <w:r w:rsidRPr="00000499">
        <w:rPr>
          <w:rFonts w:ascii="GHEA Grapalat" w:hAnsi="GHEA Grapalat"/>
        </w:rPr>
        <w:t xml:space="preserve"> (</w:t>
      </w:r>
      <w:proofErr w:type="spellStart"/>
      <w:r w:rsidRPr="00000499">
        <w:rPr>
          <w:rFonts w:ascii="GHEA Grapalat" w:hAnsi="GHEA Grapalat"/>
        </w:rPr>
        <w:t>առք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ու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վաճառքի</w:t>
      </w:r>
      <w:proofErr w:type="spellEnd"/>
      <w:r w:rsidRPr="00000499">
        <w:rPr>
          <w:rFonts w:ascii="GHEA Grapalat" w:hAnsi="GHEA Grapalat"/>
        </w:rPr>
        <w:t xml:space="preserve">) և </w:t>
      </w:r>
      <w:proofErr w:type="spellStart"/>
      <w:r w:rsidRPr="00000499">
        <w:rPr>
          <w:rFonts w:ascii="GHEA Grapalat" w:hAnsi="GHEA Grapalat"/>
        </w:rPr>
        <w:t>արտադրական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գոր</w:t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  <w:t>ծունեություն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իրականացնող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փոքր</w:t>
      </w:r>
      <w:proofErr w:type="spellEnd"/>
      <w:r w:rsidRPr="00000499">
        <w:rPr>
          <w:rFonts w:ascii="GHEA Grapalat" w:hAnsi="GHEA Grapalat"/>
        </w:rPr>
        <w:t xml:space="preserve"> և </w:t>
      </w:r>
      <w:proofErr w:type="spellStart"/>
      <w:r w:rsidRPr="00000499">
        <w:rPr>
          <w:rFonts w:ascii="GHEA Grapalat" w:hAnsi="GHEA Grapalat"/>
        </w:rPr>
        <w:t>գերփոքր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ձեռնարկությունները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հնարավորություն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կունե</w:t>
      </w:r>
      <w:r w:rsidRPr="00000499">
        <w:rPr>
          <w:rFonts w:ascii="GHEA Grapalat" w:hAnsi="GHEA Grapalat"/>
        </w:rPr>
        <w:softHyphen/>
      </w:r>
      <w:r w:rsidRPr="00000499">
        <w:rPr>
          <w:rFonts w:ascii="GHEA Grapalat" w:hAnsi="GHEA Grapalat"/>
        </w:rPr>
        <w:softHyphen/>
        <w:t>նան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մրցակցել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նույն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ոլորտներում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գործունեություն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իրականացնող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խոշոր</w:t>
      </w:r>
      <w:proofErr w:type="spellEnd"/>
      <w:r w:rsidRPr="00000499">
        <w:rPr>
          <w:rFonts w:ascii="GHEA Grapalat" w:hAnsi="GHEA Grapalat"/>
        </w:rPr>
        <w:t xml:space="preserve"> և </w:t>
      </w:r>
      <w:proofErr w:type="spellStart"/>
      <w:r w:rsidRPr="00000499">
        <w:rPr>
          <w:rFonts w:ascii="GHEA Grapalat" w:hAnsi="GHEA Grapalat"/>
        </w:rPr>
        <w:t>գերխոշոր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տնտե</w:t>
      </w:r>
      <w:r w:rsidRPr="00000499">
        <w:rPr>
          <w:rFonts w:ascii="GHEA Grapalat" w:hAnsi="GHEA Grapalat"/>
        </w:rPr>
        <w:softHyphen/>
        <w:t>սավարող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սուբյեկտների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հետ</w:t>
      </w:r>
      <w:proofErr w:type="spellEnd"/>
      <w:r w:rsidRPr="00000499">
        <w:rPr>
          <w:rFonts w:ascii="GHEA Grapalat" w:hAnsi="GHEA Grapalat"/>
        </w:rPr>
        <w:t>:</w:t>
      </w:r>
    </w:p>
    <w:p w:rsidR="00213BBB" w:rsidRPr="00000499" w:rsidRDefault="00213BBB" w:rsidP="00213BBB">
      <w:pPr>
        <w:spacing w:after="0" w:line="360" w:lineRule="auto"/>
        <w:ind w:firstLine="709"/>
        <w:jc w:val="both"/>
        <w:rPr>
          <w:rFonts w:ascii="GHEA Grapalat" w:hAnsi="GHEA Grapalat"/>
        </w:rPr>
      </w:pPr>
      <w:proofErr w:type="spellStart"/>
      <w:r w:rsidRPr="00000499">
        <w:rPr>
          <w:rFonts w:ascii="GHEA Grapalat" w:hAnsi="GHEA Grapalat"/>
        </w:rPr>
        <w:t>Այդ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կապակցությամբ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հայտնում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ենք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հետևյալը</w:t>
      </w:r>
      <w:proofErr w:type="spellEnd"/>
      <w:r w:rsidRPr="00000499">
        <w:rPr>
          <w:rFonts w:ascii="GHEA Grapalat" w:hAnsi="GHEA Grapalat"/>
          <w:lang w:val="fr-FR"/>
        </w:rPr>
        <w:t>:</w:t>
      </w:r>
    </w:p>
    <w:p w:rsidR="00213BBB" w:rsidRPr="00000499" w:rsidRDefault="00213BBB" w:rsidP="00213BB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00499">
        <w:rPr>
          <w:rFonts w:ascii="GHEA Grapalat" w:hAnsi="GHEA Grapalat"/>
          <w:sz w:val="22"/>
          <w:szCs w:val="22"/>
          <w:lang w:val="af-ZA"/>
        </w:rPr>
        <w:t>1. Գտնում ենք, որ փոքր և միջին ձեռնարկատիրության սուբյեկտների հարկային բեռի ուսում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նասիրությունը պետք է կատարվի ոչ միայն շրջանառության հարկի դրույքաչափերի տես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անկ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յունից, այլ նաև փոքր և միջին ձեռնարկատիրության սուբյեկտների կողմից իրա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նաց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վող հար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կային հաշվառմանն ու փաստաթղթավորմանը ներկայացվող պահանջների տեսանկ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յունից` հաշ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վի առնելով այն հանգամանքը, որ շրջանառության հարկի ներդրումը հնարա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վորություն է ընձե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ռել պարզեցնել փոքր և միջին ձեռնարկատիրության սուբյեկտների կող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մից իրականացվող հար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կային հաշվառումն ու փաստաթղթավորումը, ինչն էլ, իր հեր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թին, հնարավորություն է ընձե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lastRenderedPageBreak/>
        <w:t>ռել տնտեսել հարկային հաշվառման վրա ծախսվող նկատելի աշխա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տանքային ու ֆինան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սա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կան ռեսուրսներ: Այս առումով, կարծում ենք, որ շրջա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ռու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թյան հարկի համակարգի ներ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դրմամբ փոքր և միջին ձեռնարկատիրության սուբյեկտների հար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կային բեռի ավելացում տեղի չի ունեցել, քանի որ`</w:t>
      </w:r>
    </w:p>
    <w:p w:rsidR="00213BBB" w:rsidRPr="00000499" w:rsidRDefault="00213BBB" w:rsidP="00213BB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00499">
        <w:rPr>
          <w:rFonts w:ascii="GHEA Grapalat" w:hAnsi="GHEA Grapalat"/>
          <w:sz w:val="22"/>
          <w:szCs w:val="22"/>
          <w:lang w:val="af-ZA"/>
        </w:rPr>
        <w:t>1) շրջանառության հարկի դրույքաչափերը հաշվարկվել են` հիմք ընդունելով նախորդ տա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րիների արդյունքներով տարեկան մինչև 58.35 մլն դրամ համախառն եկամուտ ունեցած տնտե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սավարող սուբյեկտների կողմից հարկային մարմին ներկայացված` եկամտահարկի և շա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հու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թահարկի պարզեցված հաշվարկներում արտացոլված եկամուտների կառուցվածքում նշված տնտե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սավարող սուբյեկտների կողմից վճարված եկամտահարկի և շահութահարկի տեսա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րար կշիռները: Նմանատիպ հաշվարկներ կատարվել են նաև 2012 թվականի գոր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ծու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նեության արդ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յունքների հիման վրա, ինչի արդյունքում պարզվել է, որ արտադրության ոլոր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տում գործու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նե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ություն իրականացնող, մինչև 58,35 մլն դրամ համա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խառն եկամուտ հայ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տա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րարագրած կազ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մա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կերպությունների 2012 թվականի գործու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նեու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թյան արդյունքներով հաշ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վարկված շահութա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հար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կի գումարը համախառն եկամտի նկատ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մամբ միջինը կազմում է 6 տոկոս (վերլուծությունը կա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տարվել է Հայաստանի Հան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րա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պե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տության տարբեր վար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չա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տա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րածք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ներում և արտադրու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թյան տարբեր ճյուղերում գոր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ծու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նեու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թյուն իրականացնող 25 կազ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մա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կերպությունների կտրված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քով), մինչդեռ շրջա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ռու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թյան հարկի գծով արտադրական գոր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ծունեությունից ստացվող եկա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մուտ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ների համար սահ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ման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ված է ընդամենը 3.5 տոկոս դրույ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քաչափ: Այսինքն, գործող օրենքով ար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դեն իսկ նախա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տես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ված է առավել ցածր դրույ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քա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չափ,</w:t>
      </w:r>
    </w:p>
    <w:p w:rsidR="00213BBB" w:rsidRPr="00000499" w:rsidRDefault="00213BBB" w:rsidP="00213BB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00499">
        <w:rPr>
          <w:rFonts w:ascii="GHEA Grapalat" w:hAnsi="GHEA Grapalat"/>
          <w:sz w:val="22"/>
          <w:szCs w:val="22"/>
          <w:lang w:val="af-ZA"/>
        </w:rPr>
        <w:t>2) շրջանառության հարկ վճարողներն ազատվել են փաստաթղթերով չհիմնավորված ձեռք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բերումների մասով որպես հարկային գործակալ 11 տոկոս եկամտային հարկ հաշ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վար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կելու և վճարելու պարտավորությունից.</w:t>
      </w:r>
    </w:p>
    <w:p w:rsidR="00213BBB" w:rsidRPr="00000499" w:rsidRDefault="00213BBB" w:rsidP="00213BB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00499">
        <w:rPr>
          <w:rFonts w:ascii="GHEA Grapalat" w:hAnsi="GHEA Grapalat"/>
          <w:sz w:val="22"/>
          <w:szCs w:val="22"/>
          <w:lang w:val="af-ZA"/>
        </w:rPr>
        <w:t xml:space="preserve">3) «Եկամտային հարկի մասին» 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t>Հայաստանի Հան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  <w:t>րա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  <w:t>պե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  <w:t>տության</w:t>
      </w:r>
      <w:r w:rsidRPr="00000499">
        <w:rPr>
          <w:rFonts w:ascii="GHEA Grapalat" w:hAnsi="GHEA Grapalat"/>
          <w:sz w:val="22"/>
          <w:szCs w:val="22"/>
          <w:lang w:val="af-ZA"/>
        </w:rPr>
        <w:t xml:space="preserve"> օրենքով սահմանվել է, որ «Շրջանառության հարկի մա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 xml:space="preserve">սին» 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t>Հայաստանի Հան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  <w:t>րա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  <w:t>պե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  <w:t xml:space="preserve">տության </w:t>
      </w:r>
      <w:r w:rsidRPr="00000499">
        <w:rPr>
          <w:rFonts w:ascii="GHEA Grapalat" w:hAnsi="GHEA Grapalat"/>
          <w:sz w:val="22"/>
          <w:szCs w:val="22"/>
          <w:lang w:val="af-ZA"/>
        </w:rPr>
        <w:t>օրենքով շրջանառության հար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կով հարկվող գործունեության տեսակների մասով հարկ վճարողները եկամտային հարկը հաշ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վարկում և վճարում են ամսական 5 հազ. դրամի չափով, որը նրանց համար համարվում է եկա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մտային հարկի գծով վերջնական հար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կա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յին պարտավորություն,</w:t>
      </w:r>
    </w:p>
    <w:p w:rsidR="00213BBB" w:rsidRPr="00000499" w:rsidRDefault="00213BBB" w:rsidP="00213BB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00499">
        <w:rPr>
          <w:rFonts w:ascii="GHEA Grapalat" w:hAnsi="GHEA Grapalat"/>
          <w:sz w:val="22"/>
          <w:szCs w:val="22"/>
          <w:lang w:val="af-ZA"/>
        </w:rPr>
        <w:t>4) շրջանառության հարկ վճարողները շրջանառության հարկի հաշվարկը հարկային մար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մին են ներկայացնում եռամսյակային պարբերականությամբ` դրանում ներառելով նաև տվյալ եռամսյակում հսկիչ-դրամարկղային մեքենաներով իրականացված դրամական հաշ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վարկ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ների հանրագումարի վերաբերյալ տեղեկությունները, որոնք մինչև 2013 թվականի հուն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վարի 1-ը ներկայացվում էին ամսական պարբերականությամբ` առանձին հաշ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վետ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թյամբ,</w:t>
      </w:r>
    </w:p>
    <w:p w:rsidR="00213BBB" w:rsidRPr="00000499" w:rsidRDefault="00213BBB" w:rsidP="00213BB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00499">
        <w:rPr>
          <w:rFonts w:ascii="GHEA Grapalat" w:hAnsi="GHEA Grapalat"/>
          <w:sz w:val="22"/>
          <w:szCs w:val="22"/>
          <w:lang w:val="af-ZA"/>
        </w:rPr>
        <w:lastRenderedPageBreak/>
        <w:t>5) շրջանառության հարկ վճարողներն ազատվել են առաքվող կամ տեղափոխվող ապ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րանք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ներն ուղեկցող փաստաթղթերի մասով գրանցման գրքերում գրանցումներ կատա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րելու պար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տավորությունից:</w:t>
      </w:r>
    </w:p>
    <w:p w:rsidR="00213BBB" w:rsidRPr="00000499" w:rsidRDefault="00213BBB" w:rsidP="00213BBB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 w:rsidRPr="00000499">
        <w:rPr>
          <w:rFonts w:ascii="GHEA Grapalat" w:hAnsi="GHEA Grapalat"/>
          <w:lang w:val="af-ZA"/>
        </w:rPr>
        <w:t>2. Նախագծի ընդունման հիմնավորմամբ բացահայտված և հիմնավորված չեն ներ</w:t>
      </w:r>
      <w:r w:rsidRPr="00000499">
        <w:rPr>
          <w:rFonts w:ascii="GHEA Grapalat" w:hAnsi="GHEA Grapalat"/>
          <w:lang w:val="af-ZA"/>
        </w:rPr>
        <w:softHyphen/>
        <w:t>կա</w:t>
      </w:r>
      <w:r w:rsidRPr="00000499">
        <w:rPr>
          <w:rFonts w:ascii="GHEA Grapalat" w:hAnsi="GHEA Grapalat"/>
          <w:lang w:val="af-ZA"/>
        </w:rPr>
        <w:softHyphen/>
        <w:t>յացված նախագծի ընդունումից փոքր և միջին ձեռնարկատիրության սուբյեկտների և պե</w:t>
      </w:r>
      <w:r w:rsidRPr="00000499">
        <w:rPr>
          <w:rFonts w:ascii="GHEA Grapalat" w:hAnsi="GHEA Grapalat"/>
          <w:lang w:val="af-ZA"/>
        </w:rPr>
        <w:softHyphen/>
        <w:t>տու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թյան հնարավոր օգուտները: Մասնավորապես, պարզ չէ, թե արդյոք այն կխրախուսի իրա</w:t>
      </w:r>
      <w:r w:rsidRPr="00000499">
        <w:rPr>
          <w:rFonts w:ascii="GHEA Grapalat" w:hAnsi="GHEA Grapalat"/>
          <w:lang w:val="af-ZA"/>
        </w:rPr>
        <w:softHyphen/>
        <w:t>կան շրջա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նառությունների հայտարարագրումը և գործարքների լիարժեք փաս</w:t>
      </w:r>
      <w:r w:rsidRPr="00000499">
        <w:rPr>
          <w:rFonts w:ascii="GHEA Grapalat" w:hAnsi="GHEA Grapalat"/>
          <w:lang w:val="af-ZA"/>
        </w:rPr>
        <w:softHyphen/>
        <w:t>տա</w:t>
      </w:r>
      <w:r w:rsidRPr="00000499">
        <w:rPr>
          <w:rFonts w:ascii="GHEA Grapalat" w:hAnsi="GHEA Grapalat"/>
          <w:lang w:val="af-ZA"/>
        </w:rPr>
        <w:softHyphen/>
        <w:t>թղթա</w:t>
      </w:r>
      <w:r w:rsidRPr="00000499">
        <w:rPr>
          <w:rFonts w:ascii="GHEA Grapalat" w:hAnsi="GHEA Grapalat"/>
          <w:lang w:val="af-ZA"/>
        </w:rPr>
        <w:softHyphen/>
        <w:t>վո</w:t>
      </w:r>
      <w:r w:rsidRPr="00000499">
        <w:rPr>
          <w:rFonts w:ascii="GHEA Grapalat" w:hAnsi="GHEA Grapalat"/>
          <w:lang w:val="af-ZA"/>
        </w:rPr>
        <w:softHyphen/>
        <w:t>րումը: Կար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ծում ենք, որ եթե հայտարարագրվող շրջանառություններն ավելանան, ապա դրանց աճը կլի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նի առավելագույնը մինչև գործող դրույքաչափին համապատասխանող հարկի գումարին հա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մա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պատասխանող չափով, իսկ ձեռքբերումները կրկին չեն փաստա</w:t>
      </w:r>
      <w:r w:rsidRPr="00000499">
        <w:rPr>
          <w:rFonts w:ascii="GHEA Grapalat" w:hAnsi="GHEA Grapalat"/>
          <w:lang w:val="af-ZA"/>
        </w:rPr>
        <w:softHyphen/>
        <w:t>թղթա</w:t>
      </w:r>
      <w:r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softHyphen/>
        <w:t>վորվի` ավելացված ար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ժեքի հարկի շեմը չգերազանցելու նպատակով:</w:t>
      </w:r>
    </w:p>
    <w:p w:rsidR="00213BBB" w:rsidRPr="00000499" w:rsidRDefault="00213BBB" w:rsidP="00213BB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00499">
        <w:rPr>
          <w:rFonts w:ascii="GHEA Grapalat" w:hAnsi="GHEA Grapalat"/>
          <w:sz w:val="22"/>
          <w:szCs w:val="22"/>
          <w:lang w:val="af-ZA"/>
        </w:rPr>
        <w:t>3. Միաժամանակ, հատկանշական է այն, որ շրջանառության հարկի համակարգի ներ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դրումը չի սահմանափակում հարկ վճարողների` հարկման համակարգի ընտրության իրա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վուն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քը: Մասնավորապես, շրջանառության հարկ վճարող համարվելու` օրենքով նախա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տ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ես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ված չա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փա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նիշներին բավարարող հարկ վճարողները կարող են կամավորության սկզբուն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քով հար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կա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յին մարմին ներկայացվող հայտարարությամբ համարվել ավելացված արժեքի հարկ վճարող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ներ: Արդյունքում, նշված հարկ վճարողները հնարավորություն կունե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նան հարկային պարտավո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րու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թյունները հաշվարկել եկամուտների և ծախսերի տար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բե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րու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թյան հիման վրա, ինչը նշա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նա</w:t>
      </w:r>
      <w:r w:rsidR="00EE2945" w:rsidRPr="00000499">
        <w:rPr>
          <w:rFonts w:ascii="GHEA Grapalat" w:hAnsi="GHEA Grapalat"/>
          <w:sz w:val="22"/>
          <w:szCs w:val="22"/>
          <w:lang w:val="af-ZA"/>
        </w:rPr>
        <w:softHyphen/>
      </w:r>
      <w:r w:rsidRPr="00000499">
        <w:rPr>
          <w:rFonts w:ascii="GHEA Grapalat" w:hAnsi="GHEA Grapalat"/>
          <w:sz w:val="22"/>
          <w:szCs w:val="22"/>
          <w:lang w:val="af-ZA"/>
        </w:rPr>
        <w:t>կում է, որ տնտեսավարող սուբյեկտի հարկային բեռի մեծու</w:t>
      </w:r>
      <w:r w:rsidRPr="00000499">
        <w:rPr>
          <w:rFonts w:ascii="GHEA Grapalat" w:hAnsi="GHEA Grapalat"/>
          <w:sz w:val="22"/>
          <w:szCs w:val="22"/>
          <w:lang w:val="af-ZA"/>
        </w:rPr>
        <w:softHyphen/>
        <w:t>թյունը կորոշվի նրա գործունեության շահութաբերության արդյունքների հիման վրա:</w:t>
      </w:r>
    </w:p>
    <w:p w:rsidR="00213BBB" w:rsidRPr="00000499" w:rsidRDefault="00213BBB" w:rsidP="00213BBB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00499">
        <w:rPr>
          <w:rFonts w:ascii="GHEA Grapalat" w:hAnsi="GHEA Grapalat"/>
          <w:lang w:val="af-ZA"/>
        </w:rPr>
        <w:t>4. Այդուհանդերձ, փոքր և միջին ձեռնարկատիրության հարկման համակարգին առնչվող դի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տարկումները ցույց են տալիս, որ առկա են որոշ խնդիրներ: Մասնավորապես, խոշոր հարկ վճա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րողները պնդում են, որ առևտրական (առք ու վաճառքի) գործունեություն իրա</w:t>
      </w:r>
      <w:r w:rsidRPr="00000499">
        <w:rPr>
          <w:rFonts w:ascii="GHEA Grapalat" w:hAnsi="GHEA Grapalat"/>
          <w:lang w:val="af-ZA"/>
        </w:rPr>
        <w:softHyphen/>
        <w:t>կանացնող փոքր և միջին ձեռնարկատիրության սուբյեկտները չեն ցանկանում կատար</w:t>
      </w:r>
      <w:r w:rsidRPr="00000499">
        <w:rPr>
          <w:rFonts w:ascii="GHEA Grapalat" w:hAnsi="GHEA Grapalat"/>
          <w:lang w:val="af-ZA"/>
        </w:rPr>
        <w:softHyphen/>
        <w:t>ված ձեռքբե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րում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նե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րը փաստաթղթավորել, ինչը մի կողմից խոշոր հարկ վճարողների համար ստեղ</w:t>
      </w:r>
      <w:r w:rsidRPr="00000499">
        <w:rPr>
          <w:rFonts w:ascii="GHEA Grapalat" w:hAnsi="GHEA Grapalat"/>
          <w:lang w:val="af-ZA"/>
        </w:rPr>
        <w:softHyphen/>
        <w:t>ծում է իրա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ցում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նե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րը հիմնավորելու խնդիրներ, մյուս կողմից էլ ակնհայտ է, որ փոքր և միջին ձեռնար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կա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տի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րու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թյան սուբյեկտների կողմից ձեռքբերումները չփաստաթղթավորելու հիմ</w:t>
      </w:r>
      <w:r w:rsidRPr="00000499">
        <w:rPr>
          <w:rFonts w:ascii="GHEA Grapalat" w:hAnsi="GHEA Grapalat"/>
          <w:lang w:val="af-ZA"/>
        </w:rPr>
        <w:softHyphen/>
        <w:t>նական նպատակն ավե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լաց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ված արժեքի հարկով չհարկվող շեմը չգերազանցելն է: Ընդ որում, դրան մեծապես նպաս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տում է նաև չհիմնավորված ձեռքբերումների համար 11 տոկոս եկամտային հարկ հաշվարկելու և վճարելու պարտավորությունից ազատված լինելու հան</w:t>
      </w:r>
      <w:r w:rsidRPr="00000499">
        <w:rPr>
          <w:rFonts w:ascii="GHEA Grapalat" w:hAnsi="GHEA Grapalat"/>
          <w:lang w:val="af-ZA"/>
        </w:rPr>
        <w:softHyphen/>
        <w:t>գա</w:t>
      </w:r>
      <w:r w:rsidRPr="00000499">
        <w:rPr>
          <w:rFonts w:ascii="GHEA Grapalat" w:hAnsi="GHEA Grapalat"/>
          <w:lang w:val="af-ZA"/>
        </w:rPr>
        <w:softHyphen/>
        <w:t>մանքը:</w:t>
      </w:r>
    </w:p>
    <w:p w:rsidR="00213BBB" w:rsidRPr="00000499" w:rsidRDefault="00213BBB" w:rsidP="00213BBB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00499">
        <w:rPr>
          <w:rFonts w:ascii="GHEA Grapalat" w:hAnsi="GHEA Grapalat"/>
          <w:lang w:val="af-ZA"/>
        </w:rPr>
        <w:t>Այս առումով ներկայումս աշխատանքներ են իրականացվում փոքր ու միջին ձեռնար</w:t>
      </w:r>
      <w:r w:rsidRPr="00000499">
        <w:rPr>
          <w:rFonts w:ascii="GHEA Grapalat" w:hAnsi="GHEA Grapalat"/>
          <w:lang w:val="af-ZA"/>
        </w:rPr>
        <w:softHyphen/>
        <w:t>կա</w:t>
      </w:r>
      <w:r w:rsidRPr="00000499">
        <w:rPr>
          <w:rFonts w:ascii="GHEA Grapalat" w:hAnsi="GHEA Grapalat"/>
          <w:lang w:val="af-ZA"/>
        </w:rPr>
        <w:softHyphen/>
        <w:t>տի</w:t>
      </w:r>
      <w:r w:rsidRPr="00000499">
        <w:rPr>
          <w:rFonts w:ascii="GHEA Grapalat" w:hAnsi="GHEA Grapalat"/>
          <w:lang w:val="af-ZA"/>
        </w:rPr>
        <w:softHyphen/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րու</w:t>
      </w:r>
      <w:r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softHyphen/>
        <w:t>թյան սուբյեկտների հարկման համակարգում առկա խնդիրները համալիր ձևով լուծելու ուղ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ղու</w:t>
      </w:r>
      <w:r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softHyphen/>
        <w:t xml:space="preserve">թյամբ: Մասնավորապես, </w:t>
      </w:r>
      <w:r w:rsidR="00EE2945" w:rsidRPr="00000499">
        <w:rPr>
          <w:rFonts w:ascii="GHEA Grapalat" w:hAnsi="GHEA Grapalat"/>
          <w:lang w:val="af-ZA"/>
        </w:rPr>
        <w:t>Հայաստանի Հան</w:t>
      </w:r>
      <w:r w:rsidR="00EE2945" w:rsidRPr="00000499">
        <w:rPr>
          <w:rFonts w:ascii="GHEA Grapalat" w:hAnsi="GHEA Grapalat"/>
          <w:lang w:val="af-ZA"/>
        </w:rPr>
        <w:softHyphen/>
        <w:t>րա</w:t>
      </w:r>
      <w:r w:rsidR="00EE2945" w:rsidRPr="00000499">
        <w:rPr>
          <w:rFonts w:ascii="GHEA Grapalat" w:hAnsi="GHEA Grapalat"/>
          <w:lang w:val="af-ZA"/>
        </w:rPr>
        <w:softHyphen/>
        <w:t>պե</w:t>
      </w:r>
      <w:r w:rsidR="00EE2945" w:rsidRPr="00000499">
        <w:rPr>
          <w:rFonts w:ascii="GHEA Grapalat" w:hAnsi="GHEA Grapalat"/>
          <w:lang w:val="af-ZA"/>
        </w:rPr>
        <w:softHyphen/>
        <w:t xml:space="preserve">տության </w:t>
      </w:r>
      <w:r w:rsidRPr="00000499">
        <w:rPr>
          <w:rFonts w:ascii="GHEA Grapalat" w:hAnsi="GHEA Grapalat"/>
          <w:lang w:val="af-ZA"/>
        </w:rPr>
        <w:t xml:space="preserve">վարչապետի մոտ ս.թ. </w:t>
      </w:r>
      <w:r w:rsidRPr="00000499">
        <w:rPr>
          <w:rFonts w:ascii="GHEA Grapalat" w:hAnsi="GHEA Grapalat"/>
          <w:lang w:val="af-ZA"/>
        </w:rPr>
        <w:lastRenderedPageBreak/>
        <w:t>փետրվարի 3-ին կայա</w:t>
      </w:r>
      <w:r w:rsidRPr="00000499">
        <w:rPr>
          <w:rFonts w:ascii="GHEA Grapalat" w:hAnsi="GHEA Grapalat"/>
          <w:lang w:val="af-ZA"/>
        </w:rPr>
        <w:softHyphen/>
        <w:t xml:space="preserve">ցած` </w:t>
      </w:r>
      <w:r w:rsidR="00EE2945" w:rsidRPr="00000499">
        <w:rPr>
          <w:rFonts w:ascii="GHEA Grapalat" w:hAnsi="GHEA Grapalat"/>
          <w:lang w:val="af-ZA"/>
        </w:rPr>
        <w:t>Հայաստանի Հան</w:t>
      </w:r>
      <w:r w:rsidR="00EE2945" w:rsidRPr="00000499">
        <w:rPr>
          <w:rFonts w:ascii="GHEA Grapalat" w:hAnsi="GHEA Grapalat"/>
          <w:lang w:val="af-ZA"/>
        </w:rPr>
        <w:softHyphen/>
        <w:t>րա</w:t>
      </w:r>
      <w:r w:rsidR="00EE2945" w:rsidRPr="00000499">
        <w:rPr>
          <w:rFonts w:ascii="GHEA Grapalat" w:hAnsi="GHEA Grapalat"/>
          <w:lang w:val="af-ZA"/>
        </w:rPr>
        <w:softHyphen/>
        <w:t>պե</w:t>
      </w:r>
      <w:r w:rsidR="00EE2945" w:rsidRPr="00000499">
        <w:rPr>
          <w:rFonts w:ascii="GHEA Grapalat" w:hAnsi="GHEA Grapalat"/>
          <w:lang w:val="af-ZA"/>
        </w:rPr>
        <w:softHyphen/>
        <w:t>տության</w:t>
      </w:r>
      <w:r w:rsidRPr="00000499">
        <w:rPr>
          <w:rFonts w:ascii="GHEA Grapalat" w:hAnsi="GHEA Grapalat"/>
          <w:lang w:val="af-ZA"/>
        </w:rPr>
        <w:t xml:space="preserve"> փոքր և միջին ձեռնարկատի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րու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 xml:space="preserve">թյան զարգացման խորհրդի նիստի թիվ </w:t>
      </w:r>
      <w:r w:rsidRPr="00000499">
        <w:rPr>
          <w:rFonts w:ascii="GHEA Grapalat" w:hAnsi="GHEA Grapalat"/>
          <w:spacing w:val="-8"/>
          <w:lang w:val="af-ZA"/>
        </w:rPr>
        <w:t>23.6/186712-14</w:t>
      </w:r>
      <w:r w:rsidRPr="00000499">
        <w:rPr>
          <w:rFonts w:ascii="GHEA Grapalat" w:hAnsi="GHEA Grapalat"/>
          <w:lang w:val="af-ZA"/>
        </w:rPr>
        <w:t xml:space="preserve"> արձանագրությամբ </w:t>
      </w:r>
      <w:r w:rsidR="00EE2945" w:rsidRPr="00000499">
        <w:rPr>
          <w:rFonts w:ascii="GHEA Grapalat" w:hAnsi="GHEA Grapalat"/>
          <w:lang w:val="af-ZA"/>
        </w:rPr>
        <w:t>Հայաստանի Հան</w:t>
      </w:r>
      <w:r w:rsidR="00EE2945" w:rsidRPr="00000499">
        <w:rPr>
          <w:rFonts w:ascii="GHEA Grapalat" w:hAnsi="GHEA Grapalat"/>
          <w:lang w:val="af-ZA"/>
        </w:rPr>
        <w:softHyphen/>
        <w:t>րա</w:t>
      </w:r>
      <w:r w:rsidR="00EE2945" w:rsidRPr="00000499">
        <w:rPr>
          <w:rFonts w:ascii="GHEA Grapalat" w:hAnsi="GHEA Grapalat"/>
          <w:lang w:val="af-ZA"/>
        </w:rPr>
        <w:softHyphen/>
        <w:t>պե</w:t>
      </w:r>
      <w:r w:rsidR="00EE2945" w:rsidRPr="00000499">
        <w:rPr>
          <w:rFonts w:ascii="GHEA Grapalat" w:hAnsi="GHEA Grapalat"/>
          <w:lang w:val="af-ZA"/>
        </w:rPr>
        <w:softHyphen/>
        <w:t>տության</w:t>
      </w:r>
      <w:r w:rsidRPr="00000499">
        <w:rPr>
          <w:rFonts w:ascii="GHEA Grapalat" w:hAnsi="GHEA Grapalat"/>
          <w:lang w:val="af-ZA"/>
        </w:rPr>
        <w:t xml:space="preserve"> ֆինանսների նախարարությանը հանձնարարվել է </w:t>
      </w:r>
      <w:r w:rsidR="00EE2945" w:rsidRPr="00000499">
        <w:rPr>
          <w:rFonts w:ascii="GHEA Grapalat" w:hAnsi="GHEA Grapalat"/>
          <w:lang w:val="af-ZA"/>
        </w:rPr>
        <w:t>Հայաստանի Հան</w:t>
      </w:r>
      <w:r w:rsidR="00EE2945" w:rsidRPr="00000499">
        <w:rPr>
          <w:rFonts w:ascii="GHEA Grapalat" w:hAnsi="GHEA Grapalat"/>
          <w:lang w:val="af-ZA"/>
        </w:rPr>
        <w:softHyphen/>
        <w:t>րա</w:t>
      </w:r>
      <w:r w:rsidR="00EE2945" w:rsidRPr="00000499">
        <w:rPr>
          <w:rFonts w:ascii="GHEA Grapalat" w:hAnsi="GHEA Grapalat"/>
          <w:lang w:val="af-ZA"/>
        </w:rPr>
        <w:softHyphen/>
        <w:t>պե</w:t>
      </w:r>
      <w:r w:rsidR="00EE2945" w:rsidRPr="00000499">
        <w:rPr>
          <w:rFonts w:ascii="GHEA Grapalat" w:hAnsi="GHEA Grapalat"/>
          <w:lang w:val="af-ZA"/>
        </w:rPr>
        <w:softHyphen/>
        <w:t>տու</w:t>
      </w:r>
      <w:r w:rsidR="00565A2B" w:rsidRPr="00000499">
        <w:rPr>
          <w:rFonts w:ascii="GHEA Grapalat" w:hAnsi="GHEA Grapalat"/>
          <w:lang w:val="af-ZA"/>
        </w:rPr>
        <w:softHyphen/>
      </w:r>
      <w:r w:rsidR="00EE2945" w:rsidRPr="00000499">
        <w:rPr>
          <w:rFonts w:ascii="GHEA Grapalat" w:hAnsi="GHEA Grapalat"/>
          <w:lang w:val="af-ZA"/>
        </w:rPr>
        <w:t>թյան</w:t>
      </w:r>
      <w:r w:rsidRPr="00000499">
        <w:rPr>
          <w:rFonts w:ascii="GHEA Grapalat" w:hAnsi="GHEA Grapalat"/>
          <w:lang w:val="af-ZA"/>
        </w:rPr>
        <w:t xml:space="preserve"> էկո</w:t>
      </w:r>
      <w:r w:rsidRPr="00000499">
        <w:rPr>
          <w:rFonts w:ascii="GHEA Grapalat" w:hAnsi="GHEA Grapalat"/>
          <w:lang w:val="af-ZA"/>
        </w:rPr>
        <w:softHyphen/>
        <w:t>նո</w:t>
      </w:r>
      <w:r w:rsidRPr="00000499">
        <w:rPr>
          <w:rFonts w:ascii="GHEA Grapalat" w:hAnsi="GHEA Grapalat"/>
          <w:lang w:val="af-ZA"/>
        </w:rPr>
        <w:softHyphen/>
        <w:t xml:space="preserve">միկայի նախարարության, </w:t>
      </w:r>
      <w:r w:rsidR="00EE2945" w:rsidRPr="00000499">
        <w:rPr>
          <w:rFonts w:ascii="GHEA Grapalat" w:hAnsi="GHEA Grapalat"/>
          <w:lang w:val="af-ZA"/>
        </w:rPr>
        <w:t>Հայաստանի Հան</w:t>
      </w:r>
      <w:r w:rsidR="00EE2945" w:rsidRPr="00000499">
        <w:rPr>
          <w:rFonts w:ascii="GHEA Grapalat" w:hAnsi="GHEA Grapalat"/>
          <w:lang w:val="af-ZA"/>
        </w:rPr>
        <w:softHyphen/>
        <w:t>րա</w:t>
      </w:r>
      <w:r w:rsidR="00EE2945" w:rsidRPr="00000499">
        <w:rPr>
          <w:rFonts w:ascii="GHEA Grapalat" w:hAnsi="GHEA Grapalat"/>
          <w:lang w:val="af-ZA"/>
        </w:rPr>
        <w:softHyphen/>
        <w:t>պե</w:t>
      </w:r>
      <w:r w:rsidR="00EE2945" w:rsidRPr="00000499">
        <w:rPr>
          <w:rFonts w:ascii="GHEA Grapalat" w:hAnsi="GHEA Grapalat"/>
          <w:lang w:val="af-ZA"/>
        </w:rPr>
        <w:softHyphen/>
        <w:t>տության</w:t>
      </w:r>
      <w:r w:rsidRPr="00000499">
        <w:rPr>
          <w:rFonts w:ascii="GHEA Grapalat" w:hAnsi="GHEA Grapalat"/>
          <w:lang w:val="af-ZA"/>
        </w:rPr>
        <w:t xml:space="preserve"> ԿԱ ՊԵԿ-ի և </w:t>
      </w:r>
      <w:r w:rsidR="00565A2B" w:rsidRPr="00000499">
        <w:rPr>
          <w:rFonts w:ascii="GHEA Grapalat" w:hAnsi="GHEA Grapalat"/>
          <w:lang w:val="af-ZA"/>
        </w:rPr>
        <w:t>Հայաս</w:t>
      </w:r>
      <w:r w:rsidR="00565A2B" w:rsidRPr="00000499">
        <w:rPr>
          <w:rFonts w:ascii="GHEA Grapalat" w:hAnsi="GHEA Grapalat"/>
          <w:lang w:val="af-ZA"/>
        </w:rPr>
        <w:softHyphen/>
        <w:t>տա</w:t>
      </w:r>
      <w:r w:rsidR="00565A2B" w:rsidRPr="00000499">
        <w:rPr>
          <w:rFonts w:ascii="GHEA Grapalat" w:hAnsi="GHEA Grapalat"/>
          <w:lang w:val="af-ZA"/>
        </w:rPr>
        <w:softHyphen/>
        <w:t>նի Հան</w:t>
      </w:r>
      <w:r w:rsidR="00565A2B" w:rsidRPr="00000499">
        <w:rPr>
          <w:rFonts w:ascii="GHEA Grapalat" w:hAnsi="GHEA Grapalat"/>
          <w:lang w:val="af-ZA"/>
        </w:rPr>
        <w:softHyphen/>
        <w:t>րա</w:t>
      </w:r>
      <w:r w:rsidR="00565A2B" w:rsidRPr="00000499">
        <w:rPr>
          <w:rFonts w:ascii="GHEA Grapalat" w:hAnsi="GHEA Grapalat"/>
          <w:lang w:val="af-ZA"/>
        </w:rPr>
        <w:softHyphen/>
        <w:t>պե</w:t>
      </w:r>
      <w:r w:rsidR="00565A2B" w:rsidRPr="00000499">
        <w:rPr>
          <w:rFonts w:ascii="GHEA Grapalat" w:hAnsi="GHEA Grapalat"/>
          <w:lang w:val="af-ZA"/>
        </w:rPr>
        <w:softHyphen/>
        <w:t xml:space="preserve">տության </w:t>
      </w:r>
      <w:r w:rsidRPr="00000499">
        <w:rPr>
          <w:rFonts w:ascii="GHEA Grapalat" w:hAnsi="GHEA Grapalat"/>
          <w:lang w:val="af-ZA"/>
        </w:rPr>
        <w:t>ՓՄՁ զարգացման խորհրդի համա</w:t>
      </w:r>
      <w:r w:rsidRPr="00000499">
        <w:rPr>
          <w:rFonts w:ascii="GHEA Grapalat" w:hAnsi="GHEA Grapalat"/>
          <w:lang w:val="af-ZA"/>
        </w:rPr>
        <w:softHyphen/>
        <w:t>պա</w:t>
      </w:r>
      <w:r w:rsidRPr="00000499">
        <w:rPr>
          <w:rFonts w:ascii="GHEA Grapalat" w:hAnsi="GHEA Grapalat"/>
          <w:lang w:val="af-ZA"/>
        </w:rPr>
        <w:softHyphen/>
        <w:t>տաս</w:t>
      </w:r>
      <w:r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softHyphen/>
        <w:t>խան անդամների հետ հա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մա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տեղ մշակել և ներկայացնել օրենսդրական փոփո</w:t>
      </w:r>
      <w:r w:rsidRPr="00000499">
        <w:rPr>
          <w:rFonts w:ascii="GHEA Grapalat" w:hAnsi="GHEA Grapalat"/>
          <w:lang w:val="af-ZA"/>
        </w:rPr>
        <w:softHyphen/>
        <w:t>խու</w:t>
      </w:r>
      <w:r w:rsidRPr="00000499">
        <w:rPr>
          <w:rFonts w:ascii="GHEA Grapalat" w:hAnsi="GHEA Grapalat"/>
          <w:lang w:val="af-ZA"/>
        </w:rPr>
        <w:softHyphen/>
        <w:t>թյունների առաջարկություններ, որոնցով կնա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խատեսվեն շրջանառության հարկի դրույ</w:t>
      </w:r>
      <w:r w:rsidRPr="00000499">
        <w:rPr>
          <w:rFonts w:ascii="GHEA Grapalat" w:hAnsi="GHEA Grapalat"/>
          <w:lang w:val="af-ZA"/>
        </w:rPr>
        <w:softHyphen/>
        <w:t xml:space="preserve">քաչափի </w:t>
      </w:r>
      <w:r w:rsidR="000A7AAA" w:rsidRPr="00000499">
        <w:rPr>
          <w:rFonts w:ascii="GHEA Grapalat" w:hAnsi="GHEA Grapalat"/>
          <w:lang w:val="af-ZA"/>
        </w:rPr>
        <w:t xml:space="preserve">իջեցում </w:t>
      </w:r>
      <w:r w:rsidRPr="00000499">
        <w:rPr>
          <w:rFonts w:ascii="GHEA Grapalat" w:hAnsi="GHEA Grapalat"/>
          <w:lang w:val="af-ZA"/>
        </w:rPr>
        <w:t>մինչև 1 տոկոս առևտրական (առք ու վաճառքի) գործունեություն իրա</w:t>
      </w:r>
      <w:r w:rsidRPr="00000499">
        <w:rPr>
          <w:rFonts w:ascii="GHEA Grapalat" w:hAnsi="GHEA Grapalat"/>
          <w:lang w:val="af-ZA"/>
        </w:rPr>
        <w:softHyphen/>
        <w:t>կա</w:t>
      </w:r>
      <w:r w:rsidRPr="00000499">
        <w:rPr>
          <w:rFonts w:ascii="GHEA Grapalat" w:hAnsi="GHEA Grapalat"/>
          <w:lang w:val="af-ZA"/>
        </w:rPr>
        <w:softHyphen/>
        <w:t>նացնող տնտեսավարող սուբյեկտների համար` միա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ժա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մանակ սահմանելով նրանց կող</w:t>
      </w:r>
      <w:r w:rsidRPr="00000499">
        <w:rPr>
          <w:rFonts w:ascii="GHEA Grapalat" w:hAnsi="GHEA Grapalat"/>
          <w:lang w:val="af-ZA"/>
        </w:rPr>
        <w:softHyphen/>
        <w:t>մից գոր</w:t>
      </w:r>
      <w:r w:rsidRPr="00000499">
        <w:rPr>
          <w:rFonts w:ascii="GHEA Grapalat" w:hAnsi="GHEA Grapalat"/>
          <w:lang w:val="af-ZA"/>
        </w:rPr>
        <w:softHyphen/>
        <w:t>ծարքների պարտադիր փաստաթղթա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վոր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ման պա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հանջ, ինչպես նաև շրջա</w:t>
      </w:r>
      <w:r w:rsidRPr="00000499">
        <w:rPr>
          <w:rFonts w:ascii="GHEA Grapalat" w:hAnsi="GHEA Grapalat"/>
          <w:lang w:val="af-ZA"/>
        </w:rPr>
        <w:softHyphen/>
        <w:t>նա</w:t>
      </w:r>
      <w:r w:rsidRPr="00000499">
        <w:rPr>
          <w:rFonts w:ascii="GHEA Grapalat" w:hAnsi="GHEA Grapalat"/>
          <w:lang w:val="af-ZA"/>
        </w:rPr>
        <w:softHyphen/>
        <w:t>ռու</w:t>
      </w:r>
      <w:r w:rsidRPr="00000499">
        <w:rPr>
          <w:rFonts w:ascii="GHEA Grapalat" w:hAnsi="GHEA Grapalat"/>
          <w:lang w:val="af-ZA"/>
        </w:rPr>
        <w:softHyphen/>
        <w:t>թյան հարկի 1 տոկոս դրույքաչափի կիրառման ժա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մա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նակ հար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կա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յին մար</w:t>
      </w:r>
      <w:r w:rsidRPr="00000499">
        <w:rPr>
          <w:rFonts w:ascii="GHEA Grapalat" w:hAnsi="GHEA Grapalat"/>
          <w:lang w:val="af-ZA"/>
        </w:rPr>
        <w:softHyphen/>
        <w:t>մին</w:t>
      </w:r>
      <w:r w:rsidRPr="00000499">
        <w:rPr>
          <w:rFonts w:ascii="GHEA Grapalat" w:hAnsi="GHEA Grapalat"/>
          <w:lang w:val="af-ZA"/>
        </w:rPr>
        <w:softHyphen/>
        <w:t>նե</w:t>
      </w:r>
      <w:r w:rsidRPr="00000499">
        <w:rPr>
          <w:rFonts w:ascii="GHEA Grapalat" w:hAnsi="GHEA Grapalat"/>
          <w:lang w:val="af-ZA"/>
        </w:rPr>
        <w:softHyphen/>
        <w:t>րի կողմից շրջա</w:t>
      </w:r>
      <w:r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softHyphen/>
        <w:t>նառության հարկի 1 տոկոսի դաշտում աշխատող ընկե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րու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թյուն</w:t>
      </w:r>
      <w:r w:rsidR="00565A2B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softHyphen/>
        <w:t>ների կողմից ձեռք բերված (փաստաթղթերով հիմնավորված) ապրանքաշրջանա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ռու</w:t>
      </w:r>
      <w:r w:rsidR="00EE2945"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t>թյան ստու</w:t>
      </w:r>
      <w:r w:rsidRPr="00000499">
        <w:rPr>
          <w:rFonts w:ascii="GHEA Grapalat" w:hAnsi="GHEA Grapalat"/>
          <w:lang w:val="af-ZA"/>
        </w:rPr>
        <w:softHyphen/>
        <w:t>գումների անց</w:t>
      </w:r>
      <w:r w:rsidRPr="00000499">
        <w:rPr>
          <w:rFonts w:ascii="GHEA Grapalat" w:hAnsi="GHEA Grapalat"/>
          <w:lang w:val="af-ZA"/>
        </w:rPr>
        <w:softHyphen/>
        <w:t>կաց</w:t>
      </w:r>
      <w:r w:rsidRPr="00000499">
        <w:rPr>
          <w:rFonts w:ascii="GHEA Grapalat" w:hAnsi="GHEA Grapalat"/>
          <w:lang w:val="af-ZA"/>
        </w:rPr>
        <w:softHyphen/>
        <w:t>ման և բողոքարկման ընթացակարգ:</w:t>
      </w:r>
    </w:p>
    <w:p w:rsidR="00213BBB" w:rsidRPr="00000499" w:rsidRDefault="00507720" w:rsidP="00507720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 w:rsidRPr="00000499">
        <w:rPr>
          <w:rFonts w:ascii="GHEA Grapalat" w:hAnsi="GHEA Grapalat"/>
          <w:lang w:val="af-ZA"/>
        </w:rPr>
        <w:t>Ն</w:t>
      </w:r>
      <w:r w:rsidR="00213BBB" w:rsidRPr="00000499">
        <w:rPr>
          <w:rFonts w:ascii="GHEA Grapalat" w:hAnsi="GHEA Grapalat"/>
          <w:lang w:val="af-ZA"/>
        </w:rPr>
        <w:t xml:space="preserve">ախագծում </w:t>
      </w:r>
      <w:r w:rsidRPr="00000499">
        <w:rPr>
          <w:rFonts w:ascii="GHEA Grapalat" w:hAnsi="GHEA Grapalat" w:cs="Sylfaen"/>
          <w:lang w:val="af-ZA"/>
        </w:rPr>
        <w:t xml:space="preserve">«Իրավական ակտերի մասին» </w:t>
      </w:r>
      <w:r w:rsidRPr="00000499">
        <w:rPr>
          <w:rFonts w:ascii="GHEA Grapalat" w:hAnsi="GHEA Grapalat"/>
          <w:lang w:val="af-ZA"/>
        </w:rPr>
        <w:t>Հայաստանի Հան</w:t>
      </w:r>
      <w:r w:rsidRPr="00000499">
        <w:rPr>
          <w:rFonts w:ascii="GHEA Grapalat" w:hAnsi="GHEA Grapalat"/>
          <w:lang w:val="af-ZA"/>
        </w:rPr>
        <w:softHyphen/>
        <w:t>րա</w:t>
      </w:r>
      <w:r w:rsidRPr="00000499">
        <w:rPr>
          <w:rFonts w:ascii="GHEA Grapalat" w:hAnsi="GHEA Grapalat"/>
          <w:lang w:val="af-ZA"/>
        </w:rPr>
        <w:softHyphen/>
        <w:t>պե</w:t>
      </w:r>
      <w:r w:rsidRPr="00000499">
        <w:rPr>
          <w:rFonts w:ascii="GHEA Grapalat" w:hAnsi="GHEA Grapalat"/>
          <w:lang w:val="af-ZA"/>
        </w:rPr>
        <w:softHyphen/>
        <w:t>տության</w:t>
      </w:r>
      <w:r w:rsidRPr="00000499">
        <w:rPr>
          <w:rFonts w:ascii="GHEA Grapalat" w:hAnsi="GHEA Grapalat" w:cs="Sylfaen"/>
          <w:lang w:val="af-ZA"/>
        </w:rPr>
        <w:t xml:space="preserve"> օրենքով սահմանված </w:t>
      </w:r>
      <w:r w:rsidR="00213BBB" w:rsidRPr="00000499">
        <w:rPr>
          <w:rFonts w:ascii="GHEA Grapalat" w:hAnsi="GHEA Grapalat" w:cs="Sylfaen"/>
          <w:lang w:val="af-ZA"/>
        </w:rPr>
        <w:t>օրենսդրական տեխնիկայի կանոնները մասամբ պահ</w:t>
      </w:r>
      <w:r w:rsidR="00213BBB" w:rsidRPr="00000499">
        <w:rPr>
          <w:rFonts w:ascii="GHEA Grapalat" w:hAnsi="GHEA Grapalat" w:cs="Sylfaen"/>
          <w:lang w:val="af-ZA"/>
        </w:rPr>
        <w:softHyphen/>
        <w:t>պան</w:t>
      </w:r>
      <w:r w:rsidR="00EE2945" w:rsidRPr="00000499">
        <w:rPr>
          <w:rFonts w:ascii="GHEA Grapalat" w:hAnsi="GHEA Grapalat" w:cs="Sylfaen"/>
          <w:lang w:val="af-ZA"/>
        </w:rPr>
        <w:softHyphen/>
      </w:r>
      <w:r w:rsidR="00213BBB" w:rsidRPr="00000499">
        <w:rPr>
          <w:rFonts w:ascii="GHEA Grapalat" w:hAnsi="GHEA Grapalat" w:cs="Sylfaen"/>
          <w:lang w:val="af-ZA"/>
        </w:rPr>
        <w:t>ված չեն</w:t>
      </w:r>
      <w:r w:rsidRPr="00000499">
        <w:rPr>
          <w:rFonts w:ascii="GHEA Grapalat" w:hAnsi="GHEA Grapalat" w:cs="Sylfaen"/>
          <w:lang w:val="af-ZA"/>
        </w:rPr>
        <w:t>:</w:t>
      </w:r>
    </w:p>
    <w:p w:rsidR="000A7AAA" w:rsidRPr="00000499" w:rsidRDefault="000A7AAA" w:rsidP="000A7AAA">
      <w:pPr>
        <w:pStyle w:val="norm"/>
        <w:spacing w:line="360" w:lineRule="auto"/>
        <w:rPr>
          <w:rFonts w:ascii="GHEA Grapalat" w:eastAsiaTheme="minorHAnsi" w:hAnsi="GHEA Grapalat" w:cs="Sylfaen"/>
          <w:lang w:eastAsia="en-US"/>
        </w:rPr>
      </w:pPr>
      <w:proofErr w:type="spellStart"/>
      <w:r w:rsidRPr="00000499">
        <w:rPr>
          <w:rFonts w:ascii="GHEA Grapalat" w:eastAsiaTheme="minorHAnsi" w:hAnsi="GHEA Grapalat" w:cs="Sylfaen"/>
          <w:lang w:eastAsia="en-US"/>
        </w:rPr>
        <w:t>Ելնելով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շարադրվածից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՝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Հայաստանի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Հանրապետության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կառավարությունը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նախագծի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հե</w:t>
      </w:r>
      <w:r w:rsidRPr="00000499">
        <w:rPr>
          <w:rFonts w:ascii="GHEA Grapalat" w:eastAsiaTheme="minorHAnsi" w:hAnsi="GHEA Grapalat" w:cs="Sylfaen"/>
          <w:lang w:eastAsia="en-US"/>
        </w:rPr>
        <w:softHyphen/>
        <w:t>ղինակներին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առաջարկում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է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առայժմ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ձեռնպահ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մնալ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օրենքի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նախագծի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քննարկումից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և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դրան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անդ</w:t>
      </w:r>
      <w:r w:rsidRPr="00000499">
        <w:rPr>
          <w:rFonts w:ascii="GHEA Grapalat" w:eastAsiaTheme="minorHAnsi" w:hAnsi="GHEA Grapalat" w:cs="Sylfaen"/>
          <w:lang w:eastAsia="en-US"/>
        </w:rPr>
        <w:softHyphen/>
        <w:t>րադառնալ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առաջիկայում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Հայաստանի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Հանրապետության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կառավարության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կողմից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Հա</w:t>
      </w:r>
      <w:r w:rsidRPr="00000499">
        <w:rPr>
          <w:rFonts w:ascii="GHEA Grapalat" w:eastAsiaTheme="minorHAnsi" w:hAnsi="GHEA Grapalat" w:cs="Sylfaen"/>
          <w:lang w:eastAsia="en-US"/>
        </w:rPr>
        <w:softHyphen/>
        <w:t>յաս</w:t>
      </w:r>
      <w:r w:rsidRPr="00000499">
        <w:rPr>
          <w:rFonts w:ascii="GHEA Grapalat" w:eastAsiaTheme="minorHAnsi" w:hAnsi="GHEA Grapalat" w:cs="Sylfaen"/>
          <w:lang w:eastAsia="en-US"/>
        </w:rPr>
        <w:softHyphen/>
        <w:t>տանի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Հանրապետության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Ազգային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ժողովի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քննարկմանը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վերը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նշված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օրենսդրական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Pr="00000499">
        <w:rPr>
          <w:rFonts w:ascii="GHEA Grapalat" w:eastAsiaTheme="minorHAnsi" w:hAnsi="GHEA Grapalat" w:cs="Sylfaen"/>
          <w:lang w:eastAsia="en-US"/>
        </w:rPr>
        <w:t>փոփոխությունների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փաթեթը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ներկայացնելուց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հետո</w:t>
      </w:r>
      <w:proofErr w:type="spellEnd"/>
      <w:r w:rsidRPr="00000499">
        <w:rPr>
          <w:rFonts w:ascii="GHEA Grapalat" w:eastAsiaTheme="minorHAnsi" w:hAnsi="GHEA Grapalat" w:cs="Sylfaen"/>
          <w:lang w:eastAsia="en-US"/>
        </w:rPr>
        <w:t>:</w:t>
      </w:r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Միաժամանակ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առաջարկում</w:t>
      </w:r>
      <w:proofErr w:type="spellEnd"/>
      <w:r w:rsidR="00327CDE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ենք</w:t>
      </w:r>
      <w:proofErr w:type="spellEnd"/>
      <w:r w:rsidR="00327CDE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նախագծի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հեղինակներին</w:t>
      </w:r>
      <w:proofErr w:type="spellEnd"/>
      <w:r w:rsidR="00327CDE" w:rsidRPr="00000499">
        <w:rPr>
          <w:rFonts w:ascii="GHEA Grapalat" w:eastAsiaTheme="minorHAnsi" w:hAnsi="GHEA Grapalat" w:cs="Sylfaen"/>
          <w:lang w:eastAsia="en-US"/>
        </w:rPr>
        <w:t>՝</w:t>
      </w:r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համագործակցել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r w:rsidR="00FE56B4">
        <w:rPr>
          <w:rFonts w:ascii="GHEA Grapalat" w:eastAsiaTheme="minorHAnsi" w:hAnsi="GHEA Grapalat" w:cs="Sylfaen"/>
          <w:lang w:eastAsia="en-US"/>
        </w:rPr>
        <w:t xml:space="preserve">ՓՄՁ </w:t>
      </w:r>
      <w:proofErr w:type="spellStart"/>
      <w:r w:rsidR="00FE56B4">
        <w:rPr>
          <w:rFonts w:ascii="GHEA Grapalat" w:eastAsiaTheme="minorHAnsi" w:hAnsi="GHEA Grapalat" w:cs="Sylfaen"/>
          <w:lang w:eastAsia="en-US"/>
        </w:rPr>
        <w:t>ներկայացուցիչների</w:t>
      </w:r>
      <w:proofErr w:type="spellEnd"/>
      <w:r w:rsidR="00FE56B4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FE56B4">
        <w:rPr>
          <w:rFonts w:ascii="GHEA Grapalat" w:eastAsiaTheme="minorHAnsi" w:hAnsi="GHEA Grapalat" w:cs="Sylfaen"/>
          <w:lang w:eastAsia="en-US"/>
        </w:rPr>
        <w:t>մասնակցությամբ</w:t>
      </w:r>
      <w:proofErr w:type="spellEnd"/>
      <w:r w:rsidR="00FE56B4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վե</w:t>
      </w:r>
      <w:r w:rsidR="00FE56B4">
        <w:rPr>
          <w:rFonts w:ascii="GHEA Grapalat" w:eastAsiaTheme="minorHAnsi" w:hAnsi="GHEA Grapalat" w:cs="Sylfaen"/>
          <w:lang w:eastAsia="en-US"/>
        </w:rPr>
        <w:softHyphen/>
      </w:r>
      <w:r w:rsidR="008836BA" w:rsidRPr="00000499">
        <w:rPr>
          <w:rFonts w:ascii="GHEA Grapalat" w:eastAsiaTheme="minorHAnsi" w:hAnsi="GHEA Grapalat" w:cs="Sylfaen"/>
          <w:lang w:eastAsia="en-US"/>
        </w:rPr>
        <w:t>րո</w:t>
      </w:r>
      <w:r w:rsidR="00FE56B4">
        <w:rPr>
          <w:rFonts w:ascii="GHEA Grapalat" w:eastAsiaTheme="minorHAnsi" w:hAnsi="GHEA Grapalat" w:cs="Sylfaen"/>
          <w:lang w:eastAsia="en-US"/>
        </w:rPr>
        <w:softHyphen/>
      </w:r>
      <w:r w:rsidR="008836BA" w:rsidRPr="00000499">
        <w:rPr>
          <w:rFonts w:ascii="GHEA Grapalat" w:eastAsiaTheme="minorHAnsi" w:hAnsi="GHEA Grapalat" w:cs="Sylfaen"/>
          <w:lang w:eastAsia="en-US"/>
        </w:rPr>
        <w:t>հիշ</w:t>
      </w:r>
      <w:r w:rsidR="00FE56B4">
        <w:rPr>
          <w:rFonts w:ascii="GHEA Grapalat" w:eastAsiaTheme="minorHAnsi" w:hAnsi="GHEA Grapalat" w:cs="Sylfaen"/>
          <w:lang w:eastAsia="en-US"/>
        </w:rPr>
        <w:softHyphen/>
      </w:r>
      <w:r w:rsidR="008836BA" w:rsidRPr="00000499">
        <w:rPr>
          <w:rFonts w:ascii="GHEA Grapalat" w:eastAsiaTheme="minorHAnsi" w:hAnsi="GHEA Grapalat" w:cs="Sylfaen"/>
          <w:lang w:eastAsia="en-US"/>
        </w:rPr>
        <w:t>յալ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նախագծերի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մշակման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գործ</w:t>
      </w:r>
      <w:r w:rsidR="008836BA" w:rsidRPr="00000499">
        <w:rPr>
          <w:rFonts w:ascii="GHEA Grapalat" w:eastAsiaTheme="minorHAnsi" w:hAnsi="GHEA Grapalat" w:cs="Sylfaen"/>
          <w:lang w:eastAsia="en-US"/>
        </w:rPr>
        <w:t>ում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՝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մեկ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միասնական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,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փոխհամաձայնեցված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8836BA" w:rsidRPr="00000499">
        <w:rPr>
          <w:rFonts w:ascii="GHEA Grapalat" w:eastAsiaTheme="minorHAnsi" w:hAnsi="GHEA Grapalat" w:cs="Sylfaen"/>
          <w:lang w:eastAsia="en-US"/>
        </w:rPr>
        <w:t>նախագծ</w:t>
      </w:r>
      <w:r w:rsidR="00327CDE" w:rsidRPr="00000499">
        <w:rPr>
          <w:rFonts w:ascii="GHEA Grapalat" w:eastAsiaTheme="minorHAnsi" w:hAnsi="GHEA Grapalat" w:cs="Sylfaen"/>
          <w:lang w:eastAsia="en-US"/>
        </w:rPr>
        <w:t>երի</w:t>
      </w:r>
      <w:proofErr w:type="spellEnd"/>
      <w:r w:rsidR="00327CDE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փա</w:t>
      </w:r>
      <w:r w:rsidR="00FE56B4">
        <w:rPr>
          <w:rFonts w:ascii="GHEA Grapalat" w:eastAsiaTheme="minorHAnsi" w:hAnsi="GHEA Grapalat" w:cs="Sylfaen"/>
          <w:lang w:eastAsia="en-US"/>
        </w:rPr>
        <w:softHyphen/>
      </w:r>
      <w:r w:rsidR="00327CDE" w:rsidRPr="00000499">
        <w:rPr>
          <w:rFonts w:ascii="GHEA Grapalat" w:eastAsiaTheme="minorHAnsi" w:hAnsi="GHEA Grapalat" w:cs="Sylfaen"/>
          <w:lang w:eastAsia="en-US"/>
        </w:rPr>
        <w:t>թեթ</w:t>
      </w:r>
      <w:proofErr w:type="spellEnd"/>
      <w:r w:rsidR="00327CDE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Հայաստանի</w:t>
      </w:r>
      <w:proofErr w:type="spellEnd"/>
      <w:r w:rsidR="00327CDE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Հանրապետության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Ազգային</w:t>
      </w:r>
      <w:proofErr w:type="spellEnd"/>
      <w:r w:rsidR="00327CDE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ժողովի</w:t>
      </w:r>
      <w:proofErr w:type="spellEnd"/>
      <w:r w:rsidR="00327CDE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քննարկմանը</w:t>
      </w:r>
      <w:proofErr w:type="spellEnd"/>
      <w:r w:rsidR="00327CDE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ներկայացնելու</w:t>
      </w:r>
      <w:proofErr w:type="spellEnd"/>
      <w:r w:rsidR="00327CDE" w:rsidRPr="00000499">
        <w:rPr>
          <w:rFonts w:ascii="GHEA Grapalat" w:eastAsiaTheme="minorHAnsi" w:hAnsi="GHEA Grapalat" w:cs="Sylfaen"/>
          <w:lang w:eastAsia="en-US"/>
        </w:rPr>
        <w:t xml:space="preserve"> </w:t>
      </w:r>
      <w:proofErr w:type="spellStart"/>
      <w:r w:rsidR="00327CDE" w:rsidRPr="00000499">
        <w:rPr>
          <w:rFonts w:ascii="GHEA Grapalat" w:eastAsiaTheme="minorHAnsi" w:hAnsi="GHEA Grapalat" w:cs="Sylfaen"/>
          <w:lang w:eastAsia="en-US"/>
        </w:rPr>
        <w:t>հա</w:t>
      </w:r>
      <w:r w:rsidR="00FE56B4">
        <w:rPr>
          <w:rFonts w:ascii="GHEA Grapalat" w:eastAsiaTheme="minorHAnsi" w:hAnsi="GHEA Grapalat" w:cs="Sylfaen"/>
          <w:lang w:eastAsia="en-US"/>
        </w:rPr>
        <w:softHyphen/>
      </w:r>
      <w:r w:rsidR="00327CDE" w:rsidRPr="00000499">
        <w:rPr>
          <w:rFonts w:ascii="GHEA Grapalat" w:eastAsiaTheme="minorHAnsi" w:hAnsi="GHEA Grapalat" w:cs="Sylfaen"/>
          <w:lang w:eastAsia="en-US"/>
        </w:rPr>
        <w:t>մար</w:t>
      </w:r>
      <w:proofErr w:type="spellEnd"/>
      <w:r w:rsidR="008836BA" w:rsidRPr="00000499">
        <w:rPr>
          <w:rFonts w:ascii="GHEA Grapalat" w:eastAsiaTheme="minorHAnsi" w:hAnsi="GHEA Grapalat" w:cs="Sylfaen"/>
          <w:lang w:eastAsia="en-US"/>
        </w:rPr>
        <w:t xml:space="preserve">: </w:t>
      </w:r>
    </w:p>
    <w:p w:rsidR="00117C34" w:rsidRPr="00000499" w:rsidRDefault="00117C34" w:rsidP="00226B99">
      <w:pPr>
        <w:pStyle w:val="norm"/>
        <w:spacing w:line="360" w:lineRule="auto"/>
        <w:rPr>
          <w:rFonts w:ascii="GHEA Grapalat" w:hAnsi="GHEA Grapalat"/>
          <w:lang w:val="fr-CA"/>
        </w:rPr>
      </w:pPr>
      <w:proofErr w:type="spellStart"/>
      <w:r w:rsidRPr="00000499">
        <w:rPr>
          <w:rFonts w:ascii="GHEA Grapalat" w:hAnsi="GHEA Grapalat" w:cs="Sylfaen"/>
          <w:spacing w:val="-8"/>
          <w:lang w:val="fr-CA"/>
        </w:rPr>
        <w:t>Միաժամանակ</w:t>
      </w:r>
      <w:proofErr w:type="spellEnd"/>
      <w:r w:rsidRPr="00000499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spacing w:val="-8"/>
          <w:lang w:val="fr-CA"/>
        </w:rPr>
        <w:t>հայտնում</w:t>
      </w:r>
      <w:proofErr w:type="spellEnd"/>
      <w:r w:rsidRPr="00000499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spacing w:val="-8"/>
          <w:lang w:val="fr-CA"/>
        </w:rPr>
        <w:t>ենք</w:t>
      </w:r>
      <w:proofErr w:type="spellEnd"/>
      <w:r w:rsidRPr="00000499">
        <w:rPr>
          <w:rFonts w:ascii="GHEA Grapalat" w:hAnsi="GHEA Grapalat"/>
          <w:spacing w:val="-8"/>
          <w:lang w:val="fr-CA"/>
        </w:rPr>
        <w:t xml:space="preserve">, </w:t>
      </w:r>
      <w:proofErr w:type="spellStart"/>
      <w:r w:rsidRPr="00000499">
        <w:rPr>
          <w:rFonts w:ascii="GHEA Grapalat" w:hAnsi="GHEA Grapalat" w:cs="Sylfaen"/>
          <w:spacing w:val="-8"/>
          <w:lang w:val="fr-CA"/>
        </w:rPr>
        <w:t>որ</w:t>
      </w:r>
      <w:proofErr w:type="spellEnd"/>
      <w:r w:rsidRPr="00000499">
        <w:rPr>
          <w:rFonts w:ascii="GHEA Grapalat" w:hAnsi="GHEA Grapalat"/>
          <w:spacing w:val="-8"/>
          <w:lang w:val="fr-CA"/>
        </w:rPr>
        <w:t xml:space="preserve">, </w:t>
      </w:r>
      <w:proofErr w:type="spellStart"/>
      <w:r w:rsidRPr="00000499">
        <w:rPr>
          <w:rFonts w:ascii="GHEA Grapalat" w:hAnsi="GHEA Grapalat" w:cs="Sylfaen"/>
          <w:spacing w:val="-8"/>
          <w:lang w:val="fr-CA"/>
        </w:rPr>
        <w:t>ներկայացված</w:t>
      </w:r>
      <w:proofErr w:type="spellEnd"/>
      <w:r w:rsidRPr="00000499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spacing w:val="-8"/>
          <w:lang w:val="fr-CA"/>
        </w:rPr>
        <w:t>օրենքի</w:t>
      </w:r>
      <w:proofErr w:type="spellEnd"/>
      <w:r w:rsidRPr="00000499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spacing w:val="-8"/>
          <w:lang w:val="fr-CA"/>
        </w:rPr>
        <w:t>նախագիծը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յաս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տա</w:t>
      </w:r>
      <w:r w:rsidRPr="00000499">
        <w:rPr>
          <w:rFonts w:ascii="GHEA Grapalat" w:hAnsi="GHEA Grapalat" w:cs="Arial Armenian"/>
          <w:lang w:val="fr-CA"/>
        </w:rPr>
        <w:softHyphen/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նի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Հան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րա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պե</w:t>
      </w:r>
      <w:r w:rsidRPr="00000499">
        <w:rPr>
          <w:rFonts w:ascii="GHEA Grapalat" w:hAnsi="GHEA Grapalat" w:cs="Sylfaen"/>
          <w:lang w:val="fr-CA"/>
        </w:rPr>
        <w:softHyphen/>
        <w:t>տու</w:t>
      </w:r>
      <w:r w:rsidRPr="0000049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Ազգային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ժողովում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քննարկելիս</w:t>
      </w:r>
      <w:proofErr w:type="spellEnd"/>
      <w:r w:rsidRPr="00000499">
        <w:rPr>
          <w:rFonts w:ascii="GHEA Grapalat" w:hAnsi="GHEA Grapalat" w:cs="Arial Armenian"/>
          <w:lang w:val="fr-CA"/>
        </w:rPr>
        <w:t>,</w:t>
      </w:r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հարակից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զեկուց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մամբ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հանդես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կգա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յաս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տանի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Հան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րա</w:t>
      </w:r>
      <w:r w:rsidRPr="00000499">
        <w:rPr>
          <w:rFonts w:ascii="GHEA Grapalat" w:hAnsi="GHEA Grapalat" w:cs="Sylfaen"/>
          <w:lang w:val="fr-CA"/>
        </w:rPr>
        <w:softHyphen/>
        <w:t>պետության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ֆինանսներ</w:t>
      </w:r>
      <w:r w:rsidR="00226B99" w:rsidRPr="00000499">
        <w:rPr>
          <w:rFonts w:ascii="GHEA Grapalat" w:hAnsi="GHEA Grapalat" w:cs="Sylfaen"/>
          <w:lang w:val="fr-CA"/>
        </w:rPr>
        <w:t>ի</w:t>
      </w:r>
      <w:proofErr w:type="spellEnd"/>
      <w:r w:rsidR="00226B99" w:rsidRPr="00000499">
        <w:rPr>
          <w:rFonts w:ascii="GHEA Grapalat" w:hAnsi="GHEA Grapalat" w:cs="Sylfaen"/>
          <w:lang w:val="fr-CA"/>
        </w:rPr>
        <w:t xml:space="preserve"> </w:t>
      </w:r>
      <w:proofErr w:type="spellStart"/>
      <w:r w:rsidR="00226B99" w:rsidRPr="00000499">
        <w:rPr>
          <w:rFonts w:ascii="GHEA Grapalat" w:hAnsi="GHEA Grapalat" w:cs="Sylfaen"/>
          <w:lang w:val="fr-CA"/>
        </w:rPr>
        <w:t>նախարար</w:t>
      </w:r>
      <w:proofErr w:type="spellEnd"/>
      <w:r w:rsidR="00226B99" w:rsidRPr="00000499">
        <w:rPr>
          <w:rFonts w:ascii="GHEA Grapalat" w:hAnsi="GHEA Grapalat" w:cs="Sylfaen"/>
          <w:lang w:val="fr-CA"/>
        </w:rPr>
        <w:t xml:space="preserve"> </w:t>
      </w:r>
      <w:proofErr w:type="spellStart"/>
      <w:r w:rsidR="00226B99" w:rsidRPr="00000499">
        <w:rPr>
          <w:rFonts w:ascii="GHEA Grapalat" w:hAnsi="GHEA Grapalat" w:cs="Sylfaen"/>
          <w:lang w:val="fr-CA"/>
        </w:rPr>
        <w:t>Դավիթ</w:t>
      </w:r>
      <w:proofErr w:type="spellEnd"/>
      <w:r w:rsidR="00226B99" w:rsidRPr="00000499">
        <w:rPr>
          <w:rFonts w:ascii="GHEA Grapalat" w:hAnsi="GHEA Grapalat" w:cs="Sylfaen"/>
          <w:lang w:val="fr-CA"/>
        </w:rPr>
        <w:t xml:space="preserve"> </w:t>
      </w:r>
      <w:proofErr w:type="spellStart"/>
      <w:r w:rsidR="00226B99" w:rsidRPr="00000499">
        <w:rPr>
          <w:rFonts w:ascii="GHEA Grapalat" w:hAnsi="GHEA Grapalat" w:cs="Sylfaen"/>
          <w:lang w:val="fr-CA"/>
        </w:rPr>
        <w:t>Սարգս</w:t>
      </w:r>
      <w:r w:rsidRPr="00000499">
        <w:rPr>
          <w:rFonts w:ascii="GHEA Grapalat" w:hAnsi="GHEA Grapalat" w:cs="Sylfaen"/>
          <w:lang w:val="fr-CA"/>
        </w:rPr>
        <w:t>յանը</w:t>
      </w:r>
      <w:proofErr w:type="spellEnd"/>
      <w:r w:rsidRPr="00000499">
        <w:rPr>
          <w:rFonts w:ascii="GHEA Grapalat" w:hAnsi="GHEA Grapalat"/>
          <w:lang w:val="fr-CA"/>
        </w:rPr>
        <w:t>:</w:t>
      </w:r>
    </w:p>
    <w:p w:rsidR="00226B99" w:rsidRPr="00000499" w:rsidRDefault="00226B99" w:rsidP="00226B99">
      <w:pPr>
        <w:spacing w:after="0" w:line="360" w:lineRule="auto"/>
        <w:ind w:firstLine="720"/>
        <w:jc w:val="both"/>
        <w:rPr>
          <w:rFonts w:ascii="GHEA Grapalat" w:hAnsi="GHEA Grapalat" w:cs="Sylfaen"/>
          <w:spacing w:val="-8"/>
          <w:lang w:val="af-ZA"/>
        </w:rPr>
      </w:pPr>
      <w:proofErr w:type="spellStart"/>
      <w:r w:rsidRPr="00000499">
        <w:rPr>
          <w:rFonts w:ascii="GHEA Grapalat" w:hAnsi="GHEA Grapalat" w:cs="Sylfaen"/>
        </w:rPr>
        <w:t>Օրենքի</w:t>
      </w:r>
      <w:proofErr w:type="spellEnd"/>
      <w:r w:rsidRPr="00000499">
        <w:rPr>
          <w:rFonts w:ascii="GHEA Grapalat" w:hAnsi="GHEA Grapalat" w:cs="Sylfaen"/>
          <w:lang w:val="af-ZA"/>
        </w:rPr>
        <w:t xml:space="preserve"> նախագծի ընդունման դեպքում </w:t>
      </w:r>
      <w:proofErr w:type="spellStart"/>
      <w:r w:rsidRPr="00000499">
        <w:rPr>
          <w:rFonts w:ascii="GHEA Grapalat" w:hAnsi="GHEA Grapalat" w:cs="Sylfaen"/>
          <w:lang w:val="fr-CA"/>
        </w:rPr>
        <w:t>Հա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յաս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տա</w:t>
      </w:r>
      <w:r w:rsidRPr="00000499">
        <w:rPr>
          <w:rFonts w:ascii="GHEA Grapalat" w:hAnsi="GHEA Grapalat" w:cs="Arial Armenian"/>
          <w:lang w:val="fr-CA"/>
        </w:rPr>
        <w:softHyphen/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նի</w:t>
      </w:r>
      <w:proofErr w:type="spellEnd"/>
      <w:r w:rsidRPr="00000499">
        <w:rPr>
          <w:rFonts w:ascii="GHEA Grapalat" w:hAnsi="GHEA Grapalat"/>
          <w:lang w:val="fr-CA"/>
        </w:rPr>
        <w:t xml:space="preserve"> </w:t>
      </w:r>
      <w:proofErr w:type="spellStart"/>
      <w:r w:rsidRPr="00000499">
        <w:rPr>
          <w:rFonts w:ascii="GHEA Grapalat" w:hAnsi="GHEA Grapalat" w:cs="Sylfaen"/>
          <w:lang w:val="fr-CA"/>
        </w:rPr>
        <w:t>Հան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րա</w:t>
      </w:r>
      <w:r w:rsidRPr="00000499">
        <w:rPr>
          <w:rFonts w:ascii="GHEA Grapalat" w:hAnsi="GHEA Grapalat"/>
          <w:lang w:val="fr-CA"/>
        </w:rPr>
        <w:softHyphen/>
      </w:r>
      <w:r w:rsidRPr="00000499">
        <w:rPr>
          <w:rFonts w:ascii="GHEA Grapalat" w:hAnsi="GHEA Grapalat" w:cs="Sylfaen"/>
          <w:lang w:val="fr-CA"/>
        </w:rPr>
        <w:t>պետության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r w:rsidRPr="00000499">
        <w:rPr>
          <w:rFonts w:ascii="GHEA Grapalat" w:hAnsi="GHEA Grapalat" w:cs="Sylfaen"/>
          <w:color w:val="000000"/>
          <w:lang w:val="af-ZA"/>
        </w:rPr>
        <w:t>կառա</w:t>
      </w:r>
      <w:r w:rsidRPr="00000499">
        <w:rPr>
          <w:rFonts w:ascii="GHEA Grapalat" w:hAnsi="GHEA Grapalat" w:cs="Sylfaen"/>
          <w:color w:val="000000"/>
          <w:lang w:val="af-ZA"/>
        </w:rPr>
        <w:softHyphen/>
      </w:r>
      <w:r w:rsidRPr="00000499">
        <w:rPr>
          <w:rFonts w:ascii="GHEA Grapalat" w:hAnsi="GHEA Grapalat" w:cs="Sylfaen"/>
          <w:color w:val="000000"/>
          <w:spacing w:val="-8"/>
          <w:lang w:val="af-ZA"/>
        </w:rPr>
        <w:t xml:space="preserve">վարության որոշման կամ </w:t>
      </w:r>
      <w:proofErr w:type="spellStart"/>
      <w:r w:rsidRPr="00000499">
        <w:rPr>
          <w:rFonts w:ascii="GHEA Grapalat" w:hAnsi="GHEA Grapalat" w:cs="Sylfaen"/>
          <w:color w:val="000000"/>
          <w:spacing w:val="-8"/>
        </w:rPr>
        <w:t>այլ</w:t>
      </w:r>
      <w:proofErr w:type="spellEnd"/>
      <w:r w:rsidRPr="00000499">
        <w:rPr>
          <w:rFonts w:ascii="GHEA Grapalat" w:hAnsi="GHEA Grapalat" w:cs="Sylfaen"/>
          <w:color w:val="000000"/>
          <w:spacing w:val="-8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color w:val="000000"/>
          <w:spacing w:val="-8"/>
        </w:rPr>
        <w:t>իրա</w:t>
      </w:r>
      <w:proofErr w:type="spellEnd"/>
      <w:r w:rsidRPr="00000499">
        <w:rPr>
          <w:rFonts w:ascii="GHEA Grapalat" w:hAnsi="GHEA Grapalat" w:cs="Sylfaen"/>
          <w:color w:val="000000"/>
          <w:spacing w:val="-8"/>
          <w:lang w:val="af-ZA"/>
        </w:rPr>
        <w:softHyphen/>
      </w:r>
      <w:proofErr w:type="spellStart"/>
      <w:r w:rsidRPr="00000499">
        <w:rPr>
          <w:rFonts w:ascii="GHEA Grapalat" w:hAnsi="GHEA Grapalat" w:cs="Sylfaen"/>
          <w:color w:val="000000"/>
          <w:spacing w:val="-8"/>
        </w:rPr>
        <w:t>վա</w:t>
      </w:r>
      <w:proofErr w:type="spellEnd"/>
      <w:r w:rsidRPr="00000499">
        <w:rPr>
          <w:rFonts w:ascii="GHEA Grapalat" w:hAnsi="GHEA Grapalat" w:cs="Sylfaen"/>
          <w:color w:val="000000"/>
          <w:spacing w:val="-8"/>
          <w:lang w:val="af-ZA"/>
        </w:rPr>
        <w:softHyphen/>
      </w:r>
      <w:proofErr w:type="spellStart"/>
      <w:r w:rsidRPr="00000499">
        <w:rPr>
          <w:rFonts w:ascii="GHEA Grapalat" w:hAnsi="GHEA Grapalat" w:cs="Sylfaen"/>
          <w:color w:val="000000"/>
          <w:spacing w:val="-8"/>
        </w:rPr>
        <w:t>կան</w:t>
      </w:r>
      <w:proofErr w:type="spellEnd"/>
      <w:r w:rsidRPr="00000499">
        <w:rPr>
          <w:rFonts w:ascii="GHEA Grapalat" w:hAnsi="GHEA Grapalat" w:cs="Sylfaen"/>
          <w:color w:val="000000"/>
          <w:spacing w:val="-8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color w:val="000000"/>
          <w:spacing w:val="-8"/>
        </w:rPr>
        <w:t>ակտի</w:t>
      </w:r>
      <w:proofErr w:type="spellEnd"/>
      <w:r w:rsidRPr="00000499">
        <w:rPr>
          <w:rFonts w:ascii="GHEA Grapalat" w:hAnsi="GHEA Grapalat" w:cs="Sylfaen"/>
          <w:color w:val="000000"/>
          <w:spacing w:val="-8"/>
          <w:lang w:val="af-ZA"/>
        </w:rPr>
        <w:t xml:space="preserve"> ընդունման անհրաժեշտություն չի առաջանում:</w:t>
      </w:r>
    </w:p>
    <w:p w:rsidR="00226B99" w:rsidRPr="00000499" w:rsidRDefault="00226B99" w:rsidP="00226B99">
      <w:pPr>
        <w:pStyle w:val="norm"/>
        <w:spacing w:line="360" w:lineRule="auto"/>
        <w:ind w:firstLine="720"/>
        <w:rPr>
          <w:rFonts w:ascii="GHEA Grapalat" w:hAnsi="GHEA Grapalat"/>
          <w:spacing w:val="-8"/>
          <w:lang w:val="fr-CA"/>
        </w:rPr>
      </w:pPr>
      <w:r w:rsidRPr="00000499">
        <w:rPr>
          <w:rFonts w:ascii="GHEA Grapalat" w:hAnsi="GHEA Grapalat" w:cs="Sylfaen"/>
          <w:spacing w:val="-8"/>
          <w:lang w:val="hy-AM"/>
        </w:rPr>
        <w:t>Կից</w:t>
      </w:r>
      <w:r w:rsidRPr="00000499">
        <w:rPr>
          <w:rFonts w:ascii="GHEA Grapalat" w:hAnsi="GHEA Grapalat"/>
          <w:spacing w:val="-8"/>
          <w:lang w:val="fr-CA"/>
        </w:rPr>
        <w:t xml:space="preserve"> </w:t>
      </w:r>
      <w:r w:rsidRPr="00000499">
        <w:rPr>
          <w:rFonts w:ascii="GHEA Grapalat" w:hAnsi="GHEA Grapalat" w:cs="Sylfaen"/>
          <w:spacing w:val="-8"/>
          <w:lang w:val="hy-AM"/>
        </w:rPr>
        <w:t>ներ</w:t>
      </w:r>
      <w:r w:rsidRPr="00000499">
        <w:rPr>
          <w:rFonts w:ascii="GHEA Grapalat" w:hAnsi="GHEA Grapalat"/>
          <w:spacing w:val="-8"/>
          <w:lang w:val="fr-CA"/>
        </w:rPr>
        <w:softHyphen/>
      </w:r>
      <w:r w:rsidRPr="00000499">
        <w:rPr>
          <w:rFonts w:ascii="GHEA Grapalat" w:hAnsi="GHEA Grapalat" w:cs="Sylfaen"/>
          <w:spacing w:val="-8"/>
          <w:lang w:val="hy-AM"/>
        </w:rPr>
        <w:t>կա</w:t>
      </w:r>
      <w:r w:rsidRPr="00000499">
        <w:rPr>
          <w:rFonts w:ascii="GHEA Grapalat" w:hAnsi="GHEA Grapalat"/>
          <w:spacing w:val="-8"/>
          <w:lang w:val="fr-CA"/>
        </w:rPr>
        <w:softHyphen/>
      </w:r>
      <w:r w:rsidRPr="00000499">
        <w:rPr>
          <w:rFonts w:ascii="GHEA Grapalat" w:hAnsi="GHEA Grapalat" w:cs="Sylfaen"/>
          <w:spacing w:val="-8"/>
          <w:lang w:val="hy-AM"/>
        </w:rPr>
        <w:t>յաց</w:t>
      </w:r>
      <w:r w:rsidRPr="00000499">
        <w:rPr>
          <w:rFonts w:ascii="GHEA Grapalat" w:hAnsi="GHEA Grapalat"/>
          <w:spacing w:val="-8"/>
          <w:lang w:val="fr-CA"/>
        </w:rPr>
        <w:softHyphen/>
      </w:r>
      <w:r w:rsidRPr="00000499">
        <w:rPr>
          <w:rFonts w:ascii="GHEA Grapalat" w:hAnsi="GHEA Grapalat" w:cs="Sylfaen"/>
          <w:spacing w:val="-8"/>
          <w:lang w:val="hy-AM"/>
        </w:rPr>
        <w:t>վո</w:t>
      </w:r>
      <w:proofErr w:type="spellStart"/>
      <w:r w:rsidRPr="00000499">
        <w:rPr>
          <w:rFonts w:ascii="GHEA Grapalat" w:hAnsi="GHEA Grapalat" w:cs="Sylfaen"/>
          <w:spacing w:val="-8"/>
        </w:rPr>
        <w:t>ւմ</w:t>
      </w:r>
      <w:proofErr w:type="spellEnd"/>
      <w:r w:rsidRPr="00000499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000499">
        <w:rPr>
          <w:rFonts w:ascii="GHEA Grapalat" w:hAnsi="GHEA Grapalat"/>
          <w:spacing w:val="-8"/>
          <w:lang w:val="fr-CA"/>
        </w:rPr>
        <w:t>են</w:t>
      </w:r>
      <w:proofErr w:type="spellEnd"/>
      <w:r w:rsidRPr="00000499">
        <w:rPr>
          <w:rFonts w:ascii="GHEA Grapalat" w:hAnsi="GHEA Grapalat"/>
          <w:spacing w:val="-8"/>
          <w:lang w:val="fr-CA"/>
        </w:rPr>
        <w:t xml:space="preserve"> </w:t>
      </w:r>
      <w:r w:rsidRPr="00000499">
        <w:rPr>
          <w:rFonts w:ascii="GHEA Grapalat" w:hAnsi="GHEA Grapalat" w:cs="Sylfaen"/>
          <w:spacing w:val="-8"/>
          <w:lang w:val="hy-AM"/>
        </w:rPr>
        <w:t>օրենքի</w:t>
      </w:r>
      <w:r w:rsidRPr="00000499">
        <w:rPr>
          <w:rFonts w:ascii="GHEA Grapalat" w:hAnsi="GHEA Grapalat"/>
          <w:spacing w:val="-8"/>
          <w:lang w:val="fr-CA"/>
        </w:rPr>
        <w:t xml:space="preserve"> </w:t>
      </w:r>
      <w:r w:rsidRPr="00000499">
        <w:rPr>
          <w:rFonts w:ascii="GHEA Grapalat" w:hAnsi="GHEA Grapalat" w:cs="Sylfaen"/>
          <w:spacing w:val="-8"/>
          <w:lang w:val="hy-AM"/>
        </w:rPr>
        <w:t>նախագծի</w:t>
      </w:r>
      <w:r w:rsidRPr="00000499">
        <w:rPr>
          <w:rFonts w:ascii="GHEA Grapalat" w:hAnsi="GHEA Grapalat"/>
          <w:spacing w:val="-8"/>
          <w:lang w:val="fr-CA"/>
        </w:rPr>
        <w:t xml:space="preserve"> </w:t>
      </w:r>
      <w:r w:rsidRPr="00000499">
        <w:rPr>
          <w:rFonts w:ascii="GHEA Grapalat" w:hAnsi="GHEA Grapalat" w:cs="Sylfaen"/>
          <w:spacing w:val="-8"/>
          <w:lang w:val="hy-AM"/>
        </w:rPr>
        <w:t>կարգավոր</w:t>
      </w:r>
      <w:r w:rsidRPr="00000499">
        <w:rPr>
          <w:rFonts w:ascii="GHEA Grapalat" w:hAnsi="GHEA Grapalat"/>
          <w:spacing w:val="-8"/>
          <w:lang w:val="fr-CA"/>
        </w:rPr>
        <w:softHyphen/>
      </w:r>
      <w:r w:rsidRPr="00000499">
        <w:rPr>
          <w:rFonts w:ascii="GHEA Grapalat" w:hAnsi="GHEA Grapalat" w:cs="Sylfaen"/>
          <w:spacing w:val="-8"/>
          <w:lang w:val="hy-AM"/>
        </w:rPr>
        <w:t>ման</w:t>
      </w:r>
      <w:r w:rsidRPr="00000499">
        <w:rPr>
          <w:rFonts w:ascii="GHEA Grapalat" w:hAnsi="GHEA Grapalat"/>
          <w:spacing w:val="-8"/>
          <w:lang w:val="fr-CA"/>
        </w:rPr>
        <w:t xml:space="preserve"> </w:t>
      </w:r>
      <w:r w:rsidRPr="00000499">
        <w:rPr>
          <w:rFonts w:ascii="GHEA Grapalat" w:hAnsi="GHEA Grapalat" w:cs="Sylfaen"/>
          <w:spacing w:val="-8"/>
          <w:lang w:val="hy-AM"/>
        </w:rPr>
        <w:t>ազ</w:t>
      </w:r>
      <w:r w:rsidRPr="00000499">
        <w:rPr>
          <w:rFonts w:ascii="GHEA Grapalat" w:hAnsi="GHEA Grapalat"/>
          <w:spacing w:val="-8"/>
          <w:lang w:val="fr-CA"/>
        </w:rPr>
        <w:softHyphen/>
      </w:r>
      <w:r w:rsidRPr="00000499">
        <w:rPr>
          <w:rFonts w:ascii="GHEA Grapalat" w:hAnsi="GHEA Grapalat" w:cs="Sylfaen"/>
          <w:spacing w:val="-8"/>
          <w:lang w:val="hy-AM"/>
        </w:rPr>
        <w:t>դե</w:t>
      </w:r>
      <w:r w:rsidRPr="00000499">
        <w:rPr>
          <w:rFonts w:ascii="GHEA Grapalat" w:hAnsi="GHEA Grapalat"/>
          <w:spacing w:val="-8"/>
          <w:lang w:val="fr-CA"/>
        </w:rPr>
        <w:softHyphen/>
      </w:r>
      <w:r w:rsidRPr="00000499">
        <w:rPr>
          <w:rFonts w:ascii="GHEA Grapalat" w:hAnsi="GHEA Grapalat" w:cs="Sylfaen"/>
          <w:spacing w:val="-8"/>
          <w:lang w:val="hy-AM"/>
        </w:rPr>
        <w:t>ցու</w:t>
      </w:r>
      <w:r w:rsidRPr="00000499">
        <w:rPr>
          <w:rFonts w:ascii="GHEA Grapalat" w:hAnsi="GHEA Grapalat"/>
          <w:spacing w:val="-8"/>
          <w:lang w:val="hy-AM"/>
        </w:rPr>
        <w:softHyphen/>
      </w:r>
      <w:r w:rsidRPr="00000499">
        <w:rPr>
          <w:rFonts w:ascii="GHEA Grapalat" w:hAnsi="GHEA Grapalat"/>
          <w:spacing w:val="-8"/>
          <w:lang w:val="fr-CA"/>
        </w:rPr>
        <w:softHyphen/>
      </w:r>
      <w:r w:rsidRPr="00000499">
        <w:rPr>
          <w:rFonts w:ascii="GHEA Grapalat" w:hAnsi="GHEA Grapalat" w:cs="Sylfaen"/>
          <w:spacing w:val="-8"/>
          <w:lang w:val="hy-AM"/>
        </w:rPr>
        <w:t>թյան</w:t>
      </w:r>
      <w:r w:rsidRPr="00000499">
        <w:rPr>
          <w:rFonts w:ascii="GHEA Grapalat" w:hAnsi="GHEA Grapalat"/>
          <w:spacing w:val="-8"/>
          <w:lang w:val="fr-CA"/>
        </w:rPr>
        <w:t xml:space="preserve"> </w:t>
      </w:r>
      <w:r w:rsidRPr="00000499">
        <w:rPr>
          <w:rFonts w:ascii="GHEA Grapalat" w:hAnsi="GHEA Grapalat" w:cs="Sylfaen"/>
          <w:spacing w:val="-8"/>
          <w:lang w:val="hy-AM"/>
        </w:rPr>
        <w:t>գնահատ</w:t>
      </w:r>
      <w:proofErr w:type="spellStart"/>
      <w:r w:rsidRPr="00000499">
        <w:rPr>
          <w:rFonts w:ascii="GHEA Grapalat" w:hAnsi="GHEA Grapalat" w:cs="Sylfaen"/>
          <w:spacing w:val="-8"/>
        </w:rPr>
        <w:t>ման</w:t>
      </w:r>
      <w:proofErr w:type="spellEnd"/>
      <w:r w:rsidRPr="00000499">
        <w:rPr>
          <w:rFonts w:ascii="GHEA Grapalat" w:hAnsi="GHEA Grapalat" w:cs="Sylfaen"/>
          <w:spacing w:val="-8"/>
        </w:rPr>
        <w:t xml:space="preserve">  </w:t>
      </w:r>
      <w:proofErr w:type="spellStart"/>
      <w:r w:rsidRPr="00000499">
        <w:rPr>
          <w:rFonts w:ascii="GHEA Grapalat" w:hAnsi="GHEA Grapalat" w:cs="Sylfaen"/>
          <w:spacing w:val="-8"/>
        </w:rPr>
        <w:t>եզրա</w:t>
      </w:r>
      <w:r w:rsidRPr="00000499">
        <w:rPr>
          <w:rFonts w:ascii="GHEA Grapalat" w:hAnsi="GHEA Grapalat" w:cs="Sylfaen"/>
          <w:spacing w:val="-8"/>
        </w:rPr>
        <w:softHyphen/>
        <w:t>կա</w:t>
      </w:r>
      <w:r w:rsidRPr="00000499">
        <w:rPr>
          <w:rFonts w:ascii="GHEA Grapalat" w:hAnsi="GHEA Grapalat" w:cs="Sylfaen"/>
          <w:spacing w:val="-8"/>
        </w:rPr>
        <w:softHyphen/>
        <w:t>ցությունները</w:t>
      </w:r>
      <w:proofErr w:type="spellEnd"/>
      <w:r w:rsidRPr="00000499">
        <w:rPr>
          <w:rFonts w:ascii="GHEA Grapalat" w:hAnsi="GHEA Grapalat"/>
          <w:spacing w:val="-8"/>
          <w:lang w:val="fr-CA"/>
        </w:rPr>
        <w:t>:</w:t>
      </w:r>
    </w:p>
    <w:p w:rsidR="00117C34" w:rsidRPr="00000499" w:rsidRDefault="00117C34" w:rsidP="00226B99">
      <w:pPr>
        <w:spacing w:after="0" w:line="360" w:lineRule="auto"/>
        <w:ind w:firstLine="702"/>
        <w:rPr>
          <w:rFonts w:ascii="GHEA Grapalat" w:hAnsi="GHEA Grapalat"/>
        </w:rPr>
      </w:pPr>
    </w:p>
    <w:p w:rsidR="00117C34" w:rsidRPr="00000499" w:rsidRDefault="00117C34" w:rsidP="00327CDE">
      <w:pPr>
        <w:spacing w:after="0" w:line="360" w:lineRule="auto"/>
        <w:ind w:firstLine="702"/>
        <w:rPr>
          <w:rFonts w:ascii="GHEA Grapalat" w:hAnsi="GHEA Grapalat" w:cs="Sylfaen"/>
        </w:rPr>
      </w:pPr>
      <w:r w:rsidRPr="00000499">
        <w:rPr>
          <w:rFonts w:ascii="GHEA Grapalat" w:hAnsi="GHEA Grapalat"/>
        </w:rPr>
        <w:t xml:space="preserve">    </w:t>
      </w:r>
      <w:proofErr w:type="spellStart"/>
      <w:r w:rsidRPr="00000499">
        <w:rPr>
          <w:rFonts w:ascii="GHEA Grapalat" w:hAnsi="GHEA Grapalat" w:cs="Sylfaen"/>
        </w:rPr>
        <w:t>Հարգանքով</w:t>
      </w:r>
      <w:proofErr w:type="spellEnd"/>
      <w:r w:rsidRPr="00000499">
        <w:rPr>
          <w:rFonts w:ascii="GHEA Grapalat" w:hAnsi="GHEA Grapalat" w:cs="Arial Armenian"/>
        </w:rPr>
        <w:t xml:space="preserve">` </w:t>
      </w:r>
      <w:r w:rsidRPr="00000499">
        <w:rPr>
          <w:rFonts w:ascii="GHEA Grapalat" w:hAnsi="GHEA Grapalat" w:cs="Arial Armenian"/>
        </w:rPr>
        <w:tab/>
      </w:r>
      <w:r w:rsidRPr="00000499">
        <w:rPr>
          <w:rFonts w:ascii="GHEA Grapalat" w:hAnsi="GHEA Grapalat" w:cs="Arial Armenian"/>
        </w:rPr>
        <w:tab/>
      </w:r>
      <w:r w:rsidRPr="00000499">
        <w:rPr>
          <w:rFonts w:ascii="GHEA Grapalat" w:hAnsi="GHEA Grapalat" w:cs="Arial Armenian"/>
        </w:rPr>
        <w:tab/>
      </w:r>
      <w:r w:rsidRPr="00000499">
        <w:rPr>
          <w:rFonts w:ascii="GHEA Grapalat" w:hAnsi="GHEA Grapalat" w:cs="Arial Armenian"/>
        </w:rPr>
        <w:tab/>
      </w:r>
      <w:r w:rsidRPr="00000499">
        <w:rPr>
          <w:rFonts w:ascii="GHEA Grapalat" w:hAnsi="GHEA Grapalat" w:cs="Arial Armenian"/>
        </w:rPr>
        <w:tab/>
      </w:r>
      <w:r w:rsidR="00327CDE" w:rsidRPr="00000499">
        <w:rPr>
          <w:rFonts w:ascii="GHEA Grapalat" w:hAnsi="GHEA Grapalat" w:cs="Arial Armenian"/>
        </w:rPr>
        <w:tab/>
      </w:r>
      <w:r w:rsidRPr="00000499">
        <w:rPr>
          <w:rFonts w:ascii="GHEA Grapalat" w:hAnsi="GHEA Grapalat" w:cs="Sylfaen"/>
        </w:rPr>
        <w:t>ՏԻԳՐԱՆ</w:t>
      </w:r>
      <w:r w:rsidRPr="00000499">
        <w:rPr>
          <w:rFonts w:ascii="GHEA Grapalat" w:hAnsi="GHEA Grapalat" w:cs="Arial Armenian"/>
        </w:rPr>
        <w:t xml:space="preserve"> </w:t>
      </w:r>
      <w:r w:rsidRPr="00000499">
        <w:rPr>
          <w:rFonts w:ascii="GHEA Grapalat" w:hAnsi="GHEA Grapalat" w:cs="Sylfaen"/>
        </w:rPr>
        <w:t>ՍԱՐԳՍՅԱՆ</w:t>
      </w:r>
    </w:p>
    <w:p w:rsidR="00000499" w:rsidRPr="00000499" w:rsidRDefault="00000499" w:rsidP="00000499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  <w:r w:rsidRPr="00000499">
        <w:rPr>
          <w:rFonts w:ascii="GHEA Grapalat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000499" w:rsidRPr="00000499" w:rsidRDefault="00000499" w:rsidP="00000499">
      <w:pPr>
        <w:spacing w:line="360" w:lineRule="auto"/>
        <w:jc w:val="center"/>
        <w:rPr>
          <w:rFonts w:ascii="GHEA Grapalat" w:hAnsi="GHEA Grapalat"/>
        </w:rPr>
      </w:pPr>
      <w:r w:rsidRPr="00000499">
        <w:rPr>
          <w:rFonts w:ascii="GHEA Grapalat" w:hAnsi="GHEA Grapalat"/>
          <w:b/>
        </w:rPr>
        <w:t>«</w:t>
      </w:r>
      <w:proofErr w:type="spellStart"/>
      <w:r w:rsidRPr="00000499">
        <w:rPr>
          <w:rFonts w:ascii="GHEA Grapalat" w:hAnsi="GHEA Grapalat"/>
          <w:b/>
        </w:rPr>
        <w:t>Շրջանառության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proofErr w:type="gramStart"/>
      <w:r w:rsidRPr="00000499">
        <w:rPr>
          <w:rFonts w:ascii="GHEA Grapalat" w:hAnsi="GHEA Grapalat"/>
          <w:b/>
        </w:rPr>
        <w:t>հարկի</w:t>
      </w:r>
      <w:proofErr w:type="spellEnd"/>
      <w:r w:rsidRPr="00000499">
        <w:rPr>
          <w:rFonts w:ascii="GHEA Grapalat" w:hAnsi="GHEA Grapalat"/>
          <w:b/>
        </w:rPr>
        <w:t xml:space="preserve">  </w:t>
      </w:r>
      <w:proofErr w:type="spellStart"/>
      <w:r w:rsidRPr="00000499">
        <w:rPr>
          <w:rFonts w:ascii="GHEA Grapalat" w:hAnsi="GHEA Grapalat"/>
          <w:b/>
        </w:rPr>
        <w:t>մասին</w:t>
      </w:r>
      <w:proofErr w:type="spellEnd"/>
      <w:proofErr w:type="gramEnd"/>
      <w:r w:rsidRPr="00000499">
        <w:rPr>
          <w:rFonts w:ascii="GHEA Grapalat" w:hAnsi="GHEA Grapalat"/>
          <w:b/>
        </w:rPr>
        <w:t xml:space="preserve">» </w:t>
      </w:r>
      <w:proofErr w:type="spellStart"/>
      <w:r w:rsidRPr="00000499">
        <w:rPr>
          <w:rFonts w:ascii="GHEA Grapalat" w:hAnsi="GHEA Grapalat"/>
          <w:b/>
        </w:rPr>
        <w:t>Հայաստանի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Հանրապետության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օրենքում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փոփոխություն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կատարելու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մասին</w:t>
      </w:r>
      <w:proofErr w:type="spellEnd"/>
      <w:r w:rsidRPr="00000499">
        <w:rPr>
          <w:rFonts w:ascii="GHEA Grapalat" w:hAnsi="GHEA Grapalat"/>
          <w:b/>
        </w:rPr>
        <w:t xml:space="preserve">»  </w:t>
      </w:r>
      <w:proofErr w:type="spellStart"/>
      <w:r w:rsidRPr="00000499">
        <w:rPr>
          <w:rFonts w:ascii="GHEA Grapalat" w:hAnsi="GHEA Grapalat"/>
          <w:b/>
        </w:rPr>
        <w:t>Հայաս</w:t>
      </w:r>
      <w:r w:rsidRPr="00000499">
        <w:rPr>
          <w:rFonts w:ascii="GHEA Grapalat" w:hAnsi="GHEA Grapalat"/>
          <w:b/>
        </w:rPr>
        <w:softHyphen/>
        <w:t>տանի</w:t>
      </w:r>
      <w:proofErr w:type="spellEnd"/>
      <w:r w:rsidRPr="00000499">
        <w:rPr>
          <w:rFonts w:ascii="GHEA Grapalat" w:hAnsi="GHEA Grapalat"/>
          <w:b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Հանրապետության</w:t>
      </w:r>
      <w:proofErr w:type="spellEnd"/>
      <w:r w:rsidRPr="00000499">
        <w:rPr>
          <w:rFonts w:ascii="GHEA Grapalat" w:hAnsi="GHEA Grapalat"/>
          <w:b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օրենքի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նախագծի</w:t>
      </w:r>
      <w:proofErr w:type="spellEnd"/>
    </w:p>
    <w:p w:rsidR="00000499" w:rsidRPr="00000499" w:rsidRDefault="00000499" w:rsidP="00000499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000499" w:rsidRPr="00000499" w:rsidRDefault="00000499" w:rsidP="00000499">
      <w:pPr>
        <w:spacing w:line="360" w:lineRule="auto"/>
        <w:jc w:val="both"/>
        <w:rPr>
          <w:rFonts w:ascii="GHEA Grapalat" w:hAnsi="GHEA Grapalat"/>
        </w:rPr>
      </w:pPr>
      <w:r w:rsidRPr="00000499">
        <w:rPr>
          <w:rFonts w:ascii="GHEA Grapalat" w:hAnsi="GHEA Grapalat"/>
        </w:rPr>
        <w:t xml:space="preserve">   «</w:t>
      </w:r>
      <w:proofErr w:type="spellStart"/>
      <w:r w:rsidRPr="00000499">
        <w:rPr>
          <w:rFonts w:ascii="GHEA Grapalat" w:hAnsi="GHEA Grapalat"/>
        </w:rPr>
        <w:t>Շրջանառության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proofErr w:type="gramStart"/>
      <w:r w:rsidRPr="00000499">
        <w:rPr>
          <w:rFonts w:ascii="GHEA Grapalat" w:hAnsi="GHEA Grapalat"/>
        </w:rPr>
        <w:t>հարկի</w:t>
      </w:r>
      <w:proofErr w:type="spellEnd"/>
      <w:r w:rsidRPr="00000499">
        <w:rPr>
          <w:rFonts w:ascii="GHEA Grapalat" w:hAnsi="GHEA Grapalat"/>
        </w:rPr>
        <w:t xml:space="preserve">  </w:t>
      </w:r>
      <w:proofErr w:type="spellStart"/>
      <w:r w:rsidRPr="00000499">
        <w:rPr>
          <w:rFonts w:ascii="GHEA Grapalat" w:hAnsi="GHEA Grapalat"/>
        </w:rPr>
        <w:t>մասին</w:t>
      </w:r>
      <w:proofErr w:type="spellEnd"/>
      <w:proofErr w:type="gramEnd"/>
      <w:r w:rsidRPr="00000499">
        <w:rPr>
          <w:rFonts w:ascii="GHEA Grapalat" w:hAnsi="GHEA Grapalat"/>
        </w:rPr>
        <w:t xml:space="preserve">» </w:t>
      </w:r>
      <w:proofErr w:type="spellStart"/>
      <w:r w:rsidRPr="00000499">
        <w:rPr>
          <w:rFonts w:ascii="GHEA Grapalat" w:hAnsi="GHEA Grapalat"/>
        </w:rPr>
        <w:t>Հայաստանի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Հանրապետության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օրենքում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փոփոխություն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կատարելու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մասին</w:t>
      </w:r>
      <w:proofErr w:type="spellEnd"/>
      <w:r w:rsidRPr="00000499">
        <w:rPr>
          <w:rFonts w:ascii="GHEA Grapalat" w:hAnsi="GHEA Grapalat"/>
        </w:rPr>
        <w:t xml:space="preserve">» </w:t>
      </w:r>
      <w:proofErr w:type="spellStart"/>
      <w:r w:rsidRPr="00000499">
        <w:rPr>
          <w:rFonts w:ascii="GHEA Grapalat" w:hAnsi="GHEA Grapalat"/>
        </w:rPr>
        <w:t>Հայաս</w:t>
      </w:r>
      <w:r w:rsidRPr="00000499">
        <w:rPr>
          <w:rFonts w:ascii="GHEA Grapalat" w:hAnsi="GHEA Grapalat"/>
        </w:rPr>
        <w:softHyphen/>
        <w:t>տանի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Հանրապետության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օրենքի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նախագծի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ընդունումը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առողջապահության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բնագավառի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վրա</w:t>
      </w:r>
      <w:proofErr w:type="spellEnd"/>
      <w:r w:rsidRPr="00000499">
        <w:rPr>
          <w:rFonts w:ascii="GHEA Grapalat" w:hAnsi="GHEA Grapalat"/>
        </w:rPr>
        <w:t xml:space="preserve">  </w:t>
      </w:r>
      <w:proofErr w:type="spellStart"/>
      <w:r w:rsidRPr="00000499">
        <w:rPr>
          <w:rFonts w:ascii="GHEA Grapalat" w:hAnsi="GHEA Grapalat"/>
        </w:rPr>
        <w:t>ազդեցություն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չի</w:t>
      </w:r>
      <w:proofErr w:type="spellEnd"/>
      <w:r w:rsidRPr="00000499">
        <w:rPr>
          <w:rFonts w:ascii="GHEA Grapalat" w:hAnsi="GHEA Grapalat"/>
        </w:rPr>
        <w:t xml:space="preserve"> </w:t>
      </w:r>
      <w:proofErr w:type="spellStart"/>
      <w:r w:rsidRPr="00000499">
        <w:rPr>
          <w:rFonts w:ascii="GHEA Grapalat" w:hAnsi="GHEA Grapalat"/>
        </w:rPr>
        <w:t>ունենա</w:t>
      </w:r>
      <w:proofErr w:type="spellEnd"/>
      <w:r w:rsidRPr="00000499">
        <w:rPr>
          <w:rFonts w:ascii="GHEA Grapalat" w:hAnsi="GHEA Grapalat"/>
        </w:rPr>
        <w:t xml:space="preserve">:   </w:t>
      </w:r>
    </w:p>
    <w:p w:rsidR="00000499" w:rsidRDefault="00000499" w:rsidP="00000499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000499" w:rsidRDefault="00000499" w:rsidP="00000499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000499" w:rsidRPr="00000499" w:rsidRDefault="00000499" w:rsidP="00000499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000499" w:rsidRPr="00000499" w:rsidRDefault="00000499" w:rsidP="00000499">
      <w:pPr>
        <w:jc w:val="center"/>
        <w:rPr>
          <w:rFonts w:ascii="GHEA Grapalat" w:hAnsi="GHEA Grapalat"/>
          <w:b/>
        </w:rPr>
      </w:pPr>
      <w:proofErr w:type="gramStart"/>
      <w:r w:rsidRPr="00000499">
        <w:rPr>
          <w:rFonts w:ascii="GHEA Grapalat" w:hAnsi="GHEA Grapalat"/>
          <w:b/>
        </w:rPr>
        <w:t>ԱԶԴԵՑՈՒԹՅԱՆ</w:t>
      </w:r>
      <w:r w:rsidRPr="00000499">
        <w:rPr>
          <w:rFonts w:ascii="GHEA Grapalat" w:hAnsi="GHEA Grapalat"/>
          <w:b/>
          <w:lang w:val="af-ZA"/>
        </w:rPr>
        <w:t xml:space="preserve">  </w:t>
      </w:r>
      <w:r w:rsidRPr="00000499">
        <w:rPr>
          <w:rFonts w:ascii="GHEA Grapalat" w:hAnsi="GHEA Grapalat"/>
          <w:b/>
        </w:rPr>
        <w:t>ԳՆԱՀԱՏՄԱՆ</w:t>
      </w:r>
      <w:proofErr w:type="gramEnd"/>
      <w:r w:rsidRPr="00000499">
        <w:rPr>
          <w:rFonts w:ascii="GHEA Grapalat" w:hAnsi="GHEA Grapalat"/>
          <w:b/>
          <w:lang w:val="af-ZA"/>
        </w:rPr>
        <w:t xml:space="preserve"> </w:t>
      </w:r>
      <w:r w:rsidRPr="00000499">
        <w:rPr>
          <w:rFonts w:ascii="GHEA Grapalat" w:hAnsi="GHEA Grapalat"/>
          <w:b/>
        </w:rPr>
        <w:t>ՄԱՍԻՆ ԵԶՐԱԿԱՑՈՒԹՅՈՒՆ</w:t>
      </w:r>
    </w:p>
    <w:p w:rsidR="00000499" w:rsidRPr="00000499" w:rsidRDefault="00000499" w:rsidP="00000499">
      <w:pPr>
        <w:jc w:val="center"/>
        <w:rPr>
          <w:rFonts w:ascii="GHEA Grapalat" w:hAnsi="GHEA Grapalat"/>
          <w:b/>
        </w:rPr>
      </w:pPr>
    </w:p>
    <w:p w:rsidR="00000499" w:rsidRPr="00000499" w:rsidRDefault="00000499" w:rsidP="00000499">
      <w:pPr>
        <w:pStyle w:val="Heading3"/>
        <w:tabs>
          <w:tab w:val="left" w:pos="90"/>
          <w:tab w:val="left" w:pos="180"/>
          <w:tab w:val="left" w:pos="8370"/>
        </w:tabs>
        <w:ind w:right="85"/>
        <w:rPr>
          <w:rFonts w:ascii="GHEA Grapalat" w:hAnsi="GHEA Grapalat"/>
          <w:sz w:val="22"/>
          <w:szCs w:val="22"/>
          <w:lang w:val="af-ZA"/>
        </w:rPr>
      </w:pPr>
      <w:r w:rsidRPr="00000499">
        <w:rPr>
          <w:rFonts w:ascii="GHEA Grapalat" w:hAnsi="GHEA Grapalat"/>
          <w:sz w:val="22"/>
          <w:szCs w:val="22"/>
        </w:rPr>
        <w:t>&lt;&lt;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Շրջանառության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հարկի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000499">
        <w:rPr>
          <w:rFonts w:ascii="GHEA Grapalat" w:hAnsi="GHEA Grapalat" w:cs="Sylfaen"/>
          <w:sz w:val="22"/>
          <w:szCs w:val="22"/>
        </w:rPr>
        <w:t>&gt;&gt;</w:t>
      </w:r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օրենքում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փոփոխություն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000499">
        <w:rPr>
          <w:rFonts w:ascii="GHEA Grapalat" w:hAnsi="GHEA Grapalat" w:cs="Sylfaen"/>
          <w:sz w:val="22"/>
          <w:szCs w:val="22"/>
        </w:rPr>
        <w:t>&gt;&gt;</w:t>
      </w:r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նախագծի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բնապահպանության</w:t>
      </w:r>
      <w:proofErr w:type="spellEnd"/>
      <w:r w:rsidRPr="00000499">
        <w:rPr>
          <w:rFonts w:ascii="GHEA Grapalat" w:hAnsi="GHEA Grapalat"/>
          <w:sz w:val="22"/>
          <w:szCs w:val="22"/>
        </w:rPr>
        <w:t xml:space="preserve"> </w:t>
      </w:r>
      <w:proofErr w:type="spellStart"/>
      <w:proofErr w:type="gramStart"/>
      <w:r w:rsidRPr="00000499">
        <w:rPr>
          <w:rFonts w:ascii="GHEA Grapalat" w:hAnsi="GHEA Grapalat"/>
          <w:sz w:val="22"/>
          <w:szCs w:val="22"/>
        </w:rPr>
        <w:t>բնագավառում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 </w:t>
      </w:r>
      <w:proofErr w:type="spellStart"/>
      <w:r w:rsidRPr="00000499">
        <w:rPr>
          <w:rFonts w:ascii="GHEA Grapalat" w:hAnsi="GHEA Grapalat"/>
          <w:sz w:val="22"/>
          <w:szCs w:val="22"/>
        </w:rPr>
        <w:t>կարգավորման</w:t>
      </w:r>
      <w:proofErr w:type="spellEnd"/>
      <w:proofErr w:type="gramEnd"/>
    </w:p>
    <w:p w:rsidR="00000499" w:rsidRPr="00000499" w:rsidRDefault="00000499" w:rsidP="00000499">
      <w:pPr>
        <w:jc w:val="center"/>
        <w:rPr>
          <w:rFonts w:ascii="GHEA Grapalat" w:hAnsi="GHEA Grapalat"/>
          <w:b/>
          <w:lang w:val="af-ZA"/>
        </w:rPr>
      </w:pPr>
    </w:p>
    <w:p w:rsidR="00000499" w:rsidRPr="00000499" w:rsidRDefault="00000499" w:rsidP="00000499">
      <w:pPr>
        <w:pStyle w:val="Heading3"/>
        <w:tabs>
          <w:tab w:val="left" w:pos="9630"/>
        </w:tabs>
        <w:ind w:left="-90" w:right="-1" w:firstLine="810"/>
        <w:jc w:val="both"/>
        <w:rPr>
          <w:rFonts w:ascii="GHEA Grapalat" w:hAnsi="GHEA Grapalat"/>
          <w:sz w:val="22"/>
          <w:szCs w:val="22"/>
          <w:lang w:val="af-ZA"/>
        </w:rPr>
      </w:pPr>
      <w:r w:rsidRPr="00000499">
        <w:rPr>
          <w:rFonts w:ascii="GHEA Grapalat" w:hAnsi="GHEA Grapalat"/>
          <w:sz w:val="22"/>
          <w:szCs w:val="22"/>
          <w:lang w:val="af-ZA"/>
        </w:rPr>
        <w:t>1. &lt;&lt;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Շրջանառության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հարկի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000499">
        <w:rPr>
          <w:rFonts w:ascii="GHEA Grapalat" w:hAnsi="GHEA Grapalat" w:cs="Sylfaen"/>
          <w:sz w:val="22"/>
          <w:szCs w:val="22"/>
          <w:lang w:val="af-ZA"/>
        </w:rPr>
        <w:t>&gt;&gt;</w:t>
      </w:r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օրենքում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փոփոխություն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000499">
        <w:rPr>
          <w:rFonts w:ascii="GHEA Grapalat" w:hAnsi="GHEA Grapalat" w:cs="Sylfaen"/>
          <w:sz w:val="22"/>
          <w:szCs w:val="22"/>
          <w:lang w:val="af-ZA"/>
        </w:rPr>
        <w:t>&gt;&gt;</w:t>
      </w:r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sz w:val="22"/>
          <w:szCs w:val="22"/>
        </w:rPr>
        <w:t>նախագծի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(</w:t>
      </w:r>
      <w:proofErr w:type="spellStart"/>
      <w:r w:rsidRPr="00000499">
        <w:rPr>
          <w:rFonts w:ascii="GHEA Grapalat" w:hAnsi="GHEA Grapalat"/>
          <w:sz w:val="22"/>
          <w:szCs w:val="22"/>
        </w:rPr>
        <w:t>այսուհետ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` </w:t>
      </w:r>
      <w:proofErr w:type="spellStart"/>
      <w:r w:rsidRPr="00000499">
        <w:rPr>
          <w:rFonts w:ascii="GHEA Grapalat" w:hAnsi="GHEA Grapalat"/>
          <w:sz w:val="22"/>
          <w:szCs w:val="22"/>
        </w:rPr>
        <w:t>օրենքի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) </w:t>
      </w:r>
      <w:proofErr w:type="spellStart"/>
      <w:r w:rsidRPr="00000499">
        <w:rPr>
          <w:rFonts w:ascii="GHEA Grapalat" w:hAnsi="GHEA Grapalat"/>
          <w:sz w:val="22"/>
          <w:szCs w:val="22"/>
        </w:rPr>
        <w:t>ընդունման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արդյունքում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շրջակա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միջավայրի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o</w:t>
      </w:r>
      <w:proofErr w:type="spellStart"/>
      <w:r w:rsidRPr="00000499">
        <w:rPr>
          <w:rFonts w:ascii="GHEA Grapalat" w:hAnsi="GHEA Grapalat"/>
          <w:sz w:val="22"/>
          <w:szCs w:val="22"/>
        </w:rPr>
        <w:t>բյեկտների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` </w:t>
      </w:r>
      <w:proofErr w:type="spellStart"/>
      <w:r w:rsidRPr="00000499">
        <w:rPr>
          <w:rFonts w:ascii="GHEA Grapalat" w:hAnsi="GHEA Grapalat"/>
          <w:sz w:val="22"/>
          <w:szCs w:val="22"/>
        </w:rPr>
        <w:t>մթնոլորտի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000499">
        <w:rPr>
          <w:rFonts w:ascii="GHEA Grapalat" w:hAnsi="GHEA Grapalat"/>
          <w:sz w:val="22"/>
          <w:szCs w:val="22"/>
        </w:rPr>
        <w:t>հողի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000499">
        <w:rPr>
          <w:rFonts w:ascii="GHEA Grapalat" w:hAnsi="GHEA Grapalat"/>
          <w:sz w:val="22"/>
          <w:szCs w:val="22"/>
        </w:rPr>
        <w:t>ջրային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ռեսուրս</w:t>
      </w:r>
      <w:proofErr w:type="spellEnd"/>
      <w:r w:rsidRPr="00000499">
        <w:rPr>
          <w:rFonts w:ascii="GHEA Grapalat" w:hAnsi="GHEA Grapalat"/>
          <w:sz w:val="22"/>
          <w:szCs w:val="22"/>
          <w:lang w:val="ru-RU"/>
        </w:rPr>
        <w:t>ների</w:t>
      </w:r>
      <w:r w:rsidRPr="00000499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000499">
        <w:rPr>
          <w:rFonts w:ascii="GHEA Grapalat" w:hAnsi="GHEA Grapalat"/>
          <w:sz w:val="22"/>
          <w:szCs w:val="22"/>
        </w:rPr>
        <w:t>ընդերքի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000499">
        <w:rPr>
          <w:rFonts w:ascii="GHEA Grapalat" w:hAnsi="GHEA Grapalat"/>
          <w:sz w:val="22"/>
          <w:szCs w:val="22"/>
        </w:rPr>
        <w:t>բու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>u</w:t>
      </w:r>
      <w:proofErr w:type="spellStart"/>
      <w:r w:rsidRPr="00000499">
        <w:rPr>
          <w:rFonts w:ascii="GHEA Grapalat" w:hAnsi="GHEA Grapalat"/>
          <w:sz w:val="22"/>
          <w:szCs w:val="22"/>
        </w:rPr>
        <w:t>ական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0499">
        <w:rPr>
          <w:rFonts w:ascii="GHEA Grapalat" w:hAnsi="GHEA Grapalat"/>
          <w:sz w:val="22"/>
          <w:szCs w:val="22"/>
        </w:rPr>
        <w:t>և</w:t>
      </w:r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կենդանական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աշխարհի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000499">
        <w:rPr>
          <w:rFonts w:ascii="GHEA Grapalat" w:hAnsi="GHEA Grapalat"/>
          <w:sz w:val="22"/>
          <w:szCs w:val="22"/>
        </w:rPr>
        <w:t>հատուկ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պահպանվող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տարածքների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վրա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բացասական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հետևանքներ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չեն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sz w:val="22"/>
          <w:szCs w:val="22"/>
        </w:rPr>
        <w:t>առաջանա</w:t>
      </w:r>
      <w:proofErr w:type="spellEnd"/>
      <w:r w:rsidRPr="00000499">
        <w:rPr>
          <w:rFonts w:ascii="GHEA Grapalat" w:hAnsi="GHEA Grapalat"/>
          <w:sz w:val="22"/>
          <w:szCs w:val="22"/>
          <w:lang w:val="af-ZA"/>
        </w:rPr>
        <w:t>:</w:t>
      </w:r>
    </w:p>
    <w:p w:rsidR="00000499" w:rsidRPr="00000499" w:rsidRDefault="00000499" w:rsidP="00000499">
      <w:pPr>
        <w:pStyle w:val="norm"/>
        <w:tabs>
          <w:tab w:val="left" w:pos="9630"/>
        </w:tabs>
        <w:spacing w:line="240" w:lineRule="auto"/>
        <w:ind w:left="-90" w:right="-1" w:firstLine="810"/>
        <w:rPr>
          <w:rFonts w:ascii="GHEA Grapalat" w:hAnsi="GHEA Grapalat"/>
          <w:lang w:val="af-ZA"/>
        </w:rPr>
      </w:pPr>
      <w:r w:rsidRPr="00000499">
        <w:rPr>
          <w:rFonts w:ascii="GHEA Grapalat" w:hAnsi="GHEA Grapalat"/>
          <w:lang w:val="af-ZA"/>
        </w:rPr>
        <w:t xml:space="preserve">2. </w:t>
      </w:r>
      <w:proofErr w:type="spellStart"/>
      <w:r w:rsidRPr="00000499">
        <w:rPr>
          <w:rFonts w:ascii="GHEA Grapalat" w:hAnsi="GHEA Grapalat"/>
        </w:rPr>
        <w:t>Օրենքի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նախագծի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չընդունման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դեպքում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շրջակա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միջավայրի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gramStart"/>
      <w:r w:rsidRPr="00000499">
        <w:rPr>
          <w:rFonts w:ascii="GHEA Grapalat" w:hAnsi="GHEA Grapalat"/>
          <w:lang w:val="af-ZA"/>
        </w:rPr>
        <w:t>o</w:t>
      </w:r>
      <w:proofErr w:type="spellStart"/>
      <w:r w:rsidRPr="00000499">
        <w:rPr>
          <w:rFonts w:ascii="GHEA Grapalat" w:hAnsi="GHEA Grapalat"/>
        </w:rPr>
        <w:t>բյեկտների</w:t>
      </w:r>
      <w:proofErr w:type="spellEnd"/>
      <w:r w:rsidRPr="00000499">
        <w:rPr>
          <w:rFonts w:ascii="GHEA Grapalat" w:hAnsi="GHEA Grapalat"/>
          <w:lang w:val="af-ZA"/>
        </w:rPr>
        <w:t xml:space="preserve">  </w:t>
      </w:r>
      <w:proofErr w:type="spellStart"/>
      <w:r w:rsidRPr="00000499">
        <w:rPr>
          <w:rFonts w:ascii="GHEA Grapalat" w:hAnsi="GHEA Grapalat"/>
        </w:rPr>
        <w:t>վրա</w:t>
      </w:r>
      <w:proofErr w:type="spellEnd"/>
      <w:proofErr w:type="gram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բացասական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հետևանքներ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չեն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առաջանա</w:t>
      </w:r>
      <w:proofErr w:type="spellEnd"/>
      <w:r w:rsidRPr="00000499">
        <w:rPr>
          <w:rFonts w:ascii="GHEA Grapalat" w:hAnsi="GHEA Grapalat"/>
          <w:lang w:val="af-ZA"/>
        </w:rPr>
        <w:t>:</w:t>
      </w:r>
    </w:p>
    <w:p w:rsidR="00000499" w:rsidRPr="00000499" w:rsidRDefault="00000499" w:rsidP="00000499">
      <w:pPr>
        <w:tabs>
          <w:tab w:val="left" w:pos="9630"/>
        </w:tabs>
        <w:ind w:left="-90" w:firstLine="810"/>
        <w:jc w:val="both"/>
        <w:rPr>
          <w:rFonts w:ascii="GHEA Grapalat" w:hAnsi="GHEA Grapalat"/>
          <w:lang w:val="af-ZA"/>
        </w:rPr>
      </w:pPr>
      <w:r w:rsidRPr="00000499">
        <w:rPr>
          <w:rFonts w:ascii="GHEA Grapalat" w:hAnsi="GHEA Grapalat"/>
          <w:lang w:val="af-ZA"/>
        </w:rPr>
        <w:t xml:space="preserve">3. </w:t>
      </w:r>
      <w:proofErr w:type="spellStart"/>
      <w:proofErr w:type="gramStart"/>
      <w:r w:rsidRPr="00000499">
        <w:rPr>
          <w:rFonts w:ascii="GHEA Grapalat" w:hAnsi="GHEA Grapalat"/>
        </w:rPr>
        <w:t>Օրենքի</w:t>
      </w:r>
      <w:proofErr w:type="spellEnd"/>
      <w:r w:rsidRPr="00000499">
        <w:rPr>
          <w:rFonts w:ascii="GHEA Grapalat" w:hAnsi="GHEA Grapalat"/>
          <w:lang w:val="af-ZA"/>
        </w:rPr>
        <w:t xml:space="preserve">  </w:t>
      </w:r>
      <w:proofErr w:type="spellStart"/>
      <w:r w:rsidRPr="00000499">
        <w:rPr>
          <w:rFonts w:ascii="GHEA Grapalat" w:hAnsi="GHEA Grapalat"/>
        </w:rPr>
        <w:t>նախագիծը</w:t>
      </w:r>
      <w:proofErr w:type="spellEnd"/>
      <w:proofErr w:type="gramEnd"/>
      <w:r w:rsidRPr="00000499">
        <w:rPr>
          <w:rFonts w:ascii="GHEA Grapalat" w:hAnsi="GHEA Grapalat"/>
          <w:lang w:val="af-ZA"/>
        </w:rPr>
        <w:t xml:space="preserve">  </w:t>
      </w:r>
      <w:proofErr w:type="spellStart"/>
      <w:r w:rsidRPr="00000499">
        <w:rPr>
          <w:rFonts w:ascii="GHEA Grapalat" w:hAnsi="GHEA Grapalat"/>
        </w:rPr>
        <w:t>բնապահպանության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ոլորտին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չի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առնչվում</w:t>
      </w:r>
      <w:proofErr w:type="spellEnd"/>
      <w:r w:rsidRPr="00000499">
        <w:rPr>
          <w:rFonts w:ascii="GHEA Grapalat" w:hAnsi="GHEA Grapalat"/>
          <w:lang w:val="af-ZA"/>
        </w:rPr>
        <w:t xml:space="preserve">, </w:t>
      </w:r>
      <w:proofErr w:type="spellStart"/>
      <w:r w:rsidRPr="00000499">
        <w:rPr>
          <w:rFonts w:ascii="GHEA Grapalat" w:hAnsi="GHEA Grapalat"/>
        </w:rPr>
        <w:t>այդ</w:t>
      </w:r>
      <w:proofErr w:type="spellEnd"/>
      <w:r w:rsidRPr="00000499">
        <w:rPr>
          <w:rFonts w:ascii="GHEA Grapalat" w:hAnsi="GHEA Grapalat"/>
          <w:lang w:val="af-ZA"/>
        </w:rPr>
        <w:t xml:space="preserve">  </w:t>
      </w:r>
      <w:proofErr w:type="spellStart"/>
      <w:r w:rsidRPr="00000499">
        <w:rPr>
          <w:rFonts w:ascii="GHEA Grapalat" w:hAnsi="GHEA Grapalat"/>
        </w:rPr>
        <w:t>ոլորտը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կանոնակարգող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իրավական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ակտերով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ամրագրված</w:t>
      </w:r>
      <w:proofErr w:type="spellEnd"/>
      <w:r w:rsidRPr="00000499">
        <w:rPr>
          <w:rFonts w:ascii="GHEA Grapalat" w:hAnsi="GHEA Grapalat"/>
          <w:lang w:val="af-ZA"/>
        </w:rPr>
        <w:t xml:space="preserve"> u</w:t>
      </w:r>
      <w:proofErr w:type="spellStart"/>
      <w:r w:rsidRPr="00000499">
        <w:rPr>
          <w:rFonts w:ascii="GHEA Grapalat" w:hAnsi="GHEA Grapalat"/>
        </w:rPr>
        <w:t>կզբունքներին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r w:rsidRPr="00000499">
        <w:rPr>
          <w:rFonts w:ascii="GHEA Grapalat" w:hAnsi="GHEA Grapalat"/>
        </w:rPr>
        <w:t>և</w:t>
      </w:r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պահանջներին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չի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հակասում</w:t>
      </w:r>
      <w:proofErr w:type="spellEnd"/>
      <w:r w:rsidRPr="00000499">
        <w:rPr>
          <w:rFonts w:ascii="GHEA Grapalat" w:hAnsi="GHEA Grapalat"/>
          <w:lang w:val="af-ZA"/>
        </w:rPr>
        <w:t xml:space="preserve">: </w:t>
      </w:r>
    </w:p>
    <w:p w:rsidR="00000499" w:rsidRPr="00000499" w:rsidRDefault="00000499" w:rsidP="00000499">
      <w:pPr>
        <w:pStyle w:val="norm"/>
        <w:tabs>
          <w:tab w:val="left" w:pos="9630"/>
        </w:tabs>
        <w:spacing w:line="240" w:lineRule="auto"/>
        <w:ind w:left="-90" w:firstLine="810"/>
        <w:rPr>
          <w:rFonts w:ascii="GHEA Grapalat" w:hAnsi="GHEA Grapalat" w:cs="Sylfaen"/>
          <w:color w:val="000000"/>
          <w:lang w:val="af-ZA"/>
        </w:rPr>
      </w:pPr>
      <w:r w:rsidRPr="00000499">
        <w:rPr>
          <w:rFonts w:ascii="GHEA Grapalat" w:hAnsi="GHEA Grapalat"/>
        </w:rPr>
        <w:t xml:space="preserve">  </w:t>
      </w:r>
      <w:proofErr w:type="spellStart"/>
      <w:r w:rsidRPr="00000499">
        <w:rPr>
          <w:rFonts w:ascii="GHEA Grapalat" w:hAnsi="GHEA Grapalat"/>
        </w:rPr>
        <w:t>Օրենքի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կիրարկման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արդյունքում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բնապահպանության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000499">
        <w:rPr>
          <w:rFonts w:ascii="GHEA Grapalat" w:hAnsi="GHEA Grapalat"/>
        </w:rPr>
        <w:t>բնագավառում</w:t>
      </w:r>
      <w:proofErr w:type="spellEnd"/>
      <w:r w:rsidRPr="00000499">
        <w:rPr>
          <w:rFonts w:ascii="GHEA Grapalat" w:hAnsi="GHEA Grapalat"/>
          <w:lang w:val="af-ZA"/>
        </w:rPr>
        <w:t xml:space="preserve">  </w:t>
      </w:r>
      <w:proofErr w:type="spellStart"/>
      <w:r w:rsidRPr="00000499">
        <w:rPr>
          <w:rFonts w:ascii="GHEA Grapalat" w:hAnsi="GHEA Grapalat" w:cs="Sylfaen"/>
        </w:rPr>
        <w:t>կանխատե</w:t>
      </w:r>
      <w:proofErr w:type="spellEnd"/>
      <w:r w:rsidRPr="00000499">
        <w:rPr>
          <w:rFonts w:ascii="GHEA Grapalat" w:hAnsi="GHEA Grapalat"/>
          <w:lang w:val="af-ZA"/>
        </w:rPr>
        <w:t>u</w:t>
      </w:r>
      <w:proofErr w:type="spellStart"/>
      <w:r w:rsidRPr="00000499">
        <w:rPr>
          <w:rFonts w:ascii="GHEA Grapalat" w:hAnsi="GHEA Grapalat" w:cs="Sylfaen"/>
        </w:rPr>
        <w:t>վող</w:t>
      </w:r>
      <w:proofErr w:type="spellEnd"/>
      <w:proofErr w:type="gramEnd"/>
      <w:r w:rsidRPr="00000499">
        <w:rPr>
          <w:rFonts w:ascii="GHEA Grapalat" w:hAnsi="GHEA Grapalat" w:cs="Sylfaen"/>
          <w:lang w:val="af-ZA"/>
        </w:rPr>
        <w:t xml:space="preserve"> </w:t>
      </w:r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հետևանքների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գնահատման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r w:rsidRPr="00000499">
        <w:rPr>
          <w:rFonts w:ascii="GHEA Grapalat" w:hAnsi="GHEA Grapalat" w:cs="Sylfaen"/>
        </w:rPr>
        <w:t>և</w:t>
      </w:r>
      <w:r w:rsidRPr="00000499">
        <w:rPr>
          <w:rFonts w:ascii="GHEA Grapalat" w:hAnsi="GHEA Grapalat" w:cs="Sylfaen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վարվող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քաղաքականության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համեմատական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վիճակագրական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վերլուծություններ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կատարելու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անհրաժեշտությունը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բացակայում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r w:rsidRPr="00000499">
        <w:rPr>
          <w:rFonts w:ascii="GHEA Grapalat" w:hAnsi="GHEA Grapalat" w:cs="Sylfaen"/>
        </w:rPr>
        <w:t>է</w:t>
      </w:r>
      <w:r w:rsidRPr="00000499">
        <w:rPr>
          <w:rFonts w:ascii="GHEA Grapalat" w:hAnsi="GHEA Grapalat" w:cs="Sylfaen"/>
          <w:lang w:val="af-ZA"/>
        </w:rPr>
        <w:t>:</w:t>
      </w:r>
    </w:p>
    <w:p w:rsidR="00000499" w:rsidRPr="00000499" w:rsidRDefault="00000499" w:rsidP="00000499">
      <w:pPr>
        <w:rPr>
          <w:rFonts w:ascii="GHEA Grapalat" w:hAnsi="GHEA Grapalat"/>
          <w:lang w:val="af-ZA"/>
        </w:rPr>
      </w:pPr>
      <w:r w:rsidRPr="00000499">
        <w:rPr>
          <w:rFonts w:ascii="GHEA Grapalat" w:hAnsi="GHEA Grapalat"/>
        </w:rPr>
        <w:tab/>
      </w:r>
      <w:r w:rsidRPr="00000499">
        <w:rPr>
          <w:rFonts w:ascii="GHEA Grapalat" w:hAnsi="GHEA Grapalat"/>
        </w:rPr>
        <w:tab/>
      </w:r>
    </w:p>
    <w:p w:rsidR="00000499" w:rsidRDefault="00000499" w:rsidP="00000499">
      <w:pPr>
        <w:jc w:val="center"/>
        <w:rPr>
          <w:rFonts w:ascii="GHEA Grapalat" w:hAnsi="GHEA Grapalat"/>
          <w:b/>
        </w:rPr>
      </w:pPr>
    </w:p>
    <w:p w:rsidR="00000499" w:rsidRPr="00000499" w:rsidRDefault="00000499" w:rsidP="00000499">
      <w:pPr>
        <w:jc w:val="center"/>
        <w:rPr>
          <w:rFonts w:ascii="GHEA Grapalat" w:hAnsi="GHEA Grapalat"/>
          <w:b/>
        </w:rPr>
      </w:pPr>
      <w:r w:rsidRPr="00000499">
        <w:rPr>
          <w:rFonts w:ascii="GHEA Grapalat" w:hAnsi="GHEA Grapalat"/>
          <w:b/>
        </w:rPr>
        <w:lastRenderedPageBreak/>
        <w:t>ԵԶՐԱԿԱՑՈՒԹՅՈՒՆ</w:t>
      </w:r>
    </w:p>
    <w:p w:rsidR="00000499" w:rsidRPr="00000499" w:rsidRDefault="00000499" w:rsidP="00000499">
      <w:pPr>
        <w:spacing w:after="0" w:line="240" w:lineRule="auto"/>
        <w:jc w:val="center"/>
        <w:rPr>
          <w:rFonts w:ascii="GHEA Grapalat" w:hAnsi="GHEA Grapalat"/>
          <w:b/>
        </w:rPr>
      </w:pPr>
      <w:r w:rsidRPr="00000499">
        <w:rPr>
          <w:rFonts w:ascii="GHEA Grapalat" w:hAnsi="GHEA Grapalat"/>
          <w:b/>
          <w:lang w:val="af-ZA"/>
        </w:rPr>
        <w:t xml:space="preserve">«Շրջանառության հարկի մասին» Հայաստանի Հանրապետության օրենքում փոփոխություն կատարելու մասին» ՀՀ օրենքի </w:t>
      </w:r>
      <w:proofErr w:type="spellStart"/>
      <w:r w:rsidRPr="00000499">
        <w:rPr>
          <w:rFonts w:ascii="GHEA Grapalat" w:hAnsi="GHEA Grapalat"/>
          <w:b/>
        </w:rPr>
        <w:t>նախագծի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մրցակցության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բնագավառում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կարգավորման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ազդեցության</w:t>
      </w:r>
      <w:proofErr w:type="spellEnd"/>
      <w:r w:rsidRPr="00000499">
        <w:rPr>
          <w:rFonts w:ascii="GHEA Grapalat" w:hAnsi="GHEA Grapalat"/>
          <w:b/>
        </w:rPr>
        <w:t xml:space="preserve"> </w:t>
      </w:r>
      <w:proofErr w:type="spellStart"/>
      <w:r w:rsidRPr="00000499">
        <w:rPr>
          <w:rFonts w:ascii="GHEA Grapalat" w:hAnsi="GHEA Grapalat"/>
          <w:b/>
        </w:rPr>
        <w:t>գնահատման</w:t>
      </w:r>
      <w:proofErr w:type="spellEnd"/>
    </w:p>
    <w:p w:rsidR="00000499" w:rsidRPr="00000499" w:rsidRDefault="00000499" w:rsidP="00000499">
      <w:pPr>
        <w:spacing w:after="0" w:line="240" w:lineRule="auto"/>
        <w:jc w:val="center"/>
        <w:rPr>
          <w:rFonts w:ascii="GHEA Grapalat" w:hAnsi="GHEA Grapalat"/>
          <w:b/>
        </w:rPr>
      </w:pPr>
    </w:p>
    <w:p w:rsidR="00000499" w:rsidRPr="00000499" w:rsidRDefault="00000499" w:rsidP="00000499">
      <w:pPr>
        <w:spacing w:after="0" w:line="240" w:lineRule="auto"/>
        <w:jc w:val="center"/>
        <w:rPr>
          <w:rFonts w:ascii="GHEA Grapalat" w:hAnsi="GHEA Grapalat"/>
          <w:b/>
        </w:rPr>
      </w:pPr>
    </w:p>
    <w:p w:rsidR="00000499" w:rsidRPr="00000499" w:rsidRDefault="00000499" w:rsidP="00000499">
      <w:pPr>
        <w:spacing w:after="0" w:line="240" w:lineRule="auto"/>
        <w:jc w:val="center"/>
        <w:rPr>
          <w:rFonts w:ascii="GHEA Grapalat" w:hAnsi="GHEA Grapalat"/>
          <w:b/>
        </w:rPr>
      </w:pPr>
    </w:p>
    <w:p w:rsidR="00000499" w:rsidRPr="00000499" w:rsidRDefault="00000499" w:rsidP="00000499">
      <w:pPr>
        <w:spacing w:after="0"/>
        <w:ind w:firstLine="720"/>
        <w:jc w:val="both"/>
        <w:outlineLvl w:val="2"/>
        <w:rPr>
          <w:rFonts w:ascii="GHEA Grapalat" w:eastAsia="Times New Roman" w:hAnsi="GHEA Grapalat"/>
          <w:bCs/>
          <w:lang w:val="af-ZA"/>
        </w:rPr>
      </w:pPr>
      <w:r w:rsidRPr="00000499">
        <w:rPr>
          <w:rFonts w:ascii="GHEA Grapalat" w:eastAsia="Times New Roman" w:hAnsi="GHEA Grapalat"/>
          <w:bCs/>
          <w:lang w:val="af-ZA"/>
        </w:rPr>
        <w:t xml:space="preserve">«Շրջանառության հարկի մասին» Հայաստանի Հանրապետության օրենքում փոփոխություն կատարելու մասին» ՀՀ օրենքի </w:t>
      </w:r>
      <w:proofErr w:type="spellStart"/>
      <w:r w:rsidRPr="00000499">
        <w:rPr>
          <w:rFonts w:ascii="GHEA Grapalat" w:eastAsia="Times New Roman" w:hAnsi="GHEA Grapalat"/>
          <w:bCs/>
        </w:rPr>
        <w:t>նախագծ</w:t>
      </w:r>
      <w:proofErr w:type="spellEnd"/>
      <w:r w:rsidRPr="00000499">
        <w:rPr>
          <w:rFonts w:ascii="GHEA Grapalat" w:eastAsia="Times New Roman" w:hAnsi="GHEA Grapalat"/>
          <w:bCs/>
          <w:lang w:val="ru-RU"/>
        </w:rPr>
        <w:t>ով</w:t>
      </w:r>
      <w:r w:rsidRPr="00000499">
        <w:rPr>
          <w:rFonts w:ascii="GHEA Grapalat" w:eastAsia="Times New Roman" w:hAnsi="GHEA Grapalat"/>
          <w:bCs/>
          <w:lang w:val="af-ZA"/>
        </w:rPr>
        <w:t xml:space="preserve"> (</w:t>
      </w:r>
      <w:proofErr w:type="spellStart"/>
      <w:r w:rsidRPr="00000499">
        <w:rPr>
          <w:rFonts w:ascii="GHEA Grapalat" w:eastAsia="Times New Roman" w:hAnsi="GHEA Grapalat"/>
          <w:bCs/>
        </w:rPr>
        <w:t>այսուհետ</w:t>
      </w:r>
      <w:proofErr w:type="spellEnd"/>
      <w:r w:rsidRPr="00000499">
        <w:rPr>
          <w:rFonts w:ascii="GHEA Grapalat" w:eastAsia="Times New Roman" w:hAnsi="GHEA Grapalat"/>
          <w:bCs/>
          <w:lang w:val="af-ZA"/>
        </w:rPr>
        <w:t xml:space="preserve">` </w:t>
      </w:r>
      <w:proofErr w:type="spellStart"/>
      <w:r w:rsidRPr="00000499">
        <w:rPr>
          <w:rFonts w:ascii="GHEA Grapalat" w:eastAsia="Times New Roman" w:hAnsi="GHEA Grapalat"/>
          <w:bCs/>
        </w:rPr>
        <w:t>Նախագի</w:t>
      </w:r>
      <w:proofErr w:type="spellEnd"/>
      <w:r w:rsidRPr="00000499">
        <w:rPr>
          <w:rFonts w:ascii="GHEA Grapalat" w:eastAsia="Times New Roman" w:hAnsi="GHEA Grapalat"/>
          <w:bCs/>
          <w:lang w:val="ru-RU"/>
        </w:rPr>
        <w:t>ծ</w:t>
      </w:r>
      <w:r w:rsidRPr="00000499">
        <w:rPr>
          <w:rFonts w:ascii="GHEA Grapalat" w:eastAsia="Times New Roman" w:hAnsi="GHEA Grapalat"/>
          <w:bCs/>
          <w:lang w:val="af-ZA"/>
        </w:rPr>
        <w:t>)</w:t>
      </w:r>
      <w:r w:rsidRPr="00000499">
        <w:rPr>
          <w:rFonts w:ascii="GHEA Grapalat" w:hAnsi="GHEA Grapalat" w:cs="Sylfaen"/>
          <w:lang w:val="af-ZA"/>
        </w:rPr>
        <w:t xml:space="preserve"> նախատեսվում է նվազեցնել առևտրական և արտադրական գործունեություններից եկամուտների տեսակի համար սահմանված դրույքաչափը</w:t>
      </w:r>
      <w:r w:rsidRPr="00000499">
        <w:rPr>
          <w:rFonts w:ascii="GHEA Grapalat" w:eastAsia="Times New Roman" w:hAnsi="GHEA Grapalat"/>
          <w:bCs/>
          <w:lang w:val="af-ZA"/>
        </w:rPr>
        <w:t>:</w:t>
      </w:r>
    </w:p>
    <w:p w:rsidR="00000499" w:rsidRPr="00000499" w:rsidRDefault="00000499" w:rsidP="00000499">
      <w:pPr>
        <w:spacing w:after="0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000499">
        <w:rPr>
          <w:rFonts w:ascii="GHEA Grapalat" w:hAnsi="GHEA Grapalat"/>
        </w:rPr>
        <w:t>Նախագծով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կարգավորվող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շրջանակները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չեն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առնչվում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որևէ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ապրանքային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շուկայի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հետ</w:t>
      </w:r>
      <w:proofErr w:type="spellEnd"/>
      <w:r w:rsidRPr="00000499">
        <w:rPr>
          <w:rFonts w:ascii="GHEA Grapalat" w:hAnsi="GHEA Grapalat"/>
          <w:lang w:val="af-ZA"/>
        </w:rPr>
        <w:t xml:space="preserve">, </w:t>
      </w:r>
      <w:proofErr w:type="spellStart"/>
      <w:r w:rsidRPr="00000499">
        <w:rPr>
          <w:rFonts w:ascii="GHEA Grapalat" w:hAnsi="GHEA Grapalat"/>
        </w:rPr>
        <w:t>ուստի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r w:rsidRPr="00000499">
        <w:rPr>
          <w:rFonts w:ascii="GHEA Grapalat" w:hAnsi="GHEA Grapalat"/>
        </w:rPr>
        <w:t>և</w:t>
      </w:r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Նախագծի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ընդունմամբ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որևէ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ապրանքային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շուկայում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մրցակցային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դաշտի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վրա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ազդեցություն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լինել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չի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կարող</w:t>
      </w:r>
      <w:proofErr w:type="spellEnd"/>
      <w:r w:rsidRPr="00000499">
        <w:rPr>
          <w:rFonts w:ascii="GHEA Grapalat" w:hAnsi="GHEA Grapalat"/>
          <w:lang w:val="af-ZA"/>
        </w:rPr>
        <w:t xml:space="preserve">: </w:t>
      </w:r>
    </w:p>
    <w:p w:rsidR="00000499" w:rsidRPr="00000499" w:rsidRDefault="00000499" w:rsidP="00000499">
      <w:pPr>
        <w:spacing w:after="0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000499">
        <w:rPr>
          <w:rFonts w:ascii="GHEA Grapalat" w:hAnsi="GHEA Grapalat"/>
        </w:rPr>
        <w:t>Հիմք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ընդունելով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նախնական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փուլի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արդյունքները</w:t>
      </w:r>
      <w:proofErr w:type="spellEnd"/>
      <w:r w:rsidRPr="00000499">
        <w:rPr>
          <w:rFonts w:ascii="GHEA Grapalat" w:hAnsi="GHEA Grapalat"/>
          <w:lang w:val="af-ZA"/>
        </w:rPr>
        <w:t xml:space="preserve">` </w:t>
      </w:r>
      <w:proofErr w:type="spellStart"/>
      <w:r w:rsidRPr="00000499">
        <w:rPr>
          <w:rFonts w:ascii="GHEA Grapalat" w:hAnsi="GHEA Grapalat"/>
        </w:rPr>
        <w:t>կարգավորման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ազդեցության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գնահատման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աշխատանքները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դադարեցվել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են</w:t>
      </w:r>
      <w:proofErr w:type="spellEnd"/>
      <w:r w:rsidRPr="00000499">
        <w:rPr>
          <w:rFonts w:ascii="GHEA Grapalat" w:hAnsi="GHEA Grapalat"/>
          <w:lang w:val="af-ZA"/>
        </w:rPr>
        <w:t xml:space="preserve">` </w:t>
      </w:r>
      <w:proofErr w:type="spellStart"/>
      <w:r w:rsidRPr="00000499">
        <w:rPr>
          <w:rFonts w:ascii="GHEA Grapalat" w:hAnsi="GHEA Grapalat"/>
        </w:rPr>
        <w:t>արձանագրելով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r w:rsidRPr="00000499">
        <w:rPr>
          <w:rFonts w:ascii="GHEA Grapalat" w:hAnsi="GHEA Grapalat"/>
          <w:lang w:val="ru-RU"/>
        </w:rPr>
        <w:t>Ն</w:t>
      </w:r>
      <w:proofErr w:type="spellStart"/>
      <w:r w:rsidRPr="00000499">
        <w:rPr>
          <w:rFonts w:ascii="GHEA Grapalat" w:hAnsi="GHEA Grapalat"/>
        </w:rPr>
        <w:t>ախագծի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ընդունմամբ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մրցակցության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միջավայրի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վրա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i/>
        </w:rPr>
        <w:t>ազդեցություն</w:t>
      </w:r>
      <w:proofErr w:type="spellEnd"/>
      <w:r w:rsidRPr="00000499">
        <w:rPr>
          <w:rFonts w:ascii="GHEA Grapalat" w:hAnsi="GHEA Grapalat"/>
          <w:i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i/>
        </w:rPr>
        <w:t>չհայտնաբերվելու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/>
        </w:rPr>
        <w:t>եզրակացություն</w:t>
      </w:r>
      <w:proofErr w:type="spellEnd"/>
      <w:r w:rsidRPr="00000499">
        <w:rPr>
          <w:rFonts w:ascii="GHEA Grapalat" w:hAnsi="GHEA Grapalat"/>
          <w:lang w:val="af-ZA"/>
        </w:rPr>
        <w:t>:</w:t>
      </w:r>
    </w:p>
    <w:p w:rsidR="00000499" w:rsidRDefault="00000499" w:rsidP="00000499">
      <w:pPr>
        <w:jc w:val="center"/>
        <w:rPr>
          <w:rFonts w:ascii="GHEA Grapalat" w:hAnsi="GHEA Grapalat" w:cs="Sylfaen"/>
          <w:b/>
          <w:caps/>
        </w:rPr>
      </w:pPr>
    </w:p>
    <w:p w:rsidR="00000499" w:rsidRDefault="00000499" w:rsidP="00000499">
      <w:pPr>
        <w:jc w:val="center"/>
        <w:rPr>
          <w:rFonts w:ascii="GHEA Grapalat" w:hAnsi="GHEA Grapalat" w:cs="Sylfaen"/>
          <w:b/>
          <w:caps/>
        </w:rPr>
      </w:pPr>
    </w:p>
    <w:p w:rsidR="00000499" w:rsidRDefault="00000499" w:rsidP="00000499">
      <w:pPr>
        <w:jc w:val="center"/>
        <w:rPr>
          <w:rFonts w:ascii="GHEA Grapalat" w:hAnsi="GHEA Grapalat" w:cs="Sylfaen"/>
          <w:b/>
          <w:caps/>
        </w:rPr>
      </w:pPr>
    </w:p>
    <w:p w:rsidR="00000499" w:rsidRPr="00000499" w:rsidRDefault="00000499" w:rsidP="00000499">
      <w:pPr>
        <w:jc w:val="center"/>
        <w:rPr>
          <w:rFonts w:ascii="GHEA Grapalat" w:hAnsi="GHEA Grapalat" w:cs="Sylfaen"/>
          <w:b/>
          <w:caps/>
        </w:rPr>
      </w:pPr>
      <w:r w:rsidRPr="00000499">
        <w:rPr>
          <w:rFonts w:ascii="GHEA Grapalat" w:hAnsi="GHEA Grapalat" w:cs="Sylfaen"/>
          <w:b/>
          <w:caps/>
        </w:rPr>
        <w:t>եզրակացություն</w:t>
      </w:r>
    </w:p>
    <w:p w:rsidR="00000499" w:rsidRPr="00000499" w:rsidRDefault="00000499" w:rsidP="00000499">
      <w:pPr>
        <w:jc w:val="center"/>
        <w:rPr>
          <w:rFonts w:ascii="GHEA Grapalat" w:hAnsi="GHEA Grapalat" w:cs="Sylfaen"/>
          <w:b/>
        </w:rPr>
      </w:pPr>
      <w:r w:rsidRPr="00000499">
        <w:rPr>
          <w:rFonts w:ascii="GHEA Grapalat" w:hAnsi="GHEA Grapalat" w:cs="Sylfaen"/>
          <w:b/>
        </w:rPr>
        <w:t>«</w:t>
      </w:r>
      <w:proofErr w:type="spellStart"/>
      <w:r w:rsidRPr="00000499">
        <w:rPr>
          <w:rFonts w:ascii="GHEA Grapalat" w:hAnsi="GHEA Grapalat" w:cs="Sylfaen"/>
          <w:b/>
        </w:rPr>
        <w:t>Շրջանառության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հարկի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մասին</w:t>
      </w:r>
      <w:proofErr w:type="spellEnd"/>
      <w:r w:rsidRPr="00000499">
        <w:rPr>
          <w:rFonts w:ascii="GHEA Grapalat" w:hAnsi="GHEA Grapalat" w:cs="Sylfaen"/>
          <w:b/>
        </w:rPr>
        <w:t xml:space="preserve">» </w:t>
      </w:r>
      <w:proofErr w:type="spellStart"/>
      <w:r w:rsidRPr="00000499">
        <w:rPr>
          <w:rFonts w:ascii="GHEA Grapalat" w:hAnsi="GHEA Grapalat" w:cs="Sylfaen"/>
          <w:b/>
        </w:rPr>
        <w:t>Հայաստանի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Հանրապետության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օրենքում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փոփոխություն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կատարելու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մասին</w:t>
      </w:r>
      <w:proofErr w:type="spellEnd"/>
      <w:r w:rsidRPr="00000499">
        <w:rPr>
          <w:rFonts w:ascii="GHEA Grapalat" w:hAnsi="GHEA Grapalat" w:cs="Sylfaen"/>
          <w:b/>
        </w:rPr>
        <w:t xml:space="preserve">» ՀՀ </w:t>
      </w:r>
      <w:proofErr w:type="spellStart"/>
      <w:r w:rsidRPr="00000499">
        <w:rPr>
          <w:rFonts w:ascii="GHEA Grapalat" w:hAnsi="GHEA Grapalat" w:cs="Sylfaen"/>
          <w:b/>
        </w:rPr>
        <w:t>օրենքի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նախագծի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տնտեսական</w:t>
      </w:r>
      <w:proofErr w:type="spellEnd"/>
      <w:r w:rsidRPr="00000499">
        <w:rPr>
          <w:rFonts w:ascii="GHEA Grapalat" w:hAnsi="GHEA Grapalat" w:cs="Sylfaen"/>
          <w:b/>
        </w:rPr>
        <w:t xml:space="preserve">, </w:t>
      </w:r>
      <w:proofErr w:type="spellStart"/>
      <w:r w:rsidRPr="00000499">
        <w:rPr>
          <w:rFonts w:ascii="GHEA Grapalat" w:hAnsi="GHEA Grapalat" w:cs="Sylfaen"/>
          <w:b/>
        </w:rPr>
        <w:t>այդ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թվում</w:t>
      </w:r>
      <w:proofErr w:type="spellEnd"/>
      <w:r w:rsidRPr="00000499">
        <w:rPr>
          <w:rFonts w:ascii="GHEA Grapalat" w:hAnsi="GHEA Grapalat" w:cs="Sylfaen"/>
          <w:b/>
        </w:rPr>
        <w:t xml:space="preserve">` </w:t>
      </w:r>
      <w:proofErr w:type="spellStart"/>
      <w:r w:rsidRPr="00000499">
        <w:rPr>
          <w:rFonts w:ascii="GHEA Grapalat" w:hAnsi="GHEA Grapalat" w:cs="Sylfaen"/>
          <w:b/>
        </w:rPr>
        <w:t>փոքր</w:t>
      </w:r>
      <w:proofErr w:type="spellEnd"/>
      <w:r w:rsidRPr="00000499">
        <w:rPr>
          <w:rFonts w:ascii="GHEA Grapalat" w:hAnsi="GHEA Grapalat" w:cs="Sylfaen"/>
          <w:b/>
        </w:rPr>
        <w:t xml:space="preserve"> և </w:t>
      </w:r>
      <w:proofErr w:type="spellStart"/>
      <w:r w:rsidRPr="00000499">
        <w:rPr>
          <w:rFonts w:ascii="GHEA Grapalat" w:hAnsi="GHEA Grapalat" w:cs="Sylfaen"/>
          <w:b/>
        </w:rPr>
        <w:t>միջին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ձեռնարկատիրության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բնագավառում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կարգավորման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ազդեցության</w:t>
      </w:r>
      <w:proofErr w:type="spellEnd"/>
      <w:r w:rsidRPr="00000499">
        <w:rPr>
          <w:rFonts w:ascii="GHEA Grapalat" w:hAnsi="GHEA Grapalat" w:cs="Sylfaen"/>
          <w:b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գնահատման</w:t>
      </w:r>
      <w:proofErr w:type="spellEnd"/>
    </w:p>
    <w:p w:rsidR="00000499" w:rsidRPr="00000499" w:rsidRDefault="00000499" w:rsidP="00000499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</w:rPr>
      </w:pPr>
    </w:p>
    <w:p w:rsidR="00000499" w:rsidRPr="00000499" w:rsidRDefault="00000499" w:rsidP="00000499">
      <w:pPr>
        <w:spacing w:after="0"/>
        <w:ind w:firstLine="567"/>
        <w:contextualSpacing/>
        <w:jc w:val="both"/>
        <w:rPr>
          <w:rFonts w:ascii="GHEA Grapalat" w:hAnsi="GHEA Grapalat" w:cs="Sylfaen"/>
        </w:rPr>
      </w:pPr>
      <w:r w:rsidRPr="00000499">
        <w:rPr>
          <w:rFonts w:ascii="GHEA Grapalat" w:hAnsi="GHEA Grapalat" w:cs="Sylfaen"/>
        </w:rPr>
        <w:t>«</w:t>
      </w:r>
      <w:proofErr w:type="spellStart"/>
      <w:r w:rsidRPr="00000499">
        <w:rPr>
          <w:rFonts w:ascii="GHEA Grapalat" w:hAnsi="GHEA Grapalat" w:cs="Sylfaen"/>
        </w:rPr>
        <w:t>Շրջանառության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հարկի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մասին</w:t>
      </w:r>
      <w:proofErr w:type="spellEnd"/>
      <w:r w:rsidRPr="00000499">
        <w:rPr>
          <w:rFonts w:ascii="GHEA Grapalat" w:hAnsi="GHEA Grapalat" w:cs="Sylfaen"/>
        </w:rPr>
        <w:t xml:space="preserve">» </w:t>
      </w:r>
      <w:proofErr w:type="spellStart"/>
      <w:r w:rsidRPr="00000499">
        <w:rPr>
          <w:rFonts w:ascii="GHEA Grapalat" w:hAnsi="GHEA Grapalat" w:cs="Sylfaen"/>
        </w:rPr>
        <w:t>Հայաստանի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Հանրապետության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օրենքում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փոփոխություն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կատարելու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մասին</w:t>
      </w:r>
      <w:proofErr w:type="spellEnd"/>
      <w:r w:rsidRPr="00000499">
        <w:rPr>
          <w:rFonts w:ascii="GHEA Grapalat" w:hAnsi="GHEA Grapalat" w:cs="Sylfaen"/>
        </w:rPr>
        <w:t xml:space="preserve">» ՀՀ </w:t>
      </w:r>
      <w:proofErr w:type="spellStart"/>
      <w:r w:rsidRPr="00000499">
        <w:rPr>
          <w:rFonts w:ascii="GHEA Grapalat" w:hAnsi="GHEA Grapalat" w:cs="Sylfaen"/>
        </w:rPr>
        <w:t>օրենքի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նախագծի</w:t>
      </w:r>
      <w:proofErr w:type="spellEnd"/>
      <w:r w:rsidRPr="00000499">
        <w:rPr>
          <w:rFonts w:ascii="GHEA Grapalat" w:hAnsi="GHEA Grapalat" w:cs="Sylfaen"/>
        </w:rPr>
        <w:t xml:space="preserve"> (</w:t>
      </w:r>
      <w:proofErr w:type="spellStart"/>
      <w:r w:rsidRPr="00000499">
        <w:rPr>
          <w:rFonts w:ascii="GHEA Grapalat" w:hAnsi="GHEA Grapalat" w:cs="Sylfaen"/>
        </w:rPr>
        <w:t>այսուհետ</w:t>
      </w:r>
      <w:proofErr w:type="spellEnd"/>
      <w:r w:rsidRPr="00000499">
        <w:rPr>
          <w:rFonts w:ascii="GHEA Grapalat" w:hAnsi="GHEA Grapalat" w:cs="Sylfaen"/>
        </w:rPr>
        <w:t xml:space="preserve">` </w:t>
      </w:r>
      <w:proofErr w:type="spellStart"/>
      <w:r w:rsidRPr="00000499">
        <w:rPr>
          <w:rFonts w:ascii="GHEA Grapalat" w:hAnsi="GHEA Grapalat" w:cs="Sylfaen"/>
        </w:rPr>
        <w:t>Նախագիծ</w:t>
      </w:r>
      <w:proofErr w:type="spellEnd"/>
      <w:r w:rsidRPr="00000499">
        <w:rPr>
          <w:rFonts w:ascii="GHEA Grapalat" w:hAnsi="GHEA Grapalat" w:cs="Sylfaen"/>
        </w:rPr>
        <w:t xml:space="preserve">) </w:t>
      </w:r>
      <w:proofErr w:type="spellStart"/>
      <w:r w:rsidRPr="00000499">
        <w:rPr>
          <w:rFonts w:ascii="GHEA Grapalat" w:hAnsi="GHEA Grapalat" w:cs="Sylfaen"/>
        </w:rPr>
        <w:t>գործարար</w:t>
      </w:r>
      <w:proofErr w:type="spellEnd"/>
      <w:r w:rsidRPr="00000499">
        <w:rPr>
          <w:rFonts w:ascii="GHEA Grapalat" w:hAnsi="GHEA Grapalat" w:cs="Sylfaen"/>
        </w:rPr>
        <w:t xml:space="preserve"> և </w:t>
      </w:r>
      <w:proofErr w:type="spellStart"/>
      <w:r w:rsidRPr="00000499">
        <w:rPr>
          <w:rFonts w:ascii="GHEA Grapalat" w:hAnsi="GHEA Grapalat" w:cs="Sylfaen"/>
        </w:rPr>
        <w:t>ներդրումային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միջավայրի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վրա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կարգավորման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ազդեցության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գնահատման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նպատակով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իրականացվել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են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նախնական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դիտարկումներ</w:t>
      </w:r>
      <w:proofErr w:type="spellEnd"/>
      <w:r w:rsidRPr="00000499">
        <w:rPr>
          <w:rFonts w:ascii="GHEA Grapalat" w:hAnsi="GHEA Grapalat" w:cs="Sylfaen"/>
        </w:rPr>
        <w:t xml:space="preserve">: </w:t>
      </w:r>
    </w:p>
    <w:p w:rsidR="00000499" w:rsidRPr="00000499" w:rsidRDefault="00000499" w:rsidP="00000499">
      <w:pPr>
        <w:spacing w:after="0"/>
        <w:ind w:firstLine="567"/>
        <w:contextualSpacing/>
        <w:jc w:val="both"/>
        <w:rPr>
          <w:rFonts w:ascii="GHEA Grapalat" w:hAnsi="GHEA Grapalat" w:cs="Sylfaen"/>
        </w:rPr>
      </w:pPr>
      <w:proofErr w:type="spellStart"/>
      <w:r w:rsidRPr="00000499">
        <w:rPr>
          <w:rFonts w:ascii="GHEA Grapalat" w:hAnsi="GHEA Grapalat" w:cs="Sylfaen"/>
        </w:rPr>
        <w:t>Գնահատման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նախնական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փուլում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պարզ</w:t>
      </w:r>
      <w:proofErr w:type="spellEnd"/>
      <w:r w:rsidRPr="00000499">
        <w:rPr>
          <w:rFonts w:ascii="GHEA Grapalat" w:hAnsi="GHEA Grapalat" w:cs="Sylfaen"/>
        </w:rPr>
        <w:t xml:space="preserve"> է </w:t>
      </w:r>
      <w:proofErr w:type="spellStart"/>
      <w:r w:rsidRPr="00000499">
        <w:rPr>
          <w:rFonts w:ascii="GHEA Grapalat" w:hAnsi="GHEA Grapalat" w:cs="Sylfaen"/>
        </w:rPr>
        <w:t>դարձել</w:t>
      </w:r>
      <w:proofErr w:type="spellEnd"/>
      <w:r w:rsidRPr="00000499">
        <w:rPr>
          <w:rFonts w:ascii="GHEA Grapalat" w:hAnsi="GHEA Grapalat" w:cs="Sylfaen"/>
        </w:rPr>
        <w:t xml:space="preserve">, </w:t>
      </w:r>
      <w:proofErr w:type="spellStart"/>
      <w:r w:rsidRPr="00000499">
        <w:rPr>
          <w:rFonts w:ascii="GHEA Grapalat" w:hAnsi="GHEA Grapalat" w:cs="Sylfaen"/>
        </w:rPr>
        <w:t>որ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Նախագծի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ընդունման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դեպքում</w:t>
      </w:r>
      <w:proofErr w:type="spellEnd"/>
      <w:r w:rsidRPr="00000499">
        <w:rPr>
          <w:rFonts w:ascii="GHEA Grapalat" w:hAnsi="GHEA Grapalat" w:cs="Sylfaen"/>
        </w:rPr>
        <w:t xml:space="preserve">, </w:t>
      </w:r>
      <w:proofErr w:type="spellStart"/>
      <w:r w:rsidRPr="00000499">
        <w:rPr>
          <w:rFonts w:ascii="GHEA Grapalat" w:hAnsi="GHEA Grapalat" w:cs="Sylfaen"/>
        </w:rPr>
        <w:t>դրա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կիրարկման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արդյունքում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գործարար</w:t>
      </w:r>
      <w:proofErr w:type="spellEnd"/>
      <w:r w:rsidRPr="00000499">
        <w:rPr>
          <w:rFonts w:ascii="GHEA Grapalat" w:hAnsi="GHEA Grapalat" w:cs="Sylfaen"/>
        </w:rPr>
        <w:t xml:space="preserve"> և </w:t>
      </w:r>
      <w:proofErr w:type="spellStart"/>
      <w:r w:rsidRPr="00000499">
        <w:rPr>
          <w:rFonts w:ascii="GHEA Grapalat" w:hAnsi="GHEA Grapalat" w:cs="Sylfaen"/>
        </w:rPr>
        <w:t>ներդրումային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միջավայրի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վրա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նախատեսվում</w:t>
      </w:r>
      <w:proofErr w:type="spellEnd"/>
      <w:r w:rsidRPr="00000499">
        <w:rPr>
          <w:rFonts w:ascii="GHEA Grapalat" w:hAnsi="GHEA Grapalat" w:cs="Sylfaen"/>
        </w:rPr>
        <w:t xml:space="preserve"> է </w:t>
      </w:r>
      <w:proofErr w:type="spellStart"/>
      <w:r w:rsidRPr="00000499">
        <w:rPr>
          <w:rFonts w:ascii="GHEA Grapalat" w:hAnsi="GHEA Grapalat" w:cs="Sylfaen"/>
          <w:b/>
          <w:i/>
          <w:u w:val="single"/>
        </w:rPr>
        <w:t>դրական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  <w:b/>
          <w:i/>
          <w:u w:val="single"/>
        </w:rPr>
        <w:t>ազդեցություն</w:t>
      </w:r>
      <w:proofErr w:type="spellEnd"/>
      <w:r w:rsidRPr="00000499">
        <w:rPr>
          <w:rFonts w:ascii="GHEA Grapalat" w:hAnsi="GHEA Grapalat" w:cs="Sylfaen"/>
        </w:rPr>
        <w:t xml:space="preserve">: </w:t>
      </w:r>
    </w:p>
    <w:p w:rsidR="00000499" w:rsidRDefault="00000499" w:rsidP="00000499">
      <w:pPr>
        <w:spacing w:after="0"/>
        <w:ind w:firstLine="567"/>
        <w:contextualSpacing/>
        <w:jc w:val="both"/>
        <w:rPr>
          <w:rFonts w:ascii="GHEA Grapalat" w:hAnsi="GHEA Grapalat" w:cs="Sylfaen"/>
          <w:lang w:val="af-ZA"/>
        </w:rPr>
      </w:pPr>
      <w:proofErr w:type="spellStart"/>
      <w:r w:rsidRPr="00000499">
        <w:rPr>
          <w:rFonts w:ascii="GHEA Grapalat" w:hAnsi="GHEA Grapalat" w:cs="Sylfaen"/>
        </w:rPr>
        <w:t>Նախագծով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նախատեսվում</w:t>
      </w:r>
      <w:proofErr w:type="spellEnd"/>
      <w:r w:rsidRPr="00000499">
        <w:rPr>
          <w:rFonts w:ascii="GHEA Grapalat" w:hAnsi="GHEA Grapalat" w:cs="Sylfaen"/>
        </w:rPr>
        <w:t xml:space="preserve"> է </w:t>
      </w:r>
      <w:proofErr w:type="spellStart"/>
      <w:r w:rsidRPr="00000499">
        <w:rPr>
          <w:rFonts w:ascii="GHEA Grapalat" w:hAnsi="GHEA Grapalat" w:cs="Sylfaen"/>
        </w:rPr>
        <w:t>իջեցնել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առևտրով</w:t>
      </w:r>
      <w:proofErr w:type="spellEnd"/>
      <w:r w:rsidRPr="00000499">
        <w:rPr>
          <w:rFonts w:ascii="GHEA Grapalat" w:hAnsi="GHEA Grapalat" w:cs="Sylfaen"/>
        </w:rPr>
        <w:t xml:space="preserve">, </w:t>
      </w:r>
      <w:proofErr w:type="spellStart"/>
      <w:r w:rsidRPr="00000499">
        <w:rPr>
          <w:rFonts w:ascii="GHEA Grapalat" w:hAnsi="GHEA Grapalat" w:cs="Sylfaen"/>
        </w:rPr>
        <w:t>արտադրական</w:t>
      </w:r>
      <w:proofErr w:type="spellEnd"/>
      <w:r w:rsidRPr="00000499">
        <w:rPr>
          <w:rFonts w:ascii="GHEA Grapalat" w:hAnsi="GHEA Grapalat" w:cs="Sylfaen"/>
        </w:rPr>
        <w:t xml:space="preserve"> և </w:t>
      </w:r>
      <w:proofErr w:type="spellStart"/>
      <w:r w:rsidRPr="00000499">
        <w:rPr>
          <w:rFonts w:ascii="GHEA Grapalat" w:hAnsi="GHEA Grapalat" w:cs="Sylfaen"/>
        </w:rPr>
        <w:t>այլ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գործունեության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տեսակներով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զբաղվող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տնտեսվարող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սուբյեկտների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հարկային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դրույքաչափը</w:t>
      </w:r>
      <w:proofErr w:type="spellEnd"/>
      <w:r w:rsidRPr="00000499">
        <w:rPr>
          <w:rFonts w:ascii="GHEA Grapalat" w:hAnsi="GHEA Grapalat" w:cs="Sylfaen"/>
        </w:rPr>
        <w:t xml:space="preserve">: </w:t>
      </w:r>
      <w:proofErr w:type="spellStart"/>
      <w:r w:rsidRPr="00000499">
        <w:rPr>
          <w:rFonts w:ascii="GHEA Grapalat" w:hAnsi="GHEA Grapalat" w:cs="Sylfaen"/>
        </w:rPr>
        <w:t>Նախագիծը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կնպաստի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առևտրի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ոլորտում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զբաղված</w:t>
      </w:r>
      <w:proofErr w:type="spellEnd"/>
      <w:r w:rsidRPr="00000499">
        <w:rPr>
          <w:rFonts w:ascii="GHEA Grapalat" w:hAnsi="GHEA Grapalat" w:cs="Sylfaen"/>
        </w:rPr>
        <w:t xml:space="preserve"> ՓՄՁ </w:t>
      </w:r>
      <w:proofErr w:type="spellStart"/>
      <w:r w:rsidRPr="00000499">
        <w:rPr>
          <w:rFonts w:ascii="GHEA Grapalat" w:hAnsi="GHEA Grapalat" w:cs="Sylfaen"/>
        </w:rPr>
        <w:t>սուբյեկտների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գործունեության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զարգացմանը</w:t>
      </w:r>
      <w:proofErr w:type="spellEnd"/>
      <w:r w:rsidRPr="00000499">
        <w:rPr>
          <w:rFonts w:ascii="GHEA Grapalat" w:hAnsi="GHEA Grapalat" w:cs="Sylfaen"/>
        </w:rPr>
        <w:t xml:space="preserve">, </w:t>
      </w:r>
      <w:proofErr w:type="spellStart"/>
      <w:r w:rsidRPr="00000499">
        <w:rPr>
          <w:rFonts w:ascii="GHEA Grapalat" w:hAnsi="GHEA Grapalat" w:cs="Sylfaen"/>
        </w:rPr>
        <w:t>ոլորտում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զբաղված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տնտեսվարող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սուբյեկտների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քանակի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աճին</w:t>
      </w:r>
      <w:proofErr w:type="spellEnd"/>
      <w:r w:rsidRPr="00000499">
        <w:rPr>
          <w:rFonts w:ascii="GHEA Grapalat" w:hAnsi="GHEA Grapalat" w:cs="Sylfaen"/>
        </w:rPr>
        <w:t xml:space="preserve"> և </w:t>
      </w:r>
      <w:proofErr w:type="spellStart"/>
      <w:r w:rsidRPr="00000499">
        <w:rPr>
          <w:rFonts w:ascii="GHEA Grapalat" w:hAnsi="GHEA Grapalat" w:cs="Sylfaen"/>
        </w:rPr>
        <w:t>կապահովի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հավասար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հարկային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դաշտ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բոլոր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r w:rsidRPr="00000499">
        <w:rPr>
          <w:rFonts w:ascii="GHEA Grapalat" w:hAnsi="GHEA Grapalat" w:cs="Sylfaen"/>
        </w:rPr>
        <w:t>ՓՄՁ</w:t>
      </w:r>
      <w:r w:rsidRPr="00000499">
        <w:rPr>
          <w:rFonts w:ascii="GHEA Grapalat" w:hAnsi="GHEA Grapalat" w:cs="Sylfaen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սուբյեկտների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համար</w:t>
      </w:r>
      <w:proofErr w:type="spellEnd"/>
      <w:r w:rsidRPr="00000499">
        <w:rPr>
          <w:rFonts w:ascii="GHEA Grapalat" w:hAnsi="GHEA Grapalat" w:cs="Sylfaen"/>
          <w:lang w:val="af-ZA"/>
        </w:rPr>
        <w:t>:</w:t>
      </w:r>
    </w:p>
    <w:p w:rsidR="00000499" w:rsidRDefault="00000499" w:rsidP="00000499">
      <w:pPr>
        <w:spacing w:after="0"/>
        <w:ind w:firstLine="567"/>
        <w:contextualSpacing/>
        <w:jc w:val="both"/>
        <w:rPr>
          <w:rFonts w:ascii="GHEA Grapalat" w:hAnsi="GHEA Grapalat" w:cs="Sylfaen"/>
          <w:lang w:val="af-ZA"/>
        </w:rPr>
      </w:pPr>
    </w:p>
    <w:p w:rsidR="00000499" w:rsidRDefault="00000499" w:rsidP="00000499">
      <w:pPr>
        <w:spacing w:after="0"/>
        <w:ind w:firstLine="567"/>
        <w:contextualSpacing/>
        <w:jc w:val="both"/>
        <w:rPr>
          <w:rFonts w:ascii="GHEA Grapalat" w:hAnsi="GHEA Grapalat" w:cs="Sylfaen"/>
          <w:lang w:val="af-ZA"/>
        </w:rPr>
      </w:pPr>
    </w:p>
    <w:p w:rsidR="00000499" w:rsidRPr="00000499" w:rsidRDefault="00000499" w:rsidP="00000499">
      <w:pPr>
        <w:spacing w:after="0"/>
        <w:ind w:firstLine="567"/>
        <w:contextualSpacing/>
        <w:jc w:val="both"/>
        <w:rPr>
          <w:rFonts w:ascii="GHEA Grapalat" w:hAnsi="GHEA Grapalat" w:cs="Sylfaen"/>
          <w:b/>
          <w:i/>
          <w:lang w:val="af-ZA"/>
        </w:rPr>
      </w:pPr>
    </w:p>
    <w:p w:rsidR="00000499" w:rsidRPr="00000499" w:rsidRDefault="00000499" w:rsidP="00000499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lang w:val="af-ZA"/>
        </w:rPr>
      </w:pPr>
      <w:r w:rsidRPr="00000499">
        <w:rPr>
          <w:rFonts w:ascii="GHEA Grapalat" w:hAnsi="GHEA Grapalat" w:cs="Arial LatArm"/>
          <w:lang w:val="af-ZA"/>
        </w:rPr>
        <w:lastRenderedPageBreak/>
        <w:t>Եզրակացություն</w:t>
      </w:r>
    </w:p>
    <w:p w:rsidR="00000499" w:rsidRPr="00000499" w:rsidRDefault="00000499" w:rsidP="00000499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000499">
        <w:rPr>
          <w:rFonts w:ascii="GHEA Grapalat" w:hAnsi="GHEA Grapalat"/>
          <w:b/>
          <w:lang w:val="hy-AM"/>
        </w:rPr>
        <w:t>«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Շրջանառության</w:t>
      </w:r>
      <w:proofErr w:type="spellEnd"/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հարկի</w:t>
      </w:r>
      <w:proofErr w:type="spellEnd"/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մասին</w:t>
      </w:r>
      <w:proofErr w:type="spellEnd"/>
      <w:r w:rsidRPr="00000499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proofErr w:type="spellEnd"/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proofErr w:type="spellEnd"/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օրենքում</w:t>
      </w:r>
      <w:proofErr w:type="spellEnd"/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փոփոխություն</w:t>
      </w:r>
      <w:proofErr w:type="spellEnd"/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proofErr w:type="spellEnd"/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մասին</w:t>
      </w:r>
      <w:proofErr w:type="spellEnd"/>
      <w:r w:rsidRPr="00000499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000499">
        <w:rPr>
          <w:rFonts w:ascii="GHEA Grapalat" w:hAnsi="GHEA Grapalat"/>
          <w:b/>
          <w:color w:val="000000"/>
          <w:shd w:val="clear" w:color="auto" w:fill="FFFFFF"/>
        </w:rPr>
        <w:t>ՀՀ</w:t>
      </w:r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օրենքի</w:t>
      </w:r>
      <w:proofErr w:type="spellEnd"/>
      <w:r w:rsidRPr="00000499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color w:val="000000"/>
          <w:shd w:val="clear" w:color="auto" w:fill="FFFFFF"/>
        </w:rPr>
        <w:t>նախագծի</w:t>
      </w:r>
      <w:proofErr w:type="spellEnd"/>
      <w:r w:rsidRPr="00000499">
        <w:rPr>
          <w:rFonts w:ascii="GHEA Grapalat" w:hAnsi="GHEA Grapalat"/>
          <w:b/>
          <w:lang w:val="hy-AM"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վերաբերյալ</w:t>
      </w:r>
      <w:proofErr w:type="spellEnd"/>
      <w:r w:rsidRPr="00000499">
        <w:rPr>
          <w:rFonts w:ascii="GHEA Grapalat" w:hAnsi="GHEA Grapalat" w:cs="Sylfaen"/>
          <w:b/>
          <w:lang w:val="af-ZA"/>
        </w:rPr>
        <w:t xml:space="preserve"> </w:t>
      </w:r>
      <w:r w:rsidRPr="00000499">
        <w:rPr>
          <w:rFonts w:ascii="GHEA Grapalat" w:hAnsi="GHEA Grapalat"/>
          <w:b/>
          <w:lang w:val="hy-AM"/>
        </w:rPr>
        <w:t>սոցիալական</w:t>
      </w:r>
      <w:r w:rsidRPr="00000499">
        <w:rPr>
          <w:rFonts w:ascii="GHEA Grapalat" w:hAnsi="GHEA Grapalat"/>
          <w:b/>
          <w:lang w:val="fr-CA"/>
        </w:rPr>
        <w:t xml:space="preserve"> </w:t>
      </w:r>
      <w:r w:rsidRPr="00000499">
        <w:rPr>
          <w:rFonts w:ascii="GHEA Grapalat" w:hAnsi="GHEA Grapalat"/>
          <w:b/>
          <w:lang w:val="hy-AM"/>
        </w:rPr>
        <w:t>պաշտպանության</w:t>
      </w:r>
      <w:r w:rsidRPr="00000499">
        <w:rPr>
          <w:rFonts w:ascii="GHEA Grapalat" w:hAnsi="GHEA Grapalat"/>
          <w:b/>
          <w:lang w:val="fr-CA"/>
        </w:rPr>
        <w:t xml:space="preserve"> </w:t>
      </w:r>
      <w:r w:rsidRPr="00000499">
        <w:rPr>
          <w:rFonts w:ascii="GHEA Grapalat" w:hAnsi="GHEA Grapalat"/>
          <w:b/>
          <w:lang w:val="hy-AM"/>
        </w:rPr>
        <w:t>ոլորտում</w:t>
      </w:r>
      <w:r w:rsidRPr="00000499">
        <w:rPr>
          <w:rFonts w:ascii="GHEA Grapalat" w:hAnsi="GHEA Grapalat"/>
          <w:b/>
          <w:lang w:val="fr-CA"/>
        </w:rPr>
        <w:t xml:space="preserve"> </w:t>
      </w:r>
      <w:r w:rsidRPr="00000499">
        <w:rPr>
          <w:rFonts w:ascii="GHEA Grapalat" w:hAnsi="GHEA Grapalat"/>
          <w:b/>
          <w:lang w:val="hy-AM"/>
        </w:rPr>
        <w:t>կարգավորման</w:t>
      </w:r>
      <w:r w:rsidRPr="00000499">
        <w:rPr>
          <w:rFonts w:ascii="GHEA Grapalat" w:hAnsi="GHEA Grapalat"/>
          <w:b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b/>
          <w:lang w:val="fr-CA"/>
        </w:rPr>
        <w:t>ազդեցության</w:t>
      </w:r>
      <w:proofErr w:type="spellEnd"/>
      <w:r w:rsidRPr="00000499">
        <w:rPr>
          <w:rFonts w:ascii="GHEA Grapalat" w:hAnsi="GHEA Grapalat"/>
          <w:b/>
          <w:lang w:val="fr-CA"/>
        </w:rPr>
        <w:t xml:space="preserve"> </w:t>
      </w:r>
      <w:proofErr w:type="spellStart"/>
      <w:r w:rsidRPr="00000499">
        <w:rPr>
          <w:rFonts w:ascii="GHEA Grapalat" w:hAnsi="GHEA Grapalat"/>
          <w:b/>
          <w:lang w:val="fr-CA"/>
        </w:rPr>
        <w:t>գնահատման</w:t>
      </w:r>
      <w:proofErr w:type="spellEnd"/>
    </w:p>
    <w:p w:rsidR="00000499" w:rsidRPr="00000499" w:rsidRDefault="00000499" w:rsidP="00000499">
      <w:pPr>
        <w:ind w:firstLine="709"/>
        <w:jc w:val="both"/>
        <w:rPr>
          <w:rFonts w:ascii="GHEA Grapalat" w:hAnsi="GHEA Grapalat"/>
          <w:lang w:val="af-ZA"/>
        </w:rPr>
      </w:pPr>
    </w:p>
    <w:p w:rsidR="00000499" w:rsidRPr="00000499" w:rsidRDefault="00000499" w:rsidP="00000499">
      <w:pPr>
        <w:spacing w:after="0"/>
        <w:ind w:firstLine="706"/>
        <w:jc w:val="both"/>
        <w:rPr>
          <w:rFonts w:ascii="GHEA Grapalat" w:hAnsi="GHEA Grapalat" w:cs="Arial LatArm"/>
          <w:lang w:val="af-ZA"/>
        </w:rPr>
      </w:pPr>
      <w:r w:rsidRPr="00000499">
        <w:rPr>
          <w:rFonts w:ascii="GHEA Grapalat" w:hAnsi="GHEA Grapalat"/>
          <w:lang w:val="hy-AM"/>
        </w:rPr>
        <w:t>«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Շրջանառության</w:t>
      </w:r>
      <w:proofErr w:type="spellEnd"/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հարկի</w:t>
      </w:r>
      <w:proofErr w:type="spellEnd"/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000499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օրենքում</w:t>
      </w:r>
      <w:proofErr w:type="spellEnd"/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փոփոխություն</w:t>
      </w:r>
      <w:proofErr w:type="spellEnd"/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կատարելու</w:t>
      </w:r>
      <w:proofErr w:type="spellEnd"/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000499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00499">
        <w:rPr>
          <w:rFonts w:ascii="GHEA Grapalat" w:hAnsi="GHEA Grapalat"/>
          <w:color w:val="000000"/>
          <w:shd w:val="clear" w:color="auto" w:fill="FFFFFF"/>
        </w:rPr>
        <w:t>ՀՀ</w:t>
      </w:r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Pr="0000049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000499">
        <w:rPr>
          <w:rFonts w:ascii="GHEA Grapalat" w:hAnsi="GHEA Grapalat"/>
          <w:color w:val="000000"/>
          <w:shd w:val="clear" w:color="auto" w:fill="FFFFFF"/>
        </w:rPr>
        <w:t>նախագծի</w:t>
      </w:r>
      <w:proofErr w:type="spellEnd"/>
      <w:r w:rsidRPr="00000499">
        <w:rPr>
          <w:rFonts w:ascii="GHEA Grapalat" w:hAnsi="GHEA Grapalat"/>
          <w:lang w:val="hy-AM"/>
        </w:rPr>
        <w:t xml:space="preserve"> </w:t>
      </w:r>
      <w:r w:rsidRPr="00000499">
        <w:rPr>
          <w:rFonts w:ascii="GHEA Grapalat" w:hAnsi="GHEA Grapalat" w:cs="Arial LatArm"/>
          <w:lang w:val="af-ZA"/>
        </w:rPr>
        <w:t>(այսուհետ` նախագ</w:t>
      </w:r>
      <w:r w:rsidRPr="00000499">
        <w:rPr>
          <w:rFonts w:ascii="GHEA Grapalat" w:hAnsi="GHEA Grapalat" w:cs="Arial LatArm"/>
          <w:lang w:val="hy-AM"/>
        </w:rPr>
        <w:t>ի</w:t>
      </w:r>
      <w:r w:rsidRPr="00000499">
        <w:rPr>
          <w:rFonts w:ascii="GHEA Grapalat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000499" w:rsidRPr="00000499" w:rsidRDefault="00000499" w:rsidP="00000499">
      <w:pPr>
        <w:spacing w:after="0"/>
        <w:ind w:firstLine="706"/>
        <w:jc w:val="both"/>
        <w:rPr>
          <w:rFonts w:ascii="GHEA Grapalat" w:hAnsi="GHEA Grapalat" w:cs="Arian AMU"/>
          <w:bCs/>
          <w:lang w:val="af-ZA"/>
        </w:rPr>
      </w:pPr>
      <w:r w:rsidRPr="00000499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000499" w:rsidRPr="00000499" w:rsidRDefault="00000499" w:rsidP="00000499">
      <w:pPr>
        <w:spacing w:after="0"/>
        <w:ind w:firstLine="706"/>
        <w:jc w:val="both"/>
        <w:rPr>
          <w:rFonts w:ascii="GHEA Grapalat" w:hAnsi="GHEA Grapalat" w:cs="Arian AMU"/>
          <w:bCs/>
          <w:lang w:val="af-ZA"/>
        </w:rPr>
      </w:pPr>
      <w:r w:rsidRPr="00000499">
        <w:rPr>
          <w:rFonts w:ascii="GHEA Grapalat" w:hAnsi="GHEA Grapalat" w:cs="Arian AMU"/>
          <w:bCs/>
          <w:lang w:val="af-ZA"/>
        </w:rPr>
        <w:t>Նախագ</w:t>
      </w:r>
      <w:r w:rsidRPr="00000499">
        <w:rPr>
          <w:rFonts w:ascii="GHEA Grapalat" w:hAnsi="GHEA Grapalat" w:cs="Arian AMU"/>
          <w:bCs/>
          <w:lang w:val="hy-AM"/>
        </w:rPr>
        <w:t>ի</w:t>
      </w:r>
      <w:r w:rsidRPr="00000499">
        <w:rPr>
          <w:rFonts w:ascii="GHEA Grapalat" w:hAnsi="GHEA Grapalat" w:cs="Arian AMU"/>
          <w:bCs/>
          <w:lang w:val="af-ZA"/>
        </w:rPr>
        <w:t>ծը`</w:t>
      </w:r>
    </w:p>
    <w:p w:rsidR="00000499" w:rsidRPr="00000499" w:rsidRDefault="00000499" w:rsidP="00000499">
      <w:pPr>
        <w:spacing w:after="0"/>
        <w:ind w:firstLine="706"/>
        <w:jc w:val="both"/>
        <w:rPr>
          <w:rFonts w:ascii="GHEA Grapalat" w:hAnsi="GHEA Grapalat" w:cs="Arian AMU"/>
          <w:b/>
          <w:bCs/>
          <w:lang w:val="af-ZA"/>
        </w:rPr>
      </w:pPr>
      <w:r w:rsidRPr="00000499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000499">
        <w:rPr>
          <w:rFonts w:ascii="GHEA Grapalat" w:hAnsi="GHEA Grapalat" w:cs="Arian AMU"/>
          <w:bCs/>
          <w:lang w:val="hy-AM"/>
        </w:rPr>
        <w:t xml:space="preserve">ի  </w:t>
      </w:r>
      <w:r w:rsidRPr="00000499">
        <w:rPr>
          <w:rFonts w:ascii="GHEA Grapalat" w:hAnsi="GHEA Grapalat" w:cs="Arian AMU"/>
          <w:bCs/>
          <w:lang w:val="af-ZA"/>
        </w:rPr>
        <w:t xml:space="preserve"> </w:t>
      </w:r>
      <w:r w:rsidRPr="00000499">
        <w:rPr>
          <w:rFonts w:ascii="GHEA Grapalat" w:hAnsi="GHEA Grapalat" w:cs="Arian AMU"/>
          <w:b/>
          <w:bCs/>
          <w:lang w:val="hy-AM"/>
        </w:rPr>
        <w:t>չեզոք</w:t>
      </w:r>
      <w:r w:rsidRPr="00000499">
        <w:rPr>
          <w:rFonts w:ascii="GHEA Grapalat" w:hAnsi="GHEA Grapalat" w:cs="Arian AMU"/>
          <w:b/>
          <w:bCs/>
          <w:lang w:val="af-ZA"/>
        </w:rPr>
        <w:t xml:space="preserve">  </w:t>
      </w:r>
      <w:r w:rsidRPr="00000499">
        <w:rPr>
          <w:rFonts w:ascii="GHEA Grapalat" w:hAnsi="GHEA Grapalat" w:cs="Arian AMU"/>
          <w:bCs/>
          <w:lang w:val="af-ZA"/>
        </w:rPr>
        <w:t xml:space="preserve"> </w:t>
      </w:r>
      <w:r w:rsidRPr="00000499">
        <w:rPr>
          <w:rFonts w:ascii="GHEA Grapalat" w:hAnsi="GHEA Grapalat" w:cs="Arian AMU"/>
          <w:b/>
          <w:bCs/>
          <w:lang w:val="af-ZA"/>
        </w:rPr>
        <w:t>ազդեցություն.</w:t>
      </w:r>
    </w:p>
    <w:p w:rsidR="00000499" w:rsidRPr="00000499" w:rsidRDefault="00000499" w:rsidP="00000499">
      <w:pPr>
        <w:spacing w:after="0"/>
        <w:ind w:firstLine="706"/>
        <w:jc w:val="both"/>
        <w:rPr>
          <w:rFonts w:ascii="GHEA Grapalat" w:hAnsi="GHEA Grapalat" w:cs="Arian AMU"/>
          <w:b/>
          <w:bCs/>
          <w:lang w:val="af-ZA"/>
        </w:rPr>
      </w:pPr>
      <w:r w:rsidRPr="00000499">
        <w:rPr>
          <w:rFonts w:ascii="GHEA Grapalat" w:hAnsi="GHEA Grapalat" w:cs="Arian AMU"/>
          <w:bCs/>
          <w:lang w:val="af-ZA"/>
        </w:rPr>
        <w:t>բ)</w:t>
      </w:r>
      <w:r w:rsidRPr="00000499">
        <w:rPr>
          <w:rFonts w:ascii="GHEA Grapalat" w:hAnsi="GHEA Grapalat" w:cs="Arian AMU"/>
          <w:b/>
          <w:bCs/>
          <w:lang w:val="af-ZA"/>
        </w:rPr>
        <w:t xml:space="preserve"> </w:t>
      </w:r>
      <w:r w:rsidRPr="00000499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000499">
        <w:rPr>
          <w:rFonts w:ascii="GHEA Grapalat" w:hAnsi="GHEA Grapalat" w:cs="Arian AMU"/>
          <w:b/>
          <w:bCs/>
          <w:lang w:val="af-ZA"/>
        </w:rPr>
        <w:t xml:space="preserve"> </w:t>
      </w:r>
      <w:r w:rsidRPr="00000499">
        <w:rPr>
          <w:rFonts w:ascii="GHEA Grapalat" w:hAnsi="GHEA Grapalat" w:cs="Arian AMU"/>
          <w:bCs/>
          <w:lang w:val="af-ZA"/>
        </w:rPr>
        <w:t>տեսանկյունից ուն</w:t>
      </w:r>
      <w:r w:rsidRPr="00000499">
        <w:rPr>
          <w:rFonts w:ascii="GHEA Grapalat" w:hAnsi="GHEA Grapalat" w:cs="Arian AMU"/>
          <w:bCs/>
          <w:lang w:val="hy-AM"/>
        </w:rPr>
        <w:t>ի</w:t>
      </w:r>
      <w:r w:rsidRPr="00000499">
        <w:rPr>
          <w:rFonts w:ascii="GHEA Grapalat" w:hAnsi="GHEA Grapalat" w:cs="Arian AMU"/>
          <w:bCs/>
          <w:lang w:val="af-ZA"/>
        </w:rPr>
        <w:t xml:space="preserve">  </w:t>
      </w:r>
      <w:r w:rsidRPr="00000499">
        <w:rPr>
          <w:rFonts w:ascii="GHEA Grapalat" w:hAnsi="GHEA Grapalat" w:cs="Arian AMU"/>
          <w:b/>
          <w:bCs/>
          <w:lang w:val="hy-AM"/>
        </w:rPr>
        <w:t>դրական</w:t>
      </w:r>
      <w:r w:rsidRPr="00000499">
        <w:rPr>
          <w:rFonts w:ascii="GHEA Grapalat" w:hAnsi="GHEA Grapalat" w:cs="Arian AMU"/>
          <w:b/>
          <w:bCs/>
          <w:lang w:val="af-ZA"/>
        </w:rPr>
        <w:t xml:space="preserve"> ազդեցություն:</w:t>
      </w:r>
    </w:p>
    <w:p w:rsidR="00000499" w:rsidRDefault="00000499" w:rsidP="00000499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000499" w:rsidRDefault="00000499" w:rsidP="00000499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000499" w:rsidRDefault="00000499" w:rsidP="00000499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000499" w:rsidRPr="00000499" w:rsidRDefault="00000499" w:rsidP="00000499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000499">
        <w:rPr>
          <w:rFonts w:ascii="GHEA Grapalat" w:hAnsi="GHEA Grapalat"/>
          <w:b/>
        </w:rPr>
        <w:t>ՀԱԿԱԿՈՌՈՒՊՑԻՈՆ</w:t>
      </w:r>
      <w:r w:rsidRPr="00000499">
        <w:rPr>
          <w:rFonts w:ascii="GHEA Grapalat" w:hAnsi="GHEA Grapalat"/>
          <w:b/>
          <w:lang w:val="af-ZA"/>
        </w:rPr>
        <w:t xml:space="preserve"> </w:t>
      </w:r>
      <w:r w:rsidRPr="00000499">
        <w:rPr>
          <w:rFonts w:ascii="GHEA Grapalat" w:hAnsi="GHEA Grapalat"/>
          <w:b/>
        </w:rPr>
        <w:t>ԲՆԱԳԱՎԱՌՈՒՄ</w:t>
      </w:r>
      <w:r w:rsidRPr="00000499">
        <w:rPr>
          <w:rFonts w:ascii="GHEA Grapalat" w:hAnsi="GHEA Grapalat"/>
          <w:b/>
          <w:lang w:val="af-ZA"/>
        </w:rPr>
        <w:t xml:space="preserve"> </w:t>
      </w:r>
      <w:r w:rsidRPr="00000499">
        <w:rPr>
          <w:rFonts w:ascii="GHEA Grapalat" w:hAnsi="GHEA Grapalat"/>
          <w:b/>
        </w:rPr>
        <w:t>ԿԱՐԳԱՎՈՐՄԱՆ</w:t>
      </w:r>
      <w:r w:rsidRPr="00000499">
        <w:rPr>
          <w:rFonts w:ascii="GHEA Grapalat" w:hAnsi="GHEA Grapalat"/>
          <w:b/>
          <w:lang w:val="af-ZA"/>
        </w:rPr>
        <w:t xml:space="preserve"> </w:t>
      </w:r>
      <w:r w:rsidRPr="00000499">
        <w:rPr>
          <w:rFonts w:ascii="GHEA Grapalat" w:hAnsi="GHEA Grapalat"/>
          <w:b/>
        </w:rPr>
        <w:t>ԱԶԴԵՑՈՒԹՅԱՆ</w:t>
      </w:r>
      <w:r w:rsidRPr="00000499">
        <w:rPr>
          <w:rFonts w:ascii="GHEA Grapalat" w:hAnsi="GHEA Grapalat"/>
          <w:b/>
          <w:lang w:val="af-ZA"/>
        </w:rPr>
        <w:t xml:space="preserve"> </w:t>
      </w:r>
      <w:r w:rsidRPr="00000499">
        <w:rPr>
          <w:rFonts w:ascii="GHEA Grapalat" w:hAnsi="GHEA Grapalat"/>
          <w:b/>
        </w:rPr>
        <w:t>ԳՆԱՀԱՏՄԱՆ</w:t>
      </w:r>
      <w:r w:rsidRPr="00000499">
        <w:rPr>
          <w:rFonts w:ascii="GHEA Grapalat" w:hAnsi="GHEA Grapalat"/>
          <w:b/>
          <w:lang w:val="af-ZA"/>
        </w:rPr>
        <w:t xml:space="preserve"> </w:t>
      </w:r>
      <w:r w:rsidRPr="00000499">
        <w:rPr>
          <w:rFonts w:ascii="GHEA Grapalat" w:hAnsi="GHEA Grapalat"/>
          <w:b/>
        </w:rPr>
        <w:t>ԵԶՐԱԿԱՑՈՒԹՅՈՒՆ</w:t>
      </w:r>
    </w:p>
    <w:p w:rsidR="00000499" w:rsidRPr="00000499" w:rsidRDefault="00000499" w:rsidP="00000499">
      <w:pPr>
        <w:tabs>
          <w:tab w:val="left" w:pos="0"/>
        </w:tabs>
        <w:spacing w:line="360" w:lineRule="auto"/>
        <w:ind w:firstLine="11"/>
        <w:jc w:val="center"/>
        <w:rPr>
          <w:rFonts w:ascii="GHEA Grapalat" w:hAnsi="GHEA Grapalat"/>
          <w:b/>
          <w:lang w:val="af-ZA"/>
        </w:rPr>
      </w:pPr>
      <w:r w:rsidRPr="00000499">
        <w:rPr>
          <w:rFonts w:ascii="GHEA Grapalat" w:hAnsi="GHEA Grapalat"/>
          <w:b/>
          <w:lang w:val="af-ZA"/>
        </w:rPr>
        <w:t>««Շրջանառության հարկի մասին» Հայաստանի Հանրապետության օրենքում փոփոխություն կատարելու մասին»</w:t>
      </w:r>
      <w:r w:rsidRPr="00000499">
        <w:rPr>
          <w:rFonts w:ascii="GHEA Grapalat" w:hAnsi="GHEA Grapalat"/>
          <w:lang w:val="af-ZA"/>
        </w:rPr>
        <w:t xml:space="preserve"> </w:t>
      </w:r>
      <w:r w:rsidRPr="00000499">
        <w:rPr>
          <w:rFonts w:ascii="GHEA Grapalat" w:hAnsi="GHEA Grapalat"/>
          <w:b/>
          <w:lang w:val="af-ZA"/>
        </w:rPr>
        <w:t xml:space="preserve">Հայաստանի Հանրապետության </w:t>
      </w:r>
      <w:proofErr w:type="spellStart"/>
      <w:r w:rsidRPr="00000499">
        <w:rPr>
          <w:rFonts w:ascii="GHEA Grapalat" w:hAnsi="GHEA Grapalat" w:cs="Sylfaen"/>
          <w:b/>
        </w:rPr>
        <w:t>օրենքի</w:t>
      </w:r>
      <w:proofErr w:type="spellEnd"/>
      <w:r w:rsidRPr="00000499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b/>
        </w:rPr>
        <w:t>նախագծի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r w:rsidRPr="00000499">
        <w:rPr>
          <w:rFonts w:ascii="GHEA Grapalat" w:hAnsi="GHEA Grapalat" w:cs="Sylfaen"/>
          <w:b/>
          <w:bCs/>
          <w:iCs/>
          <w:lang w:val="af-ZA"/>
        </w:rPr>
        <w:t>վերաբերյալ</w:t>
      </w:r>
    </w:p>
    <w:p w:rsidR="00000499" w:rsidRPr="00000499" w:rsidRDefault="00000499" w:rsidP="00000499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000499">
        <w:rPr>
          <w:rFonts w:ascii="GHEA Grapalat" w:hAnsi="GHEA Grapalat"/>
          <w:lang w:val="af-ZA"/>
        </w:rPr>
        <w:t xml:space="preserve">««Շրջանառության հարկի մասին» Հայաստանի Հանրապետության օրենքում փոփոխություն կատարելու մասին» Հայաստանի Հանրապետության </w:t>
      </w:r>
      <w:proofErr w:type="spellStart"/>
      <w:r w:rsidRPr="00000499">
        <w:rPr>
          <w:rFonts w:ascii="GHEA Grapalat" w:hAnsi="GHEA Grapalat" w:cs="Sylfaen"/>
        </w:rPr>
        <w:t>օրենքի</w:t>
      </w:r>
      <w:proofErr w:type="spellEnd"/>
      <w:r w:rsidRPr="00000499">
        <w:rPr>
          <w:rFonts w:ascii="GHEA Grapalat" w:hAnsi="GHEA Grapalat" w:cs="Sylfaen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նախագիծն</w:t>
      </w:r>
      <w:proofErr w:type="spellEnd"/>
      <w:r w:rsidRPr="00000499">
        <w:rPr>
          <w:rFonts w:ascii="GHEA Grapalat" w:hAnsi="GHEA Grapalat" w:cs="Sylfaen"/>
          <w:lang w:val="af-ZA"/>
        </w:rPr>
        <w:t xml:space="preserve"> իր մեջ</w:t>
      </w:r>
      <w:r w:rsidRPr="00000499">
        <w:rPr>
          <w:rFonts w:ascii="GHEA Grapalat" w:hAnsi="GHEA Grapalat" w:cs="IRTEK Courier"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Հայաստանի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Հանրապետության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կառավարության</w:t>
      </w:r>
      <w:r w:rsidRPr="00000499">
        <w:rPr>
          <w:rFonts w:ascii="GHEA Grapalat" w:hAnsi="GHEA Grapalat" w:cs="IRTEK Courier"/>
          <w:bCs/>
          <w:lang w:val="af-ZA"/>
        </w:rPr>
        <w:t xml:space="preserve"> 2009 </w:t>
      </w:r>
      <w:r w:rsidRPr="00000499">
        <w:rPr>
          <w:rFonts w:ascii="GHEA Grapalat" w:hAnsi="GHEA Grapalat" w:cs="Sylfaen"/>
          <w:bCs/>
          <w:lang w:val="af-ZA"/>
        </w:rPr>
        <w:t>թվականի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հոկտեմբերի</w:t>
      </w:r>
      <w:r w:rsidRPr="00000499">
        <w:rPr>
          <w:rFonts w:ascii="GHEA Grapalat" w:hAnsi="GHEA Grapalat" w:cs="IRTEK Courier"/>
          <w:bCs/>
          <w:lang w:val="af-ZA"/>
        </w:rPr>
        <w:t xml:space="preserve"> 22-</w:t>
      </w:r>
      <w:r w:rsidRPr="00000499">
        <w:rPr>
          <w:rFonts w:ascii="GHEA Grapalat" w:hAnsi="GHEA Grapalat" w:cs="Sylfaen"/>
          <w:bCs/>
          <w:lang w:val="af-ZA"/>
        </w:rPr>
        <w:t>ի</w:t>
      </w:r>
      <w:r w:rsidRPr="00000499">
        <w:rPr>
          <w:rFonts w:ascii="GHEA Grapalat" w:hAnsi="GHEA Grapalat" w:cs="IRTEK Courier"/>
          <w:bCs/>
          <w:lang w:val="af-ZA"/>
        </w:rPr>
        <w:t xml:space="preserve"> «</w:t>
      </w:r>
      <w:r w:rsidRPr="00000499">
        <w:rPr>
          <w:rFonts w:ascii="GHEA Grapalat" w:hAnsi="GHEA Grapalat" w:cs="Sylfaen"/>
          <w:bCs/>
          <w:lang w:val="af-ZA"/>
        </w:rPr>
        <w:t>Նորմատիվ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իրավական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ակտերի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նախագծերի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հակակոռուպցիոն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բնագավառում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կարգավորման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ազդեցության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գնահատման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իրականացման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կարգը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հաստատելու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մասին</w:t>
      </w:r>
      <w:r w:rsidRPr="00000499">
        <w:rPr>
          <w:rFonts w:ascii="GHEA Grapalat" w:hAnsi="GHEA Grapalat" w:cs="IRTEK Courier"/>
          <w:bCs/>
          <w:lang w:val="af-ZA"/>
        </w:rPr>
        <w:t xml:space="preserve">» </w:t>
      </w:r>
      <w:r w:rsidRPr="00000499">
        <w:rPr>
          <w:rFonts w:ascii="GHEA Grapalat" w:hAnsi="GHEA Grapalat" w:cs="Sylfaen"/>
          <w:bCs/>
          <w:lang w:val="af-ZA"/>
        </w:rPr>
        <w:t>թիվ</w:t>
      </w:r>
      <w:r w:rsidRPr="00000499">
        <w:rPr>
          <w:rFonts w:ascii="GHEA Grapalat" w:hAnsi="GHEA Grapalat" w:cs="IRTEK Courier"/>
          <w:bCs/>
          <w:lang w:val="af-ZA"/>
        </w:rPr>
        <w:t xml:space="preserve"> 1205-</w:t>
      </w:r>
      <w:r w:rsidRPr="00000499">
        <w:rPr>
          <w:rFonts w:ascii="GHEA Grapalat" w:hAnsi="GHEA Grapalat" w:cs="Sylfaen"/>
          <w:bCs/>
          <w:lang w:val="af-ZA"/>
        </w:rPr>
        <w:t>Ն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որոշմամբ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հաստատված</w:t>
      </w:r>
      <w:r w:rsidRPr="00000499">
        <w:rPr>
          <w:rFonts w:ascii="GHEA Grapalat" w:hAnsi="GHEA Grapalat" w:cs="IRTEK Courier"/>
          <w:bCs/>
          <w:lang w:val="af-ZA"/>
        </w:rPr>
        <w:t xml:space="preserve"> կ</w:t>
      </w:r>
      <w:r w:rsidRPr="00000499">
        <w:rPr>
          <w:rFonts w:ascii="GHEA Grapalat" w:hAnsi="GHEA Grapalat" w:cs="Sylfaen"/>
          <w:bCs/>
          <w:lang w:val="af-ZA"/>
        </w:rPr>
        <w:t>արգի</w:t>
      </w:r>
      <w:r w:rsidRPr="00000499">
        <w:rPr>
          <w:rFonts w:ascii="GHEA Grapalat" w:hAnsi="GHEA Grapalat" w:cs="IRTEK Courier"/>
          <w:bCs/>
          <w:lang w:val="af-ZA"/>
        </w:rPr>
        <w:t xml:space="preserve"> 9-</w:t>
      </w:r>
      <w:r w:rsidRPr="00000499">
        <w:rPr>
          <w:rFonts w:ascii="GHEA Grapalat" w:hAnsi="GHEA Grapalat" w:cs="Sylfaen"/>
          <w:bCs/>
          <w:lang w:val="af-ZA"/>
        </w:rPr>
        <w:t>րդ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կետով նախատեսված</w:t>
      </w:r>
      <w:r w:rsidRPr="00000499">
        <w:rPr>
          <w:rFonts w:ascii="GHEA Grapalat" w:hAnsi="GHEA Grapalat" w:cs="IRTEK Courier"/>
          <w:bCs/>
          <w:lang w:val="af-ZA"/>
        </w:rPr>
        <w:t xml:space="preserve"> որևէ </w:t>
      </w:r>
      <w:r w:rsidRPr="00000499">
        <w:rPr>
          <w:rFonts w:ascii="GHEA Grapalat" w:hAnsi="GHEA Grapalat" w:cs="Sylfaen"/>
          <w:bCs/>
          <w:lang w:val="af-ZA"/>
        </w:rPr>
        <w:t>կոռուպցիոն</w:t>
      </w:r>
      <w:r w:rsidRPr="00000499">
        <w:rPr>
          <w:rFonts w:ascii="GHEA Grapalat" w:hAnsi="GHEA Grapalat" w:cs="IRTEK Courier"/>
          <w:bCs/>
          <w:lang w:val="af-ZA"/>
        </w:rPr>
        <w:t xml:space="preserve"> </w:t>
      </w:r>
      <w:r w:rsidRPr="00000499">
        <w:rPr>
          <w:rFonts w:ascii="GHEA Grapalat" w:hAnsi="GHEA Grapalat" w:cs="Sylfaen"/>
          <w:bCs/>
          <w:lang w:val="af-ZA"/>
        </w:rPr>
        <w:t>գործոն չի պարունակում:</w:t>
      </w:r>
    </w:p>
    <w:p w:rsidR="00000499" w:rsidRPr="00000499" w:rsidRDefault="00000499" w:rsidP="00000499">
      <w:pPr>
        <w:spacing w:line="480" w:lineRule="auto"/>
        <w:jc w:val="both"/>
        <w:rPr>
          <w:rFonts w:ascii="GHEA Grapalat" w:hAnsi="GHEA Grapalat"/>
          <w:bCs/>
          <w:lang w:val="af-ZA"/>
        </w:rPr>
      </w:pPr>
    </w:p>
    <w:p w:rsidR="00000499" w:rsidRDefault="00000499" w:rsidP="00000499">
      <w:pPr>
        <w:jc w:val="center"/>
        <w:rPr>
          <w:rFonts w:ascii="GHEA Grapalat" w:hAnsi="GHEA Grapalat" w:cs="Arial Armenian"/>
        </w:rPr>
      </w:pPr>
    </w:p>
    <w:p w:rsidR="00000499" w:rsidRPr="00000499" w:rsidRDefault="00000499" w:rsidP="00000499">
      <w:pPr>
        <w:jc w:val="center"/>
        <w:rPr>
          <w:rFonts w:ascii="GHEA Grapalat" w:hAnsi="GHEA Grapalat" w:cs="Courier New"/>
          <w:lang w:val="fr-FR"/>
        </w:rPr>
      </w:pPr>
      <w:r w:rsidRPr="00000499">
        <w:rPr>
          <w:rFonts w:ascii="GHEA Grapalat" w:hAnsi="GHEA Grapalat" w:cs="Courier New"/>
          <w:lang w:val="fr-FR"/>
        </w:rPr>
        <w:t>ԵԶՐԱԿԱՑՈՒԹՅՈՒՆ</w:t>
      </w:r>
    </w:p>
    <w:p w:rsidR="00000499" w:rsidRPr="00000499" w:rsidRDefault="00000499" w:rsidP="00000499">
      <w:pPr>
        <w:spacing w:before="240"/>
        <w:ind w:right="-23"/>
        <w:jc w:val="center"/>
        <w:rPr>
          <w:rFonts w:ascii="GHEA Grapalat" w:hAnsi="GHEA Grapalat"/>
          <w:lang w:val="fr-FR"/>
        </w:rPr>
      </w:pPr>
      <w:r w:rsidRPr="00000499">
        <w:rPr>
          <w:rFonts w:ascii="GHEA Grapalat" w:hAnsi="GHEA Grapalat" w:cs="Sylfaen"/>
        </w:rPr>
        <w:t>«</w:t>
      </w:r>
      <w:proofErr w:type="spellStart"/>
      <w:r w:rsidRPr="00000499">
        <w:rPr>
          <w:rFonts w:ascii="GHEA Grapalat" w:hAnsi="GHEA Grapalat" w:cs="Sylfaen"/>
        </w:rPr>
        <w:t>Շրջանառության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հարկի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մասին</w:t>
      </w:r>
      <w:proofErr w:type="spellEnd"/>
      <w:r w:rsidRPr="00000499">
        <w:rPr>
          <w:rFonts w:ascii="GHEA Grapalat" w:hAnsi="GHEA Grapalat" w:cs="Sylfaen"/>
        </w:rPr>
        <w:t xml:space="preserve">» </w:t>
      </w:r>
      <w:proofErr w:type="spellStart"/>
      <w:r w:rsidRPr="00000499">
        <w:rPr>
          <w:rFonts w:ascii="GHEA Grapalat" w:hAnsi="GHEA Grapalat" w:cs="Sylfaen"/>
        </w:rPr>
        <w:t>Հայաստանի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Հանրապետության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օրենքում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փոփո</w:t>
      </w:r>
      <w:r w:rsidRPr="00000499">
        <w:rPr>
          <w:rFonts w:ascii="GHEA Grapalat" w:hAnsi="GHEA Grapalat" w:cs="Sylfaen"/>
        </w:rPr>
        <w:softHyphen/>
        <w:t>խություն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կատարելու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մասին</w:t>
      </w:r>
      <w:proofErr w:type="spellEnd"/>
      <w:r w:rsidRPr="00000499">
        <w:rPr>
          <w:rFonts w:ascii="GHEA Grapalat" w:hAnsi="GHEA Grapalat" w:cs="Sylfaen"/>
        </w:rPr>
        <w:t xml:space="preserve">» ՀՀ </w:t>
      </w:r>
      <w:proofErr w:type="spellStart"/>
      <w:r w:rsidRPr="00000499">
        <w:rPr>
          <w:rFonts w:ascii="GHEA Grapalat" w:hAnsi="GHEA Grapalat" w:cs="Sylfaen"/>
        </w:rPr>
        <w:t>օրենքի</w:t>
      </w:r>
      <w:proofErr w:type="spellEnd"/>
      <w:r w:rsidRPr="00000499">
        <w:rPr>
          <w:rFonts w:ascii="GHEA Grapalat" w:hAnsi="GHEA Grapalat" w:cs="Sylfaen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նախա</w:t>
      </w:r>
      <w:r w:rsidRPr="00000499">
        <w:rPr>
          <w:rFonts w:ascii="GHEA Grapalat" w:hAnsi="GHEA Grapalat" w:cs="Sylfaen"/>
        </w:rPr>
        <w:softHyphen/>
      </w:r>
      <w:r w:rsidRPr="00000499">
        <w:rPr>
          <w:rFonts w:ascii="GHEA Grapalat" w:hAnsi="GHEA Grapalat" w:cs="Sylfaen"/>
        </w:rPr>
        <w:softHyphen/>
        <w:t>գծի</w:t>
      </w:r>
      <w:proofErr w:type="spellEnd"/>
      <w:r w:rsidRPr="00000499">
        <w:rPr>
          <w:rFonts w:ascii="GHEA Grapalat" w:hAnsi="GHEA Grapalat" w:cs="IRTEK Courier"/>
        </w:rPr>
        <w:t>`</w:t>
      </w:r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  <w:lang w:val="fr-FR"/>
        </w:rPr>
        <w:t>բյուջետա</w:t>
      </w:r>
      <w:r w:rsidRPr="00000499">
        <w:rPr>
          <w:rFonts w:ascii="GHEA Grapalat" w:hAnsi="GHEA Grapalat"/>
          <w:lang w:val="fr-FR"/>
        </w:rPr>
        <w:softHyphen/>
        <w:t>յին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  <w:lang w:val="fr-FR"/>
        </w:rPr>
        <w:t>բնագավառում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</w:p>
    <w:p w:rsidR="00000499" w:rsidRPr="00000499" w:rsidRDefault="00000499" w:rsidP="00000499">
      <w:pPr>
        <w:ind w:right="-23"/>
        <w:jc w:val="center"/>
        <w:rPr>
          <w:rFonts w:ascii="GHEA Grapalat" w:hAnsi="GHEA Grapalat"/>
          <w:lang w:val="fr-FR"/>
        </w:rPr>
      </w:pPr>
      <w:proofErr w:type="spellStart"/>
      <w:proofErr w:type="gramStart"/>
      <w:r w:rsidRPr="00000499">
        <w:rPr>
          <w:rFonts w:ascii="GHEA Grapalat" w:hAnsi="GHEA Grapalat"/>
          <w:lang w:val="fr-FR"/>
        </w:rPr>
        <w:t>կարգավորման</w:t>
      </w:r>
      <w:proofErr w:type="spellEnd"/>
      <w:proofErr w:type="gram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  <w:lang w:val="fr-FR"/>
        </w:rPr>
        <w:t>ազդեցության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  <w:lang w:val="fr-FR"/>
        </w:rPr>
        <w:t>գնահատման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վերաբերյալ</w:t>
      </w:r>
      <w:proofErr w:type="spellEnd"/>
    </w:p>
    <w:p w:rsidR="00000499" w:rsidRPr="00000499" w:rsidRDefault="00000499" w:rsidP="00000499">
      <w:pPr>
        <w:pStyle w:val="BodyText"/>
        <w:spacing w:after="0" w:line="360" w:lineRule="auto"/>
        <w:jc w:val="both"/>
        <w:rPr>
          <w:rFonts w:ascii="GHEA Grapalat" w:hAnsi="GHEA Grapalat" w:cs="IRTEK Courier"/>
          <w:sz w:val="22"/>
          <w:szCs w:val="22"/>
          <w:lang w:val="fr-FR" w:eastAsia="ru-RU"/>
        </w:rPr>
      </w:pPr>
      <w:r w:rsidRPr="00000499">
        <w:rPr>
          <w:rFonts w:ascii="GHEA Grapalat" w:hAnsi="GHEA Grapalat" w:cs="IRTEK Courier"/>
          <w:sz w:val="22"/>
          <w:szCs w:val="22"/>
          <w:lang w:val="fr-FR" w:eastAsia="ru-RU"/>
        </w:rPr>
        <w:tab/>
      </w:r>
    </w:p>
    <w:p w:rsidR="00000499" w:rsidRPr="00000499" w:rsidRDefault="00000499" w:rsidP="00000499">
      <w:pPr>
        <w:spacing w:line="360" w:lineRule="auto"/>
        <w:ind w:firstLine="709"/>
        <w:jc w:val="both"/>
        <w:rPr>
          <w:rFonts w:ascii="GHEA Grapalat" w:hAnsi="GHEA Grapalat"/>
          <w:lang w:val="fr-FR"/>
        </w:rPr>
      </w:pPr>
      <w:proofErr w:type="spellStart"/>
      <w:r w:rsidRPr="00000499">
        <w:rPr>
          <w:rFonts w:ascii="GHEA Grapalat" w:hAnsi="GHEA Grapalat"/>
        </w:rPr>
        <w:t>Նախագծով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առաջարկվում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r w:rsidRPr="00000499">
        <w:rPr>
          <w:rFonts w:ascii="GHEA Grapalat" w:hAnsi="GHEA Grapalat"/>
        </w:rPr>
        <w:t>է</w:t>
      </w:r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առևտրական</w:t>
      </w:r>
      <w:proofErr w:type="spellEnd"/>
      <w:r w:rsidRPr="00000499">
        <w:rPr>
          <w:rFonts w:ascii="GHEA Grapalat" w:hAnsi="GHEA Grapalat"/>
          <w:lang w:val="fr-FR"/>
        </w:rPr>
        <w:t xml:space="preserve"> (</w:t>
      </w:r>
      <w:proofErr w:type="spellStart"/>
      <w:r w:rsidRPr="00000499">
        <w:rPr>
          <w:rFonts w:ascii="GHEA Grapalat" w:hAnsi="GHEA Grapalat"/>
        </w:rPr>
        <w:t>առք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ու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վաճառքի</w:t>
      </w:r>
      <w:proofErr w:type="spellEnd"/>
      <w:r w:rsidRPr="00000499">
        <w:rPr>
          <w:rFonts w:ascii="GHEA Grapalat" w:hAnsi="GHEA Grapalat"/>
          <w:lang w:val="fr-FR"/>
        </w:rPr>
        <w:t xml:space="preserve">), </w:t>
      </w:r>
      <w:proofErr w:type="spellStart"/>
      <w:r w:rsidRPr="00000499">
        <w:rPr>
          <w:rFonts w:ascii="GHEA Grapalat" w:hAnsi="GHEA Grapalat"/>
        </w:rPr>
        <w:t>ինչպես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նաև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արտա</w:t>
      </w:r>
      <w:proofErr w:type="spellEnd"/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դրա</w:t>
      </w:r>
      <w:proofErr w:type="spellEnd"/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կան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գործու</w:t>
      </w:r>
      <w:proofErr w:type="spellEnd"/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նեու</w:t>
      </w:r>
      <w:proofErr w:type="spellEnd"/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թյունից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ստաց</w:t>
      </w:r>
      <w:proofErr w:type="spellEnd"/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վող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եկամուտների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համար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շրջա</w:t>
      </w:r>
      <w:proofErr w:type="spellEnd"/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նա</w:t>
      </w:r>
      <w:proofErr w:type="spellEnd"/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ռության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հարկի</w:t>
      </w:r>
      <w:proofErr w:type="spellEnd"/>
      <w:r w:rsidRPr="00000499">
        <w:rPr>
          <w:rFonts w:ascii="GHEA Grapalat" w:hAnsi="GHEA Grapalat"/>
          <w:lang w:val="fr-FR"/>
        </w:rPr>
        <w:t xml:space="preserve">` </w:t>
      </w:r>
      <w:proofErr w:type="spellStart"/>
      <w:r w:rsidRPr="00000499">
        <w:rPr>
          <w:rFonts w:ascii="GHEA Grapalat" w:hAnsi="GHEA Grapalat"/>
        </w:rPr>
        <w:t>ներ</w:t>
      </w:r>
      <w:proofErr w:type="spellEnd"/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կա</w:t>
      </w:r>
      <w:proofErr w:type="spellEnd"/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յումս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սահմանված</w:t>
      </w:r>
      <w:proofErr w:type="spellEnd"/>
      <w:r w:rsidRPr="00000499">
        <w:rPr>
          <w:rFonts w:ascii="GHEA Grapalat" w:hAnsi="GHEA Grapalat"/>
          <w:lang w:val="fr-FR"/>
        </w:rPr>
        <w:t xml:space="preserve"> 3.5 </w:t>
      </w:r>
      <w:proofErr w:type="spellStart"/>
      <w:r w:rsidRPr="00000499">
        <w:rPr>
          <w:rFonts w:ascii="GHEA Grapalat" w:hAnsi="GHEA Grapalat"/>
        </w:rPr>
        <w:t>տոկոս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դրույ</w:t>
      </w:r>
      <w:proofErr w:type="spellEnd"/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քա</w:t>
      </w:r>
      <w:proofErr w:type="spellEnd"/>
      <w:r w:rsidRPr="00000499">
        <w:rPr>
          <w:rFonts w:ascii="GHEA Grapalat" w:hAnsi="GHEA Grapalat"/>
          <w:lang w:val="fr-FR"/>
        </w:rPr>
        <w:softHyphen/>
      </w:r>
      <w:proofErr w:type="spellStart"/>
      <w:r w:rsidRPr="00000499">
        <w:rPr>
          <w:rFonts w:ascii="GHEA Grapalat" w:hAnsi="GHEA Grapalat"/>
        </w:rPr>
        <w:t>չափի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փոխարեն</w:t>
      </w:r>
      <w:proofErr w:type="spellEnd"/>
      <w:r w:rsidRPr="00000499">
        <w:rPr>
          <w:rFonts w:ascii="GHEA Grapalat" w:hAnsi="GHEA Grapalat"/>
          <w:lang w:val="fr-FR"/>
        </w:rPr>
        <w:t xml:space="preserve"> </w:t>
      </w:r>
      <w:proofErr w:type="spellStart"/>
      <w:r w:rsidRPr="00000499">
        <w:rPr>
          <w:rFonts w:ascii="GHEA Grapalat" w:hAnsi="GHEA Grapalat"/>
        </w:rPr>
        <w:t>սահմանել</w:t>
      </w:r>
      <w:proofErr w:type="spellEnd"/>
      <w:r w:rsidRPr="00000499">
        <w:rPr>
          <w:rFonts w:ascii="GHEA Grapalat" w:hAnsi="GHEA Grapalat"/>
          <w:lang w:val="fr-FR"/>
        </w:rPr>
        <w:t xml:space="preserve"> 1.5 </w:t>
      </w:r>
      <w:proofErr w:type="spellStart"/>
      <w:r w:rsidRPr="00000499">
        <w:rPr>
          <w:rFonts w:ascii="GHEA Grapalat" w:hAnsi="GHEA Grapalat"/>
        </w:rPr>
        <w:t>տոկոս</w:t>
      </w:r>
      <w:proofErr w:type="spellEnd"/>
      <w:r w:rsidRPr="00000499">
        <w:rPr>
          <w:rFonts w:ascii="GHEA Grapalat" w:hAnsi="GHEA Grapalat"/>
          <w:lang w:val="fr-FR"/>
        </w:rPr>
        <w:t>:</w:t>
      </w:r>
    </w:p>
    <w:p w:rsidR="00000499" w:rsidRPr="00000499" w:rsidRDefault="00000499" w:rsidP="00000499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proofErr w:type="spellStart"/>
      <w:r w:rsidRPr="00000499">
        <w:rPr>
          <w:rFonts w:ascii="GHEA Grapalat" w:hAnsi="GHEA Grapalat" w:cs="Sylfaen"/>
        </w:rPr>
        <w:t>Մեր</w:t>
      </w:r>
      <w:proofErr w:type="spellEnd"/>
      <w:r w:rsidRPr="00000499">
        <w:rPr>
          <w:rFonts w:ascii="GHEA Grapalat" w:hAnsi="GHEA Grapalat" w:cs="Sylfaen"/>
          <w:lang w:val="fr-FR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կողմից</w:t>
      </w:r>
      <w:proofErr w:type="spellEnd"/>
      <w:r w:rsidRPr="00000499">
        <w:rPr>
          <w:rFonts w:ascii="GHEA Grapalat" w:hAnsi="GHEA Grapalat" w:cs="Sylfaen"/>
          <w:lang w:val="fr-FR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կատարված</w:t>
      </w:r>
      <w:proofErr w:type="spellEnd"/>
      <w:r w:rsidRPr="00000499">
        <w:rPr>
          <w:rFonts w:ascii="GHEA Grapalat" w:hAnsi="GHEA Grapalat" w:cs="Sylfaen"/>
          <w:lang w:val="fr-FR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նախնական</w:t>
      </w:r>
      <w:proofErr w:type="spellEnd"/>
      <w:r w:rsidRPr="00000499">
        <w:rPr>
          <w:rFonts w:ascii="GHEA Grapalat" w:hAnsi="GHEA Grapalat" w:cs="Sylfaen"/>
          <w:lang w:val="fr-FR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հաշվարկների</w:t>
      </w:r>
      <w:proofErr w:type="spellEnd"/>
      <w:r w:rsidRPr="00000499">
        <w:rPr>
          <w:rFonts w:ascii="GHEA Grapalat" w:hAnsi="GHEA Grapalat" w:cs="Sylfaen"/>
          <w:lang w:val="fr-FR"/>
        </w:rPr>
        <w:t xml:space="preserve"> </w:t>
      </w:r>
      <w:proofErr w:type="spellStart"/>
      <w:r w:rsidRPr="00000499">
        <w:rPr>
          <w:rFonts w:ascii="GHEA Grapalat" w:hAnsi="GHEA Grapalat" w:cs="Sylfaen"/>
        </w:rPr>
        <w:t>համաձայն</w:t>
      </w:r>
      <w:proofErr w:type="spellEnd"/>
      <w:r w:rsidRPr="00000499">
        <w:rPr>
          <w:rFonts w:ascii="GHEA Grapalat" w:hAnsi="GHEA Grapalat" w:cs="Sylfaen"/>
          <w:lang w:val="fr-FR"/>
        </w:rPr>
        <w:t xml:space="preserve">, </w:t>
      </w:r>
      <w:r w:rsidRPr="00000499">
        <w:rPr>
          <w:rFonts w:ascii="GHEA Grapalat" w:hAnsi="GHEA Grapalat" w:cs="Sylfaen"/>
        </w:rPr>
        <w:t>ն</w:t>
      </w:r>
      <w:r w:rsidRPr="00000499">
        <w:rPr>
          <w:rFonts w:ascii="GHEA Grapalat" w:hAnsi="GHEA Grapalat"/>
          <w:lang w:val="af-ZA"/>
        </w:rPr>
        <w:t>ախագծի ընդուն</w:t>
      </w:r>
      <w:r w:rsidRPr="00000499">
        <w:rPr>
          <w:rFonts w:ascii="GHEA Grapalat" w:hAnsi="GHEA Grapalat"/>
          <w:lang w:val="af-ZA"/>
        </w:rPr>
        <w:softHyphen/>
        <w:t>ման արդյունքում, այլ հավասար պայմաններում, ՀՀ պետա</w:t>
      </w:r>
      <w:r w:rsidRPr="00000499">
        <w:rPr>
          <w:rFonts w:ascii="GHEA Grapalat" w:hAnsi="GHEA Grapalat"/>
          <w:lang w:val="af-ZA"/>
        </w:rPr>
        <w:softHyphen/>
        <w:t>կան բյուջեի եկամուտների տարե</w:t>
      </w:r>
      <w:r w:rsidRPr="00000499">
        <w:rPr>
          <w:rFonts w:ascii="GHEA Grapalat" w:hAnsi="GHEA Grapalat"/>
          <w:lang w:val="af-ZA"/>
        </w:rPr>
        <w:softHyphen/>
      </w:r>
      <w:r w:rsidRPr="00000499">
        <w:rPr>
          <w:rFonts w:ascii="GHEA Grapalat" w:hAnsi="GHEA Grapalat"/>
          <w:lang w:val="af-ZA"/>
        </w:rPr>
        <w:softHyphen/>
        <w:t>կան կորուստը կկազմի շուրջ 5.9 մլրդ ՀՀ դրամ</w:t>
      </w:r>
      <w:r w:rsidRPr="00000499">
        <w:rPr>
          <w:rFonts w:ascii="GHEA Grapalat" w:hAnsi="GHEA Grapalat"/>
          <w:lang w:val="fr-FR"/>
        </w:rPr>
        <w:t>:</w:t>
      </w:r>
    </w:p>
    <w:p w:rsidR="00000499" w:rsidRPr="00000499" w:rsidRDefault="00000499" w:rsidP="00000499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proofErr w:type="spellStart"/>
      <w:r w:rsidRPr="00000499">
        <w:rPr>
          <w:rFonts w:ascii="GHEA Grapalat" w:hAnsi="GHEA Grapalat" w:cs="Sylfaen"/>
          <w:lang w:val="fr-FR"/>
        </w:rPr>
        <w:t>Միաժամանակ</w:t>
      </w:r>
      <w:proofErr w:type="spellEnd"/>
      <w:r w:rsidRPr="00000499">
        <w:rPr>
          <w:rFonts w:ascii="GHEA Grapalat" w:hAnsi="GHEA Grapalat" w:cs="Sylfaen"/>
          <w:lang w:val="fr-FR"/>
        </w:rPr>
        <w:t>,</w:t>
      </w:r>
      <w:r w:rsidRPr="00000499">
        <w:rPr>
          <w:rFonts w:ascii="GHEA Grapalat" w:hAnsi="GHEA Grapalat"/>
          <w:lang w:val="af-ZA"/>
        </w:rPr>
        <w:t xml:space="preserve"> հայտնում ենք, որ </w:t>
      </w:r>
      <w:proofErr w:type="spellStart"/>
      <w:r w:rsidRPr="00000499">
        <w:rPr>
          <w:rFonts w:ascii="GHEA Grapalat" w:hAnsi="GHEA Grapalat" w:cs="Sylfaen"/>
          <w:lang w:val="fr-FR"/>
        </w:rPr>
        <w:t>նախագծի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lang w:val="fr-FR"/>
        </w:rPr>
        <w:t>ընդունումը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lang w:val="fr-FR"/>
        </w:rPr>
        <w:t>պետական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lang w:val="fr-FR"/>
        </w:rPr>
        <w:t>բյուջեի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lang w:val="fr-FR"/>
        </w:rPr>
        <w:t>ծախսերի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lang w:val="fr-FR"/>
        </w:rPr>
        <w:t>վրա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r w:rsidRPr="00000499">
        <w:rPr>
          <w:rFonts w:ascii="GHEA Grapalat" w:hAnsi="GHEA Grapalat" w:cs="Sylfaen"/>
          <w:lang w:val="af-ZA"/>
        </w:rPr>
        <w:t>կունենա</w:t>
      </w:r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lang w:val="fr-FR"/>
        </w:rPr>
        <w:t>չեզոք</w:t>
      </w:r>
      <w:proofErr w:type="spellEnd"/>
      <w:r w:rsidRPr="00000499">
        <w:rPr>
          <w:rFonts w:ascii="GHEA Grapalat" w:hAnsi="GHEA Grapalat"/>
          <w:lang w:val="af-ZA"/>
        </w:rPr>
        <w:t xml:space="preserve"> </w:t>
      </w:r>
      <w:proofErr w:type="spellStart"/>
      <w:r w:rsidRPr="00000499">
        <w:rPr>
          <w:rFonts w:ascii="GHEA Grapalat" w:hAnsi="GHEA Grapalat" w:cs="Sylfaen"/>
          <w:lang w:val="fr-FR"/>
        </w:rPr>
        <w:t>ազդեցություն</w:t>
      </w:r>
      <w:proofErr w:type="spellEnd"/>
      <w:r w:rsidRPr="00000499">
        <w:rPr>
          <w:rFonts w:ascii="GHEA Grapalat" w:hAnsi="GHEA Grapalat"/>
          <w:lang w:val="af-ZA"/>
        </w:rPr>
        <w:t>:</w:t>
      </w:r>
    </w:p>
    <w:p w:rsidR="00000499" w:rsidRPr="00000499" w:rsidRDefault="00000499" w:rsidP="00000499">
      <w:pPr>
        <w:spacing w:line="360" w:lineRule="auto"/>
        <w:jc w:val="center"/>
        <w:rPr>
          <w:rFonts w:ascii="GHEA Grapalat" w:hAnsi="GHEA Grapalat"/>
          <w:b/>
        </w:rPr>
      </w:pPr>
    </w:p>
    <w:p w:rsidR="00117C34" w:rsidRPr="00000499" w:rsidRDefault="00117C34" w:rsidP="00117C34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hAnsi="GHEA Grapalat"/>
          <w:b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000499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00750" cy="818369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18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000499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99703" cy="7504670"/>
            <wp:effectExtent l="19050" t="0" r="1047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50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17C34" w:rsidRPr="00000499" w:rsidRDefault="00117C34" w:rsidP="00117C34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000499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117C34" w:rsidRPr="00000499" w:rsidRDefault="00117C34" w:rsidP="00117C34">
      <w:pPr>
        <w:spacing w:after="0" w:line="240" w:lineRule="auto"/>
        <w:rPr>
          <w:rFonts w:ascii="GHEA Grapalat" w:eastAsia="Times New Roman" w:hAnsi="GHEA Grapalat" w:cs="Times New Roman"/>
        </w:rPr>
      </w:pPr>
      <w:r w:rsidRPr="00000499">
        <w:rPr>
          <w:rFonts w:ascii="GHEA Grapalat" w:eastAsia="Times New Roman" w:hAnsi="GHEA Grapalat" w:cs="Times New Roman"/>
          <w:i/>
          <w:iCs/>
        </w:rPr>
        <w:t>Պ-445-13.03.2014-ՏՀ-010/0</w:t>
      </w:r>
    </w:p>
    <w:p w:rsidR="00117C34" w:rsidRPr="00000499" w:rsidRDefault="00117C34" w:rsidP="00117C3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000499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000499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117C34" w:rsidRPr="00000499" w:rsidRDefault="00117C34" w:rsidP="00117C3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000499">
        <w:rPr>
          <w:rFonts w:ascii="GHEA Grapalat" w:eastAsia="Times New Roman" w:hAnsi="GHEA Grapalat" w:cs="Times New Roman"/>
          <w:b/>
          <w:bCs/>
        </w:rPr>
        <w:t>«ՇՐՋԱՆԱՌՈՒԹՅԱՆ ՀԱՐԿԻ ՄԱՍԻՆ» ՀԱՅԱՍՏԱՆԻ ՀԱՆՐԱՊԵՏՈՒԹՅԱՆ ՕՐԵՆՔՈՒՄ ՓՈՓՈԽՈՒԹՅՈՒՆ ԿԱՏԱՐԵԼՈՒ ՄԱՍԻՆ</w:t>
      </w:r>
    </w:p>
    <w:p w:rsidR="00117C34" w:rsidRPr="00000499" w:rsidRDefault="00117C34" w:rsidP="00117C34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proofErr w:type="spellStart"/>
      <w:proofErr w:type="gramStart"/>
      <w:r w:rsidRPr="0000049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000499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000499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000499">
        <w:rPr>
          <w:rFonts w:ascii="GHEA Grapalat" w:eastAsia="Times New Roman" w:hAnsi="GHEA Grapalat" w:cs="Times New Roman"/>
        </w:rPr>
        <w:t>«</w:t>
      </w:r>
      <w:proofErr w:type="spellStart"/>
      <w:r w:rsidRPr="00000499">
        <w:rPr>
          <w:rFonts w:ascii="GHEA Grapalat" w:eastAsia="Times New Roman" w:hAnsi="GHEA Grapalat" w:cs="Times New Roman"/>
        </w:rPr>
        <w:t>Շրջանառության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հարկի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մասին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» </w:t>
      </w:r>
      <w:proofErr w:type="spellStart"/>
      <w:r w:rsidRPr="00000499">
        <w:rPr>
          <w:rFonts w:ascii="GHEA Grapalat" w:eastAsia="Times New Roman" w:hAnsi="GHEA Grapalat" w:cs="Times New Roman"/>
        </w:rPr>
        <w:t>Հայաստանի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2012 </w:t>
      </w:r>
      <w:proofErr w:type="spellStart"/>
      <w:r w:rsidRPr="00000499">
        <w:rPr>
          <w:rFonts w:ascii="GHEA Grapalat" w:eastAsia="Times New Roman" w:hAnsi="GHEA Grapalat" w:cs="Times New Roman"/>
        </w:rPr>
        <w:t>թվականի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դեկտեմբերի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19-ի ՀՕ-236 </w:t>
      </w:r>
      <w:proofErr w:type="spellStart"/>
      <w:r w:rsidRPr="00000499">
        <w:rPr>
          <w:rFonts w:ascii="GHEA Grapalat" w:eastAsia="Times New Roman" w:hAnsi="GHEA Grapalat" w:cs="Times New Roman"/>
        </w:rPr>
        <w:t>օրենքի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7-րդ </w:t>
      </w:r>
      <w:proofErr w:type="spellStart"/>
      <w:r w:rsidRPr="00000499">
        <w:rPr>
          <w:rFonts w:ascii="GHEA Grapalat" w:eastAsia="Times New Roman" w:hAnsi="GHEA Grapalat" w:cs="Times New Roman"/>
        </w:rPr>
        <w:t>հոդվածով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ամրագրված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Առեւտրական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(</w:t>
      </w:r>
      <w:proofErr w:type="spellStart"/>
      <w:r w:rsidRPr="00000499">
        <w:rPr>
          <w:rFonts w:ascii="GHEA Grapalat" w:eastAsia="Times New Roman" w:hAnsi="GHEA Grapalat" w:cs="Times New Roman"/>
        </w:rPr>
        <w:t>առք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ու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վա</w:t>
      </w:r>
      <w:r w:rsidRPr="00000499">
        <w:rPr>
          <w:rFonts w:ascii="GHEA Grapalat" w:eastAsia="Times New Roman" w:hAnsi="GHEA Grapalat" w:cs="Times New Roman"/>
        </w:rPr>
        <w:softHyphen/>
        <w:t>ճառքի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) </w:t>
      </w:r>
      <w:proofErr w:type="spellStart"/>
      <w:r w:rsidRPr="00000499">
        <w:rPr>
          <w:rFonts w:ascii="GHEA Grapalat" w:eastAsia="Times New Roman" w:hAnsi="GHEA Grapalat" w:cs="Times New Roman"/>
        </w:rPr>
        <w:t>գործունեությունից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եւ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Արտադրական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գործունեությունից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եկամուտների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տեսակի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համար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սահմանված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«3.5%» </w:t>
      </w:r>
      <w:proofErr w:type="spellStart"/>
      <w:r w:rsidRPr="00000499">
        <w:rPr>
          <w:rFonts w:ascii="GHEA Grapalat" w:eastAsia="Times New Roman" w:hAnsi="GHEA Grapalat" w:cs="Times New Roman"/>
        </w:rPr>
        <w:t>դրույքաչափը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փոխարինել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«1.5%» </w:t>
      </w:r>
      <w:proofErr w:type="spellStart"/>
      <w:r w:rsidRPr="00000499">
        <w:rPr>
          <w:rFonts w:ascii="GHEA Grapalat" w:eastAsia="Times New Roman" w:hAnsi="GHEA Grapalat" w:cs="Times New Roman"/>
        </w:rPr>
        <w:t>դրույքաչափով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: </w:t>
      </w:r>
    </w:p>
    <w:p w:rsidR="00117C34" w:rsidRPr="00000499" w:rsidRDefault="00117C34" w:rsidP="00117C34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</w:rPr>
      </w:pPr>
      <w:proofErr w:type="spellStart"/>
      <w:proofErr w:type="gramStart"/>
      <w:r w:rsidRPr="0000049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000499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Սույն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օրենքն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ուժի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մեջ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00499">
        <w:rPr>
          <w:rFonts w:ascii="GHEA Grapalat" w:eastAsia="Times New Roman" w:hAnsi="GHEA Grapalat" w:cs="Times New Roman"/>
        </w:rPr>
        <w:t>մտնում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2014 </w:t>
      </w:r>
      <w:proofErr w:type="spellStart"/>
      <w:r w:rsidRPr="00000499">
        <w:rPr>
          <w:rFonts w:ascii="GHEA Grapalat" w:eastAsia="Times New Roman" w:hAnsi="GHEA Grapalat" w:cs="Times New Roman"/>
        </w:rPr>
        <w:t>թվականի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հուլիսի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1-ից:</w:t>
      </w:r>
    </w:p>
    <w:p w:rsidR="00117C34" w:rsidRPr="00000499" w:rsidRDefault="00117C34" w:rsidP="00117C34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Հիմնավորում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</w:p>
    <w:p w:rsidR="00117C34" w:rsidRPr="00000499" w:rsidRDefault="00117C34" w:rsidP="00117C34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000499">
        <w:rPr>
          <w:rFonts w:ascii="GHEA Grapalat" w:eastAsia="Times New Roman" w:hAnsi="GHEA Grapalat" w:cs="Times New Roman"/>
          <w:b/>
          <w:bCs/>
        </w:rPr>
        <w:t>«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Շրջանառության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հարկի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»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օրենքում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փոփոխություն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»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օրենքի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  <w:b/>
          <w:bCs/>
        </w:rPr>
        <w:t>նախագծի</w:t>
      </w:r>
      <w:proofErr w:type="spellEnd"/>
      <w:r w:rsidRPr="00000499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117C34" w:rsidRPr="00000499" w:rsidRDefault="00117C34" w:rsidP="00117C3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</w:rPr>
      </w:pPr>
      <w:r w:rsidRPr="00000499">
        <w:rPr>
          <w:rFonts w:ascii="GHEA Grapalat" w:eastAsia="Times New Roman" w:hAnsi="GHEA Grapalat" w:cs="Times New Roman"/>
        </w:rPr>
        <w:t>«</w:t>
      </w:r>
      <w:proofErr w:type="spellStart"/>
      <w:r w:rsidRPr="00000499">
        <w:rPr>
          <w:rFonts w:ascii="GHEA Grapalat" w:eastAsia="Times New Roman" w:hAnsi="GHEA Grapalat" w:cs="Times New Roman"/>
        </w:rPr>
        <w:t>Շրջանառության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Հարկի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մասին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» </w:t>
      </w:r>
      <w:proofErr w:type="spellStart"/>
      <w:r w:rsidRPr="00000499">
        <w:rPr>
          <w:rFonts w:ascii="GHEA Grapalat" w:eastAsia="Times New Roman" w:hAnsi="GHEA Grapalat" w:cs="Times New Roman"/>
        </w:rPr>
        <w:t>Հայաստանի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օրենքում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փոփոխու</w:t>
      </w:r>
      <w:r w:rsidRPr="00000499">
        <w:rPr>
          <w:rFonts w:ascii="GHEA Grapalat" w:eastAsia="Times New Roman" w:hAnsi="GHEA Grapalat" w:cs="Times New Roman"/>
        </w:rPr>
        <w:softHyphen/>
        <w:t>թյուն</w:t>
      </w:r>
      <w:r w:rsidRPr="00000499">
        <w:rPr>
          <w:rFonts w:ascii="GHEA Grapalat" w:eastAsia="Times New Roman" w:hAnsi="GHEA Grapalat" w:cs="Times New Roman"/>
        </w:rPr>
        <w:softHyphen/>
        <w:t>ներ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կա</w:t>
      </w:r>
      <w:r w:rsidRPr="00000499">
        <w:rPr>
          <w:rFonts w:ascii="GHEA Grapalat" w:eastAsia="Times New Roman" w:hAnsi="GHEA Grapalat" w:cs="Times New Roman"/>
        </w:rPr>
        <w:softHyphen/>
        <w:t>տարելու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մասին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Հայաստանի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օրենքի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նախագիծը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միտված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00499">
        <w:rPr>
          <w:rFonts w:ascii="GHEA Grapalat" w:eastAsia="Times New Roman" w:hAnsi="GHEA Grapalat" w:cs="Times New Roman"/>
        </w:rPr>
        <w:t>Առեւտ</w:t>
      </w:r>
      <w:r w:rsidRPr="00000499">
        <w:rPr>
          <w:rFonts w:ascii="GHEA Grapalat" w:eastAsia="Times New Roman" w:hAnsi="GHEA Grapalat" w:cs="Times New Roman"/>
        </w:rPr>
        <w:softHyphen/>
        <w:t>րա</w:t>
      </w:r>
      <w:r w:rsidRPr="00000499">
        <w:rPr>
          <w:rFonts w:ascii="GHEA Grapalat" w:eastAsia="Times New Roman" w:hAnsi="GHEA Grapalat" w:cs="Times New Roman"/>
        </w:rPr>
        <w:softHyphen/>
        <w:t>կան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եւ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Արտադրական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գործունեությամբ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զբաղվող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անձանց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եւ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տնտեսվարող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սուբ</w:t>
      </w:r>
      <w:r w:rsidRPr="00000499">
        <w:rPr>
          <w:rFonts w:ascii="GHEA Grapalat" w:eastAsia="Times New Roman" w:hAnsi="GHEA Grapalat" w:cs="Times New Roman"/>
        </w:rPr>
        <w:softHyphen/>
        <w:t>յեկտ</w:t>
      </w:r>
      <w:r w:rsidRPr="00000499">
        <w:rPr>
          <w:rFonts w:ascii="GHEA Grapalat" w:eastAsia="Times New Roman" w:hAnsi="GHEA Grapalat" w:cs="Times New Roman"/>
        </w:rPr>
        <w:softHyphen/>
        <w:t>ների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</w:t>
      </w:r>
      <w:r w:rsidRPr="00000499">
        <w:rPr>
          <w:rFonts w:ascii="GHEA Grapalat" w:eastAsia="Times New Roman" w:hAnsi="GHEA Grapalat" w:cs="Times New Roman"/>
        </w:rPr>
        <w:softHyphen/>
        <w:t>մար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հաշվարկված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Շրջանառության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հարկի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3.5% </w:t>
      </w:r>
      <w:proofErr w:type="spellStart"/>
      <w:r w:rsidRPr="00000499">
        <w:rPr>
          <w:rFonts w:ascii="GHEA Grapalat" w:eastAsia="Times New Roman" w:hAnsi="GHEA Grapalat" w:cs="Times New Roman"/>
        </w:rPr>
        <w:t>դրույքաչափի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նվազեցմանը</w:t>
      </w:r>
      <w:proofErr w:type="spellEnd"/>
      <w:r w:rsidRPr="00000499">
        <w:rPr>
          <w:rFonts w:ascii="GHEA Grapalat" w:eastAsia="Times New Roman" w:hAnsi="GHEA Grapalat" w:cs="Times New Roman"/>
        </w:rPr>
        <w:t>:</w:t>
      </w:r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Առանց</w:t>
      </w:r>
      <w:proofErr w:type="spellEnd"/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ավե</w:t>
      </w:r>
      <w:r w:rsidRPr="00000499">
        <w:rPr>
          <w:rFonts w:ascii="GHEA Grapalat" w:eastAsia="Times New Roman" w:hAnsi="GHEA Grapalat" w:cs="GHEA Grapalat"/>
        </w:rPr>
        <w:softHyphen/>
        <w:t>լա</w:t>
      </w:r>
      <w:r w:rsidRPr="00000499">
        <w:rPr>
          <w:rFonts w:ascii="GHEA Grapalat" w:eastAsia="Times New Roman" w:hAnsi="GHEA Grapalat" w:cs="Times New Roman"/>
        </w:rPr>
        <w:t>ց</w:t>
      </w:r>
      <w:r w:rsidRPr="00000499">
        <w:rPr>
          <w:rFonts w:ascii="GHEA Grapalat" w:eastAsia="Times New Roman" w:hAnsi="GHEA Grapalat" w:cs="Times New Roman"/>
        </w:rPr>
        <w:softHyphen/>
        <w:t>ված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արժեքի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հարկի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հաշվարկման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տարեկան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մինչեւ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58.35 </w:t>
      </w:r>
      <w:proofErr w:type="spellStart"/>
      <w:r w:rsidRPr="00000499">
        <w:rPr>
          <w:rFonts w:ascii="GHEA Grapalat" w:eastAsia="Times New Roman" w:hAnsi="GHEA Grapalat" w:cs="Times New Roman"/>
        </w:rPr>
        <w:t>մլն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դրամ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շրջա</w:t>
      </w:r>
      <w:r w:rsidRPr="00000499">
        <w:rPr>
          <w:rFonts w:ascii="GHEA Grapalat" w:eastAsia="Times New Roman" w:hAnsi="GHEA Grapalat" w:cs="Times New Roman"/>
        </w:rPr>
        <w:softHyphen/>
        <w:t>նա</w:t>
      </w:r>
      <w:r w:rsidRPr="00000499">
        <w:rPr>
          <w:rFonts w:ascii="GHEA Grapalat" w:eastAsia="Times New Roman" w:hAnsi="GHEA Grapalat" w:cs="Times New Roman"/>
        </w:rPr>
        <w:softHyphen/>
        <w:t>ռու</w:t>
      </w:r>
      <w:r w:rsidRPr="00000499">
        <w:rPr>
          <w:rFonts w:ascii="GHEA Grapalat" w:eastAsia="Times New Roman" w:hAnsi="GHEA Grapalat" w:cs="Times New Roman"/>
        </w:rPr>
        <w:softHyphen/>
        <w:t>թյունը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չգե</w:t>
      </w:r>
      <w:r w:rsidRPr="00000499">
        <w:rPr>
          <w:rFonts w:ascii="GHEA Grapalat" w:eastAsia="Times New Roman" w:hAnsi="GHEA Grapalat" w:cs="Times New Roman"/>
        </w:rPr>
        <w:softHyphen/>
        <w:t>րա</w:t>
      </w:r>
      <w:r w:rsidRPr="00000499">
        <w:rPr>
          <w:rFonts w:ascii="GHEA Grapalat" w:eastAsia="Times New Roman" w:hAnsi="GHEA Grapalat" w:cs="Times New Roman"/>
        </w:rPr>
        <w:softHyphen/>
        <w:t>զան</w:t>
      </w:r>
      <w:r w:rsidRPr="00000499">
        <w:rPr>
          <w:rFonts w:ascii="GHEA Grapalat" w:eastAsia="Times New Roman" w:hAnsi="GHEA Grapalat" w:cs="Times New Roman"/>
        </w:rPr>
        <w:softHyphen/>
        <w:t>ցող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փոքր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եւ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գերփոքր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տնտեսվարող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սուբյեկտների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շրջանառության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հար</w:t>
      </w:r>
      <w:r w:rsidRPr="00000499">
        <w:rPr>
          <w:rFonts w:ascii="GHEA Grapalat" w:eastAsia="Times New Roman" w:hAnsi="GHEA Grapalat" w:cs="Times New Roman"/>
        </w:rPr>
        <w:softHyphen/>
        <w:t>կի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դրույքաչափը</w:t>
      </w:r>
      <w:proofErr w:type="spellEnd"/>
      <w:r w:rsidRPr="00000499">
        <w:rPr>
          <w:rFonts w:ascii="Courier New" w:eastAsia="Times New Roman" w:hAnsi="Courier New" w:cs="Courier New"/>
        </w:rPr>
        <w:t> </w:t>
      </w:r>
      <w:r w:rsidRPr="00000499">
        <w:rPr>
          <w:rFonts w:ascii="GHEA Grapalat" w:eastAsia="Times New Roman" w:hAnsi="GHEA Grapalat" w:cs="GHEA Grapalat"/>
        </w:rPr>
        <w:t xml:space="preserve"> 3.5%-</w:t>
      </w:r>
      <w:proofErr w:type="spellStart"/>
      <w:r w:rsidRPr="00000499">
        <w:rPr>
          <w:rFonts w:ascii="GHEA Grapalat" w:eastAsia="Times New Roman" w:hAnsi="GHEA Grapalat" w:cs="GHEA Grapalat"/>
        </w:rPr>
        <w:t>ից</w:t>
      </w:r>
      <w:proofErr w:type="spellEnd"/>
      <w:r w:rsidRPr="00000499">
        <w:rPr>
          <w:rFonts w:ascii="GHEA Grapalat" w:eastAsia="Times New Roman" w:hAnsi="GHEA Grapalat" w:cs="GHEA Grapalat"/>
        </w:rPr>
        <w:t xml:space="preserve"> 1.5% </w:t>
      </w:r>
      <w:proofErr w:type="spellStart"/>
      <w:r w:rsidRPr="00000499">
        <w:rPr>
          <w:rFonts w:ascii="GHEA Grapalat" w:eastAsia="Times New Roman" w:hAnsi="GHEA Grapalat" w:cs="GHEA Grapalat"/>
        </w:rPr>
        <w:t>դարձնելով</w:t>
      </w:r>
      <w:proofErr w:type="spellEnd"/>
      <w:r w:rsidRPr="00000499">
        <w:rPr>
          <w:rFonts w:ascii="GHEA Grapalat" w:eastAsia="Times New Roman" w:hAnsi="GHEA Grapalat" w:cs="GHEA Grapalat"/>
        </w:rPr>
        <w:t xml:space="preserve">` </w:t>
      </w:r>
      <w:proofErr w:type="spellStart"/>
      <w:r w:rsidRPr="00000499">
        <w:rPr>
          <w:rFonts w:ascii="GHEA Grapalat" w:eastAsia="Times New Roman" w:hAnsi="GHEA Grapalat" w:cs="GHEA Grapalat"/>
        </w:rPr>
        <w:t>փոքր</w:t>
      </w:r>
      <w:proofErr w:type="spellEnd"/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եւ</w:t>
      </w:r>
      <w:proofErr w:type="spellEnd"/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գերփոքր</w:t>
      </w:r>
      <w:proofErr w:type="spellEnd"/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արտադրական</w:t>
      </w:r>
      <w:proofErr w:type="spellEnd"/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եւ</w:t>
      </w:r>
      <w:proofErr w:type="spellEnd"/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առեւտ</w:t>
      </w:r>
      <w:r w:rsidRPr="00000499">
        <w:rPr>
          <w:rFonts w:ascii="GHEA Grapalat" w:eastAsia="Times New Roman" w:hAnsi="GHEA Grapalat" w:cs="GHEA Grapalat"/>
        </w:rPr>
        <w:softHyphen/>
        <w:t>րա</w:t>
      </w:r>
      <w:r w:rsidRPr="00000499">
        <w:rPr>
          <w:rFonts w:ascii="GHEA Grapalat" w:eastAsia="Times New Roman" w:hAnsi="GHEA Grapalat" w:cs="GHEA Grapalat"/>
        </w:rPr>
        <w:softHyphen/>
        <w:t>կան</w:t>
      </w:r>
      <w:proofErr w:type="spellEnd"/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օբյեկտների</w:t>
      </w:r>
      <w:proofErr w:type="spellEnd"/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եւ</w:t>
      </w:r>
      <w:proofErr w:type="spellEnd"/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տնտե</w:t>
      </w:r>
      <w:r w:rsidRPr="00000499">
        <w:rPr>
          <w:rFonts w:ascii="GHEA Grapalat" w:eastAsia="Times New Roman" w:hAnsi="GHEA Grapalat" w:cs="GHEA Grapalat"/>
        </w:rPr>
        <w:softHyphen/>
        <w:t>սվարող</w:t>
      </w:r>
      <w:proofErr w:type="spellEnd"/>
      <w:r w:rsidRPr="00000499">
        <w:rPr>
          <w:rFonts w:ascii="GHEA Grapalat" w:eastAsia="Times New Roman" w:hAnsi="GHEA Grapalat" w:cs="GHEA Grapalat"/>
        </w:rPr>
        <w:t xml:space="preserve"> </w:t>
      </w:r>
      <w:proofErr w:type="spellStart"/>
      <w:r w:rsidRPr="00000499">
        <w:rPr>
          <w:rFonts w:ascii="GHEA Grapalat" w:eastAsia="Times New Roman" w:hAnsi="GHEA Grapalat" w:cs="GHEA Grapalat"/>
        </w:rPr>
        <w:t>սուբյե</w:t>
      </w:r>
      <w:r w:rsidRPr="00000499">
        <w:rPr>
          <w:rFonts w:ascii="GHEA Grapalat" w:eastAsia="Times New Roman" w:hAnsi="GHEA Grapalat" w:cs="Times New Roman"/>
        </w:rPr>
        <w:t>կտների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համար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հնարավորություն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կստեղծվի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մրցակցել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խոշոր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եւ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գերխոշոր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տնտե</w:t>
      </w:r>
      <w:r w:rsidRPr="00000499">
        <w:rPr>
          <w:rFonts w:ascii="GHEA Grapalat" w:eastAsia="Times New Roman" w:hAnsi="GHEA Grapalat" w:cs="Times New Roman"/>
        </w:rPr>
        <w:softHyphen/>
        <w:t>սվարողների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հետ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: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6"/>
        <w:gridCol w:w="7732"/>
      </w:tblGrid>
      <w:tr w:rsidR="00117C34" w:rsidRPr="00000499" w:rsidTr="00117C34">
        <w:trPr>
          <w:tblCellSpacing w:w="7" w:type="dxa"/>
        </w:trPr>
        <w:tc>
          <w:tcPr>
            <w:tcW w:w="2025" w:type="dxa"/>
            <w:hideMark/>
          </w:tcPr>
          <w:p w:rsidR="00117C34" w:rsidRPr="00000499" w:rsidRDefault="00117C34" w:rsidP="00117C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00499">
              <w:rPr>
                <w:rFonts w:ascii="GHEA Grapalat" w:eastAsia="Times New Roman" w:hAnsi="GHEA Grapalat" w:cs="Times New Roman"/>
                <w:b/>
                <w:bCs/>
              </w:rPr>
              <w:t>Հոդված</w:t>
            </w:r>
            <w:proofErr w:type="spellEnd"/>
            <w:r w:rsidRPr="00000499">
              <w:rPr>
                <w:rFonts w:ascii="GHEA Grapalat" w:eastAsia="Times New Roman" w:hAnsi="GHEA Grapalat" w:cs="Times New Roman"/>
                <w:b/>
                <w:bCs/>
              </w:rPr>
              <w:t xml:space="preserve"> 7.</w:t>
            </w:r>
            <w:r w:rsidRPr="0000049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hideMark/>
          </w:tcPr>
          <w:p w:rsidR="00117C34" w:rsidRPr="00000499" w:rsidRDefault="00117C34" w:rsidP="00117C3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000499">
              <w:rPr>
                <w:rFonts w:ascii="GHEA Grapalat" w:eastAsia="Times New Roman" w:hAnsi="GHEA Grapalat" w:cs="Times New Roman"/>
                <w:b/>
                <w:bCs/>
              </w:rPr>
              <w:t>Շրջանառության</w:t>
            </w:r>
            <w:proofErr w:type="spellEnd"/>
            <w:r w:rsidRPr="0000049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  <w:b/>
                <w:bCs/>
              </w:rPr>
              <w:t>հարկի</w:t>
            </w:r>
            <w:proofErr w:type="spellEnd"/>
            <w:r w:rsidRPr="0000049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  <w:b/>
                <w:bCs/>
              </w:rPr>
              <w:t>դրույքաչափերը</w:t>
            </w:r>
            <w:proofErr w:type="spellEnd"/>
            <w:r w:rsidRPr="00000499">
              <w:rPr>
                <w:rFonts w:ascii="GHEA Grapalat" w:eastAsia="Times New Roman" w:hAnsi="GHEA Grapalat" w:cs="Times New Roman"/>
                <w:b/>
                <w:bCs/>
              </w:rPr>
              <w:t xml:space="preserve"> և </w:t>
            </w:r>
            <w:proofErr w:type="spellStart"/>
            <w:r w:rsidRPr="00000499">
              <w:rPr>
                <w:rFonts w:ascii="GHEA Grapalat" w:eastAsia="Times New Roman" w:hAnsi="GHEA Grapalat" w:cs="Times New Roman"/>
                <w:b/>
                <w:bCs/>
              </w:rPr>
              <w:t>հաշվարկումը</w:t>
            </w:r>
            <w:proofErr w:type="spellEnd"/>
          </w:p>
        </w:tc>
      </w:tr>
    </w:tbl>
    <w:p w:rsidR="00117C34" w:rsidRPr="00000499" w:rsidRDefault="00117C34" w:rsidP="00117C34">
      <w:pPr>
        <w:spacing w:after="0" w:line="240" w:lineRule="auto"/>
        <w:ind w:firstLine="324"/>
        <w:rPr>
          <w:rFonts w:ascii="GHEA Grapalat" w:eastAsia="Times New Roman" w:hAnsi="GHEA Grapalat" w:cs="Times New Roman"/>
        </w:rPr>
      </w:pPr>
      <w:r w:rsidRPr="00000499">
        <w:rPr>
          <w:rFonts w:ascii="Arial" w:eastAsia="Times New Roman" w:hAnsi="Arial" w:cs="Arial"/>
        </w:rPr>
        <w:t> </w:t>
      </w:r>
      <w:r w:rsidRPr="00000499">
        <w:rPr>
          <w:rFonts w:ascii="GHEA Grapalat" w:eastAsia="Times New Roman" w:hAnsi="GHEA Grapalat" w:cs="Times New Roman"/>
        </w:rPr>
        <w:t xml:space="preserve">1. </w:t>
      </w:r>
      <w:proofErr w:type="spellStart"/>
      <w:r w:rsidRPr="00000499">
        <w:rPr>
          <w:rFonts w:ascii="GHEA Grapalat" w:eastAsia="Times New Roman" w:hAnsi="GHEA Grapalat" w:cs="Times New Roman"/>
        </w:rPr>
        <w:t>Շրջանառության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հարկ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վճարողները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յուրաքանչյուր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հաշվետու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ժամանակաշրջանի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համար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շրջանառության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հարկը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հաշվարկում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են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հարկվող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օբյեկտի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նկատմամբ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հետևյալ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դրույքաչափերով</w:t>
      </w:r>
      <w:proofErr w:type="spellEnd"/>
      <w:r w:rsidRPr="00000499">
        <w:rPr>
          <w:rFonts w:ascii="GHEA Grapalat" w:eastAsia="Times New Roman" w:hAnsi="GHEA Grapalat" w:cs="Times New Roman"/>
        </w:rPr>
        <w:t>`</w:t>
      </w:r>
    </w:p>
    <w:tbl>
      <w:tblPr>
        <w:tblW w:w="84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99"/>
        <w:gridCol w:w="1433"/>
      </w:tblGrid>
      <w:tr w:rsidR="00117C34" w:rsidRPr="00000499" w:rsidTr="00117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Եկամուտների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տեսակը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Դրույքաչափը</w:t>
            </w:r>
            <w:proofErr w:type="spellEnd"/>
          </w:p>
        </w:tc>
      </w:tr>
      <w:tr w:rsidR="00117C34" w:rsidRPr="00000499" w:rsidTr="00117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Առևտրական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առք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ու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վաճառքի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)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գործունեությունից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եկամուտներ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00499">
              <w:rPr>
                <w:rFonts w:ascii="GHEA Grapalat" w:eastAsia="Times New Roman" w:hAnsi="GHEA Grapalat" w:cs="Times New Roman"/>
                <w:strike/>
                <w:highlight w:val="yellow"/>
              </w:rPr>
              <w:t>3.5%</w:t>
            </w:r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r w:rsidRPr="00000499">
              <w:rPr>
                <w:rFonts w:ascii="GHEA Grapalat" w:eastAsia="Times New Roman" w:hAnsi="GHEA Grapalat" w:cs="GHEA Grapalat"/>
                <w:highlight w:val="yellow"/>
                <w:u w:val="single"/>
              </w:rPr>
              <w:t>1.5%</w:t>
            </w:r>
          </w:p>
        </w:tc>
      </w:tr>
      <w:tr w:rsidR="00117C34" w:rsidRPr="00000499" w:rsidTr="00117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Արտադրական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գործունեությունից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եկամուտներ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00499">
              <w:rPr>
                <w:rFonts w:ascii="GHEA Grapalat" w:eastAsia="Times New Roman" w:hAnsi="GHEA Grapalat" w:cs="Times New Roman"/>
                <w:strike/>
                <w:highlight w:val="yellow"/>
              </w:rPr>
              <w:t>3.5%</w:t>
            </w:r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r w:rsidRPr="00000499">
              <w:rPr>
                <w:rFonts w:ascii="GHEA Grapalat" w:eastAsia="Times New Roman" w:hAnsi="GHEA Grapalat" w:cs="GHEA Grapalat"/>
                <w:highlight w:val="yellow"/>
                <w:u w:val="single"/>
              </w:rPr>
              <w:t>1.5%</w:t>
            </w:r>
          </w:p>
        </w:tc>
      </w:tr>
      <w:tr w:rsidR="00117C34" w:rsidRPr="00000499" w:rsidTr="00117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Վարձակալությունից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եկամուտներ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տոկոսներ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ռոյալթիներ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ակտիվների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այդ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թվում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`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անշարժ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գույքի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)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օտարումից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եկամուտներ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00499">
              <w:rPr>
                <w:rFonts w:ascii="GHEA Grapalat" w:eastAsia="Times New Roman" w:hAnsi="GHEA Grapalat" w:cs="Times New Roman"/>
              </w:rPr>
              <w:t>10%</w:t>
            </w:r>
          </w:p>
        </w:tc>
      </w:tr>
      <w:tr w:rsidR="00117C34" w:rsidRPr="00000499" w:rsidTr="00117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Նոտարական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գործունեությունից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եկամուտներ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00499">
              <w:rPr>
                <w:rFonts w:ascii="GHEA Grapalat" w:eastAsia="Times New Roman" w:hAnsi="GHEA Grapalat" w:cs="Times New Roman"/>
              </w:rPr>
              <w:t>20%</w:t>
            </w:r>
          </w:p>
        </w:tc>
      </w:tr>
      <w:tr w:rsidR="00117C34" w:rsidRPr="00000499" w:rsidTr="00117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գործունեության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եկամուտների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)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տեսակներից</w:t>
            </w:r>
            <w:proofErr w:type="spellEnd"/>
            <w:r w:rsidRPr="0000049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00499">
              <w:rPr>
                <w:rFonts w:ascii="GHEA Grapalat" w:eastAsia="Times New Roman" w:hAnsi="GHEA Grapalat" w:cs="Times New Roman"/>
              </w:rPr>
              <w:t>եկամուտներ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7C34" w:rsidRPr="00000499" w:rsidRDefault="00117C34" w:rsidP="00117C3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00499">
              <w:rPr>
                <w:rFonts w:ascii="GHEA Grapalat" w:eastAsia="Times New Roman" w:hAnsi="GHEA Grapalat" w:cs="Times New Roman"/>
              </w:rPr>
              <w:t>5%</w:t>
            </w:r>
          </w:p>
        </w:tc>
      </w:tr>
    </w:tbl>
    <w:p w:rsidR="00117C34" w:rsidRPr="00000499" w:rsidRDefault="00117C34" w:rsidP="00117C34">
      <w:pPr>
        <w:spacing w:after="0" w:line="240" w:lineRule="auto"/>
        <w:ind w:firstLine="324"/>
        <w:rPr>
          <w:rFonts w:ascii="GHEA Grapalat" w:eastAsia="Times New Roman" w:hAnsi="GHEA Grapalat" w:cs="Times New Roman"/>
        </w:rPr>
      </w:pPr>
      <w:r w:rsidRPr="00000499">
        <w:rPr>
          <w:rFonts w:ascii="GHEA Grapalat" w:eastAsia="Times New Roman" w:hAnsi="GHEA Grapalat" w:cs="Times New Roman"/>
        </w:rPr>
        <w:t xml:space="preserve">2. </w:t>
      </w:r>
      <w:proofErr w:type="spellStart"/>
      <w:r w:rsidRPr="00000499">
        <w:rPr>
          <w:rFonts w:ascii="GHEA Grapalat" w:eastAsia="Times New Roman" w:hAnsi="GHEA Grapalat" w:cs="Times New Roman"/>
        </w:rPr>
        <w:t>Շրջանառության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հարկի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հաշվետու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ժամանակաշրջան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000499">
        <w:rPr>
          <w:rFonts w:ascii="GHEA Grapalat" w:eastAsia="Times New Roman" w:hAnsi="GHEA Grapalat" w:cs="Times New Roman"/>
        </w:rPr>
        <w:t>համարվում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եռամսյակը</w:t>
      </w:r>
      <w:proofErr w:type="spellEnd"/>
      <w:r w:rsidRPr="00000499">
        <w:rPr>
          <w:rFonts w:ascii="GHEA Grapalat" w:eastAsia="Times New Roman" w:hAnsi="GHEA Grapalat" w:cs="Times New Roman"/>
        </w:rPr>
        <w:t>:</w:t>
      </w:r>
    </w:p>
    <w:p w:rsidR="00117C34" w:rsidRPr="00000499" w:rsidRDefault="00117C34" w:rsidP="00117C34">
      <w:pPr>
        <w:spacing w:after="0" w:line="240" w:lineRule="auto"/>
        <w:ind w:firstLine="324"/>
        <w:rPr>
          <w:rFonts w:ascii="GHEA Grapalat" w:eastAsia="Times New Roman" w:hAnsi="GHEA Grapalat" w:cs="Times New Roman"/>
        </w:rPr>
      </w:pPr>
      <w:r w:rsidRPr="00000499">
        <w:rPr>
          <w:rFonts w:ascii="GHEA Grapalat" w:eastAsia="Times New Roman" w:hAnsi="GHEA Grapalat" w:cs="Times New Roman"/>
        </w:rPr>
        <w:t xml:space="preserve">3. </w:t>
      </w:r>
      <w:proofErr w:type="spellStart"/>
      <w:r w:rsidRPr="00000499">
        <w:rPr>
          <w:rFonts w:ascii="GHEA Grapalat" w:eastAsia="Times New Roman" w:hAnsi="GHEA Grapalat" w:cs="Times New Roman"/>
        </w:rPr>
        <w:t>Հարկ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վճարողները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շրջանառության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հարկի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գումարների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հաշվարկումը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կատարում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են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ինք</w:t>
      </w:r>
      <w:r w:rsidRPr="00000499">
        <w:rPr>
          <w:rFonts w:ascii="GHEA Grapalat" w:eastAsia="Times New Roman" w:hAnsi="GHEA Grapalat" w:cs="Times New Roman"/>
        </w:rPr>
        <w:softHyphen/>
        <w:t>նո</w:t>
      </w:r>
      <w:r w:rsidRPr="00000499">
        <w:rPr>
          <w:rFonts w:ascii="GHEA Grapalat" w:eastAsia="Times New Roman" w:hAnsi="GHEA Grapalat" w:cs="Times New Roman"/>
        </w:rPr>
        <w:softHyphen/>
        <w:t>ւրույն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, </w:t>
      </w:r>
      <w:proofErr w:type="spellStart"/>
      <w:r w:rsidRPr="00000499">
        <w:rPr>
          <w:rFonts w:ascii="GHEA Grapalat" w:eastAsia="Times New Roman" w:hAnsi="GHEA Grapalat" w:cs="Times New Roman"/>
        </w:rPr>
        <w:t>յուրաքանչյուր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եռամսյակի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արդյունքներով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` </w:t>
      </w:r>
      <w:proofErr w:type="spellStart"/>
      <w:r w:rsidRPr="00000499">
        <w:rPr>
          <w:rFonts w:ascii="GHEA Grapalat" w:eastAsia="Times New Roman" w:hAnsi="GHEA Grapalat" w:cs="Times New Roman"/>
        </w:rPr>
        <w:t>սույն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հոդվածի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1-ին </w:t>
      </w:r>
      <w:proofErr w:type="spellStart"/>
      <w:r w:rsidRPr="00000499">
        <w:rPr>
          <w:rFonts w:ascii="GHEA Grapalat" w:eastAsia="Times New Roman" w:hAnsi="GHEA Grapalat" w:cs="Times New Roman"/>
        </w:rPr>
        <w:t>մասով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սահմանված</w:t>
      </w:r>
      <w:proofErr w:type="spellEnd"/>
      <w:r w:rsidRPr="00000499">
        <w:rPr>
          <w:rFonts w:ascii="GHEA Grapalat" w:eastAsia="Times New Roman" w:hAnsi="GHEA Grapalat" w:cs="Times New Roman"/>
        </w:rPr>
        <w:t xml:space="preserve"> </w:t>
      </w:r>
      <w:proofErr w:type="spellStart"/>
      <w:r w:rsidRPr="00000499">
        <w:rPr>
          <w:rFonts w:ascii="GHEA Grapalat" w:eastAsia="Times New Roman" w:hAnsi="GHEA Grapalat" w:cs="Times New Roman"/>
        </w:rPr>
        <w:t>դրույքաչափերով</w:t>
      </w:r>
      <w:proofErr w:type="spellEnd"/>
      <w:r w:rsidRPr="00000499">
        <w:rPr>
          <w:rFonts w:ascii="GHEA Grapalat" w:eastAsia="Times New Roman" w:hAnsi="GHEA Grapalat" w:cs="Times New Roman"/>
        </w:rPr>
        <w:t>:</w:t>
      </w:r>
    </w:p>
    <w:p w:rsidR="00117C34" w:rsidRPr="00000499" w:rsidRDefault="00117C34" w:rsidP="00117C34">
      <w:pPr>
        <w:spacing w:after="0" w:line="240" w:lineRule="auto"/>
        <w:ind w:firstLine="324"/>
        <w:rPr>
          <w:rFonts w:ascii="GHEA Grapalat" w:eastAsia="Times New Roman" w:hAnsi="GHEA Grapalat" w:cs="Times New Roman"/>
        </w:rPr>
      </w:pPr>
      <w:r w:rsidRPr="00000499">
        <w:rPr>
          <w:rFonts w:ascii="Arial" w:eastAsia="Times New Roman" w:hAnsi="Arial" w:cs="Arial"/>
        </w:rPr>
        <w:t> </w:t>
      </w:r>
    </w:p>
    <w:p w:rsidR="00117C34" w:rsidRPr="00000499" w:rsidRDefault="00117C34">
      <w:pPr>
        <w:rPr>
          <w:rFonts w:ascii="GHEA Grapalat" w:hAnsi="GHEA Grapalat"/>
        </w:rPr>
      </w:pPr>
    </w:p>
    <w:sectPr w:rsidR="00117C34" w:rsidRPr="00000499" w:rsidSect="00117C34">
      <w:pgSz w:w="11907" w:h="16839" w:code="9"/>
      <w:pgMar w:top="1080" w:right="747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7FF4"/>
    <w:multiLevelType w:val="hybridMultilevel"/>
    <w:tmpl w:val="0EBA70CE"/>
    <w:lvl w:ilvl="0" w:tplc="040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A46A1"/>
    <w:multiLevelType w:val="hybridMultilevel"/>
    <w:tmpl w:val="2B32734C"/>
    <w:lvl w:ilvl="0" w:tplc="9536CCC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7C34"/>
    <w:rsid w:val="00000499"/>
    <w:rsid w:val="000A7AAA"/>
    <w:rsid w:val="00117C34"/>
    <w:rsid w:val="00162CC3"/>
    <w:rsid w:val="00213BBB"/>
    <w:rsid w:val="00226B99"/>
    <w:rsid w:val="00327CDE"/>
    <w:rsid w:val="00507720"/>
    <w:rsid w:val="00565A2B"/>
    <w:rsid w:val="005A2BEB"/>
    <w:rsid w:val="007318DC"/>
    <w:rsid w:val="00782981"/>
    <w:rsid w:val="007951A3"/>
    <w:rsid w:val="008836BA"/>
    <w:rsid w:val="00941FA4"/>
    <w:rsid w:val="00E51C87"/>
    <w:rsid w:val="00EE2945"/>
    <w:rsid w:val="00FE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C87"/>
  </w:style>
  <w:style w:type="paragraph" w:styleId="Heading2">
    <w:name w:val="heading 2"/>
    <w:basedOn w:val="Normal"/>
    <w:link w:val="Heading2Char"/>
    <w:uiPriority w:val="9"/>
    <w:qFormat/>
    <w:rsid w:val="00117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7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7C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7C3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17C34"/>
    <w:rPr>
      <w:b/>
      <w:bCs/>
    </w:rPr>
  </w:style>
  <w:style w:type="paragraph" w:styleId="NormalWeb">
    <w:name w:val="Normal (Web)"/>
    <w:basedOn w:val="Normal"/>
    <w:link w:val="NormalWebChar"/>
    <w:unhideWhenUsed/>
    <w:rsid w:val="0011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7C34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117C34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117C34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117C34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117C34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alWebChar">
    <w:name w:val="Normal (Web) Char"/>
    <w:link w:val="NormalWeb"/>
    <w:locked/>
    <w:rsid w:val="00213BB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0499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00499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0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deputies.php?sel=details&amp;ID=11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rliament.am/deputies.php?sel=details&amp;ID=114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8</cp:revision>
  <dcterms:created xsi:type="dcterms:W3CDTF">2014-02-24T07:30:00Z</dcterms:created>
  <dcterms:modified xsi:type="dcterms:W3CDTF">2014-03-13T05:53:00Z</dcterms:modified>
</cp:coreProperties>
</file>