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89" w:rsidRPr="00037C33" w:rsidRDefault="00C96A89" w:rsidP="00C96A89">
      <w:pPr>
        <w:spacing w:before="0" w:after="0"/>
        <w:ind w:left="578" w:hanging="578"/>
        <w:jc w:val="right"/>
        <w:rPr>
          <w:rFonts w:ascii="GHEA Grapalat" w:hAnsi="GHEA Grapalat"/>
          <w:lang w:val="ru-RU"/>
        </w:rPr>
      </w:pPr>
      <w:r w:rsidRPr="00037C33">
        <w:rPr>
          <w:rFonts w:ascii="GHEA Grapalat" w:hAnsi="GHEA Grapalat"/>
        </w:rPr>
        <w:t>Նախագիծ</w:t>
      </w:r>
    </w:p>
    <w:p w:rsidR="00C96A89" w:rsidRPr="00037C33" w:rsidRDefault="00C96A89" w:rsidP="00C96A89">
      <w:pPr>
        <w:spacing w:before="0" w:after="0"/>
        <w:ind w:left="578" w:hanging="578"/>
        <w:jc w:val="right"/>
        <w:rPr>
          <w:rFonts w:ascii="GHEA Grapalat" w:hAnsi="GHEA Grapalat"/>
        </w:rPr>
      </w:pPr>
      <w:r w:rsidRPr="00037C33">
        <w:rPr>
          <w:rFonts w:ascii="GHEA Grapalat" w:hAnsi="GHEA Grapalat"/>
        </w:rPr>
        <w:t>--------------------</w:t>
      </w:r>
    </w:p>
    <w:p w:rsidR="00C96A89" w:rsidRPr="00037C33" w:rsidRDefault="00C96A89" w:rsidP="00C96A89">
      <w:pPr>
        <w:spacing w:before="0" w:after="0"/>
        <w:ind w:left="578" w:hanging="578"/>
        <w:jc w:val="right"/>
        <w:rPr>
          <w:rFonts w:ascii="GHEA Grapalat" w:hAnsi="GHEA Grapalat"/>
        </w:rPr>
      </w:pPr>
      <w:r w:rsidRPr="00037C33">
        <w:rPr>
          <w:rFonts w:ascii="GHEA Grapalat" w:hAnsi="GHEA Grapalat"/>
        </w:rPr>
        <w:t>Արձանագրային</w:t>
      </w:r>
    </w:p>
    <w:p w:rsidR="00C96A89" w:rsidRPr="00037C33" w:rsidRDefault="00C96A89" w:rsidP="00C96A89">
      <w:pPr>
        <w:spacing w:before="0" w:after="0"/>
        <w:ind w:left="578" w:hanging="578"/>
        <w:jc w:val="right"/>
        <w:rPr>
          <w:rFonts w:ascii="GHEA Grapalat" w:hAnsi="GHEA Grapalat"/>
        </w:rPr>
      </w:pPr>
    </w:p>
    <w:p w:rsidR="00C96A89" w:rsidRPr="00037C33" w:rsidRDefault="00C96A89" w:rsidP="00C96A89">
      <w:pPr>
        <w:spacing w:after="0" w:line="360" w:lineRule="auto"/>
        <w:jc w:val="right"/>
        <w:rPr>
          <w:rFonts w:ascii="GHEA Grapalat" w:hAnsi="GHEA Grapalat"/>
        </w:rPr>
      </w:pPr>
    </w:p>
    <w:p w:rsidR="00C96A89" w:rsidRPr="00037C33" w:rsidRDefault="00C96A89" w:rsidP="00C96A89">
      <w:pPr>
        <w:spacing w:after="0"/>
        <w:ind w:left="1260" w:right="1800" w:firstLine="16"/>
        <w:jc w:val="both"/>
        <w:rPr>
          <w:rFonts w:ascii="GHEA Grapalat" w:hAnsi="GHEA Grapalat"/>
        </w:rPr>
      </w:pPr>
      <w:r w:rsidRPr="00037C33">
        <w:rPr>
          <w:rFonts w:ascii="GHEA Grapalat" w:eastAsia="Times New Roman" w:hAnsi="GHEA Grapalat"/>
          <w:bCs/>
          <w:iCs/>
          <w:lang w:val="hy-AM"/>
        </w:rPr>
        <w:t>«Հայաստանի Հանրապետության քրեական օրենս</w:t>
      </w:r>
      <w:r w:rsidRPr="00037C33">
        <w:rPr>
          <w:rFonts w:ascii="GHEA Grapalat" w:eastAsia="Times New Roman" w:hAnsi="GHEA Grapalat"/>
          <w:bCs/>
          <w:iCs/>
          <w:lang w:val="en-GB"/>
        </w:rPr>
        <w:softHyphen/>
      </w:r>
      <w:r w:rsidRPr="00037C33">
        <w:rPr>
          <w:rFonts w:ascii="GHEA Grapalat" w:eastAsia="Times New Roman" w:hAnsi="GHEA Grapalat"/>
          <w:bCs/>
          <w:iCs/>
          <w:lang w:val="hy-AM"/>
        </w:rPr>
        <w:t>գրքում փո</w:t>
      </w:r>
      <w:r w:rsidRPr="00037C33">
        <w:rPr>
          <w:rFonts w:ascii="GHEA Grapalat" w:eastAsia="Times New Roman" w:hAnsi="GHEA Grapalat"/>
          <w:bCs/>
          <w:iCs/>
          <w:lang w:val="en-GB"/>
        </w:rPr>
        <w:softHyphen/>
      </w:r>
      <w:r w:rsidRPr="00037C33">
        <w:rPr>
          <w:rFonts w:ascii="GHEA Grapalat" w:eastAsia="Times New Roman" w:hAnsi="GHEA Grapalat"/>
          <w:bCs/>
          <w:iCs/>
          <w:lang w:val="hy-AM"/>
        </w:rPr>
        <w:t>փո</w:t>
      </w:r>
      <w:r w:rsidRPr="00037C33">
        <w:rPr>
          <w:rFonts w:ascii="GHEA Grapalat" w:eastAsia="Times New Roman" w:hAnsi="GHEA Grapalat"/>
          <w:bCs/>
          <w:iCs/>
          <w:lang w:val="en-GB"/>
        </w:rPr>
        <w:softHyphen/>
      </w:r>
      <w:r w:rsidRPr="00037C33">
        <w:rPr>
          <w:rFonts w:ascii="GHEA Grapalat" w:eastAsia="Times New Roman" w:hAnsi="GHEA Grapalat"/>
          <w:bCs/>
          <w:iCs/>
          <w:lang w:val="hy-AM"/>
        </w:rPr>
        <w:t>խություն և լրացում կատարելու մասին»</w:t>
      </w:r>
      <w:r w:rsidRPr="00037C33">
        <w:rPr>
          <w:rFonts w:ascii="GHEA Grapalat" w:eastAsia="Times New Roman" w:hAnsi="GHEA Grapalat"/>
          <w:b/>
          <w:bCs/>
          <w:iCs/>
          <w:lang w:val="hy-AM"/>
        </w:rPr>
        <w:t xml:space="preserve"> </w:t>
      </w:r>
      <w:r w:rsidRPr="00037C33">
        <w:rPr>
          <w:rFonts w:ascii="GHEA Grapalat" w:hAnsi="GHEA Grapalat"/>
        </w:rPr>
        <w:t>Հա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յաս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տա</w:t>
      </w:r>
      <w:r w:rsidRPr="00037C33">
        <w:rPr>
          <w:rFonts w:ascii="GHEA Grapalat" w:hAnsi="GHEA Grapalat"/>
        </w:rPr>
        <w:softHyphen/>
        <w:t>նի Հան</w:t>
      </w:r>
      <w:r w:rsidRPr="00037C33">
        <w:rPr>
          <w:rFonts w:ascii="GHEA Grapalat" w:hAnsi="GHEA Grapalat"/>
        </w:rPr>
        <w:softHyphen/>
        <w:t>րա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պե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տու</w:t>
      </w:r>
      <w:r w:rsidRPr="00037C33">
        <w:rPr>
          <w:rFonts w:ascii="GHEA Grapalat" w:hAnsi="GHEA Grapalat"/>
        </w:rPr>
        <w:softHyphen/>
        <w:t>թյան օրենք</w:t>
      </w:r>
      <w:r w:rsidRPr="00037C33">
        <w:rPr>
          <w:rFonts w:ascii="GHEA Grapalat" w:hAnsi="GHEA Grapalat"/>
        </w:rPr>
        <w:softHyphen/>
        <w:t>ի նա</w:t>
      </w:r>
      <w:r w:rsidRPr="00037C33">
        <w:rPr>
          <w:rFonts w:ascii="GHEA Grapalat" w:hAnsi="GHEA Grapalat"/>
        </w:rPr>
        <w:softHyphen/>
        <w:t>խագծի վերա</w:t>
      </w:r>
      <w:r w:rsidRPr="00037C33">
        <w:rPr>
          <w:rFonts w:ascii="GHEA Grapalat" w:hAnsi="GHEA Grapalat"/>
        </w:rPr>
        <w:softHyphen/>
        <w:t>բեր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յալ Հայաս</w:t>
      </w:r>
      <w:r w:rsidRPr="00037C33">
        <w:rPr>
          <w:rFonts w:ascii="GHEA Grapalat" w:hAnsi="GHEA Grapalat"/>
        </w:rPr>
        <w:softHyphen/>
        <w:t>տա</w:t>
      </w:r>
      <w:r w:rsidRPr="00037C33">
        <w:rPr>
          <w:rFonts w:ascii="GHEA Grapalat" w:hAnsi="GHEA Grapalat"/>
        </w:rPr>
        <w:softHyphen/>
        <w:t>նի Հան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րա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պե</w:t>
      </w:r>
      <w:r w:rsidRPr="00037C33">
        <w:rPr>
          <w:rFonts w:ascii="GHEA Grapalat" w:hAnsi="GHEA Grapalat"/>
        </w:rPr>
        <w:softHyphen/>
        <w:t>տու</w:t>
      </w:r>
      <w:r w:rsidRPr="00037C33">
        <w:rPr>
          <w:rFonts w:ascii="GHEA Grapalat" w:hAnsi="GHEA Grapalat"/>
        </w:rPr>
        <w:softHyphen/>
        <w:t>թյան կա</w:t>
      </w:r>
      <w:r w:rsidRPr="00037C33">
        <w:rPr>
          <w:rFonts w:ascii="GHEA Grapalat" w:hAnsi="GHEA Grapalat"/>
        </w:rPr>
        <w:softHyphen/>
        <w:t>ռա</w:t>
      </w:r>
      <w:r w:rsidRPr="00037C33">
        <w:rPr>
          <w:rFonts w:ascii="GHEA Grapalat" w:hAnsi="GHEA Grapalat"/>
        </w:rPr>
        <w:softHyphen/>
        <w:t>վարության առա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ջար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կության նախա</w:t>
      </w:r>
      <w:r w:rsidRPr="00037C33">
        <w:rPr>
          <w:rFonts w:ascii="GHEA Grapalat" w:hAnsi="GHEA Grapalat"/>
        </w:rPr>
        <w:softHyphen/>
        <w:t>գծի մասին</w:t>
      </w:r>
    </w:p>
    <w:p w:rsidR="00C96A89" w:rsidRPr="00037C33" w:rsidRDefault="00C96A89" w:rsidP="00C96A89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037C33">
        <w:rPr>
          <w:rFonts w:ascii="GHEA Grapalat" w:hAnsi="GHEA Grapalat"/>
        </w:rPr>
        <w:t xml:space="preserve"> </w:t>
      </w:r>
      <w:r w:rsidR="009D465B">
        <w:rPr>
          <w:rFonts w:ascii="GHEA Grapalat" w:hAnsi="GHEA Grapalat"/>
        </w:rPr>
        <w:t xml:space="preserve">        </w:t>
      </w:r>
      <w:r w:rsidRPr="00037C33">
        <w:rPr>
          <w:rFonts w:ascii="GHEA Grapalat" w:hAnsi="GHEA Grapalat"/>
        </w:rPr>
        <w:t xml:space="preserve">    -----------------------------------------------------------------------------------</w:t>
      </w:r>
    </w:p>
    <w:p w:rsidR="00C96A89" w:rsidRPr="00037C33" w:rsidRDefault="00C96A89" w:rsidP="00C96A89">
      <w:pPr>
        <w:spacing w:after="0" w:line="360" w:lineRule="auto"/>
        <w:ind w:firstLine="720"/>
        <w:jc w:val="both"/>
        <w:rPr>
          <w:rFonts w:ascii="GHEA Grapalat" w:eastAsia="Times New Roman" w:hAnsi="GHEA Grapalat"/>
          <w:lang w:eastAsia="en-GB"/>
        </w:rPr>
      </w:pPr>
      <w:r w:rsidRPr="00037C33">
        <w:rPr>
          <w:rFonts w:ascii="GHEA Grapalat" w:hAnsi="GHEA Grapalat"/>
        </w:rPr>
        <w:t xml:space="preserve">Հավանություն տալ </w:t>
      </w:r>
      <w:r w:rsidRPr="00037C33">
        <w:rPr>
          <w:rFonts w:ascii="GHEA Grapalat" w:eastAsia="Times New Roman" w:hAnsi="GHEA Grapalat"/>
          <w:bCs/>
          <w:iCs/>
          <w:lang w:val="hy-AM"/>
        </w:rPr>
        <w:t>«Հայաստանի Հանրապետության քրեական օրենս</w:t>
      </w:r>
      <w:r w:rsidRPr="00037C33">
        <w:rPr>
          <w:rFonts w:ascii="GHEA Grapalat" w:eastAsia="Times New Roman" w:hAnsi="GHEA Grapalat"/>
          <w:bCs/>
          <w:iCs/>
          <w:lang w:val="en-GB"/>
        </w:rPr>
        <w:softHyphen/>
      </w:r>
      <w:r w:rsidRPr="00037C33">
        <w:rPr>
          <w:rFonts w:ascii="GHEA Grapalat" w:eastAsia="Times New Roman" w:hAnsi="GHEA Grapalat"/>
          <w:bCs/>
          <w:iCs/>
          <w:lang w:val="hy-AM"/>
        </w:rPr>
        <w:t>գրքում փոփոխություն և լրացում կատարելու մասին</w:t>
      </w:r>
      <w:proofErr w:type="gramStart"/>
      <w:r w:rsidRPr="00037C33">
        <w:rPr>
          <w:rFonts w:ascii="GHEA Grapalat" w:eastAsia="Times New Roman" w:hAnsi="GHEA Grapalat"/>
          <w:bCs/>
          <w:iCs/>
          <w:lang w:val="hy-AM"/>
        </w:rPr>
        <w:t>»</w:t>
      </w:r>
      <w:r w:rsidRPr="00037C33">
        <w:rPr>
          <w:rFonts w:ascii="GHEA Grapalat" w:eastAsia="Times New Roman" w:hAnsi="GHEA Grapalat"/>
          <w:b/>
          <w:bCs/>
          <w:iCs/>
          <w:lang w:val="hy-AM"/>
        </w:rPr>
        <w:t xml:space="preserve"> </w:t>
      </w:r>
      <w:r w:rsidRPr="00037C33">
        <w:rPr>
          <w:rFonts w:ascii="GHEA Grapalat" w:eastAsia="Times New Roman" w:hAnsi="GHEA Grapalat"/>
          <w:bCs/>
          <w:lang w:eastAsia="en-GB"/>
        </w:rPr>
        <w:t xml:space="preserve"> </w:t>
      </w:r>
      <w:r w:rsidRPr="00037C33">
        <w:rPr>
          <w:rFonts w:ascii="GHEA Grapalat" w:hAnsi="GHEA Grapalat"/>
        </w:rPr>
        <w:t>Հա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յաս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տա</w:t>
      </w:r>
      <w:r w:rsidRPr="00037C33">
        <w:rPr>
          <w:rFonts w:ascii="GHEA Grapalat" w:hAnsi="GHEA Grapalat"/>
        </w:rPr>
        <w:softHyphen/>
        <w:t>նի</w:t>
      </w:r>
      <w:proofErr w:type="gramEnd"/>
      <w:r w:rsidRPr="00037C33">
        <w:rPr>
          <w:rFonts w:ascii="GHEA Grapalat" w:hAnsi="GHEA Grapalat"/>
        </w:rPr>
        <w:t xml:space="preserve"> Հան</w:t>
      </w:r>
      <w:r w:rsidRPr="00037C33">
        <w:rPr>
          <w:rFonts w:ascii="GHEA Grapalat" w:hAnsi="GHEA Grapalat"/>
        </w:rPr>
        <w:softHyphen/>
        <w:t>րա</w:t>
      </w:r>
      <w:r w:rsidRPr="00037C33">
        <w:rPr>
          <w:rFonts w:ascii="GHEA Grapalat" w:hAnsi="GHEA Grapalat"/>
        </w:rPr>
        <w:softHyphen/>
        <w:t>պե</w:t>
      </w:r>
      <w:r w:rsidRPr="00037C33">
        <w:rPr>
          <w:rFonts w:ascii="GHEA Grapalat" w:hAnsi="GHEA Grapalat"/>
        </w:rPr>
        <w:softHyphen/>
      </w:r>
      <w:r w:rsidRPr="00037C33">
        <w:rPr>
          <w:rFonts w:ascii="GHEA Grapalat" w:hAnsi="GHEA Grapalat"/>
        </w:rPr>
        <w:softHyphen/>
        <w:t>տու</w:t>
      </w:r>
      <w:r w:rsidRPr="00037C33">
        <w:rPr>
          <w:rFonts w:ascii="GHEA Grapalat" w:hAnsi="GHEA Grapalat"/>
        </w:rPr>
        <w:softHyphen/>
        <w:t>թյան օրենք</w:t>
      </w:r>
      <w:r w:rsidRPr="00037C33">
        <w:rPr>
          <w:rFonts w:ascii="GHEA Grapalat" w:hAnsi="GHEA Grapalat"/>
        </w:rPr>
        <w:softHyphen/>
        <w:t>ի նա</w:t>
      </w:r>
      <w:r w:rsidRPr="00037C33">
        <w:rPr>
          <w:rFonts w:ascii="GHEA Grapalat" w:hAnsi="GHEA Grapalat"/>
        </w:rPr>
        <w:softHyphen/>
        <w:t xml:space="preserve">խագծի </w:t>
      </w:r>
      <w:r w:rsidRPr="00037C33">
        <w:rPr>
          <w:rFonts w:ascii="GHEA Grapalat" w:hAnsi="GHEA Grapalat" w:cs="Sylfaen"/>
          <w:spacing w:val="10"/>
          <w:lang w:val="af-ZA"/>
        </w:rPr>
        <w:t xml:space="preserve">(Պ-262-9.02.2018-ՊԻՄԻ-011/0) </w:t>
      </w:r>
      <w:r w:rsidRPr="00037C33">
        <w:rPr>
          <w:rFonts w:ascii="GHEA Grapalat" w:hAnsi="GHEA Grapalat"/>
        </w:rPr>
        <w:t>վերաբերյալ Հայաս</w:t>
      </w:r>
      <w:r w:rsidRPr="00037C33">
        <w:rPr>
          <w:rFonts w:ascii="GHEA Grapalat" w:hAnsi="GHEA Grapalat"/>
        </w:rPr>
        <w:softHyphen/>
        <w:t>տա</w:t>
      </w:r>
      <w:r w:rsidRPr="00037C33">
        <w:rPr>
          <w:rFonts w:ascii="GHEA Grapalat" w:hAnsi="GHEA Grapalat"/>
        </w:rPr>
        <w:softHyphen/>
        <w:t>նի Հանրապետու</w:t>
      </w:r>
      <w:r w:rsidRPr="00037C33">
        <w:rPr>
          <w:rFonts w:ascii="GHEA Grapalat" w:hAnsi="GHEA Grapalat"/>
        </w:rPr>
        <w:softHyphen/>
        <w:t>թյան կա</w:t>
      </w:r>
      <w:r w:rsidRPr="00037C33">
        <w:rPr>
          <w:rFonts w:ascii="GHEA Grapalat" w:hAnsi="GHEA Grapalat"/>
        </w:rPr>
        <w:softHyphen/>
        <w:t>ռա</w:t>
      </w:r>
      <w:r w:rsidRPr="00037C33">
        <w:rPr>
          <w:rFonts w:ascii="GHEA Grapalat" w:hAnsi="GHEA Grapalat"/>
        </w:rPr>
        <w:softHyphen/>
        <w:t>վա</w:t>
      </w:r>
      <w:r w:rsidRPr="00037C33">
        <w:rPr>
          <w:rFonts w:ascii="GHEA Grapalat" w:hAnsi="GHEA Grapalat"/>
        </w:rPr>
        <w:softHyphen/>
        <w:t>րու</w:t>
      </w:r>
      <w:r w:rsidRPr="00037C33">
        <w:rPr>
          <w:rFonts w:ascii="GHEA Grapalat" w:hAnsi="GHEA Grapalat"/>
        </w:rPr>
        <w:softHyphen/>
        <w:t>թյան առաջար</w:t>
      </w:r>
      <w:r w:rsidRPr="00037C33">
        <w:rPr>
          <w:rFonts w:ascii="GHEA Grapalat" w:hAnsi="GHEA Grapalat"/>
        </w:rPr>
        <w:softHyphen/>
        <w:t>կության նախագծին</w:t>
      </w:r>
      <w:r w:rsidR="00EE2FC0">
        <w:rPr>
          <w:rFonts w:ascii="GHEA Grapalat" w:hAnsi="GHEA Grapalat"/>
        </w:rPr>
        <w:t xml:space="preserve"> </w:t>
      </w:r>
      <w:r w:rsidR="00EE2FC0" w:rsidRPr="001B0738">
        <w:rPr>
          <w:rFonts w:ascii="GHEA Grapalat" w:hAnsi="GHEA Grapalat"/>
        </w:rPr>
        <w:t>և այն սահմանված կարգով ներկայացնել Հա</w:t>
      </w:r>
      <w:r w:rsidR="00EE2FC0" w:rsidRPr="001B0738">
        <w:rPr>
          <w:rFonts w:ascii="GHEA Grapalat" w:hAnsi="GHEA Grapalat"/>
        </w:rPr>
        <w:softHyphen/>
        <w:t>յաս</w:t>
      </w:r>
      <w:r w:rsidR="00EE2FC0" w:rsidRPr="001B0738">
        <w:rPr>
          <w:rFonts w:ascii="GHEA Grapalat" w:hAnsi="GHEA Grapalat"/>
        </w:rPr>
        <w:softHyphen/>
        <w:t>տա</w:t>
      </w:r>
      <w:r w:rsidR="00EE2FC0" w:rsidRPr="001B0738">
        <w:rPr>
          <w:rFonts w:ascii="GHEA Grapalat" w:hAnsi="GHEA Grapalat"/>
        </w:rPr>
        <w:softHyphen/>
        <w:t>նի Հան</w:t>
      </w:r>
      <w:r w:rsidR="00EE2FC0" w:rsidRPr="001B0738">
        <w:rPr>
          <w:rFonts w:ascii="GHEA Grapalat" w:hAnsi="GHEA Grapalat"/>
        </w:rPr>
        <w:softHyphen/>
        <w:t>րա</w:t>
      </w:r>
      <w:r w:rsidR="00EE2FC0" w:rsidRPr="001B0738">
        <w:rPr>
          <w:rFonts w:ascii="GHEA Grapalat" w:hAnsi="GHEA Grapalat"/>
        </w:rPr>
        <w:softHyphen/>
        <w:t>պե</w:t>
      </w:r>
      <w:r w:rsidR="00EE2FC0" w:rsidRPr="001B0738">
        <w:rPr>
          <w:rFonts w:ascii="GHEA Grapalat" w:hAnsi="GHEA Grapalat"/>
        </w:rPr>
        <w:softHyphen/>
        <w:t>տու</w:t>
      </w:r>
      <w:r w:rsidR="00EE2FC0" w:rsidRPr="001B0738">
        <w:rPr>
          <w:rFonts w:ascii="GHEA Grapalat" w:hAnsi="GHEA Grapalat"/>
        </w:rPr>
        <w:softHyphen/>
        <w:t>թյան Ազգային ժողովի աշխատակազմ:</w:t>
      </w:r>
    </w:p>
    <w:p w:rsidR="00C96A89" w:rsidRPr="00037C33" w:rsidRDefault="00C96A89" w:rsidP="00C96A89">
      <w:pPr>
        <w:spacing w:after="0" w:line="360" w:lineRule="auto"/>
        <w:rPr>
          <w:rFonts w:ascii="GHEA Grapalat" w:hAnsi="GHEA Grapalat"/>
        </w:rPr>
      </w:pPr>
      <w:r w:rsidRPr="00037C33">
        <w:rPr>
          <w:rFonts w:ascii="GHEA Grapalat" w:hAnsi="GHEA Grapalat"/>
        </w:rPr>
        <w:tab/>
      </w:r>
      <w:r w:rsidRPr="00037C33">
        <w:rPr>
          <w:rFonts w:ascii="GHEA Grapalat" w:hAnsi="GHEA Grapalat"/>
        </w:rPr>
        <w:tab/>
      </w:r>
      <w:r w:rsidRPr="00037C33">
        <w:rPr>
          <w:rFonts w:ascii="GHEA Grapalat" w:hAnsi="GHEA Grapalat"/>
        </w:rPr>
        <w:tab/>
      </w:r>
      <w:r w:rsidRPr="00037C33">
        <w:rPr>
          <w:rFonts w:ascii="GHEA Grapalat" w:hAnsi="GHEA Grapalat"/>
        </w:rPr>
        <w:tab/>
      </w:r>
      <w:r w:rsidRPr="00037C33">
        <w:rPr>
          <w:rFonts w:ascii="GHEA Grapalat" w:hAnsi="GHEA Grapalat"/>
        </w:rPr>
        <w:tab/>
      </w:r>
      <w:r w:rsidRPr="00037C33">
        <w:rPr>
          <w:rFonts w:ascii="GHEA Grapalat" w:hAnsi="GHEA Grapalat"/>
        </w:rPr>
        <w:tab/>
      </w:r>
      <w:r w:rsidRPr="00037C33">
        <w:rPr>
          <w:rFonts w:ascii="GHEA Grapalat" w:hAnsi="GHEA Grapalat"/>
        </w:rPr>
        <w:tab/>
      </w:r>
      <w:r w:rsidRPr="00037C33">
        <w:rPr>
          <w:rFonts w:ascii="GHEA Grapalat" w:hAnsi="GHEA Grapalat"/>
        </w:rPr>
        <w:tab/>
      </w:r>
      <w:r w:rsidRPr="00037C33">
        <w:rPr>
          <w:rFonts w:ascii="GHEA Grapalat" w:hAnsi="GHEA Grapalat"/>
        </w:rPr>
        <w:tab/>
      </w:r>
      <w:r w:rsidRPr="00037C33">
        <w:rPr>
          <w:rFonts w:ascii="GHEA Grapalat" w:hAnsi="GHEA Grapalat"/>
        </w:rPr>
        <w:tab/>
        <w:t xml:space="preserve">         </w:t>
      </w:r>
    </w:p>
    <w:p w:rsidR="00C96A89" w:rsidRPr="00037C33" w:rsidRDefault="00C96A89" w:rsidP="00C96A89">
      <w:pPr>
        <w:spacing w:after="0" w:line="360" w:lineRule="auto"/>
        <w:jc w:val="right"/>
        <w:rPr>
          <w:rFonts w:ascii="GHEA Grapalat" w:hAnsi="GHEA Grapalat" w:cs="Arial Armenian"/>
          <w:lang w:val="af-ZA"/>
        </w:rPr>
      </w:pPr>
      <w:r w:rsidRPr="00037C33">
        <w:rPr>
          <w:rFonts w:ascii="GHEA Grapalat" w:hAnsi="GHEA Grapalat"/>
        </w:rPr>
        <w:t xml:space="preserve">   Դ. Հարությունյան</w:t>
      </w:r>
    </w:p>
    <w:p w:rsidR="00C96A89" w:rsidRPr="00037C33" w:rsidRDefault="00C96A89" w:rsidP="00C96A89">
      <w:pPr>
        <w:spacing w:after="0" w:line="360" w:lineRule="auto"/>
        <w:jc w:val="right"/>
        <w:rPr>
          <w:rFonts w:ascii="GHEA Grapalat" w:hAnsi="GHEA Grapalat"/>
        </w:rPr>
      </w:pPr>
      <w:r w:rsidRPr="00037C33">
        <w:rPr>
          <w:rFonts w:ascii="GHEA Grapalat" w:hAnsi="GHEA Grapalat" w:cs="Arial Armenian"/>
          <w:lang w:val="af-ZA"/>
        </w:rPr>
        <w:tab/>
      </w:r>
      <w:r w:rsidRPr="00037C33">
        <w:rPr>
          <w:rFonts w:ascii="GHEA Grapalat" w:hAnsi="GHEA Grapalat" w:cs="Arial Armenian"/>
          <w:lang w:val="af-ZA"/>
        </w:rPr>
        <w:tab/>
      </w:r>
      <w:r w:rsidRPr="00037C33">
        <w:rPr>
          <w:rFonts w:ascii="GHEA Grapalat" w:hAnsi="GHEA Grapalat" w:cs="Arial Armenian"/>
          <w:lang w:val="af-ZA"/>
        </w:rPr>
        <w:tab/>
        <w:t xml:space="preserve"> </w:t>
      </w:r>
    </w:p>
    <w:p w:rsidR="00C96A89" w:rsidRPr="00037C33" w:rsidRDefault="00C96A89" w:rsidP="00C96A89">
      <w:pPr>
        <w:spacing w:after="0" w:line="360" w:lineRule="auto"/>
        <w:rPr>
          <w:rFonts w:ascii="GHEA Grapalat" w:hAnsi="GHEA Grapalat"/>
        </w:rPr>
      </w:pPr>
    </w:p>
    <w:p w:rsidR="00C96A89" w:rsidRPr="00037C33" w:rsidRDefault="00C96A89" w:rsidP="00C96A89">
      <w:pPr>
        <w:spacing w:after="0" w:line="360" w:lineRule="auto"/>
        <w:rPr>
          <w:rFonts w:ascii="GHEA Grapalat" w:hAnsi="GHEA Grapalat"/>
        </w:rPr>
      </w:pPr>
    </w:p>
    <w:p w:rsidR="00C96A89" w:rsidRDefault="00C96A89" w:rsidP="00C96A89">
      <w:pPr>
        <w:spacing w:after="0" w:line="360" w:lineRule="auto"/>
        <w:rPr>
          <w:rFonts w:ascii="GHEA Grapalat" w:hAnsi="GHEA Grapalat"/>
        </w:rPr>
      </w:pPr>
    </w:p>
    <w:p w:rsidR="00C96A89" w:rsidRPr="00037C33" w:rsidRDefault="00C96A89" w:rsidP="00C96A89">
      <w:pPr>
        <w:spacing w:after="0"/>
        <w:rPr>
          <w:rFonts w:ascii="GHEA Grapalat" w:hAnsi="GHEA Grapalat"/>
          <w:lang w:val="fr-CA"/>
        </w:rPr>
      </w:pPr>
      <w:r w:rsidRPr="00037C33">
        <w:rPr>
          <w:rFonts w:ascii="GHEA Grapalat" w:hAnsi="GHEA Grapalat"/>
        </w:rPr>
        <w:t xml:space="preserve">Ամալյա Ենգոյան </w:t>
      </w:r>
      <w:proofErr w:type="gramStart"/>
      <w:r w:rsidRPr="00037C33">
        <w:rPr>
          <w:rFonts w:ascii="GHEA Grapalat" w:hAnsi="GHEA Grapalat"/>
        </w:rPr>
        <w:t xml:space="preserve">----------------------------- </w:t>
      </w:r>
      <w:r w:rsidRPr="00037C33">
        <w:rPr>
          <w:rFonts w:ascii="GHEA Grapalat" w:hAnsi="GHEA Grapalat" w:cs="Sylfaen"/>
          <w:lang w:val="fr-CA"/>
        </w:rPr>
        <w:t>,</w:t>
      </w:r>
      <w:proofErr w:type="gramEnd"/>
      <w:r w:rsidRPr="00037C33">
        <w:rPr>
          <w:rFonts w:ascii="GHEA Grapalat" w:hAnsi="GHEA Grapalat" w:cs="Sylfaen"/>
          <w:lang w:val="fr-CA"/>
        </w:rPr>
        <w:t xml:space="preserve">,       ,, </w:t>
      </w:r>
      <w:r w:rsidR="005A5933">
        <w:rPr>
          <w:rFonts w:ascii="GHEA Grapalat" w:hAnsi="GHEA Grapalat" w:cs="Sylfaen"/>
          <w:lang w:val="fr-CA"/>
        </w:rPr>
        <w:t>մարտ</w:t>
      </w:r>
      <w:r w:rsidRPr="00037C33">
        <w:rPr>
          <w:rFonts w:ascii="GHEA Grapalat" w:hAnsi="GHEA Grapalat" w:cs="Sylfaen"/>
          <w:lang w:val="fr-CA"/>
        </w:rPr>
        <w:t xml:space="preserve">ի </w:t>
      </w:r>
      <w:r w:rsidRPr="00037C33">
        <w:rPr>
          <w:rFonts w:ascii="GHEA Grapalat" w:hAnsi="GHEA Grapalat"/>
          <w:lang w:val="fr-CA"/>
        </w:rPr>
        <w:t xml:space="preserve">2018 </w:t>
      </w:r>
      <w:r w:rsidRPr="00037C33">
        <w:rPr>
          <w:rFonts w:ascii="GHEA Grapalat" w:hAnsi="GHEA Grapalat" w:cs="Sylfaen"/>
          <w:lang w:val="fr-CA"/>
        </w:rPr>
        <w:t>թ</w:t>
      </w:r>
      <w:r w:rsidRPr="00037C33">
        <w:rPr>
          <w:rFonts w:ascii="GHEA Grapalat" w:hAnsi="GHEA Grapalat"/>
          <w:lang w:val="fr-CA"/>
        </w:rPr>
        <w:t>.</w:t>
      </w:r>
    </w:p>
    <w:p w:rsidR="00C96A89" w:rsidRPr="00037C33" w:rsidRDefault="00C96A89" w:rsidP="00C96A89">
      <w:pPr>
        <w:spacing w:after="0"/>
        <w:rPr>
          <w:rFonts w:ascii="GHEA Grapalat" w:hAnsi="GHEA Grapalat"/>
          <w:lang w:val="fr-CA"/>
        </w:rPr>
      </w:pPr>
      <w:r w:rsidRPr="00037C33">
        <w:rPr>
          <w:rFonts w:ascii="GHEA Grapalat" w:hAnsi="GHEA Grapalat"/>
          <w:lang w:val="fr-CA"/>
        </w:rPr>
        <w:t xml:space="preserve">Սեդրակ Բարսեղյան </w:t>
      </w:r>
      <w:proofErr w:type="gramStart"/>
      <w:r w:rsidRPr="00037C33">
        <w:rPr>
          <w:rFonts w:ascii="GHEA Grapalat" w:hAnsi="GHEA Grapalat"/>
          <w:lang w:val="fr-CA"/>
        </w:rPr>
        <w:t xml:space="preserve">------------------------ </w:t>
      </w:r>
      <w:r w:rsidRPr="00037C33">
        <w:rPr>
          <w:rFonts w:ascii="GHEA Grapalat" w:hAnsi="GHEA Grapalat" w:cs="Sylfaen"/>
          <w:lang w:val="fr-CA"/>
        </w:rPr>
        <w:t>,</w:t>
      </w:r>
      <w:proofErr w:type="gramEnd"/>
      <w:r w:rsidRPr="00037C33">
        <w:rPr>
          <w:rFonts w:ascii="GHEA Grapalat" w:hAnsi="GHEA Grapalat" w:cs="Sylfaen"/>
          <w:lang w:val="fr-CA"/>
        </w:rPr>
        <w:t xml:space="preserve">,       ,, </w:t>
      </w:r>
      <w:r w:rsidR="005A5933">
        <w:rPr>
          <w:rFonts w:ascii="GHEA Grapalat" w:hAnsi="GHEA Grapalat" w:cs="Sylfaen"/>
          <w:lang w:val="fr-CA"/>
        </w:rPr>
        <w:t>մարտ</w:t>
      </w:r>
      <w:r w:rsidR="005A5933" w:rsidRPr="00037C33">
        <w:rPr>
          <w:rFonts w:ascii="GHEA Grapalat" w:hAnsi="GHEA Grapalat" w:cs="Sylfaen"/>
          <w:lang w:val="fr-CA"/>
        </w:rPr>
        <w:t xml:space="preserve">ի </w:t>
      </w:r>
      <w:r w:rsidR="005A5933" w:rsidRPr="00037C33">
        <w:rPr>
          <w:rFonts w:ascii="GHEA Grapalat" w:hAnsi="GHEA Grapalat"/>
          <w:lang w:val="fr-CA"/>
        </w:rPr>
        <w:t xml:space="preserve">2018 </w:t>
      </w:r>
      <w:r w:rsidR="005A5933" w:rsidRPr="00037C33">
        <w:rPr>
          <w:rFonts w:ascii="GHEA Grapalat" w:hAnsi="GHEA Grapalat" w:cs="Sylfaen"/>
          <w:lang w:val="fr-CA"/>
        </w:rPr>
        <w:t>թ</w:t>
      </w:r>
      <w:r w:rsidR="005A5933" w:rsidRPr="00037C33">
        <w:rPr>
          <w:rFonts w:ascii="GHEA Grapalat" w:hAnsi="GHEA Grapalat"/>
          <w:lang w:val="fr-CA"/>
        </w:rPr>
        <w:t>.</w:t>
      </w:r>
      <w:r w:rsidRPr="00037C33">
        <w:rPr>
          <w:rFonts w:ascii="GHEA Grapalat" w:hAnsi="GHEA Grapalat"/>
          <w:lang w:val="fr-CA"/>
        </w:rPr>
        <w:t>.</w:t>
      </w:r>
    </w:p>
    <w:p w:rsidR="00C96A89" w:rsidRPr="00037C33" w:rsidRDefault="00C96A89" w:rsidP="00C96A89">
      <w:pPr>
        <w:spacing w:after="0"/>
        <w:rPr>
          <w:rFonts w:ascii="GHEA Grapalat" w:hAnsi="GHEA Grapalat"/>
          <w:lang w:val="fr-CA"/>
        </w:rPr>
      </w:pPr>
      <w:r w:rsidRPr="00037C33">
        <w:rPr>
          <w:rFonts w:ascii="GHEA Grapalat" w:hAnsi="GHEA Grapalat" w:cs="Sylfaen"/>
        </w:rPr>
        <w:t>Հովակիմ</w:t>
      </w:r>
      <w:r w:rsidRPr="00037C33">
        <w:rPr>
          <w:rFonts w:ascii="GHEA Grapalat" w:hAnsi="GHEA Grapalat" w:cs="Sylfaen"/>
          <w:lang w:val="fr-CA"/>
        </w:rPr>
        <w:t xml:space="preserve"> </w:t>
      </w:r>
      <w:proofErr w:type="gramStart"/>
      <w:r w:rsidRPr="00037C33">
        <w:rPr>
          <w:rFonts w:ascii="GHEA Grapalat" w:hAnsi="GHEA Grapalat" w:cs="Sylfaen"/>
        </w:rPr>
        <w:t>Հովակիմյան</w:t>
      </w:r>
      <w:r w:rsidRPr="00037C33">
        <w:rPr>
          <w:rFonts w:ascii="GHEA Grapalat" w:hAnsi="GHEA Grapalat" w:cs="Sylfaen"/>
          <w:lang w:val="fr-CA"/>
        </w:rPr>
        <w:t xml:space="preserve">  </w:t>
      </w:r>
      <w:r w:rsidRPr="00037C33">
        <w:rPr>
          <w:rFonts w:ascii="GHEA Grapalat" w:hAnsi="GHEA Grapalat"/>
          <w:lang w:val="fr-CA"/>
        </w:rPr>
        <w:t>_</w:t>
      </w:r>
      <w:proofErr w:type="gramEnd"/>
      <w:r w:rsidRPr="00037C33">
        <w:rPr>
          <w:rFonts w:ascii="GHEA Grapalat" w:hAnsi="GHEA Grapalat"/>
          <w:lang w:val="fr-CA"/>
        </w:rPr>
        <w:t xml:space="preserve">____________ </w:t>
      </w:r>
      <w:r w:rsidRPr="00037C33">
        <w:rPr>
          <w:rFonts w:ascii="GHEA Grapalat" w:hAnsi="GHEA Grapalat" w:cs="Sylfaen"/>
          <w:lang w:val="fr-CA"/>
        </w:rPr>
        <w:t xml:space="preserve">,,       ,, </w:t>
      </w:r>
      <w:r w:rsidR="005A5933">
        <w:rPr>
          <w:rFonts w:ascii="GHEA Grapalat" w:hAnsi="GHEA Grapalat" w:cs="Sylfaen"/>
          <w:lang w:val="fr-CA"/>
        </w:rPr>
        <w:t>մարտ</w:t>
      </w:r>
      <w:r w:rsidR="005A5933" w:rsidRPr="00037C33">
        <w:rPr>
          <w:rFonts w:ascii="GHEA Grapalat" w:hAnsi="GHEA Grapalat" w:cs="Sylfaen"/>
          <w:lang w:val="fr-CA"/>
        </w:rPr>
        <w:t xml:space="preserve">ի </w:t>
      </w:r>
      <w:r w:rsidR="005A5933" w:rsidRPr="00037C33">
        <w:rPr>
          <w:rFonts w:ascii="GHEA Grapalat" w:hAnsi="GHEA Grapalat"/>
          <w:lang w:val="fr-CA"/>
        </w:rPr>
        <w:t xml:space="preserve">2018 </w:t>
      </w:r>
      <w:r w:rsidR="005A5933" w:rsidRPr="00037C33">
        <w:rPr>
          <w:rFonts w:ascii="GHEA Grapalat" w:hAnsi="GHEA Grapalat" w:cs="Sylfaen"/>
          <w:lang w:val="fr-CA"/>
        </w:rPr>
        <w:t>թ</w:t>
      </w:r>
      <w:r w:rsidR="005A5933" w:rsidRPr="00037C33">
        <w:rPr>
          <w:rFonts w:ascii="GHEA Grapalat" w:hAnsi="GHEA Grapalat"/>
          <w:lang w:val="fr-CA"/>
        </w:rPr>
        <w:t>.</w:t>
      </w:r>
    </w:p>
    <w:p w:rsidR="00EE2FC0" w:rsidRDefault="00EE2FC0" w:rsidP="00C96A89">
      <w:pPr>
        <w:spacing w:after="0" w:line="360" w:lineRule="auto"/>
        <w:jc w:val="right"/>
        <w:rPr>
          <w:rFonts w:ascii="GHEA Grapalat" w:hAnsi="GHEA Grapalat"/>
          <w:lang w:val="af-ZA"/>
        </w:rPr>
      </w:pPr>
    </w:p>
    <w:p w:rsidR="00C96A89" w:rsidRPr="00037C33" w:rsidRDefault="00C96A89" w:rsidP="00C96A89">
      <w:pPr>
        <w:spacing w:after="0" w:line="360" w:lineRule="auto"/>
        <w:jc w:val="right"/>
        <w:rPr>
          <w:rFonts w:ascii="GHEA Grapalat" w:hAnsi="GHEA Grapalat"/>
          <w:lang w:val="af-ZA"/>
        </w:rPr>
      </w:pPr>
      <w:r w:rsidRPr="00037C33">
        <w:rPr>
          <w:rFonts w:ascii="GHEA Grapalat" w:hAnsi="GHEA Grapalat"/>
          <w:lang w:val="af-ZA"/>
        </w:rPr>
        <w:lastRenderedPageBreak/>
        <w:t>ՆԱԽԱԳԻԾ</w:t>
      </w:r>
    </w:p>
    <w:p w:rsidR="00C96A89" w:rsidRPr="00037C33" w:rsidRDefault="00C96A89" w:rsidP="00C96A89">
      <w:pPr>
        <w:spacing w:after="0" w:line="360" w:lineRule="auto"/>
        <w:jc w:val="right"/>
        <w:rPr>
          <w:rFonts w:ascii="GHEA Grapalat" w:hAnsi="GHEA Grapalat"/>
          <w:lang w:val="af-ZA"/>
        </w:rPr>
      </w:pPr>
    </w:p>
    <w:p w:rsidR="00C96A89" w:rsidRPr="00037C33" w:rsidRDefault="00C96A89" w:rsidP="00C96A89">
      <w:pPr>
        <w:spacing w:before="100" w:beforeAutospacing="1" w:after="100" w:afterAutospacing="1"/>
        <w:ind w:left="1418" w:right="1537" w:firstLine="0"/>
        <w:jc w:val="both"/>
        <w:outlineLvl w:val="2"/>
        <w:rPr>
          <w:rFonts w:ascii="GHEA Grapalat" w:eastAsia="Times New Roman" w:hAnsi="GHEA Grapalat"/>
          <w:bCs/>
          <w:lang w:eastAsia="en-GB"/>
        </w:rPr>
      </w:pPr>
      <w:r w:rsidRPr="00037C33">
        <w:rPr>
          <w:rFonts w:ascii="GHEA Grapalat" w:eastAsia="Times New Roman" w:hAnsi="GHEA Grapalat"/>
          <w:bCs/>
          <w:iCs/>
          <w:caps/>
          <w:lang w:val="hy-AM"/>
        </w:rPr>
        <w:t>«Հայաստանի Հանրապետության քրեական օրենս</w:t>
      </w:r>
      <w:r w:rsidRPr="00037C33">
        <w:rPr>
          <w:rFonts w:ascii="GHEA Grapalat" w:eastAsia="Times New Roman" w:hAnsi="GHEA Grapalat"/>
          <w:bCs/>
          <w:iCs/>
          <w:caps/>
          <w:lang w:val="en-GB"/>
        </w:rPr>
        <w:softHyphen/>
      </w:r>
      <w:r w:rsidRPr="00037C33">
        <w:rPr>
          <w:rFonts w:ascii="GHEA Grapalat" w:eastAsia="Times New Roman" w:hAnsi="GHEA Grapalat"/>
          <w:bCs/>
          <w:iCs/>
          <w:caps/>
          <w:lang w:val="hy-AM"/>
        </w:rPr>
        <w:t xml:space="preserve">գրքում փոփոխություն </w:t>
      </w:r>
      <w:r w:rsidRPr="00037C33">
        <w:rPr>
          <w:rFonts w:ascii="GHEA Grapalat" w:eastAsia="Times New Roman" w:hAnsi="GHEA Grapalat"/>
          <w:bCs/>
          <w:iCs/>
          <w:caps/>
          <w:lang w:val="en-GB"/>
        </w:rPr>
        <w:t>ԵՎ</w:t>
      </w:r>
      <w:r w:rsidRPr="00037C33">
        <w:rPr>
          <w:rFonts w:ascii="GHEA Grapalat" w:eastAsia="Times New Roman" w:hAnsi="GHEA Grapalat"/>
          <w:bCs/>
          <w:iCs/>
          <w:caps/>
          <w:lang w:val="hy-AM"/>
        </w:rPr>
        <w:t xml:space="preserve"> լրացում կատարելու մա</w:t>
      </w:r>
      <w:r w:rsidRPr="00037C33">
        <w:rPr>
          <w:rFonts w:ascii="GHEA Grapalat" w:eastAsia="Times New Roman" w:hAnsi="GHEA Grapalat"/>
          <w:bCs/>
          <w:iCs/>
          <w:caps/>
          <w:lang w:val="en-GB"/>
        </w:rPr>
        <w:softHyphen/>
      </w:r>
      <w:r w:rsidRPr="00037C33">
        <w:rPr>
          <w:rFonts w:ascii="GHEA Grapalat" w:eastAsia="Times New Roman" w:hAnsi="GHEA Grapalat"/>
          <w:bCs/>
          <w:iCs/>
          <w:caps/>
          <w:lang w:val="hy-AM"/>
        </w:rPr>
        <w:t>սին»</w:t>
      </w:r>
      <w:r w:rsidRPr="00037C33">
        <w:rPr>
          <w:rFonts w:ascii="GHEA Grapalat" w:eastAsia="Times New Roman" w:hAnsi="GHEA Grapalat"/>
          <w:b/>
          <w:bCs/>
          <w:iCs/>
          <w:caps/>
          <w:lang w:val="hy-AM"/>
        </w:rPr>
        <w:t xml:space="preserve"> </w:t>
      </w:r>
      <w:r w:rsidRPr="00037C33">
        <w:rPr>
          <w:rFonts w:ascii="GHEA Grapalat" w:eastAsia="Times New Roman" w:hAnsi="GHEA Grapalat"/>
          <w:bCs/>
          <w:caps/>
          <w:lang w:eastAsia="en-GB"/>
        </w:rPr>
        <w:t xml:space="preserve"> </w:t>
      </w:r>
      <w:r w:rsidRPr="00037C33">
        <w:rPr>
          <w:rFonts w:ascii="GHEA Grapalat" w:hAnsi="GHEA Grapalat"/>
          <w:caps/>
        </w:rPr>
        <w:t>Հա</w:t>
      </w:r>
      <w:r w:rsidRPr="00037C33">
        <w:rPr>
          <w:rFonts w:ascii="GHEA Grapalat" w:hAnsi="GHEA Grapalat"/>
          <w:caps/>
        </w:rPr>
        <w:softHyphen/>
      </w:r>
      <w:r w:rsidRPr="00037C33">
        <w:rPr>
          <w:rFonts w:ascii="GHEA Grapalat" w:hAnsi="GHEA Grapalat"/>
          <w:caps/>
        </w:rPr>
        <w:softHyphen/>
        <w:t>յաս</w:t>
      </w:r>
      <w:r w:rsidRPr="00037C33">
        <w:rPr>
          <w:rFonts w:ascii="GHEA Grapalat" w:hAnsi="GHEA Grapalat"/>
          <w:caps/>
        </w:rPr>
        <w:softHyphen/>
      </w:r>
      <w:r w:rsidRPr="00037C33">
        <w:rPr>
          <w:rFonts w:ascii="GHEA Grapalat" w:hAnsi="GHEA Grapalat"/>
          <w:caps/>
        </w:rPr>
        <w:softHyphen/>
        <w:t>տա</w:t>
      </w:r>
      <w:r w:rsidRPr="00037C33">
        <w:rPr>
          <w:rFonts w:ascii="GHEA Grapalat" w:hAnsi="GHEA Grapalat"/>
          <w:caps/>
        </w:rPr>
        <w:softHyphen/>
        <w:t>նի Հան</w:t>
      </w:r>
      <w:r w:rsidRPr="00037C33">
        <w:rPr>
          <w:rFonts w:ascii="GHEA Grapalat" w:hAnsi="GHEA Grapalat"/>
          <w:caps/>
        </w:rPr>
        <w:softHyphen/>
        <w:t>րա</w:t>
      </w:r>
      <w:r w:rsidRPr="00037C33">
        <w:rPr>
          <w:rFonts w:ascii="GHEA Grapalat" w:hAnsi="GHEA Grapalat"/>
          <w:caps/>
        </w:rPr>
        <w:softHyphen/>
        <w:t>պե</w:t>
      </w:r>
      <w:r w:rsidRPr="00037C33">
        <w:rPr>
          <w:rFonts w:ascii="GHEA Grapalat" w:hAnsi="GHEA Grapalat"/>
          <w:caps/>
        </w:rPr>
        <w:softHyphen/>
      </w:r>
      <w:r w:rsidRPr="00037C33">
        <w:rPr>
          <w:rFonts w:ascii="GHEA Grapalat" w:hAnsi="GHEA Grapalat"/>
          <w:caps/>
        </w:rPr>
        <w:softHyphen/>
        <w:t>տու</w:t>
      </w:r>
      <w:r w:rsidRPr="00037C33">
        <w:rPr>
          <w:rFonts w:ascii="GHEA Grapalat" w:hAnsi="GHEA Grapalat"/>
          <w:caps/>
        </w:rPr>
        <w:softHyphen/>
        <w:t>թյան օրենք</w:t>
      </w:r>
      <w:r w:rsidRPr="00037C33">
        <w:rPr>
          <w:rFonts w:ascii="GHEA Grapalat" w:hAnsi="GHEA Grapalat"/>
          <w:caps/>
        </w:rPr>
        <w:softHyphen/>
        <w:t>ի նա</w:t>
      </w:r>
      <w:r w:rsidRPr="00037C33">
        <w:rPr>
          <w:rFonts w:ascii="GHEA Grapalat" w:hAnsi="GHEA Grapalat"/>
          <w:caps/>
        </w:rPr>
        <w:softHyphen/>
        <w:t>խա</w:t>
      </w:r>
      <w:r w:rsidRPr="00037C33">
        <w:rPr>
          <w:rFonts w:ascii="GHEA Grapalat" w:hAnsi="GHEA Grapalat"/>
          <w:caps/>
        </w:rPr>
        <w:softHyphen/>
        <w:t>գծի</w:t>
      </w:r>
      <w:r w:rsidRPr="00037C33">
        <w:rPr>
          <w:rFonts w:ascii="GHEA Grapalat" w:hAnsi="GHEA Grapalat"/>
        </w:rPr>
        <w:t xml:space="preserve"> </w:t>
      </w:r>
      <w:r w:rsidRPr="00037C33">
        <w:rPr>
          <w:rFonts w:ascii="GHEA Grapalat" w:hAnsi="GHEA Grapalat" w:cs="Sylfaen"/>
          <w:spacing w:val="10"/>
          <w:lang w:val="af-ZA"/>
        </w:rPr>
        <w:t xml:space="preserve">(Պ-262-9.02.2018-ՊԻՄԻ-011/0) </w:t>
      </w:r>
      <w:r w:rsidRPr="00037C33">
        <w:rPr>
          <w:rFonts w:ascii="GHEA Grapalat" w:hAnsi="GHEA Grapalat"/>
          <w:caps/>
          <w:spacing w:val="-2"/>
          <w:lang w:val="af-ZA"/>
        </w:rPr>
        <w:t>վե</w:t>
      </w:r>
      <w:r w:rsidRPr="00037C33">
        <w:rPr>
          <w:rFonts w:ascii="GHEA Grapalat" w:hAnsi="GHEA Grapalat"/>
          <w:caps/>
          <w:spacing w:val="-2"/>
          <w:lang w:val="af-ZA"/>
        </w:rPr>
        <w:softHyphen/>
        <w:t>րա</w:t>
      </w:r>
      <w:r w:rsidRPr="00037C33">
        <w:rPr>
          <w:rFonts w:ascii="GHEA Grapalat" w:hAnsi="GHEA Grapalat"/>
          <w:caps/>
          <w:spacing w:val="-2"/>
          <w:lang w:val="af-ZA"/>
        </w:rPr>
        <w:softHyphen/>
        <w:t>բեր</w:t>
      </w:r>
      <w:r w:rsidRPr="00037C33">
        <w:rPr>
          <w:rFonts w:ascii="GHEA Grapalat" w:hAnsi="GHEA Grapalat"/>
          <w:caps/>
          <w:spacing w:val="-2"/>
          <w:lang w:val="af-ZA"/>
        </w:rPr>
        <w:softHyphen/>
        <w:t xml:space="preserve">յալ </w:t>
      </w:r>
      <w:r w:rsidRPr="00037C33">
        <w:rPr>
          <w:rFonts w:ascii="GHEA Grapalat" w:hAnsi="GHEA Grapalat" w:cs="Sylfaen"/>
          <w:caps/>
          <w:spacing w:val="-2"/>
          <w:lang w:val="pt-BR"/>
        </w:rPr>
        <w:t>Հա</w:t>
      </w:r>
      <w:r w:rsidRPr="00037C33">
        <w:rPr>
          <w:rFonts w:ascii="GHEA Grapalat" w:hAnsi="GHEA Grapalat" w:cs="Sylfaen"/>
          <w:caps/>
          <w:spacing w:val="-2"/>
          <w:lang w:val="pt-BR"/>
        </w:rPr>
        <w:softHyphen/>
        <w:t>յաս</w:t>
      </w:r>
      <w:r w:rsidRPr="00037C33">
        <w:rPr>
          <w:rFonts w:ascii="GHEA Grapalat" w:hAnsi="GHEA Grapalat" w:cs="Sylfaen"/>
          <w:caps/>
          <w:spacing w:val="-2"/>
          <w:lang w:val="pt-BR"/>
        </w:rPr>
        <w:softHyphen/>
        <w:t xml:space="preserve">տանի </w:t>
      </w:r>
      <w:r w:rsidRPr="00037C33">
        <w:rPr>
          <w:rFonts w:ascii="GHEA Grapalat" w:hAnsi="GHEA Grapalat" w:cs="Sylfaen"/>
          <w:caps/>
          <w:spacing w:val="6"/>
          <w:lang w:val="pt-BR"/>
        </w:rPr>
        <w:t>Հան</w:t>
      </w:r>
      <w:r w:rsidRPr="00037C33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Pr="00037C33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Pr="00037C33">
        <w:rPr>
          <w:rFonts w:ascii="GHEA Grapalat" w:hAnsi="GHEA Grapalat"/>
          <w:spacing w:val="6"/>
          <w:lang w:val="af-ZA"/>
        </w:rPr>
        <w:t>ԱՌԱ</w:t>
      </w:r>
      <w:r w:rsidRPr="00037C33">
        <w:rPr>
          <w:rFonts w:ascii="GHEA Grapalat" w:hAnsi="GHEA Grapalat"/>
          <w:spacing w:val="6"/>
          <w:lang w:val="af-ZA"/>
        </w:rPr>
        <w:softHyphen/>
        <w:t>ՋԱՐ</w:t>
      </w:r>
      <w:r w:rsidRPr="00037C33">
        <w:rPr>
          <w:rFonts w:ascii="GHEA Grapalat" w:hAnsi="GHEA Grapalat"/>
          <w:spacing w:val="6"/>
          <w:lang w:val="af-ZA"/>
        </w:rPr>
        <w:softHyphen/>
        <w:t>ԿՈՒ</w:t>
      </w:r>
      <w:r w:rsidRPr="00037C33">
        <w:rPr>
          <w:rFonts w:ascii="GHEA Grapalat" w:hAnsi="GHEA Grapalat"/>
          <w:spacing w:val="6"/>
          <w:lang w:val="af-ZA"/>
        </w:rPr>
        <w:softHyphen/>
        <w:t>ԹՅՈՒՆԸ</w:t>
      </w:r>
    </w:p>
    <w:p w:rsidR="00C96A89" w:rsidRPr="00037C33" w:rsidRDefault="00C96A89" w:rsidP="00C96A89">
      <w:pPr>
        <w:spacing w:after="0"/>
        <w:jc w:val="right"/>
        <w:rPr>
          <w:rFonts w:ascii="GHEA Grapalat" w:eastAsia="Times New Roman" w:hAnsi="GHEA Grapalat"/>
          <w:i/>
          <w:iCs/>
          <w:lang w:eastAsia="en-GB"/>
        </w:rPr>
      </w:pPr>
    </w:p>
    <w:p w:rsidR="00EA52FE" w:rsidRDefault="00D77027" w:rsidP="00EA52FE">
      <w:pPr>
        <w:widowControl w:val="0"/>
        <w:spacing w:before="0" w:after="0" w:line="360" w:lineRule="auto"/>
        <w:ind w:left="578" w:firstLine="720"/>
        <w:jc w:val="both"/>
        <w:textAlignment w:val="baseline"/>
        <w:rPr>
          <w:rFonts w:ascii="GHEA Grapalat" w:hAnsi="GHEA Grapalat" w:cs="Sylfaen"/>
          <w:lang w:val="af-ZA"/>
        </w:rPr>
      </w:pPr>
      <w:r w:rsidRPr="00037C33">
        <w:rPr>
          <w:rFonts w:ascii="GHEA Grapalat" w:hAnsi="GHEA Grapalat" w:cs="Sylfaen"/>
          <w:lang w:val="af-ZA"/>
        </w:rPr>
        <w:t>Օրենքի նախագծի</w:t>
      </w:r>
      <w:r w:rsidR="00037C33">
        <w:rPr>
          <w:rFonts w:ascii="GHEA Grapalat" w:hAnsi="GHEA Grapalat" w:cs="Sylfaen"/>
          <w:lang w:val="af-ZA"/>
        </w:rPr>
        <w:t xml:space="preserve"> </w:t>
      </w:r>
      <w:r w:rsidRPr="00037C33">
        <w:rPr>
          <w:rFonts w:ascii="GHEA Grapalat" w:hAnsi="GHEA Grapalat" w:cs="Sylfaen"/>
          <w:lang w:val="af-ZA"/>
        </w:rPr>
        <w:t>առնչությամբ Հ</w:t>
      </w:r>
      <w:r w:rsidR="00EA52FE">
        <w:rPr>
          <w:rFonts w:ascii="GHEA Grapalat" w:hAnsi="GHEA Grapalat" w:cs="Sylfaen"/>
          <w:lang w:val="af-ZA"/>
        </w:rPr>
        <w:t xml:space="preserve">այաստանի </w:t>
      </w:r>
      <w:r w:rsidRPr="00037C33">
        <w:rPr>
          <w:rFonts w:ascii="GHEA Grapalat" w:hAnsi="GHEA Grapalat" w:cs="Sylfaen"/>
          <w:lang w:val="af-ZA"/>
        </w:rPr>
        <w:t>Հ</w:t>
      </w:r>
      <w:r w:rsidR="00EA52FE">
        <w:rPr>
          <w:rFonts w:ascii="GHEA Grapalat" w:hAnsi="GHEA Grapalat" w:cs="Sylfaen"/>
          <w:lang w:val="af-ZA"/>
        </w:rPr>
        <w:t>անրապետության</w:t>
      </w:r>
      <w:r w:rsidRPr="00037C33">
        <w:rPr>
          <w:rFonts w:ascii="GHEA Grapalat" w:hAnsi="GHEA Grapalat" w:cs="Sylfaen"/>
          <w:lang w:val="af-ZA"/>
        </w:rPr>
        <w:t xml:space="preserve"> </w:t>
      </w:r>
      <w:r w:rsidR="008A0134">
        <w:rPr>
          <w:rFonts w:ascii="GHEA Grapalat" w:hAnsi="GHEA Grapalat" w:cs="Sylfaen"/>
          <w:lang w:val="af-ZA"/>
        </w:rPr>
        <w:t>կառավա</w:t>
      </w:r>
      <w:r w:rsidR="00EA52FE">
        <w:rPr>
          <w:rFonts w:ascii="GHEA Grapalat" w:hAnsi="GHEA Grapalat" w:cs="Sylfaen"/>
          <w:lang w:val="af-ZA"/>
        </w:rPr>
        <w:softHyphen/>
      </w:r>
      <w:r w:rsidR="008A0134">
        <w:rPr>
          <w:rFonts w:ascii="GHEA Grapalat" w:hAnsi="GHEA Grapalat" w:cs="Sylfaen"/>
          <w:lang w:val="af-ZA"/>
        </w:rPr>
        <w:t>րու</w:t>
      </w:r>
      <w:r w:rsidR="00EA52FE">
        <w:rPr>
          <w:rFonts w:ascii="GHEA Grapalat" w:hAnsi="GHEA Grapalat" w:cs="Sylfaen"/>
          <w:lang w:val="af-ZA"/>
        </w:rPr>
        <w:softHyphen/>
      </w:r>
      <w:r w:rsidR="008A0134">
        <w:rPr>
          <w:rFonts w:ascii="GHEA Grapalat" w:hAnsi="GHEA Grapalat" w:cs="Sylfaen"/>
          <w:lang w:val="af-ZA"/>
        </w:rPr>
        <w:t>թյուն</w:t>
      </w:r>
      <w:r w:rsidR="00C93D69">
        <w:rPr>
          <w:rFonts w:ascii="GHEA Grapalat" w:hAnsi="GHEA Grapalat" w:cs="Sylfaen"/>
          <w:lang w:val="af-ZA"/>
        </w:rPr>
        <w:t>ը</w:t>
      </w:r>
      <w:r w:rsidR="008A0134">
        <w:rPr>
          <w:rFonts w:ascii="GHEA Grapalat" w:hAnsi="GHEA Grapalat" w:cs="Sylfaen"/>
          <w:lang w:val="af-ZA"/>
        </w:rPr>
        <w:t xml:space="preserve"> առաջարկություններ</w:t>
      </w:r>
      <w:r w:rsidRPr="00037C33">
        <w:rPr>
          <w:rFonts w:ascii="GHEA Grapalat" w:hAnsi="GHEA Grapalat" w:cs="Sylfaen"/>
          <w:lang w:val="af-ZA"/>
        </w:rPr>
        <w:t xml:space="preserve"> չունի: </w:t>
      </w:r>
      <w:r w:rsidR="00EA52FE">
        <w:rPr>
          <w:rFonts w:ascii="GHEA Grapalat" w:hAnsi="GHEA Grapalat" w:cs="Sylfaen"/>
          <w:lang w:val="af-ZA"/>
        </w:rPr>
        <w:t xml:space="preserve"> Այդուհանդերձ</w:t>
      </w:r>
      <w:r w:rsidR="00FB0F72">
        <w:rPr>
          <w:rFonts w:ascii="GHEA Grapalat" w:hAnsi="GHEA Grapalat" w:cs="Sylfaen"/>
          <w:lang w:val="af-ZA"/>
        </w:rPr>
        <w:t>,</w:t>
      </w:r>
      <w:r w:rsidR="00EA52FE">
        <w:rPr>
          <w:rFonts w:ascii="GHEA Grapalat" w:hAnsi="GHEA Grapalat" w:cs="Sylfaen"/>
          <w:lang w:val="af-ZA"/>
        </w:rPr>
        <w:t xml:space="preserve"> գտնում ենք, որ նախագծի ընդունումը </w:t>
      </w:r>
      <w:r w:rsidR="00FB0F72">
        <w:rPr>
          <w:rFonts w:ascii="GHEA Grapalat" w:hAnsi="GHEA Grapalat" w:cs="Sylfaen"/>
          <w:lang w:val="af-ZA"/>
        </w:rPr>
        <w:t xml:space="preserve">գործնական տեսանկյունից ավելի խորը </w:t>
      </w:r>
      <w:r w:rsidR="00EA52FE">
        <w:rPr>
          <w:rFonts w:ascii="GHEA Grapalat" w:hAnsi="GHEA Grapalat" w:cs="Sylfaen"/>
          <w:lang w:val="af-ZA"/>
        </w:rPr>
        <w:t xml:space="preserve">հիմնավորման կարիք ունի: </w:t>
      </w:r>
    </w:p>
    <w:p w:rsidR="00EA52FE" w:rsidRDefault="00EA52FE" w:rsidP="00EA52FE">
      <w:pPr>
        <w:widowControl w:val="0"/>
        <w:spacing w:before="0" w:after="0" w:line="360" w:lineRule="auto"/>
        <w:ind w:left="578" w:firstLine="720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Միաժամանակ հայտնում ենք, որ ներկայումս </w:t>
      </w:r>
      <w:r w:rsidR="00FB0F72">
        <w:rPr>
          <w:rFonts w:ascii="GHEA Grapalat" w:hAnsi="GHEA Grapalat" w:cs="Sylfaen"/>
          <w:lang w:val="af-ZA"/>
        </w:rPr>
        <w:t xml:space="preserve">ամփոփման փուլում է գտնվում </w:t>
      </w:r>
      <w:r w:rsidR="00FB0F72" w:rsidRPr="00037C33">
        <w:rPr>
          <w:rFonts w:ascii="GHEA Grapalat" w:hAnsi="GHEA Grapalat" w:cs="Sylfaen"/>
          <w:lang w:val="af-ZA"/>
        </w:rPr>
        <w:t>Հ</w:t>
      </w:r>
      <w:r w:rsidR="00FB0F72">
        <w:rPr>
          <w:rFonts w:ascii="GHEA Grapalat" w:hAnsi="GHEA Grapalat" w:cs="Sylfaen"/>
          <w:lang w:val="af-ZA"/>
        </w:rPr>
        <w:t>ա</w:t>
      </w:r>
      <w:r w:rsidR="00345201">
        <w:rPr>
          <w:rFonts w:ascii="GHEA Grapalat" w:hAnsi="GHEA Grapalat" w:cs="Sylfaen"/>
          <w:lang w:val="af-ZA"/>
        </w:rPr>
        <w:softHyphen/>
      </w:r>
      <w:r w:rsidR="00FB0F72">
        <w:rPr>
          <w:rFonts w:ascii="GHEA Grapalat" w:hAnsi="GHEA Grapalat" w:cs="Sylfaen"/>
          <w:lang w:val="af-ZA"/>
        </w:rPr>
        <w:t>յաս</w:t>
      </w:r>
      <w:r w:rsidR="00345201">
        <w:rPr>
          <w:rFonts w:ascii="GHEA Grapalat" w:hAnsi="GHEA Grapalat" w:cs="Sylfaen"/>
          <w:lang w:val="af-ZA"/>
        </w:rPr>
        <w:softHyphen/>
      </w:r>
      <w:r w:rsidR="00FB0F72">
        <w:rPr>
          <w:rFonts w:ascii="GHEA Grapalat" w:hAnsi="GHEA Grapalat" w:cs="Sylfaen"/>
          <w:lang w:val="af-ZA"/>
        </w:rPr>
        <w:t xml:space="preserve">տանի </w:t>
      </w:r>
      <w:r w:rsidR="00FB0F72" w:rsidRPr="00037C33">
        <w:rPr>
          <w:rFonts w:ascii="GHEA Grapalat" w:hAnsi="GHEA Grapalat" w:cs="Sylfaen"/>
          <w:lang w:val="af-ZA"/>
        </w:rPr>
        <w:t>Հ</w:t>
      </w:r>
      <w:r w:rsidR="00FB0F72">
        <w:rPr>
          <w:rFonts w:ascii="GHEA Grapalat" w:hAnsi="GHEA Grapalat" w:cs="Sylfaen"/>
          <w:lang w:val="af-ZA"/>
        </w:rPr>
        <w:t xml:space="preserve">անրապետության </w:t>
      </w:r>
      <w:r w:rsidR="00FB0F72">
        <w:rPr>
          <w:rFonts w:ascii="GHEA Grapalat" w:hAnsi="GHEA Grapalat" w:cs="Sylfaen"/>
          <w:lang w:val="af-ZA"/>
        </w:rPr>
        <w:t xml:space="preserve">նոր </w:t>
      </w:r>
      <w:r>
        <w:rPr>
          <w:rFonts w:ascii="GHEA Grapalat" w:hAnsi="GHEA Grapalat" w:cs="Sylfaen"/>
          <w:lang w:val="af-ZA"/>
        </w:rPr>
        <w:t xml:space="preserve">քրեական օրենսգրքի նախագիծը, որը առաջիկայում Հայաստանի Հանրապետության կառավարության հավանությանն </w:t>
      </w:r>
      <w:r w:rsidR="00FB0F72">
        <w:rPr>
          <w:rFonts w:ascii="GHEA Grapalat" w:hAnsi="GHEA Grapalat" w:cs="Sylfaen"/>
          <w:lang w:val="af-ZA"/>
        </w:rPr>
        <w:t>արժ</w:t>
      </w:r>
      <w:r>
        <w:rPr>
          <w:rFonts w:ascii="GHEA Grapalat" w:hAnsi="GHEA Grapalat" w:cs="Sylfaen"/>
          <w:lang w:val="af-ZA"/>
        </w:rPr>
        <w:t xml:space="preserve">անանալուց հետո կներկայացվի Հայաստանի </w:t>
      </w:r>
      <w:r w:rsidR="00863F63">
        <w:rPr>
          <w:rFonts w:ascii="GHEA Grapalat" w:hAnsi="GHEA Grapalat" w:cs="Sylfaen"/>
          <w:lang w:val="af-ZA"/>
        </w:rPr>
        <w:t>Հ</w:t>
      </w:r>
      <w:r>
        <w:rPr>
          <w:rFonts w:ascii="GHEA Grapalat" w:hAnsi="GHEA Grapalat" w:cs="Sylfaen"/>
          <w:lang w:val="af-ZA"/>
        </w:rPr>
        <w:t xml:space="preserve">անրապետության Ազգային ժողով: </w:t>
      </w:r>
      <w:r w:rsidR="00FB0F72">
        <w:rPr>
          <w:rFonts w:ascii="GHEA Grapalat" w:hAnsi="GHEA Grapalat" w:cs="Sylfaen"/>
          <w:lang w:val="af-ZA"/>
        </w:rPr>
        <w:t>Հետևաբար</w:t>
      </w:r>
      <w:r w:rsidR="00345201">
        <w:rPr>
          <w:rFonts w:ascii="GHEA Grapalat" w:hAnsi="GHEA Grapalat" w:cs="Sylfaen"/>
          <w:lang w:val="af-ZA"/>
        </w:rPr>
        <w:t>,</w:t>
      </w:r>
      <w:r w:rsidR="00FB0F72">
        <w:rPr>
          <w:rFonts w:ascii="GHEA Grapalat" w:hAnsi="GHEA Grapalat" w:cs="Sylfaen"/>
          <w:lang w:val="af-ZA"/>
        </w:rPr>
        <w:t xml:space="preserve"> գործող Հա</w:t>
      </w:r>
      <w:r w:rsidR="00345201">
        <w:rPr>
          <w:rFonts w:ascii="GHEA Grapalat" w:hAnsi="GHEA Grapalat" w:cs="Sylfaen"/>
          <w:lang w:val="af-ZA"/>
        </w:rPr>
        <w:softHyphen/>
      </w:r>
      <w:r w:rsidR="00FB0F72">
        <w:rPr>
          <w:rFonts w:ascii="GHEA Grapalat" w:hAnsi="GHEA Grapalat" w:cs="Sylfaen"/>
          <w:lang w:val="af-ZA"/>
        </w:rPr>
        <w:t>յաստանի Հանրապետության քրեական օրենսգրքում հատվածական և ոչ հրատապ փո</w:t>
      </w:r>
      <w:r w:rsidR="00345201">
        <w:rPr>
          <w:rFonts w:ascii="GHEA Grapalat" w:hAnsi="GHEA Grapalat" w:cs="Sylfaen"/>
          <w:lang w:val="af-ZA"/>
        </w:rPr>
        <w:softHyphen/>
      </w:r>
      <w:r w:rsidR="00FB0F72">
        <w:rPr>
          <w:rFonts w:ascii="GHEA Grapalat" w:hAnsi="GHEA Grapalat" w:cs="Sylfaen"/>
          <w:lang w:val="af-ZA"/>
        </w:rPr>
        <w:t>փոխություններից</w:t>
      </w:r>
      <w:r>
        <w:rPr>
          <w:rFonts w:ascii="GHEA Grapalat" w:hAnsi="GHEA Grapalat" w:cs="Sylfaen"/>
          <w:lang w:val="af-ZA"/>
        </w:rPr>
        <w:t xml:space="preserve"> խուսափելու</w:t>
      </w:r>
      <w:r w:rsidR="00F744F1">
        <w:rPr>
          <w:rFonts w:ascii="GHEA Grapalat" w:hAnsi="GHEA Grapalat" w:cs="Sylfaen"/>
          <w:lang w:val="af-ZA"/>
        </w:rPr>
        <w:t xml:space="preserve"> և առաջացած խնդիրներին հա</w:t>
      </w:r>
      <w:r w:rsidR="00F744F1">
        <w:rPr>
          <w:rFonts w:ascii="GHEA Grapalat" w:hAnsi="GHEA Grapalat" w:cs="Sylfaen"/>
          <w:lang w:val="af-ZA"/>
        </w:rPr>
        <w:softHyphen/>
        <w:t>մա</w:t>
      </w:r>
      <w:r w:rsidR="00F744F1">
        <w:rPr>
          <w:rFonts w:ascii="GHEA Grapalat" w:hAnsi="GHEA Grapalat" w:cs="Sylfaen"/>
          <w:lang w:val="af-ZA"/>
        </w:rPr>
        <w:softHyphen/>
        <w:t>պար</w:t>
      </w:r>
      <w:r w:rsidR="00F744F1">
        <w:rPr>
          <w:rFonts w:ascii="GHEA Grapalat" w:hAnsi="GHEA Grapalat" w:cs="Sylfaen"/>
          <w:lang w:val="af-ZA"/>
        </w:rPr>
        <w:softHyphen/>
        <w:t xml:space="preserve">փակ </w:t>
      </w:r>
      <w:r w:rsidR="00FB0F72">
        <w:rPr>
          <w:rFonts w:ascii="GHEA Grapalat" w:hAnsi="GHEA Grapalat" w:cs="Sylfaen"/>
          <w:lang w:val="af-ZA"/>
        </w:rPr>
        <w:t>լուծումներ</w:t>
      </w:r>
      <w:r w:rsidR="00F744F1">
        <w:rPr>
          <w:rFonts w:ascii="GHEA Grapalat" w:hAnsi="GHEA Grapalat" w:cs="Sylfaen"/>
          <w:lang w:val="af-ZA"/>
        </w:rPr>
        <w:t xml:space="preserve"> տա</w:t>
      </w:r>
      <w:r w:rsidR="00345201">
        <w:rPr>
          <w:rFonts w:ascii="GHEA Grapalat" w:hAnsi="GHEA Grapalat" w:cs="Sylfaen"/>
          <w:lang w:val="af-ZA"/>
        </w:rPr>
        <w:softHyphen/>
      </w:r>
      <w:r w:rsidR="00F744F1">
        <w:rPr>
          <w:rFonts w:ascii="GHEA Grapalat" w:hAnsi="GHEA Grapalat" w:cs="Sylfaen"/>
          <w:lang w:val="af-ZA"/>
        </w:rPr>
        <w:t>լու</w:t>
      </w:r>
      <w:r>
        <w:rPr>
          <w:rFonts w:ascii="GHEA Grapalat" w:hAnsi="GHEA Grapalat" w:cs="Sylfaen"/>
          <w:lang w:val="af-ZA"/>
        </w:rPr>
        <w:t xml:space="preserve"> նպատակով առաջարկում ենք նախագծի դրույթներին անդ</w:t>
      </w:r>
      <w:r w:rsidR="00F744F1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>րա</w:t>
      </w:r>
      <w:r w:rsidR="00F744F1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>դառնալ Հայաս</w:t>
      </w:r>
      <w:r w:rsidR="00345201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>տա</w:t>
      </w:r>
      <w:r w:rsidR="00345201">
        <w:rPr>
          <w:rFonts w:ascii="GHEA Grapalat" w:hAnsi="GHEA Grapalat" w:cs="Sylfaen"/>
          <w:lang w:val="af-ZA"/>
        </w:rPr>
        <w:softHyphen/>
      </w:r>
      <w:bookmarkStart w:id="0" w:name="_GoBack"/>
      <w:bookmarkEnd w:id="0"/>
      <w:r>
        <w:rPr>
          <w:rFonts w:ascii="GHEA Grapalat" w:hAnsi="GHEA Grapalat" w:cs="Sylfaen"/>
          <w:lang w:val="af-ZA"/>
        </w:rPr>
        <w:t xml:space="preserve">նի Հանրապետության </w:t>
      </w:r>
      <w:r w:rsidR="00FB0F72">
        <w:rPr>
          <w:rFonts w:ascii="GHEA Grapalat" w:hAnsi="GHEA Grapalat" w:cs="Sylfaen"/>
          <w:lang w:val="af-ZA"/>
        </w:rPr>
        <w:t xml:space="preserve">նոր </w:t>
      </w:r>
      <w:r>
        <w:rPr>
          <w:rFonts w:ascii="GHEA Grapalat" w:hAnsi="GHEA Grapalat" w:cs="Sylfaen"/>
          <w:lang w:val="af-ZA"/>
        </w:rPr>
        <w:t>քրեական օրենսգրքի նախագծի քննար</w:t>
      </w:r>
      <w:r w:rsidR="00F744F1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>կումների շրջա</w:t>
      </w:r>
      <w:r w:rsidR="00863F63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>նակ</w:t>
      </w:r>
      <w:r w:rsidR="00863F63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 xml:space="preserve">ներում: </w:t>
      </w:r>
    </w:p>
    <w:p w:rsidR="00447F71" w:rsidRPr="00037C33" w:rsidRDefault="00447F71">
      <w:pPr>
        <w:rPr>
          <w:rFonts w:ascii="GHEA Grapalat" w:hAnsi="GHEA Grapalat"/>
        </w:rPr>
      </w:pPr>
    </w:p>
    <w:p w:rsidR="00447F71" w:rsidRPr="00037C33" w:rsidRDefault="00447F71" w:rsidP="00447F71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b/>
          <w:i/>
          <w:lang w:val="fr-FR"/>
        </w:rPr>
      </w:pPr>
      <w:r w:rsidRPr="00037C33">
        <w:rPr>
          <w:rFonts w:ascii="GHEA Grapalat" w:eastAsia="Times New Roman" w:hAnsi="GHEA Grapalat"/>
          <w:b/>
        </w:rPr>
        <w:t>ԵԶՐԱԿԱՑՈՒԹՅՈՒՆ</w:t>
      </w:r>
    </w:p>
    <w:p w:rsidR="00447F71" w:rsidRPr="00037C33" w:rsidRDefault="00447F71" w:rsidP="00447F71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lang w:val="fr-FR"/>
        </w:rPr>
      </w:pPr>
    </w:p>
    <w:p w:rsidR="00447F71" w:rsidRPr="00037C33" w:rsidRDefault="00447F71" w:rsidP="00447F71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b/>
          <w:lang w:val="fr-FR"/>
        </w:rPr>
      </w:pPr>
      <w:r w:rsidRPr="00037C33">
        <w:rPr>
          <w:rFonts w:ascii="GHEA Grapalat" w:eastAsia="Times New Roman" w:hAnsi="GHEA Grapalat"/>
          <w:b/>
          <w:lang w:val="hy-AM"/>
        </w:rPr>
        <w:t xml:space="preserve"> </w:t>
      </w:r>
      <w:r w:rsidRPr="00037C33">
        <w:rPr>
          <w:rFonts w:ascii="GHEA Grapalat" w:eastAsia="Times New Roman" w:hAnsi="GHEA Grapalat"/>
          <w:b/>
          <w:bCs/>
          <w:iCs/>
          <w:lang w:val="hy-AM"/>
        </w:rPr>
        <w:t>«Հայաստանի Հանրապետության քրեական օրենսգրքում փոփոխություն և լրացում կատարելու մասին» ՀՀ օրենքի նախագծի</w:t>
      </w:r>
      <w:r w:rsidRPr="00037C33">
        <w:rPr>
          <w:rFonts w:ascii="GHEA Grapalat" w:eastAsia="Times New Roman" w:hAnsi="GHEA Grapalat"/>
          <w:b/>
        </w:rPr>
        <w:t>՝</w:t>
      </w:r>
      <w:r w:rsidRPr="00037C33">
        <w:rPr>
          <w:rFonts w:ascii="GHEA Grapalat" w:eastAsia="Times New Roman" w:hAnsi="GHEA Grapalat"/>
          <w:b/>
          <w:lang w:val="fr-FR"/>
        </w:rPr>
        <w:t xml:space="preserve"> </w:t>
      </w:r>
      <w:r w:rsidRPr="00037C33">
        <w:rPr>
          <w:rFonts w:ascii="GHEA Grapalat" w:eastAsia="Times New Roman" w:hAnsi="GHEA Grapalat"/>
          <w:b/>
        </w:rPr>
        <w:t>բյուջետային</w:t>
      </w:r>
      <w:r w:rsidRPr="00037C33">
        <w:rPr>
          <w:rFonts w:ascii="GHEA Grapalat" w:eastAsia="Times New Roman" w:hAnsi="GHEA Grapalat"/>
          <w:b/>
          <w:lang w:val="fr-FR"/>
        </w:rPr>
        <w:t xml:space="preserve"> </w:t>
      </w:r>
      <w:r w:rsidRPr="00037C33">
        <w:rPr>
          <w:rFonts w:ascii="GHEA Grapalat" w:eastAsia="Times New Roman" w:hAnsi="GHEA Grapalat"/>
          <w:b/>
        </w:rPr>
        <w:t>բնագավառում</w:t>
      </w:r>
      <w:r w:rsidRPr="00037C33">
        <w:rPr>
          <w:rFonts w:ascii="GHEA Grapalat" w:eastAsia="Times New Roman" w:hAnsi="GHEA Grapalat"/>
          <w:b/>
          <w:lang w:val="fr-FR"/>
        </w:rPr>
        <w:t xml:space="preserve"> </w:t>
      </w:r>
      <w:r w:rsidRPr="00037C33">
        <w:rPr>
          <w:rFonts w:ascii="GHEA Grapalat" w:eastAsia="Times New Roman" w:hAnsi="GHEA Grapalat"/>
          <w:b/>
        </w:rPr>
        <w:t>կարգավորման</w:t>
      </w:r>
      <w:r w:rsidRPr="00037C33">
        <w:rPr>
          <w:rFonts w:ascii="GHEA Grapalat" w:eastAsia="Times New Roman" w:hAnsi="GHEA Grapalat"/>
          <w:b/>
          <w:lang w:val="fr-FR"/>
        </w:rPr>
        <w:t xml:space="preserve"> </w:t>
      </w:r>
      <w:r w:rsidRPr="00037C33">
        <w:rPr>
          <w:rFonts w:ascii="GHEA Grapalat" w:eastAsia="Times New Roman" w:hAnsi="GHEA Grapalat"/>
          <w:b/>
        </w:rPr>
        <w:t>ազդեցութ</w:t>
      </w:r>
      <w:r w:rsidRPr="00037C33">
        <w:rPr>
          <w:rFonts w:ascii="GHEA Grapalat" w:eastAsia="Times New Roman" w:hAnsi="GHEA Grapalat"/>
          <w:b/>
          <w:lang w:val="fr-FR"/>
        </w:rPr>
        <w:softHyphen/>
      </w:r>
      <w:r w:rsidRPr="00037C33">
        <w:rPr>
          <w:rFonts w:ascii="GHEA Grapalat" w:eastAsia="Times New Roman" w:hAnsi="GHEA Grapalat"/>
          <w:b/>
        </w:rPr>
        <w:t>յան</w:t>
      </w:r>
      <w:r w:rsidRPr="00037C33">
        <w:rPr>
          <w:rFonts w:ascii="GHEA Grapalat" w:eastAsia="Times New Roman" w:hAnsi="GHEA Grapalat"/>
          <w:b/>
          <w:lang w:val="fr-FR"/>
        </w:rPr>
        <w:t xml:space="preserve"> </w:t>
      </w:r>
      <w:r w:rsidRPr="00037C33">
        <w:rPr>
          <w:rFonts w:ascii="GHEA Grapalat" w:eastAsia="Times New Roman" w:hAnsi="GHEA Grapalat"/>
          <w:b/>
        </w:rPr>
        <w:t>գնահատման</w:t>
      </w:r>
      <w:r w:rsidRPr="00037C33">
        <w:rPr>
          <w:rFonts w:ascii="GHEA Grapalat" w:eastAsia="Times New Roman" w:hAnsi="GHEA Grapalat"/>
          <w:b/>
          <w:lang w:val="fr-FR"/>
        </w:rPr>
        <w:t xml:space="preserve"> </w:t>
      </w:r>
      <w:r w:rsidRPr="00037C33">
        <w:rPr>
          <w:rFonts w:ascii="GHEA Grapalat" w:eastAsia="Times New Roman" w:hAnsi="GHEA Grapalat"/>
          <w:b/>
        </w:rPr>
        <w:t>վերաբերյալ</w:t>
      </w:r>
    </w:p>
    <w:p w:rsidR="00447F71" w:rsidRPr="00037C33" w:rsidRDefault="00447F71" w:rsidP="00447F71">
      <w:pPr>
        <w:spacing w:before="0" w:after="0" w:line="360" w:lineRule="auto"/>
        <w:ind w:left="0" w:firstLine="720"/>
        <w:jc w:val="both"/>
        <w:rPr>
          <w:rFonts w:ascii="GHEA Grapalat" w:eastAsia="Times New Roman" w:hAnsi="GHEA Grapalat" w:cs="Sylfaen"/>
          <w:lang w:val="fr-FR"/>
        </w:rPr>
      </w:pPr>
    </w:p>
    <w:p w:rsidR="00447F71" w:rsidRPr="00037C33" w:rsidRDefault="00447F71" w:rsidP="00C96A89">
      <w:pPr>
        <w:spacing w:line="360" w:lineRule="auto"/>
        <w:ind w:left="0" w:firstLine="576"/>
        <w:jc w:val="both"/>
        <w:rPr>
          <w:rFonts w:ascii="GHEA Grapalat" w:eastAsia="Times New Roman" w:hAnsi="GHEA Grapalat" w:cs="Arial"/>
        </w:rPr>
      </w:pPr>
      <w:r w:rsidRPr="00037C33">
        <w:rPr>
          <w:rFonts w:ascii="GHEA Grapalat" w:eastAsia="Times New Roman" w:hAnsi="GHEA Grapalat" w:cs="Sylfaen"/>
        </w:rPr>
        <w:t>Ներկայացված</w:t>
      </w:r>
      <w:r w:rsidRPr="00037C33">
        <w:rPr>
          <w:rFonts w:ascii="GHEA Grapalat" w:eastAsia="Times New Roman" w:hAnsi="GHEA Grapalat" w:cs="Sylfaen"/>
          <w:lang w:val="fr-FR"/>
        </w:rPr>
        <w:t xml:space="preserve"> </w:t>
      </w:r>
      <w:r w:rsidRPr="00037C33">
        <w:rPr>
          <w:rFonts w:ascii="GHEA Grapalat" w:eastAsia="Times New Roman" w:hAnsi="GHEA Grapalat" w:cs="Sylfaen"/>
        </w:rPr>
        <w:t>նախագիծը</w:t>
      </w:r>
      <w:r w:rsidRPr="00037C33">
        <w:rPr>
          <w:rFonts w:ascii="GHEA Grapalat" w:eastAsia="Times New Roman" w:hAnsi="GHEA Grapalat" w:cs="Sylfaen"/>
          <w:lang w:val="fr-FR"/>
        </w:rPr>
        <w:t xml:space="preserve">, </w:t>
      </w:r>
      <w:r w:rsidRPr="00037C33">
        <w:rPr>
          <w:rFonts w:ascii="GHEA Grapalat" w:eastAsia="Times New Roman" w:hAnsi="GHEA Grapalat" w:cs="Arial"/>
        </w:rPr>
        <w:t>ընդունվելու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կամ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չընդունվելու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դեպքում</w:t>
      </w:r>
      <w:r w:rsidRPr="00037C33">
        <w:rPr>
          <w:rFonts w:ascii="GHEA Grapalat" w:eastAsia="Times New Roman" w:hAnsi="GHEA Grapalat" w:cs="Arial"/>
          <w:lang w:val="fr-FR"/>
        </w:rPr>
        <w:t xml:space="preserve">, </w:t>
      </w:r>
      <w:r w:rsidRPr="00037C33">
        <w:rPr>
          <w:rFonts w:ascii="GHEA Grapalat" w:eastAsia="Times New Roman" w:hAnsi="GHEA Grapalat" w:cs="Arial"/>
        </w:rPr>
        <w:t>Հայաստանի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Հանրապետության</w:t>
      </w:r>
      <w:r w:rsidRPr="00037C33">
        <w:rPr>
          <w:rFonts w:ascii="GHEA Grapalat" w:eastAsia="Times New Roman" w:hAnsi="GHEA Grapalat" w:cs="Arial"/>
          <w:lang w:val="fr-FR"/>
        </w:rPr>
        <w:t xml:space="preserve"> պետական բյուջեի և </w:t>
      </w:r>
      <w:r w:rsidRPr="00037C33">
        <w:rPr>
          <w:rFonts w:ascii="GHEA Grapalat" w:eastAsia="Times New Roman" w:hAnsi="GHEA Grapalat" w:cs="Arial"/>
        </w:rPr>
        <w:t>համայնքների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բյուջեների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մուտքերի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և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ելքերի</w:t>
      </w:r>
      <w:r w:rsidRPr="00037C33">
        <w:rPr>
          <w:rFonts w:ascii="GHEA Grapalat" w:eastAsia="Times New Roman" w:hAnsi="GHEA Grapalat" w:cs="Arial"/>
          <w:lang w:val="fr-FR"/>
        </w:rPr>
        <w:t xml:space="preserve">, </w:t>
      </w:r>
      <w:r w:rsidRPr="00037C33">
        <w:rPr>
          <w:rFonts w:ascii="GHEA Grapalat" w:eastAsia="Times New Roman" w:hAnsi="GHEA Grapalat" w:cs="Arial"/>
        </w:rPr>
        <w:t>ինչպես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նաև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բյուջետային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բնագավառում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քաղաքականության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փոփոխմանը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չի</w:t>
      </w:r>
      <w:r w:rsidRPr="00037C33">
        <w:rPr>
          <w:rFonts w:ascii="GHEA Grapalat" w:eastAsia="Times New Roman" w:hAnsi="GHEA Grapalat" w:cs="Arial"/>
          <w:lang w:val="fr-FR"/>
        </w:rPr>
        <w:t xml:space="preserve"> </w:t>
      </w:r>
      <w:r w:rsidRPr="00037C33">
        <w:rPr>
          <w:rFonts w:ascii="GHEA Grapalat" w:eastAsia="Times New Roman" w:hAnsi="GHEA Grapalat" w:cs="Arial"/>
        </w:rPr>
        <w:t>հանգեցնում:</w:t>
      </w:r>
    </w:p>
    <w:p w:rsidR="00447F71" w:rsidRPr="00037C33" w:rsidRDefault="00447F71" w:rsidP="00447F71">
      <w:pPr>
        <w:jc w:val="center"/>
        <w:rPr>
          <w:rFonts w:ascii="GHEA Grapalat" w:hAnsi="GHEA Grapalat"/>
        </w:rPr>
      </w:pPr>
      <w:r w:rsidRPr="00037C33">
        <w:rPr>
          <w:rFonts w:ascii="GHEA Grapalat" w:hAnsi="GHEA Grapalat"/>
          <w:noProof/>
          <w:lang w:val="en-GB" w:eastAsia="en-GB"/>
        </w:rPr>
        <w:lastRenderedPageBreak/>
        <w:drawing>
          <wp:inline distT="0" distB="0" distL="0" distR="0" wp14:anchorId="6299F81C" wp14:editId="47D024FC">
            <wp:extent cx="1052830" cy="962025"/>
            <wp:effectExtent l="0" t="0" r="0" b="9525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F71" w:rsidRPr="00037C33" w:rsidRDefault="00447F71" w:rsidP="00447F71">
      <w:pPr>
        <w:jc w:val="center"/>
        <w:rPr>
          <w:rFonts w:ascii="GHEA Grapalat" w:hAnsi="GHEA Grapalat"/>
        </w:rPr>
      </w:pPr>
      <w:r w:rsidRPr="00037C33">
        <w:rPr>
          <w:rFonts w:ascii="GHEA Grapalat" w:hAnsi="GHEA Grapalat"/>
        </w:rPr>
        <w:t>ՀԱՅԱՍՏԱՆԻ ՀԱՆՐԱՊԵՏՈՒԹՅԱՆ ԱԶԳԱՅԻՆ ԺՈՂՈՎԻ</w:t>
      </w:r>
    </w:p>
    <w:p w:rsidR="00447F71" w:rsidRPr="00037C33" w:rsidRDefault="00447F71" w:rsidP="00447F71">
      <w:pPr>
        <w:jc w:val="center"/>
        <w:rPr>
          <w:rFonts w:ascii="GHEA Grapalat" w:hAnsi="GHEA Grapalat"/>
        </w:rPr>
      </w:pPr>
      <w:r w:rsidRPr="00037C33">
        <w:rPr>
          <w:rFonts w:ascii="GHEA Grapalat" w:hAnsi="GHEA Grapalat"/>
        </w:rPr>
        <w:t>Ն Ա Խ Ա Գ Ա Հ</w:t>
      </w:r>
    </w:p>
    <w:p w:rsidR="00447F71" w:rsidRPr="00037C33" w:rsidRDefault="00447F71" w:rsidP="00447F71">
      <w:pPr>
        <w:rPr>
          <w:rFonts w:ascii="GHEA Grapalat" w:hAnsi="GHEA Grapalat"/>
          <w:b/>
        </w:rPr>
      </w:pPr>
    </w:p>
    <w:p w:rsidR="00447F71" w:rsidRPr="00037C33" w:rsidRDefault="00447F71" w:rsidP="00447F71">
      <w:pPr>
        <w:rPr>
          <w:rFonts w:ascii="GHEA Grapalat" w:hAnsi="GHEA Grapalat"/>
        </w:rPr>
      </w:pPr>
      <w:r w:rsidRPr="00037C33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7B715" wp14:editId="69A76ACE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4765" r="24130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AHdJFd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037C33">
        <w:rPr>
          <w:rFonts w:ascii="GHEA Grapalat" w:hAnsi="GHEA Grapalat"/>
          <w:noProof/>
        </w:rPr>
        <w:t>0095, ք.Երևան, Մ.Բաղրամյան պող.19</w:t>
      </w:r>
    </w:p>
    <w:p w:rsidR="00447F71" w:rsidRPr="00037C33" w:rsidRDefault="00447F71" w:rsidP="00C96A89">
      <w:pPr>
        <w:spacing w:line="276" w:lineRule="auto"/>
        <w:ind w:left="5160"/>
        <w:jc w:val="both"/>
        <w:rPr>
          <w:rFonts w:ascii="GHEA Grapalat" w:hAnsi="GHEA Grapalat" w:cs="Times Armenian"/>
          <w:lang w:val="af-ZA"/>
        </w:rPr>
      </w:pPr>
      <w:r w:rsidRPr="00037C33">
        <w:rPr>
          <w:rFonts w:ascii="GHEA Grapalat" w:hAnsi="GHEA Grapalat" w:cs="Sylfaen"/>
          <w:lang w:val="af-ZA"/>
        </w:rPr>
        <w:t>ՀԱՅԱՍՏԱՆԻ</w:t>
      </w:r>
      <w:r w:rsidRPr="00037C33">
        <w:rPr>
          <w:rFonts w:ascii="GHEA Grapalat" w:hAnsi="GHEA Grapalat" w:cs="Times Armenian"/>
          <w:lang w:val="af-ZA"/>
        </w:rPr>
        <w:t xml:space="preserve"> </w:t>
      </w:r>
      <w:r w:rsidRPr="00037C33">
        <w:rPr>
          <w:rFonts w:ascii="GHEA Grapalat" w:hAnsi="GHEA Grapalat" w:cs="Sylfaen"/>
          <w:lang w:val="af-ZA"/>
        </w:rPr>
        <w:t>ՀԱՆՐԱՊԵՏՈՒԹՅԱՆ</w:t>
      </w:r>
    </w:p>
    <w:p w:rsidR="00447F71" w:rsidRPr="00037C33" w:rsidRDefault="00447F71" w:rsidP="00C96A89">
      <w:pPr>
        <w:spacing w:line="276" w:lineRule="auto"/>
        <w:ind w:left="5160"/>
        <w:jc w:val="both"/>
        <w:rPr>
          <w:rFonts w:ascii="GHEA Grapalat" w:hAnsi="GHEA Grapalat" w:cs="Times Armenian"/>
          <w:lang w:val="af-ZA"/>
        </w:rPr>
      </w:pPr>
      <w:r w:rsidRPr="00037C33">
        <w:rPr>
          <w:rFonts w:ascii="GHEA Grapalat" w:hAnsi="GHEA Grapalat" w:cs="Sylfaen"/>
          <w:lang w:val="af-ZA"/>
        </w:rPr>
        <w:t xml:space="preserve">ՎԱՐՉԱՊԵՏ </w:t>
      </w:r>
    </w:p>
    <w:p w:rsidR="00447F71" w:rsidRPr="00037C33" w:rsidRDefault="00447F71" w:rsidP="00C96A89">
      <w:pPr>
        <w:spacing w:line="276" w:lineRule="auto"/>
        <w:ind w:left="5160"/>
        <w:jc w:val="both"/>
        <w:rPr>
          <w:rFonts w:ascii="GHEA Grapalat" w:hAnsi="GHEA Grapalat"/>
          <w:lang w:val="af-ZA"/>
        </w:rPr>
      </w:pPr>
      <w:r w:rsidRPr="00037C33">
        <w:rPr>
          <w:rFonts w:ascii="GHEA Grapalat" w:hAnsi="GHEA Grapalat" w:cs="Sylfaen"/>
          <w:lang w:val="af-ZA"/>
        </w:rPr>
        <w:t>ՊԱՐՈՆ</w:t>
      </w:r>
      <w:r w:rsidRPr="00037C33">
        <w:rPr>
          <w:rFonts w:ascii="GHEA Grapalat" w:hAnsi="GHEA Grapalat" w:cs="Times Armenian"/>
          <w:lang w:val="af-ZA"/>
        </w:rPr>
        <w:t xml:space="preserve">  </w:t>
      </w:r>
      <w:r w:rsidRPr="00037C33">
        <w:rPr>
          <w:rFonts w:ascii="GHEA Grapalat" w:hAnsi="GHEA Grapalat" w:cs="Times Armenian"/>
        </w:rPr>
        <w:t>ԿԱՐԵՆ</w:t>
      </w:r>
      <w:r w:rsidRPr="00037C33">
        <w:rPr>
          <w:rFonts w:ascii="GHEA Grapalat" w:hAnsi="GHEA Grapalat" w:cs="Times Armenian"/>
          <w:lang w:val="af-ZA"/>
        </w:rPr>
        <w:t xml:space="preserve"> </w:t>
      </w:r>
      <w:r w:rsidRPr="00037C33">
        <w:rPr>
          <w:rFonts w:ascii="GHEA Grapalat" w:hAnsi="GHEA Grapalat" w:cs="Times Armenian"/>
        </w:rPr>
        <w:t>ԿԱՐԱՊԵՏՅԱՆԻՆ</w:t>
      </w:r>
    </w:p>
    <w:p w:rsidR="00447F71" w:rsidRPr="00037C33" w:rsidRDefault="00447F71" w:rsidP="00447F71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037C33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</w:t>
      </w:r>
    </w:p>
    <w:p w:rsidR="00447F71" w:rsidRPr="00037C33" w:rsidRDefault="00447F71" w:rsidP="00447F71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447F71" w:rsidRPr="00037C33" w:rsidRDefault="00447F71" w:rsidP="00447F71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037C33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Հարգելի պարոն Վարչապետ </w:t>
      </w:r>
    </w:p>
    <w:p w:rsidR="00447F71" w:rsidRPr="00037C33" w:rsidRDefault="00447F71" w:rsidP="00447F71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037C33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Ձեզ եմ ուղարկում Ազգային ժողովի պատգամավորներ Գալուստ Սահակյանի, Կարինե Աճեմյանի, Ֆելիքս Ցոլակյանի, Ռաֆիկ Գրիգորյանի, Մուրադ Մուրադյանի, Արամ Հարությունյանի, Հակոբ Բեգլարյանի և Ալիկ Սարգսյանի կողմից օրենսդրական նախաձեռնության կարգով ներկայացված «Հայաստանի Հանրապետության քրեական օրենսգրքում փոփոխություն և լրացում կատարելու մասին» Հայաստանի Հանրապետության օրենքի նախագիծը (Պ-262-9.02.2018-ՊԻՄԻ-011/0): </w:t>
      </w:r>
    </w:p>
    <w:p w:rsidR="00447F71" w:rsidRPr="00037C33" w:rsidRDefault="00447F71" w:rsidP="00447F71">
      <w:pPr>
        <w:tabs>
          <w:tab w:val="left" w:pos="2240"/>
        </w:tabs>
        <w:spacing w:line="360" w:lineRule="auto"/>
        <w:ind w:right="142"/>
        <w:rPr>
          <w:rFonts w:ascii="GHEA Grapalat" w:hAnsi="GHEA Grapalat" w:cs="Sylfaen"/>
          <w:spacing w:val="10"/>
          <w:lang w:val="af-ZA"/>
        </w:rPr>
      </w:pPr>
    </w:p>
    <w:p w:rsidR="00447F71" w:rsidRPr="00037C33" w:rsidRDefault="00447F71" w:rsidP="00447F71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037C33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                                                                                   </w:t>
      </w:r>
      <w:r w:rsidRPr="00037C33">
        <w:rPr>
          <w:rFonts w:ascii="GHEA Grapalat" w:hAnsi="GHEA Grapalat" w:cs="Sylfaen"/>
          <w:color w:val="auto"/>
          <w:spacing w:val="0"/>
          <w:sz w:val="22"/>
          <w:szCs w:val="22"/>
          <w:u w:val="none"/>
        </w:rPr>
        <w:t>ԱՐԱ ԲԱԲԼՈՅԱՆ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47F71" w:rsidRPr="00037C33" w:rsidTr="00A708B1">
        <w:tc>
          <w:tcPr>
            <w:tcW w:w="3190" w:type="dxa"/>
          </w:tcPr>
          <w:p w:rsidR="00447F71" w:rsidRPr="00037C33" w:rsidRDefault="00447F71" w:rsidP="00A708B1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  <w:r w:rsidRPr="00037C33"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  <w:t>2018թ. փետրվարի 9</w:t>
            </w:r>
          </w:p>
          <w:p w:rsidR="00447F71" w:rsidRPr="00037C33" w:rsidRDefault="00447F71" w:rsidP="00A708B1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447F71" w:rsidRPr="00037C33" w:rsidRDefault="00447F71" w:rsidP="00A708B1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037C33" w:rsidRDefault="00037C33" w:rsidP="00037C33">
            <w:pPr>
              <w:pStyle w:val="Title"/>
              <w:spacing w:line="360" w:lineRule="auto"/>
              <w:ind w:left="0" w:firstLine="0"/>
              <w:jc w:val="lef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037C33" w:rsidRDefault="00037C33" w:rsidP="00037C33">
            <w:pPr>
              <w:pStyle w:val="Title"/>
              <w:spacing w:line="360" w:lineRule="auto"/>
              <w:ind w:left="0" w:firstLine="0"/>
              <w:jc w:val="lef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037C33" w:rsidRDefault="00037C33" w:rsidP="00037C33">
            <w:pPr>
              <w:pStyle w:val="Title"/>
              <w:spacing w:line="360" w:lineRule="auto"/>
              <w:ind w:left="0" w:firstLine="0"/>
              <w:jc w:val="lef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037C33" w:rsidRDefault="00037C33" w:rsidP="00037C33">
            <w:pPr>
              <w:pStyle w:val="Title"/>
              <w:spacing w:line="360" w:lineRule="auto"/>
              <w:ind w:left="0" w:firstLine="0"/>
              <w:jc w:val="lef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D4122C" w:rsidRDefault="00D4122C" w:rsidP="00037C33">
            <w:pPr>
              <w:pStyle w:val="Title"/>
              <w:spacing w:line="360" w:lineRule="auto"/>
              <w:ind w:left="0" w:firstLine="0"/>
              <w:jc w:val="lef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037C33" w:rsidRPr="00037C33" w:rsidRDefault="00037C33" w:rsidP="00037C33">
            <w:pPr>
              <w:pStyle w:val="Title"/>
              <w:spacing w:line="360" w:lineRule="auto"/>
              <w:ind w:left="0" w:firstLine="0"/>
              <w:jc w:val="lef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</w:tr>
    </w:tbl>
    <w:p w:rsidR="00D77027" w:rsidRPr="00D77027" w:rsidRDefault="00D77027" w:rsidP="00D77027">
      <w:pPr>
        <w:spacing w:before="0" w:after="0"/>
        <w:ind w:left="0" w:firstLine="0"/>
        <w:jc w:val="right"/>
        <w:rPr>
          <w:rFonts w:ascii="GHEA Grapalat" w:eastAsia="Times New Roman" w:hAnsi="GHEA Grapalat"/>
          <w:lang w:val="en-GB" w:eastAsia="en-GB"/>
        </w:rPr>
      </w:pPr>
      <w:r w:rsidRPr="00D77027">
        <w:rPr>
          <w:rFonts w:ascii="GHEA Grapalat" w:eastAsia="Times New Roman" w:hAnsi="GHEA Grapalat" w:cs="Sylfaen"/>
          <w:i/>
          <w:iCs/>
          <w:lang w:val="en-GB" w:eastAsia="en-GB"/>
        </w:rPr>
        <w:lastRenderedPageBreak/>
        <w:t>ՆԱԽԱԳԻ</w:t>
      </w:r>
      <w:r w:rsidRPr="00D77027">
        <w:rPr>
          <w:rFonts w:ascii="GHEA Grapalat" w:eastAsia="Times New Roman" w:hAnsi="GHEA Grapalat"/>
          <w:i/>
          <w:iCs/>
          <w:lang w:val="en-GB" w:eastAsia="en-GB"/>
        </w:rPr>
        <w:t>Ծ</w:t>
      </w:r>
    </w:p>
    <w:p w:rsidR="00D77027" w:rsidRPr="00037C33" w:rsidRDefault="00D77027" w:rsidP="00D77027">
      <w:pPr>
        <w:spacing w:before="0" w:after="0"/>
        <w:ind w:left="0" w:firstLine="0"/>
        <w:rPr>
          <w:rFonts w:ascii="GHEA Grapalat" w:eastAsia="Times New Roman" w:hAnsi="GHEA Grapalat"/>
          <w:i/>
          <w:iCs/>
          <w:lang w:val="en-GB" w:eastAsia="en-GB"/>
        </w:rPr>
      </w:pPr>
      <w:r w:rsidRPr="00D77027">
        <w:rPr>
          <w:rFonts w:ascii="GHEA Grapalat" w:eastAsia="Times New Roman" w:hAnsi="GHEA Grapalat"/>
          <w:i/>
          <w:iCs/>
          <w:lang w:val="en-GB" w:eastAsia="en-GB"/>
        </w:rPr>
        <w:t>Պ-262-09.02.2018-ՊԻՄԻ-011/0</w:t>
      </w:r>
    </w:p>
    <w:p w:rsidR="00D77027" w:rsidRPr="00D77027" w:rsidRDefault="00D77027" w:rsidP="00D77027">
      <w:pPr>
        <w:spacing w:before="0" w:after="0"/>
        <w:ind w:left="0" w:firstLine="0"/>
        <w:rPr>
          <w:rFonts w:ascii="GHEA Grapalat" w:eastAsia="Times New Roman" w:hAnsi="GHEA Grapalat"/>
          <w:lang w:val="en-GB" w:eastAsia="en-GB"/>
        </w:rPr>
      </w:pPr>
    </w:p>
    <w:p w:rsidR="00D77027" w:rsidRPr="00D77027" w:rsidRDefault="00D77027" w:rsidP="00D77027">
      <w:pPr>
        <w:spacing w:before="100" w:beforeAutospacing="1" w:after="100" w:afterAutospacing="1"/>
        <w:ind w:left="0" w:firstLine="0"/>
        <w:jc w:val="center"/>
        <w:outlineLvl w:val="1"/>
        <w:rPr>
          <w:rFonts w:ascii="GHEA Grapalat" w:eastAsia="Times New Roman" w:hAnsi="GHEA Grapalat"/>
          <w:b/>
          <w:bCs/>
          <w:lang w:val="en-GB" w:eastAsia="en-GB"/>
        </w:rPr>
      </w:pPr>
      <w:r w:rsidRPr="00D77027">
        <w:rPr>
          <w:rFonts w:ascii="GHEA Grapalat" w:eastAsia="Times New Roman" w:hAnsi="GHEA Grapalat"/>
          <w:b/>
          <w:bCs/>
          <w:lang w:val="en-GB" w:eastAsia="en-GB"/>
        </w:rPr>
        <w:t xml:space="preserve">ՀԱՅԱՍՏԱՆԻ ՀԱՆՐԱՊԵՏՈՒԹՅԱՆ </w:t>
      </w:r>
      <w:r w:rsidRPr="00D77027">
        <w:rPr>
          <w:rFonts w:ascii="GHEA Grapalat" w:eastAsia="Times New Roman" w:hAnsi="GHEA Grapalat"/>
          <w:b/>
          <w:bCs/>
          <w:lang w:val="en-GB" w:eastAsia="en-GB"/>
        </w:rPr>
        <w:br/>
        <w:t>ՕՐԵՆՔԸ</w:t>
      </w:r>
    </w:p>
    <w:p w:rsidR="00D77027" w:rsidRPr="00D77027" w:rsidRDefault="00D77027" w:rsidP="00D77027">
      <w:pPr>
        <w:spacing w:before="100" w:beforeAutospacing="1" w:after="100" w:afterAutospacing="1"/>
        <w:ind w:left="0" w:firstLine="0"/>
        <w:jc w:val="center"/>
        <w:outlineLvl w:val="2"/>
        <w:rPr>
          <w:rFonts w:ascii="GHEA Grapalat" w:eastAsia="Times New Roman" w:hAnsi="GHEA Grapalat"/>
          <w:b/>
          <w:bCs/>
          <w:lang w:val="en-GB" w:eastAsia="en-GB"/>
        </w:rPr>
      </w:pPr>
      <w:r w:rsidRPr="00037C33">
        <w:rPr>
          <w:rFonts w:ascii="GHEA Grapalat" w:eastAsia="Times New Roman" w:hAnsi="GHEA Grapalat"/>
          <w:b/>
          <w:bCs/>
          <w:lang w:val="en-GB" w:eastAsia="en-GB"/>
        </w:rPr>
        <w:t>ՀԱՅԱՍՏԱՆԻ ՀԱՆՐԱՊԵՏՈՒԹՅԱՆ ՔՐԵԱԿԱՆ ՕՐԵՆՍԳՐՔՈՒՄ ՓՈՓՈԽՈՒԹՅՈՒՆ ԵՎ ԼՐԱՑՈՒՄ ԿԱՏԱՐԵԼՈՒ ՄԱՍԻՆ</w:t>
      </w:r>
    </w:p>
    <w:p w:rsidR="00D77027" w:rsidRPr="00D77027" w:rsidRDefault="00D77027" w:rsidP="00D77027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lang w:val="en-GB" w:eastAsia="en-GB"/>
        </w:rPr>
      </w:pPr>
      <w:proofErr w:type="gramStart"/>
      <w:r w:rsidRPr="00D77027">
        <w:rPr>
          <w:rFonts w:ascii="GHEA Grapalat" w:eastAsia="Times New Roman" w:hAnsi="GHEA Grapalat"/>
          <w:b/>
          <w:bCs/>
          <w:i/>
          <w:iCs/>
          <w:lang w:val="en-GB" w:eastAsia="en-GB"/>
        </w:rPr>
        <w:t>Հոդված 1.</w:t>
      </w:r>
      <w:proofErr w:type="gramEnd"/>
      <w:r w:rsidRPr="00D77027">
        <w:rPr>
          <w:rFonts w:ascii="GHEA Grapalat" w:eastAsia="Times New Roman" w:hAnsi="GHEA Grapalat"/>
          <w:b/>
          <w:bCs/>
          <w:lang w:val="en-GB" w:eastAsia="en-GB"/>
        </w:rPr>
        <w:t xml:space="preserve"> </w:t>
      </w:r>
      <w:r w:rsidRPr="00D77027">
        <w:rPr>
          <w:rFonts w:ascii="GHEA Grapalat" w:eastAsia="Times New Roman" w:hAnsi="GHEA Grapalat"/>
          <w:lang w:val="en-GB" w:eastAsia="en-GB"/>
        </w:rPr>
        <w:t xml:space="preserve">Հայաստանի Հանրապետության 2003 թվականի ապրիլի 18-ի քրեական օրենսգրքի 364.1-րդ հոդվածում՝ </w:t>
      </w:r>
    </w:p>
    <w:p w:rsidR="00D77027" w:rsidRPr="00D77027" w:rsidRDefault="00D77027" w:rsidP="00D77027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lang w:val="en-GB" w:eastAsia="en-GB"/>
        </w:rPr>
      </w:pPr>
      <w:r w:rsidRPr="00D77027">
        <w:rPr>
          <w:rFonts w:ascii="GHEA Grapalat" w:eastAsia="Times New Roman" w:hAnsi="GHEA Grapalat"/>
          <w:lang w:val="en-GB" w:eastAsia="en-GB"/>
        </w:rPr>
        <w:t xml:space="preserve">1. 1-ին մասից հանել «իր կամ այլ անձի համար գույք, գույքի նկատմամբ իրավունք, արժեթղթեր կամ որեւէ այլ առավելություն ստանալու նպատակով՝» բառերը: </w:t>
      </w:r>
    </w:p>
    <w:p w:rsidR="00D77027" w:rsidRPr="00D77027" w:rsidRDefault="00D77027" w:rsidP="00D77027">
      <w:pPr>
        <w:spacing w:before="100" w:beforeAutospacing="1" w:after="100" w:afterAutospacing="1"/>
        <w:ind w:left="0" w:firstLine="0"/>
        <w:rPr>
          <w:rFonts w:ascii="GHEA Grapalat" w:eastAsia="Times New Roman" w:hAnsi="GHEA Grapalat"/>
          <w:lang w:val="en-GB" w:eastAsia="en-GB"/>
        </w:rPr>
      </w:pPr>
      <w:r w:rsidRPr="00D77027">
        <w:rPr>
          <w:rFonts w:ascii="GHEA Grapalat" w:eastAsia="Times New Roman" w:hAnsi="GHEA Grapalat"/>
          <w:lang w:val="en-GB" w:eastAsia="en-GB"/>
        </w:rPr>
        <w:t xml:space="preserve">2. </w:t>
      </w:r>
      <w:proofErr w:type="gramStart"/>
      <w:r w:rsidRPr="00D77027">
        <w:rPr>
          <w:rFonts w:ascii="GHEA Grapalat" w:eastAsia="Times New Roman" w:hAnsi="GHEA Grapalat"/>
          <w:lang w:val="en-GB" w:eastAsia="en-GB"/>
        </w:rPr>
        <w:t>լրացնել</w:t>
      </w:r>
      <w:proofErr w:type="gramEnd"/>
      <w:r w:rsidRPr="00D77027">
        <w:rPr>
          <w:rFonts w:ascii="GHEA Grapalat" w:eastAsia="Times New Roman" w:hAnsi="GHEA Grapalat"/>
          <w:lang w:val="en-GB" w:eastAsia="en-GB"/>
        </w:rPr>
        <w:t xml:space="preserve"> նոր՝ 5-րդ մաս. «5. Սույն հոդվածի իմաստով մոլեխաղը` գույք, գույքի նկատմամբ իրավունք, արժեթղթեր կամ այլ առավելություններ ստանալու նպատակով երկու կամ ավելի մասնակիցների միջեւ կամ կազմակերպչի կողմից սահմանված կանոններով շահումի վերաբերյալ ռիսկի հիման վրա համաձայնությամբ խաղ է</w:t>
      </w:r>
      <w:proofErr w:type="gramStart"/>
      <w:r w:rsidRPr="00D77027">
        <w:rPr>
          <w:rFonts w:ascii="GHEA Grapalat" w:eastAsia="Times New Roman" w:hAnsi="GHEA Grapalat"/>
          <w:lang w:val="en-GB" w:eastAsia="en-GB"/>
        </w:rPr>
        <w:t>:»</w:t>
      </w:r>
      <w:proofErr w:type="gramEnd"/>
      <w:r w:rsidRPr="00D77027">
        <w:rPr>
          <w:rFonts w:ascii="GHEA Grapalat" w:eastAsia="Times New Roman" w:hAnsi="GHEA Grapalat"/>
          <w:lang w:val="en-GB" w:eastAsia="en-GB"/>
        </w:rPr>
        <w:t xml:space="preserve">: </w:t>
      </w:r>
    </w:p>
    <w:p w:rsidR="00D77027" w:rsidRPr="00D77027" w:rsidRDefault="00D77027" w:rsidP="00D77027">
      <w:pPr>
        <w:spacing w:before="100" w:beforeAutospacing="1"/>
        <w:ind w:left="0" w:firstLine="0"/>
        <w:rPr>
          <w:rFonts w:ascii="GHEA Grapalat" w:eastAsia="Times New Roman" w:hAnsi="GHEA Grapalat"/>
          <w:lang w:val="en-GB" w:eastAsia="en-GB"/>
        </w:rPr>
      </w:pPr>
      <w:proofErr w:type="gramStart"/>
      <w:r w:rsidRPr="00D77027">
        <w:rPr>
          <w:rFonts w:ascii="GHEA Grapalat" w:eastAsia="Times New Roman" w:hAnsi="GHEA Grapalat"/>
          <w:b/>
          <w:bCs/>
          <w:i/>
          <w:iCs/>
          <w:lang w:val="en-GB" w:eastAsia="en-GB"/>
        </w:rPr>
        <w:t>Հոդված 2.</w:t>
      </w:r>
      <w:proofErr w:type="gramEnd"/>
      <w:r w:rsidRPr="00D77027">
        <w:rPr>
          <w:rFonts w:ascii="GHEA Grapalat" w:eastAsia="Times New Roman" w:hAnsi="GHEA Grapalat"/>
          <w:b/>
          <w:bCs/>
          <w:lang w:val="en-GB" w:eastAsia="en-GB"/>
        </w:rPr>
        <w:t xml:space="preserve"> </w:t>
      </w:r>
      <w:r w:rsidRPr="00D77027">
        <w:rPr>
          <w:rFonts w:ascii="GHEA Grapalat" w:eastAsia="Times New Roman" w:hAnsi="GHEA Grapalat"/>
          <w:lang w:val="en-GB" w:eastAsia="en-GB"/>
        </w:rPr>
        <w:t xml:space="preserve">Սույն օրենքն ուժի մեջ է մտնում պաշտոնական հրապարակման օրվան հաջորդող տասներորդ օրը: </w:t>
      </w: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037C33" w:rsidRDefault="00037C33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9E449C" w:rsidRPr="00037C33" w:rsidRDefault="009E449C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  <w:r w:rsidRPr="00037C33">
        <w:rPr>
          <w:rFonts w:ascii="GHEA Grapalat" w:eastAsiaTheme="minorHAnsi" w:hAnsi="GHEA Grapalat" w:cs="GHEAGrapalat-Bold"/>
          <w:b/>
          <w:bCs/>
          <w:lang w:val="en-GB"/>
        </w:rPr>
        <w:lastRenderedPageBreak/>
        <w:t>ՀԻՄՆԱՎՈՐՈՒՄ</w:t>
      </w:r>
    </w:p>
    <w:p w:rsidR="009E449C" w:rsidRPr="00037C33" w:rsidRDefault="009E449C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  <w:r w:rsidRPr="00037C33">
        <w:rPr>
          <w:rFonts w:ascii="GHEA Grapalat" w:eastAsiaTheme="minorHAnsi" w:hAnsi="GHEA Grapalat" w:cs="GHEAGrapalat-Bold"/>
          <w:b/>
          <w:bCs/>
          <w:lang w:val="en-GB"/>
        </w:rPr>
        <w:t>ՀԱՅԱՍՏԱՆԻ ՀԱՆՐԱՊԵՏՈՒԹՅԱՆ ՔՐԵԱԿԱՆ ՕՐԵՆՍԳՐՔՈՒՄ ՓՈՓՈԽՈՒԹՅՈՒՆ</w:t>
      </w:r>
    </w:p>
    <w:p w:rsidR="009E449C" w:rsidRPr="00037C33" w:rsidRDefault="009E449C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  <w:r w:rsidRPr="00037C33">
        <w:rPr>
          <w:rFonts w:ascii="GHEA Grapalat" w:eastAsiaTheme="minorHAnsi" w:hAnsi="GHEA Grapalat" w:cs="GHEAGrapalat-Bold"/>
          <w:b/>
          <w:bCs/>
          <w:lang w:val="en-GB"/>
        </w:rPr>
        <w:t>ԵՎ ԼՐԱՑՈՒՄ ԿԱՏԱՐԵԼՈՒ ՄԱՍԻՆ» ՀԱՅԱՍՏԱՆԻ ՀԱՆՐԱՊԵՏՈՒԹՅԱՆ ՕՐԵՆՔԻ</w:t>
      </w:r>
    </w:p>
    <w:p w:rsidR="009E449C" w:rsidRPr="00037C33" w:rsidRDefault="009E449C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  <w:r w:rsidRPr="00037C33">
        <w:rPr>
          <w:rFonts w:ascii="GHEA Grapalat" w:eastAsiaTheme="minorHAnsi" w:hAnsi="GHEA Grapalat" w:cs="GHEAGrapalat-Bold"/>
          <w:b/>
          <w:bCs/>
          <w:lang w:val="en-GB"/>
        </w:rPr>
        <w:t>ՆԱԽԱԳԾԻ ԸՆԴՈՒՆՄԱՆ</w:t>
      </w:r>
    </w:p>
    <w:p w:rsidR="009E449C" w:rsidRPr="00037C33" w:rsidRDefault="009E449C" w:rsidP="009E449C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Theme="minorHAnsi" w:hAnsi="GHEA Grapalat" w:cs="GHEAGrapalat-Bold"/>
          <w:b/>
          <w:bCs/>
          <w:lang w:val="en-GB"/>
        </w:rPr>
      </w:pP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  <w:r w:rsidRPr="00037C33">
        <w:rPr>
          <w:rFonts w:ascii="GHEA Grapalat" w:eastAsiaTheme="minorHAnsi" w:hAnsi="GHEA Grapalat" w:cs="GHEAGrapalat"/>
          <w:lang w:val="en-GB"/>
        </w:rPr>
        <w:t>«Հայաստանի Հանրապետության քրեական օրենսգրքում փոփոխություն և լրացում կա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տա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րե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լու մասին» Հայաստանի Հանրապետության օրենքի նախագծի ընդունումը բխում է «մոլեխաղ» եզրույթի օրենսդրական սահմանման բացը լրացնելու անհրաժեշտությամբ: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  <w:r w:rsidRPr="00037C33">
        <w:rPr>
          <w:rFonts w:ascii="GHEA Grapalat" w:eastAsiaTheme="minorHAnsi" w:hAnsi="GHEA Grapalat" w:cs="GHEAGrapalat"/>
          <w:lang w:val="en-GB"/>
        </w:rPr>
        <w:t>Քաղաքացիական հասարակությունում «մոլեխաղերի» ի հայտ գալուց և դրանց լայն տա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րա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ծումից հետո պետության պոզիտիվ պարտականությունն է դարձել պաշտպանել հանրության բարոյականության սկզբունքը, ինչպես նաև ապահովել անձանց իրավունքների և օրինական շահերի ոտնահարման անթույլատրելիությունը: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  <w:r w:rsidRPr="00037C33">
        <w:rPr>
          <w:rFonts w:ascii="GHEA Grapalat" w:eastAsiaTheme="minorHAnsi" w:hAnsi="GHEA Grapalat" w:cs="GHEAGrapalat"/>
          <w:lang w:val="en-GB"/>
        </w:rPr>
        <w:t>Այնուամենայնիվ, շատ երկրներում ոչ թե արգելվում, այլ նշված իրավահարաբերությունների կարգավորման շրջանակներում թույլատրվում է անցկացնել մոլեխաղեր կամ այլ շահումով խաղեր:</w:t>
      </w:r>
    </w:p>
    <w:p w:rsidR="00447F71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  <w:r w:rsidRPr="00037C33">
        <w:rPr>
          <w:rFonts w:ascii="GHEA Grapalat" w:eastAsiaTheme="minorHAnsi" w:hAnsi="GHEA Grapalat" w:cs="GHEAGrapalat"/>
          <w:lang w:val="en-GB"/>
        </w:rPr>
        <w:t>Բացառություն չէ նաև Հայաստանի Հանրապետությունը, որն օրենսդրորեն կարգավորել է նշված իրավահարաբերությունները: Այսպես, «Շահումով խաղերի, ինտերնետ շահումով խա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ղե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րի և խաղատների մասին» ՀՀ օրենքը կարգավորում է շահումով խաղերի, ինտերնետ շա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հու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մով խաղերի խաղատների գործունեության կազմակերպման և կարգավորման հետ կապ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ված հարաբերությունները, ինչպես նաև սահմանում է դրանց նկատմամբ պետական վերա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հսկողությունը: «Վիճակախաղերի մասին» ՀՀ օրենքը` համանման եղանակով կարգավորում է նշված հարաբերությունները և սահմանում պետական վերահսկողության շրջանակները: Նշված օրենքների կարգավորման ոլորտի վերլուծությունից ակնհայտ է դառնում, որ պետու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թյունը ուղղակիորեն վերահսկողություն է իրականացնում քննարկվող</w:t>
      </w:r>
      <w:r w:rsidR="00037C33">
        <w:rPr>
          <w:rFonts w:ascii="GHEA Grapalat" w:eastAsiaTheme="minorHAnsi" w:hAnsi="GHEA Grapalat" w:cs="GHEAGrapalat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lang w:val="en-GB"/>
        </w:rPr>
        <w:t>իրավահարաբերություն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նե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րի նկատմամբ` հաշվի առնելով դրանց յուրահատկությունը և հնարավոր հետևանքները: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  <w:r w:rsidRPr="00037C33">
        <w:rPr>
          <w:rFonts w:ascii="GHEA Grapalat" w:eastAsiaTheme="minorHAnsi" w:hAnsi="GHEA Grapalat" w:cs="GHEAGrapalat"/>
          <w:lang w:val="en-GB"/>
        </w:rPr>
        <w:t>Քննարկվող երևույթը իր օրենսդրական կարգավորումն է ստացել նաև Հայաստանի Հան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րա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պե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տության քաղաքացիական օրենսգրքով, որի 32-րդ հոդվածի 1-ին մասի ուժով մոլե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խա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ղե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րով հրապուրվելու հետևանքով իր ընտանիքը նյութական ծանր դրության մեջ դրած քա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ղա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քա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ցու գործունակությունը կարող է դատարանով սահմանափակվել՝ Հայաստանի Հանրապե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տու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թյան քաղաքացիական դատավարության օրենսգրքով սահմանված կարգով և նրա նկատ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մամբ սահմանվել հոգաբարձություն: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  <w:r w:rsidRPr="00037C33">
        <w:rPr>
          <w:rFonts w:ascii="GHEA Grapalat" w:eastAsiaTheme="minorHAnsi" w:hAnsi="GHEA Grapalat" w:cs="GHEAGrapalat"/>
          <w:lang w:val="en-GB"/>
        </w:rPr>
        <w:t>Միևնույն ժամանակ, հաշվի առնելով մոլեխաղերին մասնակցող անձանց կամարտահայ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տու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թյունը` Հայաստանի Հանրապետության քաղաքացիական օրենսգրքի «Խաղեր և գրազ կազ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մա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կերպելու ու դրանցում մասնակցելու հետ կապված պահանջները» վերտառությամբ 1039-րդ հոդվածը դատական պաշտպանության բացառություն է սահմանել: Այսպես, նշված հոդվածի համաձայն` քաղաքացիների և իրավաբանական անձանց պահանջները` կապված ռիսկի վրա հիմ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նված խաղեր և գրազ (մոլեխաղեր) կազմակերպելու կամ դրանց մասնակցելու հետ, են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թա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կա չեն դատական պաշտպանության, բացառությամբ այն անձանց պահանջների, ովքեր խա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ղե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րին կամ գրազին մասնակցել են խաբեության, բռնության, սպառնալիքի կամ իրենց ներ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կա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յա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ցուցչի` խաղերի կամ գրազի կազմակերպչի հետ չարամիտ համաձայնության ազդեցության ներքո, ինչպես նաև նույն օրենսգրքի 1040 հոդվածի 5-րդ կետում նշված պահանջների: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  <w:r w:rsidRPr="00037C33">
        <w:rPr>
          <w:rFonts w:ascii="GHEA Grapalat" w:eastAsiaTheme="minorHAnsi" w:hAnsi="GHEA Grapalat" w:cs="GHEAGrapalat"/>
          <w:lang w:val="en-GB"/>
        </w:rPr>
        <w:t>Միևնույն ժամանակ կան երկրներ, որոնք քրեական օրենսդրությամբ արգելում են մոլեխաղերի մասնակցությունը, կազմակերպումը կամ դրանց այլ կերպ աջակցումը: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  <w:r w:rsidRPr="00037C33">
        <w:rPr>
          <w:rFonts w:ascii="GHEA Grapalat" w:eastAsiaTheme="minorHAnsi" w:hAnsi="GHEA Grapalat" w:cs="GHEAGrapalat"/>
          <w:lang w:val="en-GB"/>
        </w:rPr>
        <w:lastRenderedPageBreak/>
        <w:t>Օրինակ` Ռուսաստանի Դաշնության քրեական օրենսգրքով արգելված է մոլեխաղեր ապօրինի կազ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մակերպելը և իրականացնելը, որի օբյեկտը տնտեսական գործունեությունն է: Մոլդովայի քրե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ական օրենսքիրքը պատասխանատվություն է նախատեսում անչափահասներին հակա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բա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րո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յական գործողություններ կատարելու` մոլեխաղերին մասնակցելուն հրահրելու համար: Ֆրան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սիայի քրեական օրենսգրքի համաձայն` մոլեխաղերի իրականացման համար «տուն պահելու» դեպքում անձը ենթարկվում է քրեական պատասխանատվության: Միաժամանակ, հետ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խորհրդային մի շարք երկներ` Ուկրաինա, Բելոռուս, Վրաստան և այլն, քրեական օրենս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դրու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 xml:space="preserve">թյամբ որպես զիվորական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կարգի դեմ ուղղված հանցագործություն չեն նախատեսել մոլեխաղեր կազմակերպելը կամ</w:t>
      </w:r>
      <w:r w:rsidRPr="00037C33">
        <w:rPr>
          <w:rFonts w:ascii="GHEA Grapalat" w:eastAsiaTheme="minorHAnsi" w:hAnsi="GHEA Grapalat" w:cs="GHEAGrapalat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դրանց մասնակցելը: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000000"/>
          <w:lang w:val="en-GB"/>
        </w:rPr>
      </w:pPr>
      <w:r w:rsidRPr="00037C33">
        <w:rPr>
          <w:rFonts w:ascii="GHEA Grapalat" w:eastAsiaTheme="minorHAnsi" w:hAnsi="GHEA Grapalat" w:cs="GHEAGrapalat"/>
          <w:color w:val="000000"/>
          <w:lang w:val="en-GB"/>
        </w:rPr>
        <w:t>Այնուամենայնիվ, հաշվի առնելով մեր պետության ներկայիս քաղաքականությունը և Հա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յաս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տա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նի Հանրապետության անվտանգության, պաշտպանության, տարածքային ամբողջակա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նու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թյան, և նրա սահմանների անձեռնմխելիության կարևորագույն սահմանադրական սկզբունք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ները` պետությունը որոշակի արգելքներ է նախատեսել նշված իրավահարաբերությունների շրջանակներում գործառույթներ իրականացնող անձանց, մասնավորապես, ՀՀ զինված ուժերում ծառայողների համար: Այսպես, ՀՀ քրեական օրենսգրքի 364.1-րդ հոդվածը, որպես զին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վորական ծառայության կարգի դեմ ուղղված հանցագործություն, պատասխանատվություն է նախատեսում զինծառայողի կողմից զորամասում, ծառայության վայրում կամ զինվորական ծառայության պարտականությունները կատարելու ընթացքում մոլեխաղերի մասնակցելու կամ դրանց կազմակերպելու համար: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000000"/>
          <w:lang w:val="en-GB"/>
        </w:rPr>
      </w:pPr>
      <w:proofErr w:type="gramStart"/>
      <w:r w:rsidRPr="00037C33">
        <w:rPr>
          <w:rFonts w:ascii="GHEA Grapalat" w:eastAsiaTheme="minorHAnsi" w:hAnsi="GHEA Grapalat" w:cs="GHEAGrapalat"/>
          <w:color w:val="000000"/>
          <w:lang w:val="en-GB"/>
        </w:rPr>
        <w:t>Այս հանցակազմը նախատեսված չի եղել 1961թ.</w:t>
      </w:r>
      <w:proofErr w:type="gramEnd"/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 ՀԽՍՀ քրեական օրենսգրքով, ինչպես նաև չի ամ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րագրվել 2003 թվականի ապրիլի 18-ին ընդունված Հայաստանի Հանրապետության քրե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կան օրենսգրքում: Նորամուծությունը կատարվել է «Հայաստանի Հանրապետության քրեական օրենսգրքում փոփոխություններ եվ լրացումներ կատարելու մասին» 2013թ. </w:t>
      </w:r>
      <w:proofErr w:type="gramStart"/>
      <w:r w:rsidRPr="00037C33">
        <w:rPr>
          <w:rFonts w:ascii="GHEA Grapalat" w:eastAsiaTheme="minorHAnsi" w:hAnsi="GHEA Grapalat" w:cs="GHEAGrapalat"/>
          <w:color w:val="000000"/>
          <w:lang w:val="en-GB"/>
        </w:rPr>
        <w:t>ապրիլի</w:t>
      </w:r>
      <w:proofErr w:type="gramEnd"/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 30-ի ՀՕ-34-Ն օրենքով, որի անհրաժեշոտությունը զինվորական ծառայության կարգի դեմ ուղղված հան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րորեն վտանգավոր որոշ արարքների` քրեական օրենսգրքում նախատեսված չլինելն էր, իսկ նպատակը` իրավահարաբերությունների կարգավորումն էր և ՀՀ զինված ուժերի մար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տու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նակության ապահովումը: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000000"/>
          <w:lang w:val="en-GB"/>
        </w:rPr>
      </w:pPr>
      <w:r w:rsidRPr="00037C33">
        <w:rPr>
          <w:rFonts w:ascii="GHEA Grapalat" w:eastAsiaTheme="minorHAnsi" w:hAnsi="GHEA Grapalat" w:cs="GHEAGrapalat"/>
          <w:color w:val="000000"/>
          <w:lang w:val="en-GB"/>
        </w:rPr>
        <w:t>Դրական գնահատելով նշված հանցակազմի` քրեական օրենսգրքով նախատեսված լինելու հանգամանքը, պետք է փաստել, որ այնուամենայնիվ առկա է իրավական բաց «մոլեխաղ» եզ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րույ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թի օրենսդրական սահմանման և ընկալման առումով: Ի դեպ,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ՀՀ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վարչական իրավա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խախ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տում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ների վերաբերյալ օրենսգիրքը (179-րդ հոդված), առանձնացնում է մոլեխաղի մի քանի տե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սակներ (թղթախաղ, զառախաղ, պտուտախաղ,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«մատնոց» և այլն), սակայն նույնպես չի սահմանում մոլեխաղի հասկացությունն ու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հիմնական հատկանիշները: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Արդյունքում, «մոլե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խաղ» հասկացությանը տրվում են տարաբնույթ և հակասական մեկնաբանություններ: Ուստի, արդիական է նշված եզրույթի սահմանման հիմնախնդիրը թե´ տեսական, թե´ գործնական առու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մով, քանի որ շատ հաճախ արարքի քրեաիրավական որակման հետ կապված խնդիրներ են առաջանում, հետևաբար, անհաժեշտ է սահմանել մոլեխաղի հասկացությունը և առանձ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նաց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նել դրա հիմնական հատկանիշները, որպեսզի յուրաքանչյուր կոնկրետ դեպքում հնա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րավոր լինի որոշել արարքի` հանցակազմի իմաստով մոլեխաղ հանդիսանալու հանգամանքը: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000000"/>
          <w:lang w:val="en-GB"/>
        </w:rPr>
      </w:pPr>
      <w:r w:rsidRPr="00037C33">
        <w:rPr>
          <w:rFonts w:ascii="GHEA Grapalat" w:eastAsiaTheme="minorHAnsi" w:hAnsi="GHEA Grapalat" w:cs="GHEAGrapalat"/>
          <w:color w:val="000000"/>
          <w:lang w:val="en-GB"/>
        </w:rPr>
        <w:t>ՀՀ քրեական օրենսգրքի 364.1-րդ հոդվածի հանցակազմի օբյեկտիվ կողմը դրսևորվում է զինծառայողի կողմից զորամասում, ծառայության վայրում կամ զինվորական ծառայության պարտականությունները կատարելու ընթացքում մոլեխաղերի մասնակցելով` իր կամ այլ անձի համար գույք, գույքի նկատմամբ իրավունք, արժեթղթեր կամ որևէ այլ առավելություն ստա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նա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lastRenderedPageBreak/>
        <w:t>լու նպատակով: Այսինքն, օրենսդիրը ամրագրելով կոնկրետ նպատակ, միաժամանակ, ար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ձա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նա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գրել է տվյալ հանցակազմի համար մեղքի դիտավորյալ ձևի` ուղղակի դիտավորության առ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կա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յության հանգամանքը: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000000"/>
          <w:lang w:val="en-GB"/>
        </w:rPr>
      </w:pPr>
      <w:r w:rsidRPr="00037C33">
        <w:rPr>
          <w:rFonts w:ascii="GHEA Grapalat" w:eastAsiaTheme="minorHAnsi" w:hAnsi="GHEA Grapalat" w:cs="GHEAGrapalat"/>
          <w:color w:val="000000"/>
          <w:lang w:val="en-GB"/>
        </w:rPr>
        <w:t>«Մոլեխաղ» եզրույթը լեզվաբանական տարբեր հիմք ունի: Օրինակ` հայերենում «մոլեխաղ» նշա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նակում է այնպիսի խաղ, որտեղ հաղթելը կամ պարտվելը կախված է պատա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հականու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թյունից, ոչ թե խաղացողի հմտություններից, ֆրանսերենում`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«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jeu de hazard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»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, անգլերենում`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«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gambling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»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բառերը նշանակում են պատահականության վրա հիմնված խաղ, ռուսերենում`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«азартная игра» բառը եկել է «азардовать» բառից, որը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նշանակում է ռիսկի դիմել: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252525"/>
          <w:lang w:val="en-GB"/>
        </w:rPr>
      </w:pPr>
      <w:proofErr w:type="gramStart"/>
      <w:r w:rsidRPr="00037C33">
        <w:rPr>
          <w:rFonts w:ascii="GHEA Grapalat" w:eastAsiaTheme="minorHAnsi" w:hAnsi="GHEA Grapalat" w:cs="GHEAGrapalat"/>
          <w:color w:val="252525"/>
          <w:lang w:val="en-GB"/>
        </w:rPr>
        <w:t>Տեսական գրականությունում առկա «մոլեխաղ» եզրույթի տարաբնույթ սահմանումների ուսում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նա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սիրության արդյունքում կարելի է առանձնացնել դրա ընդհանուր հատկանիշները.</w:t>
      </w:r>
      <w:proofErr w:type="gramEnd"/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="SymbolMT" w:hAnsi="GHEA Grapalat" w:cs="SymbolMT"/>
          <w:color w:val="252525"/>
          <w:lang w:val="en-GB"/>
        </w:rPr>
        <w:t xml:space="preserve">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ռիսկի վրա հիմնված համաձայնություն, </w:t>
      </w:r>
      <w:r w:rsidRPr="00037C33">
        <w:rPr>
          <w:rFonts w:ascii="GHEA Grapalat" w:eastAsia="SymbolMT" w:hAnsi="GHEA Grapalat" w:cs="SymbolMT"/>
          <w:color w:val="252525"/>
          <w:lang w:val="en-GB"/>
        </w:rPr>
        <w:t>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այդպիսի համաձայնությունը կնքվում է երկու կամ ավելի ան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ձանց միջև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t>,</w:t>
      </w:r>
      <w:r w:rsidRPr="00037C33">
        <w:rPr>
          <w:rFonts w:ascii="GHEA Grapalat" w:eastAsia="SymbolMT" w:hAnsi="GHEA Grapalat" w:cs="SymbolMT"/>
          <w:color w:val="252525"/>
          <w:lang w:val="en-GB"/>
        </w:rPr>
        <w:t xml:space="preserve">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այն կնքվում է շահումի վերաբերյալ, այսինքն` տվյալ համաձայնությունը ունի գույքային առավելություն ձեռք բերելու նպատակ: Քանի որ համաձայնությունը կնքվում է շա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հու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մի` որոշակի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գույքի, գույքի նկատմամբ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իրավունքի, արժեթղթերի կամ որևէ այլ առա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վե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լու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թյան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վերաբերյալ, ուստի ռիսկը ենթադրում է նաև գույքային անբարենպաստ հետևանքների առաջացման և դրամական միջոցների կորստի հավանականություն: Դրամական միջոցները ան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հրաժեշտ պայման են ռիսկի ձևավորման համար, սակայն, պետք է նշել, որ շատ դեպ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քե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րում այդպիսի միջոցները առարկայապես չեն արտահայտվում, այսինքն` խաղացողների կող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մից համաձայնություն կնքելու պահին դրամական միջոցները փաստացի բացակայում են, բայց ռիսկը ապահովված է համարվում արդեն իսկ կնքված համաձայնությամբ սահմանված գումարի չափով: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252525"/>
          <w:lang w:val="en-GB"/>
        </w:rPr>
      </w:pPr>
      <w:r w:rsidRPr="00037C33">
        <w:rPr>
          <w:rFonts w:ascii="GHEA Grapalat" w:eastAsiaTheme="minorHAnsi" w:hAnsi="GHEA Grapalat" w:cs="GHEAGrapalat"/>
          <w:color w:val="252525"/>
          <w:lang w:val="en-GB"/>
        </w:rPr>
        <w:t>Կարևոր պայման է երկու կամ ավելի անձանց առկայությունը, որովհետև անձը չի կարող ինքն իր նկատմամբ ձեռք բերել գույքային առավելություններ, և նման պայմաններում ռիսկը չի կարող հիմնված լինել սեփական գույքի կորստի վրա: Ավելին, «համաձայնություն» բառը արդեն իսկ ենթադրում է երկու կամ ավելի անձանց կամքի դրսևորում: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252525"/>
          <w:lang w:val="en-GB"/>
        </w:rPr>
      </w:pPr>
      <w:r w:rsidRPr="00037C33">
        <w:rPr>
          <w:rFonts w:ascii="GHEA Grapalat" w:eastAsiaTheme="minorHAnsi" w:hAnsi="GHEA Grapalat" w:cs="GHEAGrapalat"/>
          <w:color w:val="252525"/>
          <w:lang w:val="en-GB"/>
        </w:rPr>
        <w:t>Մոլեխաղին թեկուզ մեկ անգամ մասնակցելը կամ մեկ անգամ մոլեխաղ կազմակերպելը ար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դեն իսկ ենթադրում է ավարտված հանցագործություն: Արարքի ավարտը պետք է կախված լինի գործողությունների բնույթից ու դրանց նպատակից` գույքային կամ այլ առավելություն ձեռք բերելուց, ոչ թե կատարված գործողությունների քանակից ու պարբերականությունից: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252525"/>
          <w:lang w:val="en-GB"/>
        </w:rPr>
      </w:pPr>
      <w:r w:rsidRPr="00037C33">
        <w:rPr>
          <w:rFonts w:ascii="GHEA Grapalat" w:eastAsiaTheme="minorHAnsi" w:hAnsi="GHEA Grapalat" w:cs="GHEAGrapalat"/>
          <w:color w:val="252525"/>
          <w:lang w:val="en-GB"/>
        </w:rPr>
        <w:t>Նման մոտեցում է որդեգրել նաև իրավակիրառ պրակտիկան: Այսպես, ՀՀ Սյունիքի մարզի ընդ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հանուր իրավասության դատարանը թիվ ՍԴ3/0160/01/15 գործով մեղավոր է ճանաչել Վ.Մ.-ին այն բանի համար, նա, հանդիսանալով թիվ N զորամասի զինծառայող, դիտակետում գտնված ժամանակ իր համար գույք` ավտոբենզին, ստանալու նպատակով &lt;&lt;նարդի&gt;&gt; խա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ղա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լով` մասնակցել է մոլեխաղի և պարտվել մեկ տոննա ավտոբենզին, որի փոխարեն 2014 թվա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կանի նոյեմբեր ամսին Ստեփանակերտ քաղաքում Գ.Ա.-ին տվել է 500 հազար ՀՀ դրամ կանխիկ գումար: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252525"/>
          <w:lang w:val="en-GB"/>
        </w:rPr>
      </w:pPr>
      <w:r w:rsidRPr="00037C33">
        <w:rPr>
          <w:rFonts w:ascii="GHEA Grapalat" w:eastAsiaTheme="minorHAnsi" w:hAnsi="GHEA Grapalat" w:cs="GHEAGrapalat"/>
          <w:color w:val="252525"/>
          <w:lang w:val="en-GB"/>
        </w:rPr>
        <w:t>ՀՀ Տավուշի մարզի ընդհանուր իրավասության դատարանը թիվ ՏԴ2/0060/01/14 գործով մե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ղա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վոր է ճանաչել Ն.Հ.-ին ու Կ.Ս.-ին այն բանի համար, որ 2014 թվականի օգոստոս ամսից մինչև հոկտեմբեր ամիսը ծառայության վայրում նրանք գումար ստանալու նպատակով պար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բե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րաբար զբաղվել են մոլեխաղով, ինչի արդյունքում խաղը հաղթելու միջոցով Հ.-ն Ս.-ից ստացել է 24.000 դրամ գումար: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252525"/>
          <w:lang w:val="en-GB"/>
        </w:rPr>
      </w:pPr>
      <w:proofErr w:type="gramStart"/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ՀՀ Արարատի և Վայոց ձորի մարզերի ընդհանուր իրավասության դատարանը թիվ ԱՎԴ/0007/01/14 գործով Ս.Ա.-ին ու Թ.Մ.-ին մեղավոր է ճանաչել այն բանի համար, որ նրանք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lastRenderedPageBreak/>
        <w:t>ծառայության վայրում իրենց համար գույք` գումար, ստանալու նպատակով մասնակցել են մոլեխաղի.</w:t>
      </w:r>
      <w:proofErr w:type="gramEnd"/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proofErr w:type="gramStart"/>
      <w:r w:rsidRPr="00037C33">
        <w:rPr>
          <w:rFonts w:ascii="GHEA Grapalat" w:eastAsiaTheme="minorHAnsi" w:hAnsi="GHEA Grapalat" w:cs="GHEAGrapalat"/>
          <w:color w:val="252525"/>
          <w:lang w:val="en-GB"/>
        </w:rPr>
        <w:t>խաղացել</w:t>
      </w:r>
      <w:proofErr w:type="gramEnd"/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են «Դուռակ» տեսակի թղթախաղ, ինչի արդյունքում Ս.Ա.-ն Թ.Մ.-ին պարտվել է 25.000 դրամ գումար:</w:t>
      </w:r>
    </w:p>
    <w:p w:rsidR="009E449C" w:rsidRPr="00037C33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color w:val="252525"/>
          <w:lang w:val="en-GB"/>
        </w:rPr>
      </w:pPr>
      <w:r w:rsidRPr="00037C33">
        <w:rPr>
          <w:rFonts w:ascii="GHEA Grapalat" w:eastAsiaTheme="minorHAnsi" w:hAnsi="GHEA Grapalat" w:cs="GHEAGrapalat"/>
          <w:color w:val="252525"/>
          <w:lang w:val="en-GB"/>
        </w:rPr>
        <w:t>Վերոնշյալ դատական գործերում փաստական հանգամանքների ու իրավունքի համադրված վեր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լուծությունից երևում է, որ արարքի քրեաիրավական որակման հարցում պարբերակա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նու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թյու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նը նշանակություն չունի: Զինծառայողի կողմից մոլեխաղին մասնակցելը կամ դա կազ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մա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կեր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պելը լինի պարբերական կամ մեկ անգամ, միևնույն է, անձի արարքը որակվում է ՀՀ քրեական օրենսգրքի 364.1 հոդվածի 1-ին մասով:</w:t>
      </w:r>
    </w:p>
    <w:p w:rsidR="009E449C" w:rsidRDefault="009E449C" w:rsidP="006261EE">
      <w:pPr>
        <w:autoSpaceDE w:val="0"/>
        <w:autoSpaceDN w:val="0"/>
        <w:adjustRightInd w:val="0"/>
        <w:spacing w:before="0" w:after="0" w:line="276" w:lineRule="auto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  <w:proofErr w:type="gramStart"/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Այսպիսով, վերոշարադրյալի հիման վրա քննարկվող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հոդվածի իմաստով 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կարելի է սահմանել մո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լեխաղի հետևյալ հասկացությունը.</w:t>
      </w:r>
      <w:proofErr w:type="gramEnd"/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«մոլեխաղը` գույք, գույքի նկատմամբ իրավունք, արժե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>թղթեր կամ այլ առավելություններ ստանալու նպատակով երկու կամ ավելի մասնակիցների միջև կամ կազմակերպչի կողմից սահմանված կանոններով շահումի վերաբերյալ ռիսկի հիման վրա համաձայնությամբ խաղ է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»: Մեր կարծիքով,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նշված սահմանումը կապահովի քրեաի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րա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վա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կան նորմերի որոշակիություն և կբացառի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տարաբնույթ մեկնաբանությունները: Այն մտա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վա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խությունը թե ՀՀ քրեական օրենսգրքի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հատուկ մասի հոդվածներում մի շարք գործածվող եզ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րույթների օրենսդրական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հասկացություններ սահմանելը կնպաստի քրեական օրենս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դրության արհեստական և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չհիմնավորված ուռճացմանը, ապա պետք է նշել, որ քրեական օրենս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գրքի հատուկ մասի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մի շարք հոդվածներում արդեն իսկ ամրագրված են որոշ գոր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ծած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վող եզրույթների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օրենսդրական հասկացություններ, որոնք ոչ միայն չեն ուռճացնում այլ ընդ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հակառակը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հստակեցնում և լրացնում են օրենսդրական և իրավակիրառ բացը, այսպես՝ ՀՀ քրե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ական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օրենսգրքի 103.1-րդ հոդվածի 2-րդ մասը սահմանում է բարեխիղճ երրորդ անձի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>հաս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softHyphen/>
      </w:r>
      <w:r w:rsidRPr="00037C33">
        <w:rPr>
          <w:rFonts w:ascii="GHEA Grapalat" w:eastAsiaTheme="minorHAnsi" w:hAnsi="GHEA Grapalat" w:cs="GHEAGrapalat"/>
          <w:color w:val="000000"/>
          <w:lang w:val="en-GB"/>
        </w:rPr>
        <w:t xml:space="preserve">կացությունը, 189.1-րդ հոդվածի 4-րդ մասը՝ ֆինանսական բուրգի հասկացությունը, </w:t>
      </w:r>
      <w:r w:rsidR="00037C33">
        <w:rPr>
          <w:rFonts w:ascii="GHEA Grapalat" w:eastAsiaTheme="minorHAnsi" w:hAnsi="GHEA Grapalat" w:cs="GHEAGrapalat"/>
          <w:color w:val="000000"/>
          <w:lang w:val="en-GB"/>
        </w:rPr>
        <w:t xml:space="preserve">    </w:t>
      </w:r>
      <w:r w:rsidRPr="00037C33">
        <w:rPr>
          <w:rFonts w:ascii="GHEA Grapalat" w:eastAsiaTheme="minorHAnsi" w:hAnsi="GHEA Grapalat" w:cs="GHEAGrapalat"/>
          <w:lang w:val="en-GB"/>
        </w:rPr>
        <w:t>190-րդ հոդվածի 5րդ մասը՝ հանցավոր ճանապարհով ստացված գույքի հասկացությունը,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lang w:val="en-GB"/>
        </w:rPr>
        <w:t>205-րդ հոդվածի 3-րդ մասը՝ խոշոր չափի հասկացությունը, 215.1-րդ հոդվածի 6-րդ մասը՝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lang w:val="en-GB"/>
        </w:rPr>
        <w:t>կանխիկ դրամական միջոցների և վճարային գործիքների հասկացությունները, 2171-րդ</w:t>
      </w:r>
      <w:r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lang w:val="en-GB"/>
        </w:rPr>
        <w:t>հոդ</w:t>
      </w:r>
      <w:r w:rsidR="00037C33">
        <w:rPr>
          <w:rFonts w:ascii="GHEA Grapalat" w:eastAsiaTheme="minorHAnsi" w:hAnsi="GHEA Grapalat" w:cs="GHEAGrapalat"/>
          <w:lang w:val="en-GB"/>
        </w:rPr>
        <w:softHyphen/>
      </w:r>
      <w:r w:rsidRPr="00037C33">
        <w:rPr>
          <w:rFonts w:ascii="GHEA Grapalat" w:eastAsiaTheme="minorHAnsi" w:hAnsi="GHEA Grapalat" w:cs="GHEAGrapalat"/>
          <w:lang w:val="en-GB"/>
        </w:rPr>
        <w:t>վածի 3-րդ մասը՝ տվյալ հոդվածի իմաստով գույքի հասկացությունը, 341.1-րդ</w:t>
      </w:r>
      <w:r w:rsidR="00037C33" w:rsidRPr="00037C33">
        <w:rPr>
          <w:rFonts w:ascii="GHEA Grapalat" w:eastAsiaTheme="minorHAnsi" w:hAnsi="GHEA Grapalat" w:cs="GHEAGrapalat"/>
          <w:color w:val="252525"/>
          <w:lang w:val="en-GB"/>
        </w:rPr>
        <w:t xml:space="preserve"> </w:t>
      </w:r>
      <w:r w:rsidRPr="00037C33">
        <w:rPr>
          <w:rFonts w:ascii="GHEA Grapalat" w:eastAsiaTheme="minorHAnsi" w:hAnsi="GHEA Grapalat" w:cs="GHEAGrapalat"/>
          <w:lang w:val="en-GB"/>
        </w:rPr>
        <w:t xml:space="preserve">հոդվածի </w:t>
      </w:r>
      <w:r w:rsidR="00037C33">
        <w:rPr>
          <w:rFonts w:ascii="GHEA Grapalat" w:eastAsiaTheme="minorHAnsi" w:hAnsi="GHEA Grapalat" w:cs="GHEAGrapalat"/>
          <w:lang w:val="en-GB"/>
        </w:rPr>
        <w:t xml:space="preserve">         </w:t>
      </w:r>
      <w:r w:rsidRPr="00037C33">
        <w:rPr>
          <w:rFonts w:ascii="GHEA Grapalat" w:eastAsiaTheme="minorHAnsi" w:hAnsi="GHEA Grapalat" w:cs="GHEAGrapalat"/>
          <w:lang w:val="en-GB"/>
        </w:rPr>
        <w:t>2-րդ մասը՝ փոխկապակցված անձանց հասկացությունը և այլն:</w:t>
      </w: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Default="00301941" w:rsidP="00037C33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</w:p>
    <w:p w:rsidR="00301941" w:rsidRPr="00301941" w:rsidRDefault="00301941" w:rsidP="00301941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Grapalat-Bold" w:eastAsiaTheme="minorHAnsi" w:hAnsi="GHEAGrapalat-Bold" w:cs="GHEAGrapalat-Bold"/>
          <w:b/>
          <w:bCs/>
          <w:color w:val="000000"/>
          <w:szCs w:val="24"/>
          <w:lang w:val="en-GB"/>
        </w:rPr>
      </w:pPr>
      <w:r w:rsidRPr="00301941">
        <w:rPr>
          <w:rFonts w:ascii="GHEAGrapalat-Bold" w:eastAsiaTheme="minorHAnsi" w:hAnsi="GHEAGrapalat-Bold" w:cs="GHEAGrapalat-Bold"/>
          <w:b/>
          <w:bCs/>
          <w:color w:val="000000"/>
          <w:szCs w:val="24"/>
          <w:lang w:val="en-GB"/>
        </w:rPr>
        <w:lastRenderedPageBreak/>
        <w:t>ՏԵՂԵԿԱՆՔ</w:t>
      </w:r>
    </w:p>
    <w:p w:rsidR="00301941" w:rsidRPr="00301941" w:rsidRDefault="00301941" w:rsidP="00301941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Grapalat-Bold" w:eastAsiaTheme="minorHAnsi" w:hAnsi="GHEAGrapalat-Bold" w:cs="GHEAGrapalat-Bold"/>
          <w:b/>
          <w:bCs/>
          <w:color w:val="000000"/>
          <w:szCs w:val="24"/>
          <w:lang w:val="en-GB"/>
        </w:rPr>
      </w:pPr>
      <w:r w:rsidRPr="00301941">
        <w:rPr>
          <w:rFonts w:ascii="GHEAGrapalat-Bold" w:eastAsiaTheme="minorHAnsi" w:hAnsi="GHEAGrapalat-Bold" w:cs="GHEAGrapalat-Bold"/>
          <w:b/>
          <w:bCs/>
          <w:color w:val="000000"/>
          <w:szCs w:val="24"/>
          <w:lang w:val="en-GB"/>
        </w:rPr>
        <w:t>ՓՈՓՈԽՎՈՂ ՀՈԴՎԱԾԻ ՎԵՐԱԲԵՐՅԱԼ</w:t>
      </w:r>
    </w:p>
    <w:p w:rsidR="00301941" w:rsidRDefault="00301941" w:rsidP="00301941">
      <w:pPr>
        <w:autoSpaceDE w:val="0"/>
        <w:autoSpaceDN w:val="0"/>
        <w:adjustRightInd w:val="0"/>
        <w:spacing w:before="0" w:after="0"/>
        <w:ind w:left="0" w:firstLine="0"/>
        <w:rPr>
          <w:rFonts w:ascii="GHEAGrapalat" w:eastAsiaTheme="minorHAnsi" w:hAnsi="GHEAGrapalat" w:cs="GHEAGrapalat"/>
          <w:color w:val="252525"/>
          <w:sz w:val="24"/>
          <w:szCs w:val="24"/>
          <w:lang w:val="en-GB"/>
        </w:rPr>
      </w:pPr>
    </w:p>
    <w:p w:rsidR="00301941" w:rsidRPr="005C72B4" w:rsidRDefault="00301941" w:rsidP="00301941">
      <w:pPr>
        <w:autoSpaceDE w:val="0"/>
        <w:autoSpaceDN w:val="0"/>
        <w:adjustRightInd w:val="0"/>
        <w:spacing w:before="0" w:after="0"/>
        <w:ind w:left="0" w:firstLine="720"/>
        <w:jc w:val="both"/>
        <w:rPr>
          <w:rFonts w:ascii="GHEA Grapalat" w:eastAsiaTheme="minorHAnsi" w:hAnsi="GHEA Grapalat" w:cs="GHEAGrapalat"/>
          <w:lang w:val="en-GB"/>
        </w:rPr>
      </w:pPr>
      <w:proofErr w:type="gramStart"/>
      <w:r w:rsidRPr="005C72B4">
        <w:rPr>
          <w:rFonts w:ascii="GHEA Grapalat" w:eastAsiaTheme="minorHAnsi" w:hAnsi="GHEA Grapalat" w:cs="GHEAGrapalat"/>
          <w:lang w:val="en-GB"/>
        </w:rPr>
        <w:t>Հոդված 364.1.</w:t>
      </w:r>
      <w:proofErr w:type="gramEnd"/>
      <w:r w:rsidRPr="005C72B4">
        <w:rPr>
          <w:rFonts w:ascii="GHEA Grapalat" w:eastAsiaTheme="minorHAnsi" w:hAnsi="GHEA Grapalat" w:cs="GHEAGrapalat"/>
          <w:lang w:val="en-GB"/>
        </w:rPr>
        <w:t xml:space="preserve"> Զինծառայողի կողմից մոլեխաղեր կազմակերպելը կամ</w:t>
      </w:r>
    </w:p>
    <w:p w:rsidR="00301941" w:rsidRPr="005C72B4" w:rsidRDefault="00301941" w:rsidP="00301941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GHEAGrapalat"/>
          <w:lang w:val="en-GB"/>
        </w:rPr>
      </w:pPr>
      <w:proofErr w:type="gramStart"/>
      <w:r w:rsidRPr="005C72B4">
        <w:rPr>
          <w:rFonts w:ascii="GHEA Grapalat" w:eastAsiaTheme="minorHAnsi" w:hAnsi="GHEA Grapalat" w:cs="GHEAGrapalat"/>
          <w:lang w:val="en-GB"/>
        </w:rPr>
        <w:t>դրանց</w:t>
      </w:r>
      <w:proofErr w:type="gramEnd"/>
      <w:r w:rsidRPr="005C72B4">
        <w:rPr>
          <w:rFonts w:ascii="GHEA Grapalat" w:eastAsiaTheme="minorHAnsi" w:hAnsi="GHEA Grapalat" w:cs="GHEAGrapalat"/>
          <w:lang w:val="en-GB"/>
        </w:rPr>
        <w:t xml:space="preserve"> մասնակցելը</w:t>
      </w:r>
    </w:p>
    <w:p w:rsidR="005C72B4" w:rsidRPr="005C72B4" w:rsidRDefault="00301941" w:rsidP="005C72B4">
      <w:pPr>
        <w:autoSpaceDE w:val="0"/>
        <w:autoSpaceDN w:val="0"/>
        <w:adjustRightInd w:val="0"/>
        <w:spacing w:before="0" w:after="0"/>
        <w:ind w:left="0" w:firstLine="720"/>
        <w:jc w:val="both"/>
        <w:rPr>
          <w:rFonts w:ascii="GHEA Grapalat" w:eastAsiaTheme="minorHAnsi" w:hAnsi="GHEA Grapalat" w:cs="GHEAGrapalat"/>
          <w:lang w:val="en-GB"/>
        </w:rPr>
      </w:pPr>
      <w:r w:rsidRPr="005C72B4">
        <w:rPr>
          <w:rFonts w:ascii="GHEA Grapalat" w:eastAsiaTheme="minorHAnsi" w:hAnsi="GHEA Grapalat" w:cs="GHEAGrapalat"/>
          <w:lang w:val="en-GB"/>
        </w:rPr>
        <w:t>1. Զինծառայողի կողմից զորամասում, ծառայության վայրում կամ</w:t>
      </w:r>
      <w:r w:rsidR="005C72B4" w:rsidRPr="005C72B4">
        <w:rPr>
          <w:rFonts w:ascii="GHEA Grapalat" w:eastAsiaTheme="minorHAnsi" w:hAnsi="GHEA Grapalat" w:cs="GHEAGrapalat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lang w:val="en-GB"/>
        </w:rPr>
        <w:t>զինվորական ծառայության պարտականությունները կատարելու ընթացքում</w:t>
      </w:r>
      <w:r w:rsidR="005C72B4" w:rsidRPr="005C72B4">
        <w:rPr>
          <w:rFonts w:ascii="GHEA Grapalat" w:eastAsiaTheme="minorHAnsi" w:hAnsi="GHEA Grapalat" w:cs="GHEAGrapalat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lang w:val="en-GB"/>
        </w:rPr>
        <w:t xml:space="preserve">մոլեխաղերի մասնակցելը` </w:t>
      </w:r>
      <w:r w:rsidRPr="005C72B4">
        <w:rPr>
          <w:rFonts w:ascii="GHEA Grapalat" w:eastAsiaTheme="minorHAnsi" w:hAnsi="GHEA Grapalat" w:cs="GHEAGrapalat"/>
          <w:strike/>
          <w:lang w:val="en-GB"/>
        </w:rPr>
        <w:t>իր կամ այլ անձի համար գույք, գույքի նկատմամբ</w:t>
      </w:r>
      <w:r w:rsidR="005C72B4" w:rsidRPr="005C72B4">
        <w:rPr>
          <w:rFonts w:ascii="GHEA Grapalat" w:eastAsiaTheme="minorHAnsi" w:hAnsi="GHEA Grapalat" w:cs="GHEAGrapalat"/>
          <w:strike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strike/>
          <w:lang w:val="en-GB"/>
        </w:rPr>
        <w:t>իրավունք, արժեթղթեր կամ որևէ այլ առավելություն ստանալու նպատակով</w:t>
      </w:r>
      <w:r w:rsidRPr="005C72B4">
        <w:rPr>
          <w:rFonts w:ascii="GHEA Grapalat" w:eastAsiaTheme="minorHAnsi" w:hAnsi="GHEA Grapalat" w:cs="GHEAGrapalat"/>
          <w:lang w:val="en-GB"/>
        </w:rPr>
        <w:t>`</w:t>
      </w:r>
      <w:r w:rsidR="005C72B4" w:rsidRPr="005C72B4">
        <w:rPr>
          <w:rFonts w:ascii="GHEA Grapalat" w:eastAsiaTheme="minorHAnsi" w:hAnsi="GHEA Grapalat" w:cs="GHEAGrapalat"/>
          <w:lang w:val="en-GB"/>
        </w:rPr>
        <w:t xml:space="preserve"> </w:t>
      </w:r>
    </w:p>
    <w:p w:rsidR="00301941" w:rsidRPr="005C72B4" w:rsidRDefault="00301941" w:rsidP="005C72B4">
      <w:pPr>
        <w:autoSpaceDE w:val="0"/>
        <w:autoSpaceDN w:val="0"/>
        <w:adjustRightInd w:val="0"/>
        <w:spacing w:before="0" w:after="0"/>
        <w:ind w:left="0" w:firstLine="720"/>
        <w:jc w:val="both"/>
        <w:rPr>
          <w:rFonts w:ascii="GHEA Grapalat" w:eastAsiaTheme="minorHAnsi" w:hAnsi="GHEA Grapalat" w:cs="GHEAGrapalat"/>
          <w:lang w:val="en-GB"/>
        </w:rPr>
      </w:pPr>
      <w:proofErr w:type="gramStart"/>
      <w:r w:rsidRPr="005C72B4">
        <w:rPr>
          <w:rFonts w:ascii="GHEA Grapalat" w:eastAsiaTheme="minorHAnsi" w:hAnsi="GHEA Grapalat" w:cs="GHEAGrapalat"/>
          <w:lang w:val="en-GB"/>
        </w:rPr>
        <w:t>պատժվում</w:t>
      </w:r>
      <w:proofErr w:type="gramEnd"/>
      <w:r w:rsidRPr="005C72B4">
        <w:rPr>
          <w:rFonts w:ascii="GHEA Grapalat" w:eastAsiaTheme="minorHAnsi" w:hAnsi="GHEA Grapalat" w:cs="GHEAGrapalat"/>
          <w:lang w:val="en-GB"/>
        </w:rPr>
        <w:t xml:space="preserve"> է զինվորական ծառայության մեջ սահմանափակմամբ</w:t>
      </w:r>
      <w:r w:rsidR="005C72B4" w:rsidRPr="005C72B4">
        <w:rPr>
          <w:rFonts w:ascii="GHEA Grapalat" w:eastAsiaTheme="minorHAnsi" w:hAnsi="GHEA Grapalat" w:cs="GHEAGrapalat"/>
          <w:lang w:val="en-GB"/>
        </w:rPr>
        <w:t xml:space="preserve">` </w:t>
      </w:r>
      <w:r w:rsidRPr="005C72B4">
        <w:rPr>
          <w:rFonts w:ascii="GHEA Grapalat" w:eastAsiaTheme="minorHAnsi" w:hAnsi="GHEA Grapalat" w:cs="GHEAGrapalat"/>
          <w:lang w:val="en-GB"/>
        </w:rPr>
        <w:t>առավելագույնը երկու տարի ժամկետով, կամ կալանքով` առավելագույնը երեք</w:t>
      </w:r>
      <w:r w:rsidR="005C72B4" w:rsidRPr="005C72B4">
        <w:rPr>
          <w:rFonts w:ascii="GHEA Grapalat" w:eastAsiaTheme="minorHAnsi" w:hAnsi="GHEA Grapalat" w:cs="GHEAGrapalat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lang w:val="en-GB"/>
        </w:rPr>
        <w:t>ամիս ժամկետով, կամ կարգապահական գումարտակում պահելով` առավելագույնը</w:t>
      </w:r>
      <w:r w:rsidR="005C72B4" w:rsidRPr="005C72B4">
        <w:rPr>
          <w:rFonts w:ascii="GHEA Grapalat" w:eastAsiaTheme="minorHAnsi" w:hAnsi="GHEA Grapalat" w:cs="GHEAGrapalat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lang w:val="en-GB"/>
        </w:rPr>
        <w:t>մեկ տարի ժամկետով, կամ ազատազրկմամբ` առավելագույնը մեկ տարի</w:t>
      </w:r>
      <w:r w:rsidR="005C72B4" w:rsidRPr="005C72B4">
        <w:rPr>
          <w:rFonts w:ascii="GHEA Grapalat" w:eastAsiaTheme="minorHAnsi" w:hAnsi="GHEA Grapalat" w:cs="GHEAGrapalat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lang w:val="en-GB"/>
        </w:rPr>
        <w:t>ժամկետով:</w:t>
      </w:r>
    </w:p>
    <w:p w:rsidR="00301941" w:rsidRPr="005C72B4" w:rsidRDefault="00301941" w:rsidP="00301941">
      <w:pPr>
        <w:autoSpaceDE w:val="0"/>
        <w:autoSpaceDN w:val="0"/>
        <w:adjustRightInd w:val="0"/>
        <w:spacing w:before="0" w:after="0"/>
        <w:ind w:left="0" w:firstLine="720"/>
        <w:jc w:val="both"/>
        <w:rPr>
          <w:rFonts w:ascii="GHEA Grapalat" w:eastAsiaTheme="minorHAnsi" w:hAnsi="GHEA Grapalat" w:cs="GHEAGrapalat"/>
          <w:lang w:val="en-GB"/>
        </w:rPr>
      </w:pPr>
      <w:r w:rsidRPr="005C72B4">
        <w:rPr>
          <w:rFonts w:ascii="GHEA Grapalat" w:eastAsiaTheme="minorHAnsi" w:hAnsi="GHEA Grapalat" w:cs="GHEAGrapalat"/>
          <w:lang w:val="en-GB"/>
        </w:rPr>
        <w:t>2. Սույն հոդվածի առաջին մասով նախատեսված մոլեխաղեր կազմակերպելը`</w:t>
      </w:r>
    </w:p>
    <w:p w:rsidR="00301941" w:rsidRPr="005C72B4" w:rsidRDefault="00301941" w:rsidP="005C72B4">
      <w:pPr>
        <w:autoSpaceDE w:val="0"/>
        <w:autoSpaceDN w:val="0"/>
        <w:adjustRightInd w:val="0"/>
        <w:spacing w:before="0" w:after="0"/>
        <w:ind w:left="0" w:firstLine="720"/>
        <w:jc w:val="both"/>
        <w:rPr>
          <w:rFonts w:ascii="GHEA Grapalat" w:eastAsiaTheme="minorHAnsi" w:hAnsi="GHEA Grapalat" w:cs="GHEAGrapalat"/>
          <w:lang w:val="en-GB"/>
        </w:rPr>
      </w:pPr>
      <w:proofErr w:type="gramStart"/>
      <w:r w:rsidRPr="005C72B4">
        <w:rPr>
          <w:rFonts w:ascii="GHEA Grapalat" w:eastAsiaTheme="minorHAnsi" w:hAnsi="GHEA Grapalat" w:cs="GHEAGrapalat"/>
          <w:lang w:val="en-GB"/>
        </w:rPr>
        <w:t>պատժվում</w:t>
      </w:r>
      <w:proofErr w:type="gramEnd"/>
      <w:r w:rsidRPr="005C72B4">
        <w:rPr>
          <w:rFonts w:ascii="GHEA Grapalat" w:eastAsiaTheme="minorHAnsi" w:hAnsi="GHEA Grapalat" w:cs="GHEAGrapalat"/>
          <w:lang w:val="en-GB"/>
        </w:rPr>
        <w:t xml:space="preserve"> է զինվորական ծառայության մեջ սահմանափակմամբ` մեկից</w:t>
      </w:r>
      <w:r w:rsidR="005C72B4" w:rsidRPr="005C72B4">
        <w:rPr>
          <w:rFonts w:ascii="GHEA Grapalat" w:eastAsiaTheme="minorHAnsi" w:hAnsi="GHEA Grapalat" w:cs="GHEAGrapalat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lang w:val="en-GB"/>
        </w:rPr>
        <w:t>երեք տարի ժամկետով, կամ կարգապահական գումարտակում պահելով` մեկից</w:t>
      </w:r>
      <w:r w:rsidR="005C72B4" w:rsidRPr="005C72B4">
        <w:rPr>
          <w:rFonts w:ascii="GHEA Grapalat" w:eastAsiaTheme="minorHAnsi" w:hAnsi="GHEA Grapalat" w:cs="GHEAGrapalat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lang w:val="en-GB"/>
        </w:rPr>
        <w:t>երեք տարի ժամկետով, կամ ազատազրկմամբ` մեկից երեք տարի ժամկետով:</w:t>
      </w:r>
    </w:p>
    <w:p w:rsidR="00301941" w:rsidRPr="005C72B4" w:rsidRDefault="00301941" w:rsidP="005C72B4">
      <w:pPr>
        <w:autoSpaceDE w:val="0"/>
        <w:autoSpaceDN w:val="0"/>
        <w:adjustRightInd w:val="0"/>
        <w:spacing w:before="0" w:after="0"/>
        <w:ind w:left="0" w:firstLine="720"/>
        <w:jc w:val="both"/>
        <w:rPr>
          <w:rFonts w:ascii="GHEA Grapalat" w:eastAsiaTheme="minorHAnsi" w:hAnsi="GHEA Grapalat" w:cs="GHEAGrapalat"/>
          <w:lang w:val="en-GB"/>
        </w:rPr>
      </w:pPr>
      <w:r w:rsidRPr="005C72B4">
        <w:rPr>
          <w:rFonts w:ascii="GHEA Grapalat" w:eastAsiaTheme="minorHAnsi" w:hAnsi="GHEA Grapalat" w:cs="GHEAGrapalat"/>
          <w:lang w:val="en-GB"/>
        </w:rPr>
        <w:t>3. Սույն հոդվածի առաջին կամ երկրորդ մասով նախատեսված արարքները,</w:t>
      </w:r>
      <w:r w:rsidR="005C72B4" w:rsidRPr="005C72B4">
        <w:rPr>
          <w:rFonts w:ascii="GHEA Grapalat" w:eastAsiaTheme="minorHAnsi" w:hAnsi="GHEA Grapalat" w:cs="GHEAGrapalat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lang w:val="en-GB"/>
        </w:rPr>
        <w:t>որոնք գույքային էական վնաս են պատճառել`</w:t>
      </w:r>
    </w:p>
    <w:p w:rsidR="00301941" w:rsidRPr="005C72B4" w:rsidRDefault="00301941" w:rsidP="005C72B4">
      <w:pPr>
        <w:autoSpaceDE w:val="0"/>
        <w:autoSpaceDN w:val="0"/>
        <w:adjustRightInd w:val="0"/>
        <w:spacing w:before="0" w:after="0"/>
        <w:ind w:left="0" w:firstLine="720"/>
        <w:jc w:val="both"/>
        <w:rPr>
          <w:rFonts w:ascii="GHEA Grapalat" w:eastAsiaTheme="minorHAnsi" w:hAnsi="GHEA Grapalat" w:cs="GHEAGrapalat"/>
          <w:lang w:val="en-GB"/>
        </w:rPr>
      </w:pPr>
      <w:proofErr w:type="gramStart"/>
      <w:r w:rsidRPr="005C72B4">
        <w:rPr>
          <w:rFonts w:ascii="GHEA Grapalat" w:eastAsiaTheme="minorHAnsi" w:hAnsi="GHEA Grapalat" w:cs="GHEAGrapalat"/>
          <w:lang w:val="en-GB"/>
        </w:rPr>
        <w:t>պատժվում</w:t>
      </w:r>
      <w:proofErr w:type="gramEnd"/>
      <w:r w:rsidRPr="005C72B4">
        <w:rPr>
          <w:rFonts w:ascii="GHEA Grapalat" w:eastAsiaTheme="minorHAnsi" w:hAnsi="GHEA Grapalat" w:cs="GHEAGrapalat"/>
          <w:lang w:val="en-GB"/>
        </w:rPr>
        <w:t xml:space="preserve"> են ազատազրկմամբ` երկուսից չորս տարի ժամկետով:</w:t>
      </w:r>
    </w:p>
    <w:p w:rsidR="00301941" w:rsidRPr="005C72B4" w:rsidRDefault="00301941" w:rsidP="005C72B4">
      <w:pPr>
        <w:autoSpaceDE w:val="0"/>
        <w:autoSpaceDN w:val="0"/>
        <w:adjustRightInd w:val="0"/>
        <w:spacing w:before="0" w:after="0"/>
        <w:ind w:left="0" w:firstLine="720"/>
        <w:jc w:val="both"/>
        <w:rPr>
          <w:rFonts w:ascii="GHEA Grapalat" w:eastAsiaTheme="minorHAnsi" w:hAnsi="GHEA Grapalat" w:cs="GHEAGrapalat"/>
          <w:lang w:val="en-GB"/>
        </w:rPr>
      </w:pPr>
      <w:r w:rsidRPr="005C72B4">
        <w:rPr>
          <w:rFonts w:ascii="GHEA Grapalat" w:eastAsiaTheme="minorHAnsi" w:hAnsi="GHEA Grapalat" w:cs="GHEAGrapalat"/>
          <w:lang w:val="en-GB"/>
        </w:rPr>
        <w:t>4. Սույն հոդվածի առաջին կամ երկրորդ մասով նախատեսված արարքները,</w:t>
      </w:r>
      <w:r w:rsidR="005C72B4" w:rsidRPr="005C72B4">
        <w:rPr>
          <w:rFonts w:ascii="GHEA Grapalat" w:eastAsiaTheme="minorHAnsi" w:hAnsi="GHEA Grapalat" w:cs="GHEAGrapalat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lang w:val="en-GB"/>
        </w:rPr>
        <w:t>որոնք անզգուշությամբ առաջացրել են ծանր հետևանքներ`</w:t>
      </w:r>
    </w:p>
    <w:p w:rsidR="00301941" w:rsidRPr="005C72B4" w:rsidRDefault="00301941" w:rsidP="005C72B4">
      <w:pPr>
        <w:autoSpaceDE w:val="0"/>
        <w:autoSpaceDN w:val="0"/>
        <w:adjustRightInd w:val="0"/>
        <w:spacing w:before="0" w:after="0"/>
        <w:ind w:left="0" w:firstLine="720"/>
        <w:jc w:val="both"/>
        <w:rPr>
          <w:rFonts w:ascii="GHEA Grapalat" w:eastAsiaTheme="minorHAnsi" w:hAnsi="GHEA Grapalat" w:cs="GHEAGrapalat"/>
          <w:lang w:val="en-GB"/>
        </w:rPr>
      </w:pPr>
      <w:proofErr w:type="gramStart"/>
      <w:r w:rsidRPr="005C72B4">
        <w:rPr>
          <w:rFonts w:ascii="GHEA Grapalat" w:eastAsiaTheme="minorHAnsi" w:hAnsi="GHEA Grapalat" w:cs="GHEAGrapalat"/>
          <w:lang w:val="en-GB"/>
        </w:rPr>
        <w:t>պատժվում</w:t>
      </w:r>
      <w:proofErr w:type="gramEnd"/>
      <w:r w:rsidRPr="005C72B4">
        <w:rPr>
          <w:rFonts w:ascii="GHEA Grapalat" w:eastAsiaTheme="minorHAnsi" w:hAnsi="GHEA Grapalat" w:cs="GHEAGrapalat"/>
          <w:lang w:val="en-GB"/>
        </w:rPr>
        <w:t xml:space="preserve"> են ազատազրկմամբ` երկուսից հինգ տարի ժամկետով:</w:t>
      </w:r>
    </w:p>
    <w:p w:rsidR="00301941" w:rsidRPr="005C72B4" w:rsidRDefault="00301941" w:rsidP="005C72B4">
      <w:pPr>
        <w:autoSpaceDE w:val="0"/>
        <w:autoSpaceDN w:val="0"/>
        <w:adjustRightInd w:val="0"/>
        <w:spacing w:before="0" w:after="0"/>
        <w:ind w:left="0" w:firstLine="720"/>
        <w:jc w:val="both"/>
        <w:rPr>
          <w:rFonts w:ascii="GHEA Grapalat" w:eastAsiaTheme="minorHAnsi" w:hAnsi="GHEA Grapalat" w:cs="GHEAGrapalat"/>
          <w:i/>
          <w:u w:val="single"/>
          <w:lang w:val="en-GB"/>
        </w:rPr>
      </w:pPr>
      <w:r w:rsidRPr="005C72B4">
        <w:rPr>
          <w:rFonts w:ascii="GHEA Grapalat" w:eastAsiaTheme="minorHAnsi" w:hAnsi="GHEA Grapalat" w:cs="GHEAGrapalat"/>
          <w:i/>
          <w:u w:val="single"/>
          <w:lang w:val="en-GB"/>
        </w:rPr>
        <w:t>5. Սույն հոդվածի իմաստով մոլեխաղը` գույք, գույքի նկատմամբ իրավունք,</w:t>
      </w:r>
      <w:r w:rsidR="005C72B4" w:rsidRPr="005C72B4">
        <w:rPr>
          <w:rFonts w:ascii="GHEA Grapalat" w:eastAsiaTheme="minorHAnsi" w:hAnsi="GHEA Grapalat" w:cs="GHEAGrapalat"/>
          <w:i/>
          <w:u w:val="single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i/>
          <w:u w:val="single"/>
          <w:lang w:val="en-GB"/>
        </w:rPr>
        <w:t>արժեթղթեր կամ այլ առավելություններ ստանալու նպատակով երկու կամ ավելի</w:t>
      </w:r>
      <w:r w:rsidR="005C72B4" w:rsidRPr="005C72B4">
        <w:rPr>
          <w:rFonts w:ascii="GHEA Grapalat" w:eastAsiaTheme="minorHAnsi" w:hAnsi="GHEA Grapalat" w:cs="GHEAGrapalat"/>
          <w:i/>
          <w:u w:val="single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i/>
          <w:u w:val="single"/>
          <w:lang w:val="en-GB"/>
        </w:rPr>
        <w:t>մասնակիցների միջև կամ կազմակերպչի կողմից սահմանված կանոններով շահումի</w:t>
      </w:r>
      <w:r w:rsidR="005C72B4" w:rsidRPr="005C72B4">
        <w:rPr>
          <w:rFonts w:ascii="GHEA Grapalat" w:eastAsiaTheme="minorHAnsi" w:hAnsi="GHEA Grapalat" w:cs="GHEAGrapalat"/>
          <w:i/>
          <w:u w:val="single"/>
          <w:lang w:val="en-GB"/>
        </w:rPr>
        <w:t xml:space="preserve"> </w:t>
      </w:r>
      <w:r w:rsidRPr="005C72B4">
        <w:rPr>
          <w:rFonts w:ascii="GHEA Grapalat" w:eastAsiaTheme="minorHAnsi" w:hAnsi="GHEA Grapalat" w:cs="GHEAGrapalat"/>
          <w:i/>
          <w:u w:val="single"/>
          <w:lang w:val="en-GB"/>
        </w:rPr>
        <w:t>վերաբերյալ ռիսկի հիման վրա համաձայնությամբ խաղ է:</w:t>
      </w:r>
    </w:p>
    <w:p w:rsidR="00301941" w:rsidRPr="005C72B4" w:rsidRDefault="00301941" w:rsidP="00301941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GHEA Grapalat" w:eastAsiaTheme="minorHAnsi" w:hAnsi="GHEA Grapalat" w:cs="Tahoma"/>
          <w:b/>
          <w:bCs/>
          <w:lang w:val="en-GB"/>
        </w:rPr>
      </w:pPr>
    </w:p>
    <w:sectPr w:rsidR="00301941" w:rsidRPr="005C72B4" w:rsidSect="00037C33">
      <w:pgSz w:w="11906" w:h="16838"/>
      <w:pgMar w:top="1135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E2"/>
    <w:rsid w:val="00037C33"/>
    <w:rsid w:val="00301941"/>
    <w:rsid w:val="00345201"/>
    <w:rsid w:val="00447F71"/>
    <w:rsid w:val="00551FE2"/>
    <w:rsid w:val="005A5933"/>
    <w:rsid w:val="005C72B4"/>
    <w:rsid w:val="006261EE"/>
    <w:rsid w:val="006564A0"/>
    <w:rsid w:val="00863F63"/>
    <w:rsid w:val="008A0134"/>
    <w:rsid w:val="009D465B"/>
    <w:rsid w:val="009E449C"/>
    <w:rsid w:val="00C93D69"/>
    <w:rsid w:val="00C96A89"/>
    <w:rsid w:val="00D4122C"/>
    <w:rsid w:val="00D77027"/>
    <w:rsid w:val="00EA52FE"/>
    <w:rsid w:val="00EE2FC0"/>
    <w:rsid w:val="00F744F1"/>
    <w:rsid w:val="00FB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71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D77027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D77027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7F71"/>
    <w:pPr>
      <w:spacing w:before="0" w:after="0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47F71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7702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7702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770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702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C7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71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D77027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D77027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7F71"/>
    <w:pPr>
      <w:spacing w:before="0" w:after="0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47F71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7702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7702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770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702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C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17</cp:revision>
  <dcterms:created xsi:type="dcterms:W3CDTF">2018-02-19T08:10:00Z</dcterms:created>
  <dcterms:modified xsi:type="dcterms:W3CDTF">2018-03-02T07:33:00Z</dcterms:modified>
</cp:coreProperties>
</file>