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E08" w:rsidRPr="00F414BF" w:rsidRDefault="005B3E08" w:rsidP="009530BD">
      <w:pPr>
        <w:spacing w:line="360" w:lineRule="auto"/>
        <w:ind w:right="-211" w:firstLine="375"/>
        <w:jc w:val="right"/>
        <w:rPr>
          <w:rFonts w:ascii="GHEA Grapalat" w:hAnsi="GHEA Grapalat" w:cs="Sylfaen"/>
          <w:b/>
          <w:bCs/>
          <w:sz w:val="24"/>
          <w:szCs w:val="24"/>
          <w:u w:val="single"/>
        </w:rPr>
      </w:pPr>
      <w:r w:rsidRPr="00E26ED6">
        <w:rPr>
          <w:rFonts w:ascii="GHEA Grapalat" w:hAnsi="GHEA Grapalat" w:cs="Sylfaen"/>
          <w:b/>
          <w:bCs/>
          <w:sz w:val="24"/>
          <w:szCs w:val="24"/>
          <w:u w:val="single"/>
        </w:rPr>
        <w:t>ՆԱԽԱԳԻԾ</w:t>
      </w:r>
    </w:p>
    <w:p w:rsidR="005B3E08" w:rsidRPr="00F414BF" w:rsidRDefault="005B3E08" w:rsidP="008E6234">
      <w:pPr>
        <w:spacing w:line="360" w:lineRule="auto"/>
        <w:ind w:right="-216" w:firstLine="374"/>
        <w:jc w:val="center"/>
        <w:rPr>
          <w:rFonts w:ascii="GHEA Grapalat" w:hAnsi="GHEA Grapalat"/>
          <w:b/>
          <w:bCs/>
          <w:sz w:val="24"/>
          <w:szCs w:val="24"/>
        </w:rPr>
      </w:pPr>
      <w:r w:rsidRPr="00E26ED6">
        <w:rPr>
          <w:rFonts w:ascii="GHEA Grapalat" w:hAnsi="GHEA Grapalat" w:cs="Sylfaen"/>
          <w:b/>
          <w:bCs/>
          <w:sz w:val="24"/>
          <w:szCs w:val="24"/>
        </w:rPr>
        <w:t>ՀԱՅԱՍՏԱՆԻ ՀԱՆՐԱՊԵՏՈՒԹՅԱՆ ԿԱՌԱՎԱՐՈՒԹՅՈՒՆ</w:t>
      </w:r>
      <w:r w:rsidRPr="00E26ED6">
        <w:rPr>
          <w:rFonts w:ascii="Courier New" w:hAnsi="Courier New" w:cs="Courier New"/>
          <w:sz w:val="24"/>
          <w:szCs w:val="24"/>
        </w:rPr>
        <w:t> </w:t>
      </w:r>
    </w:p>
    <w:p w:rsidR="005B3E08" w:rsidRPr="00E26ED6" w:rsidRDefault="005B3E08" w:rsidP="008E6234">
      <w:pPr>
        <w:spacing w:line="360" w:lineRule="auto"/>
        <w:ind w:right="-211" w:firstLine="375"/>
        <w:jc w:val="center"/>
        <w:rPr>
          <w:rFonts w:ascii="GHEA Grapalat" w:hAnsi="GHEA Grapalat"/>
          <w:sz w:val="24"/>
          <w:szCs w:val="24"/>
        </w:rPr>
      </w:pPr>
      <w:r w:rsidRPr="00E26ED6">
        <w:rPr>
          <w:rFonts w:ascii="GHEA Grapalat" w:hAnsi="GHEA Grapalat" w:cs="Sylfaen"/>
          <w:b/>
          <w:bCs/>
          <w:sz w:val="24"/>
          <w:szCs w:val="24"/>
        </w:rPr>
        <w:t>ՈՐՈՇՈՒՄ</w:t>
      </w:r>
      <w:r w:rsidRPr="00E26ED6">
        <w:rPr>
          <w:rFonts w:ascii="Courier New" w:hAnsi="Courier New" w:cs="Courier New"/>
          <w:sz w:val="24"/>
          <w:szCs w:val="24"/>
        </w:rPr>
        <w:t> </w:t>
      </w:r>
    </w:p>
    <w:p w:rsidR="005B3E08" w:rsidRPr="00BD537A" w:rsidRDefault="00C12023" w:rsidP="008E6234">
      <w:pPr>
        <w:spacing w:line="360" w:lineRule="auto"/>
        <w:ind w:right="-211" w:firstLine="375"/>
        <w:jc w:val="center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>____________ 2016</w:t>
      </w:r>
      <w:r w:rsidR="005B3E08" w:rsidRPr="00E26ED6">
        <w:rPr>
          <w:rFonts w:ascii="GHEA Grapalat" w:hAnsi="GHEA Grapalat"/>
          <w:sz w:val="24"/>
          <w:szCs w:val="24"/>
        </w:rPr>
        <w:t xml:space="preserve"> </w:t>
      </w:r>
      <w:r w:rsidR="005B3E08" w:rsidRPr="00E26ED6">
        <w:rPr>
          <w:rFonts w:ascii="GHEA Grapalat" w:hAnsi="GHEA Grapalat" w:cs="Sylfaen"/>
          <w:sz w:val="24"/>
          <w:szCs w:val="24"/>
        </w:rPr>
        <w:t>թվականի</w:t>
      </w:r>
      <w:r w:rsidR="005B3E08">
        <w:rPr>
          <w:rFonts w:ascii="GHEA Grapalat" w:hAnsi="GHEA Grapalat" w:cs="Sylfaen"/>
          <w:sz w:val="24"/>
          <w:szCs w:val="24"/>
        </w:rPr>
        <w:t xml:space="preserve"> </w:t>
      </w:r>
      <w:r w:rsidR="005B3E08" w:rsidRPr="00E26ED6">
        <w:rPr>
          <w:rFonts w:ascii="GHEA Grapalat" w:hAnsi="GHEA Grapalat"/>
          <w:sz w:val="24"/>
          <w:szCs w:val="24"/>
        </w:rPr>
        <w:t xml:space="preserve"> N ____-</w:t>
      </w:r>
      <w:r w:rsidR="007D733C">
        <w:rPr>
          <w:rFonts w:ascii="GHEA Grapalat" w:hAnsi="GHEA Grapalat"/>
          <w:sz w:val="24"/>
          <w:szCs w:val="24"/>
        </w:rPr>
        <w:t xml:space="preserve"> </w:t>
      </w:r>
      <w:r w:rsidR="00BD537A">
        <w:rPr>
          <w:rFonts w:ascii="GHEA Grapalat" w:hAnsi="GHEA Grapalat" w:cs="Sylfaen"/>
          <w:sz w:val="24"/>
          <w:szCs w:val="24"/>
          <w:lang w:val="hy-AM"/>
        </w:rPr>
        <w:t>Ն</w:t>
      </w:r>
    </w:p>
    <w:p w:rsidR="005B3E08" w:rsidRPr="00C60EA1" w:rsidRDefault="005B3E08" w:rsidP="00352725">
      <w:pPr>
        <w:spacing w:line="312" w:lineRule="auto"/>
        <w:ind w:right="-216" w:firstLine="374"/>
        <w:jc w:val="center"/>
        <w:rPr>
          <w:rFonts w:ascii="GHEA Grapalat" w:hAnsi="GHEA Grapalat" w:cs="Sylfaen"/>
          <w:b/>
          <w:bCs/>
          <w:sz w:val="24"/>
          <w:szCs w:val="24"/>
        </w:rPr>
      </w:pPr>
      <w:r>
        <w:rPr>
          <w:rFonts w:ascii="GHEA Grapalat" w:hAnsi="GHEA Grapalat" w:cs="Sylfaen"/>
          <w:b/>
          <w:bCs/>
          <w:sz w:val="24"/>
          <w:szCs w:val="24"/>
        </w:rPr>
        <w:t xml:space="preserve">ՀԱՅԱՍՏԱՆԻ ՀԱՆՐԱՊԵՏՈՒԹՅԱՆ </w:t>
      </w:r>
      <w:r w:rsidR="00C12023">
        <w:rPr>
          <w:rFonts w:ascii="GHEA Grapalat" w:hAnsi="GHEA Grapalat" w:cs="Sylfaen"/>
          <w:b/>
          <w:bCs/>
          <w:sz w:val="24"/>
          <w:szCs w:val="24"/>
        </w:rPr>
        <w:t>ԼՈՌՈՒ</w:t>
      </w:r>
      <w:r>
        <w:rPr>
          <w:rFonts w:ascii="GHEA Grapalat" w:hAnsi="GHEA Grapalat" w:cs="Sylfaen"/>
          <w:b/>
          <w:bCs/>
          <w:sz w:val="24"/>
          <w:szCs w:val="24"/>
        </w:rPr>
        <w:t xml:space="preserve"> ՄԱՐԶԻ </w:t>
      </w:r>
      <w:r w:rsidR="00C12023">
        <w:rPr>
          <w:rFonts w:ascii="GHEA Grapalat" w:hAnsi="GHEA Grapalat" w:cs="Sylfaen"/>
          <w:b/>
          <w:bCs/>
          <w:sz w:val="24"/>
          <w:szCs w:val="24"/>
        </w:rPr>
        <w:t>ԱԽԹԱԼԱ</w:t>
      </w:r>
      <w:r w:rsidRPr="00E26ED6">
        <w:rPr>
          <w:rFonts w:ascii="GHEA Grapalat" w:hAnsi="GHEA Grapalat" w:cs="Sylfaen"/>
          <w:b/>
          <w:bCs/>
          <w:sz w:val="24"/>
          <w:szCs w:val="24"/>
        </w:rPr>
        <w:t xml:space="preserve"> ՀԱՄԱՅՆՔԻ </w:t>
      </w:r>
      <w:r w:rsidR="00E13444">
        <w:rPr>
          <w:rFonts w:ascii="GHEA Grapalat" w:hAnsi="GHEA Grapalat" w:cs="Sylfaen"/>
          <w:b/>
          <w:bCs/>
          <w:sz w:val="24"/>
          <w:szCs w:val="24"/>
        </w:rPr>
        <w:t xml:space="preserve">                </w:t>
      </w:r>
      <w:r w:rsidR="00C12023">
        <w:rPr>
          <w:rFonts w:ascii="GHEA Grapalat" w:hAnsi="GHEA Grapalat" w:cs="Sylfaen"/>
          <w:b/>
          <w:bCs/>
          <w:sz w:val="24"/>
          <w:szCs w:val="24"/>
        </w:rPr>
        <w:t>«Մ. ԱՐԱՄՅԱՆՑԻ</w:t>
      </w:r>
      <w:r w:rsidR="00E13444" w:rsidRPr="00E13444">
        <w:rPr>
          <w:rFonts w:ascii="GHEA Grapalat" w:hAnsi="GHEA Grapalat" w:cs="Sylfaen"/>
          <w:b/>
          <w:bCs/>
          <w:sz w:val="24"/>
          <w:szCs w:val="24"/>
        </w:rPr>
        <w:t xml:space="preserve"> </w:t>
      </w:r>
      <w:r w:rsidR="00E13444">
        <w:rPr>
          <w:rFonts w:ascii="GHEA Grapalat" w:hAnsi="GHEA Grapalat" w:cs="Sylfaen"/>
          <w:b/>
          <w:bCs/>
          <w:sz w:val="24"/>
          <w:szCs w:val="24"/>
        </w:rPr>
        <w:t xml:space="preserve">ՏՈՒՆ </w:t>
      </w:r>
      <w:r w:rsidR="00E13444" w:rsidRPr="00E13444">
        <w:rPr>
          <w:rFonts w:ascii="GHEA Grapalat" w:hAnsi="GHEA Grapalat" w:cs="Sylfaen"/>
          <w:b/>
          <w:bCs/>
          <w:sz w:val="24"/>
          <w:szCs w:val="24"/>
        </w:rPr>
        <w:t>(</w:t>
      </w:r>
      <w:r w:rsidR="00E13444">
        <w:rPr>
          <w:rFonts w:ascii="GHEA Grapalat" w:hAnsi="GHEA Grapalat" w:cs="Sylfaen"/>
          <w:b/>
          <w:bCs/>
          <w:sz w:val="24"/>
          <w:szCs w:val="24"/>
        </w:rPr>
        <w:t>ԱՄԱՌԱՆՈՑ</w:t>
      </w:r>
      <w:r w:rsidR="00E13444" w:rsidRPr="00E13444">
        <w:rPr>
          <w:rFonts w:ascii="GHEA Grapalat" w:hAnsi="GHEA Grapalat" w:cs="Sylfaen"/>
          <w:b/>
          <w:bCs/>
          <w:sz w:val="24"/>
          <w:szCs w:val="24"/>
        </w:rPr>
        <w:t>)</w:t>
      </w:r>
      <w:r w:rsidR="00C12023">
        <w:rPr>
          <w:rFonts w:ascii="GHEA Grapalat" w:hAnsi="GHEA Grapalat" w:cs="Sylfaen"/>
          <w:b/>
          <w:bCs/>
          <w:sz w:val="24"/>
          <w:szCs w:val="24"/>
        </w:rPr>
        <w:t xml:space="preserve">» </w:t>
      </w:r>
      <w:r w:rsidR="00E13444">
        <w:rPr>
          <w:rFonts w:ascii="GHEA Grapalat" w:hAnsi="GHEA Grapalat" w:cs="Sylfaen"/>
          <w:b/>
          <w:bCs/>
          <w:sz w:val="24"/>
          <w:szCs w:val="24"/>
        </w:rPr>
        <w:t>ՊԱՏՄՈՒԹՅԱՆ ԵՎ ՄՇԱԿՈՒՅԹԻ</w:t>
      </w:r>
      <w:r w:rsidR="00C12023">
        <w:rPr>
          <w:rFonts w:ascii="GHEA Grapalat" w:hAnsi="GHEA Grapalat" w:cs="Sylfaen"/>
          <w:b/>
          <w:bCs/>
          <w:sz w:val="24"/>
          <w:szCs w:val="24"/>
        </w:rPr>
        <w:t xml:space="preserve"> </w:t>
      </w:r>
      <w:r w:rsidR="00E13444">
        <w:rPr>
          <w:rFonts w:ascii="GHEA Grapalat" w:hAnsi="GHEA Grapalat" w:cs="Sylfaen"/>
          <w:b/>
          <w:bCs/>
          <w:sz w:val="24"/>
          <w:szCs w:val="24"/>
        </w:rPr>
        <w:t xml:space="preserve">ԱՆՇԱՐԺ </w:t>
      </w:r>
      <w:r w:rsidR="00C12023">
        <w:rPr>
          <w:rFonts w:ascii="GHEA Grapalat" w:hAnsi="GHEA Grapalat" w:cs="Sylfaen"/>
          <w:b/>
          <w:bCs/>
          <w:sz w:val="24"/>
          <w:szCs w:val="24"/>
        </w:rPr>
        <w:t xml:space="preserve">ՀՈՒՇԱՐՁԱՆԻ </w:t>
      </w:r>
      <w:r w:rsidRPr="00E26ED6">
        <w:rPr>
          <w:rFonts w:ascii="GHEA Grapalat" w:hAnsi="GHEA Grapalat" w:cs="Sylfaen"/>
          <w:b/>
          <w:bCs/>
          <w:sz w:val="24"/>
          <w:szCs w:val="24"/>
        </w:rPr>
        <w:t>ՆԿԱՏՄԱՄԲ  ԲԱՑԱՌԻԿ</w:t>
      </w:r>
      <w:r w:rsidRPr="00E26ED6">
        <w:rPr>
          <w:rFonts w:ascii="GHEA Grapalat" w:hAnsi="GHEA Grapalat"/>
          <w:b/>
          <w:bCs/>
          <w:sz w:val="24"/>
          <w:szCs w:val="24"/>
        </w:rPr>
        <w:t xml:space="preserve">` </w:t>
      </w:r>
      <w:r w:rsidRPr="00E26ED6">
        <w:rPr>
          <w:rFonts w:ascii="GHEA Grapalat" w:hAnsi="GHEA Grapalat" w:cs="Sylfaen"/>
          <w:b/>
          <w:bCs/>
          <w:sz w:val="24"/>
          <w:szCs w:val="24"/>
        </w:rPr>
        <w:t>ԳԵՐԱԿԱ ՀԱՆՐԱՅԻՆ ՇԱՀ ՃԱՆԱՉԵԼՈՒ ՄԱՍԻՆ</w:t>
      </w:r>
    </w:p>
    <w:p w:rsidR="005B3E08" w:rsidRDefault="00401E9D" w:rsidP="009530BD">
      <w:pPr>
        <w:spacing w:after="0" w:line="312" w:lineRule="auto"/>
        <w:ind w:left="-90" w:right="-216" w:firstLine="468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 </w:t>
      </w:r>
      <w:r w:rsidR="005B3E08" w:rsidRPr="00BA3AF4">
        <w:rPr>
          <w:rFonts w:ascii="GHEA Grapalat" w:hAnsi="GHEA Grapalat" w:cs="Sylfaen"/>
          <w:sz w:val="24"/>
          <w:szCs w:val="24"/>
        </w:rPr>
        <w:t xml:space="preserve">Ղեկավարվելով </w:t>
      </w:r>
      <w:r w:rsidR="00C31885">
        <w:rPr>
          <w:rFonts w:ascii="GHEA Grapalat" w:hAnsi="GHEA Grapalat"/>
          <w:sz w:val="24"/>
          <w:szCs w:val="24"/>
        </w:rPr>
        <w:t>«</w:t>
      </w:r>
      <w:r w:rsidR="005B3E08" w:rsidRPr="00BA3AF4">
        <w:rPr>
          <w:rFonts w:ascii="GHEA Grapalat" w:hAnsi="GHEA Grapalat" w:cs="Sylfaen"/>
          <w:sz w:val="24"/>
          <w:szCs w:val="24"/>
        </w:rPr>
        <w:t xml:space="preserve">Հասարակության և պետության կարիքների համար սեփականության </w:t>
      </w:r>
      <w:r w:rsidR="005B3E08" w:rsidRPr="00BA3AF4">
        <w:rPr>
          <w:rFonts w:ascii="GHEA Grapalat" w:hAnsi="GHEA Grapalat"/>
          <w:sz w:val="24"/>
          <w:szCs w:val="24"/>
        </w:rPr>
        <w:t>o</w:t>
      </w:r>
      <w:r w:rsidR="005B3E08" w:rsidRPr="00BA3AF4">
        <w:rPr>
          <w:rFonts w:ascii="GHEA Grapalat" w:hAnsi="GHEA Grapalat" w:cs="Sylfaen"/>
          <w:sz w:val="24"/>
          <w:szCs w:val="24"/>
        </w:rPr>
        <w:t>տարման մասին</w:t>
      </w:r>
      <w:r w:rsidR="0062718D">
        <w:rPr>
          <w:rFonts w:ascii="GHEA Grapalat" w:hAnsi="GHEA Grapalat"/>
          <w:sz w:val="24"/>
          <w:szCs w:val="24"/>
        </w:rPr>
        <w:t>»</w:t>
      </w:r>
      <w:r w:rsidR="005B3E08" w:rsidRPr="00BA3AF4">
        <w:rPr>
          <w:rFonts w:ascii="GHEA Grapalat" w:hAnsi="GHEA Grapalat"/>
          <w:sz w:val="24"/>
          <w:szCs w:val="24"/>
        </w:rPr>
        <w:t xml:space="preserve"> </w:t>
      </w:r>
      <w:r w:rsidR="005B3E08" w:rsidRPr="00BA3AF4">
        <w:rPr>
          <w:rFonts w:ascii="GHEA Grapalat" w:hAnsi="GHEA Grapalat" w:cs="Sylfaen"/>
          <w:sz w:val="24"/>
          <w:szCs w:val="24"/>
        </w:rPr>
        <w:t xml:space="preserve">Հայաստանի Հանրապետության </w:t>
      </w:r>
      <w:r w:rsidR="005B3E08" w:rsidRPr="00BA3AF4">
        <w:rPr>
          <w:rFonts w:ascii="GHEA Grapalat" w:hAnsi="GHEA Grapalat"/>
          <w:sz w:val="24"/>
          <w:szCs w:val="24"/>
        </w:rPr>
        <w:t>o</w:t>
      </w:r>
      <w:r w:rsidR="005B3E08" w:rsidRPr="00BA3AF4">
        <w:rPr>
          <w:rFonts w:ascii="GHEA Grapalat" w:hAnsi="GHEA Grapalat" w:cs="Sylfaen"/>
          <w:sz w:val="24"/>
          <w:szCs w:val="24"/>
        </w:rPr>
        <w:t xml:space="preserve">րենքի </w:t>
      </w:r>
      <w:r w:rsidR="005B3E08" w:rsidRPr="00BA3AF4">
        <w:rPr>
          <w:rFonts w:ascii="GHEA Grapalat" w:hAnsi="GHEA Grapalat"/>
          <w:sz w:val="24"/>
          <w:szCs w:val="24"/>
        </w:rPr>
        <w:t>4-</w:t>
      </w:r>
      <w:r w:rsidR="005B3E08" w:rsidRPr="00BA3AF4">
        <w:rPr>
          <w:rFonts w:ascii="GHEA Grapalat" w:hAnsi="GHEA Grapalat" w:cs="Sylfaen"/>
          <w:sz w:val="24"/>
          <w:szCs w:val="24"/>
        </w:rPr>
        <w:t>րդ</w:t>
      </w:r>
      <w:r w:rsidR="00077579">
        <w:rPr>
          <w:rFonts w:ascii="GHEA Grapalat" w:hAnsi="GHEA Grapalat"/>
          <w:sz w:val="24"/>
          <w:szCs w:val="24"/>
        </w:rPr>
        <w:t>,</w:t>
      </w:r>
      <w:r w:rsidR="00077579" w:rsidRPr="00077579">
        <w:rPr>
          <w:rFonts w:ascii="GHEA Grapalat" w:hAnsi="GHEA Grapalat"/>
          <w:sz w:val="24"/>
          <w:szCs w:val="24"/>
        </w:rPr>
        <w:t xml:space="preserve"> </w:t>
      </w:r>
      <w:r w:rsidR="005B3E08" w:rsidRPr="00BA3AF4">
        <w:rPr>
          <w:rFonts w:ascii="GHEA Grapalat" w:hAnsi="GHEA Grapalat"/>
          <w:sz w:val="24"/>
          <w:szCs w:val="24"/>
        </w:rPr>
        <w:t>5-</w:t>
      </w:r>
      <w:r w:rsidR="005B3E08" w:rsidRPr="00BA3AF4">
        <w:rPr>
          <w:rFonts w:ascii="GHEA Grapalat" w:hAnsi="GHEA Grapalat" w:cs="Sylfaen"/>
          <w:sz w:val="24"/>
          <w:szCs w:val="24"/>
        </w:rPr>
        <w:t>րդ</w:t>
      </w:r>
      <w:r w:rsidR="005B3E08" w:rsidRPr="00BA3AF4">
        <w:rPr>
          <w:rFonts w:ascii="GHEA Grapalat" w:hAnsi="GHEA Grapalat"/>
          <w:sz w:val="24"/>
          <w:szCs w:val="24"/>
        </w:rPr>
        <w:t>, 6-</w:t>
      </w:r>
      <w:r w:rsidR="005B3E08" w:rsidRPr="00BA3AF4">
        <w:rPr>
          <w:rFonts w:ascii="GHEA Grapalat" w:hAnsi="GHEA Grapalat" w:cs="Sylfaen"/>
          <w:sz w:val="24"/>
          <w:szCs w:val="24"/>
        </w:rPr>
        <w:t>րդ</w:t>
      </w:r>
      <w:r w:rsidR="00EF05A7">
        <w:rPr>
          <w:rFonts w:ascii="GHEA Grapalat" w:hAnsi="GHEA Grapalat"/>
          <w:sz w:val="24"/>
          <w:szCs w:val="24"/>
        </w:rPr>
        <w:t xml:space="preserve"> և</w:t>
      </w:r>
      <w:r w:rsidR="005B3E08" w:rsidRPr="00BA3AF4">
        <w:rPr>
          <w:rFonts w:ascii="GHEA Grapalat" w:hAnsi="GHEA Grapalat"/>
          <w:sz w:val="24"/>
          <w:szCs w:val="24"/>
        </w:rPr>
        <w:t xml:space="preserve"> 7-</w:t>
      </w:r>
      <w:r w:rsidR="005B3E08" w:rsidRPr="00BA3AF4">
        <w:rPr>
          <w:rFonts w:ascii="GHEA Grapalat" w:hAnsi="GHEA Grapalat" w:cs="Sylfaen"/>
          <w:sz w:val="24"/>
          <w:szCs w:val="24"/>
        </w:rPr>
        <w:t>րդ հոդվածներով</w:t>
      </w:r>
      <w:r w:rsidR="005B3E08">
        <w:rPr>
          <w:rFonts w:ascii="GHEA Grapalat" w:hAnsi="GHEA Grapalat" w:cs="Sylfaen"/>
          <w:sz w:val="24"/>
          <w:szCs w:val="24"/>
        </w:rPr>
        <w:t xml:space="preserve"> և </w:t>
      </w:r>
      <w:r w:rsidR="00C31885">
        <w:rPr>
          <w:rFonts w:ascii="GHEA Grapalat" w:hAnsi="GHEA Grapalat"/>
          <w:sz w:val="24"/>
          <w:szCs w:val="24"/>
        </w:rPr>
        <w:t>«</w:t>
      </w:r>
      <w:r w:rsidR="005B3E08">
        <w:rPr>
          <w:rFonts w:ascii="GHEA Grapalat" w:hAnsi="GHEA Grapalat" w:cs="Sylfaen"/>
          <w:sz w:val="24"/>
          <w:szCs w:val="24"/>
        </w:rPr>
        <w:t>Պատմության և մշակույթի անշարժ հուշարձանների ու պատմական միջավայրի պահպանության և օգտագործման մասին</w:t>
      </w:r>
      <w:r w:rsidR="0062718D">
        <w:rPr>
          <w:rFonts w:ascii="GHEA Grapalat" w:hAnsi="GHEA Grapalat"/>
          <w:sz w:val="24"/>
          <w:szCs w:val="24"/>
        </w:rPr>
        <w:t>»</w:t>
      </w:r>
      <w:r w:rsidR="005B3E08">
        <w:rPr>
          <w:rFonts w:ascii="GHEA Grapalat" w:hAnsi="GHEA Grapalat" w:cs="Sylfaen"/>
          <w:sz w:val="24"/>
          <w:szCs w:val="24"/>
        </w:rPr>
        <w:t xml:space="preserve"> Հայաստանի Հանրապետության օրենքի 38-րդ հոդվածի դրույթներով՝ Հայաստանի Հանրապետության կառավարությունը </w:t>
      </w:r>
      <w:r w:rsidR="005B3E08" w:rsidRPr="0072303F">
        <w:rPr>
          <w:rFonts w:ascii="GHEA Grapalat" w:hAnsi="GHEA Grapalat" w:cs="Sylfaen"/>
          <w:b/>
          <w:sz w:val="24"/>
          <w:szCs w:val="24"/>
        </w:rPr>
        <w:t>որոշում է</w:t>
      </w:r>
      <w:r w:rsidR="005B3E08">
        <w:rPr>
          <w:rFonts w:ascii="GHEA Grapalat" w:hAnsi="GHEA Grapalat" w:cs="Sylfaen"/>
          <w:sz w:val="24"/>
          <w:szCs w:val="24"/>
        </w:rPr>
        <w:t>.</w:t>
      </w:r>
    </w:p>
    <w:p w:rsidR="005B3E08" w:rsidRPr="006075B3" w:rsidRDefault="0090324D" w:rsidP="0090324D">
      <w:pPr>
        <w:pStyle w:val="NormalWeb"/>
        <w:tabs>
          <w:tab w:val="left" w:pos="187"/>
          <w:tab w:val="left" w:pos="540"/>
        </w:tabs>
        <w:spacing w:before="0" w:beforeAutospacing="0" w:after="0" w:afterAutospacing="0" w:line="312" w:lineRule="auto"/>
        <w:ind w:left="-90" w:right="-216" w:firstLine="468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/>
          <w:lang w:val="en-US"/>
        </w:rPr>
        <w:t xml:space="preserve">  </w:t>
      </w:r>
      <w:r w:rsidR="005B3E08" w:rsidRPr="008400ED">
        <w:rPr>
          <w:rFonts w:ascii="GHEA Grapalat" w:hAnsi="GHEA Grapalat"/>
          <w:lang w:val="en-US"/>
        </w:rPr>
        <w:t xml:space="preserve">1. </w:t>
      </w:r>
      <w:r w:rsidR="005B3E08" w:rsidRPr="008400ED">
        <w:rPr>
          <w:rFonts w:ascii="GHEA Grapalat" w:hAnsi="GHEA Grapalat"/>
        </w:rPr>
        <w:t>Պատմության</w:t>
      </w:r>
      <w:r w:rsidR="005B3E08" w:rsidRPr="008400ED">
        <w:rPr>
          <w:rFonts w:ascii="GHEA Grapalat" w:hAnsi="GHEA Grapalat"/>
          <w:lang w:val="en-US"/>
        </w:rPr>
        <w:t xml:space="preserve"> </w:t>
      </w:r>
      <w:r w:rsidR="005B3E08" w:rsidRPr="008400ED">
        <w:rPr>
          <w:rFonts w:ascii="GHEA Grapalat" w:hAnsi="GHEA Grapalat"/>
        </w:rPr>
        <w:t>և</w:t>
      </w:r>
      <w:r w:rsidR="005B3E08" w:rsidRPr="008400ED">
        <w:rPr>
          <w:rFonts w:ascii="GHEA Grapalat" w:hAnsi="GHEA Grapalat"/>
          <w:lang w:val="en-US"/>
        </w:rPr>
        <w:t xml:space="preserve"> </w:t>
      </w:r>
      <w:r w:rsidR="005B3E08" w:rsidRPr="008400ED">
        <w:rPr>
          <w:rFonts w:ascii="GHEA Grapalat" w:hAnsi="GHEA Grapalat"/>
        </w:rPr>
        <w:t>մշակույթի</w:t>
      </w:r>
      <w:r w:rsidR="005B3E08" w:rsidRPr="008400ED">
        <w:rPr>
          <w:rFonts w:ascii="GHEA Grapalat" w:hAnsi="GHEA Grapalat"/>
          <w:lang w:val="en-US"/>
        </w:rPr>
        <w:t xml:space="preserve"> </w:t>
      </w:r>
      <w:r w:rsidR="00C65E5F">
        <w:rPr>
          <w:rFonts w:ascii="GHEA Grapalat" w:hAnsi="GHEA Grapalat"/>
        </w:rPr>
        <w:t>անշարժ</w:t>
      </w:r>
      <w:r w:rsidR="00C65E5F" w:rsidRPr="00C65E5F">
        <w:rPr>
          <w:rFonts w:ascii="GHEA Grapalat" w:hAnsi="GHEA Grapalat"/>
          <w:lang w:val="en-US"/>
        </w:rPr>
        <w:t xml:space="preserve"> </w:t>
      </w:r>
      <w:r w:rsidR="005B3E08" w:rsidRPr="008400ED">
        <w:rPr>
          <w:rFonts w:ascii="GHEA Grapalat" w:hAnsi="GHEA Grapalat"/>
        </w:rPr>
        <w:t>հուշարձան</w:t>
      </w:r>
      <w:r w:rsidR="005B3E08" w:rsidRPr="008400ED">
        <w:rPr>
          <w:rFonts w:ascii="GHEA Grapalat" w:hAnsi="GHEA Grapalat"/>
          <w:lang w:val="en-US"/>
        </w:rPr>
        <w:t xml:space="preserve"> </w:t>
      </w:r>
      <w:r w:rsidR="005B3E08" w:rsidRPr="008400ED">
        <w:rPr>
          <w:rFonts w:ascii="GHEA Grapalat" w:hAnsi="GHEA Grapalat"/>
        </w:rPr>
        <w:t>համարվող</w:t>
      </w:r>
      <w:r w:rsidR="005B3E08" w:rsidRPr="008400ED">
        <w:rPr>
          <w:rFonts w:ascii="GHEA Grapalat" w:hAnsi="GHEA Grapalat"/>
          <w:lang w:val="en-US"/>
        </w:rPr>
        <w:t xml:space="preserve"> </w:t>
      </w:r>
      <w:r w:rsidR="005B3E08" w:rsidRPr="008400ED">
        <w:rPr>
          <w:rFonts w:ascii="GHEA Grapalat" w:hAnsi="GHEA Grapalat"/>
        </w:rPr>
        <w:t>Հայաստանի</w:t>
      </w:r>
      <w:r w:rsidR="005B3E08" w:rsidRPr="008400ED">
        <w:rPr>
          <w:rFonts w:ascii="GHEA Grapalat" w:hAnsi="GHEA Grapalat"/>
          <w:lang w:val="en-US"/>
        </w:rPr>
        <w:t xml:space="preserve"> </w:t>
      </w:r>
      <w:r w:rsidR="005B3E08" w:rsidRPr="008400ED">
        <w:rPr>
          <w:rFonts w:ascii="GHEA Grapalat" w:hAnsi="GHEA Grapalat"/>
        </w:rPr>
        <w:t>Հանրապետության</w:t>
      </w:r>
      <w:r w:rsidR="005B3E08" w:rsidRPr="008400ED">
        <w:rPr>
          <w:rFonts w:ascii="GHEA Grapalat" w:hAnsi="GHEA Grapalat"/>
          <w:lang w:val="en-US"/>
        </w:rPr>
        <w:t xml:space="preserve"> </w:t>
      </w:r>
      <w:r w:rsidR="00C12023">
        <w:rPr>
          <w:rFonts w:ascii="GHEA Grapalat" w:hAnsi="GHEA Grapalat"/>
          <w:lang w:val="en-US"/>
        </w:rPr>
        <w:t>Լոռու</w:t>
      </w:r>
      <w:r w:rsidR="005B3E08" w:rsidRPr="008400ED">
        <w:rPr>
          <w:rFonts w:ascii="GHEA Grapalat" w:hAnsi="GHEA Grapalat"/>
          <w:lang w:val="en-US"/>
        </w:rPr>
        <w:t xml:space="preserve"> </w:t>
      </w:r>
      <w:r w:rsidR="005B3E08" w:rsidRPr="008400ED">
        <w:rPr>
          <w:rFonts w:ascii="GHEA Grapalat" w:hAnsi="GHEA Grapalat"/>
        </w:rPr>
        <w:t>մարզի</w:t>
      </w:r>
      <w:r w:rsidR="005B3E08" w:rsidRPr="008400ED">
        <w:rPr>
          <w:rFonts w:ascii="GHEA Grapalat" w:hAnsi="GHEA Grapalat"/>
          <w:lang w:val="en-US"/>
        </w:rPr>
        <w:t xml:space="preserve"> </w:t>
      </w:r>
      <w:r w:rsidR="00C12023">
        <w:rPr>
          <w:rFonts w:ascii="GHEA Grapalat" w:hAnsi="GHEA Grapalat"/>
          <w:lang w:val="en-US"/>
        </w:rPr>
        <w:t>Ախթալա</w:t>
      </w:r>
      <w:r w:rsidR="005B3E08" w:rsidRPr="008400ED">
        <w:rPr>
          <w:rFonts w:ascii="GHEA Grapalat" w:hAnsi="GHEA Grapalat"/>
          <w:lang w:val="en-US"/>
        </w:rPr>
        <w:t xml:space="preserve"> </w:t>
      </w:r>
      <w:r w:rsidR="005B3E08">
        <w:rPr>
          <w:rFonts w:ascii="GHEA Grapalat" w:hAnsi="GHEA Grapalat"/>
        </w:rPr>
        <w:t>համայնք</w:t>
      </w:r>
      <w:r w:rsidR="005B3E08" w:rsidRPr="008400ED">
        <w:rPr>
          <w:rFonts w:ascii="GHEA Grapalat" w:hAnsi="GHEA Grapalat"/>
        </w:rPr>
        <w:t>ի</w:t>
      </w:r>
      <w:r w:rsidR="005B3E08" w:rsidRPr="008400ED">
        <w:rPr>
          <w:rFonts w:ascii="GHEA Grapalat" w:hAnsi="GHEA Grapalat"/>
          <w:lang w:val="en-US"/>
        </w:rPr>
        <w:t xml:space="preserve"> </w:t>
      </w:r>
      <w:r w:rsidR="00E13444">
        <w:rPr>
          <w:rFonts w:ascii="GHEA Grapalat" w:hAnsi="GHEA Grapalat" w:cs="Sylfaen"/>
          <w:bCs/>
          <w:lang w:val="en-US"/>
        </w:rPr>
        <w:t>«</w:t>
      </w:r>
      <w:r w:rsidR="0093662D" w:rsidRPr="0093662D">
        <w:rPr>
          <w:rFonts w:ascii="GHEA Grapalat" w:hAnsi="GHEA Grapalat" w:cs="Sylfaen"/>
          <w:bCs/>
          <w:lang w:val="en-US"/>
        </w:rPr>
        <w:t>Մ. Ա</w:t>
      </w:r>
      <w:r w:rsidR="0093662D" w:rsidRPr="0093662D">
        <w:rPr>
          <w:rFonts w:ascii="GHEA Grapalat" w:hAnsi="GHEA Grapalat" w:cs="Sylfaen"/>
          <w:bCs/>
        </w:rPr>
        <w:t>րամյանցի</w:t>
      </w:r>
      <w:r w:rsidR="00E13444" w:rsidRPr="00E13444">
        <w:rPr>
          <w:rFonts w:ascii="GHEA Grapalat" w:hAnsi="GHEA Grapalat" w:cs="Sylfaen"/>
          <w:bCs/>
          <w:lang w:val="en-US"/>
        </w:rPr>
        <w:t xml:space="preserve"> </w:t>
      </w:r>
      <w:r w:rsidR="00E13444">
        <w:rPr>
          <w:rFonts w:ascii="GHEA Grapalat" w:hAnsi="GHEA Grapalat" w:cs="Sylfaen"/>
          <w:bCs/>
          <w:lang w:val="en-US"/>
        </w:rPr>
        <w:t xml:space="preserve">տուն </w:t>
      </w:r>
      <w:r w:rsidR="00E13444" w:rsidRPr="00E13444">
        <w:rPr>
          <w:rFonts w:ascii="GHEA Grapalat" w:hAnsi="GHEA Grapalat" w:cs="Sylfaen"/>
          <w:bCs/>
          <w:lang w:val="en-US"/>
        </w:rPr>
        <w:t>(</w:t>
      </w:r>
      <w:r w:rsidR="00E13444">
        <w:rPr>
          <w:rFonts w:ascii="GHEA Grapalat" w:hAnsi="GHEA Grapalat" w:cs="Sylfaen"/>
          <w:bCs/>
          <w:lang w:val="en-US"/>
        </w:rPr>
        <w:t>ա</w:t>
      </w:r>
      <w:r w:rsidR="00E13444" w:rsidRPr="0093662D">
        <w:rPr>
          <w:rFonts w:ascii="GHEA Grapalat" w:hAnsi="GHEA Grapalat" w:cs="Sylfaen"/>
          <w:bCs/>
        </w:rPr>
        <w:t>մառանոց</w:t>
      </w:r>
      <w:r w:rsidR="00E13444" w:rsidRPr="00E13444">
        <w:rPr>
          <w:rFonts w:ascii="GHEA Grapalat" w:hAnsi="GHEA Grapalat" w:cs="Sylfaen"/>
          <w:bCs/>
          <w:lang w:val="en-US"/>
        </w:rPr>
        <w:t>)</w:t>
      </w:r>
      <w:r w:rsidR="0093662D" w:rsidRPr="0093662D">
        <w:rPr>
          <w:rFonts w:ascii="GHEA Grapalat" w:hAnsi="GHEA Grapalat" w:cs="Sylfaen"/>
          <w:bCs/>
          <w:lang w:val="en-US"/>
        </w:rPr>
        <w:t xml:space="preserve">» </w:t>
      </w:r>
      <w:r w:rsidR="00E13444">
        <w:rPr>
          <w:rFonts w:ascii="GHEA Grapalat" w:hAnsi="GHEA Grapalat" w:cs="Sylfaen"/>
          <w:bCs/>
          <w:lang w:val="en-US"/>
        </w:rPr>
        <w:t>պատմության և մշակույթի անշարժ</w:t>
      </w:r>
      <w:r w:rsidR="0093662D" w:rsidRPr="0093662D">
        <w:rPr>
          <w:rFonts w:ascii="GHEA Grapalat" w:hAnsi="GHEA Grapalat" w:cs="Sylfaen"/>
          <w:bCs/>
          <w:lang w:val="en-US"/>
        </w:rPr>
        <w:t xml:space="preserve"> </w:t>
      </w:r>
      <w:r w:rsidR="0093662D" w:rsidRPr="0093662D">
        <w:rPr>
          <w:rFonts w:ascii="GHEA Grapalat" w:hAnsi="GHEA Grapalat" w:cs="Sylfaen"/>
          <w:bCs/>
        </w:rPr>
        <w:t>հուշարձանի</w:t>
      </w:r>
      <w:r w:rsidR="0093662D" w:rsidRPr="008400ED">
        <w:rPr>
          <w:rFonts w:ascii="GHEA Grapalat" w:hAnsi="GHEA Grapalat"/>
          <w:lang w:val="en-US"/>
        </w:rPr>
        <w:t xml:space="preserve"> </w:t>
      </w:r>
      <w:r w:rsidR="0094234B" w:rsidRPr="0094234B">
        <w:rPr>
          <w:rFonts w:ascii="GHEA Grapalat" w:hAnsi="GHEA Grapalat"/>
          <w:lang w:val="en-US"/>
        </w:rPr>
        <w:t>(</w:t>
      </w:r>
      <w:r w:rsidR="005B3E08" w:rsidRPr="008400ED">
        <w:rPr>
          <w:rFonts w:ascii="GHEA Grapalat" w:hAnsi="GHEA Grapalat"/>
        </w:rPr>
        <w:t>այսուհետ</w:t>
      </w:r>
      <w:r w:rsidR="005B3E08" w:rsidRPr="008400ED">
        <w:rPr>
          <w:rFonts w:ascii="GHEA Grapalat" w:hAnsi="GHEA Grapalat"/>
          <w:lang w:val="en-US"/>
        </w:rPr>
        <w:t xml:space="preserve">` </w:t>
      </w:r>
      <w:r w:rsidR="005B3E08" w:rsidRPr="008400ED">
        <w:rPr>
          <w:rFonts w:ascii="GHEA Grapalat" w:hAnsi="GHEA Grapalat"/>
        </w:rPr>
        <w:t>հուշարձան</w:t>
      </w:r>
      <w:r w:rsidR="0094234B" w:rsidRPr="00A9503A">
        <w:rPr>
          <w:rFonts w:ascii="GHEA Grapalat" w:hAnsi="GHEA Grapalat"/>
          <w:lang w:val="en-US"/>
        </w:rPr>
        <w:t>)</w:t>
      </w:r>
      <w:r w:rsidR="005B3E08" w:rsidRPr="008400ED">
        <w:rPr>
          <w:rFonts w:ascii="GHEA Grapalat" w:hAnsi="GHEA Grapalat"/>
          <w:lang w:val="en-US"/>
        </w:rPr>
        <w:t xml:space="preserve"> </w:t>
      </w:r>
      <w:r w:rsidR="005B3E08" w:rsidRPr="008400ED">
        <w:rPr>
          <w:rFonts w:ascii="GHEA Grapalat" w:hAnsi="GHEA Grapalat"/>
        </w:rPr>
        <w:t>և</w:t>
      </w:r>
      <w:r w:rsidR="005B3E08" w:rsidRPr="008400ED">
        <w:rPr>
          <w:rFonts w:ascii="GHEA Grapalat" w:hAnsi="GHEA Grapalat"/>
          <w:lang w:val="en-US"/>
        </w:rPr>
        <w:t xml:space="preserve"> </w:t>
      </w:r>
      <w:r w:rsidR="00C65E5F">
        <w:rPr>
          <w:rFonts w:ascii="GHEA Grapalat" w:hAnsi="GHEA Grapalat"/>
        </w:rPr>
        <w:t>դրա</w:t>
      </w:r>
      <w:r w:rsidR="005B3E08" w:rsidRPr="008400ED">
        <w:rPr>
          <w:rFonts w:ascii="GHEA Grapalat" w:hAnsi="GHEA Grapalat"/>
          <w:lang w:val="en-US"/>
        </w:rPr>
        <w:t xml:space="preserve"> </w:t>
      </w:r>
      <w:r w:rsidR="005B3E08" w:rsidRPr="008400ED">
        <w:rPr>
          <w:rFonts w:ascii="GHEA Grapalat" w:hAnsi="GHEA Grapalat"/>
        </w:rPr>
        <w:t>պատմական</w:t>
      </w:r>
      <w:r w:rsidR="005B3E08" w:rsidRPr="008400ED">
        <w:rPr>
          <w:rFonts w:ascii="GHEA Grapalat" w:hAnsi="GHEA Grapalat"/>
          <w:lang w:val="en-US"/>
        </w:rPr>
        <w:t xml:space="preserve"> </w:t>
      </w:r>
      <w:r w:rsidR="005B3E08" w:rsidRPr="008400ED">
        <w:rPr>
          <w:rFonts w:ascii="GHEA Grapalat" w:hAnsi="GHEA Grapalat"/>
        </w:rPr>
        <w:t>միջավայրի</w:t>
      </w:r>
      <w:r w:rsidR="005B3E08" w:rsidRPr="008400ED">
        <w:rPr>
          <w:rFonts w:ascii="GHEA Grapalat" w:hAnsi="GHEA Grapalat"/>
          <w:lang w:val="en-US"/>
        </w:rPr>
        <w:t xml:space="preserve"> </w:t>
      </w:r>
      <w:r w:rsidR="005B3E08" w:rsidRPr="008400ED">
        <w:rPr>
          <w:rFonts w:ascii="GHEA Grapalat" w:hAnsi="GHEA Grapalat"/>
        </w:rPr>
        <w:t>պահպանության</w:t>
      </w:r>
      <w:r w:rsidR="005B3E08" w:rsidRPr="008400ED">
        <w:rPr>
          <w:rFonts w:ascii="GHEA Grapalat" w:hAnsi="GHEA Grapalat"/>
          <w:lang w:val="en-US"/>
        </w:rPr>
        <w:t xml:space="preserve"> </w:t>
      </w:r>
      <w:r w:rsidR="005B3E08" w:rsidRPr="008400ED">
        <w:rPr>
          <w:rFonts w:ascii="GHEA Grapalat" w:hAnsi="GHEA Grapalat"/>
        </w:rPr>
        <w:t>ապահովման</w:t>
      </w:r>
      <w:r w:rsidR="005B3E08" w:rsidRPr="008400ED">
        <w:rPr>
          <w:rFonts w:ascii="GHEA Grapalat" w:hAnsi="GHEA Grapalat"/>
          <w:lang w:val="en-US"/>
        </w:rPr>
        <w:t xml:space="preserve">, </w:t>
      </w:r>
      <w:r w:rsidR="0093662D">
        <w:rPr>
          <w:rFonts w:ascii="GHEA Grapalat" w:hAnsi="GHEA Grapalat"/>
          <w:lang w:val="en-US"/>
        </w:rPr>
        <w:t xml:space="preserve">պատմական կառույցների վերականգնման, դրանց </w:t>
      </w:r>
      <w:r w:rsidR="005B3E08" w:rsidRPr="008400ED">
        <w:rPr>
          <w:rFonts w:ascii="GHEA Grapalat" w:hAnsi="GHEA Grapalat"/>
        </w:rPr>
        <w:t>բարենպաստ</w:t>
      </w:r>
      <w:r w:rsidR="005B3E08" w:rsidRPr="008400ED">
        <w:rPr>
          <w:rFonts w:ascii="GHEA Grapalat" w:hAnsi="GHEA Grapalat"/>
          <w:lang w:val="en-US"/>
        </w:rPr>
        <w:t xml:space="preserve"> </w:t>
      </w:r>
      <w:r w:rsidR="005B3E08" w:rsidRPr="008400ED">
        <w:rPr>
          <w:rFonts w:ascii="GHEA Grapalat" w:hAnsi="GHEA Grapalat"/>
        </w:rPr>
        <w:t>տեսողական</w:t>
      </w:r>
      <w:r w:rsidR="005B3E08" w:rsidRPr="008400ED">
        <w:rPr>
          <w:rFonts w:ascii="GHEA Grapalat" w:hAnsi="GHEA Grapalat"/>
          <w:lang w:val="en-US"/>
        </w:rPr>
        <w:t xml:space="preserve"> </w:t>
      </w:r>
      <w:r w:rsidR="005B3E08" w:rsidRPr="008400ED">
        <w:rPr>
          <w:rFonts w:ascii="GHEA Grapalat" w:hAnsi="GHEA Grapalat"/>
        </w:rPr>
        <w:t>ընկալման</w:t>
      </w:r>
      <w:r w:rsidR="005B3E08">
        <w:rPr>
          <w:rFonts w:ascii="GHEA Grapalat" w:hAnsi="GHEA Grapalat"/>
          <w:lang w:val="en-US"/>
        </w:rPr>
        <w:t xml:space="preserve">, </w:t>
      </w:r>
      <w:r w:rsidR="005B3E08" w:rsidRPr="008400ED">
        <w:rPr>
          <w:rFonts w:ascii="GHEA Grapalat" w:hAnsi="GHEA Grapalat"/>
        </w:rPr>
        <w:t>պատմագեղարվեստական</w:t>
      </w:r>
      <w:r w:rsidR="005B3E08" w:rsidRPr="008400ED">
        <w:rPr>
          <w:rFonts w:ascii="GHEA Grapalat" w:hAnsi="GHEA Grapalat"/>
          <w:lang w:val="en-US"/>
        </w:rPr>
        <w:t xml:space="preserve"> </w:t>
      </w:r>
      <w:r w:rsidR="005B3E08" w:rsidRPr="008400ED">
        <w:rPr>
          <w:rFonts w:ascii="GHEA Grapalat" w:hAnsi="GHEA Grapalat"/>
        </w:rPr>
        <w:t>արժեքների</w:t>
      </w:r>
      <w:r w:rsidR="005B3E08" w:rsidRPr="008400ED">
        <w:rPr>
          <w:rFonts w:ascii="GHEA Grapalat" w:hAnsi="GHEA Grapalat"/>
          <w:lang w:val="en-US"/>
        </w:rPr>
        <w:t xml:space="preserve"> </w:t>
      </w:r>
      <w:r w:rsidR="005B3E08" w:rsidRPr="008400ED">
        <w:rPr>
          <w:rFonts w:ascii="GHEA Grapalat" w:hAnsi="GHEA Grapalat"/>
        </w:rPr>
        <w:t>բացահայտման</w:t>
      </w:r>
      <w:r w:rsidR="005B3E08" w:rsidRPr="008400ED">
        <w:rPr>
          <w:rFonts w:ascii="GHEA Grapalat" w:hAnsi="GHEA Grapalat"/>
          <w:lang w:val="en-US"/>
        </w:rPr>
        <w:t xml:space="preserve">, </w:t>
      </w:r>
      <w:r w:rsidR="005B3E08" w:rsidRPr="008400ED">
        <w:rPr>
          <w:rFonts w:ascii="GHEA Grapalat" w:hAnsi="GHEA Grapalat"/>
        </w:rPr>
        <w:t>պահպանական</w:t>
      </w:r>
      <w:r w:rsidR="005B3E08" w:rsidRPr="008400ED">
        <w:rPr>
          <w:rFonts w:ascii="GHEA Grapalat" w:hAnsi="GHEA Grapalat"/>
          <w:lang w:val="en-US"/>
        </w:rPr>
        <w:t xml:space="preserve"> </w:t>
      </w:r>
      <w:r w:rsidR="005B3E08" w:rsidRPr="008400ED">
        <w:rPr>
          <w:rFonts w:ascii="GHEA Grapalat" w:hAnsi="GHEA Grapalat"/>
        </w:rPr>
        <w:t>գոտու</w:t>
      </w:r>
      <w:r w:rsidR="00C65E5F">
        <w:rPr>
          <w:rFonts w:ascii="GHEA Grapalat" w:hAnsi="GHEA Grapalat"/>
        </w:rPr>
        <w:t>մ</w:t>
      </w:r>
      <w:r w:rsidR="005B3E08" w:rsidRPr="008400ED">
        <w:rPr>
          <w:rFonts w:ascii="GHEA Grapalat" w:hAnsi="GHEA Grapalat"/>
          <w:lang w:val="en-US"/>
        </w:rPr>
        <w:t xml:space="preserve"> </w:t>
      </w:r>
      <w:r w:rsidR="005B3E08" w:rsidRPr="008400ED">
        <w:rPr>
          <w:rFonts w:ascii="GHEA Grapalat" w:hAnsi="GHEA Grapalat"/>
        </w:rPr>
        <w:t>օգտագործման</w:t>
      </w:r>
      <w:r w:rsidR="005B3E08" w:rsidRPr="008400ED">
        <w:rPr>
          <w:rFonts w:ascii="GHEA Grapalat" w:hAnsi="GHEA Grapalat"/>
          <w:lang w:val="en-US"/>
        </w:rPr>
        <w:t xml:space="preserve"> </w:t>
      </w:r>
      <w:r w:rsidR="005B3E08" w:rsidRPr="008400ED">
        <w:rPr>
          <w:rFonts w:ascii="GHEA Grapalat" w:hAnsi="GHEA Grapalat"/>
        </w:rPr>
        <w:t>պայմանակարգի</w:t>
      </w:r>
      <w:r w:rsidR="005B3E08" w:rsidRPr="008400ED">
        <w:rPr>
          <w:rFonts w:ascii="GHEA Grapalat" w:hAnsi="GHEA Grapalat"/>
          <w:lang w:val="en-US"/>
        </w:rPr>
        <w:t xml:space="preserve"> (</w:t>
      </w:r>
      <w:r w:rsidR="005B3E08" w:rsidRPr="008400ED">
        <w:rPr>
          <w:rFonts w:ascii="GHEA Grapalat" w:hAnsi="GHEA Grapalat"/>
        </w:rPr>
        <w:t>ռեժիմի</w:t>
      </w:r>
      <w:r w:rsidR="005B3E08" w:rsidRPr="008400ED">
        <w:rPr>
          <w:rFonts w:ascii="GHEA Grapalat" w:hAnsi="GHEA Grapalat"/>
          <w:lang w:val="en-US"/>
        </w:rPr>
        <w:t xml:space="preserve">) </w:t>
      </w:r>
      <w:r w:rsidR="005B3E08" w:rsidRPr="008400ED">
        <w:rPr>
          <w:rFonts w:ascii="GHEA Grapalat" w:hAnsi="GHEA Grapalat"/>
        </w:rPr>
        <w:t>պահպանման</w:t>
      </w:r>
      <w:r w:rsidR="005B3E08" w:rsidRPr="008400ED">
        <w:rPr>
          <w:rFonts w:ascii="GHEA Grapalat" w:hAnsi="GHEA Grapalat"/>
          <w:lang w:val="en-US"/>
        </w:rPr>
        <w:t xml:space="preserve"> </w:t>
      </w:r>
      <w:r w:rsidR="005B3E08" w:rsidRPr="008400ED">
        <w:rPr>
          <w:rFonts w:ascii="GHEA Grapalat" w:hAnsi="GHEA Grapalat"/>
        </w:rPr>
        <w:t>և</w:t>
      </w:r>
      <w:r w:rsidR="005B3E08" w:rsidRPr="008400ED">
        <w:rPr>
          <w:rFonts w:ascii="GHEA Grapalat" w:hAnsi="GHEA Grapalat"/>
          <w:lang w:val="en-US"/>
        </w:rPr>
        <w:t xml:space="preserve"> </w:t>
      </w:r>
      <w:r w:rsidR="005B3E08" w:rsidRPr="008400ED">
        <w:rPr>
          <w:rFonts w:ascii="GHEA Grapalat" w:hAnsi="GHEA Grapalat"/>
        </w:rPr>
        <w:t>տարածքի</w:t>
      </w:r>
      <w:r w:rsidR="005B3E08" w:rsidRPr="008400ED">
        <w:rPr>
          <w:rFonts w:ascii="GHEA Grapalat" w:hAnsi="GHEA Grapalat"/>
          <w:lang w:val="en-US"/>
        </w:rPr>
        <w:t xml:space="preserve"> </w:t>
      </w:r>
      <w:r w:rsidR="005B3E08" w:rsidRPr="008400ED">
        <w:rPr>
          <w:rFonts w:ascii="GHEA Grapalat" w:hAnsi="GHEA Grapalat"/>
        </w:rPr>
        <w:t>կառուցապատման</w:t>
      </w:r>
      <w:r w:rsidR="005B3E08" w:rsidRPr="008400ED">
        <w:rPr>
          <w:rFonts w:ascii="GHEA Grapalat" w:hAnsi="GHEA Grapalat"/>
          <w:lang w:val="en-US"/>
        </w:rPr>
        <w:t xml:space="preserve"> </w:t>
      </w:r>
      <w:r w:rsidR="005B3E08" w:rsidRPr="008400ED">
        <w:rPr>
          <w:rFonts w:ascii="GHEA Grapalat" w:hAnsi="GHEA Grapalat"/>
        </w:rPr>
        <w:t>կանոնակարգման</w:t>
      </w:r>
      <w:r w:rsidR="005B3E08" w:rsidRPr="008400ED">
        <w:rPr>
          <w:rFonts w:ascii="GHEA Grapalat" w:hAnsi="GHEA Grapalat"/>
          <w:lang w:val="en-US"/>
        </w:rPr>
        <w:t xml:space="preserve"> </w:t>
      </w:r>
      <w:r w:rsidR="00C65E5F">
        <w:rPr>
          <w:rFonts w:ascii="GHEA Grapalat" w:hAnsi="GHEA Grapalat"/>
        </w:rPr>
        <w:t>ու</w:t>
      </w:r>
      <w:r w:rsidR="00C65E5F" w:rsidRPr="00C65E5F">
        <w:rPr>
          <w:rFonts w:ascii="GHEA Grapalat" w:hAnsi="GHEA Grapalat"/>
          <w:lang w:val="en-US"/>
        </w:rPr>
        <w:t xml:space="preserve"> </w:t>
      </w:r>
      <w:r w:rsidR="00C65E5F">
        <w:rPr>
          <w:rFonts w:ascii="GHEA Grapalat" w:hAnsi="GHEA Grapalat"/>
        </w:rPr>
        <w:t>բարեկարգման</w:t>
      </w:r>
      <w:r w:rsidR="00C65E5F" w:rsidRPr="00C65E5F">
        <w:rPr>
          <w:rFonts w:ascii="GHEA Grapalat" w:hAnsi="GHEA Grapalat"/>
          <w:lang w:val="en-US"/>
        </w:rPr>
        <w:t xml:space="preserve"> </w:t>
      </w:r>
      <w:r w:rsidR="005B3E08" w:rsidRPr="008400ED">
        <w:rPr>
          <w:rFonts w:ascii="GHEA Grapalat" w:hAnsi="GHEA Grapalat"/>
        </w:rPr>
        <w:t>նպատակով</w:t>
      </w:r>
      <w:r w:rsidR="005B3E08" w:rsidRPr="008400ED">
        <w:rPr>
          <w:rFonts w:ascii="GHEA Grapalat" w:hAnsi="GHEA Grapalat"/>
          <w:lang w:val="en-US"/>
        </w:rPr>
        <w:t xml:space="preserve"> </w:t>
      </w:r>
      <w:r w:rsidR="005B3E08" w:rsidRPr="008400ED">
        <w:rPr>
          <w:rFonts w:ascii="GHEA Grapalat" w:hAnsi="GHEA Grapalat"/>
        </w:rPr>
        <w:t>Հայաստանի</w:t>
      </w:r>
      <w:r w:rsidR="005B3E08" w:rsidRPr="008400ED">
        <w:rPr>
          <w:rFonts w:ascii="GHEA Grapalat" w:hAnsi="GHEA Grapalat"/>
          <w:lang w:val="en-US"/>
        </w:rPr>
        <w:t xml:space="preserve"> </w:t>
      </w:r>
      <w:r w:rsidR="005B3E08" w:rsidRPr="008400ED">
        <w:rPr>
          <w:rFonts w:ascii="GHEA Grapalat" w:hAnsi="GHEA Grapalat"/>
        </w:rPr>
        <w:t>Հանրապետության</w:t>
      </w:r>
      <w:r w:rsidR="005B3E08" w:rsidRPr="008400ED">
        <w:rPr>
          <w:rFonts w:ascii="GHEA Grapalat" w:hAnsi="GHEA Grapalat"/>
          <w:lang w:val="en-US"/>
        </w:rPr>
        <w:t xml:space="preserve"> </w:t>
      </w:r>
      <w:r w:rsidR="0093662D">
        <w:rPr>
          <w:rFonts w:ascii="GHEA Grapalat" w:hAnsi="GHEA Grapalat"/>
          <w:lang w:val="en-US"/>
        </w:rPr>
        <w:t>Լոռու</w:t>
      </w:r>
      <w:r w:rsidR="005B3E08" w:rsidRPr="008400ED">
        <w:rPr>
          <w:rFonts w:ascii="GHEA Grapalat" w:hAnsi="GHEA Grapalat"/>
          <w:lang w:val="en-US"/>
        </w:rPr>
        <w:t xml:space="preserve"> </w:t>
      </w:r>
      <w:r w:rsidR="005B3E08" w:rsidRPr="008400ED">
        <w:rPr>
          <w:rFonts w:ascii="GHEA Grapalat" w:hAnsi="GHEA Grapalat"/>
        </w:rPr>
        <w:t>մարզի</w:t>
      </w:r>
      <w:r w:rsidR="005B3E08" w:rsidRPr="008400ED">
        <w:rPr>
          <w:rFonts w:ascii="GHEA Grapalat" w:hAnsi="GHEA Grapalat"/>
          <w:lang w:val="en-US"/>
        </w:rPr>
        <w:t xml:space="preserve"> </w:t>
      </w:r>
      <w:r w:rsidR="0093662D">
        <w:rPr>
          <w:rFonts w:ascii="GHEA Grapalat" w:hAnsi="GHEA Grapalat"/>
          <w:color w:val="000000"/>
          <w:lang w:val="en-US"/>
        </w:rPr>
        <w:t>Ախթալա</w:t>
      </w:r>
      <w:r w:rsidR="005B3E08" w:rsidRPr="008400ED">
        <w:rPr>
          <w:rFonts w:ascii="GHEA Grapalat" w:hAnsi="GHEA Grapalat"/>
          <w:color w:val="000000"/>
          <w:lang w:val="en-US"/>
        </w:rPr>
        <w:t xml:space="preserve"> </w:t>
      </w:r>
      <w:r w:rsidR="005B3E08" w:rsidRPr="008400ED">
        <w:rPr>
          <w:rFonts w:ascii="GHEA Grapalat" w:hAnsi="GHEA Grapalat"/>
          <w:color w:val="000000"/>
        </w:rPr>
        <w:t>համայնք</w:t>
      </w:r>
      <w:r w:rsidR="005B3E08" w:rsidRPr="008400ED">
        <w:rPr>
          <w:rFonts w:ascii="GHEA Grapalat" w:hAnsi="GHEA Grapalat"/>
          <w:color w:val="000000"/>
          <w:lang w:val="en-US"/>
        </w:rPr>
        <w:t xml:space="preserve">ում </w:t>
      </w:r>
      <w:r w:rsidR="005B3E08" w:rsidRPr="008400ED">
        <w:rPr>
          <w:rFonts w:ascii="GHEA Grapalat" w:hAnsi="GHEA Grapalat"/>
          <w:color w:val="000000"/>
        </w:rPr>
        <w:t>գտնվող</w:t>
      </w:r>
      <w:r w:rsidR="005B3E08" w:rsidRPr="008400ED">
        <w:rPr>
          <w:rFonts w:ascii="GHEA Grapalat" w:hAnsi="GHEA Grapalat"/>
          <w:color w:val="000000"/>
          <w:lang w:val="en-US"/>
        </w:rPr>
        <w:t xml:space="preserve"> </w:t>
      </w:r>
      <w:r w:rsidR="00A9503A">
        <w:rPr>
          <w:rFonts w:ascii="GHEA Grapalat" w:hAnsi="GHEA Grapalat"/>
          <w:color w:val="000000"/>
          <w:lang w:val="en-US"/>
        </w:rPr>
        <w:t>սեփականության իրավունքով օտարված գույքի՝</w:t>
      </w:r>
      <w:r w:rsidR="00A9503A" w:rsidRPr="0093662D">
        <w:rPr>
          <w:rFonts w:ascii="GHEA Grapalat" w:hAnsi="GHEA Grapalat" w:cs="Sylfaen"/>
          <w:bCs/>
          <w:lang w:val="en-US"/>
        </w:rPr>
        <w:t xml:space="preserve"> «Մ. Ա</w:t>
      </w:r>
      <w:r w:rsidR="00A9503A" w:rsidRPr="0093662D">
        <w:rPr>
          <w:rFonts w:ascii="GHEA Grapalat" w:hAnsi="GHEA Grapalat" w:cs="Sylfaen"/>
          <w:bCs/>
        </w:rPr>
        <w:t>րամյանցի</w:t>
      </w:r>
      <w:r w:rsidR="00E13444" w:rsidRPr="00E13444">
        <w:rPr>
          <w:rFonts w:ascii="GHEA Grapalat" w:hAnsi="GHEA Grapalat" w:cs="Sylfaen"/>
          <w:bCs/>
          <w:lang w:val="en-US"/>
        </w:rPr>
        <w:t xml:space="preserve"> </w:t>
      </w:r>
      <w:r w:rsidR="00E13444">
        <w:rPr>
          <w:rFonts w:ascii="GHEA Grapalat" w:hAnsi="GHEA Grapalat" w:cs="Sylfaen"/>
          <w:bCs/>
          <w:lang w:val="en-US"/>
        </w:rPr>
        <w:t xml:space="preserve">տուն </w:t>
      </w:r>
      <w:r w:rsidR="00E13444" w:rsidRPr="00E13444">
        <w:rPr>
          <w:rFonts w:ascii="GHEA Grapalat" w:hAnsi="GHEA Grapalat" w:cs="Sylfaen"/>
          <w:bCs/>
          <w:lang w:val="en-US"/>
        </w:rPr>
        <w:t>(</w:t>
      </w:r>
      <w:r w:rsidR="00E13444">
        <w:rPr>
          <w:rFonts w:ascii="GHEA Grapalat" w:hAnsi="GHEA Grapalat" w:cs="Sylfaen"/>
          <w:bCs/>
          <w:lang w:val="en-US"/>
        </w:rPr>
        <w:t>ա</w:t>
      </w:r>
      <w:r w:rsidR="00E13444" w:rsidRPr="0093662D">
        <w:rPr>
          <w:rFonts w:ascii="GHEA Grapalat" w:hAnsi="GHEA Grapalat" w:cs="Sylfaen"/>
          <w:bCs/>
        </w:rPr>
        <w:t>մառանոց</w:t>
      </w:r>
      <w:r w:rsidR="00E13444" w:rsidRPr="00E13444">
        <w:rPr>
          <w:rFonts w:ascii="GHEA Grapalat" w:hAnsi="GHEA Grapalat" w:cs="Sylfaen"/>
          <w:bCs/>
          <w:lang w:val="en-US"/>
        </w:rPr>
        <w:t>)</w:t>
      </w:r>
      <w:r w:rsidR="00A9503A" w:rsidRPr="0093662D">
        <w:rPr>
          <w:rFonts w:ascii="GHEA Grapalat" w:hAnsi="GHEA Grapalat" w:cs="Sylfaen"/>
          <w:bCs/>
          <w:lang w:val="en-US"/>
        </w:rPr>
        <w:t xml:space="preserve">» </w:t>
      </w:r>
      <w:r w:rsidR="00E13444">
        <w:rPr>
          <w:rFonts w:ascii="GHEA Grapalat" w:hAnsi="GHEA Grapalat" w:cs="Sylfaen"/>
          <w:bCs/>
          <w:lang w:val="en-US"/>
        </w:rPr>
        <w:t>պատմության և մշակույթի անշարժ</w:t>
      </w:r>
      <w:r w:rsidR="00A9503A">
        <w:rPr>
          <w:rFonts w:ascii="GHEA Grapalat" w:hAnsi="GHEA Grapalat" w:cs="Sylfaen"/>
          <w:bCs/>
          <w:lang w:val="en-US"/>
        </w:rPr>
        <w:t xml:space="preserve"> </w:t>
      </w:r>
      <w:r w:rsidR="0093662D">
        <w:rPr>
          <w:rFonts w:ascii="GHEA Grapalat" w:hAnsi="GHEA Grapalat"/>
          <w:color w:val="000000"/>
          <w:lang w:val="en-US"/>
        </w:rPr>
        <w:t>հուշարձանի ո</w:t>
      </w:r>
      <w:r w:rsidR="005B3E08">
        <w:rPr>
          <w:rFonts w:ascii="GHEA Grapalat" w:hAnsi="GHEA Grapalat"/>
          <w:lang w:val="en-US"/>
        </w:rPr>
        <w:t>ւ</w:t>
      </w:r>
      <w:r w:rsidR="005B3E08" w:rsidRPr="008400ED">
        <w:rPr>
          <w:rFonts w:ascii="GHEA Grapalat" w:hAnsi="GHEA Grapalat"/>
          <w:lang w:val="en-US"/>
        </w:rPr>
        <w:t xml:space="preserve"> </w:t>
      </w:r>
      <w:r w:rsidR="005B3E08">
        <w:rPr>
          <w:rFonts w:ascii="GHEA Grapalat" w:hAnsi="GHEA Grapalat"/>
          <w:lang w:val="en-US"/>
        </w:rPr>
        <w:t xml:space="preserve">դրա </w:t>
      </w:r>
      <w:r w:rsidR="005B3E08">
        <w:rPr>
          <w:rFonts w:ascii="GHEA Grapalat" w:hAnsi="GHEA Grapalat"/>
        </w:rPr>
        <w:t>տարածք</w:t>
      </w:r>
      <w:r w:rsidR="005B3E08" w:rsidRPr="008400ED">
        <w:rPr>
          <w:rFonts w:ascii="GHEA Grapalat" w:hAnsi="GHEA Grapalat"/>
        </w:rPr>
        <w:t>ի</w:t>
      </w:r>
      <w:r w:rsidR="005B3E08" w:rsidRPr="008400ED">
        <w:rPr>
          <w:rFonts w:ascii="GHEA Grapalat" w:hAnsi="GHEA Grapalat"/>
          <w:lang w:val="en-US"/>
        </w:rPr>
        <w:t xml:space="preserve"> </w:t>
      </w:r>
      <w:r w:rsidR="005B3E08" w:rsidRPr="00737BFA">
        <w:rPr>
          <w:rFonts w:ascii="GHEA Grapalat" w:hAnsi="GHEA Grapalat" w:cs="Sylfaen"/>
          <w:lang w:val="af-ZA"/>
        </w:rPr>
        <w:t>(</w:t>
      </w:r>
      <w:r w:rsidR="00A9503A">
        <w:rPr>
          <w:rFonts w:ascii="GHEA Grapalat" w:hAnsi="GHEA Grapalat" w:cs="Sylfaen"/>
          <w:lang w:val="af-ZA"/>
        </w:rPr>
        <w:t>27,1</w:t>
      </w:r>
      <w:r w:rsidR="005B3E08" w:rsidRPr="00737BFA">
        <w:rPr>
          <w:rFonts w:ascii="GHEA Grapalat" w:hAnsi="GHEA Grapalat" w:cs="Sylfaen"/>
          <w:lang w:val="af-ZA"/>
        </w:rPr>
        <w:t xml:space="preserve"> </w:t>
      </w:r>
      <w:r w:rsidR="005B3E08" w:rsidRPr="00737BFA">
        <w:rPr>
          <w:rFonts w:ascii="GHEA Grapalat" w:hAnsi="GHEA Grapalat" w:cs="Sylfaen"/>
        </w:rPr>
        <w:t>հա</w:t>
      </w:r>
      <w:r w:rsidR="005B3E08" w:rsidRPr="00737BFA">
        <w:rPr>
          <w:rFonts w:ascii="GHEA Grapalat" w:hAnsi="GHEA Grapalat" w:cs="Sylfaen"/>
          <w:lang w:val="af-ZA"/>
        </w:rPr>
        <w:t>)</w:t>
      </w:r>
      <w:r w:rsidR="005B3E08">
        <w:rPr>
          <w:rFonts w:ascii="GHEA Grapalat" w:hAnsi="GHEA Grapalat" w:cs="Sylfaen"/>
          <w:lang w:val="af-ZA"/>
        </w:rPr>
        <w:t xml:space="preserve"> </w:t>
      </w:r>
      <w:r w:rsidR="005B3E08" w:rsidRPr="008400ED">
        <w:rPr>
          <w:rFonts w:ascii="GHEA Grapalat" w:hAnsi="GHEA Grapalat"/>
        </w:rPr>
        <w:t>նկատմամբ</w:t>
      </w:r>
      <w:bookmarkStart w:id="0" w:name="_GoBack"/>
      <w:bookmarkEnd w:id="0"/>
      <w:r w:rsidR="005B3E08">
        <w:rPr>
          <w:rFonts w:ascii="GHEA Grapalat" w:hAnsi="GHEA Grapalat"/>
          <w:lang w:val="en-US"/>
        </w:rPr>
        <w:t xml:space="preserve"> </w:t>
      </w:r>
      <w:r w:rsidR="005B3E08" w:rsidRPr="008400ED">
        <w:rPr>
          <w:rFonts w:ascii="GHEA Grapalat" w:hAnsi="GHEA Grapalat"/>
        </w:rPr>
        <w:t>ճանաչել</w:t>
      </w:r>
      <w:r w:rsidR="005B3E08" w:rsidRPr="008400ED">
        <w:rPr>
          <w:rFonts w:ascii="GHEA Grapalat" w:hAnsi="GHEA Grapalat"/>
          <w:lang w:val="en-US"/>
        </w:rPr>
        <w:t xml:space="preserve"> </w:t>
      </w:r>
      <w:r w:rsidR="005B3E08" w:rsidRPr="008400ED">
        <w:rPr>
          <w:rFonts w:ascii="GHEA Grapalat" w:hAnsi="GHEA Grapalat"/>
        </w:rPr>
        <w:t>բացառիկ</w:t>
      </w:r>
      <w:r w:rsidR="005B3E08" w:rsidRPr="008400ED">
        <w:rPr>
          <w:rFonts w:ascii="GHEA Grapalat" w:hAnsi="GHEA Grapalat"/>
          <w:lang w:val="en-US"/>
        </w:rPr>
        <w:t xml:space="preserve">` </w:t>
      </w:r>
      <w:r w:rsidR="005B3E08" w:rsidRPr="008400ED">
        <w:rPr>
          <w:rFonts w:ascii="GHEA Grapalat" w:hAnsi="GHEA Grapalat"/>
        </w:rPr>
        <w:t>գերակա</w:t>
      </w:r>
      <w:r w:rsidR="005B3E08" w:rsidRPr="008400ED">
        <w:rPr>
          <w:rFonts w:ascii="GHEA Grapalat" w:hAnsi="GHEA Grapalat"/>
          <w:lang w:val="en-US"/>
        </w:rPr>
        <w:t xml:space="preserve"> </w:t>
      </w:r>
      <w:r w:rsidR="005B3E08" w:rsidRPr="008400ED">
        <w:rPr>
          <w:rFonts w:ascii="GHEA Grapalat" w:hAnsi="GHEA Grapalat"/>
        </w:rPr>
        <w:t>հանրային</w:t>
      </w:r>
      <w:r w:rsidR="005B3E08" w:rsidRPr="008400ED">
        <w:rPr>
          <w:rFonts w:ascii="GHEA Grapalat" w:hAnsi="GHEA Grapalat"/>
          <w:lang w:val="en-US"/>
        </w:rPr>
        <w:t xml:space="preserve"> </w:t>
      </w:r>
      <w:r w:rsidR="005B3E08" w:rsidRPr="008400ED">
        <w:rPr>
          <w:rFonts w:ascii="GHEA Grapalat" w:hAnsi="GHEA Grapalat"/>
        </w:rPr>
        <w:t>շահ</w:t>
      </w:r>
      <w:r w:rsidR="005B3E08" w:rsidRPr="008400ED">
        <w:rPr>
          <w:rFonts w:ascii="GHEA Grapalat" w:hAnsi="GHEA Grapalat"/>
          <w:lang w:val="en-US"/>
        </w:rPr>
        <w:t xml:space="preserve"> </w:t>
      </w:r>
      <w:r w:rsidR="005B3E08" w:rsidRPr="008400ED">
        <w:rPr>
          <w:rFonts w:ascii="GHEA Grapalat" w:hAnsi="GHEA Grapalat"/>
        </w:rPr>
        <w:t>հետևյալ</w:t>
      </w:r>
      <w:r w:rsidR="005B3E08" w:rsidRPr="008400ED">
        <w:rPr>
          <w:rFonts w:ascii="GHEA Grapalat" w:hAnsi="GHEA Grapalat"/>
          <w:lang w:val="en-US"/>
        </w:rPr>
        <w:t xml:space="preserve"> </w:t>
      </w:r>
      <w:r w:rsidR="005B3E08" w:rsidRPr="008400ED">
        <w:rPr>
          <w:rFonts w:ascii="GHEA Grapalat" w:hAnsi="GHEA Grapalat"/>
        </w:rPr>
        <w:t>հիմնավորումներով</w:t>
      </w:r>
      <w:r w:rsidR="005B3E08" w:rsidRPr="00561512">
        <w:rPr>
          <w:rFonts w:ascii="GHEA Grapalat" w:hAnsi="GHEA Grapalat" w:cs="Sylfaen"/>
          <w:lang w:val="en-US"/>
        </w:rPr>
        <w:t>.</w:t>
      </w:r>
      <w:r w:rsidR="005B3E08" w:rsidRPr="00EB5DF1">
        <w:rPr>
          <w:rFonts w:ascii="GHEA Grapalat" w:hAnsi="GHEA Grapalat" w:cs="Sylfaen"/>
          <w:lang w:val="af-ZA"/>
        </w:rPr>
        <w:t xml:space="preserve"> </w:t>
      </w:r>
    </w:p>
    <w:p w:rsidR="005B3E08" w:rsidRPr="00193649" w:rsidRDefault="0090324D" w:rsidP="0090324D">
      <w:pPr>
        <w:pStyle w:val="NormalWeb"/>
        <w:tabs>
          <w:tab w:val="left" w:pos="540"/>
        </w:tabs>
        <w:spacing w:before="0" w:beforeAutospacing="0" w:after="0" w:afterAutospacing="0" w:line="312" w:lineRule="auto"/>
        <w:ind w:left="-90" w:right="-216" w:firstLine="468"/>
        <w:jc w:val="both"/>
        <w:rPr>
          <w:rFonts w:ascii="GHEA Grapalat" w:hAnsi="GHEA Grapalat"/>
          <w:lang w:val="af-ZA"/>
        </w:rPr>
      </w:pPr>
      <w:r w:rsidRPr="0090324D">
        <w:rPr>
          <w:rFonts w:ascii="GHEA Grapalat" w:hAnsi="GHEA Grapalat" w:cs="Sylfaen"/>
          <w:lang w:val="af-ZA"/>
        </w:rPr>
        <w:t xml:space="preserve">  </w:t>
      </w:r>
      <w:r w:rsidR="005B3E08" w:rsidRPr="00193649">
        <w:rPr>
          <w:rFonts w:ascii="GHEA Grapalat" w:hAnsi="GHEA Grapalat" w:cs="Sylfaen"/>
          <w:lang w:val="af-ZA"/>
        </w:rPr>
        <w:t xml:space="preserve">1) </w:t>
      </w:r>
      <w:r w:rsidR="005B3E08" w:rsidRPr="00193649">
        <w:rPr>
          <w:rFonts w:ascii="GHEA Grapalat" w:hAnsi="GHEA Grapalat" w:cs="Sylfaen"/>
        </w:rPr>
        <w:t>սույն</w:t>
      </w:r>
      <w:r w:rsidR="005B3E08" w:rsidRPr="00193649">
        <w:rPr>
          <w:rFonts w:ascii="GHEA Grapalat" w:hAnsi="GHEA Grapalat"/>
          <w:lang w:val="af-ZA"/>
        </w:rPr>
        <w:t xml:space="preserve"> </w:t>
      </w:r>
      <w:r w:rsidR="005B3E08" w:rsidRPr="00193649">
        <w:rPr>
          <w:rFonts w:ascii="GHEA Grapalat" w:hAnsi="GHEA Grapalat" w:cs="Sylfaen"/>
        </w:rPr>
        <w:t>որոշման</w:t>
      </w:r>
      <w:r w:rsidR="005B3E08" w:rsidRPr="00193649">
        <w:rPr>
          <w:rFonts w:ascii="GHEA Grapalat" w:hAnsi="GHEA Grapalat"/>
          <w:lang w:val="af-ZA"/>
        </w:rPr>
        <w:t xml:space="preserve"> 1-</w:t>
      </w:r>
      <w:r w:rsidR="005B3E08" w:rsidRPr="00193649">
        <w:rPr>
          <w:rFonts w:ascii="GHEA Grapalat" w:hAnsi="GHEA Grapalat" w:cs="Sylfaen"/>
        </w:rPr>
        <w:t>ին</w:t>
      </w:r>
      <w:r w:rsidR="005B3E08" w:rsidRPr="00193649">
        <w:rPr>
          <w:rFonts w:ascii="GHEA Grapalat" w:hAnsi="GHEA Grapalat"/>
          <w:lang w:val="af-ZA"/>
        </w:rPr>
        <w:t xml:space="preserve"> </w:t>
      </w:r>
      <w:r w:rsidR="005B3E08" w:rsidRPr="00193649">
        <w:rPr>
          <w:rFonts w:ascii="GHEA Grapalat" w:hAnsi="GHEA Grapalat" w:cs="Sylfaen"/>
        </w:rPr>
        <w:t>կետում</w:t>
      </w:r>
      <w:r w:rsidR="005B3E08" w:rsidRPr="00193649">
        <w:rPr>
          <w:rFonts w:ascii="GHEA Grapalat" w:hAnsi="GHEA Grapalat"/>
          <w:lang w:val="af-ZA"/>
        </w:rPr>
        <w:t xml:space="preserve"> </w:t>
      </w:r>
      <w:r w:rsidR="005B3E08" w:rsidRPr="00193649">
        <w:rPr>
          <w:rFonts w:ascii="GHEA Grapalat" w:hAnsi="GHEA Grapalat" w:cs="Sylfaen"/>
        </w:rPr>
        <w:t>նշված</w:t>
      </w:r>
      <w:r w:rsidR="005B3E08" w:rsidRPr="00193649">
        <w:rPr>
          <w:rFonts w:ascii="GHEA Grapalat" w:hAnsi="GHEA Grapalat"/>
          <w:lang w:val="af-ZA"/>
        </w:rPr>
        <w:t xml:space="preserve"> </w:t>
      </w:r>
      <w:r w:rsidR="005B3E08" w:rsidRPr="00193649">
        <w:rPr>
          <w:rFonts w:ascii="GHEA Grapalat" w:hAnsi="GHEA Grapalat" w:cs="Sylfaen"/>
          <w:lang w:val="en-US"/>
        </w:rPr>
        <w:t>նպատակների</w:t>
      </w:r>
      <w:r w:rsidR="005B3E08" w:rsidRPr="00193649">
        <w:rPr>
          <w:rFonts w:ascii="GHEA Grapalat" w:hAnsi="GHEA Grapalat"/>
          <w:lang w:val="af-ZA"/>
        </w:rPr>
        <w:t xml:space="preserve"> </w:t>
      </w:r>
      <w:r w:rsidR="005B3E08" w:rsidRPr="00193649">
        <w:rPr>
          <w:rFonts w:ascii="GHEA Grapalat" w:hAnsi="GHEA Grapalat" w:cs="Sylfaen"/>
        </w:rPr>
        <w:t>իրականացման</w:t>
      </w:r>
      <w:r w:rsidR="005B3E08" w:rsidRPr="00193649">
        <w:rPr>
          <w:rFonts w:ascii="GHEA Grapalat" w:hAnsi="GHEA Grapalat"/>
          <w:lang w:val="af-ZA"/>
        </w:rPr>
        <w:t xml:space="preserve"> </w:t>
      </w:r>
      <w:r w:rsidR="005B3E08" w:rsidRPr="00193649">
        <w:rPr>
          <w:rFonts w:ascii="GHEA Grapalat" w:hAnsi="GHEA Grapalat" w:cs="Sylfaen"/>
        </w:rPr>
        <w:t>շահը</w:t>
      </w:r>
      <w:r w:rsidR="005B3E08" w:rsidRPr="00193649">
        <w:rPr>
          <w:rFonts w:ascii="GHEA Grapalat" w:hAnsi="GHEA Grapalat"/>
          <w:lang w:val="af-ZA"/>
        </w:rPr>
        <w:t xml:space="preserve"> </w:t>
      </w:r>
      <w:r w:rsidR="005B3E08" w:rsidRPr="00193649">
        <w:rPr>
          <w:rFonts w:ascii="GHEA Grapalat" w:hAnsi="GHEA Grapalat" w:cs="Sylfaen"/>
        </w:rPr>
        <w:t>գերակայում</w:t>
      </w:r>
      <w:r w:rsidR="005B3E08" w:rsidRPr="00193649">
        <w:rPr>
          <w:rFonts w:ascii="GHEA Grapalat" w:hAnsi="GHEA Grapalat"/>
          <w:lang w:val="af-ZA"/>
        </w:rPr>
        <w:t xml:space="preserve"> </w:t>
      </w:r>
      <w:r w:rsidR="005B3E08" w:rsidRPr="00193649">
        <w:rPr>
          <w:rFonts w:ascii="GHEA Grapalat" w:hAnsi="GHEA Grapalat" w:cs="Sylfaen"/>
        </w:rPr>
        <w:t>է</w:t>
      </w:r>
      <w:r w:rsidR="005B3E08" w:rsidRPr="00193649">
        <w:rPr>
          <w:rFonts w:ascii="GHEA Grapalat" w:hAnsi="GHEA Grapalat"/>
          <w:lang w:val="af-ZA"/>
        </w:rPr>
        <w:t xml:space="preserve"> </w:t>
      </w:r>
      <w:r w:rsidR="005B3E08" w:rsidRPr="00193649">
        <w:rPr>
          <w:rFonts w:ascii="GHEA Grapalat" w:hAnsi="GHEA Grapalat" w:cs="Sylfaen"/>
        </w:rPr>
        <w:t>օտարվող</w:t>
      </w:r>
      <w:r w:rsidR="005B3E08" w:rsidRPr="00193649">
        <w:rPr>
          <w:rFonts w:ascii="GHEA Grapalat" w:hAnsi="GHEA Grapalat"/>
          <w:lang w:val="af-ZA"/>
        </w:rPr>
        <w:t xml:space="preserve"> </w:t>
      </w:r>
      <w:r w:rsidR="005B3E08" w:rsidRPr="00193649">
        <w:rPr>
          <w:rFonts w:ascii="GHEA Grapalat" w:hAnsi="GHEA Grapalat" w:cs="Sylfaen"/>
        </w:rPr>
        <w:t>սեփականության</w:t>
      </w:r>
      <w:r w:rsidR="005B3E08" w:rsidRPr="00193649">
        <w:rPr>
          <w:rFonts w:ascii="GHEA Grapalat" w:hAnsi="GHEA Grapalat"/>
          <w:lang w:val="af-ZA"/>
        </w:rPr>
        <w:t xml:space="preserve"> </w:t>
      </w:r>
      <w:r w:rsidR="005B3E08" w:rsidRPr="00193649">
        <w:rPr>
          <w:rFonts w:ascii="GHEA Grapalat" w:hAnsi="GHEA Grapalat" w:cs="Sylfaen"/>
        </w:rPr>
        <w:t>սեփականատ</w:t>
      </w:r>
      <w:r w:rsidR="005B3E08">
        <w:rPr>
          <w:rFonts w:ascii="GHEA Grapalat" w:hAnsi="GHEA Grapalat" w:cs="Sylfaen"/>
          <w:lang w:val="en-US"/>
        </w:rPr>
        <w:t>իրոջ</w:t>
      </w:r>
      <w:r w:rsidR="005B3E08" w:rsidRPr="00193649">
        <w:rPr>
          <w:rFonts w:ascii="GHEA Grapalat" w:hAnsi="GHEA Grapalat"/>
          <w:lang w:val="af-ZA"/>
        </w:rPr>
        <w:t xml:space="preserve"> </w:t>
      </w:r>
      <w:r w:rsidR="005B3E08" w:rsidRPr="00193649">
        <w:rPr>
          <w:rFonts w:ascii="GHEA Grapalat" w:hAnsi="GHEA Grapalat" w:cs="Sylfaen"/>
        </w:rPr>
        <w:t>շահերից</w:t>
      </w:r>
      <w:r w:rsidR="005B3E08" w:rsidRPr="00193649">
        <w:rPr>
          <w:rFonts w:ascii="GHEA Grapalat" w:hAnsi="GHEA Grapalat"/>
          <w:lang w:val="af-ZA"/>
        </w:rPr>
        <w:t xml:space="preserve">, </w:t>
      </w:r>
      <w:r w:rsidR="005B3E08" w:rsidRPr="00193649">
        <w:rPr>
          <w:rFonts w:ascii="GHEA Grapalat" w:hAnsi="GHEA Grapalat" w:cs="Sylfaen"/>
        </w:rPr>
        <w:t>քանի</w:t>
      </w:r>
      <w:r w:rsidR="005B3E08" w:rsidRPr="00193649">
        <w:rPr>
          <w:rFonts w:ascii="GHEA Grapalat" w:hAnsi="GHEA Grapalat"/>
          <w:lang w:val="af-ZA"/>
        </w:rPr>
        <w:t xml:space="preserve"> </w:t>
      </w:r>
      <w:r w:rsidR="005B3E08" w:rsidRPr="00193649">
        <w:rPr>
          <w:rFonts w:ascii="GHEA Grapalat" w:hAnsi="GHEA Grapalat" w:cs="Sylfaen"/>
        </w:rPr>
        <w:t>որ</w:t>
      </w:r>
      <w:r w:rsidR="005B3E08" w:rsidRPr="00193649">
        <w:rPr>
          <w:rFonts w:ascii="GHEA Grapalat" w:hAnsi="GHEA Grapalat"/>
          <w:lang w:val="af-ZA"/>
        </w:rPr>
        <w:t>`</w:t>
      </w:r>
    </w:p>
    <w:p w:rsidR="005B3E08" w:rsidRPr="007C7D8D" w:rsidRDefault="005B3E08" w:rsidP="009530BD">
      <w:pPr>
        <w:tabs>
          <w:tab w:val="left" w:pos="374"/>
        </w:tabs>
        <w:spacing w:after="0" w:line="312" w:lineRule="auto"/>
        <w:ind w:left="-90" w:right="-216" w:firstLine="468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lastRenderedPageBreak/>
        <w:t xml:space="preserve">  ա.</w:t>
      </w:r>
      <w:r w:rsidRPr="007C7D8D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 xml:space="preserve">Հայաստանի Հանրապետության </w:t>
      </w:r>
      <w:r w:rsidR="0094234B">
        <w:rPr>
          <w:rFonts w:ascii="GHEA Grapalat" w:hAnsi="GHEA Grapalat"/>
          <w:sz w:val="24"/>
          <w:szCs w:val="24"/>
          <w:lang w:val="af-ZA"/>
        </w:rPr>
        <w:t>Լոռու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193649">
        <w:rPr>
          <w:rFonts w:ascii="GHEA Grapalat" w:hAnsi="GHEA Grapalat" w:cs="Sylfaen"/>
          <w:sz w:val="24"/>
          <w:szCs w:val="24"/>
          <w:lang w:val="af-ZA"/>
        </w:rPr>
        <w:t xml:space="preserve">մարզի </w:t>
      </w:r>
      <w:r w:rsidR="0094234B">
        <w:rPr>
          <w:rFonts w:ascii="GHEA Grapalat" w:hAnsi="GHEA Grapalat" w:cs="Sylfaen"/>
          <w:sz w:val="24"/>
          <w:szCs w:val="24"/>
        </w:rPr>
        <w:t>Ախթալա</w:t>
      </w:r>
      <w:r w:rsidRPr="007C7D8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E3194">
        <w:rPr>
          <w:rFonts w:ascii="GHEA Grapalat" w:hAnsi="GHEA Grapalat" w:cs="Sylfaen"/>
          <w:sz w:val="24"/>
          <w:szCs w:val="24"/>
          <w:lang w:val="ru-RU"/>
        </w:rPr>
        <w:t>համայնքի</w:t>
      </w:r>
      <w:r w:rsidR="009E3194" w:rsidRPr="009E319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E3194" w:rsidRPr="005956BE">
        <w:rPr>
          <w:rFonts w:ascii="GHEA Grapalat" w:hAnsi="GHEA Grapalat" w:cs="Sylfaen"/>
          <w:sz w:val="24"/>
          <w:szCs w:val="24"/>
          <w:lang w:val="af-ZA"/>
        </w:rPr>
        <w:t xml:space="preserve">                       </w:t>
      </w:r>
      <w:r w:rsidR="009E3194" w:rsidRPr="00F76170">
        <w:rPr>
          <w:rFonts w:ascii="GHEA Grapalat" w:hAnsi="GHEA Grapalat" w:cs="Sylfaen"/>
          <w:bCs/>
          <w:sz w:val="24"/>
          <w:szCs w:val="24"/>
          <w:lang w:val="af-ZA"/>
        </w:rPr>
        <w:t>«</w:t>
      </w:r>
      <w:r w:rsidR="009E3194" w:rsidRPr="00F76170">
        <w:rPr>
          <w:rFonts w:ascii="GHEA Grapalat" w:hAnsi="GHEA Grapalat" w:cs="Sylfaen"/>
          <w:bCs/>
          <w:sz w:val="24"/>
          <w:szCs w:val="24"/>
        </w:rPr>
        <w:t>Մ</w:t>
      </w:r>
      <w:r w:rsidR="009E3194" w:rsidRPr="00F76170">
        <w:rPr>
          <w:rFonts w:ascii="GHEA Grapalat" w:hAnsi="GHEA Grapalat" w:cs="Sylfaen"/>
          <w:bCs/>
          <w:sz w:val="24"/>
          <w:szCs w:val="24"/>
          <w:lang w:val="af-ZA"/>
        </w:rPr>
        <w:t xml:space="preserve">. </w:t>
      </w:r>
      <w:r w:rsidR="009E3194" w:rsidRPr="00F76170">
        <w:rPr>
          <w:rFonts w:ascii="GHEA Grapalat" w:hAnsi="GHEA Grapalat" w:cs="Sylfaen"/>
          <w:bCs/>
          <w:sz w:val="24"/>
          <w:szCs w:val="24"/>
        </w:rPr>
        <w:t>Արամյանցի</w:t>
      </w:r>
      <w:r w:rsidR="009E3194" w:rsidRPr="00E13444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9E3194">
        <w:rPr>
          <w:rFonts w:ascii="GHEA Grapalat" w:hAnsi="GHEA Grapalat" w:cs="Sylfaen"/>
          <w:bCs/>
          <w:sz w:val="24"/>
          <w:szCs w:val="24"/>
          <w:lang w:val="af-ZA"/>
        </w:rPr>
        <w:t xml:space="preserve">տուն </w:t>
      </w:r>
      <w:r w:rsidR="009E3194" w:rsidRPr="00E13444">
        <w:rPr>
          <w:rFonts w:ascii="GHEA Grapalat" w:hAnsi="GHEA Grapalat" w:cs="Sylfaen"/>
          <w:bCs/>
          <w:sz w:val="24"/>
          <w:szCs w:val="24"/>
          <w:lang w:val="af-ZA"/>
        </w:rPr>
        <w:t>(</w:t>
      </w:r>
      <w:r w:rsidR="009E3194">
        <w:rPr>
          <w:rFonts w:ascii="GHEA Grapalat" w:hAnsi="GHEA Grapalat" w:cs="Sylfaen"/>
          <w:bCs/>
          <w:sz w:val="24"/>
          <w:szCs w:val="24"/>
        </w:rPr>
        <w:t>ա</w:t>
      </w:r>
      <w:r w:rsidR="009E3194" w:rsidRPr="00F76170">
        <w:rPr>
          <w:rFonts w:ascii="GHEA Grapalat" w:hAnsi="GHEA Grapalat" w:cs="Sylfaen"/>
          <w:bCs/>
          <w:sz w:val="24"/>
          <w:szCs w:val="24"/>
        </w:rPr>
        <w:t>մառանոց</w:t>
      </w:r>
      <w:r w:rsidR="009E3194" w:rsidRPr="00E13444">
        <w:rPr>
          <w:rFonts w:ascii="GHEA Grapalat" w:hAnsi="GHEA Grapalat" w:cs="Sylfaen"/>
          <w:bCs/>
          <w:sz w:val="24"/>
          <w:szCs w:val="24"/>
          <w:lang w:val="af-ZA"/>
        </w:rPr>
        <w:t>)</w:t>
      </w:r>
      <w:r w:rsidR="009E3194" w:rsidRPr="00F76170">
        <w:rPr>
          <w:rFonts w:ascii="GHEA Grapalat" w:hAnsi="GHEA Grapalat" w:cs="Sylfaen"/>
          <w:bCs/>
          <w:sz w:val="24"/>
          <w:szCs w:val="24"/>
          <w:lang w:val="af-ZA"/>
        </w:rPr>
        <w:t xml:space="preserve">» </w:t>
      </w:r>
      <w:r w:rsidR="009E3194">
        <w:rPr>
          <w:rFonts w:ascii="GHEA Grapalat" w:hAnsi="GHEA Grapalat" w:cs="Sylfaen"/>
          <w:bCs/>
          <w:sz w:val="24"/>
          <w:szCs w:val="24"/>
        </w:rPr>
        <w:t>պատմության</w:t>
      </w:r>
      <w:r w:rsidR="009E3194" w:rsidRPr="00E13444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9E3194">
        <w:rPr>
          <w:rFonts w:ascii="GHEA Grapalat" w:hAnsi="GHEA Grapalat" w:cs="Sylfaen"/>
          <w:bCs/>
          <w:sz w:val="24"/>
          <w:szCs w:val="24"/>
        </w:rPr>
        <w:t>և</w:t>
      </w:r>
      <w:r w:rsidR="009E3194" w:rsidRPr="00E13444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9E3194">
        <w:rPr>
          <w:rFonts w:ascii="GHEA Grapalat" w:hAnsi="GHEA Grapalat" w:cs="Sylfaen"/>
          <w:bCs/>
          <w:sz w:val="24"/>
          <w:szCs w:val="24"/>
        </w:rPr>
        <w:t>մշակույթի</w:t>
      </w:r>
      <w:r w:rsidR="009E3194" w:rsidRPr="00E13444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9E3194">
        <w:rPr>
          <w:rFonts w:ascii="GHEA Grapalat" w:hAnsi="GHEA Grapalat" w:cs="Sylfaen"/>
          <w:bCs/>
          <w:sz w:val="24"/>
          <w:szCs w:val="24"/>
        </w:rPr>
        <w:t>անշարժ</w:t>
      </w:r>
      <w:r w:rsidR="009E3194" w:rsidRPr="00F76170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9E3194" w:rsidRPr="00F76170">
        <w:rPr>
          <w:rFonts w:ascii="GHEA Grapalat" w:hAnsi="GHEA Grapalat"/>
          <w:color w:val="000000"/>
          <w:sz w:val="24"/>
          <w:szCs w:val="24"/>
        </w:rPr>
        <w:t>հուշարձան</w:t>
      </w:r>
      <w:r w:rsidR="00185C33">
        <w:rPr>
          <w:rFonts w:ascii="GHEA Grapalat" w:hAnsi="GHEA Grapalat"/>
          <w:color w:val="000000"/>
          <w:sz w:val="24"/>
          <w:szCs w:val="24"/>
          <w:lang w:val="ru-RU"/>
        </w:rPr>
        <w:t>ի</w:t>
      </w:r>
      <w:r w:rsidR="009E319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 xml:space="preserve">նկատմամբ </w:t>
      </w:r>
      <w:r w:rsidRPr="00193649">
        <w:rPr>
          <w:rFonts w:ascii="GHEA Grapalat" w:hAnsi="GHEA Grapalat" w:cs="Sylfaen"/>
          <w:sz w:val="24"/>
          <w:szCs w:val="24"/>
          <w:lang w:val="af-ZA"/>
        </w:rPr>
        <w:t>բացառիկ` գերակա հանրային շահ</w:t>
      </w:r>
      <w:r w:rsidRPr="00394EE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ճանաչելու</w:t>
      </w:r>
      <w:r w:rsidRPr="00394EE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դեպքում</w:t>
      </w:r>
      <w:r w:rsidRPr="00232E1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76170" w:rsidRPr="00F76170">
        <w:rPr>
          <w:rFonts w:ascii="GHEA Grapalat" w:hAnsi="GHEA Grapalat"/>
          <w:color w:val="000000"/>
          <w:sz w:val="24"/>
          <w:szCs w:val="24"/>
        </w:rPr>
        <w:t>հուշարձան</w:t>
      </w:r>
      <w:r w:rsidR="00F76170">
        <w:rPr>
          <w:rFonts w:ascii="GHEA Grapalat" w:hAnsi="GHEA Grapalat"/>
          <w:color w:val="000000"/>
          <w:sz w:val="24"/>
          <w:szCs w:val="24"/>
        </w:rPr>
        <w:t>ը</w:t>
      </w:r>
      <w:r w:rsidR="00F7617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հնարավոր</w:t>
      </w:r>
      <w:r w:rsidRPr="007C7D8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կլինի</w:t>
      </w:r>
      <w:r w:rsidRPr="007C7D8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օգտագործել</w:t>
      </w:r>
      <w:r w:rsidRPr="007C7D8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76170">
        <w:rPr>
          <w:rFonts w:ascii="GHEA Grapalat" w:hAnsi="GHEA Grapalat" w:cs="Sylfaen"/>
          <w:sz w:val="24"/>
          <w:szCs w:val="24"/>
          <w:lang w:val="af-ZA"/>
        </w:rPr>
        <w:t xml:space="preserve">իր սկզբնական և մշակութային, ինչպես նաև </w:t>
      </w:r>
      <w:r>
        <w:rPr>
          <w:rFonts w:ascii="GHEA Grapalat" w:hAnsi="GHEA Grapalat" w:cs="Sylfaen"/>
          <w:sz w:val="24"/>
          <w:szCs w:val="24"/>
        </w:rPr>
        <w:t>գիտական</w:t>
      </w:r>
      <w:r w:rsidRPr="007C7D8D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>
        <w:rPr>
          <w:rFonts w:ascii="GHEA Grapalat" w:hAnsi="GHEA Grapalat" w:cs="Sylfaen"/>
          <w:sz w:val="24"/>
          <w:szCs w:val="24"/>
        </w:rPr>
        <w:t>կրթական</w:t>
      </w:r>
      <w:r w:rsidR="00F7617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 w:rsidRPr="007C7D8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ճանաչողական</w:t>
      </w:r>
      <w:r w:rsidRPr="007C7D8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նպատակներով</w:t>
      </w:r>
      <w:r>
        <w:rPr>
          <w:rFonts w:ascii="GHEA Grapalat" w:hAnsi="GHEA Grapalat" w:cs="Sylfaen"/>
          <w:sz w:val="24"/>
          <w:szCs w:val="24"/>
          <w:lang w:val="af-ZA"/>
        </w:rPr>
        <w:t>,</w:t>
      </w:r>
    </w:p>
    <w:p w:rsidR="005B3E08" w:rsidRPr="007B05C9" w:rsidRDefault="005B3E08" w:rsidP="009530BD">
      <w:pPr>
        <w:spacing w:after="0" w:line="312" w:lineRule="auto"/>
        <w:ind w:left="-90" w:right="-216" w:firstLine="468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7C7D8D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>
        <w:rPr>
          <w:rFonts w:ascii="GHEA Grapalat" w:hAnsi="GHEA Grapalat" w:cs="Sylfaen"/>
          <w:sz w:val="24"/>
          <w:szCs w:val="24"/>
        </w:rPr>
        <w:t>բ</w:t>
      </w:r>
      <w:r>
        <w:rPr>
          <w:rFonts w:ascii="GHEA Grapalat" w:hAnsi="GHEA Grapalat" w:cs="Sylfaen"/>
          <w:sz w:val="24"/>
          <w:szCs w:val="24"/>
          <w:lang w:val="af-ZA"/>
        </w:rPr>
        <w:t xml:space="preserve">. հնարավոր կլինի </w:t>
      </w:r>
      <w:r>
        <w:rPr>
          <w:rFonts w:ascii="GHEA Grapalat" w:hAnsi="GHEA Grapalat" w:cs="Sylfaen"/>
          <w:sz w:val="24"/>
          <w:szCs w:val="24"/>
        </w:rPr>
        <w:t>իրականացնել</w:t>
      </w:r>
      <w:r w:rsidRPr="007C7D8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սեփականության</w:t>
      </w:r>
      <w:r w:rsidRPr="007C7D8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իրավունքի</w:t>
      </w:r>
      <w:r w:rsidRPr="007C7D8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արդյունքում</w:t>
      </w:r>
      <w:r w:rsidRPr="007C7D8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կառուցվածքային</w:t>
      </w:r>
      <w:r w:rsidRPr="007C7D8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փոփոխությունների</w:t>
      </w:r>
      <w:r w:rsidRPr="007C7D8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ենթարկված</w:t>
      </w:r>
      <w:r w:rsidRPr="007C7D8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պատմամշակութային</w:t>
      </w:r>
      <w:r w:rsidRPr="007C7D8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արժեքի</w:t>
      </w:r>
      <w:r w:rsidRPr="007C7D8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76170">
        <w:rPr>
          <w:rFonts w:ascii="GHEA Grapalat" w:hAnsi="GHEA Grapalat" w:cs="Sylfaen"/>
          <w:sz w:val="24"/>
          <w:szCs w:val="24"/>
          <w:lang w:val="af-ZA"/>
        </w:rPr>
        <w:t xml:space="preserve">նախնական </w:t>
      </w:r>
      <w:r>
        <w:rPr>
          <w:rFonts w:ascii="GHEA Grapalat" w:hAnsi="GHEA Grapalat" w:cs="Sylfaen"/>
          <w:sz w:val="24"/>
          <w:szCs w:val="24"/>
        </w:rPr>
        <w:t>տեսքի</w:t>
      </w:r>
      <w:r w:rsidRPr="007C7D8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վերականգնման</w:t>
      </w:r>
      <w:r w:rsidRPr="007C7D8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 w:rsidRPr="007C7D8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նորոգման</w:t>
      </w:r>
      <w:r w:rsidRPr="007C7D8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աշխատանքներ</w:t>
      </w:r>
      <w:r>
        <w:rPr>
          <w:rFonts w:ascii="GHEA Grapalat" w:hAnsi="GHEA Grapalat" w:cs="Sylfaen"/>
          <w:sz w:val="24"/>
          <w:szCs w:val="24"/>
          <w:lang w:val="af-ZA"/>
        </w:rPr>
        <w:t>,</w:t>
      </w:r>
      <w:r w:rsidRPr="007B05C9"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:rsidR="005B3E08" w:rsidRPr="00435197" w:rsidRDefault="005B3E08" w:rsidP="009530BD">
      <w:pPr>
        <w:spacing w:after="0" w:line="312" w:lineRule="auto"/>
        <w:ind w:left="-90" w:right="-216" w:firstLine="468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7C7D8D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>
        <w:rPr>
          <w:rFonts w:ascii="GHEA Grapalat" w:hAnsi="GHEA Grapalat" w:cs="Sylfaen"/>
          <w:sz w:val="24"/>
          <w:szCs w:val="24"/>
          <w:lang w:val="af-ZA"/>
        </w:rPr>
        <w:t>գ.</w:t>
      </w:r>
      <w:r w:rsidRPr="00FA47A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ելնելով</w:t>
      </w:r>
      <w:r w:rsidRPr="00FA47A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նախնական</w:t>
      </w:r>
      <w:r w:rsidRPr="00FA47A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գործառնական</w:t>
      </w:r>
      <w:r w:rsidRPr="00FA47A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նշանակությամբ</w:t>
      </w:r>
      <w:r w:rsidRPr="00FA47A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օգտագործման</w:t>
      </w:r>
      <w:r w:rsidRPr="00FA47A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անհրա</w:t>
      </w:r>
      <w:r w:rsidRPr="00FF5124">
        <w:rPr>
          <w:rFonts w:ascii="GHEA Grapalat" w:hAnsi="GHEA Grapalat" w:cs="Sylfaen"/>
          <w:sz w:val="24"/>
          <w:szCs w:val="24"/>
          <w:lang w:val="af-ZA"/>
        </w:rPr>
        <w:t>-</w:t>
      </w:r>
      <w:r>
        <w:rPr>
          <w:rFonts w:ascii="GHEA Grapalat" w:hAnsi="GHEA Grapalat" w:cs="Sylfaen"/>
          <w:sz w:val="24"/>
          <w:szCs w:val="24"/>
        </w:rPr>
        <w:t>ժեշտությունից</w:t>
      </w:r>
      <w:r w:rsidRPr="00DF3A49">
        <w:rPr>
          <w:rFonts w:ascii="GHEA Grapalat" w:hAnsi="GHEA Grapalat" w:cs="Sylfaen"/>
          <w:sz w:val="24"/>
          <w:szCs w:val="24"/>
          <w:lang w:val="af-ZA"/>
        </w:rPr>
        <w:t>`</w:t>
      </w:r>
      <w:r w:rsidRPr="00FA47A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75BC9">
        <w:rPr>
          <w:rFonts w:ascii="GHEA Grapalat" w:hAnsi="GHEA Grapalat" w:cs="Sylfaen"/>
          <w:sz w:val="24"/>
          <w:szCs w:val="24"/>
          <w:lang w:val="af-ZA"/>
        </w:rPr>
        <w:t xml:space="preserve">հնարավորություն կստեղծվի </w:t>
      </w:r>
      <w:r>
        <w:rPr>
          <w:rFonts w:ascii="GHEA Grapalat" w:hAnsi="GHEA Grapalat" w:cs="Sylfaen"/>
          <w:sz w:val="24"/>
          <w:szCs w:val="24"/>
        </w:rPr>
        <w:t>լուծել</w:t>
      </w:r>
      <w:r w:rsidRPr="00FA47A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դրա</w:t>
      </w:r>
      <w:r w:rsidRPr="00FA47A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04094">
        <w:rPr>
          <w:rFonts w:ascii="GHEA Grapalat" w:hAnsi="GHEA Grapalat" w:cs="Sylfaen"/>
          <w:sz w:val="24"/>
          <w:szCs w:val="24"/>
        </w:rPr>
        <w:t>զբոսաշրջային</w:t>
      </w:r>
      <w:r w:rsidRPr="00FA47A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նպատակով</w:t>
      </w:r>
      <w:r w:rsidRPr="00FA47A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հետագա</w:t>
      </w:r>
      <w:r w:rsidRPr="00FA47A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օգտագործման</w:t>
      </w:r>
      <w:r w:rsidRPr="00FA47A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հարցը</w:t>
      </w:r>
      <w:r w:rsidRPr="00435197">
        <w:rPr>
          <w:rFonts w:ascii="GHEA Grapalat" w:hAnsi="GHEA Grapalat" w:cs="Sylfaen"/>
          <w:sz w:val="24"/>
          <w:szCs w:val="24"/>
          <w:lang w:val="af-ZA"/>
        </w:rPr>
        <w:t>,</w:t>
      </w:r>
    </w:p>
    <w:p w:rsidR="005B3E08" w:rsidRPr="00BC3636" w:rsidRDefault="005B3E08" w:rsidP="005F67DD">
      <w:pPr>
        <w:tabs>
          <w:tab w:val="left" w:pos="630"/>
          <w:tab w:val="left" w:pos="900"/>
        </w:tabs>
        <w:spacing w:after="0" w:line="312" w:lineRule="auto"/>
        <w:ind w:left="-90" w:right="-216" w:firstLine="468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6075B3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>
        <w:rPr>
          <w:rFonts w:ascii="GHEA Grapalat" w:hAnsi="GHEA Grapalat" w:cs="Sylfaen"/>
          <w:sz w:val="24"/>
          <w:szCs w:val="24"/>
          <w:lang w:val="ru-RU"/>
        </w:rPr>
        <w:t>դ</w:t>
      </w:r>
      <w:r w:rsidR="005F67DD">
        <w:rPr>
          <w:rFonts w:ascii="GHEA Grapalat" w:hAnsi="GHEA Grapalat" w:cs="Sylfaen"/>
          <w:sz w:val="24"/>
          <w:szCs w:val="24"/>
          <w:lang w:val="af-ZA"/>
        </w:rPr>
        <w:t xml:space="preserve">. </w:t>
      </w:r>
      <w:r>
        <w:rPr>
          <w:rFonts w:ascii="GHEA Grapalat" w:hAnsi="GHEA Grapalat" w:cs="Sylfaen"/>
          <w:sz w:val="24"/>
          <w:szCs w:val="24"/>
          <w:lang w:val="ru-RU"/>
        </w:rPr>
        <w:t>հուշարձանի</w:t>
      </w:r>
      <w:r w:rsidRPr="006075B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օտար</w:t>
      </w:r>
      <w:r>
        <w:rPr>
          <w:rFonts w:ascii="GHEA Grapalat" w:hAnsi="GHEA Grapalat" w:cs="Sylfaen"/>
          <w:sz w:val="24"/>
          <w:szCs w:val="24"/>
        </w:rPr>
        <w:t>ումը</w:t>
      </w:r>
      <w:r w:rsidRPr="006075B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91848">
        <w:rPr>
          <w:rFonts w:ascii="GHEA Grapalat" w:hAnsi="GHEA Grapalat" w:cs="Sylfaen"/>
          <w:sz w:val="24"/>
          <w:szCs w:val="24"/>
          <w:lang w:val="af-ZA"/>
        </w:rPr>
        <w:t xml:space="preserve">և վերականգնումը </w:t>
      </w:r>
      <w:r w:rsidRPr="00737BFA">
        <w:rPr>
          <w:rFonts w:ascii="GHEA Grapalat" w:hAnsi="GHEA Grapalat" w:cs="Sylfaen"/>
          <w:sz w:val="24"/>
          <w:szCs w:val="24"/>
          <w:lang w:val="af-ZA"/>
        </w:rPr>
        <w:t>կ</w:t>
      </w:r>
      <w:r w:rsidRPr="00737BFA">
        <w:rPr>
          <w:rFonts w:ascii="GHEA Grapalat" w:hAnsi="GHEA Grapalat" w:cs="Sylfaen"/>
          <w:sz w:val="24"/>
          <w:szCs w:val="24"/>
          <w:lang w:val="ru-RU"/>
        </w:rPr>
        <w:t>նպաստ</w:t>
      </w:r>
      <w:r w:rsidRPr="00737BFA">
        <w:rPr>
          <w:rFonts w:ascii="GHEA Grapalat" w:hAnsi="GHEA Grapalat" w:cs="Sylfaen"/>
          <w:sz w:val="24"/>
          <w:szCs w:val="24"/>
        </w:rPr>
        <w:t>ի</w:t>
      </w:r>
      <w:r w:rsidRPr="006075B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91848">
        <w:rPr>
          <w:rFonts w:ascii="GHEA Grapalat" w:hAnsi="GHEA Grapalat" w:cs="Sylfaen"/>
          <w:sz w:val="24"/>
          <w:szCs w:val="24"/>
        </w:rPr>
        <w:t>համայնքի</w:t>
      </w:r>
      <w:r w:rsidR="00391848" w:rsidRPr="0039184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91848">
        <w:rPr>
          <w:rFonts w:ascii="GHEA Grapalat" w:hAnsi="GHEA Grapalat" w:cs="Sylfaen"/>
          <w:sz w:val="24"/>
          <w:szCs w:val="24"/>
        </w:rPr>
        <w:t>կողմից</w:t>
      </w:r>
      <w:r w:rsidRPr="006075B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91848">
        <w:rPr>
          <w:rFonts w:ascii="GHEA Grapalat" w:hAnsi="GHEA Grapalat" w:cs="Sylfaen"/>
          <w:sz w:val="24"/>
          <w:szCs w:val="24"/>
          <w:lang w:val="af-ZA"/>
        </w:rPr>
        <w:t>մշակութային ծրագրերի իրականացմանը</w:t>
      </w:r>
      <w:r w:rsidR="00DD326C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>
        <w:rPr>
          <w:rFonts w:ascii="GHEA Grapalat" w:hAnsi="GHEA Grapalat" w:cs="Sylfaen"/>
          <w:sz w:val="24"/>
          <w:szCs w:val="24"/>
          <w:lang w:val="af-ZA"/>
        </w:rPr>
        <w:t xml:space="preserve">ինչը </w:t>
      </w:r>
      <w:r>
        <w:rPr>
          <w:rFonts w:ascii="GHEA Grapalat" w:hAnsi="GHEA Grapalat" w:cs="Sylfaen"/>
          <w:sz w:val="24"/>
          <w:szCs w:val="24"/>
          <w:lang w:val="ru-RU"/>
        </w:rPr>
        <w:t>հնարավորություն</w:t>
      </w:r>
      <w:r w:rsidRPr="006075B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35268">
        <w:rPr>
          <w:rFonts w:ascii="GHEA Grapalat" w:hAnsi="GHEA Grapalat" w:cs="Sylfaen"/>
          <w:sz w:val="24"/>
          <w:szCs w:val="24"/>
        </w:rPr>
        <w:t>կտա</w:t>
      </w:r>
      <w:r w:rsidRPr="006075B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D326C">
        <w:rPr>
          <w:rFonts w:ascii="GHEA Grapalat" w:hAnsi="GHEA Grapalat" w:cs="Sylfaen"/>
          <w:sz w:val="24"/>
          <w:szCs w:val="24"/>
        </w:rPr>
        <w:t>Ախթալայի</w:t>
      </w:r>
      <w:r w:rsidRPr="00714A94">
        <w:rPr>
          <w:rFonts w:ascii="GHEA Grapalat" w:hAnsi="GHEA Grapalat" w:cs="Sylfaen"/>
          <w:sz w:val="24"/>
          <w:szCs w:val="24"/>
          <w:lang w:val="af-ZA"/>
        </w:rPr>
        <w:t>,</w:t>
      </w:r>
      <w:r w:rsidRPr="006075B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ինչպես</w:t>
      </w:r>
      <w:r w:rsidRPr="006075B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նաև</w:t>
      </w:r>
      <w:r w:rsidRPr="006075B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մոտակա</w:t>
      </w:r>
      <w:r w:rsidRPr="006075B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համայնքների</w:t>
      </w:r>
      <w:r w:rsidRPr="006075B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բնակչությանը</w:t>
      </w:r>
      <w:r w:rsidRPr="006075B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լիարժեք</w:t>
      </w:r>
      <w:r w:rsidRPr="006075B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D326C">
        <w:rPr>
          <w:rFonts w:ascii="GHEA Grapalat" w:hAnsi="GHEA Grapalat" w:cs="Sylfaen"/>
          <w:sz w:val="24"/>
          <w:szCs w:val="24"/>
        </w:rPr>
        <w:t>մասնակցել</w:t>
      </w:r>
      <w:r w:rsidRPr="006075B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13444">
        <w:rPr>
          <w:rFonts w:ascii="GHEA Grapalat" w:hAnsi="GHEA Grapalat" w:cs="Sylfaen"/>
          <w:sz w:val="24"/>
          <w:szCs w:val="24"/>
          <w:lang w:val="ru-RU"/>
        </w:rPr>
        <w:t>մշակու</w:t>
      </w:r>
      <w:r>
        <w:rPr>
          <w:rFonts w:ascii="GHEA Grapalat" w:hAnsi="GHEA Grapalat" w:cs="Sylfaen"/>
          <w:sz w:val="24"/>
          <w:szCs w:val="24"/>
          <w:lang w:val="ru-RU"/>
        </w:rPr>
        <w:t>թ</w:t>
      </w:r>
      <w:r w:rsidR="00E13444">
        <w:rPr>
          <w:rFonts w:ascii="GHEA Grapalat" w:hAnsi="GHEA Grapalat" w:cs="Sylfaen"/>
          <w:sz w:val="24"/>
          <w:szCs w:val="24"/>
        </w:rPr>
        <w:t>այ</w:t>
      </w:r>
      <w:r>
        <w:rPr>
          <w:rFonts w:ascii="GHEA Grapalat" w:hAnsi="GHEA Grapalat" w:cs="Sylfaen"/>
          <w:sz w:val="24"/>
          <w:szCs w:val="24"/>
          <w:lang w:val="ru-RU"/>
        </w:rPr>
        <w:t>ին</w:t>
      </w:r>
      <w:r w:rsidR="00DD326C" w:rsidRPr="00DD326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D326C">
        <w:rPr>
          <w:rFonts w:ascii="GHEA Grapalat" w:hAnsi="GHEA Grapalat" w:cs="Sylfaen"/>
          <w:sz w:val="24"/>
          <w:szCs w:val="24"/>
          <w:lang w:val="af-ZA"/>
        </w:rPr>
        <w:t>և զբոսաշրջային ծրագրերի իրականացմանը</w:t>
      </w:r>
      <w:r w:rsidRPr="004041AE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6075B3"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:rsidR="005B3E08" w:rsidRPr="0008695D" w:rsidRDefault="005B3E08" w:rsidP="005F67DD">
      <w:pPr>
        <w:tabs>
          <w:tab w:val="left" w:pos="900"/>
        </w:tabs>
        <w:spacing w:after="0" w:line="312" w:lineRule="auto"/>
        <w:ind w:left="-90" w:right="-216" w:firstLine="468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4041AE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>
        <w:rPr>
          <w:rFonts w:ascii="GHEA Grapalat" w:hAnsi="GHEA Grapalat" w:cs="Sylfaen"/>
          <w:sz w:val="24"/>
          <w:szCs w:val="24"/>
          <w:lang w:val="ru-RU"/>
        </w:rPr>
        <w:t>ե</w:t>
      </w:r>
      <w:r w:rsidR="005F67DD">
        <w:rPr>
          <w:rFonts w:ascii="GHEA Grapalat" w:hAnsi="GHEA Grapalat" w:cs="Sylfaen"/>
          <w:sz w:val="24"/>
          <w:szCs w:val="24"/>
          <w:lang w:val="af-ZA"/>
        </w:rPr>
        <w:t>.</w:t>
      </w:r>
      <w:r w:rsidR="008225CD" w:rsidRPr="008225C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D326C">
        <w:rPr>
          <w:rFonts w:ascii="GHEA Grapalat" w:hAnsi="GHEA Grapalat" w:cs="Sylfaen"/>
          <w:sz w:val="24"/>
          <w:szCs w:val="24"/>
        </w:rPr>
        <w:t>Մ</w:t>
      </w:r>
      <w:r w:rsidR="00DD326C" w:rsidRPr="00DD326C">
        <w:rPr>
          <w:rFonts w:ascii="GHEA Grapalat" w:hAnsi="GHEA Grapalat" w:cs="Sylfaen"/>
          <w:sz w:val="24"/>
          <w:szCs w:val="24"/>
          <w:lang w:val="af-ZA"/>
        </w:rPr>
        <w:t>.</w:t>
      </w:r>
      <w:r w:rsidR="00E13444">
        <w:rPr>
          <w:rFonts w:ascii="GHEA Grapalat" w:hAnsi="GHEA Grapalat" w:cs="Sylfaen"/>
          <w:sz w:val="24"/>
          <w:szCs w:val="24"/>
          <w:lang w:val="af-ZA"/>
        </w:rPr>
        <w:t xml:space="preserve"> Արամյանցի</w:t>
      </w:r>
      <w:r w:rsidRPr="00B020C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D326C">
        <w:rPr>
          <w:rFonts w:ascii="GHEA Grapalat" w:hAnsi="GHEA Grapalat" w:cs="Sylfaen"/>
          <w:sz w:val="24"/>
          <w:szCs w:val="24"/>
          <w:lang w:val="af-ZA"/>
        </w:rPr>
        <w:t xml:space="preserve">ամառանոցի շենքի </w:t>
      </w:r>
      <w:r>
        <w:rPr>
          <w:rFonts w:ascii="GHEA Grapalat" w:hAnsi="GHEA Grapalat" w:cs="Sylfaen"/>
          <w:sz w:val="24"/>
          <w:szCs w:val="24"/>
          <w:lang w:val="ru-RU"/>
        </w:rPr>
        <w:t>գիտականորեն</w:t>
      </w:r>
      <w:r w:rsidRPr="00B020C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հիմնավորված</w:t>
      </w:r>
      <w:r w:rsidRPr="00714A9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13444">
        <w:rPr>
          <w:rFonts w:ascii="GHEA Grapalat" w:hAnsi="GHEA Grapalat" w:cs="Sylfaen"/>
          <w:sz w:val="24"/>
          <w:szCs w:val="24"/>
          <w:lang w:val="af-ZA"/>
        </w:rPr>
        <w:t xml:space="preserve">վերա-կանգնումը </w:t>
      </w:r>
      <w:r>
        <w:rPr>
          <w:rFonts w:ascii="GHEA Grapalat" w:hAnsi="GHEA Grapalat" w:cs="Sylfaen"/>
          <w:sz w:val="24"/>
          <w:szCs w:val="24"/>
          <w:lang w:val="ru-RU"/>
        </w:rPr>
        <w:t>գրավիչ</w:t>
      </w:r>
      <w:r w:rsidRPr="00B020C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կդարձնի</w:t>
      </w:r>
      <w:r w:rsidRPr="00B020C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հուշարձանը</w:t>
      </w:r>
      <w:r w:rsidRPr="00B020CE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>
        <w:rPr>
          <w:rFonts w:ascii="GHEA Grapalat" w:hAnsi="GHEA Grapalat" w:cs="Sylfaen"/>
          <w:sz w:val="24"/>
          <w:szCs w:val="24"/>
          <w:lang w:val="ru-RU"/>
        </w:rPr>
        <w:t>կնպաստի</w:t>
      </w:r>
      <w:r w:rsidRPr="00B020C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դեպի</w:t>
      </w:r>
      <w:r w:rsidRPr="00B020C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հուշարձան</w:t>
      </w:r>
      <w:r w:rsidRPr="00B020C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այցելությունների</w:t>
      </w:r>
      <w:r w:rsidRPr="00B020C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աճին</w:t>
      </w:r>
      <w:r w:rsidRPr="00B020C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և</w:t>
      </w:r>
      <w:r w:rsidRPr="00B020C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բնակչության</w:t>
      </w:r>
      <w:r w:rsidRPr="00B020C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զբաղվածության</w:t>
      </w:r>
      <w:r w:rsidRPr="00B020C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ապահովմանը</w:t>
      </w:r>
      <w:r w:rsidR="0053394A" w:rsidRPr="0008695D">
        <w:rPr>
          <w:rFonts w:ascii="GHEA Grapalat" w:hAnsi="GHEA Grapalat" w:cs="Sylfaen"/>
          <w:sz w:val="24"/>
          <w:szCs w:val="24"/>
          <w:lang w:val="af-ZA"/>
        </w:rPr>
        <w:t>.</w:t>
      </w:r>
    </w:p>
    <w:p w:rsidR="005B3E08" w:rsidRDefault="0090324D" w:rsidP="0090324D">
      <w:pPr>
        <w:pStyle w:val="NormalWeb"/>
        <w:tabs>
          <w:tab w:val="left" w:pos="187"/>
          <w:tab w:val="left" w:pos="540"/>
          <w:tab w:val="left" w:pos="630"/>
        </w:tabs>
        <w:spacing w:before="0" w:beforeAutospacing="0" w:after="0" w:afterAutospacing="0" w:line="312" w:lineRule="auto"/>
        <w:ind w:left="-90" w:right="-216" w:firstLine="468"/>
        <w:jc w:val="both"/>
        <w:rPr>
          <w:rFonts w:ascii="GHEA Grapalat" w:hAnsi="GHEA Grapalat" w:cs="GHEA Grapalat"/>
          <w:noProof/>
          <w:lang w:val="af-ZA"/>
        </w:rPr>
      </w:pPr>
      <w:r>
        <w:rPr>
          <w:rFonts w:ascii="GHEA Grapalat" w:hAnsi="GHEA Grapalat"/>
          <w:lang w:val="af-ZA"/>
        </w:rPr>
        <w:t xml:space="preserve">  </w:t>
      </w:r>
      <w:r w:rsidR="005B3E08" w:rsidRPr="00193649">
        <w:rPr>
          <w:rFonts w:ascii="GHEA Grapalat" w:hAnsi="GHEA Grapalat"/>
          <w:lang w:val="af-ZA"/>
        </w:rPr>
        <w:t xml:space="preserve">2) </w:t>
      </w:r>
      <w:r w:rsidR="005B3E08" w:rsidRPr="00193649">
        <w:rPr>
          <w:rFonts w:ascii="GHEA Grapalat" w:hAnsi="GHEA Grapalat" w:cs="Sylfaen"/>
        </w:rPr>
        <w:t>սույն</w:t>
      </w:r>
      <w:r w:rsidR="005B3E08" w:rsidRPr="00193649">
        <w:rPr>
          <w:rFonts w:ascii="GHEA Grapalat" w:hAnsi="GHEA Grapalat"/>
          <w:lang w:val="af-ZA"/>
        </w:rPr>
        <w:t xml:space="preserve"> </w:t>
      </w:r>
      <w:r w:rsidR="005B3E08" w:rsidRPr="00193649">
        <w:rPr>
          <w:rFonts w:ascii="GHEA Grapalat" w:hAnsi="GHEA Grapalat" w:cs="Sylfaen"/>
        </w:rPr>
        <w:t>որոշման</w:t>
      </w:r>
      <w:r w:rsidR="005B3E08" w:rsidRPr="00193649">
        <w:rPr>
          <w:rFonts w:ascii="GHEA Grapalat" w:hAnsi="GHEA Grapalat"/>
          <w:lang w:val="af-ZA"/>
        </w:rPr>
        <w:t xml:space="preserve"> 1-</w:t>
      </w:r>
      <w:r w:rsidR="005B3E08" w:rsidRPr="00193649">
        <w:rPr>
          <w:rFonts w:ascii="GHEA Grapalat" w:hAnsi="GHEA Grapalat" w:cs="Sylfaen"/>
        </w:rPr>
        <w:t>ին</w:t>
      </w:r>
      <w:r w:rsidR="005B3E08" w:rsidRPr="00193649">
        <w:rPr>
          <w:rFonts w:ascii="GHEA Grapalat" w:hAnsi="GHEA Grapalat"/>
          <w:lang w:val="af-ZA"/>
        </w:rPr>
        <w:t xml:space="preserve"> </w:t>
      </w:r>
      <w:r w:rsidR="005B3E08" w:rsidRPr="00193649">
        <w:rPr>
          <w:rFonts w:ascii="GHEA Grapalat" w:hAnsi="GHEA Grapalat" w:cs="Sylfaen"/>
        </w:rPr>
        <w:t>կետում</w:t>
      </w:r>
      <w:r w:rsidR="005B3E08" w:rsidRPr="00193649">
        <w:rPr>
          <w:rFonts w:ascii="GHEA Grapalat" w:hAnsi="GHEA Grapalat"/>
          <w:lang w:val="af-ZA"/>
        </w:rPr>
        <w:t xml:space="preserve"> </w:t>
      </w:r>
      <w:r w:rsidR="005B3E08" w:rsidRPr="00193649">
        <w:rPr>
          <w:rFonts w:ascii="GHEA Grapalat" w:hAnsi="GHEA Grapalat" w:cs="Sylfaen"/>
        </w:rPr>
        <w:t>նշված</w:t>
      </w:r>
      <w:r w:rsidR="005B3E08" w:rsidRPr="00193649">
        <w:rPr>
          <w:rFonts w:ascii="GHEA Grapalat" w:hAnsi="GHEA Grapalat"/>
          <w:lang w:val="af-ZA"/>
        </w:rPr>
        <w:t xml:space="preserve"> </w:t>
      </w:r>
      <w:r w:rsidR="005B3E08" w:rsidRPr="00193649">
        <w:rPr>
          <w:rFonts w:ascii="GHEA Grapalat" w:hAnsi="GHEA Grapalat" w:cs="Sylfaen"/>
          <w:lang w:val="af-ZA"/>
        </w:rPr>
        <w:t>տարածքի կառուցապատման կանոնա</w:t>
      </w:r>
      <w:r w:rsidR="008225CD" w:rsidRPr="00850164">
        <w:rPr>
          <w:rFonts w:ascii="GHEA Grapalat" w:hAnsi="GHEA Grapalat" w:cs="Sylfaen"/>
          <w:lang w:val="af-ZA"/>
        </w:rPr>
        <w:t>-</w:t>
      </w:r>
      <w:r w:rsidR="005B3E08" w:rsidRPr="00193649">
        <w:rPr>
          <w:rFonts w:ascii="GHEA Grapalat" w:hAnsi="GHEA Grapalat" w:cs="Sylfaen"/>
          <w:lang w:val="af-ZA"/>
        </w:rPr>
        <w:t xml:space="preserve">կարգման </w:t>
      </w:r>
      <w:r w:rsidR="005B3E08" w:rsidRPr="00193649">
        <w:rPr>
          <w:rFonts w:ascii="GHEA Grapalat" w:hAnsi="GHEA Grapalat" w:cs="Sylfaen"/>
        </w:rPr>
        <w:t>արդյունավետ</w:t>
      </w:r>
      <w:r w:rsidR="005B3E08" w:rsidRPr="00193649">
        <w:rPr>
          <w:rFonts w:ascii="GHEA Grapalat" w:hAnsi="GHEA Grapalat"/>
          <w:lang w:val="af-ZA"/>
        </w:rPr>
        <w:t xml:space="preserve"> </w:t>
      </w:r>
      <w:r w:rsidR="005B3E08" w:rsidRPr="00193649">
        <w:rPr>
          <w:rFonts w:ascii="GHEA Grapalat" w:hAnsi="GHEA Grapalat" w:cs="Sylfaen"/>
        </w:rPr>
        <w:t>իրագործումը</w:t>
      </w:r>
      <w:r w:rsidR="005B3E08" w:rsidRPr="00193649">
        <w:rPr>
          <w:rFonts w:ascii="GHEA Grapalat" w:hAnsi="GHEA Grapalat"/>
          <w:lang w:val="af-ZA"/>
        </w:rPr>
        <w:t xml:space="preserve"> </w:t>
      </w:r>
      <w:r w:rsidR="005B3E08" w:rsidRPr="00193649">
        <w:rPr>
          <w:rFonts w:ascii="GHEA Grapalat" w:hAnsi="GHEA Grapalat" w:cs="Sylfaen"/>
        </w:rPr>
        <w:t>չի</w:t>
      </w:r>
      <w:r w:rsidR="005B3E08" w:rsidRPr="00193649">
        <w:rPr>
          <w:rFonts w:ascii="GHEA Grapalat" w:hAnsi="GHEA Grapalat"/>
          <w:lang w:val="af-ZA"/>
        </w:rPr>
        <w:t xml:space="preserve"> </w:t>
      </w:r>
      <w:r w:rsidR="005B3E08" w:rsidRPr="00193649">
        <w:rPr>
          <w:rFonts w:ascii="GHEA Grapalat" w:hAnsi="GHEA Grapalat" w:cs="Sylfaen"/>
        </w:rPr>
        <w:t>կարող</w:t>
      </w:r>
      <w:r w:rsidR="005B3E08" w:rsidRPr="00193649">
        <w:rPr>
          <w:rFonts w:ascii="GHEA Grapalat" w:hAnsi="GHEA Grapalat"/>
          <w:lang w:val="af-ZA"/>
        </w:rPr>
        <w:t xml:space="preserve"> </w:t>
      </w:r>
      <w:r w:rsidR="005B3E08" w:rsidRPr="00193649">
        <w:rPr>
          <w:rFonts w:ascii="GHEA Grapalat" w:hAnsi="GHEA Grapalat" w:cs="Sylfaen"/>
        </w:rPr>
        <w:t>ապահովվել</w:t>
      </w:r>
      <w:r w:rsidR="005B3E08" w:rsidRPr="00193649">
        <w:rPr>
          <w:rFonts w:ascii="GHEA Grapalat" w:hAnsi="GHEA Grapalat"/>
          <w:lang w:val="af-ZA"/>
        </w:rPr>
        <w:t xml:space="preserve"> </w:t>
      </w:r>
      <w:r w:rsidR="005B3E08" w:rsidRPr="00193649">
        <w:rPr>
          <w:rFonts w:ascii="GHEA Grapalat" w:hAnsi="GHEA Grapalat" w:cs="Sylfaen"/>
        </w:rPr>
        <w:t>առանց</w:t>
      </w:r>
      <w:r w:rsidR="005B3E08" w:rsidRPr="00193649">
        <w:rPr>
          <w:rFonts w:ascii="GHEA Grapalat" w:hAnsi="GHEA Grapalat"/>
          <w:lang w:val="af-ZA"/>
        </w:rPr>
        <w:t xml:space="preserve"> </w:t>
      </w:r>
      <w:r w:rsidR="005B3E08" w:rsidRPr="00193649">
        <w:rPr>
          <w:rFonts w:ascii="GHEA Grapalat" w:hAnsi="GHEA Grapalat" w:cs="Sylfaen"/>
        </w:rPr>
        <w:t>նշված</w:t>
      </w:r>
      <w:r w:rsidR="005B3E08" w:rsidRPr="00193649">
        <w:rPr>
          <w:rFonts w:ascii="GHEA Grapalat" w:hAnsi="GHEA Grapalat"/>
          <w:lang w:val="af-ZA"/>
        </w:rPr>
        <w:t xml:space="preserve"> </w:t>
      </w:r>
      <w:r w:rsidR="005B3E08" w:rsidRPr="00193649">
        <w:rPr>
          <w:rFonts w:ascii="GHEA Grapalat" w:hAnsi="GHEA Grapalat" w:cs="Sylfaen"/>
        </w:rPr>
        <w:t>սեփականության</w:t>
      </w:r>
      <w:r w:rsidR="005B3E08" w:rsidRPr="00193649">
        <w:rPr>
          <w:rFonts w:ascii="GHEA Grapalat" w:hAnsi="GHEA Grapalat"/>
          <w:lang w:val="af-ZA"/>
        </w:rPr>
        <w:t xml:space="preserve"> </w:t>
      </w:r>
      <w:r w:rsidR="005B3E08" w:rsidRPr="00193649">
        <w:rPr>
          <w:rFonts w:ascii="GHEA Grapalat" w:hAnsi="GHEA Grapalat" w:cs="Sylfaen"/>
        </w:rPr>
        <w:t>օբյեկտի</w:t>
      </w:r>
      <w:r w:rsidR="005B3E08" w:rsidRPr="00193649">
        <w:rPr>
          <w:rFonts w:ascii="GHEA Grapalat" w:hAnsi="GHEA Grapalat"/>
          <w:lang w:val="af-ZA"/>
        </w:rPr>
        <w:t xml:space="preserve"> </w:t>
      </w:r>
      <w:r w:rsidR="005B3E08" w:rsidRPr="00193649">
        <w:rPr>
          <w:rFonts w:ascii="GHEA Grapalat" w:hAnsi="GHEA Grapalat" w:cs="Sylfaen"/>
        </w:rPr>
        <w:t>օտարման</w:t>
      </w:r>
      <w:r w:rsidR="005B3E08" w:rsidRPr="00193649">
        <w:rPr>
          <w:rFonts w:ascii="GHEA Grapalat" w:hAnsi="GHEA Grapalat"/>
          <w:lang w:val="af-ZA"/>
        </w:rPr>
        <w:t xml:space="preserve">, </w:t>
      </w:r>
      <w:r w:rsidR="005B3E08" w:rsidRPr="00193649">
        <w:rPr>
          <w:rFonts w:ascii="GHEA Grapalat" w:hAnsi="GHEA Grapalat" w:cs="Sylfaen"/>
        </w:rPr>
        <w:t>քանի</w:t>
      </w:r>
      <w:r w:rsidR="005B3E08" w:rsidRPr="00193649">
        <w:rPr>
          <w:rFonts w:ascii="GHEA Grapalat" w:hAnsi="GHEA Grapalat"/>
          <w:lang w:val="af-ZA"/>
        </w:rPr>
        <w:t xml:space="preserve"> </w:t>
      </w:r>
      <w:r w:rsidR="005B3E08" w:rsidRPr="00193649">
        <w:rPr>
          <w:rFonts w:ascii="GHEA Grapalat" w:hAnsi="GHEA Grapalat" w:cs="Sylfaen"/>
        </w:rPr>
        <w:t>որ</w:t>
      </w:r>
      <w:r w:rsidR="005B3E08" w:rsidRPr="00193649">
        <w:rPr>
          <w:rFonts w:ascii="GHEA Grapalat" w:hAnsi="GHEA Grapalat" w:cs="GHEA Grapalat"/>
          <w:noProof/>
          <w:lang w:val="af-ZA"/>
        </w:rPr>
        <w:t xml:space="preserve"> </w:t>
      </w:r>
      <w:r w:rsidR="005B3E08">
        <w:rPr>
          <w:rFonts w:ascii="GHEA Grapalat" w:hAnsi="GHEA Grapalat" w:cs="GHEA Grapalat"/>
          <w:noProof/>
        </w:rPr>
        <w:t>կատարվ</w:t>
      </w:r>
      <w:r w:rsidR="005B3E08">
        <w:rPr>
          <w:rFonts w:ascii="GHEA Grapalat" w:hAnsi="GHEA Grapalat" w:cs="GHEA Grapalat"/>
          <w:noProof/>
          <w:lang w:val="en-US"/>
        </w:rPr>
        <w:t>ած</w:t>
      </w:r>
      <w:r w:rsidR="005B3E08" w:rsidRPr="004759D2">
        <w:rPr>
          <w:rFonts w:ascii="GHEA Grapalat" w:hAnsi="GHEA Grapalat" w:cs="GHEA Grapalat"/>
          <w:noProof/>
          <w:lang w:val="af-ZA"/>
        </w:rPr>
        <w:t xml:space="preserve"> </w:t>
      </w:r>
      <w:r w:rsidR="005B3E08" w:rsidRPr="00193649">
        <w:rPr>
          <w:rFonts w:ascii="GHEA Grapalat" w:hAnsi="GHEA Grapalat" w:cs="GHEA Grapalat"/>
          <w:noProof/>
        </w:rPr>
        <w:t>շինարարական</w:t>
      </w:r>
      <w:r w:rsidR="005B3E08" w:rsidRPr="00193649">
        <w:rPr>
          <w:rFonts w:ascii="GHEA Grapalat" w:hAnsi="GHEA Grapalat" w:cs="GHEA Grapalat"/>
          <w:noProof/>
          <w:lang w:val="af-ZA"/>
        </w:rPr>
        <w:t xml:space="preserve"> </w:t>
      </w:r>
      <w:r w:rsidR="005B3E08" w:rsidRPr="00193649">
        <w:rPr>
          <w:rFonts w:ascii="GHEA Grapalat" w:hAnsi="GHEA Grapalat" w:cs="GHEA Grapalat"/>
          <w:noProof/>
        </w:rPr>
        <w:t>աշխա</w:t>
      </w:r>
      <w:r w:rsidR="00017394" w:rsidRPr="00D25ED6">
        <w:rPr>
          <w:rFonts w:ascii="GHEA Grapalat" w:hAnsi="GHEA Grapalat" w:cs="GHEA Grapalat"/>
          <w:noProof/>
          <w:lang w:val="af-ZA"/>
        </w:rPr>
        <w:t>-</w:t>
      </w:r>
      <w:r w:rsidR="005B3E08" w:rsidRPr="00193649">
        <w:rPr>
          <w:rFonts w:ascii="GHEA Grapalat" w:hAnsi="GHEA Grapalat" w:cs="GHEA Grapalat"/>
          <w:noProof/>
        </w:rPr>
        <w:t>տանքներ</w:t>
      </w:r>
      <w:r w:rsidR="005B3E08">
        <w:rPr>
          <w:rFonts w:ascii="GHEA Grapalat" w:hAnsi="GHEA Grapalat" w:cs="GHEA Grapalat"/>
          <w:noProof/>
          <w:lang w:val="af-ZA"/>
        </w:rPr>
        <w:t xml:space="preserve">ն արդեն իսկ </w:t>
      </w:r>
      <w:r w:rsidR="005B3E08">
        <w:rPr>
          <w:rFonts w:ascii="GHEA Grapalat" w:hAnsi="GHEA Grapalat" w:cs="GHEA Grapalat"/>
          <w:noProof/>
        </w:rPr>
        <w:t>խաթարե</w:t>
      </w:r>
      <w:r w:rsidR="005B3E08">
        <w:rPr>
          <w:rFonts w:ascii="GHEA Grapalat" w:hAnsi="GHEA Grapalat" w:cs="GHEA Grapalat"/>
          <w:noProof/>
          <w:lang w:val="en-US"/>
        </w:rPr>
        <w:t>լ</w:t>
      </w:r>
      <w:r w:rsidR="005B3E08" w:rsidRPr="009F0556">
        <w:rPr>
          <w:rFonts w:ascii="GHEA Grapalat" w:hAnsi="GHEA Grapalat" w:cs="GHEA Grapalat"/>
          <w:noProof/>
          <w:lang w:val="af-ZA"/>
        </w:rPr>
        <w:t xml:space="preserve"> </w:t>
      </w:r>
      <w:r w:rsidR="005B3E08">
        <w:rPr>
          <w:rFonts w:ascii="GHEA Grapalat" w:hAnsi="GHEA Grapalat" w:cs="GHEA Grapalat"/>
          <w:noProof/>
          <w:lang w:val="en-US"/>
        </w:rPr>
        <w:t>են</w:t>
      </w:r>
      <w:r w:rsidR="005B3E08" w:rsidRPr="00193649">
        <w:rPr>
          <w:rFonts w:ascii="GHEA Grapalat" w:hAnsi="GHEA Grapalat" w:cs="GHEA Grapalat"/>
          <w:noProof/>
          <w:lang w:val="af-ZA"/>
        </w:rPr>
        <w:t xml:space="preserve"> </w:t>
      </w:r>
      <w:r w:rsidR="005B3E08" w:rsidRPr="00193649">
        <w:rPr>
          <w:rFonts w:ascii="GHEA Grapalat" w:hAnsi="GHEA Grapalat" w:cs="GHEA Grapalat"/>
          <w:noProof/>
        </w:rPr>
        <w:t>հուշարձանի</w:t>
      </w:r>
      <w:r w:rsidR="005B3E08" w:rsidRPr="00193649">
        <w:rPr>
          <w:rFonts w:ascii="GHEA Grapalat" w:hAnsi="GHEA Grapalat" w:cs="GHEA Grapalat"/>
          <w:noProof/>
          <w:lang w:val="af-ZA"/>
        </w:rPr>
        <w:t xml:space="preserve"> </w:t>
      </w:r>
      <w:r w:rsidR="005B3E08" w:rsidRPr="00193649">
        <w:rPr>
          <w:rFonts w:ascii="GHEA Grapalat" w:hAnsi="GHEA Grapalat" w:cs="GHEA Grapalat"/>
          <w:noProof/>
        </w:rPr>
        <w:t>պատմական</w:t>
      </w:r>
      <w:r w:rsidR="005B3E08" w:rsidRPr="00193649">
        <w:rPr>
          <w:rFonts w:ascii="GHEA Grapalat" w:hAnsi="GHEA Grapalat" w:cs="GHEA Grapalat"/>
          <w:noProof/>
          <w:lang w:val="af-ZA"/>
        </w:rPr>
        <w:t xml:space="preserve"> </w:t>
      </w:r>
      <w:r w:rsidR="005B3E08" w:rsidRPr="00193649">
        <w:rPr>
          <w:rFonts w:ascii="GHEA Grapalat" w:hAnsi="GHEA Grapalat" w:cs="GHEA Grapalat"/>
          <w:noProof/>
        </w:rPr>
        <w:t>միջավայրը</w:t>
      </w:r>
      <w:r w:rsidR="005B3E08">
        <w:rPr>
          <w:rFonts w:ascii="GHEA Grapalat" w:hAnsi="GHEA Grapalat" w:cs="GHEA Grapalat"/>
          <w:noProof/>
          <w:lang w:val="af-ZA"/>
        </w:rPr>
        <w:t>:</w:t>
      </w:r>
    </w:p>
    <w:p w:rsidR="005B3E08" w:rsidRPr="00193649" w:rsidRDefault="005B3E08" w:rsidP="009530BD">
      <w:pPr>
        <w:pStyle w:val="NormalWeb"/>
        <w:spacing w:before="0" w:beforeAutospacing="0" w:after="0" w:afterAutospacing="0" w:line="312" w:lineRule="auto"/>
        <w:ind w:left="-90" w:right="-216" w:firstLine="468"/>
        <w:jc w:val="both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color w:val="000000"/>
          <w:lang w:val="af-ZA"/>
        </w:rPr>
        <w:t xml:space="preserve">  </w:t>
      </w:r>
      <w:r w:rsidRPr="00193649">
        <w:rPr>
          <w:rFonts w:ascii="GHEA Grapalat" w:hAnsi="GHEA Grapalat"/>
          <w:color w:val="000000"/>
          <w:lang w:val="af-ZA"/>
        </w:rPr>
        <w:t xml:space="preserve">2. </w:t>
      </w:r>
      <w:r>
        <w:rPr>
          <w:rFonts w:ascii="GHEA Grapalat" w:hAnsi="GHEA Grapalat"/>
          <w:color w:val="000000"/>
          <w:lang w:val="af-ZA"/>
        </w:rPr>
        <w:t xml:space="preserve"> </w:t>
      </w:r>
      <w:r w:rsidRPr="00193649">
        <w:rPr>
          <w:rFonts w:ascii="GHEA Grapalat" w:hAnsi="GHEA Grapalat"/>
          <w:color w:val="000000"/>
        </w:rPr>
        <w:t>Սահմանել</w:t>
      </w:r>
      <w:r w:rsidRPr="00193649">
        <w:rPr>
          <w:rFonts w:ascii="GHEA Grapalat" w:hAnsi="GHEA Grapalat"/>
          <w:color w:val="000000"/>
          <w:lang w:val="af-ZA"/>
        </w:rPr>
        <w:t xml:space="preserve">, </w:t>
      </w:r>
      <w:r w:rsidRPr="00193649">
        <w:rPr>
          <w:rFonts w:ascii="GHEA Grapalat" w:hAnsi="GHEA Grapalat"/>
          <w:color w:val="000000"/>
        </w:rPr>
        <w:t>որ</w:t>
      </w:r>
      <w:r w:rsidRPr="00193649">
        <w:rPr>
          <w:rFonts w:ascii="GHEA Grapalat" w:hAnsi="GHEA Grapalat"/>
          <w:color w:val="000000"/>
          <w:lang w:val="af-ZA"/>
        </w:rPr>
        <w:t>`</w:t>
      </w:r>
    </w:p>
    <w:p w:rsidR="005B3E08" w:rsidRPr="00C17EA7" w:rsidRDefault="0090324D" w:rsidP="0090324D">
      <w:pPr>
        <w:pStyle w:val="NormalWeb"/>
        <w:tabs>
          <w:tab w:val="left" w:pos="187"/>
          <w:tab w:val="left" w:pos="540"/>
        </w:tabs>
        <w:spacing w:before="0" w:beforeAutospacing="0" w:after="0" w:afterAutospacing="0" w:line="312" w:lineRule="auto"/>
        <w:ind w:left="-90" w:right="-216" w:firstLine="468"/>
        <w:jc w:val="both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color w:val="000000"/>
          <w:lang w:val="af-ZA"/>
        </w:rPr>
        <w:t xml:space="preserve">  </w:t>
      </w:r>
      <w:r w:rsidR="005B3E08">
        <w:rPr>
          <w:rFonts w:ascii="GHEA Grapalat" w:hAnsi="GHEA Grapalat"/>
          <w:color w:val="000000"/>
          <w:lang w:val="af-ZA"/>
        </w:rPr>
        <w:t>1</w:t>
      </w:r>
      <w:r w:rsidR="005B3E08" w:rsidRPr="00193649">
        <w:rPr>
          <w:rFonts w:ascii="GHEA Grapalat" w:hAnsi="GHEA Grapalat"/>
          <w:lang w:val="af-ZA"/>
        </w:rPr>
        <w:t>)</w:t>
      </w:r>
      <w:r w:rsidR="00676735">
        <w:rPr>
          <w:rFonts w:ascii="GHEA Grapalat" w:hAnsi="GHEA Grapalat"/>
          <w:color w:val="000000"/>
          <w:lang w:val="af-ZA"/>
        </w:rPr>
        <w:t xml:space="preserve"> սույն որոշման 1-ին կետո</w:t>
      </w:r>
      <w:r w:rsidR="00676735">
        <w:rPr>
          <w:rFonts w:ascii="GHEA Grapalat" w:hAnsi="GHEA Grapalat"/>
          <w:color w:val="000000"/>
        </w:rPr>
        <w:t>վ</w:t>
      </w:r>
      <w:r w:rsidR="005B3E08">
        <w:rPr>
          <w:rFonts w:ascii="GHEA Grapalat" w:hAnsi="GHEA Grapalat"/>
          <w:color w:val="000000"/>
          <w:lang w:val="af-ZA"/>
        </w:rPr>
        <w:t xml:space="preserve"> </w:t>
      </w:r>
      <w:r w:rsidR="00676735">
        <w:rPr>
          <w:rFonts w:ascii="GHEA Grapalat" w:hAnsi="GHEA Grapalat"/>
          <w:color w:val="000000"/>
        </w:rPr>
        <w:t>սահմանված</w:t>
      </w:r>
      <w:r w:rsidR="00F2289E">
        <w:rPr>
          <w:rFonts w:ascii="GHEA Grapalat" w:hAnsi="GHEA Grapalat"/>
          <w:color w:val="000000"/>
          <w:lang w:val="af-ZA"/>
        </w:rPr>
        <w:t xml:space="preserve"> տարածքի ձեռք</w:t>
      </w:r>
      <w:r w:rsidR="002D36E5" w:rsidRPr="00C310DA">
        <w:rPr>
          <w:rFonts w:ascii="GHEA Grapalat" w:hAnsi="GHEA Grapalat"/>
          <w:color w:val="000000"/>
          <w:lang w:val="af-ZA"/>
        </w:rPr>
        <w:t xml:space="preserve"> </w:t>
      </w:r>
      <w:r w:rsidR="005B3E08">
        <w:rPr>
          <w:rFonts w:ascii="GHEA Grapalat" w:hAnsi="GHEA Grapalat"/>
          <w:color w:val="000000"/>
          <w:lang w:val="af-ZA"/>
        </w:rPr>
        <w:t xml:space="preserve">բերող է հանդիսանում Հայաստանի Հանրապետությունը, որի անունից հանդես է գալիս </w:t>
      </w:r>
      <w:r w:rsidR="005B3E08" w:rsidRPr="00193649">
        <w:rPr>
          <w:rFonts w:ascii="GHEA Grapalat" w:hAnsi="GHEA Grapalat"/>
          <w:color w:val="000000"/>
        </w:rPr>
        <w:t>Հայաստանի</w:t>
      </w:r>
      <w:r w:rsidR="005B3E08" w:rsidRPr="00193649">
        <w:rPr>
          <w:rFonts w:ascii="GHEA Grapalat" w:hAnsi="GHEA Grapalat"/>
          <w:color w:val="000000"/>
          <w:lang w:val="af-ZA"/>
        </w:rPr>
        <w:t xml:space="preserve"> </w:t>
      </w:r>
      <w:r w:rsidR="005B3E08" w:rsidRPr="00193649">
        <w:rPr>
          <w:rFonts w:ascii="GHEA Grapalat" w:hAnsi="GHEA Grapalat"/>
          <w:color w:val="000000"/>
        </w:rPr>
        <w:t>Հանրապետության</w:t>
      </w:r>
      <w:r w:rsidR="005B3E08" w:rsidRPr="004A4FDF">
        <w:rPr>
          <w:rFonts w:ascii="GHEA Grapalat" w:hAnsi="GHEA Grapalat"/>
          <w:color w:val="000000"/>
          <w:lang w:val="af-ZA"/>
        </w:rPr>
        <w:t xml:space="preserve"> </w:t>
      </w:r>
      <w:r w:rsidR="00DD326C">
        <w:rPr>
          <w:rFonts w:ascii="GHEA Grapalat" w:hAnsi="GHEA Grapalat"/>
          <w:color w:val="000000"/>
          <w:lang w:val="en-US"/>
        </w:rPr>
        <w:t>Լոռու</w:t>
      </w:r>
      <w:r w:rsidR="005B3E08" w:rsidRPr="004A4FDF">
        <w:rPr>
          <w:rFonts w:ascii="GHEA Grapalat" w:hAnsi="GHEA Grapalat"/>
          <w:color w:val="000000"/>
          <w:lang w:val="af-ZA"/>
        </w:rPr>
        <w:t xml:space="preserve"> </w:t>
      </w:r>
      <w:r w:rsidR="005B3E08">
        <w:rPr>
          <w:rFonts w:ascii="GHEA Grapalat" w:hAnsi="GHEA Grapalat"/>
          <w:color w:val="000000"/>
          <w:lang w:val="en-US"/>
        </w:rPr>
        <w:t>մարզպետը</w:t>
      </w:r>
      <w:r w:rsidR="005B3E08" w:rsidRPr="00C17EA7">
        <w:rPr>
          <w:rFonts w:ascii="GHEA Grapalat" w:hAnsi="GHEA Grapalat"/>
          <w:color w:val="000000"/>
          <w:lang w:val="af-ZA"/>
        </w:rPr>
        <w:t>.</w:t>
      </w:r>
    </w:p>
    <w:p w:rsidR="005B3E08" w:rsidRPr="00D824B0" w:rsidRDefault="0090324D" w:rsidP="0090324D">
      <w:pPr>
        <w:pStyle w:val="NormalWeb"/>
        <w:tabs>
          <w:tab w:val="left" w:pos="187"/>
          <w:tab w:val="left" w:pos="540"/>
        </w:tabs>
        <w:spacing w:before="0" w:beforeAutospacing="0" w:after="0" w:afterAutospacing="0" w:line="312" w:lineRule="auto"/>
        <w:ind w:left="-90" w:right="-216" w:firstLine="468"/>
        <w:jc w:val="both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color w:val="000000"/>
          <w:lang w:val="af-ZA"/>
        </w:rPr>
        <w:t xml:space="preserve">  </w:t>
      </w:r>
      <w:r w:rsidR="005B3E08">
        <w:rPr>
          <w:rFonts w:ascii="GHEA Grapalat" w:hAnsi="GHEA Grapalat"/>
          <w:color w:val="000000"/>
          <w:lang w:val="af-ZA"/>
        </w:rPr>
        <w:t>2</w:t>
      </w:r>
      <w:r w:rsidR="005B3E08" w:rsidRPr="00193649">
        <w:rPr>
          <w:rFonts w:ascii="GHEA Grapalat" w:hAnsi="GHEA Grapalat"/>
          <w:color w:val="000000"/>
          <w:lang w:val="af-ZA"/>
        </w:rPr>
        <w:t xml:space="preserve">) </w:t>
      </w:r>
      <w:r w:rsidR="005B3E08" w:rsidRPr="00193649">
        <w:rPr>
          <w:rFonts w:ascii="GHEA Grapalat" w:hAnsi="GHEA Grapalat"/>
          <w:color w:val="000000"/>
        </w:rPr>
        <w:t>սեփականության</w:t>
      </w:r>
      <w:r w:rsidR="005B3E08" w:rsidRPr="00193649">
        <w:rPr>
          <w:rFonts w:ascii="GHEA Grapalat" w:hAnsi="GHEA Grapalat"/>
          <w:color w:val="000000"/>
          <w:lang w:val="af-ZA"/>
        </w:rPr>
        <w:t xml:space="preserve"> </w:t>
      </w:r>
      <w:r w:rsidR="005B3E08" w:rsidRPr="00193649">
        <w:rPr>
          <w:rFonts w:ascii="GHEA Grapalat" w:hAnsi="GHEA Grapalat"/>
          <w:color w:val="000000"/>
        </w:rPr>
        <w:t>օտարման</w:t>
      </w:r>
      <w:r w:rsidR="005B3E08" w:rsidRPr="00193649">
        <w:rPr>
          <w:rFonts w:ascii="GHEA Grapalat" w:hAnsi="GHEA Grapalat"/>
          <w:color w:val="000000"/>
          <w:lang w:val="af-ZA"/>
        </w:rPr>
        <w:t xml:space="preserve"> </w:t>
      </w:r>
      <w:r w:rsidR="005B3E08" w:rsidRPr="00193649">
        <w:rPr>
          <w:rFonts w:ascii="GHEA Grapalat" w:hAnsi="GHEA Grapalat"/>
          <w:color w:val="000000"/>
        </w:rPr>
        <w:t>գործառույթների</w:t>
      </w:r>
      <w:r w:rsidR="005B3E08" w:rsidRPr="00193649">
        <w:rPr>
          <w:rFonts w:ascii="GHEA Grapalat" w:hAnsi="GHEA Grapalat"/>
          <w:color w:val="000000"/>
          <w:lang w:val="af-ZA"/>
        </w:rPr>
        <w:t xml:space="preserve"> </w:t>
      </w:r>
      <w:r w:rsidR="005B3E08" w:rsidRPr="00193649">
        <w:rPr>
          <w:rFonts w:ascii="GHEA Grapalat" w:hAnsi="GHEA Grapalat"/>
          <w:color w:val="000000"/>
        </w:rPr>
        <w:t>իրականացումը</w:t>
      </w:r>
      <w:r w:rsidR="005B3E08" w:rsidRPr="00193649">
        <w:rPr>
          <w:rFonts w:ascii="GHEA Grapalat" w:hAnsi="GHEA Grapalat"/>
          <w:color w:val="000000"/>
          <w:lang w:val="af-ZA"/>
        </w:rPr>
        <w:t xml:space="preserve"> </w:t>
      </w:r>
      <w:r w:rsidR="005B3E08" w:rsidRPr="00193649">
        <w:rPr>
          <w:rFonts w:ascii="GHEA Grapalat" w:hAnsi="GHEA Grapalat"/>
          <w:color w:val="000000"/>
        </w:rPr>
        <w:t>համակարգող</w:t>
      </w:r>
      <w:r w:rsidR="005B3E08" w:rsidRPr="00193649">
        <w:rPr>
          <w:rFonts w:ascii="GHEA Grapalat" w:hAnsi="GHEA Grapalat"/>
          <w:color w:val="000000"/>
          <w:lang w:val="af-ZA"/>
        </w:rPr>
        <w:t xml:space="preserve"> </w:t>
      </w:r>
      <w:r w:rsidR="005B3E08" w:rsidRPr="00193649">
        <w:rPr>
          <w:rFonts w:ascii="GHEA Grapalat" w:hAnsi="GHEA Grapalat"/>
          <w:color w:val="000000"/>
        </w:rPr>
        <w:t>պետական</w:t>
      </w:r>
      <w:r w:rsidR="005B3E08" w:rsidRPr="00193649">
        <w:rPr>
          <w:rFonts w:ascii="GHEA Grapalat" w:hAnsi="GHEA Grapalat"/>
          <w:color w:val="000000"/>
          <w:lang w:val="af-ZA"/>
        </w:rPr>
        <w:t xml:space="preserve"> </w:t>
      </w:r>
      <w:r w:rsidR="005B3E08" w:rsidRPr="00193649">
        <w:rPr>
          <w:rFonts w:ascii="GHEA Grapalat" w:hAnsi="GHEA Grapalat"/>
          <w:color w:val="000000"/>
        </w:rPr>
        <w:t>լիազոր</w:t>
      </w:r>
      <w:r w:rsidR="005B3E08" w:rsidRPr="00193649">
        <w:rPr>
          <w:rFonts w:ascii="GHEA Grapalat" w:hAnsi="GHEA Grapalat"/>
          <w:color w:val="000000"/>
          <w:lang w:val="af-ZA"/>
        </w:rPr>
        <w:t xml:space="preserve"> </w:t>
      </w:r>
      <w:r w:rsidR="005B3E08" w:rsidRPr="00193649">
        <w:rPr>
          <w:rFonts w:ascii="GHEA Grapalat" w:hAnsi="GHEA Grapalat"/>
          <w:color w:val="000000"/>
        </w:rPr>
        <w:t>մարմինը</w:t>
      </w:r>
      <w:r w:rsidR="005B3E08" w:rsidRPr="00193649">
        <w:rPr>
          <w:rFonts w:ascii="GHEA Grapalat" w:hAnsi="GHEA Grapalat"/>
          <w:color w:val="000000"/>
          <w:lang w:val="af-ZA"/>
        </w:rPr>
        <w:t xml:space="preserve"> </w:t>
      </w:r>
      <w:r w:rsidR="005B3E08" w:rsidRPr="00193649">
        <w:rPr>
          <w:rFonts w:ascii="GHEA Grapalat" w:hAnsi="GHEA Grapalat"/>
          <w:color w:val="000000"/>
        </w:rPr>
        <w:t>Հայաստանի</w:t>
      </w:r>
      <w:r w:rsidR="005B3E08" w:rsidRPr="00193649">
        <w:rPr>
          <w:rFonts w:ascii="GHEA Grapalat" w:hAnsi="GHEA Grapalat"/>
          <w:color w:val="000000"/>
          <w:lang w:val="af-ZA"/>
        </w:rPr>
        <w:t xml:space="preserve"> </w:t>
      </w:r>
      <w:r w:rsidR="005B3E08" w:rsidRPr="00193649">
        <w:rPr>
          <w:rFonts w:ascii="GHEA Grapalat" w:hAnsi="GHEA Grapalat"/>
          <w:color w:val="000000"/>
        </w:rPr>
        <w:t>Հանրապետության</w:t>
      </w:r>
      <w:r w:rsidR="005B3E08" w:rsidRPr="00193649">
        <w:rPr>
          <w:rFonts w:ascii="GHEA Grapalat" w:hAnsi="GHEA Grapalat"/>
          <w:color w:val="000000"/>
          <w:lang w:val="af-ZA"/>
        </w:rPr>
        <w:t xml:space="preserve"> </w:t>
      </w:r>
      <w:r w:rsidR="005B3E08">
        <w:rPr>
          <w:rFonts w:ascii="GHEA Grapalat" w:hAnsi="GHEA Grapalat"/>
          <w:color w:val="000000"/>
          <w:lang w:val="af-ZA"/>
        </w:rPr>
        <w:t>մշակույթի նախարա</w:t>
      </w:r>
      <w:r w:rsidR="00B5528E">
        <w:rPr>
          <w:rFonts w:ascii="GHEA Grapalat" w:hAnsi="GHEA Grapalat"/>
          <w:color w:val="000000"/>
          <w:lang w:val="af-ZA"/>
        </w:rPr>
        <w:t>-</w:t>
      </w:r>
      <w:r w:rsidR="005B3E08">
        <w:rPr>
          <w:rFonts w:ascii="GHEA Grapalat" w:hAnsi="GHEA Grapalat"/>
          <w:color w:val="000000"/>
          <w:lang w:val="af-ZA"/>
        </w:rPr>
        <w:t xml:space="preserve">րությունն է, </w:t>
      </w:r>
      <w:r w:rsidR="005B3E08" w:rsidRPr="00D824B0">
        <w:rPr>
          <w:rFonts w:ascii="GHEA Grapalat" w:hAnsi="GHEA Grapalat"/>
          <w:color w:val="000000"/>
        </w:rPr>
        <w:t>իսկ</w:t>
      </w:r>
      <w:r w:rsidR="005B3E08" w:rsidRPr="00D824B0">
        <w:rPr>
          <w:rFonts w:ascii="GHEA Grapalat" w:hAnsi="GHEA Grapalat"/>
          <w:color w:val="000000"/>
          <w:lang w:val="af-ZA"/>
        </w:rPr>
        <w:t xml:space="preserve"> </w:t>
      </w:r>
      <w:r w:rsidR="005B3E08" w:rsidRPr="00D824B0">
        <w:rPr>
          <w:rFonts w:ascii="GHEA Grapalat" w:hAnsi="GHEA Grapalat"/>
          <w:color w:val="000000"/>
        </w:rPr>
        <w:t>օտարման</w:t>
      </w:r>
      <w:r w:rsidR="005B3E08" w:rsidRPr="00D824B0">
        <w:rPr>
          <w:rFonts w:ascii="GHEA Grapalat" w:hAnsi="GHEA Grapalat"/>
          <w:color w:val="000000"/>
          <w:lang w:val="af-ZA"/>
        </w:rPr>
        <w:t xml:space="preserve"> </w:t>
      </w:r>
      <w:r w:rsidR="005B3E08" w:rsidRPr="00D824B0">
        <w:rPr>
          <w:rFonts w:ascii="GHEA Grapalat" w:hAnsi="GHEA Grapalat"/>
          <w:color w:val="000000"/>
        </w:rPr>
        <w:t>գործառույթների</w:t>
      </w:r>
      <w:r w:rsidR="005B3E08" w:rsidRPr="00D824B0">
        <w:rPr>
          <w:rFonts w:ascii="GHEA Grapalat" w:hAnsi="GHEA Grapalat"/>
          <w:color w:val="000000"/>
          <w:lang w:val="af-ZA"/>
        </w:rPr>
        <w:t xml:space="preserve"> </w:t>
      </w:r>
      <w:r w:rsidR="005B3E08" w:rsidRPr="00D824B0">
        <w:rPr>
          <w:rFonts w:ascii="GHEA Grapalat" w:hAnsi="GHEA Grapalat"/>
          <w:color w:val="000000"/>
        </w:rPr>
        <w:t>իրականացման</w:t>
      </w:r>
      <w:r w:rsidR="005B3E08" w:rsidRPr="00D824B0">
        <w:rPr>
          <w:rFonts w:ascii="GHEA Grapalat" w:hAnsi="GHEA Grapalat"/>
          <w:color w:val="000000"/>
          <w:lang w:val="af-ZA"/>
        </w:rPr>
        <w:t xml:space="preserve"> </w:t>
      </w:r>
      <w:r w:rsidR="005B3E08" w:rsidRPr="00D824B0">
        <w:rPr>
          <w:rFonts w:ascii="GHEA Grapalat" w:hAnsi="GHEA Grapalat"/>
          <w:color w:val="000000"/>
        </w:rPr>
        <w:t>համար</w:t>
      </w:r>
      <w:r w:rsidR="005B3E08" w:rsidRPr="00D824B0">
        <w:rPr>
          <w:rFonts w:ascii="GHEA Grapalat" w:hAnsi="GHEA Grapalat"/>
          <w:color w:val="000000"/>
          <w:lang w:val="af-ZA"/>
        </w:rPr>
        <w:t xml:space="preserve"> </w:t>
      </w:r>
      <w:r w:rsidR="005B3E08" w:rsidRPr="00D824B0">
        <w:rPr>
          <w:rFonts w:ascii="GHEA Grapalat" w:hAnsi="GHEA Grapalat"/>
          <w:color w:val="000000"/>
        </w:rPr>
        <w:t>պատասխանատու</w:t>
      </w:r>
      <w:r w:rsidR="005B3E08" w:rsidRPr="00D824B0">
        <w:rPr>
          <w:rFonts w:ascii="GHEA Grapalat" w:hAnsi="GHEA Grapalat"/>
          <w:color w:val="000000"/>
          <w:lang w:val="af-ZA"/>
        </w:rPr>
        <w:t xml:space="preserve"> </w:t>
      </w:r>
      <w:r w:rsidR="005B3E08" w:rsidRPr="00D824B0">
        <w:rPr>
          <w:rFonts w:ascii="GHEA Grapalat" w:hAnsi="GHEA Grapalat"/>
          <w:color w:val="000000"/>
        </w:rPr>
        <w:t>պետական</w:t>
      </w:r>
      <w:r w:rsidR="005B3E08" w:rsidRPr="00D824B0">
        <w:rPr>
          <w:rFonts w:ascii="GHEA Grapalat" w:hAnsi="GHEA Grapalat"/>
          <w:color w:val="000000"/>
          <w:lang w:val="af-ZA"/>
        </w:rPr>
        <w:t xml:space="preserve"> </w:t>
      </w:r>
      <w:r w:rsidR="005B3E08" w:rsidRPr="00D824B0">
        <w:rPr>
          <w:rFonts w:ascii="GHEA Grapalat" w:hAnsi="GHEA Grapalat"/>
          <w:color w:val="000000"/>
        </w:rPr>
        <w:t>մարմինը</w:t>
      </w:r>
      <w:r w:rsidR="008A0D1A">
        <w:rPr>
          <w:rFonts w:ascii="GHEA Grapalat" w:hAnsi="GHEA Grapalat"/>
          <w:color w:val="000000"/>
        </w:rPr>
        <w:t>՝</w:t>
      </w:r>
      <w:r w:rsidR="005B3E08" w:rsidRPr="00D824B0">
        <w:rPr>
          <w:rFonts w:ascii="GHEA Grapalat" w:hAnsi="GHEA Grapalat"/>
          <w:color w:val="000000"/>
          <w:lang w:val="af-ZA"/>
        </w:rPr>
        <w:t xml:space="preserve"> </w:t>
      </w:r>
      <w:r w:rsidR="005B3E08" w:rsidRPr="00193649">
        <w:rPr>
          <w:rFonts w:ascii="GHEA Grapalat" w:hAnsi="GHEA Grapalat"/>
          <w:color w:val="000000"/>
        </w:rPr>
        <w:t>Հայաստանի</w:t>
      </w:r>
      <w:r w:rsidR="005B3E08" w:rsidRPr="00193649">
        <w:rPr>
          <w:rFonts w:ascii="GHEA Grapalat" w:hAnsi="GHEA Grapalat"/>
          <w:color w:val="000000"/>
          <w:lang w:val="af-ZA"/>
        </w:rPr>
        <w:t xml:space="preserve"> </w:t>
      </w:r>
      <w:r w:rsidR="005B3E08" w:rsidRPr="00193649">
        <w:rPr>
          <w:rFonts w:ascii="GHEA Grapalat" w:hAnsi="GHEA Grapalat"/>
          <w:color w:val="000000"/>
        </w:rPr>
        <w:t>Հանրապետության</w:t>
      </w:r>
      <w:r w:rsidR="005B3E08" w:rsidRPr="00193649">
        <w:rPr>
          <w:rFonts w:ascii="GHEA Grapalat" w:hAnsi="GHEA Grapalat"/>
          <w:color w:val="000000"/>
          <w:lang w:val="af-ZA"/>
        </w:rPr>
        <w:t xml:space="preserve"> </w:t>
      </w:r>
      <w:r w:rsidR="00DD326C">
        <w:rPr>
          <w:rFonts w:ascii="GHEA Grapalat" w:hAnsi="GHEA Grapalat"/>
          <w:color w:val="000000"/>
          <w:lang w:val="en-US"/>
        </w:rPr>
        <w:t>Լոռու</w:t>
      </w:r>
      <w:r w:rsidR="005B3E08" w:rsidRPr="00D824B0">
        <w:rPr>
          <w:rFonts w:ascii="GHEA Grapalat" w:hAnsi="GHEA Grapalat"/>
          <w:color w:val="000000"/>
          <w:lang w:val="af-ZA"/>
        </w:rPr>
        <w:t xml:space="preserve"> </w:t>
      </w:r>
      <w:r w:rsidR="008A0D1A">
        <w:rPr>
          <w:rFonts w:ascii="GHEA Grapalat" w:hAnsi="GHEA Grapalat"/>
          <w:color w:val="000000"/>
        </w:rPr>
        <w:t>մարզպետը</w:t>
      </w:r>
      <w:r w:rsidR="005B3E08" w:rsidRPr="00D824B0">
        <w:rPr>
          <w:rFonts w:ascii="GHEA Grapalat" w:hAnsi="GHEA Grapalat"/>
          <w:color w:val="000000"/>
          <w:lang w:val="af-ZA"/>
        </w:rPr>
        <w:t>.</w:t>
      </w:r>
    </w:p>
    <w:p w:rsidR="005B3E08" w:rsidRDefault="005B3E08" w:rsidP="009530BD">
      <w:pPr>
        <w:pStyle w:val="NormalWeb"/>
        <w:tabs>
          <w:tab w:val="left" w:pos="374"/>
        </w:tabs>
        <w:spacing w:before="0" w:beforeAutospacing="0" w:after="0" w:afterAutospacing="0" w:line="312" w:lineRule="auto"/>
        <w:ind w:left="-90" w:right="-216" w:firstLine="468"/>
        <w:jc w:val="both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color w:val="000000"/>
          <w:lang w:val="af-ZA"/>
        </w:rPr>
        <w:t xml:space="preserve">  3</w:t>
      </w:r>
      <w:r w:rsidRPr="00193649">
        <w:rPr>
          <w:rFonts w:ascii="GHEA Grapalat" w:hAnsi="GHEA Grapalat"/>
          <w:color w:val="000000"/>
          <w:lang w:val="af-ZA"/>
        </w:rPr>
        <w:t xml:space="preserve">) </w:t>
      </w:r>
      <w:r w:rsidRPr="00193649">
        <w:rPr>
          <w:rFonts w:ascii="GHEA Grapalat" w:hAnsi="GHEA Grapalat"/>
          <w:color w:val="000000"/>
        </w:rPr>
        <w:t>սեփականության</w:t>
      </w:r>
      <w:r w:rsidRPr="00193649">
        <w:rPr>
          <w:rFonts w:ascii="GHEA Grapalat" w:hAnsi="GHEA Grapalat"/>
          <w:color w:val="000000"/>
          <w:lang w:val="af-ZA"/>
        </w:rPr>
        <w:t xml:space="preserve"> </w:t>
      </w:r>
      <w:r w:rsidRPr="00193649">
        <w:rPr>
          <w:rFonts w:ascii="GHEA Grapalat" w:hAnsi="GHEA Grapalat"/>
          <w:color w:val="000000"/>
        </w:rPr>
        <w:t>օտարման</w:t>
      </w:r>
      <w:r w:rsidRPr="00193649">
        <w:rPr>
          <w:rFonts w:ascii="GHEA Grapalat" w:hAnsi="GHEA Grapalat"/>
          <w:color w:val="000000"/>
          <w:lang w:val="af-ZA"/>
        </w:rPr>
        <w:t xml:space="preserve"> </w:t>
      </w:r>
      <w:r w:rsidRPr="00193649">
        <w:rPr>
          <w:rFonts w:ascii="GHEA Grapalat" w:hAnsi="GHEA Grapalat"/>
          <w:color w:val="000000"/>
        </w:rPr>
        <w:t>գործընթացը</w:t>
      </w:r>
      <w:r w:rsidRPr="00193649">
        <w:rPr>
          <w:rFonts w:ascii="GHEA Grapalat" w:hAnsi="GHEA Grapalat"/>
          <w:color w:val="000000"/>
          <w:lang w:val="af-ZA"/>
        </w:rPr>
        <w:t xml:space="preserve"> </w:t>
      </w:r>
      <w:r w:rsidRPr="00193649">
        <w:rPr>
          <w:rFonts w:ascii="GHEA Grapalat" w:hAnsi="GHEA Grapalat"/>
          <w:color w:val="000000"/>
        </w:rPr>
        <w:t>սկսելու</w:t>
      </w:r>
      <w:r w:rsidRPr="00193649">
        <w:rPr>
          <w:rFonts w:ascii="GHEA Grapalat" w:hAnsi="GHEA Grapalat"/>
          <w:color w:val="000000"/>
          <w:lang w:val="af-ZA"/>
        </w:rPr>
        <w:t xml:space="preserve"> </w:t>
      </w:r>
      <w:r w:rsidRPr="00193649">
        <w:rPr>
          <w:rFonts w:ascii="GHEA Grapalat" w:hAnsi="GHEA Grapalat"/>
          <w:color w:val="000000"/>
        </w:rPr>
        <w:t>վերջնական</w:t>
      </w:r>
      <w:r w:rsidRPr="00193649">
        <w:rPr>
          <w:rFonts w:ascii="GHEA Grapalat" w:hAnsi="GHEA Grapalat"/>
          <w:color w:val="000000"/>
          <w:lang w:val="af-ZA"/>
        </w:rPr>
        <w:t xml:space="preserve"> </w:t>
      </w:r>
      <w:r w:rsidRPr="00193649">
        <w:rPr>
          <w:rFonts w:ascii="GHEA Grapalat" w:hAnsi="GHEA Grapalat"/>
          <w:color w:val="000000"/>
        </w:rPr>
        <w:t>ժամկետը</w:t>
      </w:r>
      <w:r w:rsidRPr="00193649">
        <w:rPr>
          <w:rFonts w:ascii="GHEA Grapalat" w:hAnsi="GHEA Grapalat"/>
          <w:color w:val="000000"/>
          <w:lang w:val="af-ZA"/>
        </w:rPr>
        <w:t xml:space="preserve"> 201</w:t>
      </w:r>
      <w:r w:rsidR="00DD326C">
        <w:rPr>
          <w:rFonts w:ascii="GHEA Grapalat" w:hAnsi="GHEA Grapalat"/>
          <w:color w:val="000000"/>
          <w:lang w:val="af-ZA"/>
        </w:rPr>
        <w:t>7</w:t>
      </w:r>
      <w:r w:rsidRPr="00193649">
        <w:rPr>
          <w:rFonts w:ascii="GHEA Grapalat" w:hAnsi="GHEA Grapalat"/>
          <w:color w:val="000000"/>
          <w:lang w:val="af-ZA"/>
        </w:rPr>
        <w:t xml:space="preserve"> </w:t>
      </w:r>
      <w:r w:rsidRPr="00193649">
        <w:rPr>
          <w:rFonts w:ascii="GHEA Grapalat" w:hAnsi="GHEA Grapalat"/>
          <w:color w:val="000000"/>
        </w:rPr>
        <w:t>թվականի</w:t>
      </w:r>
      <w:r w:rsidRPr="00193649">
        <w:rPr>
          <w:rFonts w:ascii="GHEA Grapalat" w:hAnsi="GHEA Grapalat"/>
          <w:color w:val="000000"/>
          <w:lang w:val="af-ZA"/>
        </w:rPr>
        <w:t xml:space="preserve"> </w:t>
      </w:r>
      <w:r w:rsidR="000A0116">
        <w:rPr>
          <w:rFonts w:ascii="GHEA Grapalat" w:hAnsi="GHEA Grapalat"/>
          <w:color w:val="000000"/>
        </w:rPr>
        <w:t>մարտի</w:t>
      </w:r>
      <w:r w:rsidRPr="006B2AD0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  <w:lang w:val="af-ZA"/>
        </w:rPr>
        <w:t>1</w:t>
      </w:r>
      <w:r w:rsidRPr="00193649">
        <w:rPr>
          <w:rFonts w:ascii="GHEA Grapalat" w:hAnsi="GHEA Grapalat"/>
          <w:color w:val="000000"/>
          <w:lang w:val="af-ZA"/>
        </w:rPr>
        <w:t>-</w:t>
      </w:r>
      <w:r w:rsidRPr="00193649">
        <w:rPr>
          <w:rFonts w:ascii="GHEA Grapalat" w:hAnsi="GHEA Grapalat"/>
          <w:color w:val="000000"/>
        </w:rPr>
        <w:t>ն</w:t>
      </w:r>
      <w:r w:rsidRPr="00193649">
        <w:rPr>
          <w:rFonts w:ascii="GHEA Grapalat" w:hAnsi="GHEA Grapalat"/>
          <w:color w:val="000000"/>
          <w:lang w:val="af-ZA"/>
        </w:rPr>
        <w:t xml:space="preserve"> </w:t>
      </w:r>
      <w:r w:rsidRPr="00193649">
        <w:rPr>
          <w:rFonts w:ascii="GHEA Grapalat" w:hAnsi="GHEA Grapalat"/>
          <w:color w:val="000000"/>
        </w:rPr>
        <w:t>է</w:t>
      </w:r>
      <w:r>
        <w:rPr>
          <w:rFonts w:ascii="GHEA Grapalat" w:hAnsi="GHEA Grapalat"/>
          <w:color w:val="000000"/>
          <w:lang w:val="af-ZA"/>
        </w:rPr>
        <w:t>.</w:t>
      </w:r>
    </w:p>
    <w:p w:rsidR="005B3E08" w:rsidRPr="00536418" w:rsidRDefault="005B3E08" w:rsidP="009530BD">
      <w:pPr>
        <w:spacing w:after="0" w:line="312" w:lineRule="auto"/>
        <w:ind w:left="-90" w:right="-216" w:firstLine="468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lastRenderedPageBreak/>
        <w:t xml:space="preserve">  </w:t>
      </w:r>
      <w:r w:rsidRPr="00536418">
        <w:rPr>
          <w:rFonts w:ascii="GHEA Grapalat" w:hAnsi="GHEA Grapalat"/>
          <w:sz w:val="24"/>
          <w:szCs w:val="24"/>
          <w:lang w:val="af-ZA"/>
        </w:rPr>
        <w:t xml:space="preserve">4) </w:t>
      </w:r>
      <w:r w:rsidRPr="00536418">
        <w:rPr>
          <w:rFonts w:ascii="GHEA Grapalat" w:hAnsi="GHEA Grapalat"/>
          <w:sz w:val="24"/>
          <w:szCs w:val="24"/>
        </w:rPr>
        <w:t>գերակա</w:t>
      </w:r>
      <w:r w:rsidRPr="0053641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36418">
        <w:rPr>
          <w:rFonts w:ascii="GHEA Grapalat" w:hAnsi="GHEA Grapalat"/>
          <w:sz w:val="24"/>
          <w:szCs w:val="24"/>
        </w:rPr>
        <w:t>հանրային</w:t>
      </w:r>
      <w:r w:rsidRPr="0053641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36418">
        <w:rPr>
          <w:rFonts w:ascii="GHEA Grapalat" w:hAnsi="GHEA Grapalat"/>
          <w:sz w:val="24"/>
          <w:szCs w:val="24"/>
        </w:rPr>
        <w:t>շահ</w:t>
      </w:r>
      <w:r w:rsidRPr="0053641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36418">
        <w:rPr>
          <w:rFonts w:ascii="GHEA Grapalat" w:hAnsi="GHEA Grapalat"/>
          <w:sz w:val="24"/>
          <w:szCs w:val="24"/>
        </w:rPr>
        <w:t>ճանաչված</w:t>
      </w:r>
      <w:r w:rsidRPr="00536418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տարածք</w:t>
      </w:r>
      <w:r w:rsidRPr="00536418">
        <w:rPr>
          <w:rFonts w:ascii="GHEA Grapalat" w:hAnsi="GHEA Grapalat"/>
          <w:sz w:val="24"/>
          <w:szCs w:val="24"/>
        </w:rPr>
        <w:t>ի</w:t>
      </w:r>
      <w:r w:rsidRPr="0053641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36418">
        <w:rPr>
          <w:rFonts w:ascii="GHEA Grapalat" w:hAnsi="GHEA Grapalat"/>
          <w:sz w:val="24"/>
          <w:szCs w:val="24"/>
        </w:rPr>
        <w:t>և</w:t>
      </w:r>
      <w:r w:rsidRPr="00536418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դրան</w:t>
      </w:r>
      <w:r w:rsidRPr="00536418">
        <w:rPr>
          <w:rFonts w:ascii="GHEA Grapalat" w:hAnsi="GHEA Grapalat"/>
          <w:sz w:val="24"/>
          <w:szCs w:val="24"/>
        </w:rPr>
        <w:t>ում</w:t>
      </w:r>
      <w:r w:rsidRPr="0053641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36418">
        <w:rPr>
          <w:rFonts w:ascii="GHEA Grapalat" w:hAnsi="GHEA Grapalat"/>
          <w:sz w:val="24"/>
          <w:szCs w:val="24"/>
        </w:rPr>
        <w:t>առկա</w:t>
      </w:r>
      <w:r w:rsidRPr="0053641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36418">
        <w:rPr>
          <w:rFonts w:ascii="GHEA Grapalat" w:hAnsi="GHEA Grapalat"/>
          <w:sz w:val="24"/>
          <w:szCs w:val="24"/>
        </w:rPr>
        <w:t>սեփականության</w:t>
      </w:r>
      <w:r w:rsidRPr="00536418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օբյեկտ</w:t>
      </w:r>
      <w:r w:rsidRPr="00536418">
        <w:rPr>
          <w:rFonts w:ascii="GHEA Grapalat" w:hAnsi="GHEA Grapalat"/>
          <w:sz w:val="24"/>
          <w:szCs w:val="24"/>
        </w:rPr>
        <w:t>ի</w:t>
      </w:r>
      <w:r w:rsidRPr="0053641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36418">
        <w:rPr>
          <w:rFonts w:ascii="GHEA Grapalat" w:hAnsi="GHEA Grapalat"/>
          <w:sz w:val="24"/>
          <w:szCs w:val="24"/>
        </w:rPr>
        <w:t>նկարագրության</w:t>
      </w:r>
      <w:r w:rsidRPr="0053641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36418">
        <w:rPr>
          <w:rFonts w:ascii="GHEA Grapalat" w:hAnsi="GHEA Grapalat"/>
          <w:sz w:val="24"/>
          <w:szCs w:val="24"/>
        </w:rPr>
        <w:t>արձանագրության</w:t>
      </w:r>
      <w:r w:rsidRPr="0053641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36418">
        <w:rPr>
          <w:rFonts w:ascii="GHEA Grapalat" w:hAnsi="GHEA Grapalat"/>
          <w:sz w:val="24"/>
          <w:szCs w:val="24"/>
        </w:rPr>
        <w:t>կազմման</w:t>
      </w:r>
      <w:r w:rsidRPr="0053641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36418">
        <w:rPr>
          <w:rFonts w:ascii="GHEA Grapalat" w:hAnsi="GHEA Grapalat"/>
          <w:sz w:val="24"/>
          <w:szCs w:val="24"/>
        </w:rPr>
        <w:t>աշխատանքներն</w:t>
      </w:r>
      <w:r w:rsidRPr="0053641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36418">
        <w:rPr>
          <w:rFonts w:ascii="GHEA Grapalat" w:hAnsi="GHEA Grapalat"/>
          <w:sz w:val="24"/>
          <w:szCs w:val="24"/>
        </w:rPr>
        <w:t>իրականացվում</w:t>
      </w:r>
      <w:r w:rsidRPr="0053641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36418">
        <w:rPr>
          <w:rFonts w:ascii="GHEA Grapalat" w:hAnsi="GHEA Grapalat"/>
          <w:sz w:val="24"/>
          <w:szCs w:val="24"/>
        </w:rPr>
        <w:t>են</w:t>
      </w:r>
      <w:r w:rsidRPr="0053641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36418">
        <w:rPr>
          <w:rFonts w:ascii="GHEA Grapalat" w:hAnsi="GHEA Grapalat"/>
          <w:sz w:val="24"/>
          <w:szCs w:val="24"/>
        </w:rPr>
        <w:t>Հայաստանի</w:t>
      </w:r>
      <w:r w:rsidRPr="0053641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36418">
        <w:rPr>
          <w:rFonts w:ascii="GHEA Grapalat" w:hAnsi="GHEA Grapalat"/>
          <w:sz w:val="24"/>
          <w:szCs w:val="24"/>
        </w:rPr>
        <w:t>Հանրապետության</w:t>
      </w:r>
      <w:r w:rsidRPr="0053641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36418">
        <w:rPr>
          <w:rFonts w:ascii="GHEA Grapalat" w:hAnsi="GHEA Grapalat"/>
          <w:sz w:val="24"/>
          <w:szCs w:val="24"/>
        </w:rPr>
        <w:t>կառավարության</w:t>
      </w:r>
      <w:r w:rsidRPr="00536418">
        <w:rPr>
          <w:rFonts w:ascii="GHEA Grapalat" w:hAnsi="GHEA Grapalat"/>
          <w:sz w:val="24"/>
          <w:szCs w:val="24"/>
          <w:lang w:val="af-ZA"/>
        </w:rPr>
        <w:t xml:space="preserve"> 2007 </w:t>
      </w:r>
      <w:r w:rsidRPr="00536418">
        <w:rPr>
          <w:rFonts w:ascii="GHEA Grapalat" w:hAnsi="GHEA Grapalat"/>
          <w:sz w:val="24"/>
          <w:szCs w:val="24"/>
        </w:rPr>
        <w:t>թվականի</w:t>
      </w:r>
      <w:r w:rsidRPr="0053641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36418">
        <w:rPr>
          <w:rFonts w:ascii="GHEA Grapalat" w:hAnsi="GHEA Grapalat"/>
          <w:sz w:val="24"/>
          <w:szCs w:val="24"/>
        </w:rPr>
        <w:t>հունվարի</w:t>
      </w:r>
      <w:r w:rsidRPr="00536418">
        <w:rPr>
          <w:rFonts w:ascii="GHEA Grapalat" w:hAnsi="GHEA Grapalat"/>
          <w:sz w:val="24"/>
          <w:szCs w:val="24"/>
          <w:lang w:val="af-ZA"/>
        </w:rPr>
        <w:t xml:space="preserve"> 25-</w:t>
      </w:r>
      <w:r w:rsidRPr="00536418">
        <w:rPr>
          <w:rFonts w:ascii="GHEA Grapalat" w:hAnsi="GHEA Grapalat"/>
          <w:sz w:val="24"/>
          <w:szCs w:val="24"/>
        </w:rPr>
        <w:t>ի</w:t>
      </w:r>
      <w:r w:rsidRPr="00536418">
        <w:rPr>
          <w:rFonts w:ascii="GHEA Grapalat" w:hAnsi="GHEA Grapalat"/>
          <w:sz w:val="24"/>
          <w:szCs w:val="24"/>
          <w:lang w:val="af-ZA"/>
        </w:rPr>
        <w:t xml:space="preserve"> </w:t>
      </w:r>
      <w:r w:rsidR="00847259">
        <w:rPr>
          <w:rFonts w:ascii="GHEA Grapalat" w:hAnsi="GHEA Grapalat"/>
          <w:sz w:val="24"/>
          <w:szCs w:val="24"/>
          <w:lang w:val="af-ZA"/>
        </w:rPr>
        <w:t xml:space="preserve">       </w:t>
      </w:r>
      <w:r w:rsidR="002A54CB">
        <w:rPr>
          <w:rFonts w:ascii="GHEA Grapalat" w:hAnsi="GHEA Grapalat"/>
          <w:sz w:val="24"/>
          <w:szCs w:val="24"/>
          <w:lang w:val="af-ZA"/>
        </w:rPr>
        <w:t>N</w:t>
      </w:r>
      <w:r w:rsidR="00AE799C" w:rsidRPr="00AE799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36418">
        <w:rPr>
          <w:rFonts w:ascii="GHEA Grapalat" w:hAnsi="GHEA Grapalat"/>
          <w:sz w:val="24"/>
          <w:szCs w:val="24"/>
          <w:lang w:val="af-ZA"/>
        </w:rPr>
        <w:t>108-</w:t>
      </w:r>
      <w:r w:rsidRPr="00536418">
        <w:rPr>
          <w:rFonts w:ascii="GHEA Grapalat" w:hAnsi="GHEA Grapalat"/>
          <w:sz w:val="24"/>
          <w:szCs w:val="24"/>
        </w:rPr>
        <w:t>Ն</w:t>
      </w:r>
      <w:r w:rsidRPr="0053641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36418">
        <w:rPr>
          <w:rFonts w:ascii="GHEA Grapalat" w:hAnsi="GHEA Grapalat"/>
          <w:sz w:val="24"/>
          <w:szCs w:val="24"/>
        </w:rPr>
        <w:t>որոշմամբ</w:t>
      </w:r>
      <w:r w:rsidRPr="0053641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36418">
        <w:rPr>
          <w:rFonts w:ascii="GHEA Grapalat" w:hAnsi="GHEA Grapalat"/>
          <w:sz w:val="24"/>
          <w:szCs w:val="24"/>
        </w:rPr>
        <w:t>սահմանված</w:t>
      </w:r>
      <w:r w:rsidRPr="0053641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36418">
        <w:rPr>
          <w:rFonts w:ascii="GHEA Grapalat" w:hAnsi="GHEA Grapalat"/>
          <w:sz w:val="24"/>
          <w:szCs w:val="24"/>
        </w:rPr>
        <w:t>կարգով</w:t>
      </w:r>
      <w:r w:rsidRPr="0053641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36418">
        <w:rPr>
          <w:rFonts w:ascii="GHEA Grapalat" w:hAnsi="GHEA Grapalat"/>
          <w:sz w:val="24"/>
          <w:szCs w:val="24"/>
        </w:rPr>
        <w:t>և</w:t>
      </w:r>
      <w:r w:rsidRPr="0053641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36418">
        <w:rPr>
          <w:rFonts w:ascii="GHEA Grapalat" w:hAnsi="GHEA Grapalat"/>
          <w:sz w:val="24"/>
          <w:szCs w:val="24"/>
        </w:rPr>
        <w:t>որոշմամբ</w:t>
      </w:r>
      <w:r w:rsidRPr="0053641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36418">
        <w:rPr>
          <w:rFonts w:ascii="GHEA Grapalat" w:hAnsi="GHEA Grapalat"/>
          <w:sz w:val="24"/>
          <w:szCs w:val="24"/>
        </w:rPr>
        <w:t>սահմանված</w:t>
      </w:r>
      <w:r w:rsidRPr="0053641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36418">
        <w:rPr>
          <w:rFonts w:ascii="GHEA Grapalat" w:hAnsi="GHEA Grapalat"/>
          <w:sz w:val="24"/>
          <w:szCs w:val="24"/>
        </w:rPr>
        <w:t>նկարագրության</w:t>
      </w:r>
      <w:r w:rsidRPr="0053641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36418">
        <w:rPr>
          <w:rFonts w:ascii="GHEA Grapalat" w:hAnsi="GHEA Grapalat"/>
          <w:sz w:val="24"/>
          <w:szCs w:val="24"/>
        </w:rPr>
        <w:t>արձանագրության</w:t>
      </w:r>
      <w:r w:rsidRPr="0053641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36418">
        <w:rPr>
          <w:rFonts w:ascii="GHEA Grapalat" w:hAnsi="GHEA Grapalat"/>
          <w:sz w:val="24"/>
          <w:szCs w:val="24"/>
        </w:rPr>
        <w:t>օրինակելի</w:t>
      </w:r>
      <w:r w:rsidRPr="0053641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36418">
        <w:rPr>
          <w:rFonts w:ascii="GHEA Grapalat" w:hAnsi="GHEA Grapalat"/>
          <w:sz w:val="24"/>
          <w:szCs w:val="24"/>
        </w:rPr>
        <w:t>ձևով</w:t>
      </w:r>
      <w:r w:rsidR="00AF5307">
        <w:rPr>
          <w:rFonts w:ascii="GHEA Grapalat" w:hAnsi="GHEA Grapalat"/>
          <w:sz w:val="24"/>
          <w:szCs w:val="24"/>
          <w:lang w:val="af-ZA"/>
        </w:rPr>
        <w:t>:</w:t>
      </w:r>
    </w:p>
    <w:p w:rsidR="005B3E08" w:rsidRPr="00193649" w:rsidRDefault="005B3E08" w:rsidP="009530BD">
      <w:pPr>
        <w:pStyle w:val="NormalWeb"/>
        <w:spacing w:before="0" w:beforeAutospacing="0" w:after="0" w:afterAutospacing="0" w:line="312" w:lineRule="auto"/>
        <w:ind w:left="-90" w:right="-216" w:firstLine="468"/>
        <w:jc w:val="both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color w:val="000000"/>
          <w:lang w:val="af-ZA"/>
        </w:rPr>
        <w:t xml:space="preserve">  3</w:t>
      </w:r>
      <w:r w:rsidRPr="00193649">
        <w:rPr>
          <w:rFonts w:ascii="GHEA Grapalat" w:hAnsi="GHEA Grapalat"/>
          <w:color w:val="000000"/>
          <w:lang w:val="af-ZA"/>
        </w:rPr>
        <w:t xml:space="preserve">. </w:t>
      </w:r>
      <w:r w:rsidRPr="00193649">
        <w:rPr>
          <w:rFonts w:ascii="GHEA Grapalat" w:hAnsi="GHEA Grapalat"/>
          <w:color w:val="000000"/>
        </w:rPr>
        <w:t>Հայաստանի</w:t>
      </w:r>
      <w:r w:rsidRPr="00193649">
        <w:rPr>
          <w:rFonts w:ascii="GHEA Grapalat" w:hAnsi="GHEA Grapalat"/>
          <w:color w:val="000000"/>
          <w:lang w:val="af-ZA"/>
        </w:rPr>
        <w:t xml:space="preserve"> </w:t>
      </w:r>
      <w:r w:rsidRPr="00193649">
        <w:rPr>
          <w:rFonts w:ascii="GHEA Grapalat" w:hAnsi="GHEA Grapalat"/>
          <w:color w:val="000000"/>
        </w:rPr>
        <w:t>Հանրապետության</w:t>
      </w:r>
      <w:r w:rsidRPr="00193649">
        <w:rPr>
          <w:rFonts w:ascii="GHEA Grapalat" w:hAnsi="GHEA Grapalat"/>
          <w:color w:val="000000"/>
          <w:lang w:val="af-ZA"/>
        </w:rPr>
        <w:t xml:space="preserve"> </w:t>
      </w:r>
      <w:r w:rsidR="0066050E">
        <w:rPr>
          <w:rFonts w:ascii="GHEA Grapalat" w:hAnsi="GHEA Grapalat"/>
          <w:color w:val="000000"/>
          <w:lang w:val="en-US"/>
        </w:rPr>
        <w:t>Լոռու</w:t>
      </w:r>
      <w:r w:rsidRPr="00193649">
        <w:rPr>
          <w:rFonts w:ascii="GHEA Grapalat" w:hAnsi="GHEA Grapalat"/>
          <w:color w:val="000000"/>
          <w:lang w:val="af-ZA"/>
        </w:rPr>
        <w:t xml:space="preserve"> </w:t>
      </w:r>
      <w:r w:rsidRPr="00193649">
        <w:rPr>
          <w:rFonts w:ascii="GHEA Grapalat" w:hAnsi="GHEA Grapalat"/>
          <w:color w:val="000000"/>
        </w:rPr>
        <w:t>մարզպետին</w:t>
      </w:r>
      <w:r w:rsidRPr="00193649">
        <w:rPr>
          <w:rFonts w:ascii="GHEA Grapalat" w:hAnsi="GHEA Grapalat"/>
          <w:color w:val="000000"/>
          <w:lang w:val="af-ZA"/>
        </w:rPr>
        <w:t>`</w:t>
      </w:r>
    </w:p>
    <w:p w:rsidR="005B3E08" w:rsidRPr="00193649" w:rsidRDefault="0069378D" w:rsidP="009530BD">
      <w:pPr>
        <w:pStyle w:val="NormalWeb"/>
        <w:tabs>
          <w:tab w:val="left" w:pos="187"/>
        </w:tabs>
        <w:spacing w:before="0" w:beforeAutospacing="0" w:after="0" w:afterAutospacing="0" w:line="312" w:lineRule="auto"/>
        <w:ind w:left="-90" w:right="-216" w:firstLine="468"/>
        <w:jc w:val="both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color w:val="000000"/>
          <w:lang w:val="af-ZA"/>
        </w:rPr>
        <w:t xml:space="preserve"> </w:t>
      </w:r>
      <w:r w:rsidRPr="0069378D">
        <w:rPr>
          <w:rFonts w:ascii="GHEA Grapalat" w:hAnsi="GHEA Grapalat"/>
          <w:color w:val="000000"/>
          <w:lang w:val="af-ZA"/>
        </w:rPr>
        <w:t xml:space="preserve"> </w:t>
      </w:r>
      <w:r w:rsidR="005B3E08" w:rsidRPr="00193649">
        <w:rPr>
          <w:rFonts w:ascii="GHEA Grapalat" w:hAnsi="GHEA Grapalat"/>
          <w:color w:val="000000"/>
          <w:lang w:val="af-ZA"/>
        </w:rPr>
        <w:t xml:space="preserve">1) </w:t>
      </w:r>
      <w:r w:rsidR="00440E89">
        <w:rPr>
          <w:rFonts w:ascii="GHEA Grapalat" w:hAnsi="GHEA Grapalat" w:cs="Sylfaen"/>
        </w:rPr>
        <w:t>ս</w:t>
      </w:r>
      <w:r w:rsidR="00440E89">
        <w:rPr>
          <w:rFonts w:ascii="GHEA Grapalat" w:hAnsi="GHEA Grapalat" w:cs="Sylfaen"/>
          <w:lang w:val="en-US"/>
        </w:rPr>
        <w:t>ույն</w:t>
      </w:r>
      <w:r w:rsidR="00440E89" w:rsidRPr="00440E89">
        <w:rPr>
          <w:rFonts w:ascii="GHEA Grapalat" w:hAnsi="GHEA Grapalat" w:cs="Sylfaen"/>
          <w:lang w:val="af-ZA"/>
        </w:rPr>
        <w:t xml:space="preserve"> </w:t>
      </w:r>
      <w:r w:rsidR="00440E89">
        <w:rPr>
          <w:rFonts w:ascii="GHEA Grapalat" w:hAnsi="GHEA Grapalat" w:cs="Sylfaen"/>
          <w:lang w:val="en-US"/>
        </w:rPr>
        <w:t>որոշումն</w:t>
      </w:r>
      <w:r w:rsidR="00440E89" w:rsidRPr="00440E89">
        <w:rPr>
          <w:rFonts w:ascii="GHEA Grapalat" w:hAnsi="GHEA Grapalat" w:cs="Sylfaen"/>
          <w:lang w:val="af-ZA"/>
        </w:rPr>
        <w:t xml:space="preserve"> </w:t>
      </w:r>
      <w:r w:rsidR="00440E89">
        <w:rPr>
          <w:rFonts w:ascii="GHEA Grapalat" w:hAnsi="GHEA Grapalat" w:cs="Sylfaen"/>
          <w:lang w:val="en-US"/>
        </w:rPr>
        <w:t>ուժի</w:t>
      </w:r>
      <w:r w:rsidR="00440E89" w:rsidRPr="00440E89">
        <w:rPr>
          <w:rFonts w:ascii="GHEA Grapalat" w:hAnsi="GHEA Grapalat" w:cs="Sylfaen"/>
          <w:lang w:val="af-ZA"/>
        </w:rPr>
        <w:t xml:space="preserve"> </w:t>
      </w:r>
      <w:r w:rsidR="00440E89">
        <w:rPr>
          <w:rFonts w:ascii="GHEA Grapalat" w:hAnsi="GHEA Grapalat" w:cs="Sylfaen"/>
          <w:lang w:val="en-US"/>
        </w:rPr>
        <w:t>մեջ</w:t>
      </w:r>
      <w:r w:rsidR="00440E89" w:rsidRPr="00440E89">
        <w:rPr>
          <w:rFonts w:ascii="GHEA Grapalat" w:hAnsi="GHEA Grapalat" w:cs="Sylfaen"/>
          <w:lang w:val="af-ZA"/>
        </w:rPr>
        <w:t xml:space="preserve"> </w:t>
      </w:r>
      <w:r w:rsidR="00440E89">
        <w:rPr>
          <w:rFonts w:ascii="GHEA Grapalat" w:hAnsi="GHEA Grapalat" w:cs="Sylfaen"/>
          <w:lang w:val="en-US"/>
        </w:rPr>
        <w:t>մտնելուն</w:t>
      </w:r>
      <w:r w:rsidR="00440E89" w:rsidRPr="00440E89">
        <w:rPr>
          <w:rFonts w:ascii="GHEA Grapalat" w:hAnsi="GHEA Grapalat" w:cs="Sylfaen"/>
          <w:lang w:val="af-ZA"/>
        </w:rPr>
        <w:t xml:space="preserve"> </w:t>
      </w:r>
      <w:r w:rsidR="00440E89">
        <w:rPr>
          <w:rFonts w:ascii="GHEA Grapalat" w:hAnsi="GHEA Grapalat" w:cs="Sylfaen"/>
          <w:lang w:val="en-US"/>
        </w:rPr>
        <w:t>հաջորդող</w:t>
      </w:r>
      <w:r w:rsidR="00440E89" w:rsidRPr="00440E89">
        <w:rPr>
          <w:rFonts w:ascii="GHEA Grapalat" w:hAnsi="GHEA Grapalat" w:cs="Sylfaen"/>
          <w:lang w:val="af-ZA"/>
        </w:rPr>
        <w:t xml:space="preserve"> </w:t>
      </w:r>
      <w:r w:rsidR="00440E89">
        <w:rPr>
          <w:rFonts w:ascii="GHEA Grapalat" w:hAnsi="GHEA Grapalat" w:cs="Sylfaen"/>
          <w:lang w:val="en-US"/>
        </w:rPr>
        <w:t>յոթ</w:t>
      </w:r>
      <w:r w:rsidR="00440E89" w:rsidRPr="00440E89">
        <w:rPr>
          <w:rFonts w:ascii="GHEA Grapalat" w:hAnsi="GHEA Grapalat" w:cs="Sylfaen"/>
          <w:lang w:val="af-ZA"/>
        </w:rPr>
        <w:t xml:space="preserve"> </w:t>
      </w:r>
      <w:r w:rsidR="00440E89">
        <w:rPr>
          <w:rFonts w:ascii="GHEA Grapalat" w:hAnsi="GHEA Grapalat" w:cs="Sylfaen"/>
          <w:lang w:val="en-US"/>
        </w:rPr>
        <w:t>օրվա</w:t>
      </w:r>
      <w:r w:rsidR="00440E89" w:rsidRPr="00440E89">
        <w:rPr>
          <w:rFonts w:ascii="GHEA Grapalat" w:hAnsi="GHEA Grapalat" w:cs="Sylfaen"/>
          <w:lang w:val="af-ZA"/>
        </w:rPr>
        <w:t xml:space="preserve"> </w:t>
      </w:r>
      <w:r w:rsidR="00440E89">
        <w:rPr>
          <w:rFonts w:ascii="GHEA Grapalat" w:hAnsi="GHEA Grapalat" w:cs="Sylfaen"/>
          <w:lang w:val="en-US"/>
        </w:rPr>
        <w:t>ընթացքում</w:t>
      </w:r>
      <w:r w:rsidR="00440E89" w:rsidRPr="00440E89">
        <w:rPr>
          <w:rFonts w:ascii="GHEA Grapalat" w:hAnsi="GHEA Grapalat" w:cs="Sylfaen"/>
          <w:lang w:val="af-ZA"/>
        </w:rPr>
        <w:t xml:space="preserve"> </w:t>
      </w:r>
      <w:r w:rsidR="00440E89">
        <w:rPr>
          <w:rFonts w:ascii="GHEA Grapalat" w:hAnsi="GHEA Grapalat" w:cs="Sylfaen"/>
          <w:lang w:val="en-US"/>
        </w:rPr>
        <w:t>որոշումը</w:t>
      </w:r>
      <w:r w:rsidR="00440E89" w:rsidRPr="00440E89">
        <w:rPr>
          <w:rFonts w:ascii="GHEA Grapalat" w:hAnsi="GHEA Grapalat" w:cs="Sylfaen"/>
          <w:lang w:val="af-ZA"/>
        </w:rPr>
        <w:t xml:space="preserve"> </w:t>
      </w:r>
      <w:r w:rsidR="00440E89">
        <w:rPr>
          <w:rFonts w:ascii="GHEA Grapalat" w:hAnsi="GHEA Grapalat" w:cs="Sylfaen"/>
          <w:lang w:val="en-US"/>
        </w:rPr>
        <w:t>պատշաճ</w:t>
      </w:r>
      <w:r w:rsidR="00440E89" w:rsidRPr="00440E89">
        <w:rPr>
          <w:rFonts w:ascii="GHEA Grapalat" w:hAnsi="GHEA Grapalat" w:cs="Sylfaen"/>
          <w:lang w:val="af-ZA"/>
        </w:rPr>
        <w:t xml:space="preserve"> </w:t>
      </w:r>
      <w:r w:rsidR="00440E89">
        <w:rPr>
          <w:rFonts w:ascii="GHEA Grapalat" w:hAnsi="GHEA Grapalat" w:cs="Sylfaen"/>
          <w:lang w:val="en-US"/>
        </w:rPr>
        <w:t>ձևով</w:t>
      </w:r>
      <w:r w:rsidR="00440E89" w:rsidRPr="00440E89">
        <w:rPr>
          <w:rFonts w:ascii="GHEA Grapalat" w:hAnsi="GHEA Grapalat" w:cs="Sylfaen"/>
          <w:lang w:val="af-ZA"/>
        </w:rPr>
        <w:t xml:space="preserve"> </w:t>
      </w:r>
      <w:r w:rsidR="00440E89">
        <w:rPr>
          <w:rFonts w:ascii="GHEA Grapalat" w:hAnsi="GHEA Grapalat" w:cs="Sylfaen"/>
          <w:lang w:val="en-US"/>
        </w:rPr>
        <w:t>ուղարկել</w:t>
      </w:r>
      <w:r w:rsidR="00440E89" w:rsidRPr="00440E89">
        <w:rPr>
          <w:rFonts w:ascii="GHEA Grapalat" w:hAnsi="GHEA Grapalat" w:cs="Sylfaen"/>
          <w:lang w:val="af-ZA"/>
        </w:rPr>
        <w:t xml:space="preserve"> </w:t>
      </w:r>
      <w:r w:rsidR="00440E89">
        <w:rPr>
          <w:rFonts w:ascii="GHEA Grapalat" w:hAnsi="GHEA Grapalat" w:cs="Sylfaen"/>
          <w:lang w:val="en-US"/>
        </w:rPr>
        <w:t>օտարվող</w:t>
      </w:r>
      <w:r w:rsidR="00440E89" w:rsidRPr="00440E89">
        <w:rPr>
          <w:rFonts w:ascii="GHEA Grapalat" w:hAnsi="GHEA Grapalat" w:cs="Sylfaen"/>
          <w:lang w:val="af-ZA"/>
        </w:rPr>
        <w:t xml:space="preserve"> </w:t>
      </w:r>
      <w:r w:rsidR="00440E89">
        <w:rPr>
          <w:rFonts w:ascii="GHEA Grapalat" w:hAnsi="GHEA Grapalat" w:cs="Sylfaen"/>
          <w:lang w:val="en-US"/>
        </w:rPr>
        <w:t>սեփականության</w:t>
      </w:r>
      <w:r w:rsidR="00440E89" w:rsidRPr="00440E89">
        <w:rPr>
          <w:rFonts w:ascii="GHEA Grapalat" w:hAnsi="GHEA Grapalat" w:cs="Sylfaen"/>
          <w:lang w:val="af-ZA"/>
        </w:rPr>
        <w:t xml:space="preserve"> </w:t>
      </w:r>
      <w:r w:rsidR="0066050E">
        <w:rPr>
          <w:rFonts w:ascii="GHEA Grapalat" w:hAnsi="GHEA Grapalat" w:cs="Sylfaen"/>
          <w:lang w:val="en-US"/>
        </w:rPr>
        <w:t>սեփականատիրոջը</w:t>
      </w:r>
      <w:r w:rsidR="00440E89" w:rsidRPr="00440E89">
        <w:rPr>
          <w:rFonts w:ascii="GHEA Grapalat" w:hAnsi="GHEA Grapalat" w:cs="Sylfaen"/>
          <w:lang w:val="af-ZA"/>
        </w:rPr>
        <w:t xml:space="preserve"> </w:t>
      </w:r>
      <w:r w:rsidR="00440E89">
        <w:rPr>
          <w:rFonts w:ascii="GHEA Grapalat" w:hAnsi="GHEA Grapalat" w:cs="Sylfaen"/>
          <w:lang w:val="en-US"/>
        </w:rPr>
        <w:t>և</w:t>
      </w:r>
      <w:r w:rsidR="00440E89" w:rsidRPr="00440E89">
        <w:rPr>
          <w:rFonts w:ascii="GHEA Grapalat" w:hAnsi="GHEA Grapalat" w:cs="Sylfaen"/>
          <w:lang w:val="af-ZA"/>
        </w:rPr>
        <w:t xml:space="preserve"> </w:t>
      </w:r>
      <w:r w:rsidR="00440E89">
        <w:rPr>
          <w:rFonts w:ascii="GHEA Grapalat" w:hAnsi="GHEA Grapalat" w:cs="Sylfaen"/>
          <w:lang w:val="en-US"/>
        </w:rPr>
        <w:t>օտարվող</w:t>
      </w:r>
      <w:r w:rsidR="00440E89" w:rsidRPr="00440E89">
        <w:rPr>
          <w:rFonts w:ascii="GHEA Grapalat" w:hAnsi="GHEA Grapalat" w:cs="Sylfaen"/>
          <w:lang w:val="af-ZA"/>
        </w:rPr>
        <w:t xml:space="preserve"> </w:t>
      </w:r>
      <w:r w:rsidR="00440E89">
        <w:rPr>
          <w:rFonts w:ascii="GHEA Grapalat" w:hAnsi="GHEA Grapalat" w:cs="Sylfaen"/>
          <w:lang w:val="en-US"/>
        </w:rPr>
        <w:t>սեփականության</w:t>
      </w:r>
      <w:r w:rsidR="00440E89" w:rsidRPr="00440E89">
        <w:rPr>
          <w:rFonts w:ascii="GHEA Grapalat" w:hAnsi="GHEA Grapalat" w:cs="Sylfaen"/>
          <w:lang w:val="af-ZA"/>
        </w:rPr>
        <w:t xml:space="preserve"> </w:t>
      </w:r>
      <w:r w:rsidR="00440E89">
        <w:rPr>
          <w:rFonts w:ascii="GHEA Grapalat" w:hAnsi="GHEA Grapalat" w:cs="Sylfaen"/>
          <w:lang w:val="en-US"/>
        </w:rPr>
        <w:t>նկատմամբ</w:t>
      </w:r>
      <w:r w:rsidR="00440E89" w:rsidRPr="00440E89">
        <w:rPr>
          <w:rFonts w:ascii="GHEA Grapalat" w:hAnsi="GHEA Grapalat" w:cs="Sylfaen"/>
          <w:lang w:val="af-ZA"/>
        </w:rPr>
        <w:t xml:space="preserve"> </w:t>
      </w:r>
      <w:r w:rsidR="00440E89">
        <w:rPr>
          <w:rFonts w:ascii="GHEA Grapalat" w:hAnsi="GHEA Grapalat" w:cs="Sylfaen"/>
          <w:lang w:val="en-US"/>
        </w:rPr>
        <w:t>պետական</w:t>
      </w:r>
      <w:r w:rsidR="00440E89" w:rsidRPr="00440E89">
        <w:rPr>
          <w:rFonts w:ascii="GHEA Grapalat" w:hAnsi="GHEA Grapalat" w:cs="Sylfaen"/>
          <w:lang w:val="af-ZA"/>
        </w:rPr>
        <w:t xml:space="preserve"> </w:t>
      </w:r>
      <w:r w:rsidR="00440E89">
        <w:rPr>
          <w:rFonts w:ascii="GHEA Grapalat" w:hAnsi="GHEA Grapalat" w:cs="Sylfaen"/>
          <w:lang w:val="en-US"/>
        </w:rPr>
        <w:t>գրանցում</w:t>
      </w:r>
      <w:r w:rsidR="00440E89" w:rsidRPr="00440E89">
        <w:rPr>
          <w:rFonts w:ascii="GHEA Grapalat" w:hAnsi="GHEA Grapalat" w:cs="Sylfaen"/>
          <w:lang w:val="af-ZA"/>
        </w:rPr>
        <w:t xml:space="preserve"> </w:t>
      </w:r>
      <w:r w:rsidR="00440E89">
        <w:rPr>
          <w:rFonts w:ascii="GHEA Grapalat" w:hAnsi="GHEA Grapalat" w:cs="Sylfaen"/>
          <w:lang w:val="en-US"/>
        </w:rPr>
        <w:t>ունեցող</w:t>
      </w:r>
      <w:r w:rsidR="00440E89" w:rsidRPr="00440E89">
        <w:rPr>
          <w:rFonts w:ascii="GHEA Grapalat" w:hAnsi="GHEA Grapalat" w:cs="Sylfaen"/>
          <w:lang w:val="af-ZA"/>
        </w:rPr>
        <w:t xml:space="preserve"> </w:t>
      </w:r>
      <w:r w:rsidR="00440E89">
        <w:rPr>
          <w:rFonts w:ascii="GHEA Grapalat" w:hAnsi="GHEA Grapalat" w:cs="Sylfaen"/>
          <w:lang w:val="en-US"/>
        </w:rPr>
        <w:t>գույքային</w:t>
      </w:r>
      <w:r w:rsidR="00440E89" w:rsidRPr="00440E89">
        <w:rPr>
          <w:rFonts w:ascii="GHEA Grapalat" w:hAnsi="GHEA Grapalat" w:cs="Sylfaen"/>
          <w:lang w:val="af-ZA"/>
        </w:rPr>
        <w:t xml:space="preserve"> </w:t>
      </w:r>
      <w:r w:rsidR="00440E89">
        <w:rPr>
          <w:rFonts w:ascii="GHEA Grapalat" w:hAnsi="GHEA Grapalat" w:cs="Sylfaen"/>
          <w:lang w:val="en-US"/>
        </w:rPr>
        <w:t>իրավունքներ</w:t>
      </w:r>
      <w:r w:rsidR="00440E89" w:rsidRPr="00440E89">
        <w:rPr>
          <w:rFonts w:ascii="GHEA Grapalat" w:hAnsi="GHEA Grapalat" w:cs="Sylfaen"/>
          <w:lang w:val="af-ZA"/>
        </w:rPr>
        <w:t xml:space="preserve"> </w:t>
      </w:r>
      <w:r w:rsidR="00440E89">
        <w:rPr>
          <w:rFonts w:ascii="GHEA Grapalat" w:hAnsi="GHEA Grapalat" w:cs="Sylfaen"/>
          <w:lang w:val="en-US"/>
        </w:rPr>
        <w:t>ունեցող</w:t>
      </w:r>
      <w:r w:rsidR="00440E89" w:rsidRPr="00440E89">
        <w:rPr>
          <w:rFonts w:ascii="GHEA Grapalat" w:hAnsi="GHEA Grapalat" w:cs="Sylfaen"/>
          <w:lang w:val="af-ZA"/>
        </w:rPr>
        <w:t xml:space="preserve"> </w:t>
      </w:r>
      <w:r w:rsidR="00440E89">
        <w:rPr>
          <w:rFonts w:ascii="GHEA Grapalat" w:hAnsi="GHEA Grapalat" w:cs="Sylfaen"/>
          <w:lang w:val="en-US"/>
        </w:rPr>
        <w:t>անձանց</w:t>
      </w:r>
      <w:r w:rsidR="005B3E08" w:rsidRPr="00193649">
        <w:rPr>
          <w:rFonts w:ascii="GHEA Grapalat" w:hAnsi="GHEA Grapalat"/>
          <w:color w:val="000000"/>
          <w:lang w:val="af-ZA"/>
        </w:rPr>
        <w:t>.</w:t>
      </w:r>
    </w:p>
    <w:p w:rsidR="005B3E08" w:rsidRPr="00193649" w:rsidRDefault="0069378D" w:rsidP="009530BD">
      <w:pPr>
        <w:pStyle w:val="NormalWeb"/>
        <w:tabs>
          <w:tab w:val="left" w:pos="187"/>
        </w:tabs>
        <w:spacing w:before="0" w:beforeAutospacing="0" w:after="0" w:afterAutospacing="0" w:line="312" w:lineRule="auto"/>
        <w:ind w:left="-90" w:right="-216" w:firstLine="468"/>
        <w:jc w:val="both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color w:val="000000"/>
          <w:lang w:val="af-ZA"/>
        </w:rPr>
        <w:t xml:space="preserve">  </w:t>
      </w:r>
      <w:r w:rsidR="005B3E08" w:rsidRPr="00193649">
        <w:rPr>
          <w:rFonts w:ascii="GHEA Grapalat" w:hAnsi="GHEA Grapalat"/>
          <w:color w:val="000000"/>
          <w:lang w:val="af-ZA"/>
        </w:rPr>
        <w:t xml:space="preserve">2) </w:t>
      </w:r>
      <w:r w:rsidR="005B3E08" w:rsidRPr="00193649">
        <w:rPr>
          <w:rFonts w:ascii="GHEA Grapalat" w:hAnsi="GHEA Grapalat"/>
          <w:color w:val="000000"/>
        </w:rPr>
        <w:t>սույն</w:t>
      </w:r>
      <w:r w:rsidR="005B3E08" w:rsidRPr="00193649">
        <w:rPr>
          <w:rFonts w:ascii="GHEA Grapalat" w:hAnsi="GHEA Grapalat"/>
          <w:color w:val="000000"/>
          <w:lang w:val="af-ZA"/>
        </w:rPr>
        <w:t xml:space="preserve"> </w:t>
      </w:r>
      <w:r w:rsidR="005B3E08" w:rsidRPr="00193649">
        <w:rPr>
          <w:rFonts w:ascii="GHEA Grapalat" w:hAnsi="GHEA Grapalat"/>
          <w:color w:val="000000"/>
        </w:rPr>
        <w:t>որոշումն</w:t>
      </w:r>
      <w:r w:rsidR="005B3E08" w:rsidRPr="00193649">
        <w:rPr>
          <w:rFonts w:ascii="GHEA Grapalat" w:hAnsi="GHEA Grapalat"/>
          <w:color w:val="000000"/>
          <w:lang w:val="af-ZA"/>
        </w:rPr>
        <w:t xml:space="preserve"> </w:t>
      </w:r>
      <w:r w:rsidR="005B3E08" w:rsidRPr="00193649">
        <w:rPr>
          <w:rFonts w:ascii="GHEA Grapalat" w:hAnsi="GHEA Grapalat"/>
          <w:color w:val="000000"/>
        </w:rPr>
        <w:t>ուժի</w:t>
      </w:r>
      <w:r w:rsidR="005B3E08" w:rsidRPr="00193649">
        <w:rPr>
          <w:rFonts w:ascii="GHEA Grapalat" w:hAnsi="GHEA Grapalat"/>
          <w:color w:val="000000"/>
          <w:lang w:val="af-ZA"/>
        </w:rPr>
        <w:t xml:space="preserve"> </w:t>
      </w:r>
      <w:r w:rsidR="005B3E08" w:rsidRPr="00193649">
        <w:rPr>
          <w:rFonts w:ascii="GHEA Grapalat" w:hAnsi="GHEA Grapalat"/>
          <w:color w:val="000000"/>
        </w:rPr>
        <w:t>մեջ</w:t>
      </w:r>
      <w:r w:rsidR="005B3E08" w:rsidRPr="00193649">
        <w:rPr>
          <w:rFonts w:ascii="GHEA Grapalat" w:hAnsi="GHEA Grapalat"/>
          <w:color w:val="000000"/>
          <w:lang w:val="af-ZA"/>
        </w:rPr>
        <w:t xml:space="preserve"> </w:t>
      </w:r>
      <w:r w:rsidR="005B3E08" w:rsidRPr="00193649">
        <w:rPr>
          <w:rFonts w:ascii="GHEA Grapalat" w:hAnsi="GHEA Grapalat"/>
          <w:color w:val="000000"/>
        </w:rPr>
        <w:t>մտնելուց</w:t>
      </w:r>
      <w:r w:rsidR="005B3E08" w:rsidRPr="00193649">
        <w:rPr>
          <w:rFonts w:ascii="GHEA Grapalat" w:hAnsi="GHEA Grapalat"/>
          <w:color w:val="000000"/>
          <w:lang w:val="af-ZA"/>
        </w:rPr>
        <w:t xml:space="preserve"> </w:t>
      </w:r>
      <w:r w:rsidR="005B3E08" w:rsidRPr="00193649">
        <w:rPr>
          <w:rFonts w:ascii="GHEA Grapalat" w:hAnsi="GHEA Grapalat"/>
          <w:color w:val="000000"/>
        </w:rPr>
        <w:t>հետո</w:t>
      </w:r>
      <w:r w:rsidR="005B3E08" w:rsidRPr="00193649">
        <w:rPr>
          <w:rFonts w:ascii="GHEA Grapalat" w:hAnsi="GHEA Grapalat"/>
          <w:color w:val="000000"/>
          <w:lang w:val="af-ZA"/>
        </w:rPr>
        <w:t xml:space="preserve"> </w:t>
      </w:r>
      <w:r w:rsidR="005B3E08" w:rsidRPr="00193649">
        <w:rPr>
          <w:rFonts w:ascii="GHEA Grapalat" w:hAnsi="GHEA Grapalat"/>
          <w:color w:val="000000"/>
        </w:rPr>
        <w:t>ապահովել</w:t>
      </w:r>
      <w:r w:rsidR="005B3E08" w:rsidRPr="00193649">
        <w:rPr>
          <w:rFonts w:ascii="GHEA Grapalat" w:hAnsi="GHEA Grapalat"/>
          <w:color w:val="000000"/>
          <w:lang w:val="af-ZA"/>
        </w:rPr>
        <w:t xml:space="preserve"> </w:t>
      </w:r>
      <w:r w:rsidR="005B3E08" w:rsidRPr="00193649">
        <w:rPr>
          <w:rFonts w:ascii="GHEA Grapalat" w:hAnsi="GHEA Grapalat"/>
          <w:color w:val="000000"/>
        </w:rPr>
        <w:t>բացառիկ</w:t>
      </w:r>
      <w:r w:rsidR="005B3E08" w:rsidRPr="00193649">
        <w:rPr>
          <w:rFonts w:ascii="GHEA Grapalat" w:hAnsi="GHEA Grapalat"/>
          <w:color w:val="000000"/>
          <w:lang w:val="af-ZA"/>
        </w:rPr>
        <w:t xml:space="preserve">` </w:t>
      </w:r>
      <w:r w:rsidR="005B3E08" w:rsidRPr="00193649">
        <w:rPr>
          <w:rFonts w:ascii="GHEA Grapalat" w:hAnsi="GHEA Grapalat"/>
          <w:color w:val="000000"/>
        </w:rPr>
        <w:t>գերակա</w:t>
      </w:r>
      <w:r w:rsidR="005B3E08" w:rsidRPr="00193649">
        <w:rPr>
          <w:rFonts w:ascii="GHEA Grapalat" w:hAnsi="GHEA Grapalat"/>
          <w:color w:val="000000"/>
          <w:lang w:val="af-ZA"/>
        </w:rPr>
        <w:t xml:space="preserve"> </w:t>
      </w:r>
      <w:r w:rsidR="005B3E08" w:rsidRPr="00193649">
        <w:rPr>
          <w:rFonts w:ascii="GHEA Grapalat" w:hAnsi="GHEA Grapalat"/>
          <w:color w:val="000000"/>
        </w:rPr>
        <w:t>հանրային</w:t>
      </w:r>
      <w:r w:rsidR="005B3E08" w:rsidRPr="00193649">
        <w:rPr>
          <w:rFonts w:ascii="GHEA Grapalat" w:hAnsi="GHEA Grapalat"/>
          <w:color w:val="000000"/>
          <w:lang w:val="af-ZA"/>
        </w:rPr>
        <w:t xml:space="preserve"> </w:t>
      </w:r>
      <w:r w:rsidR="005B3E08" w:rsidRPr="00193649">
        <w:rPr>
          <w:rFonts w:ascii="GHEA Grapalat" w:hAnsi="GHEA Grapalat"/>
          <w:color w:val="000000"/>
        </w:rPr>
        <w:t>շահ</w:t>
      </w:r>
      <w:r w:rsidR="005B3E08" w:rsidRPr="00193649">
        <w:rPr>
          <w:rFonts w:ascii="GHEA Grapalat" w:hAnsi="GHEA Grapalat"/>
          <w:color w:val="000000"/>
          <w:lang w:val="af-ZA"/>
        </w:rPr>
        <w:t xml:space="preserve"> </w:t>
      </w:r>
      <w:r w:rsidR="005B3E08" w:rsidRPr="00193649">
        <w:rPr>
          <w:rFonts w:ascii="GHEA Grapalat" w:hAnsi="GHEA Grapalat"/>
          <w:color w:val="000000"/>
        </w:rPr>
        <w:t>ճանաչված</w:t>
      </w:r>
      <w:r w:rsidR="005B3E08" w:rsidRPr="00193649">
        <w:rPr>
          <w:rFonts w:ascii="GHEA Grapalat" w:hAnsi="GHEA Grapalat"/>
          <w:color w:val="000000"/>
          <w:lang w:val="af-ZA"/>
        </w:rPr>
        <w:t xml:space="preserve"> </w:t>
      </w:r>
      <w:r w:rsidR="005B3E08">
        <w:rPr>
          <w:rFonts w:ascii="GHEA Grapalat" w:hAnsi="GHEA Grapalat"/>
          <w:color w:val="000000"/>
          <w:lang w:val="af-ZA"/>
        </w:rPr>
        <w:t>սեփականության</w:t>
      </w:r>
      <w:r w:rsidR="005B3E08" w:rsidRPr="00E01411">
        <w:rPr>
          <w:rFonts w:ascii="GHEA Grapalat" w:hAnsi="GHEA Grapalat"/>
          <w:color w:val="000000"/>
          <w:lang w:val="af-ZA"/>
        </w:rPr>
        <w:t xml:space="preserve"> </w:t>
      </w:r>
      <w:r w:rsidR="005B3E08">
        <w:rPr>
          <w:rFonts w:ascii="GHEA Grapalat" w:hAnsi="GHEA Grapalat"/>
          <w:color w:val="000000"/>
          <w:lang w:val="af-ZA"/>
        </w:rPr>
        <w:t>ն</w:t>
      </w:r>
      <w:r w:rsidR="005B3E08" w:rsidRPr="00193649">
        <w:rPr>
          <w:rFonts w:ascii="GHEA Grapalat" w:hAnsi="GHEA Grapalat"/>
          <w:color w:val="000000"/>
        </w:rPr>
        <w:t>կատմամբ</w:t>
      </w:r>
      <w:r w:rsidR="005B3E08" w:rsidRPr="00193649">
        <w:rPr>
          <w:rFonts w:ascii="GHEA Grapalat" w:hAnsi="GHEA Grapalat"/>
          <w:color w:val="000000"/>
          <w:lang w:val="af-ZA"/>
        </w:rPr>
        <w:t xml:space="preserve"> </w:t>
      </w:r>
      <w:r w:rsidR="005B3E08" w:rsidRPr="00193649">
        <w:rPr>
          <w:rFonts w:ascii="GHEA Grapalat" w:hAnsi="GHEA Grapalat"/>
          <w:color w:val="000000"/>
        </w:rPr>
        <w:t>գույքային</w:t>
      </w:r>
      <w:r w:rsidR="005B3E08" w:rsidRPr="00193649">
        <w:rPr>
          <w:rFonts w:ascii="GHEA Grapalat" w:hAnsi="GHEA Grapalat"/>
          <w:color w:val="000000"/>
          <w:lang w:val="af-ZA"/>
        </w:rPr>
        <w:t xml:space="preserve"> </w:t>
      </w:r>
      <w:r w:rsidR="005B3E08" w:rsidRPr="00193649">
        <w:rPr>
          <w:rFonts w:ascii="GHEA Grapalat" w:hAnsi="GHEA Grapalat"/>
          <w:color w:val="000000"/>
        </w:rPr>
        <w:t>իրավունքների</w:t>
      </w:r>
      <w:r w:rsidR="005B3E08" w:rsidRPr="00193649">
        <w:rPr>
          <w:rFonts w:ascii="GHEA Grapalat" w:hAnsi="GHEA Grapalat"/>
          <w:color w:val="000000"/>
          <w:lang w:val="af-ZA"/>
        </w:rPr>
        <w:t xml:space="preserve"> </w:t>
      </w:r>
      <w:r w:rsidR="005B3E08" w:rsidRPr="00193649">
        <w:rPr>
          <w:rFonts w:ascii="GHEA Grapalat" w:hAnsi="GHEA Grapalat"/>
          <w:color w:val="000000"/>
        </w:rPr>
        <w:t>ու</w:t>
      </w:r>
      <w:r w:rsidR="005B3E08" w:rsidRPr="00193649">
        <w:rPr>
          <w:rFonts w:ascii="GHEA Grapalat" w:hAnsi="GHEA Grapalat"/>
          <w:color w:val="000000"/>
          <w:lang w:val="af-ZA"/>
        </w:rPr>
        <w:t xml:space="preserve"> </w:t>
      </w:r>
      <w:r w:rsidR="005B3E08" w:rsidRPr="00193649">
        <w:rPr>
          <w:rFonts w:ascii="GHEA Grapalat" w:hAnsi="GHEA Grapalat"/>
          <w:color w:val="000000"/>
        </w:rPr>
        <w:t>սահմանափակումների</w:t>
      </w:r>
      <w:r w:rsidR="005B3E08" w:rsidRPr="00193649">
        <w:rPr>
          <w:rFonts w:ascii="GHEA Grapalat" w:hAnsi="GHEA Grapalat"/>
          <w:color w:val="000000"/>
          <w:lang w:val="af-ZA"/>
        </w:rPr>
        <w:t xml:space="preserve"> </w:t>
      </w:r>
      <w:r w:rsidR="005B3E08" w:rsidRPr="00193649">
        <w:rPr>
          <w:rFonts w:ascii="GHEA Grapalat" w:hAnsi="GHEA Grapalat"/>
          <w:color w:val="000000"/>
        </w:rPr>
        <w:t>պետական</w:t>
      </w:r>
      <w:r w:rsidR="005B3E08" w:rsidRPr="00193649">
        <w:rPr>
          <w:rFonts w:ascii="GHEA Grapalat" w:hAnsi="GHEA Grapalat"/>
          <w:color w:val="000000"/>
          <w:lang w:val="af-ZA"/>
        </w:rPr>
        <w:t xml:space="preserve"> </w:t>
      </w:r>
      <w:r w:rsidR="005B3E08" w:rsidRPr="00193649">
        <w:rPr>
          <w:rFonts w:ascii="GHEA Grapalat" w:hAnsi="GHEA Grapalat"/>
          <w:color w:val="000000"/>
        </w:rPr>
        <w:t>գրանցումը</w:t>
      </w:r>
      <w:r w:rsidR="005B3E08" w:rsidRPr="00193649">
        <w:rPr>
          <w:rFonts w:ascii="GHEA Grapalat" w:hAnsi="GHEA Grapalat"/>
          <w:color w:val="000000"/>
          <w:lang w:val="af-ZA"/>
        </w:rPr>
        <w:t xml:space="preserve"> </w:t>
      </w:r>
      <w:r w:rsidR="005B3E08" w:rsidRPr="00193649">
        <w:rPr>
          <w:rFonts w:ascii="GHEA Grapalat" w:hAnsi="GHEA Grapalat"/>
          <w:color w:val="000000"/>
        </w:rPr>
        <w:t>Հայաստանի</w:t>
      </w:r>
      <w:r w:rsidR="005B3E08" w:rsidRPr="00193649">
        <w:rPr>
          <w:rFonts w:ascii="GHEA Grapalat" w:hAnsi="GHEA Grapalat"/>
          <w:color w:val="000000"/>
          <w:lang w:val="af-ZA"/>
        </w:rPr>
        <w:t xml:space="preserve"> </w:t>
      </w:r>
      <w:r w:rsidR="005B3E08" w:rsidRPr="00193649">
        <w:rPr>
          <w:rFonts w:ascii="GHEA Grapalat" w:hAnsi="GHEA Grapalat"/>
          <w:color w:val="000000"/>
        </w:rPr>
        <w:t>Հանրապետության</w:t>
      </w:r>
      <w:r w:rsidR="005B3E08" w:rsidRPr="00193649">
        <w:rPr>
          <w:rFonts w:ascii="GHEA Grapalat" w:hAnsi="GHEA Grapalat"/>
          <w:color w:val="000000"/>
          <w:lang w:val="af-ZA"/>
        </w:rPr>
        <w:t xml:space="preserve"> </w:t>
      </w:r>
      <w:r w:rsidR="005B3E08" w:rsidRPr="00193649">
        <w:rPr>
          <w:rFonts w:ascii="GHEA Grapalat" w:hAnsi="GHEA Grapalat"/>
          <w:color w:val="000000"/>
        </w:rPr>
        <w:t>օրենսդրությամբ</w:t>
      </w:r>
      <w:r w:rsidR="005B3E08" w:rsidRPr="00193649">
        <w:rPr>
          <w:rFonts w:ascii="GHEA Grapalat" w:hAnsi="GHEA Grapalat"/>
          <w:color w:val="000000"/>
          <w:lang w:val="af-ZA"/>
        </w:rPr>
        <w:t xml:space="preserve"> </w:t>
      </w:r>
      <w:r w:rsidR="005B3E08" w:rsidRPr="00193649">
        <w:rPr>
          <w:rFonts w:ascii="GHEA Grapalat" w:hAnsi="GHEA Grapalat"/>
          <w:color w:val="000000"/>
        </w:rPr>
        <w:t>սահմանված</w:t>
      </w:r>
      <w:r w:rsidR="005B3E08" w:rsidRPr="00193649">
        <w:rPr>
          <w:rFonts w:ascii="GHEA Grapalat" w:hAnsi="GHEA Grapalat"/>
          <w:color w:val="000000"/>
          <w:lang w:val="af-ZA"/>
        </w:rPr>
        <w:t xml:space="preserve"> </w:t>
      </w:r>
      <w:r w:rsidR="005B3E08" w:rsidRPr="00193649">
        <w:rPr>
          <w:rFonts w:ascii="GHEA Grapalat" w:hAnsi="GHEA Grapalat"/>
          <w:color w:val="000000"/>
        </w:rPr>
        <w:t>կարգով</w:t>
      </w:r>
      <w:r w:rsidR="005B3E08" w:rsidRPr="00193649">
        <w:rPr>
          <w:rFonts w:ascii="GHEA Grapalat" w:hAnsi="GHEA Grapalat"/>
          <w:color w:val="000000"/>
          <w:lang w:val="af-ZA"/>
        </w:rPr>
        <w:t xml:space="preserve"> </w:t>
      </w:r>
      <w:r w:rsidR="005B3E08" w:rsidRPr="00193649">
        <w:rPr>
          <w:rFonts w:ascii="GHEA Grapalat" w:hAnsi="GHEA Grapalat"/>
          <w:color w:val="000000"/>
        </w:rPr>
        <w:t>ու</w:t>
      </w:r>
      <w:r w:rsidR="005B3E08" w:rsidRPr="00193649">
        <w:rPr>
          <w:rFonts w:ascii="GHEA Grapalat" w:hAnsi="GHEA Grapalat"/>
          <w:color w:val="000000"/>
          <w:lang w:val="af-ZA"/>
        </w:rPr>
        <w:t xml:space="preserve"> </w:t>
      </w:r>
      <w:r w:rsidR="005B3E08" w:rsidRPr="00193649">
        <w:rPr>
          <w:rFonts w:ascii="GHEA Grapalat" w:hAnsi="GHEA Grapalat"/>
          <w:color w:val="000000"/>
        </w:rPr>
        <w:t>ժամկետներում</w:t>
      </w:r>
      <w:r w:rsidR="005B3E08" w:rsidRPr="00193649">
        <w:rPr>
          <w:rFonts w:ascii="GHEA Grapalat" w:hAnsi="GHEA Grapalat"/>
          <w:color w:val="000000"/>
          <w:lang w:val="af-ZA"/>
        </w:rPr>
        <w:t xml:space="preserve">` </w:t>
      </w:r>
      <w:r w:rsidR="005B3E08">
        <w:rPr>
          <w:rFonts w:ascii="GHEA Grapalat" w:hAnsi="GHEA Grapalat"/>
          <w:color w:val="000000"/>
          <w:lang w:val="af-ZA"/>
        </w:rPr>
        <w:t xml:space="preserve">Հայաստանի Հանրապետության  </w:t>
      </w:r>
      <w:r w:rsidR="005B3E08">
        <w:rPr>
          <w:rFonts w:ascii="GHEA Grapalat" w:hAnsi="GHEA Grapalat"/>
          <w:color w:val="000000"/>
          <w:lang w:val="en-US"/>
        </w:rPr>
        <w:t>կառավարության</w:t>
      </w:r>
      <w:r w:rsidR="005B3E08" w:rsidRPr="00007DFA">
        <w:rPr>
          <w:rFonts w:ascii="GHEA Grapalat" w:hAnsi="GHEA Grapalat"/>
          <w:color w:val="000000"/>
          <w:lang w:val="af-ZA"/>
        </w:rPr>
        <w:t xml:space="preserve"> </w:t>
      </w:r>
      <w:r w:rsidR="005B3E08">
        <w:rPr>
          <w:rFonts w:ascii="GHEA Grapalat" w:hAnsi="GHEA Grapalat"/>
          <w:color w:val="000000"/>
          <w:lang w:val="en-US"/>
        </w:rPr>
        <w:t>պահուստային</w:t>
      </w:r>
      <w:r w:rsidR="005B3E08" w:rsidRPr="00007DFA">
        <w:rPr>
          <w:rFonts w:ascii="GHEA Grapalat" w:hAnsi="GHEA Grapalat"/>
          <w:color w:val="000000"/>
          <w:lang w:val="af-ZA"/>
        </w:rPr>
        <w:t xml:space="preserve"> </w:t>
      </w:r>
      <w:r w:rsidR="005B3E08">
        <w:rPr>
          <w:rFonts w:ascii="GHEA Grapalat" w:hAnsi="GHEA Grapalat"/>
          <w:color w:val="000000"/>
          <w:lang w:val="en-US"/>
        </w:rPr>
        <w:t>ֆոնդի</w:t>
      </w:r>
      <w:r w:rsidR="005B3E08" w:rsidRPr="00007DFA">
        <w:rPr>
          <w:rFonts w:ascii="GHEA Grapalat" w:hAnsi="GHEA Grapalat"/>
          <w:color w:val="000000"/>
          <w:lang w:val="af-ZA"/>
        </w:rPr>
        <w:t xml:space="preserve"> </w:t>
      </w:r>
      <w:r w:rsidR="005B3E08">
        <w:rPr>
          <w:rFonts w:ascii="GHEA Grapalat" w:hAnsi="GHEA Grapalat"/>
          <w:color w:val="000000"/>
          <w:lang w:val="en-US"/>
        </w:rPr>
        <w:t>միջոցների</w:t>
      </w:r>
      <w:r w:rsidR="005B3E08" w:rsidRPr="00007DFA">
        <w:rPr>
          <w:rFonts w:ascii="GHEA Grapalat" w:hAnsi="GHEA Grapalat"/>
          <w:color w:val="000000"/>
          <w:lang w:val="af-ZA"/>
        </w:rPr>
        <w:t xml:space="preserve"> </w:t>
      </w:r>
      <w:r w:rsidR="005B3E08" w:rsidRPr="00193649">
        <w:rPr>
          <w:rFonts w:ascii="GHEA Grapalat" w:hAnsi="GHEA Grapalat"/>
          <w:color w:val="000000"/>
          <w:lang w:val="af-ZA"/>
        </w:rPr>
        <w:t xml:space="preserve"> </w:t>
      </w:r>
      <w:r w:rsidR="005B3E08" w:rsidRPr="00193649">
        <w:rPr>
          <w:rFonts w:ascii="GHEA Grapalat" w:hAnsi="GHEA Grapalat"/>
          <w:color w:val="000000"/>
        </w:rPr>
        <w:t>հաշվին</w:t>
      </w:r>
      <w:r w:rsidR="005B3E08" w:rsidRPr="00193649">
        <w:rPr>
          <w:rFonts w:ascii="GHEA Grapalat" w:hAnsi="GHEA Grapalat"/>
          <w:color w:val="000000"/>
          <w:lang w:val="af-ZA"/>
        </w:rPr>
        <w:t>.</w:t>
      </w:r>
    </w:p>
    <w:p w:rsidR="005B3E08" w:rsidRDefault="0090324D" w:rsidP="0090324D">
      <w:pPr>
        <w:pStyle w:val="NormalWeb"/>
        <w:tabs>
          <w:tab w:val="left" w:pos="374"/>
          <w:tab w:val="left" w:pos="540"/>
        </w:tabs>
        <w:spacing w:before="0" w:beforeAutospacing="0" w:after="0" w:afterAutospacing="0" w:line="312" w:lineRule="auto"/>
        <w:ind w:left="-90" w:right="-216" w:firstLine="468"/>
        <w:jc w:val="both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color w:val="000000"/>
          <w:lang w:val="af-ZA"/>
        </w:rPr>
        <w:t xml:space="preserve">  </w:t>
      </w:r>
      <w:r w:rsidR="005B3E08">
        <w:rPr>
          <w:rFonts w:ascii="GHEA Grapalat" w:hAnsi="GHEA Grapalat"/>
          <w:color w:val="000000"/>
          <w:lang w:val="af-ZA"/>
        </w:rPr>
        <w:t xml:space="preserve">3) </w:t>
      </w:r>
      <w:r w:rsidR="005B3E08">
        <w:rPr>
          <w:rFonts w:ascii="GHEA Grapalat" w:hAnsi="GHEA Grapalat" w:cs="Sylfaen"/>
          <w:lang w:val="en-US"/>
        </w:rPr>
        <w:t>ս</w:t>
      </w:r>
      <w:r w:rsidR="005B3E08" w:rsidRPr="008B7202">
        <w:rPr>
          <w:rFonts w:ascii="GHEA Grapalat" w:hAnsi="GHEA Grapalat" w:cs="Sylfaen"/>
          <w:lang w:val="en-US"/>
        </w:rPr>
        <w:t>ույն</w:t>
      </w:r>
      <w:r w:rsidR="005B3E08" w:rsidRPr="00A56786">
        <w:rPr>
          <w:rFonts w:ascii="GHEA Grapalat" w:hAnsi="GHEA Grapalat" w:cs="Sylfaen"/>
          <w:lang w:val="af-ZA"/>
        </w:rPr>
        <w:t xml:space="preserve"> </w:t>
      </w:r>
      <w:r w:rsidR="005B3E08" w:rsidRPr="008B7202">
        <w:rPr>
          <w:rFonts w:ascii="GHEA Grapalat" w:hAnsi="GHEA Grapalat" w:cs="Sylfaen"/>
          <w:lang w:val="en-US"/>
        </w:rPr>
        <w:t>որոշումն</w:t>
      </w:r>
      <w:r w:rsidR="005B3E08" w:rsidRPr="00A56786">
        <w:rPr>
          <w:rFonts w:ascii="GHEA Grapalat" w:hAnsi="GHEA Grapalat" w:cs="Sylfaen"/>
          <w:lang w:val="af-ZA"/>
        </w:rPr>
        <w:t xml:space="preserve"> </w:t>
      </w:r>
      <w:r w:rsidR="005B3E08" w:rsidRPr="008B7202">
        <w:rPr>
          <w:rFonts w:ascii="GHEA Grapalat" w:hAnsi="GHEA Grapalat" w:cs="Sylfaen"/>
          <w:lang w:val="en-US"/>
        </w:rPr>
        <w:t>ուժի</w:t>
      </w:r>
      <w:r w:rsidR="005B3E08" w:rsidRPr="00A56786">
        <w:rPr>
          <w:rFonts w:ascii="GHEA Grapalat" w:hAnsi="GHEA Grapalat" w:cs="Sylfaen"/>
          <w:lang w:val="af-ZA"/>
        </w:rPr>
        <w:t xml:space="preserve"> </w:t>
      </w:r>
      <w:r w:rsidR="005B3E08" w:rsidRPr="008B7202">
        <w:rPr>
          <w:rFonts w:ascii="GHEA Grapalat" w:hAnsi="GHEA Grapalat" w:cs="Sylfaen"/>
          <w:lang w:val="en-US"/>
        </w:rPr>
        <w:t>մեջ</w:t>
      </w:r>
      <w:r w:rsidR="005B3E08" w:rsidRPr="00A56786">
        <w:rPr>
          <w:rFonts w:ascii="GHEA Grapalat" w:hAnsi="GHEA Grapalat" w:cs="Sylfaen"/>
          <w:lang w:val="af-ZA"/>
        </w:rPr>
        <w:t xml:space="preserve"> </w:t>
      </w:r>
      <w:r w:rsidR="005B3E08" w:rsidRPr="008B7202">
        <w:rPr>
          <w:rFonts w:ascii="GHEA Grapalat" w:hAnsi="GHEA Grapalat" w:cs="Sylfaen"/>
          <w:lang w:val="en-US"/>
        </w:rPr>
        <w:t>մտնելուց</w:t>
      </w:r>
      <w:r w:rsidR="005B3E08" w:rsidRPr="00A56786">
        <w:rPr>
          <w:rFonts w:ascii="GHEA Grapalat" w:hAnsi="GHEA Grapalat" w:cs="Sylfaen"/>
          <w:lang w:val="af-ZA"/>
        </w:rPr>
        <w:t xml:space="preserve"> </w:t>
      </w:r>
      <w:r w:rsidR="005B3E08" w:rsidRPr="008B7202">
        <w:rPr>
          <w:rFonts w:ascii="GHEA Grapalat" w:hAnsi="GHEA Grapalat" w:cs="Sylfaen"/>
          <w:lang w:val="en-US"/>
        </w:rPr>
        <w:t>հետո</w:t>
      </w:r>
      <w:r w:rsidR="0028547A">
        <w:rPr>
          <w:rFonts w:ascii="GHEA Grapalat" w:hAnsi="GHEA Grapalat"/>
          <w:color w:val="000000"/>
          <w:lang w:val="af-ZA"/>
        </w:rPr>
        <w:t xml:space="preserve"> երկ</w:t>
      </w:r>
      <w:r w:rsidR="005B3E08" w:rsidRPr="00193649">
        <w:rPr>
          <w:rFonts w:ascii="GHEA Grapalat" w:hAnsi="GHEA Grapalat"/>
          <w:color w:val="000000"/>
        </w:rPr>
        <w:t>ամսյա</w:t>
      </w:r>
      <w:r w:rsidR="005B3E08" w:rsidRPr="00193649">
        <w:rPr>
          <w:rFonts w:ascii="GHEA Grapalat" w:hAnsi="GHEA Grapalat"/>
          <w:color w:val="000000"/>
          <w:lang w:val="af-ZA"/>
        </w:rPr>
        <w:t xml:space="preserve"> </w:t>
      </w:r>
      <w:r w:rsidR="005B3E08" w:rsidRPr="00193649">
        <w:rPr>
          <w:rFonts w:ascii="GHEA Grapalat" w:hAnsi="GHEA Grapalat"/>
          <w:color w:val="000000"/>
        </w:rPr>
        <w:t>ժամկետում</w:t>
      </w:r>
      <w:r w:rsidR="005B3E08">
        <w:rPr>
          <w:rFonts w:ascii="GHEA Grapalat" w:hAnsi="GHEA Grapalat"/>
          <w:color w:val="000000"/>
          <w:lang w:val="af-ZA"/>
        </w:rPr>
        <w:t xml:space="preserve"> գույքի </w:t>
      </w:r>
      <w:r w:rsidR="005B3E08">
        <w:rPr>
          <w:rFonts w:ascii="GHEA Grapalat" w:hAnsi="GHEA Grapalat"/>
          <w:color w:val="000000"/>
          <w:lang w:val="en-US"/>
        </w:rPr>
        <w:t>անկախ</w:t>
      </w:r>
      <w:r w:rsidR="005B3E08" w:rsidRPr="00353235">
        <w:rPr>
          <w:rFonts w:ascii="GHEA Grapalat" w:hAnsi="GHEA Grapalat"/>
          <w:color w:val="000000"/>
          <w:lang w:val="af-ZA"/>
        </w:rPr>
        <w:t xml:space="preserve"> </w:t>
      </w:r>
      <w:r w:rsidR="005B3E08">
        <w:rPr>
          <w:rFonts w:ascii="GHEA Grapalat" w:hAnsi="GHEA Grapalat"/>
          <w:color w:val="000000"/>
          <w:lang w:val="en-US"/>
        </w:rPr>
        <w:t>գնահատող</w:t>
      </w:r>
      <w:r w:rsidR="005B3E08" w:rsidRPr="00353235">
        <w:rPr>
          <w:rFonts w:ascii="GHEA Grapalat" w:hAnsi="GHEA Grapalat"/>
          <w:color w:val="000000"/>
          <w:lang w:val="af-ZA"/>
        </w:rPr>
        <w:t xml:space="preserve"> </w:t>
      </w:r>
      <w:r w:rsidR="005B3E08">
        <w:rPr>
          <w:rFonts w:ascii="GHEA Grapalat" w:hAnsi="GHEA Grapalat"/>
          <w:color w:val="000000"/>
          <w:lang w:val="af-ZA"/>
        </w:rPr>
        <w:t xml:space="preserve">կազմակերպության միջոցով ճշտել </w:t>
      </w:r>
      <w:r w:rsidR="007A2C79">
        <w:rPr>
          <w:rFonts w:ascii="GHEA Grapalat" w:hAnsi="GHEA Grapalat"/>
          <w:color w:val="000000"/>
          <w:lang w:val="af-ZA"/>
        </w:rPr>
        <w:t>փոխհատուցման ենթակա գումարի</w:t>
      </w:r>
      <w:r w:rsidR="005B3E08">
        <w:rPr>
          <w:rFonts w:ascii="GHEA Grapalat" w:hAnsi="GHEA Grapalat"/>
          <w:color w:val="000000"/>
          <w:lang w:val="af-ZA"/>
        </w:rPr>
        <w:t xml:space="preserve"> չափը և առաջարկություն ներկայացնել Հայաստանի Հանրապետության կառավա</w:t>
      </w:r>
      <w:r w:rsidR="007A2C79">
        <w:rPr>
          <w:rFonts w:ascii="GHEA Grapalat" w:hAnsi="GHEA Grapalat"/>
          <w:color w:val="000000"/>
          <w:lang w:val="af-ZA"/>
        </w:rPr>
        <w:t>րություն`  2017</w:t>
      </w:r>
      <w:r w:rsidR="002A54CB">
        <w:rPr>
          <w:rFonts w:ascii="GHEA Grapalat" w:hAnsi="GHEA Grapalat"/>
          <w:color w:val="000000"/>
          <w:lang w:val="af-ZA"/>
        </w:rPr>
        <w:t xml:space="preserve"> թ</w:t>
      </w:r>
      <w:r w:rsidR="002A54CB">
        <w:rPr>
          <w:rFonts w:ascii="GHEA Grapalat" w:hAnsi="GHEA Grapalat"/>
          <w:color w:val="000000"/>
        </w:rPr>
        <w:t>վականի</w:t>
      </w:r>
      <w:r w:rsidR="005B3E08">
        <w:rPr>
          <w:rFonts w:ascii="GHEA Grapalat" w:hAnsi="GHEA Grapalat"/>
          <w:color w:val="000000"/>
          <w:lang w:val="af-ZA"/>
        </w:rPr>
        <w:t xml:space="preserve"> պահուստային ֆոնդից այն փոխհատուցելու համար</w:t>
      </w:r>
      <w:r w:rsidR="00315E67">
        <w:rPr>
          <w:rFonts w:ascii="GHEA Grapalat" w:hAnsi="GHEA Grapalat"/>
          <w:color w:val="000000"/>
          <w:lang w:val="af-ZA"/>
        </w:rPr>
        <w:t>:</w:t>
      </w:r>
    </w:p>
    <w:p w:rsidR="00BD537A" w:rsidRPr="00BD537A" w:rsidRDefault="00BD537A" w:rsidP="0090324D">
      <w:pPr>
        <w:pStyle w:val="NormalWeb"/>
        <w:tabs>
          <w:tab w:val="left" w:pos="374"/>
          <w:tab w:val="left" w:pos="540"/>
        </w:tabs>
        <w:spacing w:before="0" w:beforeAutospacing="0" w:after="0" w:afterAutospacing="0" w:line="312" w:lineRule="auto"/>
        <w:ind w:left="-90" w:right="-216" w:firstLine="468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4.</w:t>
      </w:r>
      <w:r w:rsidRPr="00BD537A">
        <w:rPr>
          <w:rFonts w:ascii="Arial" w:hAnsi="Arial" w:cs="Arial"/>
          <w:lang w:val="af-ZA"/>
        </w:rPr>
        <w:t xml:space="preserve"> </w:t>
      </w:r>
      <w:r w:rsidRPr="00BD537A">
        <w:rPr>
          <w:rFonts w:ascii="GHEA Grapalat" w:hAnsi="GHEA Grapalat"/>
          <w:color w:val="000000"/>
          <w:lang w:val="hy-AM"/>
        </w:rPr>
        <w:t>Սույն որոշումն ուժի մեջ է մտնում պաշտոնական հրապարակման օրվան հաջորդող տասներորդ օրը:</w:t>
      </w:r>
    </w:p>
    <w:p w:rsidR="005B3E08" w:rsidRDefault="005B3E08" w:rsidP="0090324D">
      <w:pPr>
        <w:pStyle w:val="NormalWeb"/>
        <w:tabs>
          <w:tab w:val="left" w:pos="90"/>
          <w:tab w:val="left" w:pos="540"/>
        </w:tabs>
        <w:spacing w:before="0" w:beforeAutospacing="0" w:after="0" w:afterAutospacing="0" w:line="312" w:lineRule="auto"/>
        <w:ind w:left="-90" w:right="-216" w:firstLine="468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 xml:space="preserve"> </w:t>
      </w:r>
      <w:r w:rsidR="0090324D">
        <w:rPr>
          <w:rFonts w:ascii="GHEA Grapalat" w:hAnsi="GHEA Grapalat"/>
          <w:lang w:val="af-ZA"/>
        </w:rPr>
        <w:t xml:space="preserve"> </w:t>
      </w:r>
    </w:p>
    <w:p w:rsidR="007A2C79" w:rsidRDefault="007A2C79" w:rsidP="0090324D">
      <w:pPr>
        <w:pStyle w:val="NormalWeb"/>
        <w:tabs>
          <w:tab w:val="left" w:pos="90"/>
          <w:tab w:val="left" w:pos="540"/>
        </w:tabs>
        <w:spacing w:before="0" w:beforeAutospacing="0" w:after="0" w:afterAutospacing="0" w:line="312" w:lineRule="auto"/>
        <w:ind w:left="-90" w:right="-216" w:firstLine="468"/>
        <w:jc w:val="both"/>
        <w:rPr>
          <w:rFonts w:ascii="GHEA Grapalat" w:hAnsi="GHEA Grapalat"/>
          <w:lang w:val="af-ZA"/>
        </w:rPr>
      </w:pPr>
    </w:p>
    <w:p w:rsidR="007A2C79" w:rsidRPr="00E4543D" w:rsidRDefault="007A2C79" w:rsidP="007A2C79">
      <w:pPr>
        <w:tabs>
          <w:tab w:val="left" w:pos="8910"/>
          <w:tab w:val="left" w:pos="9090"/>
          <w:tab w:val="left" w:pos="9360"/>
          <w:tab w:val="left" w:pos="9450"/>
        </w:tabs>
        <w:spacing w:after="0"/>
        <w:ind w:left="763" w:right="-317"/>
        <w:rPr>
          <w:rFonts w:ascii="GHEA Grapalat" w:hAnsi="GHEA Grapalat"/>
          <w:sz w:val="24"/>
          <w:szCs w:val="24"/>
          <w:lang w:val="af-ZA"/>
        </w:rPr>
      </w:pPr>
      <w:r w:rsidRPr="00E4543D">
        <w:rPr>
          <w:rFonts w:ascii="GHEA Grapalat" w:hAnsi="GHEA Grapalat"/>
          <w:sz w:val="24"/>
          <w:szCs w:val="24"/>
          <w:lang w:val="af-ZA"/>
        </w:rPr>
        <w:t xml:space="preserve">Հայաստանի Հանրապետության </w:t>
      </w:r>
    </w:p>
    <w:p w:rsidR="00A620BC" w:rsidRPr="00E4543D" w:rsidRDefault="00E4543D" w:rsidP="00EB7F58">
      <w:pPr>
        <w:tabs>
          <w:tab w:val="left" w:pos="8910"/>
          <w:tab w:val="left" w:pos="9090"/>
          <w:tab w:val="left" w:pos="9360"/>
          <w:tab w:val="left" w:pos="9450"/>
        </w:tabs>
        <w:spacing w:line="360" w:lineRule="auto"/>
        <w:ind w:left="765" w:right="-318"/>
        <w:jc w:val="center"/>
        <w:rPr>
          <w:rFonts w:ascii="GHEA Grapalat" w:hAnsi="GHEA Grapalat"/>
          <w:sz w:val="24"/>
          <w:szCs w:val="24"/>
          <w:lang w:val="af-ZA"/>
        </w:rPr>
      </w:pPr>
      <w:r w:rsidRPr="00E4543D">
        <w:rPr>
          <w:rFonts w:ascii="GHEA Grapalat" w:hAnsi="GHEA Grapalat"/>
          <w:sz w:val="24"/>
          <w:szCs w:val="24"/>
          <w:lang w:val="af-ZA"/>
        </w:rPr>
        <w:t xml:space="preserve"> վ</w:t>
      </w:r>
      <w:r w:rsidR="007A2C79" w:rsidRPr="00E4543D">
        <w:rPr>
          <w:rFonts w:ascii="GHEA Grapalat" w:hAnsi="GHEA Grapalat"/>
          <w:sz w:val="24"/>
          <w:szCs w:val="24"/>
          <w:lang w:val="af-ZA"/>
        </w:rPr>
        <w:t>արչապետ՝</w:t>
      </w:r>
      <w:r w:rsidR="00A620BC" w:rsidRPr="00E4543D">
        <w:rPr>
          <w:rFonts w:ascii="GHEA Grapalat" w:hAnsi="GHEA Grapalat"/>
          <w:sz w:val="24"/>
          <w:szCs w:val="24"/>
          <w:lang w:val="af-ZA"/>
        </w:rPr>
        <w:t xml:space="preserve">             </w:t>
      </w:r>
      <w:r w:rsidR="005345AB" w:rsidRPr="00E4543D">
        <w:rPr>
          <w:rFonts w:ascii="GHEA Grapalat" w:hAnsi="GHEA Grapalat"/>
          <w:sz w:val="24"/>
          <w:szCs w:val="24"/>
          <w:lang w:val="af-ZA"/>
        </w:rPr>
        <w:t xml:space="preserve">              </w:t>
      </w:r>
      <w:r w:rsidR="00271C95" w:rsidRPr="00E4543D">
        <w:rPr>
          <w:rFonts w:ascii="GHEA Grapalat" w:hAnsi="GHEA Grapalat"/>
          <w:sz w:val="24"/>
          <w:szCs w:val="24"/>
          <w:lang w:val="af-ZA"/>
        </w:rPr>
        <w:t xml:space="preserve">    </w:t>
      </w:r>
      <w:r w:rsidR="003A275A" w:rsidRPr="00E4543D">
        <w:rPr>
          <w:rFonts w:ascii="GHEA Grapalat" w:hAnsi="GHEA Grapalat"/>
          <w:sz w:val="24"/>
          <w:szCs w:val="24"/>
          <w:lang w:val="af-ZA"/>
        </w:rPr>
        <w:t xml:space="preserve">  </w:t>
      </w:r>
      <w:r w:rsidR="005345AB" w:rsidRPr="00E4543D">
        <w:rPr>
          <w:rFonts w:ascii="GHEA Grapalat" w:hAnsi="GHEA Grapalat"/>
          <w:sz w:val="24"/>
          <w:szCs w:val="24"/>
          <w:lang w:val="af-ZA"/>
        </w:rPr>
        <w:t xml:space="preserve"> </w:t>
      </w:r>
      <w:r w:rsidR="00824364" w:rsidRPr="00E4543D">
        <w:rPr>
          <w:rFonts w:ascii="GHEA Grapalat" w:hAnsi="GHEA Grapalat"/>
          <w:sz w:val="24"/>
          <w:szCs w:val="24"/>
          <w:lang w:val="af-ZA"/>
        </w:rPr>
        <w:t xml:space="preserve"> </w:t>
      </w:r>
      <w:r w:rsidR="005345AB" w:rsidRPr="00E4543D">
        <w:rPr>
          <w:rFonts w:ascii="GHEA Grapalat" w:hAnsi="GHEA Grapalat"/>
          <w:sz w:val="24"/>
          <w:szCs w:val="24"/>
          <w:lang w:val="af-ZA"/>
        </w:rPr>
        <w:t xml:space="preserve">    </w:t>
      </w:r>
      <w:r w:rsidR="00A620BC" w:rsidRPr="00E4543D">
        <w:rPr>
          <w:rFonts w:ascii="GHEA Grapalat" w:hAnsi="GHEA Grapalat"/>
          <w:sz w:val="24"/>
          <w:szCs w:val="24"/>
          <w:lang w:val="af-ZA"/>
        </w:rPr>
        <w:t xml:space="preserve">             </w:t>
      </w:r>
      <w:r w:rsidR="007A2C79" w:rsidRPr="00E4543D">
        <w:rPr>
          <w:rFonts w:ascii="GHEA Grapalat" w:hAnsi="GHEA Grapalat"/>
          <w:sz w:val="24"/>
          <w:szCs w:val="24"/>
          <w:lang w:val="af-ZA"/>
        </w:rPr>
        <w:t>Կ. ԿԱՐԱՊԵՏՅԱՆ</w:t>
      </w:r>
    </w:p>
    <w:p w:rsidR="005B3E08" w:rsidRDefault="005B3E08" w:rsidP="00A620BC">
      <w:pPr>
        <w:pStyle w:val="NormalWeb"/>
        <w:spacing w:before="0" w:beforeAutospacing="0" w:after="0" w:afterAutospacing="0" w:line="312" w:lineRule="auto"/>
        <w:ind w:left="-90" w:right="-216" w:firstLine="468"/>
        <w:jc w:val="both"/>
        <w:rPr>
          <w:rFonts w:ascii="GHEA Grapalat" w:hAnsi="GHEA Grapalat"/>
          <w:lang w:val="af-ZA"/>
        </w:rPr>
      </w:pPr>
    </w:p>
    <w:p w:rsidR="007B6ACB" w:rsidRPr="000F23FE" w:rsidRDefault="007B6ACB" w:rsidP="004B3559">
      <w:pPr>
        <w:ind w:left="-90" w:firstLine="468"/>
        <w:jc w:val="center"/>
        <w:rPr>
          <w:rFonts w:ascii="GHEA Grapalat" w:hAnsi="GHEA Grapalat" w:cs="GHEA Grapalat"/>
          <w:b/>
          <w:noProof/>
          <w:sz w:val="24"/>
          <w:szCs w:val="24"/>
          <w:lang w:val="af-ZA"/>
        </w:rPr>
      </w:pPr>
    </w:p>
    <w:p w:rsidR="005B3E08" w:rsidRPr="00B3635B" w:rsidRDefault="008A4634" w:rsidP="004B3559">
      <w:pPr>
        <w:ind w:left="-90" w:firstLine="468"/>
        <w:jc w:val="center"/>
        <w:rPr>
          <w:rFonts w:ascii="GHEA Grapalat" w:hAnsi="GHEA Grapalat" w:cs="GHEA Grapalat"/>
          <w:b/>
          <w:noProof/>
          <w:sz w:val="24"/>
          <w:szCs w:val="24"/>
          <w:lang w:val="hy-AM"/>
        </w:rPr>
      </w:pPr>
      <w:r>
        <w:rPr>
          <w:rFonts w:ascii="GHEA Grapalat" w:hAnsi="GHEA Grapalat" w:cs="GHEA Grapalat"/>
          <w:b/>
          <w:noProof/>
          <w:sz w:val="24"/>
          <w:szCs w:val="24"/>
          <w:lang w:val="hy-AM"/>
        </w:rPr>
        <w:br w:type="page"/>
      </w:r>
      <w:r w:rsidR="005B3E08" w:rsidRPr="007F0D12">
        <w:rPr>
          <w:rFonts w:ascii="GHEA Grapalat" w:hAnsi="GHEA Grapalat" w:cs="GHEA Grapalat"/>
          <w:b/>
          <w:noProof/>
          <w:sz w:val="24"/>
          <w:szCs w:val="24"/>
          <w:lang w:val="hy-AM"/>
        </w:rPr>
        <w:lastRenderedPageBreak/>
        <w:t>Տ Ե Ղ Ե Կ Ա Ն Ք</w:t>
      </w:r>
      <w:r w:rsidR="005B3E08" w:rsidRPr="007F0D12">
        <w:rPr>
          <w:rFonts w:ascii="GHEA Grapalat" w:hAnsi="GHEA Grapalat" w:cs="GHEA Grapalat"/>
          <w:b/>
          <w:noProof/>
          <w:sz w:val="24"/>
          <w:szCs w:val="24"/>
          <w:lang w:val="af-ZA"/>
        </w:rPr>
        <w:t xml:space="preserve"> – </w:t>
      </w:r>
      <w:r w:rsidR="005B3E08" w:rsidRPr="001B01D7">
        <w:rPr>
          <w:rFonts w:ascii="GHEA Grapalat" w:hAnsi="GHEA Grapalat" w:cs="GHEA Grapalat"/>
          <w:b/>
          <w:noProof/>
          <w:sz w:val="24"/>
          <w:szCs w:val="24"/>
          <w:lang w:val="hy-AM"/>
        </w:rPr>
        <w:t>Հ</w:t>
      </w:r>
      <w:r w:rsidR="005B3E08" w:rsidRPr="007F0D12">
        <w:rPr>
          <w:rFonts w:ascii="GHEA Grapalat" w:hAnsi="GHEA Grapalat" w:cs="GHEA Grapalat"/>
          <w:b/>
          <w:noProof/>
          <w:sz w:val="24"/>
          <w:szCs w:val="24"/>
          <w:lang w:val="af-ZA"/>
        </w:rPr>
        <w:t xml:space="preserve"> </w:t>
      </w:r>
      <w:r w:rsidR="005B3E08" w:rsidRPr="001B01D7">
        <w:rPr>
          <w:rFonts w:ascii="GHEA Grapalat" w:hAnsi="GHEA Grapalat" w:cs="GHEA Grapalat"/>
          <w:b/>
          <w:noProof/>
          <w:sz w:val="24"/>
          <w:szCs w:val="24"/>
          <w:lang w:val="hy-AM"/>
        </w:rPr>
        <w:t>Ի</w:t>
      </w:r>
      <w:r w:rsidR="005B3E08" w:rsidRPr="007F0D12">
        <w:rPr>
          <w:rFonts w:ascii="GHEA Grapalat" w:hAnsi="GHEA Grapalat" w:cs="GHEA Grapalat"/>
          <w:b/>
          <w:noProof/>
          <w:sz w:val="24"/>
          <w:szCs w:val="24"/>
          <w:lang w:val="af-ZA"/>
        </w:rPr>
        <w:t xml:space="preserve"> </w:t>
      </w:r>
      <w:r w:rsidR="005B3E08" w:rsidRPr="001B01D7">
        <w:rPr>
          <w:rFonts w:ascii="GHEA Grapalat" w:hAnsi="GHEA Grapalat" w:cs="GHEA Grapalat"/>
          <w:b/>
          <w:noProof/>
          <w:sz w:val="24"/>
          <w:szCs w:val="24"/>
          <w:lang w:val="hy-AM"/>
        </w:rPr>
        <w:t>Մ</w:t>
      </w:r>
      <w:r w:rsidR="005B3E08" w:rsidRPr="007F0D12">
        <w:rPr>
          <w:rFonts w:ascii="GHEA Grapalat" w:hAnsi="GHEA Grapalat" w:cs="GHEA Grapalat"/>
          <w:b/>
          <w:noProof/>
          <w:sz w:val="24"/>
          <w:szCs w:val="24"/>
          <w:lang w:val="af-ZA"/>
        </w:rPr>
        <w:t xml:space="preserve"> </w:t>
      </w:r>
      <w:r w:rsidR="005B3E08" w:rsidRPr="001B01D7">
        <w:rPr>
          <w:rFonts w:ascii="GHEA Grapalat" w:hAnsi="GHEA Grapalat" w:cs="GHEA Grapalat"/>
          <w:b/>
          <w:noProof/>
          <w:sz w:val="24"/>
          <w:szCs w:val="24"/>
          <w:lang w:val="hy-AM"/>
        </w:rPr>
        <w:t>Ն</w:t>
      </w:r>
      <w:r w:rsidR="005B3E08" w:rsidRPr="007F0D12">
        <w:rPr>
          <w:rFonts w:ascii="GHEA Grapalat" w:hAnsi="GHEA Grapalat" w:cs="GHEA Grapalat"/>
          <w:b/>
          <w:noProof/>
          <w:sz w:val="24"/>
          <w:szCs w:val="24"/>
          <w:lang w:val="af-ZA"/>
        </w:rPr>
        <w:t xml:space="preserve"> </w:t>
      </w:r>
      <w:r w:rsidR="005B3E08" w:rsidRPr="001B01D7">
        <w:rPr>
          <w:rFonts w:ascii="GHEA Grapalat" w:hAnsi="GHEA Grapalat" w:cs="GHEA Grapalat"/>
          <w:b/>
          <w:noProof/>
          <w:sz w:val="24"/>
          <w:szCs w:val="24"/>
          <w:lang w:val="hy-AM"/>
        </w:rPr>
        <w:t>Ա</w:t>
      </w:r>
      <w:r w:rsidR="005B3E08" w:rsidRPr="007F0D12">
        <w:rPr>
          <w:rFonts w:ascii="GHEA Grapalat" w:hAnsi="GHEA Grapalat" w:cs="GHEA Grapalat"/>
          <w:b/>
          <w:noProof/>
          <w:sz w:val="24"/>
          <w:szCs w:val="24"/>
          <w:lang w:val="af-ZA"/>
        </w:rPr>
        <w:t xml:space="preserve"> </w:t>
      </w:r>
      <w:r w:rsidR="005B3E08" w:rsidRPr="001B01D7">
        <w:rPr>
          <w:rFonts w:ascii="GHEA Grapalat" w:hAnsi="GHEA Grapalat" w:cs="GHEA Grapalat"/>
          <w:b/>
          <w:noProof/>
          <w:sz w:val="24"/>
          <w:szCs w:val="24"/>
          <w:lang w:val="hy-AM"/>
        </w:rPr>
        <w:t>Վ</w:t>
      </w:r>
      <w:r w:rsidR="005B3E08" w:rsidRPr="007F0D12">
        <w:rPr>
          <w:rFonts w:ascii="GHEA Grapalat" w:hAnsi="GHEA Grapalat" w:cs="GHEA Grapalat"/>
          <w:b/>
          <w:noProof/>
          <w:sz w:val="24"/>
          <w:szCs w:val="24"/>
          <w:lang w:val="af-ZA"/>
        </w:rPr>
        <w:t xml:space="preserve"> </w:t>
      </w:r>
      <w:r w:rsidR="005B3E08" w:rsidRPr="001B01D7">
        <w:rPr>
          <w:rFonts w:ascii="GHEA Grapalat" w:hAnsi="GHEA Grapalat" w:cs="GHEA Grapalat"/>
          <w:b/>
          <w:noProof/>
          <w:sz w:val="24"/>
          <w:szCs w:val="24"/>
          <w:lang w:val="hy-AM"/>
        </w:rPr>
        <w:t>Ո</w:t>
      </w:r>
      <w:r w:rsidR="005B3E08" w:rsidRPr="007F0D12">
        <w:rPr>
          <w:rFonts w:ascii="GHEA Grapalat" w:hAnsi="GHEA Grapalat" w:cs="GHEA Grapalat"/>
          <w:b/>
          <w:noProof/>
          <w:sz w:val="24"/>
          <w:szCs w:val="24"/>
          <w:lang w:val="af-ZA"/>
        </w:rPr>
        <w:t xml:space="preserve"> </w:t>
      </w:r>
      <w:r w:rsidR="005B3E08" w:rsidRPr="001B01D7">
        <w:rPr>
          <w:rFonts w:ascii="GHEA Grapalat" w:hAnsi="GHEA Grapalat" w:cs="GHEA Grapalat"/>
          <w:b/>
          <w:noProof/>
          <w:sz w:val="24"/>
          <w:szCs w:val="24"/>
          <w:lang w:val="hy-AM"/>
        </w:rPr>
        <w:t>Ր</w:t>
      </w:r>
      <w:r w:rsidR="005B3E08" w:rsidRPr="007F0D12">
        <w:rPr>
          <w:rFonts w:ascii="GHEA Grapalat" w:hAnsi="GHEA Grapalat" w:cs="GHEA Grapalat"/>
          <w:b/>
          <w:noProof/>
          <w:sz w:val="24"/>
          <w:szCs w:val="24"/>
          <w:lang w:val="af-ZA"/>
        </w:rPr>
        <w:t xml:space="preserve"> </w:t>
      </w:r>
      <w:r w:rsidR="005B3E08" w:rsidRPr="001B01D7">
        <w:rPr>
          <w:rFonts w:ascii="GHEA Grapalat" w:hAnsi="GHEA Grapalat" w:cs="GHEA Grapalat"/>
          <w:b/>
          <w:noProof/>
          <w:sz w:val="24"/>
          <w:szCs w:val="24"/>
          <w:lang w:val="hy-AM"/>
        </w:rPr>
        <w:t>ՈՒ</w:t>
      </w:r>
      <w:r w:rsidR="005B3E08" w:rsidRPr="007F0D12">
        <w:rPr>
          <w:rFonts w:ascii="GHEA Grapalat" w:hAnsi="GHEA Grapalat" w:cs="GHEA Grapalat"/>
          <w:b/>
          <w:noProof/>
          <w:sz w:val="24"/>
          <w:szCs w:val="24"/>
          <w:lang w:val="af-ZA"/>
        </w:rPr>
        <w:t xml:space="preserve"> </w:t>
      </w:r>
      <w:r w:rsidR="005B3E08" w:rsidRPr="001B01D7">
        <w:rPr>
          <w:rFonts w:ascii="GHEA Grapalat" w:hAnsi="GHEA Grapalat" w:cs="GHEA Grapalat"/>
          <w:b/>
          <w:noProof/>
          <w:sz w:val="24"/>
          <w:szCs w:val="24"/>
          <w:lang w:val="hy-AM"/>
        </w:rPr>
        <w:t>Մ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4"/>
        <w:gridCol w:w="9114"/>
      </w:tblGrid>
      <w:tr w:rsidR="005B3E08" w:rsidRPr="00BD537A" w:rsidTr="00732738">
        <w:trPr>
          <w:trHeight w:val="1157"/>
        </w:trPr>
        <w:tc>
          <w:tcPr>
            <w:tcW w:w="10008" w:type="dxa"/>
            <w:gridSpan w:val="2"/>
          </w:tcPr>
          <w:p w:rsidR="005B3E08" w:rsidRPr="00E54BC9" w:rsidRDefault="005B3E08" w:rsidP="00261368">
            <w:pPr>
              <w:spacing w:line="240" w:lineRule="auto"/>
              <w:rPr>
                <w:rFonts w:ascii="GHEA Grapalat" w:eastAsiaTheme="minorEastAsia" w:hAnsi="GHEA Grapalat" w:cs="Sylfaen"/>
                <w:b/>
                <w:sz w:val="10"/>
                <w:szCs w:val="10"/>
                <w:lang w:val="af-ZA"/>
              </w:rPr>
            </w:pPr>
          </w:p>
          <w:p w:rsidR="005B3E08" w:rsidRPr="00E13444" w:rsidRDefault="004E4ED9" w:rsidP="00E13444">
            <w:pPr>
              <w:spacing w:after="0" w:line="312" w:lineRule="auto"/>
              <w:ind w:left="-90" w:right="-216" w:firstLine="464"/>
              <w:jc w:val="center"/>
              <w:rPr>
                <w:rFonts w:ascii="GHEA Grapalat" w:hAnsi="GHEA Grapalat" w:cs="Sylfaen"/>
                <w:b/>
                <w:bCs/>
                <w:sz w:val="24"/>
                <w:szCs w:val="24"/>
                <w:lang w:val="af-ZA"/>
              </w:rPr>
            </w:pPr>
            <w:r w:rsidRPr="004E4ED9">
              <w:rPr>
                <w:rFonts w:ascii="GHEA Grapalat" w:hAnsi="GHEA Grapalat" w:cs="Sylfaen"/>
                <w:b/>
                <w:bCs/>
                <w:sz w:val="24"/>
                <w:szCs w:val="24"/>
                <w:lang w:val="af-ZA"/>
              </w:rPr>
              <w:t>«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ՀԱՅԱՍՏԱՆԻ</w:t>
            </w:r>
            <w:r w:rsidRPr="004E4ED9">
              <w:rPr>
                <w:rFonts w:ascii="GHEA Grapalat" w:hAnsi="GHEA Grapalat" w:cs="Sylfaen"/>
                <w:b/>
                <w:bCs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ՀԱՆՐԱՊԵՏՈՒԹՅԱՆ</w:t>
            </w:r>
            <w:r w:rsidRPr="004E4ED9">
              <w:rPr>
                <w:rFonts w:ascii="GHEA Grapalat" w:hAnsi="GHEA Grapalat" w:cs="Sylfaen"/>
                <w:b/>
                <w:bCs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ԼՈՌՈՒ</w:t>
            </w:r>
            <w:r w:rsidRPr="004E4ED9">
              <w:rPr>
                <w:rFonts w:ascii="GHEA Grapalat" w:hAnsi="GHEA Grapalat" w:cs="Sylfaen"/>
                <w:b/>
                <w:bCs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ՄԱՐԶԻ</w:t>
            </w:r>
            <w:r w:rsidRPr="004E4ED9">
              <w:rPr>
                <w:rFonts w:ascii="GHEA Grapalat" w:hAnsi="GHEA Grapalat" w:cs="Sylfaen"/>
                <w:b/>
                <w:bCs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ԱԽԹԱԼԱ</w:t>
            </w:r>
            <w:r w:rsidRPr="004E4ED9">
              <w:rPr>
                <w:rFonts w:ascii="GHEA Grapalat" w:hAnsi="GHEA Grapalat" w:cs="Sylfaen"/>
                <w:b/>
                <w:bCs/>
                <w:sz w:val="24"/>
                <w:szCs w:val="24"/>
                <w:lang w:val="af-ZA"/>
              </w:rPr>
              <w:t xml:space="preserve"> </w:t>
            </w:r>
            <w:r w:rsidRPr="00E26ED6">
              <w:rPr>
                <w:rFonts w:ascii="GHEA Grapalat" w:hAnsi="GHEA Grapalat" w:cs="Sylfaen"/>
                <w:b/>
                <w:bCs/>
                <w:sz w:val="24"/>
                <w:szCs w:val="24"/>
              </w:rPr>
              <w:t>ՀԱՄԱՅՆՔԻ</w:t>
            </w:r>
            <w:r w:rsidRPr="004E4ED9">
              <w:rPr>
                <w:rFonts w:ascii="GHEA Grapalat" w:hAnsi="GHEA Grapalat" w:cs="Sylfaen"/>
                <w:b/>
                <w:bCs/>
                <w:sz w:val="24"/>
                <w:szCs w:val="24"/>
                <w:lang w:val="af-ZA"/>
              </w:rPr>
              <w:t xml:space="preserve"> </w:t>
            </w:r>
            <w:r w:rsidR="00E13444">
              <w:rPr>
                <w:rFonts w:ascii="GHEA Grapalat" w:hAnsi="GHEA Grapalat" w:cs="Sylfaen"/>
                <w:b/>
                <w:bCs/>
                <w:sz w:val="24"/>
                <w:szCs w:val="24"/>
                <w:lang w:val="af-ZA"/>
              </w:rPr>
              <w:t xml:space="preserve">        </w:t>
            </w:r>
            <w:r w:rsidRPr="004E4ED9">
              <w:rPr>
                <w:rFonts w:ascii="GHEA Grapalat" w:hAnsi="GHEA Grapalat" w:cs="Sylfaen"/>
                <w:b/>
                <w:bCs/>
                <w:sz w:val="24"/>
                <w:szCs w:val="24"/>
                <w:lang w:val="af-ZA"/>
              </w:rPr>
              <w:t>«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Մ</w:t>
            </w:r>
            <w:r w:rsidRPr="004E4ED9">
              <w:rPr>
                <w:rFonts w:ascii="GHEA Grapalat" w:hAnsi="GHEA Grapalat" w:cs="Sylfaen"/>
                <w:b/>
                <w:bCs/>
                <w:sz w:val="24"/>
                <w:szCs w:val="24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ԱՐԱՄՅԱՆՑԻ</w:t>
            </w:r>
            <w:r w:rsidR="00E13444" w:rsidRPr="00E13444">
              <w:rPr>
                <w:rFonts w:ascii="GHEA Grapalat" w:hAnsi="GHEA Grapalat" w:cs="Sylfaen"/>
                <w:b/>
                <w:bCs/>
                <w:sz w:val="24"/>
                <w:szCs w:val="24"/>
                <w:lang w:val="af-ZA"/>
              </w:rPr>
              <w:t xml:space="preserve"> </w:t>
            </w:r>
            <w:r w:rsidR="00E13444">
              <w:rPr>
                <w:rFonts w:ascii="GHEA Grapalat" w:hAnsi="GHEA Grapalat" w:cs="Sylfaen"/>
                <w:b/>
                <w:bCs/>
                <w:sz w:val="24"/>
                <w:szCs w:val="24"/>
                <w:lang w:val="af-ZA"/>
              </w:rPr>
              <w:t xml:space="preserve">ՏՈՒՆ </w:t>
            </w:r>
            <w:r w:rsidR="00E13444" w:rsidRPr="00E13444">
              <w:rPr>
                <w:rFonts w:ascii="GHEA Grapalat" w:hAnsi="GHEA Grapalat" w:cs="Sylfaen"/>
                <w:b/>
                <w:bCs/>
                <w:sz w:val="24"/>
                <w:szCs w:val="24"/>
                <w:lang w:val="af-ZA"/>
              </w:rPr>
              <w:t>(</w:t>
            </w:r>
            <w:r w:rsidR="00E13444">
              <w:rPr>
                <w:rFonts w:ascii="GHEA Grapalat" w:hAnsi="GHEA Grapalat" w:cs="Sylfaen"/>
                <w:b/>
                <w:bCs/>
                <w:sz w:val="24"/>
                <w:szCs w:val="24"/>
              </w:rPr>
              <w:t>ԱՄԱՌԱՆՈՑ</w:t>
            </w:r>
            <w:r w:rsidR="00E13444" w:rsidRPr="00E13444">
              <w:rPr>
                <w:rFonts w:ascii="GHEA Grapalat" w:hAnsi="GHEA Grapalat" w:cs="Sylfaen"/>
                <w:b/>
                <w:bCs/>
                <w:sz w:val="24"/>
                <w:szCs w:val="24"/>
                <w:lang w:val="af-ZA"/>
              </w:rPr>
              <w:t>)</w:t>
            </w:r>
            <w:r w:rsidRPr="004E4ED9">
              <w:rPr>
                <w:rFonts w:ascii="GHEA Grapalat" w:hAnsi="GHEA Grapalat" w:cs="Sylfaen"/>
                <w:b/>
                <w:bCs/>
                <w:sz w:val="24"/>
                <w:szCs w:val="24"/>
                <w:lang w:val="af-ZA"/>
              </w:rPr>
              <w:t xml:space="preserve">» </w:t>
            </w:r>
            <w:r w:rsidR="00E13444">
              <w:rPr>
                <w:rFonts w:ascii="GHEA Grapalat" w:hAnsi="GHEA Grapalat" w:cs="Sylfaen"/>
                <w:b/>
                <w:bCs/>
                <w:sz w:val="24"/>
                <w:szCs w:val="24"/>
              </w:rPr>
              <w:t>ՊԱՏՄՈՒԹՅԱՆ</w:t>
            </w:r>
            <w:r w:rsidR="00E13444" w:rsidRPr="00E13444">
              <w:rPr>
                <w:rFonts w:ascii="GHEA Grapalat" w:hAnsi="GHEA Grapalat" w:cs="Sylfaen"/>
                <w:b/>
                <w:bCs/>
                <w:sz w:val="24"/>
                <w:szCs w:val="24"/>
                <w:lang w:val="af-ZA"/>
              </w:rPr>
              <w:t xml:space="preserve"> </w:t>
            </w:r>
            <w:r w:rsidR="00E13444">
              <w:rPr>
                <w:rFonts w:ascii="GHEA Grapalat" w:hAnsi="GHEA Grapalat" w:cs="Sylfaen"/>
                <w:b/>
                <w:bCs/>
                <w:sz w:val="24"/>
                <w:szCs w:val="24"/>
              </w:rPr>
              <w:t>ԵՎ</w:t>
            </w:r>
            <w:r w:rsidR="00E13444" w:rsidRPr="00E13444">
              <w:rPr>
                <w:rFonts w:ascii="GHEA Grapalat" w:hAnsi="GHEA Grapalat" w:cs="Sylfaen"/>
                <w:b/>
                <w:bCs/>
                <w:sz w:val="24"/>
                <w:szCs w:val="24"/>
                <w:lang w:val="af-ZA"/>
              </w:rPr>
              <w:t xml:space="preserve"> </w:t>
            </w:r>
            <w:r w:rsidR="00E13444">
              <w:rPr>
                <w:rFonts w:ascii="GHEA Grapalat" w:hAnsi="GHEA Grapalat" w:cs="Sylfaen"/>
                <w:b/>
                <w:bCs/>
                <w:sz w:val="24"/>
                <w:szCs w:val="24"/>
              </w:rPr>
              <w:t>ՄՇԱԿՈՒՅԹԻ</w:t>
            </w:r>
            <w:r w:rsidR="00E13444" w:rsidRPr="00E13444">
              <w:rPr>
                <w:rFonts w:ascii="GHEA Grapalat" w:hAnsi="GHEA Grapalat" w:cs="Sylfaen"/>
                <w:b/>
                <w:bCs/>
                <w:sz w:val="24"/>
                <w:szCs w:val="24"/>
                <w:lang w:val="af-ZA"/>
              </w:rPr>
              <w:t xml:space="preserve"> </w:t>
            </w:r>
            <w:r w:rsidR="00E13444">
              <w:rPr>
                <w:rFonts w:ascii="GHEA Grapalat" w:hAnsi="GHEA Grapalat" w:cs="Sylfaen"/>
                <w:b/>
                <w:bCs/>
                <w:sz w:val="24"/>
                <w:szCs w:val="24"/>
              </w:rPr>
              <w:t>ԱՆՇԱՐԺ</w:t>
            </w:r>
            <w:r w:rsidRPr="004E4ED9">
              <w:rPr>
                <w:rFonts w:ascii="GHEA Grapalat" w:hAnsi="GHEA Grapalat" w:cs="Sylfaen"/>
                <w:b/>
                <w:bCs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ՀՈՒՇԱՐՁԱՆԻ</w:t>
            </w:r>
            <w:r w:rsidRPr="004E4ED9">
              <w:rPr>
                <w:rFonts w:ascii="GHEA Grapalat" w:hAnsi="GHEA Grapalat" w:cs="Sylfaen"/>
                <w:b/>
                <w:bCs/>
                <w:sz w:val="24"/>
                <w:szCs w:val="24"/>
                <w:lang w:val="af-ZA"/>
              </w:rPr>
              <w:t xml:space="preserve"> </w:t>
            </w:r>
            <w:r w:rsidRPr="00E26ED6">
              <w:rPr>
                <w:rFonts w:ascii="GHEA Grapalat" w:hAnsi="GHEA Grapalat" w:cs="Sylfaen"/>
                <w:b/>
                <w:bCs/>
                <w:sz w:val="24"/>
                <w:szCs w:val="24"/>
              </w:rPr>
              <w:t>ՆԿԱՏՄԱՄԲ</w:t>
            </w:r>
            <w:r w:rsidRPr="004E4ED9">
              <w:rPr>
                <w:rFonts w:ascii="GHEA Grapalat" w:hAnsi="GHEA Grapalat" w:cs="Sylfaen"/>
                <w:b/>
                <w:bCs/>
                <w:sz w:val="24"/>
                <w:szCs w:val="24"/>
                <w:lang w:val="af-ZA"/>
              </w:rPr>
              <w:t xml:space="preserve">  </w:t>
            </w:r>
            <w:r w:rsidRPr="00E26ED6">
              <w:rPr>
                <w:rFonts w:ascii="GHEA Grapalat" w:hAnsi="GHEA Grapalat" w:cs="Sylfaen"/>
                <w:b/>
                <w:bCs/>
                <w:sz w:val="24"/>
                <w:szCs w:val="24"/>
              </w:rPr>
              <w:t>ԲԱՑԱՌԻԿ</w:t>
            </w:r>
            <w:r w:rsidRPr="004E4ED9">
              <w:rPr>
                <w:rFonts w:ascii="GHEA Grapalat" w:hAnsi="GHEA Grapalat"/>
                <w:b/>
                <w:bCs/>
                <w:sz w:val="24"/>
                <w:szCs w:val="24"/>
                <w:lang w:val="af-ZA"/>
              </w:rPr>
              <w:t xml:space="preserve">` </w:t>
            </w:r>
            <w:r w:rsidRPr="00E26ED6">
              <w:rPr>
                <w:rFonts w:ascii="GHEA Grapalat" w:hAnsi="GHEA Grapalat" w:cs="Sylfaen"/>
                <w:b/>
                <w:bCs/>
                <w:sz w:val="24"/>
                <w:szCs w:val="24"/>
              </w:rPr>
              <w:t>ԳԵՐԱԿԱ</w:t>
            </w:r>
            <w:r w:rsidRPr="004E4ED9">
              <w:rPr>
                <w:rFonts w:ascii="GHEA Grapalat" w:hAnsi="GHEA Grapalat" w:cs="Sylfaen"/>
                <w:b/>
                <w:bCs/>
                <w:sz w:val="24"/>
                <w:szCs w:val="24"/>
                <w:lang w:val="af-ZA"/>
              </w:rPr>
              <w:t xml:space="preserve"> </w:t>
            </w:r>
            <w:r w:rsidRPr="00E26ED6">
              <w:rPr>
                <w:rFonts w:ascii="GHEA Grapalat" w:hAnsi="GHEA Grapalat" w:cs="Sylfaen"/>
                <w:b/>
                <w:bCs/>
                <w:sz w:val="24"/>
                <w:szCs w:val="24"/>
              </w:rPr>
              <w:t>ՀԱՆՐԱՅԻՆ</w:t>
            </w:r>
            <w:r w:rsidRPr="004E4ED9">
              <w:rPr>
                <w:rFonts w:ascii="GHEA Grapalat" w:hAnsi="GHEA Grapalat" w:cs="Sylfaen"/>
                <w:b/>
                <w:bCs/>
                <w:sz w:val="24"/>
                <w:szCs w:val="24"/>
                <w:lang w:val="af-ZA"/>
              </w:rPr>
              <w:t xml:space="preserve"> </w:t>
            </w:r>
            <w:r w:rsidRPr="00E26ED6">
              <w:rPr>
                <w:rFonts w:ascii="GHEA Grapalat" w:hAnsi="GHEA Grapalat" w:cs="Sylfaen"/>
                <w:b/>
                <w:bCs/>
                <w:sz w:val="24"/>
                <w:szCs w:val="24"/>
              </w:rPr>
              <w:t>ՇԱՀ</w:t>
            </w:r>
            <w:r w:rsidRPr="004E4ED9">
              <w:rPr>
                <w:rFonts w:ascii="GHEA Grapalat" w:hAnsi="GHEA Grapalat" w:cs="Sylfaen"/>
                <w:b/>
                <w:bCs/>
                <w:sz w:val="24"/>
                <w:szCs w:val="24"/>
                <w:lang w:val="af-ZA"/>
              </w:rPr>
              <w:t xml:space="preserve"> </w:t>
            </w:r>
            <w:r w:rsidRPr="00E26ED6">
              <w:rPr>
                <w:rFonts w:ascii="GHEA Grapalat" w:hAnsi="GHEA Grapalat" w:cs="Sylfaen"/>
                <w:b/>
                <w:bCs/>
                <w:sz w:val="24"/>
                <w:szCs w:val="24"/>
              </w:rPr>
              <w:t>ՃԱՆԱՉԵԼՈՒ</w:t>
            </w:r>
            <w:r w:rsidRPr="004E4ED9">
              <w:rPr>
                <w:rFonts w:ascii="GHEA Grapalat" w:hAnsi="GHEA Grapalat" w:cs="Sylfaen"/>
                <w:b/>
                <w:bCs/>
                <w:sz w:val="24"/>
                <w:szCs w:val="24"/>
                <w:lang w:val="af-ZA"/>
              </w:rPr>
              <w:t xml:space="preserve"> </w:t>
            </w:r>
            <w:r w:rsidRPr="00E26ED6">
              <w:rPr>
                <w:rFonts w:ascii="GHEA Grapalat" w:hAnsi="GHEA Grapalat" w:cs="Sylfaen"/>
                <w:b/>
                <w:bCs/>
                <w:sz w:val="24"/>
                <w:szCs w:val="24"/>
              </w:rPr>
              <w:t>ՄԱՍԻՆ</w:t>
            </w:r>
            <w:r w:rsidRPr="004E4ED9">
              <w:rPr>
                <w:rFonts w:ascii="GHEA Grapalat" w:hAnsi="GHEA Grapalat" w:cs="Sylfaen"/>
                <w:b/>
                <w:bCs/>
                <w:sz w:val="24"/>
                <w:szCs w:val="24"/>
                <w:lang w:val="af-ZA"/>
              </w:rPr>
              <w:t>»</w:t>
            </w:r>
            <w:r w:rsidR="00E13444">
              <w:rPr>
                <w:rFonts w:ascii="GHEA Grapalat" w:hAnsi="GHEA Grapalat" w:cs="Sylfaen"/>
                <w:b/>
                <w:bCs/>
                <w:sz w:val="24"/>
                <w:szCs w:val="24"/>
                <w:lang w:val="af-ZA"/>
              </w:rPr>
              <w:t xml:space="preserve"> </w:t>
            </w:r>
            <w:r w:rsidR="005B3E08" w:rsidRPr="00E54BC9">
              <w:rPr>
                <w:rFonts w:ascii="GHEA Grapalat" w:eastAsiaTheme="minorEastAsia" w:hAnsi="GHEA Grapalat" w:cs="Sylfaen"/>
                <w:b/>
                <w:sz w:val="24"/>
                <w:szCs w:val="24"/>
                <w:lang w:val="af-ZA"/>
              </w:rPr>
              <w:t>ՀԱՅԱՍՏԱՆԻ ՀԱՆՐԱՊԵՏՈՒԹՅԱՆ ԿԱՌԱՎԱՐՈՒԹՅԱՆ ՈՐՈՇՄԱՆ ՆԱԽԱԳԾԻ ՎԵՐԱԲԵՐՅԱԼ</w:t>
            </w:r>
          </w:p>
        </w:tc>
      </w:tr>
      <w:tr w:rsidR="005B3E08" w:rsidRPr="00E54BC9" w:rsidTr="00732738">
        <w:trPr>
          <w:trHeight w:val="431"/>
        </w:trPr>
        <w:tc>
          <w:tcPr>
            <w:tcW w:w="894" w:type="dxa"/>
          </w:tcPr>
          <w:p w:rsidR="005B3E08" w:rsidRPr="00E54BC9" w:rsidRDefault="005B3E08" w:rsidP="00261368">
            <w:pPr>
              <w:spacing w:line="312" w:lineRule="auto"/>
              <w:jc w:val="center"/>
              <w:rPr>
                <w:rFonts w:ascii="GHEA Grapalat" w:eastAsiaTheme="minorEastAsia" w:hAnsi="GHEA Grapalat" w:cs="GHEA Grapalat"/>
                <w:noProof/>
                <w:sz w:val="24"/>
                <w:szCs w:val="24"/>
              </w:rPr>
            </w:pPr>
            <w:r w:rsidRPr="00E54BC9">
              <w:rPr>
                <w:rFonts w:ascii="GHEA Grapalat" w:eastAsiaTheme="minorEastAsia" w:hAnsi="GHEA Grapalat" w:cs="GHEA Grapalat"/>
                <w:noProof/>
                <w:sz w:val="24"/>
                <w:szCs w:val="24"/>
              </w:rPr>
              <w:t>1.</w:t>
            </w:r>
          </w:p>
        </w:tc>
        <w:tc>
          <w:tcPr>
            <w:tcW w:w="9114" w:type="dxa"/>
          </w:tcPr>
          <w:p w:rsidR="005B3E08" w:rsidRPr="00E54BC9" w:rsidRDefault="005B3E08" w:rsidP="00261368">
            <w:pPr>
              <w:spacing w:line="312" w:lineRule="auto"/>
              <w:rPr>
                <w:rFonts w:ascii="GHEA Grapalat" w:eastAsiaTheme="minorEastAsia" w:hAnsi="GHEA Grapalat" w:cs="GHEA Grapalat"/>
                <w:noProof/>
                <w:sz w:val="24"/>
                <w:szCs w:val="24"/>
              </w:rPr>
            </w:pPr>
            <w:r w:rsidRPr="00E54BC9">
              <w:rPr>
                <w:rFonts w:ascii="GHEA Grapalat" w:eastAsiaTheme="minorEastAsia" w:hAnsi="GHEA Grapalat" w:cs="GHEA Grapalat"/>
                <w:noProof/>
                <w:sz w:val="24"/>
                <w:szCs w:val="24"/>
              </w:rPr>
              <w:t>Անհրաժեշտությունը</w:t>
            </w:r>
          </w:p>
        </w:tc>
      </w:tr>
      <w:tr w:rsidR="005B3E08" w:rsidRPr="00E54BC9" w:rsidTr="00732738">
        <w:trPr>
          <w:trHeight w:val="1329"/>
        </w:trPr>
        <w:tc>
          <w:tcPr>
            <w:tcW w:w="894" w:type="dxa"/>
          </w:tcPr>
          <w:p w:rsidR="005B3E08" w:rsidRPr="00E54BC9" w:rsidRDefault="005B3E08" w:rsidP="00261368">
            <w:pPr>
              <w:spacing w:line="312" w:lineRule="auto"/>
              <w:jc w:val="center"/>
              <w:rPr>
                <w:rFonts w:ascii="GHEA Grapalat" w:eastAsiaTheme="minorEastAsia" w:hAnsi="GHEA Grapalat" w:cs="GHEA Grapalat"/>
                <w:noProof/>
                <w:sz w:val="24"/>
                <w:szCs w:val="24"/>
              </w:rPr>
            </w:pPr>
          </w:p>
        </w:tc>
        <w:tc>
          <w:tcPr>
            <w:tcW w:w="9114" w:type="dxa"/>
          </w:tcPr>
          <w:p w:rsidR="005B3E08" w:rsidRPr="0089194A" w:rsidRDefault="005B3E08" w:rsidP="00EE7CC6">
            <w:pPr>
              <w:spacing w:after="120" w:line="312" w:lineRule="auto"/>
              <w:jc w:val="both"/>
              <w:rPr>
                <w:rFonts w:ascii="GHEA Grapalat" w:eastAsiaTheme="minorEastAsia" w:hAnsi="GHEA Grapalat" w:cs="GHEA Grapalat"/>
                <w:noProof/>
                <w:sz w:val="24"/>
                <w:szCs w:val="24"/>
              </w:rPr>
            </w:pPr>
            <w:r w:rsidRPr="00E54BC9">
              <w:rPr>
                <w:rFonts w:ascii="GHEA Grapalat" w:eastAsiaTheme="minorEastAsia" w:hAnsi="GHEA Grapalat" w:cs="GHEA Grapalat"/>
                <w:noProof/>
                <w:sz w:val="24"/>
                <w:szCs w:val="24"/>
              </w:rPr>
              <w:t xml:space="preserve">   </w:t>
            </w:r>
            <w:r w:rsidR="00732738">
              <w:rPr>
                <w:rFonts w:ascii="GHEA Grapalat" w:eastAsiaTheme="minorEastAsia" w:hAnsi="GHEA Grapalat" w:cs="GHEA Grapalat"/>
                <w:noProof/>
                <w:sz w:val="24"/>
                <w:szCs w:val="24"/>
              </w:rPr>
              <w:t xml:space="preserve"> </w:t>
            </w:r>
            <w:r w:rsidRPr="00E54BC9">
              <w:rPr>
                <w:rFonts w:ascii="GHEA Grapalat" w:eastAsiaTheme="minorEastAsia" w:hAnsi="GHEA Grapalat" w:cs="GHEA Grapalat"/>
                <w:noProof/>
                <w:sz w:val="24"/>
                <w:szCs w:val="24"/>
              </w:rPr>
              <w:t>Որոշման ընդունումը պայմանավորված</w:t>
            </w:r>
            <w:r w:rsidR="00814FF5" w:rsidRPr="004B4497">
              <w:rPr>
                <w:rFonts w:ascii="GHEA Grapalat" w:eastAsiaTheme="minorEastAsia" w:hAnsi="GHEA Grapalat" w:cs="GHEA Grapalat"/>
                <w:noProof/>
                <w:sz w:val="24"/>
                <w:szCs w:val="24"/>
              </w:rPr>
              <w:t xml:space="preserve"> </w:t>
            </w:r>
            <w:r w:rsidR="00814FF5">
              <w:rPr>
                <w:rFonts w:ascii="GHEA Grapalat" w:eastAsiaTheme="minorEastAsia" w:hAnsi="GHEA Grapalat" w:cs="GHEA Grapalat"/>
                <w:noProof/>
                <w:sz w:val="24"/>
                <w:szCs w:val="24"/>
                <w:lang w:val="ru-RU"/>
              </w:rPr>
              <w:t>է</w:t>
            </w:r>
            <w:r w:rsidRPr="00E54BC9">
              <w:rPr>
                <w:rFonts w:ascii="GHEA Grapalat" w:eastAsiaTheme="minorEastAsia" w:hAnsi="GHEA Grapalat" w:cs="GHEA Grapalat"/>
                <w:noProof/>
                <w:sz w:val="24"/>
                <w:szCs w:val="24"/>
              </w:rPr>
              <w:t xml:space="preserve"> </w:t>
            </w:r>
            <w:r w:rsidR="004E4ED9">
              <w:rPr>
                <w:rFonts w:ascii="GHEA Grapalat" w:eastAsiaTheme="minorEastAsia" w:hAnsi="GHEA Grapalat" w:cs="GHEA Grapalat"/>
                <w:noProof/>
                <w:sz w:val="24"/>
                <w:szCs w:val="24"/>
              </w:rPr>
              <w:t>նորահայտ</w:t>
            </w:r>
            <w:r w:rsidR="004F432B" w:rsidRPr="00E54BC9">
              <w:rPr>
                <w:rFonts w:ascii="GHEA Grapalat" w:eastAsiaTheme="minorEastAsia" w:hAnsi="GHEA Grapalat" w:cs="GHEA Grapalat"/>
                <w:noProof/>
                <w:sz w:val="24"/>
                <w:szCs w:val="24"/>
              </w:rPr>
              <w:t xml:space="preserve"> </w:t>
            </w:r>
            <w:r w:rsidRPr="00E54BC9">
              <w:rPr>
                <w:rFonts w:ascii="GHEA Grapalat" w:eastAsiaTheme="minorEastAsia" w:hAnsi="GHEA Grapalat" w:cs="GHEA Grapalat"/>
                <w:noProof/>
                <w:sz w:val="24"/>
                <w:szCs w:val="24"/>
              </w:rPr>
              <w:t xml:space="preserve">հուշարձանի և դրա զբաղեցրած տարածքի ոչ նպատակային օգտագործումը կանխելու, պատմականորեն ձևավորված նախնական կերպարին համապատասխան վերականգնման և նորոգման, գիտական, </w:t>
            </w:r>
            <w:r w:rsidRPr="00E54BC9">
              <w:rPr>
                <w:rFonts w:ascii="GHEA Grapalat" w:eastAsiaTheme="minorEastAsia" w:hAnsi="GHEA Grapalat" w:cs="Sylfaen"/>
                <w:sz w:val="24"/>
                <w:szCs w:val="24"/>
              </w:rPr>
              <w:t>կրթական</w:t>
            </w:r>
            <w:r w:rsidRPr="00E54BC9">
              <w:rPr>
                <w:rFonts w:ascii="GHEA Grapalat" w:eastAsiaTheme="minorEastAsia" w:hAnsi="GHEA Grapalat" w:cs="Sylfaen"/>
                <w:sz w:val="24"/>
                <w:szCs w:val="24"/>
                <w:lang w:val="af-ZA"/>
              </w:rPr>
              <w:t xml:space="preserve">, </w:t>
            </w:r>
            <w:r w:rsidRPr="00E54BC9">
              <w:rPr>
                <w:rFonts w:ascii="GHEA Grapalat" w:eastAsiaTheme="minorEastAsia" w:hAnsi="GHEA Grapalat" w:cs="Sylfaen"/>
                <w:sz w:val="24"/>
                <w:szCs w:val="24"/>
              </w:rPr>
              <w:t>մշակութային</w:t>
            </w:r>
            <w:r w:rsidRPr="00E54BC9">
              <w:rPr>
                <w:rFonts w:ascii="GHEA Grapalat" w:eastAsiaTheme="minorEastAsia" w:hAnsi="GHEA Grapalat" w:cs="Sylfaen"/>
                <w:sz w:val="24"/>
                <w:szCs w:val="24"/>
                <w:lang w:val="af-ZA"/>
              </w:rPr>
              <w:t xml:space="preserve"> </w:t>
            </w:r>
            <w:r w:rsidRPr="00E54BC9">
              <w:rPr>
                <w:rFonts w:ascii="GHEA Grapalat" w:eastAsiaTheme="minorEastAsia" w:hAnsi="GHEA Grapalat" w:cs="Sylfaen"/>
                <w:sz w:val="24"/>
                <w:szCs w:val="24"/>
              </w:rPr>
              <w:t>և</w:t>
            </w:r>
            <w:r w:rsidRPr="00E54BC9">
              <w:rPr>
                <w:rFonts w:ascii="GHEA Grapalat" w:eastAsiaTheme="minorEastAsia" w:hAnsi="GHEA Grapalat" w:cs="Sylfaen"/>
                <w:sz w:val="24"/>
                <w:szCs w:val="24"/>
                <w:lang w:val="af-ZA"/>
              </w:rPr>
              <w:t xml:space="preserve"> </w:t>
            </w:r>
            <w:r w:rsidRPr="00E54BC9">
              <w:rPr>
                <w:rFonts w:ascii="GHEA Grapalat" w:eastAsiaTheme="minorEastAsia" w:hAnsi="GHEA Grapalat" w:cs="Sylfaen"/>
                <w:sz w:val="24"/>
                <w:szCs w:val="24"/>
              </w:rPr>
              <w:t>ճանաչողական, զբոսաշրջային կա</w:t>
            </w:r>
            <w:r w:rsidRPr="00E54BC9">
              <w:rPr>
                <w:rFonts w:ascii="GHEA Grapalat" w:eastAsiaTheme="minorEastAsia" w:hAnsi="GHEA Grapalat" w:cs="Sylfaen"/>
                <w:sz w:val="24"/>
                <w:szCs w:val="24"/>
                <w:lang w:val="af-ZA"/>
              </w:rPr>
              <w:t xml:space="preserve">մ նախնական գործառնական </w:t>
            </w:r>
            <w:r w:rsidRPr="00E54BC9">
              <w:rPr>
                <w:rFonts w:ascii="GHEA Grapalat" w:eastAsiaTheme="minorEastAsia" w:hAnsi="GHEA Grapalat" w:cs="Sylfaen"/>
                <w:sz w:val="24"/>
                <w:szCs w:val="24"/>
              </w:rPr>
              <w:t>նպատակ</w:t>
            </w:r>
            <w:r w:rsidR="004E4ED9">
              <w:rPr>
                <w:rFonts w:ascii="GHEA Grapalat" w:eastAsiaTheme="minorEastAsia" w:hAnsi="GHEA Grapalat" w:cs="Sylfaen"/>
                <w:sz w:val="24"/>
                <w:szCs w:val="24"/>
              </w:rPr>
              <w:t>-</w:t>
            </w:r>
            <w:r w:rsidRPr="00E54BC9">
              <w:rPr>
                <w:rFonts w:ascii="GHEA Grapalat" w:eastAsiaTheme="minorEastAsia" w:hAnsi="GHEA Grapalat" w:cs="Sylfaen"/>
                <w:sz w:val="24"/>
                <w:szCs w:val="24"/>
              </w:rPr>
              <w:t>ներով</w:t>
            </w:r>
            <w:r w:rsidRPr="00E54BC9">
              <w:rPr>
                <w:rFonts w:ascii="GHEA Grapalat" w:eastAsiaTheme="minorEastAsia" w:hAnsi="GHEA Grapalat" w:cs="Sylfaen"/>
                <w:sz w:val="24"/>
                <w:szCs w:val="24"/>
                <w:lang w:val="af-ZA"/>
              </w:rPr>
              <w:t xml:space="preserve"> </w:t>
            </w:r>
            <w:r w:rsidRPr="00E54BC9">
              <w:rPr>
                <w:rFonts w:ascii="GHEA Grapalat" w:eastAsiaTheme="minorEastAsia" w:hAnsi="GHEA Grapalat" w:cs="Sylfaen"/>
                <w:sz w:val="24"/>
                <w:szCs w:val="24"/>
              </w:rPr>
              <w:t>օգտագործման և</w:t>
            </w:r>
            <w:r w:rsidRPr="00E54BC9">
              <w:rPr>
                <w:rFonts w:ascii="GHEA Grapalat" w:eastAsiaTheme="minorEastAsia" w:hAnsi="GHEA Grapalat" w:cs="GHEA Grapalat"/>
                <w:noProof/>
                <w:sz w:val="24"/>
                <w:szCs w:val="24"/>
              </w:rPr>
              <w:t xml:space="preserve"> հարակից տարա</w:t>
            </w:r>
            <w:r w:rsidR="00861505" w:rsidRPr="00E54BC9">
              <w:rPr>
                <w:rFonts w:ascii="GHEA Grapalat" w:eastAsiaTheme="minorEastAsia" w:hAnsi="GHEA Grapalat" w:cs="GHEA Grapalat"/>
                <w:noProof/>
                <w:sz w:val="24"/>
                <w:szCs w:val="24"/>
              </w:rPr>
              <w:t>ծքների կառուցապատումը կանոնակար</w:t>
            </w:r>
            <w:r w:rsidRPr="00E54BC9">
              <w:rPr>
                <w:rFonts w:ascii="GHEA Grapalat" w:eastAsiaTheme="minorEastAsia" w:hAnsi="GHEA Grapalat" w:cs="GHEA Grapalat"/>
                <w:noProof/>
                <w:sz w:val="24"/>
                <w:szCs w:val="24"/>
              </w:rPr>
              <w:t xml:space="preserve">գելու անհրաժեշտությամբ: </w:t>
            </w:r>
            <w:r w:rsidR="002A3BEE" w:rsidRPr="005254E1">
              <w:rPr>
                <w:rFonts w:ascii="GHEA Grapalat" w:hAnsi="GHEA Grapalat"/>
                <w:sz w:val="24"/>
                <w:szCs w:val="24"/>
              </w:rPr>
              <w:t xml:space="preserve">Նախարարության </w:t>
            </w:r>
            <w:r w:rsidR="005254E1" w:rsidRPr="005254E1">
              <w:rPr>
                <w:rFonts w:ascii="GHEA Grapalat" w:hAnsi="GHEA Grapalat"/>
                <w:sz w:val="24"/>
                <w:szCs w:val="24"/>
              </w:rPr>
              <w:t>մասնագետների կատար</w:t>
            </w:r>
            <w:r w:rsidR="002A3BEE" w:rsidRPr="005254E1">
              <w:rPr>
                <w:rFonts w:ascii="GHEA Grapalat" w:hAnsi="GHEA Grapalat"/>
                <w:sz w:val="24"/>
                <w:szCs w:val="24"/>
              </w:rPr>
              <w:t xml:space="preserve">ած </w:t>
            </w:r>
            <w:r w:rsidR="005254E1" w:rsidRPr="005254E1">
              <w:rPr>
                <w:rFonts w:ascii="GHEA Grapalat" w:hAnsi="GHEA Grapalat"/>
                <w:sz w:val="24"/>
                <w:szCs w:val="24"/>
              </w:rPr>
              <w:t>ուսումնասիրությամբ պարզվել է</w:t>
            </w:r>
            <w:r w:rsidR="002A3BEE" w:rsidRPr="005254E1">
              <w:rPr>
                <w:rFonts w:ascii="GHEA Grapalat" w:hAnsi="GHEA Grapalat"/>
                <w:sz w:val="24"/>
                <w:szCs w:val="24"/>
              </w:rPr>
              <w:t xml:space="preserve">, որ </w:t>
            </w:r>
            <w:r w:rsidR="005254E1" w:rsidRPr="005254E1">
              <w:rPr>
                <w:rFonts w:ascii="GHEA Grapalat" w:hAnsi="GHEA Grapalat"/>
                <w:sz w:val="24"/>
                <w:szCs w:val="24"/>
              </w:rPr>
              <w:t>կառույցի սեփականաշնոր-հումից հետո այն մատնվել է անուշադրության, չեն իրակա</w:t>
            </w:r>
            <w:r w:rsidR="0001644A">
              <w:rPr>
                <w:rFonts w:ascii="GHEA Grapalat" w:hAnsi="GHEA Grapalat"/>
                <w:sz w:val="24"/>
                <w:szCs w:val="24"/>
              </w:rPr>
              <w:t>նացվել պահպանական միջոցառումներ</w:t>
            </w:r>
            <w:r w:rsidR="0001644A">
              <w:rPr>
                <w:rFonts w:ascii="GHEA Grapalat" w:hAnsi="GHEA Grapalat"/>
                <w:sz w:val="24"/>
                <w:szCs w:val="24"/>
                <w:lang w:val="ru-RU"/>
              </w:rPr>
              <w:t>՝</w:t>
            </w:r>
            <w:r w:rsidR="005254E1" w:rsidRPr="005254E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5254E1">
              <w:rPr>
                <w:rFonts w:ascii="GHEA Grapalat" w:hAnsi="GHEA Grapalat"/>
                <w:sz w:val="24"/>
                <w:szCs w:val="24"/>
              </w:rPr>
              <w:t>մ</w:t>
            </w:r>
            <w:r w:rsidR="0001644A">
              <w:rPr>
                <w:rFonts w:ascii="GHEA Grapalat" w:hAnsi="GHEA Grapalat"/>
                <w:sz w:val="24"/>
                <w:szCs w:val="24"/>
              </w:rPr>
              <w:t>ասնավորապես</w:t>
            </w:r>
            <w:r w:rsidR="0001644A" w:rsidRPr="003A48D1">
              <w:rPr>
                <w:rFonts w:ascii="GHEA Grapalat" w:hAnsi="GHEA Grapalat"/>
                <w:sz w:val="24"/>
                <w:szCs w:val="24"/>
              </w:rPr>
              <w:t>,</w:t>
            </w:r>
            <w:r w:rsidR="005254E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5254E1" w:rsidRPr="005254E1">
              <w:rPr>
                <w:rFonts w:ascii="GHEA Grapalat" w:hAnsi="GHEA Grapalat"/>
                <w:sz w:val="24"/>
                <w:szCs w:val="24"/>
              </w:rPr>
              <w:t>վերականգնողական աշխատանքներ, միջավայրը մնացել է անխնամ</w:t>
            </w:r>
            <w:r w:rsidR="005254E1">
              <w:rPr>
                <w:rFonts w:ascii="GHEA Grapalat" w:hAnsi="GHEA Grapalat"/>
                <w:sz w:val="24"/>
                <w:szCs w:val="24"/>
              </w:rPr>
              <w:t>, ինչի պատճառով մ</w:t>
            </w:r>
            <w:r w:rsidR="005254E1" w:rsidRPr="005254E1">
              <w:rPr>
                <w:rFonts w:ascii="GHEA Grapalat" w:hAnsi="GHEA Grapalat"/>
                <w:sz w:val="24"/>
                <w:szCs w:val="24"/>
              </w:rPr>
              <w:t xml:space="preserve">եծ բարերար Մ. Արամյանցի </w:t>
            </w:r>
            <w:r w:rsidR="005254E1">
              <w:rPr>
                <w:rFonts w:ascii="GHEA Grapalat" w:hAnsi="GHEA Grapalat"/>
                <w:sz w:val="24"/>
                <w:szCs w:val="24"/>
              </w:rPr>
              <w:t>կողմից կառուցված</w:t>
            </w:r>
            <w:r w:rsidR="005254E1" w:rsidRPr="005254E1">
              <w:rPr>
                <w:rFonts w:ascii="GHEA Grapalat" w:hAnsi="GHEA Grapalat"/>
                <w:sz w:val="24"/>
                <w:szCs w:val="24"/>
              </w:rPr>
              <w:t xml:space="preserve"> շենքերը գտնվում են փլուզման եզրին:</w:t>
            </w:r>
            <w:r w:rsidR="005254E1">
              <w:rPr>
                <w:rFonts w:ascii="GHEA Grapalat" w:hAnsi="GHEA Grapalat"/>
                <w:color w:val="FF0000"/>
                <w:sz w:val="24"/>
                <w:szCs w:val="24"/>
                <w:u w:val="single"/>
              </w:rPr>
              <w:t xml:space="preserve">  </w:t>
            </w:r>
          </w:p>
        </w:tc>
      </w:tr>
      <w:tr w:rsidR="005B3E08" w:rsidRPr="00E54BC9" w:rsidTr="00732738">
        <w:trPr>
          <w:trHeight w:val="495"/>
        </w:trPr>
        <w:tc>
          <w:tcPr>
            <w:tcW w:w="894" w:type="dxa"/>
          </w:tcPr>
          <w:p w:rsidR="005B3E08" w:rsidRPr="00E54BC9" w:rsidRDefault="005B3E08" w:rsidP="00261368">
            <w:pPr>
              <w:spacing w:line="312" w:lineRule="auto"/>
              <w:jc w:val="center"/>
              <w:rPr>
                <w:rFonts w:ascii="GHEA Grapalat" w:eastAsiaTheme="minorEastAsia" w:hAnsi="GHEA Grapalat" w:cs="GHEA Grapalat"/>
                <w:noProof/>
                <w:sz w:val="24"/>
                <w:szCs w:val="24"/>
              </w:rPr>
            </w:pPr>
            <w:r w:rsidRPr="00E54BC9">
              <w:rPr>
                <w:rFonts w:ascii="GHEA Grapalat" w:eastAsiaTheme="minorEastAsia" w:hAnsi="GHEA Grapalat" w:cs="GHEA Grapalat"/>
                <w:noProof/>
                <w:sz w:val="24"/>
                <w:szCs w:val="24"/>
              </w:rPr>
              <w:t>2.</w:t>
            </w:r>
          </w:p>
        </w:tc>
        <w:tc>
          <w:tcPr>
            <w:tcW w:w="9114" w:type="dxa"/>
          </w:tcPr>
          <w:p w:rsidR="005B3E08" w:rsidRPr="00E54BC9" w:rsidRDefault="005B3E08" w:rsidP="0089194A">
            <w:pPr>
              <w:spacing w:line="312" w:lineRule="auto"/>
              <w:rPr>
                <w:rFonts w:ascii="GHEA Grapalat" w:eastAsiaTheme="minorEastAsia" w:hAnsi="GHEA Grapalat" w:cs="GHEA Grapalat"/>
                <w:noProof/>
                <w:sz w:val="24"/>
                <w:szCs w:val="24"/>
              </w:rPr>
            </w:pPr>
            <w:r w:rsidRPr="00E54BC9">
              <w:rPr>
                <w:rFonts w:ascii="GHEA Grapalat" w:eastAsiaTheme="minorEastAsia" w:hAnsi="GHEA Grapalat" w:cs="GHEA Grapalat"/>
                <w:noProof/>
                <w:sz w:val="24"/>
                <w:szCs w:val="24"/>
              </w:rPr>
              <w:t>Ընթացիկ իրավիճակը և խնդիրներ</w:t>
            </w:r>
            <w:r w:rsidR="003A48D1">
              <w:rPr>
                <w:rFonts w:ascii="GHEA Grapalat" w:eastAsiaTheme="minorEastAsia" w:hAnsi="GHEA Grapalat" w:cs="GHEA Grapalat"/>
                <w:noProof/>
                <w:sz w:val="24"/>
                <w:szCs w:val="24"/>
                <w:lang w:val="ru-RU"/>
              </w:rPr>
              <w:t>ը</w:t>
            </w:r>
            <w:r w:rsidR="0089194A" w:rsidRPr="0089194A">
              <w:rPr>
                <w:rFonts w:ascii="GHEA Grapalat" w:eastAsiaTheme="minorEastAsia" w:hAnsi="GHEA Grapalat" w:cs="GHEA Grapalat"/>
                <w:noProof/>
                <w:sz w:val="24"/>
                <w:szCs w:val="24"/>
              </w:rPr>
              <w:t xml:space="preserve"> </w:t>
            </w:r>
          </w:p>
        </w:tc>
      </w:tr>
      <w:tr w:rsidR="005B3E08" w:rsidRPr="00BD537A" w:rsidTr="00732738">
        <w:trPr>
          <w:trHeight w:val="1068"/>
        </w:trPr>
        <w:tc>
          <w:tcPr>
            <w:tcW w:w="894" w:type="dxa"/>
          </w:tcPr>
          <w:p w:rsidR="005B3E08" w:rsidRPr="00E54BC9" w:rsidRDefault="005B3E08" w:rsidP="00261368">
            <w:pPr>
              <w:spacing w:line="312" w:lineRule="auto"/>
              <w:jc w:val="center"/>
              <w:rPr>
                <w:rFonts w:ascii="GHEA Grapalat" w:eastAsiaTheme="minorEastAsia" w:hAnsi="GHEA Grapalat" w:cs="GHEA Grapalat"/>
                <w:noProof/>
                <w:sz w:val="24"/>
                <w:szCs w:val="24"/>
              </w:rPr>
            </w:pPr>
          </w:p>
        </w:tc>
        <w:tc>
          <w:tcPr>
            <w:tcW w:w="9114" w:type="dxa"/>
          </w:tcPr>
          <w:p w:rsidR="0071174D" w:rsidRDefault="00006128" w:rsidP="0071174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sz w:val="24"/>
                <w:szCs w:val="24"/>
                <w:lang w:val="af-ZA"/>
              </w:rPr>
            </w:pPr>
            <w:r>
              <w:rPr>
                <w:rFonts w:ascii="GHEA Grapalat" w:eastAsiaTheme="minorEastAsia" w:hAnsi="GHEA Grapalat" w:cs="Sylfaen"/>
                <w:sz w:val="24"/>
                <w:szCs w:val="24"/>
                <w:lang w:val="af-ZA"/>
              </w:rPr>
              <w:t xml:space="preserve">    </w:t>
            </w:r>
            <w:r w:rsidR="0071174D">
              <w:rPr>
                <w:rFonts w:ascii="GHEA Grapalat" w:eastAsiaTheme="minorEastAsia" w:hAnsi="GHEA Grapalat" w:cs="Sylfaen"/>
                <w:sz w:val="24"/>
                <w:szCs w:val="24"/>
                <w:lang w:val="af-ZA"/>
              </w:rPr>
              <w:t xml:space="preserve"> </w:t>
            </w:r>
            <w:r w:rsidR="005B3E08" w:rsidRPr="00E54BC9">
              <w:rPr>
                <w:rFonts w:ascii="GHEA Grapalat" w:eastAsiaTheme="minorEastAsia" w:hAnsi="GHEA Grapalat" w:cs="Sylfaen"/>
                <w:sz w:val="24"/>
                <w:szCs w:val="24"/>
                <w:lang w:val="af-ZA"/>
              </w:rPr>
              <w:t xml:space="preserve">Հայաստանի Հանրապետության </w:t>
            </w:r>
            <w:r w:rsidR="005254E1">
              <w:rPr>
                <w:rFonts w:ascii="GHEA Grapalat" w:eastAsiaTheme="minorEastAsia" w:hAnsi="GHEA Grapalat" w:cs="Sylfaen"/>
                <w:sz w:val="24"/>
                <w:szCs w:val="24"/>
              </w:rPr>
              <w:t>Լոռու</w:t>
            </w:r>
            <w:r w:rsidR="005B3E08" w:rsidRPr="00E54BC9">
              <w:rPr>
                <w:rFonts w:ascii="GHEA Grapalat" w:eastAsiaTheme="minorEastAsia" w:hAnsi="GHEA Grapalat" w:cs="Sylfaen"/>
                <w:sz w:val="24"/>
                <w:szCs w:val="24"/>
                <w:lang w:val="af-ZA"/>
              </w:rPr>
              <w:t xml:space="preserve"> </w:t>
            </w:r>
            <w:r w:rsidR="005B3E08" w:rsidRPr="00E54BC9">
              <w:rPr>
                <w:rFonts w:ascii="GHEA Grapalat" w:eastAsiaTheme="minorEastAsia" w:hAnsi="GHEA Grapalat" w:cs="Sylfaen"/>
                <w:sz w:val="24"/>
                <w:szCs w:val="24"/>
              </w:rPr>
              <w:t>մարզի</w:t>
            </w:r>
            <w:r w:rsidR="005B3E08" w:rsidRPr="00E54BC9">
              <w:rPr>
                <w:rFonts w:ascii="GHEA Grapalat" w:eastAsiaTheme="minorEastAsia" w:hAnsi="GHEA Grapalat" w:cs="Sylfaen"/>
                <w:sz w:val="24"/>
                <w:szCs w:val="24"/>
                <w:lang w:val="af-ZA"/>
              </w:rPr>
              <w:t xml:space="preserve"> </w:t>
            </w:r>
            <w:r w:rsidR="005254E1">
              <w:rPr>
                <w:rFonts w:ascii="GHEA Grapalat" w:eastAsiaTheme="minorEastAsia" w:hAnsi="GHEA Grapalat" w:cs="Sylfaen"/>
                <w:sz w:val="24"/>
                <w:szCs w:val="24"/>
              </w:rPr>
              <w:t>Ախթալա</w:t>
            </w:r>
            <w:r w:rsidR="005B3E08" w:rsidRPr="00E54BC9">
              <w:rPr>
                <w:rFonts w:ascii="GHEA Grapalat" w:eastAsiaTheme="minorEastAsia" w:hAnsi="GHEA Grapalat" w:cs="Sylfaen"/>
                <w:sz w:val="24"/>
                <w:szCs w:val="24"/>
                <w:lang w:val="af-ZA"/>
              </w:rPr>
              <w:t xml:space="preserve"> </w:t>
            </w:r>
            <w:r w:rsidR="005B3E08" w:rsidRPr="00E54BC9">
              <w:rPr>
                <w:rFonts w:ascii="GHEA Grapalat" w:eastAsiaTheme="minorEastAsia" w:hAnsi="GHEA Grapalat" w:cs="Sylfaen"/>
                <w:sz w:val="24"/>
                <w:szCs w:val="24"/>
              </w:rPr>
              <w:t>համայնքի</w:t>
            </w:r>
            <w:r w:rsidR="005B3E08" w:rsidRPr="00E54BC9">
              <w:rPr>
                <w:rFonts w:ascii="GHEA Grapalat" w:eastAsiaTheme="minorEastAsia" w:hAnsi="GHEA Grapalat" w:cs="Sylfaen"/>
                <w:sz w:val="24"/>
                <w:szCs w:val="24"/>
                <w:lang w:val="af-ZA"/>
              </w:rPr>
              <w:t xml:space="preserve"> </w:t>
            </w:r>
            <w:r w:rsidR="005254E1">
              <w:rPr>
                <w:rFonts w:ascii="GHEA Grapalat" w:eastAsiaTheme="minorEastAsia" w:hAnsi="GHEA Grapalat" w:cs="Sylfaen"/>
                <w:sz w:val="24"/>
                <w:szCs w:val="24"/>
                <w:lang w:val="af-ZA"/>
              </w:rPr>
              <w:t xml:space="preserve">                  </w:t>
            </w:r>
            <w:r w:rsidR="005254E1">
              <w:rPr>
                <w:rFonts w:ascii="GHEA Grapalat" w:hAnsi="GHEA Grapalat" w:cs="Sylfaen"/>
                <w:sz w:val="24"/>
                <w:szCs w:val="24"/>
              </w:rPr>
              <w:t>Մ</w:t>
            </w:r>
            <w:r w:rsidR="005254E1" w:rsidRPr="00DD326C">
              <w:rPr>
                <w:rFonts w:ascii="GHEA Grapalat" w:hAnsi="GHEA Grapalat" w:cs="Sylfaen"/>
                <w:sz w:val="24"/>
                <w:szCs w:val="24"/>
                <w:lang w:val="af-ZA"/>
              </w:rPr>
              <w:t>.</w:t>
            </w:r>
            <w:r w:rsidR="005254E1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Արամյանցի</w:t>
            </w:r>
            <w:r w:rsidR="005254E1" w:rsidRPr="00B020CE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5254E1">
              <w:rPr>
                <w:rFonts w:ascii="GHEA Grapalat" w:hAnsi="GHEA Grapalat" w:cs="Sylfaen"/>
                <w:sz w:val="24"/>
                <w:szCs w:val="24"/>
                <w:lang w:val="af-ZA"/>
              </w:rPr>
              <w:t>ամառանոցի շենք</w:t>
            </w:r>
            <w:r w:rsidR="0071174D">
              <w:rPr>
                <w:rFonts w:ascii="GHEA Grapalat" w:hAnsi="GHEA Grapalat" w:cs="Sylfaen"/>
                <w:sz w:val="24"/>
                <w:szCs w:val="24"/>
                <w:lang w:val="af-ZA"/>
              </w:rPr>
              <w:t>ը</w:t>
            </w:r>
            <w:r w:rsidR="0071174D" w:rsidRPr="0071174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1992 </w:t>
            </w:r>
            <w:r w:rsidR="0071174D">
              <w:rPr>
                <w:rFonts w:ascii="GHEA Grapalat" w:hAnsi="GHEA Grapalat" w:cs="GHEA Grapalat"/>
                <w:sz w:val="24"/>
                <w:szCs w:val="24"/>
              </w:rPr>
              <w:t>թ</w:t>
            </w:r>
            <w:r w:rsidR="0071174D" w:rsidRPr="0071174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. </w:t>
            </w:r>
            <w:r w:rsidR="0071174D">
              <w:rPr>
                <w:rFonts w:ascii="GHEA Grapalat" w:hAnsi="GHEA Grapalat" w:cs="GHEA Grapalat"/>
                <w:sz w:val="24"/>
                <w:szCs w:val="24"/>
              </w:rPr>
              <w:t>Հայաստանի</w:t>
            </w:r>
            <w:r w:rsidR="0071174D" w:rsidRPr="0071174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="0071174D">
              <w:rPr>
                <w:rFonts w:ascii="GHEA Grapalat" w:hAnsi="GHEA Grapalat" w:cs="GHEA Grapalat"/>
                <w:sz w:val="24"/>
                <w:szCs w:val="24"/>
              </w:rPr>
              <w:t>արհեստակցական</w:t>
            </w:r>
            <w:r w:rsidR="0071174D" w:rsidRPr="0071174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="0071174D">
              <w:rPr>
                <w:rFonts w:ascii="GHEA Grapalat" w:hAnsi="GHEA Grapalat" w:cs="GHEA Grapalat"/>
                <w:sz w:val="24"/>
                <w:szCs w:val="24"/>
              </w:rPr>
              <w:t>միությունների</w:t>
            </w:r>
            <w:r w:rsidR="0071174D" w:rsidRPr="0071174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="0071174D">
              <w:rPr>
                <w:rFonts w:ascii="GHEA Grapalat" w:hAnsi="GHEA Grapalat" w:cs="GHEA Grapalat"/>
                <w:sz w:val="24"/>
                <w:szCs w:val="24"/>
              </w:rPr>
              <w:t>կոնֆեդերացիան</w:t>
            </w:r>
            <w:r w:rsidR="0071174D" w:rsidRPr="0071174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="0071174D">
              <w:rPr>
                <w:rFonts w:ascii="GHEA Grapalat" w:hAnsi="GHEA Grapalat" w:cs="GHEA Grapalat"/>
                <w:sz w:val="24"/>
                <w:szCs w:val="24"/>
              </w:rPr>
              <w:t>սեփականության</w:t>
            </w:r>
            <w:r w:rsidR="0071174D" w:rsidRPr="0071174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="0071174D">
              <w:rPr>
                <w:rFonts w:ascii="GHEA Grapalat" w:hAnsi="GHEA Grapalat" w:cs="GHEA Grapalat"/>
                <w:sz w:val="24"/>
                <w:szCs w:val="24"/>
              </w:rPr>
              <w:t>իրավունքով</w:t>
            </w:r>
            <w:r w:rsidR="0071174D" w:rsidRPr="0071174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="0071174D">
              <w:rPr>
                <w:rFonts w:ascii="GHEA Grapalat" w:hAnsi="GHEA Grapalat" w:cs="GHEA Grapalat"/>
                <w:sz w:val="24"/>
                <w:szCs w:val="24"/>
              </w:rPr>
              <w:t>հանձնել</w:t>
            </w:r>
            <w:r w:rsidR="0071174D" w:rsidRPr="0071174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="0071174D">
              <w:rPr>
                <w:rFonts w:ascii="GHEA Grapalat" w:hAnsi="GHEA Grapalat" w:cs="GHEA Grapalat"/>
                <w:sz w:val="24"/>
                <w:szCs w:val="24"/>
              </w:rPr>
              <w:t>է</w:t>
            </w:r>
            <w:r w:rsidR="0071174D" w:rsidRPr="0071174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="0071174D">
              <w:rPr>
                <w:rFonts w:ascii="GHEA Grapalat" w:hAnsi="GHEA Grapalat" w:cs="GHEA Grapalat"/>
                <w:sz w:val="24"/>
                <w:szCs w:val="24"/>
              </w:rPr>
              <w:t>Տուրիզմի</w:t>
            </w:r>
            <w:r w:rsidR="0071174D" w:rsidRPr="0071174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="0071174D">
              <w:rPr>
                <w:rFonts w:ascii="GHEA Grapalat" w:hAnsi="GHEA Grapalat" w:cs="GHEA Grapalat"/>
                <w:sz w:val="24"/>
                <w:szCs w:val="24"/>
              </w:rPr>
              <w:t>և</w:t>
            </w:r>
            <w:r w:rsidR="0071174D" w:rsidRPr="0071174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="0071174D">
              <w:rPr>
                <w:rFonts w:ascii="GHEA Grapalat" w:hAnsi="GHEA Grapalat" w:cs="GHEA Grapalat"/>
                <w:sz w:val="24"/>
                <w:szCs w:val="24"/>
              </w:rPr>
              <w:t>էքսկուրսիաների</w:t>
            </w:r>
            <w:r w:rsidR="0071174D" w:rsidRPr="0071174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="0071174D">
              <w:rPr>
                <w:rFonts w:ascii="GHEA Grapalat" w:hAnsi="GHEA Grapalat" w:cs="GHEA Grapalat"/>
                <w:sz w:val="24"/>
                <w:szCs w:val="24"/>
              </w:rPr>
              <w:t>հանրապետական</w:t>
            </w:r>
            <w:r w:rsidR="0071174D" w:rsidRPr="0071174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="0071174D">
              <w:rPr>
                <w:rFonts w:ascii="GHEA Grapalat" w:hAnsi="GHEA Grapalat" w:cs="GHEA Grapalat"/>
                <w:sz w:val="24"/>
                <w:szCs w:val="24"/>
              </w:rPr>
              <w:t>խորհրդին</w:t>
            </w:r>
            <w:r w:rsidR="0071174D" w:rsidRPr="0071174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, </w:t>
            </w:r>
            <w:r w:rsidR="0071174D">
              <w:rPr>
                <w:rFonts w:ascii="GHEA Grapalat" w:hAnsi="GHEA Grapalat" w:cs="GHEA Grapalat"/>
                <w:sz w:val="24"/>
                <w:szCs w:val="24"/>
              </w:rPr>
              <w:t>որն</w:t>
            </w:r>
            <w:r w:rsidR="0071174D" w:rsidRPr="0071174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="0071174D">
              <w:rPr>
                <w:rFonts w:ascii="GHEA Grapalat" w:hAnsi="GHEA Grapalat" w:cs="GHEA Grapalat"/>
                <w:sz w:val="24"/>
                <w:szCs w:val="24"/>
              </w:rPr>
              <w:t>էլ</w:t>
            </w:r>
            <w:r w:rsidR="0071174D" w:rsidRPr="0071174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="0071174D">
              <w:rPr>
                <w:rFonts w:ascii="GHEA Grapalat" w:hAnsi="GHEA Grapalat" w:cs="GHEA Grapalat"/>
                <w:sz w:val="24"/>
                <w:szCs w:val="24"/>
              </w:rPr>
              <w:t>իր</w:t>
            </w:r>
            <w:r w:rsidR="0071174D" w:rsidRPr="0071174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="0071174D">
              <w:rPr>
                <w:rFonts w:ascii="GHEA Grapalat" w:hAnsi="GHEA Grapalat" w:cs="GHEA Grapalat"/>
                <w:sz w:val="24"/>
                <w:szCs w:val="24"/>
              </w:rPr>
              <w:t>հերթին</w:t>
            </w:r>
            <w:r w:rsidR="0071174D" w:rsidRPr="0071174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2005 </w:t>
            </w:r>
            <w:r w:rsidR="0071174D">
              <w:rPr>
                <w:rFonts w:ascii="GHEA Grapalat" w:hAnsi="GHEA Grapalat" w:cs="GHEA Grapalat"/>
                <w:sz w:val="24"/>
                <w:szCs w:val="24"/>
              </w:rPr>
              <w:t>թ</w:t>
            </w:r>
            <w:r w:rsidR="0071174D" w:rsidRPr="0071174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. </w:t>
            </w:r>
            <w:r w:rsidR="0071174D">
              <w:rPr>
                <w:rFonts w:ascii="GHEA Grapalat" w:hAnsi="GHEA Grapalat" w:cs="GHEA Grapalat"/>
                <w:sz w:val="24"/>
                <w:szCs w:val="24"/>
              </w:rPr>
              <w:t>հոկտեմբերի</w:t>
            </w:r>
            <w:r w:rsidR="0071174D" w:rsidRPr="0071174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18-</w:t>
            </w:r>
            <w:r w:rsidR="0071174D">
              <w:rPr>
                <w:rFonts w:ascii="GHEA Grapalat" w:hAnsi="GHEA Grapalat" w:cs="GHEA Grapalat"/>
                <w:sz w:val="24"/>
                <w:szCs w:val="24"/>
              </w:rPr>
              <w:t>ին</w:t>
            </w:r>
            <w:r w:rsidR="0071174D" w:rsidRPr="0071174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="0071174D">
              <w:rPr>
                <w:rFonts w:ascii="GHEA Grapalat" w:hAnsi="GHEA Grapalat" w:cs="GHEA Grapalat"/>
                <w:sz w:val="24"/>
                <w:szCs w:val="24"/>
              </w:rPr>
              <w:t>ընդամենը</w:t>
            </w:r>
            <w:r w:rsidR="0071174D" w:rsidRPr="0071174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1 </w:t>
            </w:r>
            <w:r w:rsidR="0071174D">
              <w:rPr>
                <w:rFonts w:ascii="GHEA Grapalat" w:hAnsi="GHEA Grapalat" w:cs="GHEA Grapalat"/>
                <w:sz w:val="24"/>
                <w:szCs w:val="24"/>
              </w:rPr>
              <w:t>մլն</w:t>
            </w:r>
            <w:r w:rsidR="0071174D" w:rsidRPr="0071174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200 </w:t>
            </w:r>
            <w:r w:rsidR="0071174D">
              <w:rPr>
                <w:rFonts w:ascii="GHEA Grapalat" w:hAnsi="GHEA Grapalat" w:cs="GHEA Grapalat"/>
                <w:sz w:val="24"/>
                <w:szCs w:val="24"/>
              </w:rPr>
              <w:t>հազար</w:t>
            </w:r>
            <w:r w:rsidR="0071174D" w:rsidRPr="0071174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="0071174D">
              <w:rPr>
                <w:rFonts w:ascii="GHEA Grapalat" w:hAnsi="GHEA Grapalat" w:cs="GHEA Grapalat"/>
                <w:sz w:val="24"/>
                <w:szCs w:val="24"/>
              </w:rPr>
              <w:t>դրամով</w:t>
            </w:r>
            <w:r w:rsidR="0071174D" w:rsidRPr="0071174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="0071174D">
              <w:rPr>
                <w:rFonts w:ascii="GHEA Grapalat" w:hAnsi="GHEA Grapalat" w:cs="GHEA Grapalat"/>
                <w:sz w:val="24"/>
                <w:szCs w:val="24"/>
              </w:rPr>
              <w:t>վաճառ</w:t>
            </w:r>
            <w:r w:rsidR="00CF3541">
              <w:rPr>
                <w:rFonts w:ascii="GHEA Grapalat" w:hAnsi="GHEA Grapalat" w:cs="GHEA Grapalat"/>
                <w:sz w:val="24"/>
                <w:szCs w:val="24"/>
                <w:lang w:val="ru-RU"/>
              </w:rPr>
              <w:t>ել</w:t>
            </w:r>
            <w:r w:rsidR="0071174D" w:rsidRPr="0071174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="0071174D">
              <w:rPr>
                <w:rFonts w:ascii="GHEA Grapalat" w:hAnsi="GHEA Grapalat" w:cs="GHEA Grapalat"/>
                <w:sz w:val="24"/>
                <w:szCs w:val="24"/>
                <w:lang w:val="ru-RU"/>
              </w:rPr>
              <w:t>է</w:t>
            </w:r>
            <w:r w:rsidR="0071174D" w:rsidRPr="0071174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="0071174D">
              <w:rPr>
                <w:rFonts w:ascii="GHEA Grapalat" w:hAnsi="GHEA Grapalat" w:cs="GHEA Grapalat"/>
                <w:sz w:val="24"/>
                <w:szCs w:val="24"/>
              </w:rPr>
              <w:t>ամերիկահայ</w:t>
            </w:r>
            <w:r w:rsidR="0071174D" w:rsidRPr="0071174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="0071174D">
              <w:rPr>
                <w:rFonts w:ascii="GHEA Grapalat" w:hAnsi="GHEA Grapalat" w:cs="GHEA Grapalat"/>
                <w:sz w:val="24"/>
                <w:szCs w:val="24"/>
              </w:rPr>
              <w:t>գործարար</w:t>
            </w:r>
            <w:r w:rsidR="0071174D" w:rsidRPr="0071174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="0071174D">
              <w:rPr>
                <w:rFonts w:ascii="GHEA Grapalat" w:hAnsi="GHEA Grapalat" w:cs="GHEA Grapalat"/>
                <w:sz w:val="24"/>
                <w:szCs w:val="24"/>
              </w:rPr>
              <w:t>Սերոբ</w:t>
            </w:r>
            <w:r w:rsidR="0071174D" w:rsidRPr="0071174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="0071174D">
              <w:rPr>
                <w:rFonts w:ascii="GHEA Grapalat" w:hAnsi="GHEA Grapalat" w:cs="GHEA Grapalat"/>
                <w:sz w:val="24"/>
                <w:szCs w:val="24"/>
              </w:rPr>
              <w:t>Տեր</w:t>
            </w:r>
            <w:r w:rsidR="0071174D" w:rsidRPr="0071174D">
              <w:rPr>
                <w:rFonts w:ascii="GHEA Grapalat" w:hAnsi="GHEA Grapalat" w:cs="GHEA Grapalat"/>
                <w:sz w:val="24"/>
                <w:szCs w:val="24"/>
                <w:lang w:val="af-ZA"/>
              </w:rPr>
              <w:t>-</w:t>
            </w:r>
            <w:r w:rsidR="0071174D">
              <w:rPr>
                <w:rFonts w:ascii="GHEA Grapalat" w:hAnsi="GHEA Grapalat" w:cs="GHEA Grapalat"/>
                <w:sz w:val="24"/>
                <w:szCs w:val="24"/>
              </w:rPr>
              <w:t>Պողոսյանի</w:t>
            </w:r>
            <w:r w:rsidR="0071174D" w:rsidRPr="0071174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«</w:t>
            </w:r>
            <w:r w:rsidR="0071174D">
              <w:rPr>
                <w:rFonts w:ascii="GHEA Grapalat" w:hAnsi="GHEA Grapalat" w:cs="GHEA Grapalat"/>
                <w:sz w:val="24"/>
                <w:szCs w:val="24"/>
              </w:rPr>
              <w:t>Մեթըլ</w:t>
            </w:r>
            <w:r w:rsidR="0071174D" w:rsidRPr="0071174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="0071174D">
              <w:rPr>
                <w:rFonts w:ascii="GHEA Grapalat" w:hAnsi="GHEA Grapalat" w:cs="GHEA Grapalat"/>
                <w:sz w:val="24"/>
                <w:szCs w:val="24"/>
              </w:rPr>
              <w:t>Փրինս</w:t>
            </w:r>
            <w:r w:rsidR="0071174D" w:rsidRPr="0071174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» </w:t>
            </w:r>
            <w:r w:rsidR="0071174D">
              <w:rPr>
                <w:rFonts w:ascii="GHEA Grapalat" w:hAnsi="GHEA Grapalat" w:cs="GHEA Grapalat"/>
                <w:sz w:val="24"/>
                <w:szCs w:val="24"/>
              </w:rPr>
              <w:t>ընկերությանը</w:t>
            </w:r>
            <w:r w:rsidR="0071174D" w:rsidRPr="0071174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:  </w:t>
            </w:r>
            <w:r w:rsidR="0071174D">
              <w:rPr>
                <w:rFonts w:ascii="GHEA Grapalat" w:hAnsi="GHEA Grapalat" w:cs="GHEA Grapalat"/>
                <w:sz w:val="24"/>
                <w:szCs w:val="24"/>
              </w:rPr>
              <w:t>Սերոբ</w:t>
            </w:r>
            <w:r w:rsidR="0071174D" w:rsidRPr="0071174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="0071174D">
              <w:rPr>
                <w:rFonts w:ascii="GHEA Grapalat" w:hAnsi="GHEA Grapalat" w:cs="GHEA Grapalat"/>
                <w:sz w:val="24"/>
                <w:szCs w:val="24"/>
              </w:rPr>
              <w:t>Տեր</w:t>
            </w:r>
            <w:r w:rsidR="0071174D" w:rsidRPr="0071174D">
              <w:rPr>
                <w:rFonts w:ascii="GHEA Grapalat" w:hAnsi="GHEA Grapalat" w:cs="GHEA Grapalat"/>
                <w:sz w:val="24"/>
                <w:szCs w:val="24"/>
                <w:lang w:val="af-ZA"/>
              </w:rPr>
              <w:t>-</w:t>
            </w:r>
            <w:r w:rsidR="0071174D">
              <w:rPr>
                <w:rFonts w:ascii="GHEA Grapalat" w:hAnsi="GHEA Grapalat" w:cs="GHEA Grapalat"/>
                <w:sz w:val="24"/>
                <w:szCs w:val="24"/>
              </w:rPr>
              <w:t>Պողոսյանի</w:t>
            </w:r>
            <w:r w:rsidR="0071174D" w:rsidRPr="0071174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="0071174D">
              <w:rPr>
                <w:rFonts w:ascii="GHEA Grapalat" w:hAnsi="GHEA Grapalat" w:cs="GHEA Grapalat"/>
                <w:sz w:val="24"/>
                <w:szCs w:val="24"/>
              </w:rPr>
              <w:t>մահվանից</w:t>
            </w:r>
            <w:r w:rsidR="0071174D" w:rsidRPr="0071174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="0071174D">
              <w:rPr>
                <w:rFonts w:ascii="GHEA Grapalat" w:hAnsi="GHEA Grapalat" w:cs="GHEA Grapalat"/>
                <w:sz w:val="24"/>
                <w:szCs w:val="24"/>
              </w:rPr>
              <w:t>հետո</w:t>
            </w:r>
            <w:r w:rsidR="0071174D" w:rsidRPr="0071174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="0071174D">
              <w:rPr>
                <w:rFonts w:ascii="GHEA Grapalat" w:hAnsi="GHEA Grapalat" w:cs="GHEA Grapalat"/>
                <w:sz w:val="24"/>
                <w:szCs w:val="24"/>
              </w:rPr>
              <w:t>սեփականությունը</w:t>
            </w:r>
            <w:r w:rsidR="0071174D" w:rsidRPr="0071174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="0071174D">
              <w:rPr>
                <w:rFonts w:ascii="GHEA Grapalat" w:hAnsi="GHEA Grapalat" w:cs="GHEA Grapalat"/>
                <w:sz w:val="24"/>
                <w:szCs w:val="24"/>
              </w:rPr>
              <w:t>տնօրինում</w:t>
            </w:r>
            <w:r w:rsidR="0071174D" w:rsidRPr="0071174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="0071174D">
              <w:rPr>
                <w:rFonts w:ascii="GHEA Grapalat" w:hAnsi="GHEA Grapalat" w:cs="GHEA Grapalat"/>
                <w:sz w:val="24"/>
                <w:szCs w:val="24"/>
              </w:rPr>
              <w:t>է</w:t>
            </w:r>
            <w:r w:rsidR="0071174D" w:rsidRPr="0071174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="0071174D">
              <w:rPr>
                <w:rFonts w:ascii="GHEA Grapalat" w:hAnsi="GHEA Grapalat" w:cs="GHEA Grapalat"/>
                <w:sz w:val="24"/>
                <w:szCs w:val="24"/>
              </w:rPr>
              <w:t>կինը</w:t>
            </w:r>
            <w:r w:rsidR="0071174D" w:rsidRPr="0071174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` </w:t>
            </w:r>
            <w:r w:rsidR="0071174D">
              <w:rPr>
                <w:rFonts w:ascii="GHEA Grapalat" w:hAnsi="GHEA Grapalat" w:cs="GHEA Grapalat"/>
                <w:sz w:val="24"/>
                <w:szCs w:val="24"/>
              </w:rPr>
              <w:t>Մադլեն</w:t>
            </w:r>
            <w:r w:rsidR="0071174D" w:rsidRPr="0071174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="0071174D">
              <w:rPr>
                <w:rFonts w:ascii="GHEA Grapalat" w:hAnsi="GHEA Grapalat" w:cs="GHEA Grapalat"/>
                <w:sz w:val="24"/>
                <w:szCs w:val="24"/>
              </w:rPr>
              <w:t>Թաշճյանը</w:t>
            </w:r>
            <w:r w:rsidR="0071174D" w:rsidRPr="0071174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: </w:t>
            </w:r>
            <w:r w:rsidR="0071174D">
              <w:rPr>
                <w:rFonts w:ascii="GHEA Grapalat" w:hAnsi="GHEA Grapalat" w:cs="GHEA Grapalat"/>
                <w:sz w:val="24"/>
                <w:szCs w:val="24"/>
              </w:rPr>
              <w:t>Ներկայում</w:t>
            </w:r>
            <w:r w:rsidR="0071174D" w:rsidRPr="0071174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="0071174D">
              <w:rPr>
                <w:rFonts w:ascii="GHEA Grapalat" w:hAnsi="GHEA Grapalat" w:cs="GHEA Grapalat"/>
                <w:sz w:val="24"/>
                <w:szCs w:val="24"/>
              </w:rPr>
              <w:t>ամառանոցը</w:t>
            </w:r>
            <w:r w:rsidR="0071174D" w:rsidRPr="0071174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="0071174D">
              <w:rPr>
                <w:rFonts w:ascii="GHEA Grapalat" w:hAnsi="GHEA Grapalat" w:cs="GHEA Grapalat"/>
                <w:sz w:val="24"/>
                <w:szCs w:val="24"/>
              </w:rPr>
              <w:t>սեփականության</w:t>
            </w:r>
            <w:r w:rsidR="0071174D" w:rsidRPr="0071174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="0071174D">
              <w:rPr>
                <w:rFonts w:ascii="GHEA Grapalat" w:hAnsi="GHEA Grapalat" w:cs="GHEA Grapalat"/>
                <w:sz w:val="24"/>
                <w:szCs w:val="24"/>
              </w:rPr>
              <w:t>իրավունքով</w:t>
            </w:r>
            <w:r w:rsidR="0071174D" w:rsidRPr="0071174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="0071174D">
              <w:rPr>
                <w:rFonts w:ascii="GHEA Grapalat" w:hAnsi="GHEA Grapalat" w:cs="GHEA Grapalat"/>
                <w:sz w:val="24"/>
                <w:szCs w:val="24"/>
              </w:rPr>
              <w:lastRenderedPageBreak/>
              <w:t>պատկանում</w:t>
            </w:r>
            <w:r w:rsidR="0071174D" w:rsidRPr="0071174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="0071174D">
              <w:rPr>
                <w:rFonts w:ascii="GHEA Grapalat" w:hAnsi="GHEA Grapalat" w:cs="GHEA Grapalat"/>
                <w:sz w:val="24"/>
                <w:szCs w:val="24"/>
              </w:rPr>
              <w:t>է</w:t>
            </w:r>
            <w:r w:rsidR="0071174D" w:rsidRPr="0071174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«</w:t>
            </w:r>
            <w:r w:rsidR="0071174D">
              <w:rPr>
                <w:rFonts w:ascii="GHEA Grapalat" w:hAnsi="GHEA Grapalat" w:cs="GHEA Grapalat"/>
                <w:sz w:val="24"/>
                <w:szCs w:val="24"/>
              </w:rPr>
              <w:t>Լոզե</w:t>
            </w:r>
            <w:r w:rsidR="0071174D" w:rsidRPr="0071174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» </w:t>
            </w:r>
            <w:r w:rsidR="0071174D">
              <w:rPr>
                <w:rFonts w:ascii="GHEA Grapalat" w:hAnsi="GHEA Grapalat" w:cs="GHEA Grapalat"/>
                <w:sz w:val="24"/>
                <w:szCs w:val="24"/>
              </w:rPr>
              <w:t>ՍՊԸ</w:t>
            </w:r>
            <w:r w:rsidR="0071174D" w:rsidRPr="0071174D">
              <w:rPr>
                <w:rFonts w:ascii="GHEA Grapalat" w:hAnsi="GHEA Grapalat" w:cs="GHEA Grapalat"/>
                <w:sz w:val="24"/>
                <w:szCs w:val="24"/>
                <w:lang w:val="af-ZA"/>
              </w:rPr>
              <w:t>-</w:t>
            </w:r>
            <w:r w:rsidR="0071174D">
              <w:rPr>
                <w:rFonts w:ascii="GHEA Grapalat" w:hAnsi="GHEA Grapalat" w:cs="GHEA Grapalat"/>
                <w:sz w:val="24"/>
                <w:szCs w:val="24"/>
              </w:rPr>
              <w:t>ին</w:t>
            </w:r>
            <w:r w:rsidR="0071174D" w:rsidRPr="0071174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, </w:t>
            </w:r>
            <w:r w:rsidR="0071174D">
              <w:rPr>
                <w:rFonts w:ascii="GHEA Grapalat" w:hAnsi="GHEA Grapalat" w:cs="GHEA Grapalat"/>
                <w:sz w:val="24"/>
                <w:szCs w:val="24"/>
              </w:rPr>
              <w:t>իսկ</w:t>
            </w:r>
            <w:r w:rsidR="0071174D" w:rsidRPr="0071174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2013 </w:t>
            </w:r>
            <w:r w:rsidR="0071174D">
              <w:rPr>
                <w:rFonts w:ascii="GHEA Grapalat" w:hAnsi="GHEA Grapalat" w:cs="GHEA Grapalat"/>
                <w:sz w:val="24"/>
                <w:szCs w:val="24"/>
              </w:rPr>
              <w:t>թվականից</w:t>
            </w:r>
            <w:r w:rsidR="0071174D" w:rsidRPr="0071174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="00430587">
              <w:rPr>
                <w:rFonts w:ascii="GHEA Grapalat" w:hAnsi="GHEA Grapalat" w:cs="GHEA Grapalat"/>
                <w:sz w:val="24"/>
                <w:szCs w:val="24"/>
              </w:rPr>
              <w:t>հի</w:t>
            </w:r>
            <w:r w:rsidR="00430587">
              <w:rPr>
                <w:rFonts w:ascii="GHEA Grapalat" w:hAnsi="GHEA Grapalat" w:cs="GHEA Grapalat"/>
                <w:sz w:val="24"/>
                <w:szCs w:val="24"/>
                <w:lang w:val="ru-RU"/>
              </w:rPr>
              <w:t>փ</w:t>
            </w:r>
            <w:r w:rsidR="0071174D">
              <w:rPr>
                <w:rFonts w:ascii="GHEA Grapalat" w:hAnsi="GHEA Grapalat" w:cs="GHEA Grapalat"/>
                <w:sz w:val="24"/>
                <w:szCs w:val="24"/>
              </w:rPr>
              <w:t>ոթեքի</w:t>
            </w:r>
            <w:r w:rsidR="0071174D" w:rsidRPr="0071174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="0071174D">
              <w:rPr>
                <w:rFonts w:ascii="GHEA Grapalat" w:hAnsi="GHEA Grapalat" w:cs="GHEA Grapalat"/>
                <w:sz w:val="24"/>
                <w:szCs w:val="24"/>
              </w:rPr>
              <w:t>պայմանագրի</w:t>
            </w:r>
            <w:r w:rsidR="0071174D" w:rsidRPr="0071174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="0071174D">
              <w:rPr>
                <w:rFonts w:ascii="GHEA Grapalat" w:hAnsi="GHEA Grapalat" w:cs="GHEA Grapalat"/>
                <w:sz w:val="24"/>
                <w:szCs w:val="24"/>
              </w:rPr>
              <w:t>հիմքով</w:t>
            </w:r>
            <w:r w:rsidR="0071174D" w:rsidRPr="0071174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="0071174D">
              <w:rPr>
                <w:rFonts w:ascii="GHEA Grapalat" w:hAnsi="GHEA Grapalat" w:cs="GHEA Grapalat"/>
                <w:sz w:val="24"/>
                <w:szCs w:val="24"/>
              </w:rPr>
              <w:t>գրավադրված</w:t>
            </w:r>
            <w:r w:rsidR="0071174D" w:rsidRPr="0071174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="0071174D">
              <w:rPr>
                <w:rFonts w:ascii="GHEA Grapalat" w:hAnsi="GHEA Grapalat" w:cs="GHEA Grapalat"/>
                <w:sz w:val="24"/>
                <w:szCs w:val="24"/>
              </w:rPr>
              <w:t>է</w:t>
            </w:r>
            <w:r w:rsidR="0071174D" w:rsidRPr="0071174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«</w:t>
            </w:r>
            <w:r w:rsidR="0071174D">
              <w:rPr>
                <w:rFonts w:ascii="GHEA Grapalat" w:hAnsi="GHEA Grapalat" w:cs="GHEA Grapalat"/>
                <w:sz w:val="24"/>
                <w:szCs w:val="24"/>
              </w:rPr>
              <w:t>Առէքսիմբանկ</w:t>
            </w:r>
            <w:r w:rsidR="0071174D" w:rsidRPr="0071174D">
              <w:rPr>
                <w:rFonts w:ascii="GHEA Grapalat" w:hAnsi="GHEA Grapalat" w:cs="GHEA Grapalat"/>
                <w:sz w:val="24"/>
                <w:szCs w:val="24"/>
                <w:lang w:val="af-ZA"/>
              </w:rPr>
              <w:t>-</w:t>
            </w:r>
            <w:r w:rsidR="0071174D">
              <w:rPr>
                <w:rFonts w:ascii="GHEA Grapalat" w:hAnsi="GHEA Grapalat" w:cs="GHEA Grapalat"/>
                <w:sz w:val="24"/>
                <w:szCs w:val="24"/>
              </w:rPr>
              <w:t>Գազպրոմբանկի</w:t>
            </w:r>
            <w:r w:rsidR="0071174D" w:rsidRPr="0071174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="0071174D">
              <w:rPr>
                <w:rFonts w:ascii="GHEA Grapalat" w:hAnsi="GHEA Grapalat" w:cs="GHEA Grapalat"/>
                <w:sz w:val="24"/>
                <w:szCs w:val="24"/>
              </w:rPr>
              <w:t>խումբ</w:t>
            </w:r>
            <w:r w:rsidR="0071174D" w:rsidRPr="0071174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» </w:t>
            </w:r>
            <w:r w:rsidR="0071174D">
              <w:rPr>
                <w:rFonts w:ascii="GHEA Grapalat" w:hAnsi="GHEA Grapalat" w:cs="GHEA Grapalat"/>
                <w:sz w:val="24"/>
                <w:szCs w:val="24"/>
              </w:rPr>
              <w:t>փակ</w:t>
            </w:r>
            <w:r w:rsidR="0071174D" w:rsidRPr="0071174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="0071174D">
              <w:rPr>
                <w:rFonts w:ascii="GHEA Grapalat" w:hAnsi="GHEA Grapalat" w:cs="GHEA Grapalat"/>
                <w:sz w:val="24"/>
                <w:szCs w:val="24"/>
              </w:rPr>
              <w:t>բաժնետիրական</w:t>
            </w:r>
            <w:r w:rsidR="0071174D" w:rsidRPr="0071174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="0071174D">
              <w:rPr>
                <w:rFonts w:ascii="GHEA Grapalat" w:hAnsi="GHEA Grapalat" w:cs="GHEA Grapalat"/>
                <w:sz w:val="24"/>
                <w:szCs w:val="24"/>
              </w:rPr>
              <w:t>ընկերությունում</w:t>
            </w:r>
            <w:r w:rsidR="0071174D" w:rsidRPr="0071174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: </w:t>
            </w:r>
            <w:r w:rsidR="0071174D">
              <w:rPr>
                <w:rFonts w:ascii="GHEA Grapalat" w:hAnsi="GHEA Grapalat" w:cs="GHEA Grapalat"/>
                <w:sz w:val="24"/>
                <w:szCs w:val="24"/>
              </w:rPr>
              <w:t>Վերջին</w:t>
            </w:r>
            <w:r w:rsidR="0071174D" w:rsidRPr="0071174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="0071174D">
              <w:rPr>
                <w:rFonts w:ascii="GHEA Grapalat" w:hAnsi="GHEA Grapalat" w:cs="GHEA Grapalat"/>
                <w:sz w:val="24"/>
                <w:szCs w:val="24"/>
              </w:rPr>
              <w:t>անգամ</w:t>
            </w:r>
            <w:r w:rsidR="0071174D" w:rsidRPr="0071174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="0071174D">
              <w:rPr>
                <w:rFonts w:ascii="GHEA Grapalat" w:hAnsi="GHEA Grapalat" w:cs="GHEA Grapalat"/>
                <w:sz w:val="24"/>
                <w:szCs w:val="24"/>
              </w:rPr>
              <w:t>նախկին</w:t>
            </w:r>
            <w:r w:rsidR="0071174D" w:rsidRPr="0071174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="0071174D">
              <w:rPr>
                <w:rFonts w:ascii="GHEA Grapalat" w:hAnsi="GHEA Grapalat" w:cs="GHEA Grapalat"/>
                <w:sz w:val="24"/>
                <w:szCs w:val="24"/>
              </w:rPr>
              <w:t>սեփականատերը</w:t>
            </w:r>
            <w:r w:rsidR="0071174D" w:rsidRPr="0071174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="00F9106A">
              <w:rPr>
                <w:rFonts w:ascii="GHEA Grapalat" w:hAnsi="GHEA Grapalat" w:cs="GHEA Grapalat"/>
                <w:sz w:val="24"/>
                <w:szCs w:val="24"/>
              </w:rPr>
              <w:t>ամառանոց</w:t>
            </w:r>
            <w:r w:rsidR="00F9106A" w:rsidRPr="0071174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="00F9106A">
              <w:rPr>
                <w:rFonts w:ascii="GHEA Grapalat" w:hAnsi="GHEA Grapalat" w:cs="GHEA Grapalat"/>
                <w:sz w:val="24"/>
                <w:szCs w:val="24"/>
              </w:rPr>
              <w:t>է</w:t>
            </w:r>
            <w:r w:rsidR="00F9106A" w:rsidRPr="00F9106A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="0071174D">
              <w:rPr>
                <w:rFonts w:ascii="GHEA Grapalat" w:hAnsi="GHEA Grapalat" w:cs="GHEA Grapalat"/>
                <w:sz w:val="24"/>
                <w:szCs w:val="24"/>
              </w:rPr>
              <w:t>այցելել</w:t>
            </w:r>
            <w:r w:rsidR="0071174D" w:rsidRPr="0071174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="0071174D">
              <w:rPr>
                <w:rFonts w:ascii="GHEA Grapalat" w:hAnsi="GHEA Grapalat" w:cs="GHEA Grapalat"/>
                <w:sz w:val="24"/>
                <w:szCs w:val="24"/>
                <w:lang w:val="af-ZA"/>
              </w:rPr>
              <w:t>2015</w:t>
            </w:r>
            <w:r w:rsidR="0071174D" w:rsidRPr="0071174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="0071174D">
              <w:rPr>
                <w:rFonts w:ascii="GHEA Grapalat" w:hAnsi="GHEA Grapalat" w:cs="GHEA Grapalat"/>
                <w:sz w:val="24"/>
                <w:szCs w:val="24"/>
              </w:rPr>
              <w:t>թվականին</w:t>
            </w:r>
            <w:r w:rsidR="0071174D" w:rsidRPr="0071174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(</w:t>
            </w:r>
            <w:r w:rsidR="0071174D">
              <w:rPr>
                <w:rFonts w:ascii="GHEA Grapalat" w:hAnsi="GHEA Grapalat" w:cs="GHEA Grapalat"/>
                <w:sz w:val="24"/>
                <w:szCs w:val="24"/>
              </w:rPr>
              <w:t>ըստ</w:t>
            </w:r>
            <w:r w:rsidR="0071174D" w:rsidRPr="0071174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="0071174D">
              <w:rPr>
                <w:rFonts w:ascii="GHEA Grapalat" w:hAnsi="GHEA Grapalat" w:cs="GHEA Grapalat"/>
                <w:sz w:val="24"/>
                <w:szCs w:val="24"/>
              </w:rPr>
              <w:t>հսկիչների</w:t>
            </w:r>
            <w:r w:rsidR="0071174D" w:rsidRPr="0071174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="0071174D">
              <w:rPr>
                <w:rFonts w:ascii="GHEA Grapalat" w:hAnsi="GHEA Grapalat" w:cs="GHEA Grapalat"/>
                <w:sz w:val="24"/>
                <w:szCs w:val="24"/>
              </w:rPr>
              <w:t>տրամադրած</w:t>
            </w:r>
            <w:r w:rsidR="0071174D" w:rsidRPr="0071174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="0071174D">
              <w:rPr>
                <w:rFonts w:ascii="GHEA Grapalat" w:hAnsi="GHEA Grapalat" w:cs="GHEA Grapalat"/>
                <w:sz w:val="24"/>
                <w:szCs w:val="24"/>
              </w:rPr>
              <w:t>տեղեկության</w:t>
            </w:r>
            <w:r w:rsidR="0071174D" w:rsidRPr="0071174D">
              <w:rPr>
                <w:rFonts w:ascii="GHEA Grapalat" w:hAnsi="GHEA Grapalat" w:cs="GHEA Grapalat"/>
                <w:sz w:val="24"/>
                <w:szCs w:val="24"/>
                <w:lang w:val="af-ZA"/>
              </w:rPr>
              <w:t>):</w:t>
            </w:r>
            <w:r w:rsidR="0071174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</w:p>
          <w:p w:rsidR="0071174D" w:rsidRDefault="0071174D" w:rsidP="0071174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eastAsiaTheme="minorEastAsia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     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Օ</w:t>
            </w:r>
            <w:r w:rsidR="0001388A">
              <w:rPr>
                <w:rFonts w:ascii="GHEA Grapalat" w:hAnsi="GHEA Grapalat" w:cs="Sylfaen"/>
                <w:sz w:val="24"/>
                <w:szCs w:val="24"/>
                <w:lang w:val="af-ZA"/>
              </w:rPr>
              <w:t>տարումից հետո</w:t>
            </w:r>
            <w:r w:rsidR="005254E1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01388A">
              <w:rPr>
                <w:rFonts w:ascii="GHEA Grapalat" w:eastAsiaTheme="minorEastAsia" w:hAnsi="GHEA Grapalat" w:cs="Sylfaen"/>
                <w:sz w:val="24"/>
                <w:szCs w:val="24"/>
                <w:lang w:val="af-ZA"/>
              </w:rPr>
              <w:t>սեփականատերը</w:t>
            </w:r>
            <w:r>
              <w:rPr>
                <w:rFonts w:ascii="GHEA Grapalat" w:eastAsiaTheme="minorEastAsia" w:hAnsi="GHEA Grapalat" w:cs="Sylfaen"/>
                <w:sz w:val="24"/>
                <w:szCs w:val="24"/>
                <w:lang w:val="af-ZA"/>
              </w:rPr>
              <w:t>, ինչպես նաև հետագա տնօրինող անձինք</w:t>
            </w:r>
            <w:r w:rsidR="0001388A">
              <w:rPr>
                <w:rFonts w:ascii="GHEA Grapalat" w:eastAsiaTheme="minorEastAsia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eastAsiaTheme="minorEastAsia" w:hAnsi="GHEA Grapalat" w:cs="Sylfaen"/>
                <w:sz w:val="24"/>
                <w:szCs w:val="24"/>
                <w:lang w:val="af-ZA"/>
              </w:rPr>
              <w:t>չեն</w:t>
            </w:r>
            <w:r w:rsidR="0001388A">
              <w:rPr>
                <w:rFonts w:ascii="GHEA Grapalat" w:eastAsiaTheme="minorEastAsia" w:hAnsi="GHEA Grapalat" w:cs="Sylfaen"/>
                <w:sz w:val="24"/>
                <w:szCs w:val="24"/>
                <w:lang w:val="af-ZA"/>
              </w:rPr>
              <w:t xml:space="preserve"> իրականացրել պահպանական միջոցառումներ, ինչի պատճառով </w:t>
            </w:r>
            <w:r>
              <w:rPr>
                <w:rFonts w:ascii="GHEA Grapalat" w:eastAsiaTheme="minorEastAsia" w:hAnsi="GHEA Grapalat" w:cs="Sylfaen"/>
                <w:sz w:val="24"/>
                <w:szCs w:val="24"/>
                <w:lang w:val="af-ZA"/>
              </w:rPr>
              <w:t>մեծ բարերարի կողմից կառուցված ինքնատիպ շենքը</w:t>
            </w:r>
            <w:r w:rsidR="0001388A">
              <w:rPr>
                <w:rFonts w:ascii="GHEA Grapalat" w:eastAsiaTheme="minorEastAsia" w:hAnsi="GHEA Grapalat" w:cs="Sylfaen"/>
                <w:sz w:val="24"/>
                <w:szCs w:val="24"/>
                <w:lang w:val="af-ZA"/>
              </w:rPr>
              <w:t xml:space="preserve"> խարխլվել է և հասել փլուզման վիճակի՝ վտանգելով դրա </w:t>
            </w:r>
            <w:r>
              <w:rPr>
                <w:rFonts w:ascii="GHEA Grapalat" w:eastAsiaTheme="minorEastAsia" w:hAnsi="GHEA Grapalat" w:cs="Sylfaen"/>
                <w:sz w:val="24"/>
                <w:szCs w:val="24"/>
                <w:lang w:val="af-ZA"/>
              </w:rPr>
              <w:t>գոյությու</w:t>
            </w:r>
            <w:r w:rsidR="0001388A">
              <w:rPr>
                <w:rFonts w:ascii="GHEA Grapalat" w:eastAsiaTheme="minorEastAsia" w:hAnsi="GHEA Grapalat" w:cs="Sylfaen"/>
                <w:sz w:val="24"/>
                <w:szCs w:val="24"/>
                <w:lang w:val="af-ZA"/>
              </w:rPr>
              <w:t>ն</w:t>
            </w:r>
            <w:r>
              <w:rPr>
                <w:rFonts w:ascii="GHEA Grapalat" w:eastAsiaTheme="minorEastAsia" w:hAnsi="GHEA Grapalat" w:cs="Sylfaen"/>
                <w:sz w:val="24"/>
                <w:szCs w:val="24"/>
                <w:lang w:val="af-ZA"/>
              </w:rPr>
              <w:t>ը</w:t>
            </w:r>
            <w:r w:rsidR="0001388A">
              <w:rPr>
                <w:rFonts w:ascii="GHEA Grapalat" w:eastAsiaTheme="minorEastAsia" w:hAnsi="GHEA Grapalat" w:cs="Sylfaen"/>
                <w:sz w:val="24"/>
                <w:szCs w:val="24"/>
                <w:lang w:val="af-ZA"/>
              </w:rPr>
              <w:t xml:space="preserve">: </w:t>
            </w:r>
            <w:r>
              <w:rPr>
                <w:rFonts w:ascii="GHEA Grapalat" w:eastAsiaTheme="minorEastAsia" w:hAnsi="GHEA Grapalat" w:cs="Sylfaen"/>
                <w:sz w:val="24"/>
                <w:szCs w:val="24"/>
                <w:lang w:val="af-ZA"/>
              </w:rPr>
              <w:t xml:space="preserve">Միաժամանակ, 2005 թվականից հետո սեփականատիրոջ իրականացրած շինարարական աշխատանքներից հետո աղճատվել է պատմական </w:t>
            </w:r>
            <w:r w:rsidR="0001388A">
              <w:rPr>
                <w:rFonts w:ascii="GHEA Grapalat" w:eastAsiaTheme="minorEastAsia" w:hAnsi="GHEA Grapalat" w:cs="Sylfaen"/>
                <w:sz w:val="24"/>
                <w:szCs w:val="24"/>
                <w:lang w:val="af-ZA"/>
              </w:rPr>
              <w:t>միջավայրը</w:t>
            </w:r>
            <w:r>
              <w:rPr>
                <w:rFonts w:ascii="GHEA Grapalat" w:eastAsiaTheme="minorEastAsia" w:hAnsi="GHEA Grapalat" w:cs="Sylfaen"/>
                <w:sz w:val="24"/>
                <w:szCs w:val="24"/>
                <w:lang w:val="af-ZA"/>
              </w:rPr>
              <w:t xml:space="preserve"> և գտնվում է  անբարեկարգ և անհրապույր վիճակում: </w:t>
            </w:r>
          </w:p>
          <w:p w:rsidR="005B3E08" w:rsidRPr="0071174D" w:rsidRDefault="0071174D" w:rsidP="00613EE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eastAsiaTheme="minorEastAsia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eastAsiaTheme="minorEastAsia" w:hAnsi="GHEA Grapalat" w:cs="Sylfaen"/>
                <w:sz w:val="24"/>
                <w:szCs w:val="24"/>
                <w:lang w:val="af-ZA"/>
              </w:rPr>
              <w:t xml:space="preserve">       ՀՀ մշակույթի նախարարությունը</w:t>
            </w:r>
            <w:r w:rsidR="00A30EAB" w:rsidRPr="00A30EAB">
              <w:rPr>
                <w:rFonts w:ascii="GHEA Grapalat" w:eastAsiaTheme="minorEastAsia" w:hAnsi="GHEA Grapalat" w:cs="Sylfaen"/>
                <w:sz w:val="24"/>
                <w:szCs w:val="24"/>
                <w:lang w:val="af-ZA"/>
              </w:rPr>
              <w:t>,</w:t>
            </w:r>
            <w:r>
              <w:rPr>
                <w:rFonts w:ascii="GHEA Grapalat" w:eastAsiaTheme="minorEastAsia" w:hAnsi="GHEA Grapalat" w:cs="Sylfaen"/>
                <w:sz w:val="24"/>
                <w:szCs w:val="24"/>
                <w:lang w:val="af-ZA"/>
              </w:rPr>
              <w:t xml:space="preserve"> Ախթալա համայնքի ղեկավարի առաջարկությամբ ուսումնասիրելով ամառանոցին </w:t>
            </w:r>
            <w:r w:rsidR="00845EBB">
              <w:rPr>
                <w:rFonts w:ascii="GHEA Grapalat" w:eastAsiaTheme="minorEastAsia" w:hAnsi="GHEA Grapalat" w:cs="Sylfaen"/>
                <w:sz w:val="24"/>
                <w:szCs w:val="24"/>
                <w:lang w:val="af-ZA"/>
              </w:rPr>
              <w:t xml:space="preserve">պատմության և </w:t>
            </w:r>
            <w:r>
              <w:rPr>
                <w:rFonts w:ascii="GHEA Grapalat" w:eastAsiaTheme="minorEastAsia" w:hAnsi="GHEA Grapalat" w:cs="Sylfaen"/>
                <w:sz w:val="24"/>
                <w:szCs w:val="24"/>
                <w:lang w:val="af-ZA"/>
              </w:rPr>
              <w:t>մշակու</w:t>
            </w:r>
            <w:r w:rsidR="00845EBB">
              <w:rPr>
                <w:rFonts w:ascii="GHEA Grapalat" w:eastAsiaTheme="minorEastAsia" w:hAnsi="GHEA Grapalat" w:cs="Sylfaen"/>
                <w:sz w:val="24"/>
                <w:szCs w:val="24"/>
                <w:lang w:val="af-ZA"/>
              </w:rPr>
              <w:t>յթի</w:t>
            </w:r>
            <w:r>
              <w:rPr>
                <w:rFonts w:ascii="GHEA Grapalat" w:eastAsiaTheme="minorEastAsia" w:hAnsi="GHEA Grapalat" w:cs="Sylfaen"/>
                <w:sz w:val="24"/>
                <w:szCs w:val="24"/>
                <w:lang w:val="af-ZA"/>
              </w:rPr>
              <w:t xml:space="preserve"> </w:t>
            </w:r>
            <w:r w:rsidR="00845EBB">
              <w:rPr>
                <w:rFonts w:ascii="GHEA Grapalat" w:eastAsiaTheme="minorEastAsia" w:hAnsi="GHEA Grapalat" w:cs="Sylfaen"/>
                <w:sz w:val="24"/>
                <w:szCs w:val="24"/>
                <w:lang w:val="af-ZA"/>
              </w:rPr>
              <w:t xml:space="preserve">անշարժ հուշարձանի կարգավիճակ տալու </w:t>
            </w:r>
            <w:r w:rsidR="00A30EAB">
              <w:rPr>
                <w:rFonts w:ascii="GHEA Grapalat" w:eastAsiaTheme="minorEastAsia" w:hAnsi="GHEA Grapalat" w:cs="Sylfaen"/>
                <w:sz w:val="24"/>
                <w:szCs w:val="24"/>
                <w:lang w:val="af-ZA"/>
              </w:rPr>
              <w:t>հարցը</w:t>
            </w:r>
            <w:r w:rsidR="00A30EAB" w:rsidRPr="00595A94">
              <w:rPr>
                <w:rFonts w:ascii="GHEA Grapalat" w:eastAsiaTheme="minorEastAsia" w:hAnsi="GHEA Grapalat" w:cs="Sylfaen"/>
                <w:sz w:val="24"/>
                <w:szCs w:val="24"/>
                <w:lang w:val="af-ZA"/>
              </w:rPr>
              <w:t>,</w:t>
            </w:r>
            <w:r w:rsidR="00845EBB">
              <w:rPr>
                <w:rFonts w:ascii="GHEA Grapalat" w:eastAsiaTheme="minorEastAsia" w:hAnsi="GHEA Grapalat" w:cs="Sylfaen"/>
                <w:sz w:val="24"/>
                <w:szCs w:val="24"/>
                <w:lang w:val="af-ZA"/>
              </w:rPr>
              <w:t xml:space="preserve"> </w:t>
            </w:r>
            <w:r w:rsidR="00845EBB" w:rsidRPr="00845EBB">
              <w:rPr>
                <w:rFonts w:ascii="GHEA Grapalat" w:hAnsi="GHEA Grapalat" w:cs="Sylfaen"/>
                <w:sz w:val="24"/>
                <w:szCs w:val="24"/>
              </w:rPr>
              <w:t>նախարարության</w:t>
            </w:r>
            <w:r w:rsidR="00845EBB" w:rsidRPr="00845EB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845EBB" w:rsidRPr="00845EBB">
              <w:rPr>
                <w:rFonts w:ascii="GHEA Grapalat" w:hAnsi="GHEA Grapalat" w:cs="Sylfaen"/>
                <w:sz w:val="24"/>
                <w:szCs w:val="24"/>
              </w:rPr>
              <w:t>փորձագի</w:t>
            </w:r>
            <w:r w:rsidR="00845EBB" w:rsidRPr="00845EBB"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 w:rsidR="00845EBB" w:rsidRPr="00845EBB">
              <w:rPr>
                <w:rFonts w:ascii="GHEA Grapalat" w:hAnsi="GHEA Grapalat" w:cs="Sylfaen"/>
                <w:sz w:val="24"/>
                <w:szCs w:val="24"/>
              </w:rPr>
              <w:t>տական</w:t>
            </w:r>
            <w:r w:rsidR="00845EBB" w:rsidRPr="00845EB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845EBB" w:rsidRPr="00845EBB">
              <w:rPr>
                <w:rFonts w:ascii="GHEA Grapalat" w:hAnsi="GHEA Grapalat" w:cs="Sylfaen"/>
                <w:sz w:val="24"/>
                <w:szCs w:val="24"/>
              </w:rPr>
              <w:t>հանձնա</w:t>
            </w:r>
            <w:r w:rsidR="00845EBB" w:rsidRPr="00845EBB"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 w:rsidR="00845EBB" w:rsidRPr="00845EBB">
              <w:rPr>
                <w:rFonts w:ascii="GHEA Grapalat" w:hAnsi="GHEA Grapalat" w:cs="Sylfaen"/>
                <w:sz w:val="24"/>
                <w:szCs w:val="24"/>
              </w:rPr>
              <w:t>ժողովի</w:t>
            </w:r>
            <w:r w:rsidR="00845EBB" w:rsidRPr="00845EB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2012 </w:t>
            </w:r>
            <w:r w:rsidR="00845EBB" w:rsidRPr="00845EBB">
              <w:rPr>
                <w:rFonts w:ascii="GHEA Grapalat" w:hAnsi="GHEA Grapalat" w:cs="Sylfaen"/>
                <w:sz w:val="24"/>
                <w:szCs w:val="24"/>
              </w:rPr>
              <w:t>թ</w:t>
            </w:r>
            <w:r w:rsidR="00845EBB" w:rsidRPr="00845EB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. </w:t>
            </w:r>
            <w:r w:rsidR="00845EBB" w:rsidRPr="00845EBB">
              <w:rPr>
                <w:rFonts w:ascii="GHEA Grapalat" w:hAnsi="GHEA Grapalat" w:cs="Sylfaen"/>
                <w:sz w:val="24"/>
                <w:szCs w:val="24"/>
              </w:rPr>
              <w:t>ապրիլի</w:t>
            </w:r>
            <w:r w:rsidR="00845EBB" w:rsidRPr="00845EB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4-</w:t>
            </w:r>
            <w:r w:rsidR="00845EBB" w:rsidRPr="00845EBB">
              <w:rPr>
                <w:rFonts w:ascii="GHEA Grapalat" w:hAnsi="GHEA Grapalat" w:cs="Sylfaen"/>
                <w:sz w:val="24"/>
                <w:szCs w:val="24"/>
              </w:rPr>
              <w:t>ի</w:t>
            </w:r>
            <w:r w:rsidR="00845EBB" w:rsidRPr="00845EB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845EBB" w:rsidRPr="00845EBB">
              <w:rPr>
                <w:rFonts w:ascii="GHEA Grapalat" w:hAnsi="GHEA Grapalat" w:cs="Sylfaen"/>
                <w:sz w:val="24"/>
                <w:szCs w:val="24"/>
              </w:rPr>
              <w:t>թիվ</w:t>
            </w:r>
            <w:r w:rsidR="00845EBB" w:rsidRPr="00845EB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1 </w:t>
            </w:r>
            <w:r w:rsidR="00845EBB">
              <w:rPr>
                <w:rFonts w:ascii="GHEA Grapalat" w:hAnsi="GHEA Grapalat" w:cs="Sylfaen"/>
                <w:sz w:val="24"/>
                <w:szCs w:val="24"/>
              </w:rPr>
              <w:t>նիստի</w:t>
            </w:r>
            <w:r w:rsidR="00845EBB" w:rsidRPr="00845EB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845EBB">
              <w:rPr>
                <w:rFonts w:ascii="GHEA Grapalat" w:hAnsi="GHEA Grapalat" w:cs="Sylfaen"/>
                <w:sz w:val="24"/>
                <w:szCs w:val="24"/>
              </w:rPr>
              <w:t>որոշմամբ</w:t>
            </w:r>
            <w:r w:rsidR="00845EBB" w:rsidRPr="00845EB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845EB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կառույցին տվել է նարահայտ հուշարձանի կարգավիճակ </w:t>
            </w:r>
            <w:r w:rsidR="00845EBB" w:rsidRPr="00845EB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(«Պատմության և մշակույթի անշարժ հուշարձանների ու պատմական միջավայրի պահպանության և օգտագործման մասին» ՀՀ օրենքի 14-րդ հոդված): </w:t>
            </w:r>
            <w:r w:rsidR="005B3E08" w:rsidRPr="00E54BC9">
              <w:rPr>
                <w:rFonts w:ascii="GHEA Grapalat" w:eastAsiaTheme="minorEastAsia" w:hAnsi="GHEA Grapalat" w:cs="GHEA Grapalat"/>
                <w:noProof/>
                <w:sz w:val="24"/>
                <w:szCs w:val="24"/>
              </w:rPr>
              <w:t>Ներկայում</w:t>
            </w:r>
            <w:r w:rsidR="005B3E08" w:rsidRPr="00006128">
              <w:rPr>
                <w:rFonts w:ascii="GHEA Grapalat" w:eastAsiaTheme="minorEastAsia" w:hAnsi="GHEA Grapalat" w:cs="GHEA Grapalat"/>
                <w:noProof/>
                <w:sz w:val="24"/>
                <w:szCs w:val="24"/>
                <w:lang w:val="af-ZA"/>
              </w:rPr>
              <w:t xml:space="preserve"> </w:t>
            </w:r>
            <w:r w:rsidR="00845EBB">
              <w:rPr>
                <w:rFonts w:ascii="GHEA Grapalat" w:eastAsiaTheme="minorEastAsia" w:hAnsi="GHEA Grapalat" w:cs="GHEA Grapalat"/>
                <w:noProof/>
                <w:sz w:val="24"/>
                <w:szCs w:val="24"/>
                <w:lang w:val="af-ZA"/>
              </w:rPr>
              <w:t>կարևորելով  նորահայտ հուշարձանի</w:t>
            </w:r>
            <w:r w:rsidR="005A1D10">
              <w:rPr>
                <w:rFonts w:ascii="GHEA Grapalat" w:eastAsiaTheme="minorEastAsia" w:hAnsi="GHEA Grapalat" w:cs="GHEA Grapalat"/>
                <w:noProof/>
                <w:sz w:val="24"/>
                <w:szCs w:val="24"/>
                <w:lang w:val="af-ZA"/>
              </w:rPr>
              <w:t xml:space="preserve"> </w:t>
            </w:r>
            <w:r w:rsidR="00845EBB">
              <w:rPr>
                <w:rFonts w:ascii="GHEA Grapalat" w:eastAsiaTheme="minorEastAsia" w:hAnsi="GHEA Grapalat" w:cs="GHEA Grapalat"/>
                <w:noProof/>
                <w:sz w:val="24"/>
                <w:szCs w:val="24"/>
                <w:lang w:val="af-ZA"/>
              </w:rPr>
              <w:t xml:space="preserve">և մեծ բարերարի կառուցած </w:t>
            </w:r>
            <w:r w:rsidR="005A1D10">
              <w:rPr>
                <w:rFonts w:ascii="GHEA Grapalat" w:eastAsiaTheme="minorEastAsia" w:hAnsi="GHEA Grapalat" w:cs="GHEA Grapalat"/>
                <w:noProof/>
                <w:sz w:val="24"/>
                <w:szCs w:val="24"/>
                <w:lang w:val="af-ZA"/>
              </w:rPr>
              <w:t>պատմամշակութային արժեք ներկայացնող</w:t>
            </w:r>
            <w:r w:rsidR="00845EBB">
              <w:rPr>
                <w:rFonts w:ascii="GHEA Grapalat" w:eastAsiaTheme="minorEastAsia" w:hAnsi="GHEA Grapalat" w:cs="GHEA Grapalat"/>
                <w:noProof/>
                <w:sz w:val="24"/>
                <w:szCs w:val="24"/>
                <w:lang w:val="af-ZA"/>
              </w:rPr>
              <w:t xml:space="preserve"> շենքի </w:t>
            </w:r>
            <w:r w:rsidR="005A1D10">
              <w:rPr>
                <w:rFonts w:ascii="GHEA Grapalat" w:eastAsiaTheme="minorEastAsia" w:hAnsi="GHEA Grapalat" w:cs="GHEA Grapalat"/>
                <w:noProof/>
                <w:sz w:val="24"/>
                <w:szCs w:val="24"/>
                <w:lang w:val="af-ZA"/>
              </w:rPr>
              <w:t>պահպանության խնդիրը</w:t>
            </w:r>
            <w:r w:rsidR="00446FC8">
              <w:rPr>
                <w:rFonts w:ascii="GHEA Grapalat" w:eastAsiaTheme="minorEastAsia" w:hAnsi="GHEA Grapalat" w:cs="GHEA Grapalat"/>
                <w:noProof/>
                <w:sz w:val="24"/>
                <w:szCs w:val="24"/>
                <w:lang w:val="ru-RU"/>
              </w:rPr>
              <w:t>՝</w:t>
            </w:r>
            <w:r w:rsidR="00845EBB">
              <w:rPr>
                <w:rFonts w:ascii="GHEA Grapalat" w:eastAsiaTheme="minorEastAsia" w:hAnsi="GHEA Grapalat" w:cs="GHEA Grapalat"/>
                <w:noProof/>
                <w:sz w:val="24"/>
                <w:szCs w:val="24"/>
                <w:lang w:val="af-ZA"/>
              </w:rPr>
              <w:t xml:space="preserve"> </w:t>
            </w:r>
            <w:r w:rsidR="005B3E08" w:rsidRPr="00E54BC9">
              <w:rPr>
                <w:rFonts w:ascii="GHEA Grapalat" w:eastAsiaTheme="minorEastAsia" w:hAnsi="GHEA Grapalat" w:cs="Sylfaen"/>
                <w:sz w:val="24"/>
                <w:szCs w:val="24"/>
                <w:lang w:val="af-ZA"/>
              </w:rPr>
              <w:t xml:space="preserve">այն </w:t>
            </w:r>
            <w:r w:rsidR="00845EBB">
              <w:rPr>
                <w:rFonts w:ascii="GHEA Grapalat" w:eastAsiaTheme="minorEastAsia" w:hAnsi="GHEA Grapalat" w:cs="Sylfaen"/>
                <w:sz w:val="24"/>
                <w:szCs w:val="24"/>
                <w:lang w:val="af-ZA"/>
              </w:rPr>
              <w:t xml:space="preserve">մշակութային, զբոսաշրջության, գիտական և կրթական նպատակներով  </w:t>
            </w:r>
            <w:r w:rsidR="007C2ECA">
              <w:rPr>
                <w:rFonts w:ascii="GHEA Grapalat" w:eastAsiaTheme="minorEastAsia" w:hAnsi="GHEA Grapalat" w:cs="Sylfaen"/>
                <w:sz w:val="24"/>
                <w:szCs w:val="24"/>
                <w:lang w:val="af-ZA"/>
              </w:rPr>
              <w:t>օգտագործ</w:t>
            </w:r>
            <w:r w:rsidR="007C2ECA">
              <w:rPr>
                <w:rFonts w:ascii="GHEA Grapalat" w:eastAsiaTheme="minorEastAsia" w:hAnsi="GHEA Grapalat" w:cs="Sylfaen"/>
                <w:sz w:val="24"/>
                <w:szCs w:val="24"/>
                <w:lang w:val="ru-RU"/>
              </w:rPr>
              <w:t>ելու</w:t>
            </w:r>
            <w:r w:rsidR="005A1D10">
              <w:rPr>
                <w:rFonts w:ascii="GHEA Grapalat" w:eastAsiaTheme="minorEastAsia" w:hAnsi="GHEA Grapalat" w:cs="Sylfaen"/>
                <w:sz w:val="24"/>
                <w:szCs w:val="24"/>
                <w:lang w:val="af-ZA"/>
              </w:rPr>
              <w:t xml:space="preserve"> համար</w:t>
            </w:r>
            <w:r w:rsidR="005B3E08" w:rsidRPr="00E54BC9">
              <w:rPr>
                <w:rFonts w:ascii="GHEA Grapalat" w:eastAsiaTheme="minorEastAsia" w:hAnsi="GHEA Grapalat" w:cs="Sylfaen"/>
                <w:sz w:val="24"/>
                <w:szCs w:val="24"/>
                <w:lang w:val="af-ZA"/>
              </w:rPr>
              <w:t xml:space="preserve"> </w:t>
            </w:r>
            <w:r w:rsidR="005A1D10">
              <w:rPr>
                <w:rFonts w:ascii="GHEA Grapalat" w:eastAsiaTheme="minorEastAsia" w:hAnsi="GHEA Grapalat" w:cs="Sylfaen"/>
                <w:sz w:val="24"/>
                <w:szCs w:val="24"/>
                <w:lang w:val="af-ZA"/>
              </w:rPr>
              <w:t xml:space="preserve">առաջացել է հուշարձանի վերականգնման, դրա միջավայրի ու շրջակա տարածքի </w:t>
            </w:r>
            <w:r w:rsidR="005B3E08" w:rsidRPr="00E54BC9">
              <w:rPr>
                <w:rFonts w:ascii="GHEA Grapalat" w:eastAsiaTheme="minorEastAsia" w:hAnsi="GHEA Grapalat" w:cs="Sylfaen"/>
                <w:sz w:val="24"/>
                <w:szCs w:val="24"/>
                <w:lang w:val="af-ZA"/>
              </w:rPr>
              <w:t>կառուցապատման  կանոնակարգման</w:t>
            </w:r>
            <w:r w:rsidR="005B3E08" w:rsidRPr="00006128">
              <w:rPr>
                <w:rFonts w:ascii="GHEA Grapalat" w:eastAsiaTheme="minorEastAsia" w:hAnsi="GHEA Grapalat" w:cs="GHEA Grapalat"/>
                <w:noProof/>
                <w:sz w:val="24"/>
                <w:szCs w:val="24"/>
                <w:lang w:val="af-ZA"/>
              </w:rPr>
              <w:t xml:space="preserve"> </w:t>
            </w:r>
            <w:r w:rsidR="005B3E08" w:rsidRPr="00E54BC9">
              <w:rPr>
                <w:rFonts w:ascii="GHEA Grapalat" w:eastAsiaTheme="minorEastAsia" w:hAnsi="GHEA Grapalat" w:cs="GHEA Grapalat"/>
                <w:noProof/>
                <w:sz w:val="24"/>
                <w:szCs w:val="24"/>
              </w:rPr>
              <w:t>անհրաժեշտություն</w:t>
            </w:r>
            <w:r w:rsidR="005B3E08" w:rsidRPr="00006128">
              <w:rPr>
                <w:rFonts w:ascii="GHEA Grapalat" w:eastAsiaTheme="minorEastAsia" w:hAnsi="GHEA Grapalat" w:cs="GHEA Grapalat"/>
                <w:noProof/>
                <w:sz w:val="24"/>
                <w:szCs w:val="24"/>
                <w:lang w:val="af-ZA"/>
              </w:rPr>
              <w:t xml:space="preserve">:  </w:t>
            </w:r>
          </w:p>
        </w:tc>
      </w:tr>
      <w:tr w:rsidR="005B3E08" w:rsidRPr="00E54BC9" w:rsidTr="00732738">
        <w:trPr>
          <w:trHeight w:val="540"/>
        </w:trPr>
        <w:tc>
          <w:tcPr>
            <w:tcW w:w="894" w:type="dxa"/>
          </w:tcPr>
          <w:p w:rsidR="005B3E08" w:rsidRPr="00E54BC9" w:rsidRDefault="005B3E08" w:rsidP="00261368">
            <w:pPr>
              <w:spacing w:line="312" w:lineRule="auto"/>
              <w:jc w:val="center"/>
              <w:rPr>
                <w:rFonts w:ascii="GHEA Grapalat" w:eastAsiaTheme="minorEastAsia" w:hAnsi="GHEA Grapalat" w:cs="GHEA Grapalat"/>
                <w:noProof/>
                <w:sz w:val="24"/>
                <w:szCs w:val="24"/>
              </w:rPr>
            </w:pPr>
            <w:r w:rsidRPr="00E54BC9">
              <w:rPr>
                <w:rFonts w:ascii="GHEA Grapalat" w:eastAsiaTheme="minorEastAsia" w:hAnsi="GHEA Grapalat" w:cs="GHEA Grapalat"/>
                <w:noProof/>
                <w:sz w:val="24"/>
                <w:szCs w:val="24"/>
              </w:rPr>
              <w:lastRenderedPageBreak/>
              <w:t>3.</w:t>
            </w:r>
          </w:p>
        </w:tc>
        <w:tc>
          <w:tcPr>
            <w:tcW w:w="9114" w:type="dxa"/>
          </w:tcPr>
          <w:p w:rsidR="005B3E08" w:rsidRPr="00E54BC9" w:rsidRDefault="005B3E08" w:rsidP="00261368">
            <w:pPr>
              <w:spacing w:line="312" w:lineRule="auto"/>
              <w:rPr>
                <w:rFonts w:ascii="GHEA Grapalat" w:eastAsiaTheme="minorEastAsia" w:hAnsi="GHEA Grapalat" w:cs="GHEA Grapalat"/>
                <w:noProof/>
                <w:sz w:val="24"/>
                <w:szCs w:val="24"/>
              </w:rPr>
            </w:pPr>
            <w:r w:rsidRPr="00E54BC9">
              <w:rPr>
                <w:rFonts w:ascii="GHEA Grapalat" w:eastAsiaTheme="minorEastAsia" w:hAnsi="GHEA Grapalat" w:cs="GHEA Grapalat"/>
                <w:noProof/>
                <w:sz w:val="24"/>
                <w:szCs w:val="24"/>
              </w:rPr>
              <w:t>Տվյալ բնագավառում իրականացվող քաղաքականությունը</w:t>
            </w:r>
          </w:p>
        </w:tc>
      </w:tr>
      <w:tr w:rsidR="005B3E08" w:rsidRPr="00BD537A" w:rsidTr="00732738">
        <w:trPr>
          <w:trHeight w:val="540"/>
        </w:trPr>
        <w:tc>
          <w:tcPr>
            <w:tcW w:w="894" w:type="dxa"/>
          </w:tcPr>
          <w:p w:rsidR="005B3E08" w:rsidRPr="00E54BC9" w:rsidRDefault="005B3E08" w:rsidP="00261368">
            <w:pPr>
              <w:spacing w:line="312" w:lineRule="auto"/>
              <w:jc w:val="center"/>
              <w:rPr>
                <w:rFonts w:ascii="GHEA Grapalat" w:eastAsiaTheme="minorEastAsia" w:hAnsi="GHEA Grapalat" w:cs="GHEA Grapalat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9114" w:type="dxa"/>
          </w:tcPr>
          <w:p w:rsidR="005B3E08" w:rsidRPr="00E54BC9" w:rsidRDefault="00456EDC" w:rsidP="00261368">
            <w:pPr>
              <w:spacing w:line="312" w:lineRule="auto"/>
              <w:jc w:val="both"/>
              <w:rPr>
                <w:rFonts w:ascii="GHEA Grapalat" w:eastAsiaTheme="minorEastAsia" w:hAnsi="GHEA Grapalat" w:cs="GHEA Grapalat"/>
                <w:noProof/>
                <w:sz w:val="24"/>
                <w:szCs w:val="24"/>
                <w:lang w:val="hy-AM"/>
              </w:rPr>
            </w:pPr>
            <w:r w:rsidRPr="00456EDC">
              <w:rPr>
                <w:rFonts w:ascii="GHEA Grapalat" w:eastAsiaTheme="minorEastAsia" w:hAnsi="GHEA Grapalat" w:cs="GHEA Grapalat"/>
                <w:noProof/>
                <w:sz w:val="24"/>
                <w:szCs w:val="24"/>
                <w:lang w:val="hy-AM"/>
              </w:rPr>
              <w:t xml:space="preserve">    </w:t>
            </w:r>
            <w:r w:rsidR="005B3E08" w:rsidRPr="00E54BC9">
              <w:rPr>
                <w:rFonts w:ascii="GHEA Grapalat" w:eastAsiaTheme="minorEastAsia" w:hAnsi="GHEA Grapalat" w:cs="GHEA Grapalat"/>
                <w:noProof/>
                <w:sz w:val="24"/>
                <w:szCs w:val="24"/>
                <w:lang w:val="hy-AM"/>
              </w:rPr>
              <w:t>Հուշարձանի պատմաճարտարապետական արժեհամակարգին  համապա</w:t>
            </w:r>
            <w:r w:rsidR="00CA2BBB" w:rsidRPr="00E54BC9">
              <w:rPr>
                <w:rFonts w:ascii="GHEA Grapalat" w:eastAsiaTheme="minorEastAsia" w:hAnsi="GHEA Grapalat" w:cs="GHEA Grapalat"/>
                <w:noProof/>
                <w:sz w:val="24"/>
                <w:szCs w:val="24"/>
                <w:lang w:val="hy-AM"/>
              </w:rPr>
              <w:t>-</w:t>
            </w:r>
            <w:r w:rsidR="005B3E08" w:rsidRPr="00E54BC9">
              <w:rPr>
                <w:rFonts w:ascii="GHEA Grapalat" w:eastAsiaTheme="minorEastAsia" w:hAnsi="GHEA Grapalat" w:cs="GHEA Grapalat"/>
                <w:noProof/>
                <w:sz w:val="24"/>
                <w:szCs w:val="24"/>
                <w:lang w:val="hy-AM"/>
              </w:rPr>
              <w:t xml:space="preserve">տասխան օգտագործումը, դրա անխաթար պահպանությունը և պահպանական </w:t>
            </w:r>
            <w:r w:rsidR="005B3E08" w:rsidRPr="00E54BC9">
              <w:rPr>
                <w:rFonts w:ascii="GHEA Grapalat" w:eastAsiaTheme="minorEastAsia" w:hAnsi="GHEA Grapalat" w:cs="GHEA Grapalat"/>
                <w:noProof/>
                <w:sz w:val="24"/>
                <w:szCs w:val="24"/>
                <w:lang w:val="hy-AM"/>
              </w:rPr>
              <w:lastRenderedPageBreak/>
              <w:t>գոտում առկա պատմական միջավայրի պահպանման  ապահովումը:</w:t>
            </w:r>
          </w:p>
        </w:tc>
      </w:tr>
      <w:tr w:rsidR="005B3E08" w:rsidRPr="00E54BC9" w:rsidTr="00732738">
        <w:trPr>
          <w:trHeight w:val="540"/>
        </w:trPr>
        <w:tc>
          <w:tcPr>
            <w:tcW w:w="894" w:type="dxa"/>
          </w:tcPr>
          <w:p w:rsidR="005B3E08" w:rsidRPr="00E54BC9" w:rsidRDefault="005B3E08" w:rsidP="00261368">
            <w:pPr>
              <w:spacing w:line="312" w:lineRule="auto"/>
              <w:jc w:val="center"/>
              <w:rPr>
                <w:rFonts w:ascii="GHEA Grapalat" w:eastAsiaTheme="minorEastAsia" w:hAnsi="GHEA Grapalat" w:cs="GHEA Grapalat"/>
                <w:noProof/>
                <w:sz w:val="24"/>
                <w:szCs w:val="24"/>
              </w:rPr>
            </w:pPr>
            <w:r w:rsidRPr="00E54BC9">
              <w:rPr>
                <w:rFonts w:ascii="GHEA Grapalat" w:eastAsiaTheme="minorEastAsia" w:hAnsi="GHEA Grapalat" w:cs="GHEA Grapalat"/>
                <w:noProof/>
                <w:sz w:val="24"/>
                <w:szCs w:val="24"/>
              </w:rPr>
              <w:lastRenderedPageBreak/>
              <w:t>4.</w:t>
            </w:r>
          </w:p>
        </w:tc>
        <w:tc>
          <w:tcPr>
            <w:tcW w:w="9114" w:type="dxa"/>
          </w:tcPr>
          <w:p w:rsidR="005B3E08" w:rsidRPr="00E54BC9" w:rsidRDefault="005B3E08" w:rsidP="00261368">
            <w:pPr>
              <w:spacing w:line="312" w:lineRule="auto"/>
              <w:rPr>
                <w:rFonts w:ascii="GHEA Grapalat" w:eastAsiaTheme="minorEastAsia" w:hAnsi="GHEA Grapalat" w:cs="GHEA Grapalat"/>
                <w:noProof/>
                <w:sz w:val="24"/>
                <w:szCs w:val="24"/>
              </w:rPr>
            </w:pPr>
            <w:r w:rsidRPr="00E54BC9">
              <w:rPr>
                <w:rFonts w:ascii="GHEA Grapalat" w:eastAsiaTheme="minorEastAsia" w:hAnsi="GHEA Grapalat" w:cs="GHEA Grapalat"/>
                <w:noProof/>
                <w:sz w:val="24"/>
                <w:szCs w:val="24"/>
              </w:rPr>
              <w:t>Կարգավորման նպատակը և բնույթը</w:t>
            </w:r>
          </w:p>
        </w:tc>
      </w:tr>
      <w:tr w:rsidR="005B3E08" w:rsidRPr="00E54BC9" w:rsidTr="00732738">
        <w:trPr>
          <w:trHeight w:val="540"/>
        </w:trPr>
        <w:tc>
          <w:tcPr>
            <w:tcW w:w="894" w:type="dxa"/>
          </w:tcPr>
          <w:p w:rsidR="005B3E08" w:rsidRPr="00E54BC9" w:rsidRDefault="005B3E08" w:rsidP="00261368">
            <w:pPr>
              <w:spacing w:line="312" w:lineRule="auto"/>
              <w:jc w:val="center"/>
              <w:rPr>
                <w:rFonts w:ascii="GHEA Grapalat" w:eastAsiaTheme="minorEastAsia" w:hAnsi="GHEA Grapalat" w:cs="GHEA Grapalat"/>
                <w:noProof/>
                <w:sz w:val="24"/>
                <w:szCs w:val="24"/>
              </w:rPr>
            </w:pPr>
          </w:p>
        </w:tc>
        <w:tc>
          <w:tcPr>
            <w:tcW w:w="9114" w:type="dxa"/>
          </w:tcPr>
          <w:p w:rsidR="005B3E08" w:rsidRPr="00E54BC9" w:rsidRDefault="00456EDC" w:rsidP="005A1D10">
            <w:pPr>
              <w:spacing w:line="312" w:lineRule="auto"/>
              <w:jc w:val="both"/>
              <w:rPr>
                <w:rFonts w:ascii="GHEA Grapalat" w:eastAsiaTheme="minorEastAsia" w:hAnsi="GHEA Grapalat" w:cs="GHEA Grapalat"/>
                <w:noProof/>
              </w:rPr>
            </w:pPr>
            <w:r w:rsidRPr="00456EDC">
              <w:rPr>
                <w:rFonts w:ascii="GHEA Grapalat" w:eastAsiaTheme="minorEastAsia" w:hAnsi="GHEA Grapalat" w:cs="GHEA Grapalat"/>
                <w:noProof/>
                <w:sz w:val="24"/>
                <w:szCs w:val="24"/>
              </w:rPr>
              <w:t xml:space="preserve">    </w:t>
            </w:r>
            <w:r w:rsidR="005B3E08" w:rsidRPr="00E54BC9">
              <w:rPr>
                <w:rFonts w:ascii="GHEA Grapalat" w:eastAsiaTheme="minorEastAsia" w:hAnsi="GHEA Grapalat" w:cs="GHEA Grapalat"/>
                <w:noProof/>
                <w:sz w:val="24"/>
                <w:szCs w:val="24"/>
              </w:rPr>
              <w:t>Հուշարձանի գիտական, կրթական, մշակութային, ճանաչողական և զբոսաշրջային նպատակներով օգտագործումը:</w:t>
            </w:r>
          </w:p>
        </w:tc>
      </w:tr>
      <w:tr w:rsidR="005B3E08" w:rsidRPr="00E54BC9" w:rsidTr="00732738">
        <w:trPr>
          <w:trHeight w:val="540"/>
        </w:trPr>
        <w:tc>
          <w:tcPr>
            <w:tcW w:w="894" w:type="dxa"/>
          </w:tcPr>
          <w:p w:rsidR="005B3E08" w:rsidRPr="00E54BC9" w:rsidRDefault="005B3E08" w:rsidP="00261368">
            <w:pPr>
              <w:spacing w:line="312" w:lineRule="auto"/>
              <w:jc w:val="center"/>
              <w:rPr>
                <w:rFonts w:ascii="GHEA Grapalat" w:eastAsiaTheme="minorEastAsia" w:hAnsi="GHEA Grapalat" w:cs="GHEA Grapalat"/>
                <w:noProof/>
                <w:sz w:val="24"/>
                <w:szCs w:val="24"/>
              </w:rPr>
            </w:pPr>
            <w:r w:rsidRPr="00E54BC9">
              <w:rPr>
                <w:rFonts w:ascii="GHEA Grapalat" w:eastAsiaTheme="minorEastAsia" w:hAnsi="GHEA Grapalat" w:cs="GHEA Grapalat"/>
                <w:noProof/>
                <w:sz w:val="24"/>
                <w:szCs w:val="24"/>
              </w:rPr>
              <w:t>5.</w:t>
            </w:r>
          </w:p>
        </w:tc>
        <w:tc>
          <w:tcPr>
            <w:tcW w:w="9114" w:type="dxa"/>
          </w:tcPr>
          <w:p w:rsidR="005B3E08" w:rsidRPr="00E54BC9" w:rsidRDefault="005B3E08" w:rsidP="00261368">
            <w:pPr>
              <w:spacing w:line="312" w:lineRule="auto"/>
              <w:jc w:val="both"/>
              <w:rPr>
                <w:rFonts w:ascii="GHEA Grapalat" w:eastAsiaTheme="minorEastAsia" w:hAnsi="GHEA Grapalat" w:cs="GHEA Grapalat"/>
                <w:noProof/>
                <w:sz w:val="24"/>
                <w:szCs w:val="24"/>
              </w:rPr>
            </w:pPr>
            <w:r w:rsidRPr="00E54BC9">
              <w:rPr>
                <w:rFonts w:ascii="GHEA Grapalat" w:eastAsiaTheme="minorEastAsia" w:hAnsi="GHEA Grapalat" w:cs="GHEA Grapalat"/>
                <w:noProof/>
                <w:sz w:val="24"/>
                <w:szCs w:val="24"/>
              </w:rPr>
              <w:t>Նախագծի մշակման գործընթացում ներգրավված ինստիտուտները և անձինք</w:t>
            </w:r>
          </w:p>
        </w:tc>
      </w:tr>
      <w:tr w:rsidR="005B3E08" w:rsidRPr="00E54BC9" w:rsidTr="00732738">
        <w:trPr>
          <w:trHeight w:val="540"/>
        </w:trPr>
        <w:tc>
          <w:tcPr>
            <w:tcW w:w="894" w:type="dxa"/>
          </w:tcPr>
          <w:p w:rsidR="005B3E08" w:rsidRPr="00E54BC9" w:rsidRDefault="005B3E08" w:rsidP="00261368">
            <w:pPr>
              <w:spacing w:line="312" w:lineRule="auto"/>
              <w:jc w:val="center"/>
              <w:rPr>
                <w:rFonts w:ascii="GHEA Grapalat" w:eastAsiaTheme="minorEastAsia" w:hAnsi="GHEA Grapalat" w:cs="GHEA Grapalat"/>
                <w:noProof/>
                <w:sz w:val="24"/>
                <w:szCs w:val="24"/>
              </w:rPr>
            </w:pPr>
          </w:p>
        </w:tc>
        <w:tc>
          <w:tcPr>
            <w:tcW w:w="9114" w:type="dxa"/>
          </w:tcPr>
          <w:p w:rsidR="005B3E08" w:rsidRPr="00E54BC9" w:rsidRDefault="005B3E08" w:rsidP="005A1D10">
            <w:pPr>
              <w:spacing w:line="312" w:lineRule="auto"/>
              <w:jc w:val="both"/>
              <w:rPr>
                <w:rFonts w:ascii="GHEA Grapalat" w:eastAsiaTheme="minorEastAsia" w:hAnsi="GHEA Grapalat" w:cs="GHEA Grapalat"/>
                <w:noProof/>
                <w:sz w:val="24"/>
                <w:szCs w:val="24"/>
              </w:rPr>
            </w:pPr>
            <w:r w:rsidRPr="00E54BC9">
              <w:rPr>
                <w:rFonts w:ascii="GHEA Grapalat" w:eastAsiaTheme="minorEastAsia" w:hAnsi="GHEA Grapalat" w:cs="GHEA Grapalat"/>
                <w:noProof/>
                <w:sz w:val="24"/>
                <w:szCs w:val="24"/>
              </w:rPr>
              <w:t xml:space="preserve">  </w:t>
            </w:r>
            <w:r w:rsidR="00456EDC" w:rsidRPr="00456EDC">
              <w:rPr>
                <w:rFonts w:ascii="GHEA Grapalat" w:eastAsiaTheme="minorEastAsia" w:hAnsi="GHEA Grapalat" w:cs="GHEA Grapalat"/>
                <w:noProof/>
                <w:sz w:val="24"/>
                <w:szCs w:val="24"/>
              </w:rPr>
              <w:t xml:space="preserve">  </w:t>
            </w:r>
            <w:r w:rsidRPr="00E54BC9">
              <w:rPr>
                <w:rFonts w:ascii="GHEA Grapalat" w:eastAsiaTheme="minorEastAsia" w:hAnsi="GHEA Grapalat" w:cs="GHEA Grapalat"/>
                <w:noProof/>
                <w:sz w:val="24"/>
                <w:szCs w:val="24"/>
              </w:rPr>
              <w:t xml:space="preserve">Նախագծի մշակման աշխատանքները </w:t>
            </w:r>
            <w:r w:rsidR="00C065EB">
              <w:rPr>
                <w:rFonts w:ascii="GHEA Grapalat" w:eastAsiaTheme="minorEastAsia" w:hAnsi="GHEA Grapalat" w:cs="GHEA Grapalat"/>
                <w:noProof/>
                <w:sz w:val="24"/>
                <w:szCs w:val="24"/>
              </w:rPr>
              <w:t>կատար</w:t>
            </w:r>
            <w:r w:rsidRPr="00E54BC9">
              <w:rPr>
                <w:rFonts w:ascii="GHEA Grapalat" w:eastAsiaTheme="minorEastAsia" w:hAnsi="GHEA Grapalat" w:cs="GHEA Grapalat"/>
                <w:noProof/>
                <w:sz w:val="24"/>
                <w:szCs w:val="24"/>
              </w:rPr>
              <w:t>ել են  Հայաստանի Հանրապե</w:t>
            </w:r>
            <w:r w:rsidR="00C065EB">
              <w:rPr>
                <w:rFonts w:ascii="GHEA Grapalat" w:eastAsiaTheme="minorEastAsia" w:hAnsi="GHEA Grapalat" w:cs="GHEA Grapalat"/>
                <w:noProof/>
                <w:sz w:val="24"/>
                <w:szCs w:val="24"/>
              </w:rPr>
              <w:t>-</w:t>
            </w:r>
            <w:r w:rsidRPr="00E54BC9">
              <w:rPr>
                <w:rFonts w:ascii="GHEA Grapalat" w:eastAsiaTheme="minorEastAsia" w:hAnsi="GHEA Grapalat" w:cs="GHEA Grapalat"/>
                <w:noProof/>
                <w:sz w:val="24"/>
                <w:szCs w:val="24"/>
              </w:rPr>
              <w:t xml:space="preserve">տության մշակույթի նախարարության </w:t>
            </w:r>
            <w:r w:rsidR="00C065EB">
              <w:rPr>
                <w:rFonts w:ascii="GHEA Grapalat" w:eastAsiaTheme="minorEastAsia" w:hAnsi="GHEA Grapalat" w:cs="GHEA Grapalat"/>
                <w:noProof/>
                <w:sz w:val="24"/>
                <w:szCs w:val="24"/>
              </w:rPr>
              <w:t>մասնագետները</w:t>
            </w:r>
            <w:r w:rsidRPr="00E54BC9">
              <w:rPr>
                <w:rFonts w:ascii="GHEA Grapalat" w:eastAsiaTheme="minorEastAsia" w:hAnsi="GHEA Grapalat" w:cs="GHEA Grapalat"/>
                <w:noProof/>
                <w:sz w:val="24"/>
                <w:szCs w:val="24"/>
              </w:rPr>
              <w:t>:</w:t>
            </w:r>
          </w:p>
        </w:tc>
      </w:tr>
      <w:tr w:rsidR="005B3E08" w:rsidRPr="00E54BC9" w:rsidTr="00732738">
        <w:trPr>
          <w:trHeight w:val="540"/>
        </w:trPr>
        <w:tc>
          <w:tcPr>
            <w:tcW w:w="894" w:type="dxa"/>
          </w:tcPr>
          <w:p w:rsidR="005B3E08" w:rsidRPr="00E54BC9" w:rsidRDefault="005B3E08" w:rsidP="00261368">
            <w:pPr>
              <w:spacing w:line="312" w:lineRule="auto"/>
              <w:jc w:val="center"/>
              <w:rPr>
                <w:rFonts w:ascii="GHEA Grapalat" w:eastAsiaTheme="minorEastAsia" w:hAnsi="GHEA Grapalat" w:cs="GHEA Grapalat"/>
                <w:noProof/>
                <w:sz w:val="24"/>
                <w:szCs w:val="24"/>
              </w:rPr>
            </w:pPr>
            <w:r w:rsidRPr="00E54BC9">
              <w:rPr>
                <w:rFonts w:ascii="GHEA Grapalat" w:eastAsiaTheme="minorEastAsia" w:hAnsi="GHEA Grapalat" w:cs="GHEA Grapalat"/>
                <w:noProof/>
                <w:sz w:val="24"/>
                <w:szCs w:val="24"/>
              </w:rPr>
              <w:t>6.</w:t>
            </w:r>
          </w:p>
        </w:tc>
        <w:tc>
          <w:tcPr>
            <w:tcW w:w="9114" w:type="dxa"/>
          </w:tcPr>
          <w:p w:rsidR="005B3E08" w:rsidRPr="00E54BC9" w:rsidRDefault="005B3E08" w:rsidP="00261368">
            <w:pPr>
              <w:spacing w:line="312" w:lineRule="auto"/>
              <w:rPr>
                <w:rFonts w:ascii="GHEA Grapalat" w:eastAsiaTheme="minorEastAsia" w:hAnsi="GHEA Grapalat" w:cs="GHEA Grapalat"/>
                <w:noProof/>
                <w:sz w:val="24"/>
                <w:szCs w:val="24"/>
              </w:rPr>
            </w:pPr>
            <w:r w:rsidRPr="00E54BC9">
              <w:rPr>
                <w:rFonts w:ascii="GHEA Grapalat" w:eastAsiaTheme="minorEastAsia" w:hAnsi="GHEA Grapalat" w:cs="GHEA Grapalat"/>
                <w:noProof/>
                <w:sz w:val="24"/>
                <w:szCs w:val="24"/>
              </w:rPr>
              <w:t>Ակնկալվող արդյունքը</w:t>
            </w:r>
          </w:p>
        </w:tc>
      </w:tr>
      <w:tr w:rsidR="005B3E08" w:rsidRPr="00E54BC9" w:rsidTr="00732738">
        <w:trPr>
          <w:trHeight w:val="540"/>
        </w:trPr>
        <w:tc>
          <w:tcPr>
            <w:tcW w:w="894" w:type="dxa"/>
          </w:tcPr>
          <w:p w:rsidR="005B3E08" w:rsidRPr="00E54BC9" w:rsidRDefault="005B3E08" w:rsidP="00261368">
            <w:pPr>
              <w:spacing w:line="312" w:lineRule="auto"/>
              <w:jc w:val="right"/>
              <w:rPr>
                <w:rFonts w:ascii="GHEA Grapalat" w:eastAsiaTheme="minorEastAsia" w:hAnsi="GHEA Grapalat" w:cs="GHEA Grapalat"/>
                <w:noProof/>
                <w:sz w:val="24"/>
                <w:szCs w:val="24"/>
              </w:rPr>
            </w:pPr>
          </w:p>
        </w:tc>
        <w:tc>
          <w:tcPr>
            <w:tcW w:w="9114" w:type="dxa"/>
          </w:tcPr>
          <w:p w:rsidR="005B3E08" w:rsidRPr="00E54BC9" w:rsidRDefault="005B3E08" w:rsidP="005A1D10">
            <w:pPr>
              <w:tabs>
                <w:tab w:val="left" w:pos="411"/>
              </w:tabs>
              <w:spacing w:line="312" w:lineRule="auto"/>
              <w:jc w:val="both"/>
              <w:rPr>
                <w:rFonts w:ascii="GHEA Grapalat" w:eastAsiaTheme="minorEastAsia" w:hAnsi="GHEA Grapalat" w:cs="GHEA Grapalat"/>
                <w:noProof/>
                <w:sz w:val="24"/>
                <w:szCs w:val="24"/>
              </w:rPr>
            </w:pPr>
            <w:r w:rsidRPr="00E54BC9">
              <w:rPr>
                <w:rFonts w:ascii="GHEA Grapalat" w:eastAsiaTheme="minorEastAsia" w:hAnsi="GHEA Grapalat" w:cs="GHEA Grapalat"/>
                <w:noProof/>
                <w:sz w:val="24"/>
                <w:szCs w:val="24"/>
              </w:rPr>
              <w:t xml:space="preserve"> </w:t>
            </w:r>
            <w:r w:rsidR="00456EDC" w:rsidRPr="00456EDC">
              <w:rPr>
                <w:rFonts w:ascii="GHEA Grapalat" w:eastAsiaTheme="minorEastAsia" w:hAnsi="GHEA Grapalat" w:cs="GHEA Grapalat"/>
                <w:noProof/>
                <w:sz w:val="24"/>
                <w:szCs w:val="24"/>
              </w:rPr>
              <w:t xml:space="preserve">   </w:t>
            </w:r>
            <w:r w:rsidRPr="00E54BC9">
              <w:rPr>
                <w:rFonts w:ascii="GHEA Grapalat" w:eastAsiaTheme="minorEastAsia" w:hAnsi="GHEA Grapalat" w:cs="GHEA Grapalat"/>
                <w:noProof/>
                <w:sz w:val="24"/>
                <w:szCs w:val="24"/>
              </w:rPr>
              <w:t xml:space="preserve">Հուշարձանի </w:t>
            </w:r>
            <w:r w:rsidR="005A1D10">
              <w:rPr>
                <w:rFonts w:ascii="GHEA Grapalat" w:eastAsiaTheme="minorEastAsia" w:hAnsi="GHEA Grapalat" w:cs="GHEA Grapalat"/>
                <w:noProof/>
                <w:sz w:val="24"/>
                <w:szCs w:val="24"/>
              </w:rPr>
              <w:t>հետագա փլուզման կանխումը, շրջակա</w:t>
            </w:r>
            <w:r w:rsidR="005A1D10" w:rsidRPr="00E54BC9">
              <w:rPr>
                <w:rFonts w:ascii="GHEA Grapalat" w:eastAsiaTheme="minorEastAsia" w:hAnsi="GHEA Grapalat" w:cs="GHEA Grapalat"/>
                <w:noProof/>
                <w:sz w:val="24"/>
                <w:szCs w:val="24"/>
              </w:rPr>
              <w:t xml:space="preserve"> կառուցապատման կարգավորումը,</w:t>
            </w:r>
            <w:r w:rsidR="005A1D10">
              <w:rPr>
                <w:rFonts w:ascii="GHEA Grapalat" w:eastAsiaTheme="minorEastAsia" w:hAnsi="GHEA Grapalat" w:cs="GHEA Grapalat"/>
                <w:noProof/>
                <w:sz w:val="24"/>
                <w:szCs w:val="24"/>
              </w:rPr>
              <w:t xml:space="preserve"> </w:t>
            </w:r>
            <w:r w:rsidR="000C1760">
              <w:rPr>
                <w:rFonts w:ascii="GHEA Grapalat" w:eastAsiaTheme="minorEastAsia" w:hAnsi="GHEA Grapalat" w:cs="GHEA Grapalat"/>
                <w:noProof/>
                <w:sz w:val="24"/>
                <w:szCs w:val="24"/>
              </w:rPr>
              <w:t>վերականգն</w:t>
            </w:r>
            <w:r w:rsidR="005A1D10">
              <w:rPr>
                <w:rFonts w:ascii="GHEA Grapalat" w:eastAsiaTheme="minorEastAsia" w:hAnsi="GHEA Grapalat" w:cs="GHEA Grapalat"/>
                <w:noProof/>
                <w:sz w:val="24"/>
                <w:szCs w:val="24"/>
              </w:rPr>
              <w:t>ման աշխատանքների կատարումը և պահպանության խնդրի լուծումը,</w:t>
            </w:r>
            <w:r w:rsidR="005A1D10" w:rsidRPr="00E54BC9">
              <w:rPr>
                <w:rFonts w:ascii="GHEA Grapalat" w:eastAsiaTheme="minorEastAsia" w:hAnsi="GHEA Grapalat" w:cs="GHEA Grapalat"/>
                <w:noProof/>
                <w:sz w:val="24"/>
                <w:szCs w:val="24"/>
              </w:rPr>
              <w:t xml:space="preserve"> </w:t>
            </w:r>
            <w:r w:rsidRPr="00E54BC9">
              <w:rPr>
                <w:rFonts w:ascii="GHEA Grapalat" w:eastAsiaTheme="minorEastAsia" w:hAnsi="GHEA Grapalat" w:cs="GHEA Grapalat"/>
                <w:noProof/>
                <w:sz w:val="24"/>
                <w:szCs w:val="24"/>
              </w:rPr>
              <w:t>գիտական, կրթական, մշակութային, ճանաչողական և զբոսաշրջային նպատակներով օգտագործումը</w:t>
            </w:r>
            <w:r w:rsidR="005A1D10">
              <w:rPr>
                <w:rFonts w:ascii="GHEA Grapalat" w:eastAsiaTheme="minorEastAsia" w:hAnsi="GHEA Grapalat" w:cs="GHEA Grapalat"/>
                <w:noProof/>
                <w:sz w:val="24"/>
                <w:szCs w:val="24"/>
              </w:rPr>
              <w:t>:</w:t>
            </w:r>
            <w:r w:rsidRPr="00E54BC9">
              <w:rPr>
                <w:rFonts w:ascii="GHEA Grapalat" w:eastAsiaTheme="minorEastAsia" w:hAnsi="GHEA Grapalat" w:cs="GHEA Grapalat"/>
                <w:noProof/>
                <w:sz w:val="24"/>
                <w:szCs w:val="24"/>
              </w:rPr>
              <w:t xml:space="preserve"> </w:t>
            </w:r>
          </w:p>
        </w:tc>
      </w:tr>
    </w:tbl>
    <w:p w:rsidR="00EE5D33" w:rsidRDefault="005A1D10" w:rsidP="0053182C">
      <w:pPr>
        <w:spacing w:after="0" w:line="360" w:lineRule="auto"/>
        <w:ind w:right="-317"/>
        <w:jc w:val="both"/>
        <w:rPr>
          <w:rFonts w:ascii="GHEA Grapalat" w:hAnsi="GHEA Grapalat" w:cs="GHEA Grapalat"/>
          <w:b/>
          <w:bCs/>
          <w:i/>
          <w:iCs/>
          <w:sz w:val="24"/>
          <w:szCs w:val="24"/>
          <w:u w:val="single"/>
          <w:lang w:val="af-ZA"/>
        </w:rPr>
      </w:pPr>
      <w:r w:rsidRPr="00EF05A7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EE5D33" w:rsidRDefault="00EE5D33" w:rsidP="00BA4D73">
      <w:pPr>
        <w:tabs>
          <w:tab w:val="left" w:pos="9270"/>
        </w:tabs>
        <w:rPr>
          <w:rFonts w:ascii="GHEA Grapalat" w:hAnsi="GHEA Grapalat" w:cs="GHEA Grapalat"/>
          <w:b/>
          <w:bCs/>
          <w:i/>
          <w:iCs/>
          <w:sz w:val="24"/>
          <w:szCs w:val="24"/>
          <w:u w:val="single"/>
          <w:lang w:val="af-ZA"/>
        </w:rPr>
      </w:pPr>
    </w:p>
    <w:p w:rsidR="00EE5D33" w:rsidRDefault="00EE5D33" w:rsidP="00BA4D73">
      <w:pPr>
        <w:tabs>
          <w:tab w:val="left" w:pos="9270"/>
        </w:tabs>
        <w:rPr>
          <w:rFonts w:ascii="GHEA Grapalat" w:hAnsi="GHEA Grapalat" w:cs="GHEA Grapalat"/>
          <w:b/>
          <w:bCs/>
          <w:i/>
          <w:iCs/>
          <w:sz w:val="24"/>
          <w:szCs w:val="24"/>
          <w:u w:val="single"/>
          <w:lang w:val="af-ZA"/>
        </w:rPr>
      </w:pPr>
    </w:p>
    <w:p w:rsidR="005A1D10" w:rsidRDefault="005A1D10" w:rsidP="00BA4D73">
      <w:pPr>
        <w:tabs>
          <w:tab w:val="left" w:pos="9270"/>
        </w:tabs>
        <w:rPr>
          <w:rFonts w:ascii="GHEA Grapalat" w:hAnsi="GHEA Grapalat" w:cs="GHEA Grapalat"/>
          <w:b/>
          <w:bCs/>
          <w:i/>
          <w:iCs/>
          <w:sz w:val="24"/>
          <w:szCs w:val="24"/>
          <w:u w:val="single"/>
          <w:lang w:val="af-ZA"/>
        </w:rPr>
      </w:pPr>
    </w:p>
    <w:p w:rsidR="002C7C6F" w:rsidRDefault="002C7C6F">
      <w:pPr>
        <w:spacing w:after="0" w:line="240" w:lineRule="auto"/>
        <w:rPr>
          <w:rFonts w:ascii="GHEA Grapalat" w:hAnsi="GHEA Grapalat" w:cs="GHEA Grapalat"/>
          <w:b/>
          <w:bCs/>
          <w:iCs/>
          <w:sz w:val="24"/>
          <w:szCs w:val="24"/>
          <w:u w:val="single"/>
          <w:lang w:val="hy-AM"/>
        </w:rPr>
      </w:pPr>
      <w:r>
        <w:rPr>
          <w:rFonts w:ascii="GHEA Grapalat" w:hAnsi="GHEA Grapalat" w:cs="GHEA Grapalat"/>
          <w:b/>
          <w:bCs/>
          <w:iCs/>
          <w:sz w:val="24"/>
          <w:szCs w:val="24"/>
          <w:u w:val="single"/>
          <w:lang w:val="hy-AM"/>
        </w:rPr>
        <w:br w:type="page"/>
      </w:r>
    </w:p>
    <w:p w:rsidR="003E6146" w:rsidRPr="00EF05A7" w:rsidRDefault="005B3E08" w:rsidP="00957AE0">
      <w:pPr>
        <w:tabs>
          <w:tab w:val="left" w:pos="9270"/>
        </w:tabs>
        <w:jc w:val="center"/>
        <w:rPr>
          <w:rFonts w:ascii="GHEA Grapalat" w:hAnsi="GHEA Grapalat" w:cs="GHEA Grapalat"/>
          <w:b/>
          <w:bCs/>
          <w:iCs/>
          <w:sz w:val="24"/>
          <w:szCs w:val="24"/>
          <w:u w:val="single"/>
          <w:lang w:val="af-ZA"/>
        </w:rPr>
      </w:pPr>
      <w:r w:rsidRPr="00BA4D73">
        <w:rPr>
          <w:rFonts w:ascii="GHEA Grapalat" w:hAnsi="GHEA Grapalat" w:cs="GHEA Grapalat"/>
          <w:b/>
          <w:bCs/>
          <w:iCs/>
          <w:sz w:val="24"/>
          <w:szCs w:val="24"/>
          <w:u w:val="single"/>
          <w:lang w:val="hy-AM"/>
        </w:rPr>
        <w:lastRenderedPageBreak/>
        <w:t>ՏԵՂԵԿԱՆՔ</w:t>
      </w:r>
    </w:p>
    <w:p w:rsidR="003E6146" w:rsidRDefault="003E6146" w:rsidP="00345E7C">
      <w:pPr>
        <w:spacing w:after="0" w:line="240" w:lineRule="auto"/>
        <w:ind w:right="-216" w:firstLine="374"/>
        <w:jc w:val="center"/>
        <w:rPr>
          <w:rFonts w:ascii="GHEA Grapalat" w:eastAsiaTheme="minorEastAsia" w:hAnsi="GHEA Grapalat" w:cs="Sylfaen"/>
          <w:b/>
          <w:sz w:val="24"/>
          <w:szCs w:val="24"/>
          <w:lang w:val="af-ZA"/>
        </w:rPr>
      </w:pPr>
      <w:r w:rsidRPr="004E4ED9">
        <w:rPr>
          <w:rFonts w:ascii="GHEA Grapalat" w:hAnsi="GHEA Grapalat" w:cs="Sylfaen"/>
          <w:b/>
          <w:bCs/>
          <w:sz w:val="24"/>
          <w:szCs w:val="24"/>
          <w:lang w:val="af-ZA"/>
        </w:rPr>
        <w:t>«</w:t>
      </w:r>
      <w:r w:rsidRPr="00BD537A">
        <w:rPr>
          <w:rFonts w:ascii="GHEA Grapalat" w:hAnsi="GHEA Grapalat" w:cs="Sylfaen"/>
          <w:b/>
          <w:bCs/>
          <w:sz w:val="24"/>
          <w:szCs w:val="24"/>
          <w:lang w:val="hy-AM"/>
        </w:rPr>
        <w:t>ՀԱՅԱՍՏԱՆԻ</w:t>
      </w:r>
      <w:r w:rsidRPr="004E4ED9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BD537A">
        <w:rPr>
          <w:rFonts w:ascii="GHEA Grapalat" w:hAnsi="GHEA Grapalat" w:cs="Sylfaen"/>
          <w:b/>
          <w:bCs/>
          <w:sz w:val="24"/>
          <w:szCs w:val="24"/>
          <w:lang w:val="hy-AM"/>
        </w:rPr>
        <w:t>ՀԱՆՐԱՊԵՏՈՒԹՅԱՆ</w:t>
      </w:r>
      <w:r w:rsidRPr="004E4ED9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BD537A">
        <w:rPr>
          <w:rFonts w:ascii="GHEA Grapalat" w:hAnsi="GHEA Grapalat" w:cs="Sylfaen"/>
          <w:b/>
          <w:bCs/>
          <w:sz w:val="24"/>
          <w:szCs w:val="24"/>
          <w:lang w:val="hy-AM"/>
        </w:rPr>
        <w:t>ԼՈՌՈՒ</w:t>
      </w:r>
      <w:r w:rsidRPr="004E4ED9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BD537A">
        <w:rPr>
          <w:rFonts w:ascii="GHEA Grapalat" w:hAnsi="GHEA Grapalat" w:cs="Sylfaen"/>
          <w:b/>
          <w:bCs/>
          <w:sz w:val="24"/>
          <w:szCs w:val="24"/>
          <w:lang w:val="hy-AM"/>
        </w:rPr>
        <w:t>ՄԱՐԶԻ</w:t>
      </w:r>
      <w:r w:rsidRPr="004E4ED9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BD537A">
        <w:rPr>
          <w:rFonts w:ascii="GHEA Grapalat" w:hAnsi="GHEA Grapalat" w:cs="Sylfaen"/>
          <w:b/>
          <w:bCs/>
          <w:sz w:val="24"/>
          <w:szCs w:val="24"/>
          <w:lang w:val="hy-AM"/>
        </w:rPr>
        <w:t>ԱԽԹԱԼԱ</w:t>
      </w:r>
      <w:r w:rsidRPr="004E4ED9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BD537A">
        <w:rPr>
          <w:rFonts w:ascii="GHEA Grapalat" w:hAnsi="GHEA Grapalat" w:cs="Sylfaen"/>
          <w:b/>
          <w:bCs/>
          <w:sz w:val="24"/>
          <w:szCs w:val="24"/>
          <w:lang w:val="hy-AM"/>
        </w:rPr>
        <w:t>ՀԱՄԱՅՆՔԻ</w:t>
      </w:r>
      <w:r w:rsidRPr="004E4ED9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="00590FB2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          </w:t>
      </w:r>
      <w:r w:rsidRPr="004E4ED9">
        <w:rPr>
          <w:rFonts w:ascii="GHEA Grapalat" w:hAnsi="GHEA Grapalat" w:cs="Sylfaen"/>
          <w:b/>
          <w:bCs/>
          <w:sz w:val="24"/>
          <w:szCs w:val="24"/>
          <w:lang w:val="af-ZA"/>
        </w:rPr>
        <w:t>«</w:t>
      </w:r>
      <w:r w:rsidRPr="00BD537A">
        <w:rPr>
          <w:rFonts w:ascii="GHEA Grapalat" w:hAnsi="GHEA Grapalat" w:cs="Sylfaen"/>
          <w:b/>
          <w:bCs/>
          <w:sz w:val="24"/>
          <w:szCs w:val="24"/>
          <w:lang w:val="hy-AM"/>
        </w:rPr>
        <w:t>Մ</w:t>
      </w:r>
      <w:r w:rsidRPr="004E4ED9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. </w:t>
      </w:r>
      <w:r w:rsidRPr="00BD537A">
        <w:rPr>
          <w:rFonts w:ascii="GHEA Grapalat" w:hAnsi="GHEA Grapalat" w:cs="Sylfaen"/>
          <w:b/>
          <w:bCs/>
          <w:sz w:val="24"/>
          <w:szCs w:val="24"/>
          <w:lang w:val="hy-AM"/>
        </w:rPr>
        <w:t>ԱՐԱՄՅԱՆՑԻ</w:t>
      </w:r>
      <w:r w:rsidR="00345E7C" w:rsidRPr="00345E7C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="00345E7C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ՏՈՒՆ </w:t>
      </w:r>
      <w:r w:rsidR="00345E7C" w:rsidRPr="00345E7C">
        <w:rPr>
          <w:rFonts w:ascii="GHEA Grapalat" w:hAnsi="GHEA Grapalat" w:cs="Sylfaen"/>
          <w:b/>
          <w:bCs/>
          <w:sz w:val="24"/>
          <w:szCs w:val="24"/>
          <w:lang w:val="af-ZA"/>
        </w:rPr>
        <w:t>(</w:t>
      </w:r>
      <w:r w:rsidR="00345E7C" w:rsidRPr="00BD537A">
        <w:rPr>
          <w:rFonts w:ascii="GHEA Grapalat" w:hAnsi="GHEA Grapalat" w:cs="Sylfaen"/>
          <w:b/>
          <w:bCs/>
          <w:sz w:val="24"/>
          <w:szCs w:val="24"/>
          <w:lang w:val="hy-AM"/>
        </w:rPr>
        <w:t>ԱՄԱՌԱՆՈՑ</w:t>
      </w:r>
      <w:r w:rsidR="00345E7C" w:rsidRPr="00345E7C">
        <w:rPr>
          <w:rFonts w:ascii="GHEA Grapalat" w:hAnsi="GHEA Grapalat" w:cs="Sylfaen"/>
          <w:b/>
          <w:bCs/>
          <w:sz w:val="24"/>
          <w:szCs w:val="24"/>
          <w:lang w:val="af-ZA"/>
        </w:rPr>
        <w:t>)</w:t>
      </w:r>
      <w:r w:rsidRPr="004E4ED9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» </w:t>
      </w:r>
      <w:r w:rsidR="00345E7C" w:rsidRPr="00BD537A">
        <w:rPr>
          <w:rFonts w:ascii="GHEA Grapalat" w:hAnsi="GHEA Grapalat" w:cs="Sylfaen"/>
          <w:b/>
          <w:bCs/>
          <w:sz w:val="24"/>
          <w:szCs w:val="24"/>
          <w:lang w:val="hy-AM"/>
        </w:rPr>
        <w:t>ՊԱՏՄՈՒԹՅԱՆ</w:t>
      </w:r>
      <w:r w:rsidR="00345E7C" w:rsidRPr="00345E7C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="00345E7C" w:rsidRPr="00BD537A">
        <w:rPr>
          <w:rFonts w:ascii="GHEA Grapalat" w:hAnsi="GHEA Grapalat" w:cs="Sylfaen"/>
          <w:b/>
          <w:bCs/>
          <w:sz w:val="24"/>
          <w:szCs w:val="24"/>
          <w:lang w:val="hy-AM"/>
        </w:rPr>
        <w:t>ԵՎ</w:t>
      </w:r>
      <w:r w:rsidR="00345E7C" w:rsidRPr="00345E7C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="00345E7C" w:rsidRPr="00BD537A">
        <w:rPr>
          <w:rFonts w:ascii="GHEA Grapalat" w:hAnsi="GHEA Grapalat" w:cs="Sylfaen"/>
          <w:b/>
          <w:bCs/>
          <w:sz w:val="24"/>
          <w:szCs w:val="24"/>
          <w:lang w:val="hy-AM"/>
        </w:rPr>
        <w:t>ՄՇԱԿՈՒՅԹԻ</w:t>
      </w:r>
      <w:r w:rsidR="00345E7C" w:rsidRPr="00345E7C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="00345E7C" w:rsidRPr="00BD537A">
        <w:rPr>
          <w:rFonts w:ascii="GHEA Grapalat" w:hAnsi="GHEA Grapalat" w:cs="Sylfaen"/>
          <w:b/>
          <w:bCs/>
          <w:sz w:val="24"/>
          <w:szCs w:val="24"/>
          <w:lang w:val="hy-AM"/>
        </w:rPr>
        <w:t>ԱՆՇԱՐԺ</w:t>
      </w:r>
      <w:r w:rsidR="00345E7C" w:rsidRPr="00345E7C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BD537A">
        <w:rPr>
          <w:rFonts w:ascii="GHEA Grapalat" w:hAnsi="GHEA Grapalat" w:cs="Sylfaen"/>
          <w:b/>
          <w:bCs/>
          <w:sz w:val="24"/>
          <w:szCs w:val="24"/>
          <w:lang w:val="hy-AM"/>
        </w:rPr>
        <w:t>ՀՈՒՇԱՐՁԱՆԻ</w:t>
      </w:r>
      <w:r w:rsidRPr="004E4ED9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BD537A">
        <w:rPr>
          <w:rFonts w:ascii="GHEA Grapalat" w:hAnsi="GHEA Grapalat" w:cs="Sylfaen"/>
          <w:b/>
          <w:bCs/>
          <w:sz w:val="24"/>
          <w:szCs w:val="24"/>
          <w:lang w:val="hy-AM"/>
        </w:rPr>
        <w:t>ՆԿԱՏՄԱՄԲ</w:t>
      </w:r>
      <w:r w:rsidRPr="004E4ED9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BD537A">
        <w:rPr>
          <w:rFonts w:ascii="GHEA Grapalat" w:hAnsi="GHEA Grapalat" w:cs="Sylfaen"/>
          <w:b/>
          <w:bCs/>
          <w:sz w:val="24"/>
          <w:szCs w:val="24"/>
          <w:lang w:val="hy-AM"/>
        </w:rPr>
        <w:t>ԲԱՑԱՌԻԿ</w:t>
      </w:r>
      <w:r w:rsidR="00957AE0">
        <w:rPr>
          <w:rFonts w:ascii="GHEA Grapalat" w:hAnsi="GHEA Grapalat"/>
          <w:b/>
          <w:bCs/>
          <w:sz w:val="24"/>
          <w:szCs w:val="24"/>
          <w:lang w:val="af-ZA"/>
        </w:rPr>
        <w:t xml:space="preserve">` </w:t>
      </w:r>
      <w:r w:rsidRPr="00BD537A">
        <w:rPr>
          <w:rFonts w:ascii="GHEA Grapalat" w:hAnsi="GHEA Grapalat" w:cs="Sylfaen"/>
          <w:b/>
          <w:bCs/>
          <w:sz w:val="24"/>
          <w:szCs w:val="24"/>
          <w:lang w:val="hy-AM"/>
        </w:rPr>
        <w:t>ԳԵՐԱԿԱ</w:t>
      </w:r>
      <w:r w:rsidRPr="004E4ED9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BD537A">
        <w:rPr>
          <w:rFonts w:ascii="GHEA Grapalat" w:hAnsi="GHEA Grapalat" w:cs="Sylfaen"/>
          <w:b/>
          <w:bCs/>
          <w:sz w:val="24"/>
          <w:szCs w:val="24"/>
          <w:lang w:val="hy-AM"/>
        </w:rPr>
        <w:t>ՀԱՆՐԱՅԻՆ</w:t>
      </w:r>
      <w:r w:rsidRPr="004E4ED9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BD537A">
        <w:rPr>
          <w:rFonts w:ascii="GHEA Grapalat" w:hAnsi="GHEA Grapalat" w:cs="Sylfaen"/>
          <w:b/>
          <w:bCs/>
          <w:sz w:val="24"/>
          <w:szCs w:val="24"/>
          <w:lang w:val="hy-AM"/>
        </w:rPr>
        <w:t>ՇԱՀ</w:t>
      </w:r>
      <w:r w:rsidRPr="004E4ED9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BD537A">
        <w:rPr>
          <w:rFonts w:ascii="GHEA Grapalat" w:hAnsi="GHEA Grapalat" w:cs="Sylfaen"/>
          <w:b/>
          <w:bCs/>
          <w:sz w:val="24"/>
          <w:szCs w:val="24"/>
          <w:lang w:val="hy-AM"/>
        </w:rPr>
        <w:t>ՃԱՆԱՉԵԼՈՒ</w:t>
      </w:r>
      <w:r w:rsidRPr="004E4ED9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BD537A">
        <w:rPr>
          <w:rFonts w:ascii="GHEA Grapalat" w:hAnsi="GHEA Grapalat" w:cs="Sylfaen"/>
          <w:b/>
          <w:bCs/>
          <w:sz w:val="24"/>
          <w:szCs w:val="24"/>
          <w:lang w:val="hy-AM"/>
        </w:rPr>
        <w:t>ՄԱՍԻՆ</w:t>
      </w:r>
      <w:r w:rsidRPr="004E4ED9">
        <w:rPr>
          <w:rFonts w:ascii="GHEA Grapalat" w:hAnsi="GHEA Grapalat" w:cs="Sylfaen"/>
          <w:b/>
          <w:bCs/>
          <w:sz w:val="24"/>
          <w:szCs w:val="24"/>
          <w:lang w:val="af-ZA"/>
        </w:rPr>
        <w:t>»</w:t>
      </w:r>
      <w:r w:rsidR="00345E7C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E54BC9">
        <w:rPr>
          <w:rFonts w:ascii="GHEA Grapalat" w:eastAsiaTheme="minorEastAsia" w:hAnsi="GHEA Grapalat" w:cs="Sylfaen"/>
          <w:b/>
          <w:sz w:val="24"/>
          <w:szCs w:val="24"/>
          <w:lang w:val="af-ZA"/>
        </w:rPr>
        <w:t xml:space="preserve">ՀԱՅԱՍՏԱՆԻ ՀԱՆՐԱՊԵՏՈՒԹՅԱՆ ԿԱՌԱՎԱՐՈՒԹՅԱՆ ՈՐՈՇՄԱՆ ՆԱԽԱԳԾԻ </w:t>
      </w:r>
      <w:r w:rsidR="00957AE0">
        <w:rPr>
          <w:rFonts w:ascii="GHEA Grapalat" w:hAnsi="GHEA Grapalat" w:cs="Sylfaen"/>
          <w:b/>
          <w:sz w:val="24"/>
          <w:szCs w:val="24"/>
          <w:lang w:val="af-ZA"/>
        </w:rPr>
        <w:t xml:space="preserve">ԸՆԴՈՒՆՄԱՆ </w:t>
      </w:r>
      <w:r w:rsidR="002C7C6F">
        <w:rPr>
          <w:rFonts w:ascii="GHEA Grapalat" w:hAnsi="GHEA Grapalat" w:cs="Sylfaen"/>
          <w:b/>
          <w:sz w:val="24"/>
          <w:szCs w:val="24"/>
          <w:lang w:val="af-ZA"/>
        </w:rPr>
        <w:t>ԿԱՊԱԿՑՈՒԹՅԱՄԲ</w:t>
      </w:r>
      <w:r w:rsidR="00957AE0">
        <w:rPr>
          <w:rFonts w:ascii="GHEA Grapalat" w:hAnsi="GHEA Grapalat" w:cs="Sylfaen"/>
          <w:b/>
          <w:sz w:val="24"/>
          <w:szCs w:val="24"/>
          <w:lang w:val="af-ZA"/>
        </w:rPr>
        <w:t xml:space="preserve"> ԱՅԼ</w:t>
      </w:r>
      <w:r w:rsidR="00957AE0" w:rsidRPr="00A0628C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957AE0">
        <w:rPr>
          <w:rFonts w:ascii="GHEA Grapalat" w:hAnsi="GHEA Grapalat" w:cs="Sylfaen"/>
          <w:b/>
          <w:sz w:val="24"/>
          <w:szCs w:val="24"/>
          <w:lang w:val="af-ZA"/>
        </w:rPr>
        <w:t xml:space="preserve">ԻՐԱՎԱԿԱՆ ԱԿՏԵՐԻ ԸՆԴՈՒՆՄԱՆ ԱՆՀՐԱԺԵՇՏՈՒԹՅԱՆ ԿԱՄ ԲԱՑԱԿԱՅՈՒԹՅԱՆ </w:t>
      </w:r>
      <w:r w:rsidRPr="00E54BC9">
        <w:rPr>
          <w:rFonts w:ascii="GHEA Grapalat" w:eastAsiaTheme="minorEastAsia" w:hAnsi="GHEA Grapalat" w:cs="Sylfaen"/>
          <w:b/>
          <w:sz w:val="24"/>
          <w:szCs w:val="24"/>
          <w:lang w:val="af-ZA"/>
        </w:rPr>
        <w:t>ՎԵՐԱԲԵՐՅԱԼ</w:t>
      </w:r>
    </w:p>
    <w:p w:rsidR="00345E7C" w:rsidRPr="00345E7C" w:rsidRDefault="00345E7C" w:rsidP="00345E7C">
      <w:pPr>
        <w:spacing w:after="0" w:line="240" w:lineRule="auto"/>
        <w:ind w:right="-216" w:firstLine="374"/>
        <w:jc w:val="center"/>
        <w:rPr>
          <w:rFonts w:ascii="GHEA Grapalat" w:hAnsi="GHEA Grapalat" w:cs="Sylfaen"/>
          <w:b/>
          <w:bCs/>
          <w:sz w:val="24"/>
          <w:szCs w:val="24"/>
          <w:lang w:val="af-ZA"/>
        </w:rPr>
      </w:pPr>
    </w:p>
    <w:p w:rsidR="009B433C" w:rsidRPr="00EF05A7" w:rsidRDefault="00957AE0" w:rsidP="00957AE0">
      <w:pPr>
        <w:spacing w:after="0" w:line="312" w:lineRule="auto"/>
        <w:ind w:right="-216" w:firstLine="374"/>
        <w:jc w:val="both"/>
        <w:rPr>
          <w:rFonts w:ascii="GHEA Grapalat" w:hAnsi="GHEA Grapalat" w:cs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957AE0">
        <w:rPr>
          <w:rFonts w:ascii="GHEA Grapalat" w:hAnsi="GHEA Grapalat"/>
          <w:sz w:val="24"/>
          <w:szCs w:val="24"/>
          <w:lang w:val="af-ZA"/>
        </w:rPr>
        <w:t>«</w:t>
      </w:r>
      <w:r>
        <w:rPr>
          <w:rFonts w:ascii="GHEA Grapalat" w:hAnsi="GHEA Grapalat" w:cs="Sylfaen"/>
          <w:bCs/>
          <w:sz w:val="24"/>
          <w:szCs w:val="24"/>
        </w:rPr>
        <w:t>Հ</w:t>
      </w:r>
      <w:r w:rsidRPr="00957AE0">
        <w:rPr>
          <w:rFonts w:ascii="GHEA Grapalat" w:hAnsi="GHEA Grapalat" w:cs="Sylfaen"/>
          <w:bCs/>
          <w:sz w:val="24"/>
          <w:szCs w:val="24"/>
        </w:rPr>
        <w:t>այաստանի</w:t>
      </w:r>
      <w:r w:rsidRPr="00957AE0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E668AD">
        <w:rPr>
          <w:rFonts w:ascii="GHEA Grapalat" w:hAnsi="GHEA Grapalat" w:cs="Sylfaen"/>
          <w:bCs/>
          <w:sz w:val="24"/>
          <w:szCs w:val="24"/>
          <w:lang w:val="ru-RU"/>
        </w:rPr>
        <w:t>Հ</w:t>
      </w:r>
      <w:r w:rsidRPr="00957AE0">
        <w:rPr>
          <w:rFonts w:ascii="GHEA Grapalat" w:hAnsi="GHEA Grapalat" w:cs="Sylfaen"/>
          <w:bCs/>
          <w:sz w:val="24"/>
          <w:szCs w:val="24"/>
        </w:rPr>
        <w:t>անրապետության</w:t>
      </w:r>
      <w:r w:rsidRPr="00957AE0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Cs/>
          <w:sz w:val="24"/>
          <w:szCs w:val="24"/>
        </w:rPr>
        <w:t>Լ</w:t>
      </w:r>
      <w:r w:rsidRPr="00957AE0">
        <w:rPr>
          <w:rFonts w:ascii="GHEA Grapalat" w:hAnsi="GHEA Grapalat" w:cs="Sylfaen"/>
          <w:bCs/>
          <w:sz w:val="24"/>
          <w:szCs w:val="24"/>
        </w:rPr>
        <w:t>ոռու</w:t>
      </w:r>
      <w:r w:rsidRPr="00957AE0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957AE0">
        <w:rPr>
          <w:rFonts w:ascii="GHEA Grapalat" w:hAnsi="GHEA Grapalat" w:cs="Sylfaen"/>
          <w:bCs/>
          <w:sz w:val="24"/>
          <w:szCs w:val="24"/>
        </w:rPr>
        <w:t>մարզի</w:t>
      </w:r>
      <w:r w:rsidRPr="00957AE0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Cs/>
          <w:sz w:val="24"/>
          <w:szCs w:val="24"/>
        </w:rPr>
        <w:t>Ա</w:t>
      </w:r>
      <w:r w:rsidRPr="00957AE0">
        <w:rPr>
          <w:rFonts w:ascii="GHEA Grapalat" w:hAnsi="GHEA Grapalat" w:cs="Sylfaen"/>
          <w:bCs/>
          <w:sz w:val="24"/>
          <w:szCs w:val="24"/>
        </w:rPr>
        <w:t>խթալա</w:t>
      </w:r>
      <w:r w:rsidRPr="00957AE0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957AE0">
        <w:rPr>
          <w:rFonts w:ascii="GHEA Grapalat" w:hAnsi="GHEA Grapalat" w:cs="Sylfaen"/>
          <w:bCs/>
          <w:sz w:val="24"/>
          <w:szCs w:val="24"/>
        </w:rPr>
        <w:t>համայնքի</w:t>
      </w:r>
      <w:r w:rsidRPr="00957AE0">
        <w:rPr>
          <w:rFonts w:ascii="GHEA Grapalat" w:hAnsi="GHEA Grapalat" w:cs="Sylfaen"/>
          <w:bCs/>
          <w:sz w:val="24"/>
          <w:szCs w:val="24"/>
          <w:lang w:val="af-ZA"/>
        </w:rPr>
        <w:t xml:space="preserve"> «</w:t>
      </w:r>
      <w:r>
        <w:rPr>
          <w:rFonts w:ascii="GHEA Grapalat" w:hAnsi="GHEA Grapalat" w:cs="Sylfaen"/>
          <w:bCs/>
          <w:sz w:val="24"/>
          <w:szCs w:val="24"/>
        </w:rPr>
        <w:t>Մ</w:t>
      </w:r>
      <w:r w:rsidRPr="00957AE0">
        <w:rPr>
          <w:rFonts w:ascii="GHEA Grapalat" w:hAnsi="GHEA Grapalat" w:cs="Sylfaen"/>
          <w:bCs/>
          <w:sz w:val="24"/>
          <w:szCs w:val="24"/>
          <w:lang w:val="af-ZA"/>
        </w:rPr>
        <w:t xml:space="preserve">. </w:t>
      </w:r>
      <w:r>
        <w:rPr>
          <w:rFonts w:ascii="GHEA Grapalat" w:hAnsi="GHEA Grapalat" w:cs="Sylfaen"/>
          <w:bCs/>
          <w:sz w:val="24"/>
          <w:szCs w:val="24"/>
        </w:rPr>
        <w:t>Ա</w:t>
      </w:r>
      <w:r w:rsidRPr="00957AE0">
        <w:rPr>
          <w:rFonts w:ascii="GHEA Grapalat" w:hAnsi="GHEA Grapalat" w:cs="Sylfaen"/>
          <w:bCs/>
          <w:sz w:val="24"/>
          <w:szCs w:val="24"/>
        </w:rPr>
        <w:t>րամյանցի</w:t>
      </w:r>
      <w:r w:rsidR="00345E7C" w:rsidRPr="00345E7C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345E7C">
        <w:rPr>
          <w:rFonts w:ascii="GHEA Grapalat" w:hAnsi="GHEA Grapalat" w:cs="Sylfaen"/>
          <w:bCs/>
          <w:sz w:val="24"/>
          <w:szCs w:val="24"/>
        </w:rPr>
        <w:t>տուն</w:t>
      </w:r>
      <w:r w:rsidR="00345E7C" w:rsidRPr="00345E7C">
        <w:rPr>
          <w:rFonts w:ascii="GHEA Grapalat" w:hAnsi="GHEA Grapalat" w:cs="Sylfaen"/>
          <w:bCs/>
          <w:sz w:val="24"/>
          <w:szCs w:val="24"/>
          <w:lang w:val="af-ZA"/>
        </w:rPr>
        <w:t xml:space="preserve"> (</w:t>
      </w:r>
      <w:r w:rsidR="00345E7C">
        <w:rPr>
          <w:rFonts w:ascii="GHEA Grapalat" w:hAnsi="GHEA Grapalat" w:cs="Sylfaen"/>
          <w:bCs/>
          <w:sz w:val="24"/>
          <w:szCs w:val="24"/>
          <w:lang w:val="af-ZA"/>
        </w:rPr>
        <w:t>ա</w:t>
      </w:r>
      <w:r w:rsidR="00345E7C" w:rsidRPr="00957AE0">
        <w:rPr>
          <w:rFonts w:ascii="GHEA Grapalat" w:hAnsi="GHEA Grapalat" w:cs="Sylfaen"/>
          <w:bCs/>
          <w:sz w:val="24"/>
          <w:szCs w:val="24"/>
        </w:rPr>
        <w:t>մառանոց</w:t>
      </w:r>
      <w:r w:rsidR="00345E7C" w:rsidRPr="00345E7C">
        <w:rPr>
          <w:rFonts w:ascii="GHEA Grapalat" w:hAnsi="GHEA Grapalat" w:cs="Sylfaen"/>
          <w:bCs/>
          <w:sz w:val="24"/>
          <w:szCs w:val="24"/>
          <w:lang w:val="af-ZA"/>
        </w:rPr>
        <w:t>)</w:t>
      </w:r>
      <w:r w:rsidRPr="00957AE0">
        <w:rPr>
          <w:rFonts w:ascii="GHEA Grapalat" w:hAnsi="GHEA Grapalat" w:cs="Sylfaen"/>
          <w:bCs/>
          <w:sz w:val="24"/>
          <w:szCs w:val="24"/>
          <w:lang w:val="af-ZA"/>
        </w:rPr>
        <w:t xml:space="preserve">» </w:t>
      </w:r>
      <w:r w:rsidR="00345E7C">
        <w:rPr>
          <w:rFonts w:ascii="GHEA Grapalat" w:hAnsi="GHEA Grapalat" w:cs="Sylfaen"/>
          <w:bCs/>
          <w:sz w:val="24"/>
          <w:szCs w:val="24"/>
        </w:rPr>
        <w:t>պատմության</w:t>
      </w:r>
      <w:r w:rsidR="00345E7C" w:rsidRPr="00345E7C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345E7C">
        <w:rPr>
          <w:rFonts w:ascii="GHEA Grapalat" w:hAnsi="GHEA Grapalat" w:cs="Sylfaen"/>
          <w:bCs/>
          <w:sz w:val="24"/>
          <w:szCs w:val="24"/>
        </w:rPr>
        <w:t>և</w:t>
      </w:r>
      <w:r w:rsidR="00345E7C" w:rsidRPr="00345E7C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345E7C">
        <w:rPr>
          <w:rFonts w:ascii="GHEA Grapalat" w:hAnsi="GHEA Grapalat" w:cs="Sylfaen"/>
          <w:bCs/>
          <w:sz w:val="24"/>
          <w:szCs w:val="24"/>
        </w:rPr>
        <w:t>մշակույթի</w:t>
      </w:r>
      <w:r w:rsidR="00345E7C" w:rsidRPr="00345E7C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345E7C">
        <w:rPr>
          <w:rFonts w:ascii="GHEA Grapalat" w:hAnsi="GHEA Grapalat" w:cs="Sylfaen"/>
          <w:bCs/>
          <w:sz w:val="24"/>
          <w:szCs w:val="24"/>
        </w:rPr>
        <w:t>անշարժ</w:t>
      </w:r>
      <w:r w:rsidRPr="00957AE0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957AE0">
        <w:rPr>
          <w:rFonts w:ascii="GHEA Grapalat" w:hAnsi="GHEA Grapalat" w:cs="Sylfaen"/>
          <w:bCs/>
          <w:sz w:val="24"/>
          <w:szCs w:val="24"/>
        </w:rPr>
        <w:t>հուշարձանի</w:t>
      </w:r>
      <w:r w:rsidRPr="00957AE0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957AE0">
        <w:rPr>
          <w:rFonts w:ascii="GHEA Grapalat" w:hAnsi="GHEA Grapalat" w:cs="Sylfaen"/>
          <w:bCs/>
          <w:sz w:val="24"/>
          <w:szCs w:val="24"/>
        </w:rPr>
        <w:t>նկատմամբ</w:t>
      </w:r>
      <w:r w:rsidRPr="00957AE0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957AE0">
        <w:rPr>
          <w:rFonts w:ascii="GHEA Grapalat" w:hAnsi="GHEA Grapalat" w:cs="Sylfaen"/>
          <w:bCs/>
          <w:sz w:val="24"/>
          <w:szCs w:val="24"/>
        </w:rPr>
        <w:t>բացառիկ</w:t>
      </w:r>
      <w:r w:rsidRPr="00957AE0">
        <w:rPr>
          <w:rFonts w:ascii="GHEA Grapalat" w:hAnsi="GHEA Grapalat"/>
          <w:bCs/>
          <w:sz w:val="24"/>
          <w:szCs w:val="24"/>
          <w:lang w:val="af-ZA"/>
        </w:rPr>
        <w:t xml:space="preserve">` </w:t>
      </w:r>
      <w:r w:rsidRPr="00957AE0">
        <w:rPr>
          <w:rFonts w:ascii="GHEA Grapalat" w:hAnsi="GHEA Grapalat" w:cs="Sylfaen"/>
          <w:bCs/>
          <w:sz w:val="24"/>
          <w:szCs w:val="24"/>
        </w:rPr>
        <w:t>գերակա</w:t>
      </w:r>
      <w:r w:rsidRPr="00957AE0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957AE0">
        <w:rPr>
          <w:rFonts w:ascii="GHEA Grapalat" w:hAnsi="GHEA Grapalat" w:cs="Sylfaen"/>
          <w:bCs/>
          <w:sz w:val="24"/>
          <w:szCs w:val="24"/>
        </w:rPr>
        <w:t>հանրային</w:t>
      </w:r>
      <w:r w:rsidRPr="00957AE0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957AE0">
        <w:rPr>
          <w:rFonts w:ascii="GHEA Grapalat" w:hAnsi="GHEA Grapalat" w:cs="Sylfaen"/>
          <w:bCs/>
          <w:sz w:val="24"/>
          <w:szCs w:val="24"/>
        </w:rPr>
        <w:t>շահ</w:t>
      </w:r>
      <w:r w:rsidRPr="00957AE0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957AE0">
        <w:rPr>
          <w:rFonts w:ascii="GHEA Grapalat" w:hAnsi="GHEA Grapalat" w:cs="Sylfaen"/>
          <w:bCs/>
          <w:sz w:val="24"/>
          <w:szCs w:val="24"/>
        </w:rPr>
        <w:t>ճանաչելու</w:t>
      </w:r>
      <w:r w:rsidRPr="00957AE0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957AE0">
        <w:rPr>
          <w:rFonts w:ascii="GHEA Grapalat" w:hAnsi="GHEA Grapalat" w:cs="Sylfaen"/>
          <w:bCs/>
          <w:sz w:val="24"/>
          <w:szCs w:val="24"/>
        </w:rPr>
        <w:t>մասին</w:t>
      </w:r>
      <w:r w:rsidRPr="00957AE0">
        <w:rPr>
          <w:rFonts w:ascii="GHEA Grapalat" w:hAnsi="GHEA Grapalat" w:cs="Sylfaen"/>
          <w:bCs/>
          <w:sz w:val="24"/>
          <w:szCs w:val="24"/>
          <w:lang w:val="af-ZA"/>
        </w:rPr>
        <w:t>»</w:t>
      </w:r>
      <w:r>
        <w:rPr>
          <w:rFonts w:ascii="GHEA Grapalat" w:eastAsiaTheme="minorEastAsia" w:hAnsi="GHEA Grapalat" w:cs="Sylfaen"/>
          <w:sz w:val="24"/>
          <w:szCs w:val="24"/>
          <w:lang w:val="af-ZA"/>
        </w:rPr>
        <w:t xml:space="preserve"> Հ</w:t>
      </w:r>
      <w:r w:rsidRPr="00957AE0">
        <w:rPr>
          <w:rFonts w:ascii="GHEA Grapalat" w:eastAsiaTheme="minorEastAsia" w:hAnsi="GHEA Grapalat" w:cs="Sylfaen"/>
          <w:sz w:val="24"/>
          <w:szCs w:val="24"/>
          <w:lang w:val="af-ZA"/>
        </w:rPr>
        <w:t xml:space="preserve">այաստանի </w:t>
      </w:r>
      <w:r>
        <w:rPr>
          <w:rFonts w:ascii="GHEA Grapalat" w:eastAsiaTheme="minorEastAsia" w:hAnsi="GHEA Grapalat" w:cs="Sylfaen"/>
          <w:sz w:val="24"/>
          <w:szCs w:val="24"/>
          <w:lang w:val="af-ZA"/>
        </w:rPr>
        <w:t>Հ</w:t>
      </w:r>
      <w:r w:rsidRPr="00957AE0">
        <w:rPr>
          <w:rFonts w:ascii="GHEA Grapalat" w:eastAsiaTheme="minorEastAsia" w:hAnsi="GHEA Grapalat" w:cs="Sylfaen"/>
          <w:sz w:val="24"/>
          <w:szCs w:val="24"/>
          <w:lang w:val="af-ZA"/>
        </w:rPr>
        <w:t>անրապետության կառավարության որոշման նախագծի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5B3E08" w:rsidRPr="007F0D12">
        <w:rPr>
          <w:rFonts w:ascii="GHEA Grapalat" w:hAnsi="GHEA Grapalat" w:cs="GHEA Grapalat"/>
          <w:sz w:val="24"/>
          <w:szCs w:val="24"/>
          <w:lang w:val="hy-AM"/>
        </w:rPr>
        <w:t>ընդունումն այլ իրավական ակտերի ընդունման անհրաժեշտություն չի առաջացնում:</w:t>
      </w:r>
    </w:p>
    <w:p w:rsidR="00332E13" w:rsidRPr="00EF05A7" w:rsidRDefault="00332E13" w:rsidP="00957AE0">
      <w:pPr>
        <w:spacing w:after="0" w:line="312" w:lineRule="auto"/>
        <w:ind w:right="-216" w:firstLine="374"/>
        <w:jc w:val="both"/>
        <w:rPr>
          <w:rFonts w:ascii="GHEA Grapalat" w:hAnsi="GHEA Grapalat" w:cs="Sylfaen"/>
          <w:bCs/>
          <w:sz w:val="24"/>
          <w:szCs w:val="24"/>
          <w:lang w:val="af-ZA"/>
        </w:rPr>
      </w:pPr>
    </w:p>
    <w:p w:rsidR="00332E13" w:rsidRPr="004537AC" w:rsidRDefault="002C7C6F" w:rsidP="00590FB2">
      <w:pPr>
        <w:spacing w:after="0" w:line="240" w:lineRule="auto"/>
        <w:ind w:right="-216" w:firstLine="374"/>
        <w:jc w:val="center"/>
        <w:rPr>
          <w:rStyle w:val="Strong"/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Sylfaen"/>
          <w:b/>
          <w:bCs/>
          <w:sz w:val="24"/>
          <w:szCs w:val="24"/>
        </w:rPr>
        <w:t>ՀԱՅԱՍՏԱՆԻ</w:t>
      </w:r>
      <w:r w:rsidRPr="004E4ED9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</w:rPr>
        <w:t>ՀԱՆՐԱՊԵՏՈՒԹՅԱՆ</w:t>
      </w:r>
      <w:r w:rsidRPr="004E4ED9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</w:rPr>
        <w:t>ԼՈՌՈՒ</w:t>
      </w:r>
      <w:r w:rsidRPr="004E4ED9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</w:rPr>
        <w:t>ՄԱՐԶԻ</w:t>
      </w:r>
      <w:r w:rsidRPr="004E4ED9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</w:rPr>
        <w:t>ԱԽԹԱԼԱ</w:t>
      </w:r>
      <w:r w:rsidRPr="004E4ED9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E26ED6">
        <w:rPr>
          <w:rFonts w:ascii="GHEA Grapalat" w:hAnsi="GHEA Grapalat" w:cs="Sylfaen"/>
          <w:b/>
          <w:bCs/>
          <w:sz w:val="24"/>
          <w:szCs w:val="24"/>
        </w:rPr>
        <w:t>ՀԱՄԱՅՆՔԻ</w:t>
      </w:r>
      <w:r w:rsidRPr="004E4ED9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="00590FB2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 </w:t>
      </w:r>
      <w:r w:rsidR="0009264C" w:rsidRPr="0053182C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 </w:t>
      </w:r>
      <w:r w:rsidR="00590FB2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4E4ED9">
        <w:rPr>
          <w:rFonts w:ascii="GHEA Grapalat" w:hAnsi="GHEA Grapalat" w:cs="Sylfaen"/>
          <w:b/>
          <w:bCs/>
          <w:sz w:val="24"/>
          <w:szCs w:val="24"/>
          <w:lang w:val="af-ZA"/>
        </w:rPr>
        <w:t>«</w:t>
      </w:r>
      <w:r>
        <w:rPr>
          <w:rFonts w:ascii="GHEA Grapalat" w:hAnsi="GHEA Grapalat" w:cs="Sylfaen"/>
          <w:b/>
          <w:bCs/>
          <w:sz w:val="24"/>
          <w:szCs w:val="24"/>
        </w:rPr>
        <w:t>Մ</w:t>
      </w:r>
      <w:r w:rsidRPr="004E4ED9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. </w:t>
      </w:r>
      <w:r>
        <w:rPr>
          <w:rFonts w:ascii="GHEA Grapalat" w:hAnsi="GHEA Grapalat" w:cs="Sylfaen"/>
          <w:b/>
          <w:bCs/>
          <w:sz w:val="24"/>
          <w:szCs w:val="24"/>
        </w:rPr>
        <w:t>ԱՐԱՄՅԱՆՑԻ</w:t>
      </w:r>
      <w:r w:rsidR="00590FB2" w:rsidRPr="00590FB2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="00590FB2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ՏՈՒՆ </w:t>
      </w:r>
      <w:r w:rsidR="00590FB2" w:rsidRPr="00590FB2">
        <w:rPr>
          <w:rFonts w:ascii="GHEA Grapalat" w:hAnsi="GHEA Grapalat" w:cs="Sylfaen"/>
          <w:b/>
          <w:bCs/>
          <w:sz w:val="24"/>
          <w:szCs w:val="24"/>
          <w:lang w:val="af-ZA"/>
        </w:rPr>
        <w:t>(</w:t>
      </w:r>
      <w:r w:rsidR="00590FB2">
        <w:rPr>
          <w:rFonts w:ascii="GHEA Grapalat" w:hAnsi="GHEA Grapalat" w:cs="Sylfaen"/>
          <w:b/>
          <w:bCs/>
          <w:sz w:val="24"/>
          <w:szCs w:val="24"/>
        </w:rPr>
        <w:t>ԱՄԱՌԱՆՈՑ</w:t>
      </w:r>
      <w:r w:rsidR="00590FB2" w:rsidRPr="00590FB2">
        <w:rPr>
          <w:rFonts w:ascii="GHEA Grapalat" w:hAnsi="GHEA Grapalat" w:cs="Sylfaen"/>
          <w:b/>
          <w:bCs/>
          <w:sz w:val="24"/>
          <w:szCs w:val="24"/>
          <w:lang w:val="af-ZA"/>
        </w:rPr>
        <w:t>)</w:t>
      </w:r>
      <w:r w:rsidR="00590FB2">
        <w:rPr>
          <w:rFonts w:ascii="GHEA Grapalat" w:hAnsi="GHEA Grapalat" w:cs="Sylfaen"/>
          <w:b/>
          <w:bCs/>
          <w:sz w:val="24"/>
          <w:szCs w:val="24"/>
          <w:lang w:val="af-ZA"/>
        </w:rPr>
        <w:t>» ՊԱՏՄՈՒԹՅԱՆ ԵՎ ՄՇԱԿՈՒՅԹԻ</w:t>
      </w:r>
      <w:r w:rsidRPr="004E4ED9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</w:rPr>
        <w:t>ՀՈՒՇԱՐՁԱՆԻ</w:t>
      </w:r>
      <w:r w:rsidRPr="004E4ED9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E26ED6">
        <w:rPr>
          <w:rFonts w:ascii="GHEA Grapalat" w:hAnsi="GHEA Grapalat" w:cs="Sylfaen"/>
          <w:b/>
          <w:bCs/>
          <w:sz w:val="24"/>
          <w:szCs w:val="24"/>
        </w:rPr>
        <w:t>ՆԿԱՏՄԱՄԲ</w:t>
      </w:r>
      <w:r w:rsidRPr="004E4ED9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E26ED6">
        <w:rPr>
          <w:rFonts w:ascii="GHEA Grapalat" w:hAnsi="GHEA Grapalat" w:cs="Sylfaen"/>
          <w:b/>
          <w:bCs/>
          <w:sz w:val="24"/>
          <w:szCs w:val="24"/>
        </w:rPr>
        <w:t>ԲԱՑԱՌԻԿ</w:t>
      </w:r>
      <w:r>
        <w:rPr>
          <w:rFonts w:ascii="GHEA Grapalat" w:hAnsi="GHEA Grapalat"/>
          <w:b/>
          <w:bCs/>
          <w:sz w:val="24"/>
          <w:szCs w:val="24"/>
          <w:lang w:val="af-ZA"/>
        </w:rPr>
        <w:t xml:space="preserve">` </w:t>
      </w:r>
      <w:r w:rsidRPr="00E26ED6">
        <w:rPr>
          <w:rFonts w:ascii="GHEA Grapalat" w:hAnsi="GHEA Grapalat" w:cs="Sylfaen"/>
          <w:b/>
          <w:bCs/>
          <w:sz w:val="24"/>
          <w:szCs w:val="24"/>
        </w:rPr>
        <w:t>ԳԵՐԱԿԱ</w:t>
      </w:r>
      <w:r w:rsidRPr="004E4ED9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E26ED6">
        <w:rPr>
          <w:rFonts w:ascii="GHEA Grapalat" w:hAnsi="GHEA Grapalat" w:cs="Sylfaen"/>
          <w:b/>
          <w:bCs/>
          <w:sz w:val="24"/>
          <w:szCs w:val="24"/>
        </w:rPr>
        <w:t>ՀԱՆՐԱՅԻՆ</w:t>
      </w:r>
      <w:r w:rsidRPr="004E4ED9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E26ED6">
        <w:rPr>
          <w:rFonts w:ascii="GHEA Grapalat" w:hAnsi="GHEA Grapalat" w:cs="Sylfaen"/>
          <w:b/>
          <w:bCs/>
          <w:sz w:val="24"/>
          <w:szCs w:val="24"/>
        </w:rPr>
        <w:t>ՇԱՀ</w:t>
      </w:r>
      <w:r w:rsidRPr="004E4ED9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E26ED6">
        <w:rPr>
          <w:rFonts w:ascii="GHEA Grapalat" w:hAnsi="GHEA Grapalat" w:cs="Sylfaen"/>
          <w:b/>
          <w:bCs/>
          <w:sz w:val="24"/>
          <w:szCs w:val="24"/>
        </w:rPr>
        <w:t>ՃԱՆԱՉԵԼՈՒ</w:t>
      </w:r>
      <w:r w:rsidRPr="004E4ED9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E26ED6">
        <w:rPr>
          <w:rFonts w:ascii="GHEA Grapalat" w:hAnsi="GHEA Grapalat" w:cs="Sylfaen"/>
          <w:b/>
          <w:bCs/>
          <w:sz w:val="24"/>
          <w:szCs w:val="24"/>
        </w:rPr>
        <w:t>ՄԱՍԻՆ</w:t>
      </w:r>
      <w:r w:rsidRPr="004E4ED9">
        <w:rPr>
          <w:rFonts w:ascii="GHEA Grapalat" w:hAnsi="GHEA Grapalat" w:cs="Sylfaen"/>
          <w:b/>
          <w:bCs/>
          <w:sz w:val="24"/>
          <w:szCs w:val="24"/>
          <w:lang w:val="af-ZA"/>
        </w:rPr>
        <w:t>»</w:t>
      </w:r>
      <w:r w:rsidR="00590FB2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E54BC9">
        <w:rPr>
          <w:rFonts w:ascii="GHEA Grapalat" w:eastAsiaTheme="minorEastAsia" w:hAnsi="GHEA Grapalat" w:cs="Sylfaen"/>
          <w:b/>
          <w:sz w:val="24"/>
          <w:szCs w:val="24"/>
          <w:lang w:val="af-ZA"/>
        </w:rPr>
        <w:t xml:space="preserve">ՀԱՅԱՍՏԱՆԻ ՀԱՆՐԱՊԵՏՈՒԹՅԱՆ ԿԱՌԱՎԱՐՈՒԹՅԱՆ ՈՐՈՇՄԱՆ ՆԱԽԱԳԾԻ 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ԸՆԴՈՒՆՄԱՆ </w:t>
      </w:r>
      <w:r w:rsidR="00332E13" w:rsidRPr="00DC5DC8">
        <w:rPr>
          <w:rStyle w:val="Strong"/>
          <w:rFonts w:ascii="GHEA Grapalat" w:hAnsi="GHEA Grapalat"/>
          <w:sz w:val="24"/>
          <w:szCs w:val="24"/>
          <w:lang w:val="hy-AM"/>
        </w:rPr>
        <w:t>ԿԱՊԱԿՑՈՒԹՅԱՄԲ ՀԱՅԱՍՏԱՆԻ ՀԱՆՐԱՊԵՏՈՒԹՅԱՆ 2016 ԹՎԱԿԱՆԻ ՊԵՏԱԿԱՆ ԲՅՈՒՋԵՈՒՄ ԵԿԱՄՈՒՏՆԵՐԻ ՆՎԱԶԵՑՄԱՆ ԿԱՄ ԾԱԽՍԵՐԻ ԱՎԵԼԱՑՄԱՆ ՄԱՍԻՆ</w:t>
      </w:r>
    </w:p>
    <w:p w:rsidR="00590FB2" w:rsidRPr="004537AC" w:rsidRDefault="00590FB2" w:rsidP="00590FB2">
      <w:pPr>
        <w:spacing w:after="0" w:line="240" w:lineRule="auto"/>
        <w:ind w:right="-216" w:firstLine="374"/>
        <w:jc w:val="center"/>
        <w:rPr>
          <w:rStyle w:val="Strong"/>
          <w:rFonts w:ascii="GHEA Grapalat" w:hAnsi="GHEA Grapalat" w:cs="Sylfaen"/>
          <w:sz w:val="24"/>
          <w:szCs w:val="24"/>
          <w:lang w:val="af-ZA"/>
        </w:rPr>
      </w:pPr>
    </w:p>
    <w:tbl>
      <w:tblPr>
        <w:tblW w:w="5551" w:type="pct"/>
        <w:tblInd w:w="-679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498"/>
        <w:gridCol w:w="1662"/>
        <w:gridCol w:w="1409"/>
        <w:gridCol w:w="1645"/>
        <w:gridCol w:w="1864"/>
        <w:gridCol w:w="1745"/>
      </w:tblGrid>
      <w:tr w:rsidR="00332E13" w:rsidRPr="00BD537A" w:rsidTr="00025F7E"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32E13" w:rsidRPr="00DC5DC8" w:rsidRDefault="00332E13" w:rsidP="00025F7E">
            <w:pPr>
              <w:spacing w:before="100" w:beforeAutospacing="1" w:after="100" w:afterAutospacing="1"/>
              <w:ind w:left="90" w:firstLine="270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 w:eastAsia="lv-LV"/>
              </w:rPr>
            </w:pPr>
            <w:r w:rsidRPr="00DC5DC8">
              <w:rPr>
                <w:rFonts w:ascii="GHEA Grapalat" w:hAnsi="GHEA Grapalat"/>
                <w:b/>
                <w:sz w:val="24"/>
                <w:szCs w:val="24"/>
                <w:lang w:val="hy-AM"/>
              </w:rPr>
              <w:t>Պետական բյուջեի կամ տեղական ինքնակառավարման մարմինների բյուջեների վրա ազդեցությունը</w:t>
            </w:r>
          </w:p>
        </w:tc>
      </w:tr>
      <w:tr w:rsidR="00332E13" w:rsidRPr="00DC5DC8" w:rsidTr="00190D8D">
        <w:tc>
          <w:tcPr>
            <w:tcW w:w="115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32E13" w:rsidRPr="00DC5DC8" w:rsidRDefault="00332E13" w:rsidP="00025F7E">
            <w:pPr>
              <w:spacing w:before="100" w:beforeAutospacing="1" w:after="100" w:afterAutospacing="1"/>
              <w:ind w:left="90" w:firstLine="270"/>
              <w:rPr>
                <w:rFonts w:ascii="GHEA Grapalat" w:hAnsi="GHEA Grapalat"/>
                <w:b/>
                <w:bCs/>
                <w:sz w:val="24"/>
                <w:szCs w:val="24"/>
                <w:lang w:eastAsia="lv-LV"/>
              </w:rPr>
            </w:pPr>
            <w:r w:rsidRPr="00DC5DC8">
              <w:rPr>
                <w:rFonts w:ascii="GHEA Grapalat" w:hAnsi="GHEA Grapalat"/>
                <w:b/>
                <w:bCs/>
                <w:sz w:val="24"/>
                <w:szCs w:val="24"/>
                <w:lang w:eastAsia="lv-LV"/>
              </w:rPr>
              <w:t xml:space="preserve">Ցուցանիշներ </w:t>
            </w:r>
          </w:p>
        </w:tc>
        <w:tc>
          <w:tcPr>
            <w:tcW w:w="1419" w:type="pct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32E13" w:rsidRPr="00DC5DC8" w:rsidRDefault="00332E13" w:rsidP="00025F7E">
            <w:pPr>
              <w:spacing w:before="100" w:beforeAutospacing="1" w:after="100" w:afterAutospacing="1"/>
              <w:ind w:left="90" w:firstLine="270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eastAsia="lv-LV"/>
              </w:rPr>
            </w:pPr>
            <w:r w:rsidRPr="00DC5DC8">
              <w:rPr>
                <w:rFonts w:ascii="GHEA Grapalat" w:hAnsi="GHEA Grapalat"/>
                <w:b/>
                <w:bCs/>
                <w:sz w:val="24"/>
                <w:szCs w:val="24"/>
                <w:lang w:eastAsia="lv-LV"/>
              </w:rPr>
              <w:t>ընթացիկ (№-րդ) տարի</w:t>
            </w:r>
          </w:p>
        </w:tc>
        <w:tc>
          <w:tcPr>
            <w:tcW w:w="2427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32E13" w:rsidRPr="00DC5DC8" w:rsidRDefault="00332E13" w:rsidP="00025F7E">
            <w:pPr>
              <w:spacing w:before="100" w:beforeAutospacing="1" w:after="100" w:afterAutospacing="1"/>
              <w:ind w:left="90" w:firstLine="270"/>
              <w:jc w:val="center"/>
              <w:rPr>
                <w:rFonts w:ascii="GHEA Grapalat" w:hAnsi="GHEA Grapalat"/>
                <w:sz w:val="24"/>
                <w:szCs w:val="24"/>
                <w:lang w:eastAsia="lv-LV"/>
              </w:rPr>
            </w:pPr>
            <w:r w:rsidRPr="00DC5DC8">
              <w:rPr>
                <w:rFonts w:ascii="GHEA Grapalat" w:hAnsi="GHEA Grapalat"/>
                <w:sz w:val="24"/>
                <w:szCs w:val="24"/>
                <w:lang w:eastAsia="lv-LV"/>
              </w:rPr>
              <w:t>Հաջորդող 3 տարիները</w:t>
            </w:r>
          </w:p>
        </w:tc>
      </w:tr>
      <w:tr w:rsidR="00332E13" w:rsidRPr="00DC5DC8" w:rsidTr="00A531B1">
        <w:tc>
          <w:tcPr>
            <w:tcW w:w="115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32E13" w:rsidRPr="00DC5DC8" w:rsidRDefault="00332E13" w:rsidP="00025F7E">
            <w:pPr>
              <w:ind w:left="90" w:firstLine="270"/>
              <w:rPr>
                <w:rFonts w:ascii="GHEA Grapalat" w:hAnsi="GHEA Grapalat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419" w:type="pct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32E13" w:rsidRPr="00DC5DC8" w:rsidRDefault="00332E13" w:rsidP="00025F7E">
            <w:pPr>
              <w:ind w:left="90" w:firstLine="270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7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32E13" w:rsidRPr="00DC5DC8" w:rsidRDefault="00332E13" w:rsidP="00025F7E">
            <w:pPr>
              <w:spacing w:before="100" w:beforeAutospacing="1" w:after="100" w:afterAutospacing="1"/>
              <w:ind w:left="90" w:firstLine="270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eastAsia="lv-LV"/>
              </w:rPr>
            </w:pPr>
            <w:r w:rsidRPr="00DC5DC8">
              <w:rPr>
                <w:rFonts w:ascii="GHEA Grapalat" w:hAnsi="GHEA Grapalat"/>
                <w:b/>
                <w:bCs/>
                <w:sz w:val="24"/>
                <w:szCs w:val="24"/>
                <w:lang w:eastAsia="lv-LV"/>
              </w:rPr>
              <w:t>№ +1</w:t>
            </w:r>
          </w:p>
        </w:tc>
        <w:tc>
          <w:tcPr>
            <w:tcW w:w="8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32E13" w:rsidRPr="00DC5DC8" w:rsidRDefault="00332E13" w:rsidP="00025F7E">
            <w:pPr>
              <w:spacing w:before="100" w:beforeAutospacing="1" w:after="100" w:afterAutospacing="1"/>
              <w:ind w:left="90" w:firstLine="270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eastAsia="lv-LV"/>
              </w:rPr>
            </w:pPr>
            <w:r w:rsidRPr="00DC5DC8">
              <w:rPr>
                <w:rFonts w:ascii="GHEA Grapalat" w:hAnsi="GHEA Grapalat"/>
                <w:b/>
                <w:bCs/>
                <w:sz w:val="24"/>
                <w:szCs w:val="24"/>
                <w:lang w:eastAsia="lv-LV"/>
              </w:rPr>
              <w:t>№ +2</w:t>
            </w:r>
          </w:p>
        </w:tc>
        <w:tc>
          <w:tcPr>
            <w:tcW w:w="8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32E13" w:rsidRPr="00DC5DC8" w:rsidRDefault="00332E13" w:rsidP="00025F7E">
            <w:pPr>
              <w:spacing w:before="100" w:beforeAutospacing="1" w:after="100" w:afterAutospacing="1"/>
              <w:ind w:left="90" w:firstLine="270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eastAsia="lv-LV"/>
              </w:rPr>
            </w:pPr>
            <w:r w:rsidRPr="00DC5DC8">
              <w:rPr>
                <w:rFonts w:ascii="GHEA Grapalat" w:hAnsi="GHEA Grapalat"/>
                <w:b/>
                <w:bCs/>
                <w:sz w:val="24"/>
                <w:szCs w:val="24"/>
                <w:lang w:eastAsia="lv-LV"/>
              </w:rPr>
              <w:t>№ +3</w:t>
            </w:r>
          </w:p>
        </w:tc>
      </w:tr>
      <w:tr w:rsidR="00332E13" w:rsidRPr="00DC5DC8" w:rsidTr="00A531B1">
        <w:tc>
          <w:tcPr>
            <w:tcW w:w="115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32E13" w:rsidRPr="00DC5DC8" w:rsidRDefault="00332E13" w:rsidP="00025F7E">
            <w:pPr>
              <w:ind w:left="90" w:firstLine="270"/>
              <w:rPr>
                <w:rFonts w:ascii="GHEA Grapalat" w:hAnsi="GHEA Grapalat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7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32E13" w:rsidRPr="00DC5DC8" w:rsidRDefault="00332E13" w:rsidP="00606E93">
            <w:pPr>
              <w:spacing w:before="100" w:beforeAutospacing="1" w:after="100" w:afterAutospacing="1"/>
              <w:ind w:left="90"/>
              <w:rPr>
                <w:rFonts w:ascii="GHEA Grapalat" w:hAnsi="GHEA Grapalat"/>
                <w:sz w:val="24"/>
                <w:szCs w:val="24"/>
                <w:lang w:eastAsia="lv-LV"/>
              </w:rPr>
            </w:pPr>
            <w:r w:rsidRPr="00DC5DC8">
              <w:rPr>
                <w:rFonts w:ascii="GHEA Grapalat" w:hAnsi="GHEA Grapalat"/>
                <w:sz w:val="24"/>
                <w:szCs w:val="24"/>
                <w:lang w:eastAsia="lv-LV"/>
              </w:rPr>
              <w:t>Ըստ</w:t>
            </w:r>
            <w:r w:rsidR="00606E93"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               </w:t>
            </w:r>
            <w:r w:rsidRPr="00DC5DC8"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 № - րդ տարվա պետական բյուջեի  </w:t>
            </w:r>
          </w:p>
          <w:p w:rsidR="00332E13" w:rsidRPr="00DC5DC8" w:rsidRDefault="00332E13" w:rsidP="00025F7E">
            <w:pPr>
              <w:spacing w:before="100" w:beforeAutospacing="1" w:after="100" w:afterAutospacing="1"/>
              <w:ind w:left="90" w:firstLine="270"/>
              <w:rPr>
                <w:rFonts w:ascii="GHEA Grapalat" w:hAnsi="GHEA Grapalat"/>
                <w:sz w:val="24"/>
                <w:szCs w:val="24"/>
                <w:lang w:eastAsia="lv-LV"/>
              </w:rPr>
            </w:pPr>
          </w:p>
        </w:tc>
        <w:tc>
          <w:tcPr>
            <w:tcW w:w="6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32E13" w:rsidRPr="00DC5DC8" w:rsidRDefault="00332E13" w:rsidP="00025F7E">
            <w:pPr>
              <w:spacing w:before="100" w:beforeAutospacing="1" w:after="100" w:afterAutospacing="1"/>
              <w:rPr>
                <w:rFonts w:ascii="GHEA Grapalat" w:hAnsi="GHEA Grapalat"/>
                <w:sz w:val="24"/>
                <w:szCs w:val="24"/>
                <w:lang w:eastAsia="lv-LV"/>
              </w:rPr>
            </w:pPr>
            <w:r>
              <w:rPr>
                <w:rFonts w:ascii="GHEA Grapalat" w:hAnsi="GHEA Grapalat"/>
                <w:sz w:val="24"/>
                <w:szCs w:val="24"/>
                <w:lang w:eastAsia="lv-LV"/>
              </w:rPr>
              <w:t>Փ</w:t>
            </w:r>
            <w:r w:rsidR="00190D8D">
              <w:rPr>
                <w:rFonts w:ascii="GHEA Grapalat" w:hAnsi="GHEA Grapalat"/>
                <w:sz w:val="24"/>
                <w:szCs w:val="24"/>
                <w:lang w:eastAsia="lv-LV"/>
              </w:rPr>
              <w:t>ոփոխութ-յունը №</w:t>
            </w:r>
            <w:r w:rsidR="00190D8D" w:rsidRPr="00127314"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 </w:t>
            </w:r>
            <w:r w:rsidRPr="00DC5DC8">
              <w:rPr>
                <w:rFonts w:ascii="GHEA Grapalat" w:hAnsi="GHEA Grapalat"/>
                <w:sz w:val="24"/>
                <w:szCs w:val="24"/>
                <w:lang w:eastAsia="lv-LV"/>
              </w:rPr>
              <w:t>-</w:t>
            </w:r>
            <w:r w:rsidR="00190D8D">
              <w:rPr>
                <w:rFonts w:ascii="GHEA Grapalat" w:hAnsi="GHEA Grapalat"/>
                <w:sz w:val="24"/>
                <w:szCs w:val="24"/>
                <w:lang w:val="ru-RU" w:eastAsia="lv-LV"/>
              </w:rPr>
              <w:t>րդ</w:t>
            </w:r>
            <w:r w:rsidR="00127314"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 </w:t>
            </w:r>
            <w:r w:rsidRPr="00DC5DC8"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 տարվա պետական բյուջեի  համեմատ</w:t>
            </w:r>
          </w:p>
        </w:tc>
        <w:tc>
          <w:tcPr>
            <w:tcW w:w="7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32E13" w:rsidRPr="00DC5DC8" w:rsidRDefault="00332E13" w:rsidP="00025F7E">
            <w:pPr>
              <w:spacing w:before="100" w:beforeAutospacing="1" w:after="100" w:afterAutospacing="1"/>
              <w:ind w:left="90"/>
              <w:rPr>
                <w:rFonts w:ascii="GHEA Grapalat" w:hAnsi="GHEA Grapalat"/>
                <w:sz w:val="24"/>
                <w:szCs w:val="24"/>
                <w:lang w:eastAsia="lv-LV"/>
              </w:rPr>
            </w:pPr>
            <w:r w:rsidRPr="00DC5DC8"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Փոփոխութ-յունն ընթացիկ տարվա համեմատ (№) </w:t>
            </w:r>
          </w:p>
        </w:tc>
        <w:tc>
          <w:tcPr>
            <w:tcW w:w="8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32E13" w:rsidRPr="00DC5DC8" w:rsidRDefault="00332E13" w:rsidP="00025F7E">
            <w:pPr>
              <w:spacing w:before="100" w:beforeAutospacing="1" w:after="100" w:afterAutospacing="1"/>
              <w:rPr>
                <w:rFonts w:ascii="GHEA Grapalat" w:hAnsi="GHEA Grapalat"/>
                <w:sz w:val="24"/>
                <w:szCs w:val="24"/>
                <w:lang w:eastAsia="lv-LV"/>
              </w:rPr>
            </w:pPr>
            <w:r w:rsidRPr="00DC5DC8"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Փոփոխությունն ընթացիկ տարվա համեմատ (№) </w:t>
            </w:r>
          </w:p>
        </w:tc>
        <w:tc>
          <w:tcPr>
            <w:tcW w:w="8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32E13" w:rsidRPr="00DC5DC8" w:rsidRDefault="00332E13" w:rsidP="00025F7E">
            <w:pPr>
              <w:spacing w:before="100" w:beforeAutospacing="1" w:after="100" w:afterAutospacing="1"/>
              <w:ind w:left="90"/>
              <w:rPr>
                <w:rFonts w:ascii="GHEA Grapalat" w:hAnsi="GHEA Grapalat"/>
                <w:sz w:val="24"/>
                <w:szCs w:val="24"/>
                <w:lang w:eastAsia="lv-LV"/>
              </w:rPr>
            </w:pPr>
            <w:r w:rsidRPr="00DC5DC8"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Փոփոխութ-յունն ընթացիկ տարվա համեմատ (№) </w:t>
            </w:r>
          </w:p>
        </w:tc>
      </w:tr>
      <w:tr w:rsidR="00332E13" w:rsidRPr="00DC5DC8" w:rsidTr="00A531B1">
        <w:tc>
          <w:tcPr>
            <w:tcW w:w="11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32E13" w:rsidRPr="00DC5DC8" w:rsidRDefault="00332E13" w:rsidP="00025F7E">
            <w:pPr>
              <w:spacing w:before="100" w:beforeAutospacing="1" w:after="100" w:afterAutospacing="1"/>
              <w:ind w:left="90" w:firstLine="270"/>
              <w:jc w:val="center"/>
              <w:rPr>
                <w:rFonts w:ascii="GHEA Grapalat" w:hAnsi="GHEA Grapalat"/>
                <w:sz w:val="24"/>
                <w:szCs w:val="24"/>
                <w:lang w:eastAsia="lv-LV"/>
              </w:rPr>
            </w:pPr>
            <w:r w:rsidRPr="00DC5DC8">
              <w:rPr>
                <w:rFonts w:ascii="GHEA Grapalat" w:hAnsi="GHEA Grapalat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7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32E13" w:rsidRPr="00DC5DC8" w:rsidRDefault="00332E13" w:rsidP="00025F7E">
            <w:pPr>
              <w:spacing w:before="100" w:beforeAutospacing="1" w:after="100" w:afterAutospacing="1"/>
              <w:ind w:left="90" w:firstLine="270"/>
              <w:jc w:val="center"/>
              <w:rPr>
                <w:rFonts w:ascii="GHEA Grapalat" w:hAnsi="GHEA Grapalat"/>
                <w:sz w:val="24"/>
                <w:szCs w:val="24"/>
                <w:lang w:eastAsia="lv-LV"/>
              </w:rPr>
            </w:pPr>
            <w:r w:rsidRPr="00DC5DC8">
              <w:rPr>
                <w:rFonts w:ascii="GHEA Grapalat" w:hAnsi="GHEA Grapalat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6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32E13" w:rsidRPr="00DC5DC8" w:rsidRDefault="00332E13" w:rsidP="00025F7E">
            <w:pPr>
              <w:spacing w:before="100" w:beforeAutospacing="1" w:after="100" w:afterAutospacing="1"/>
              <w:ind w:left="90" w:firstLine="270"/>
              <w:jc w:val="center"/>
              <w:rPr>
                <w:rFonts w:ascii="GHEA Grapalat" w:hAnsi="GHEA Grapalat"/>
                <w:sz w:val="24"/>
                <w:szCs w:val="24"/>
                <w:lang w:eastAsia="lv-LV"/>
              </w:rPr>
            </w:pPr>
            <w:r w:rsidRPr="00DC5DC8">
              <w:rPr>
                <w:rFonts w:ascii="GHEA Grapalat" w:hAnsi="GHEA Grapalat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7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32E13" w:rsidRPr="00DC5DC8" w:rsidRDefault="00332E13" w:rsidP="00025F7E">
            <w:pPr>
              <w:spacing w:before="100" w:beforeAutospacing="1" w:after="100" w:afterAutospacing="1"/>
              <w:ind w:left="90" w:firstLine="270"/>
              <w:jc w:val="center"/>
              <w:rPr>
                <w:rFonts w:ascii="GHEA Grapalat" w:hAnsi="GHEA Grapalat"/>
                <w:sz w:val="24"/>
                <w:szCs w:val="24"/>
                <w:lang w:eastAsia="lv-LV"/>
              </w:rPr>
            </w:pPr>
            <w:r w:rsidRPr="00DC5DC8">
              <w:rPr>
                <w:rFonts w:ascii="GHEA Grapalat" w:hAnsi="GHEA Grapalat"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8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32E13" w:rsidRPr="00DC5DC8" w:rsidRDefault="00332E13" w:rsidP="00025F7E">
            <w:pPr>
              <w:spacing w:before="100" w:beforeAutospacing="1" w:after="100" w:afterAutospacing="1"/>
              <w:ind w:left="90" w:firstLine="270"/>
              <w:jc w:val="center"/>
              <w:rPr>
                <w:rFonts w:ascii="GHEA Grapalat" w:hAnsi="GHEA Grapalat"/>
                <w:sz w:val="24"/>
                <w:szCs w:val="24"/>
                <w:lang w:eastAsia="lv-LV"/>
              </w:rPr>
            </w:pPr>
            <w:r w:rsidRPr="00DC5DC8">
              <w:rPr>
                <w:rFonts w:ascii="GHEA Grapalat" w:hAnsi="GHEA Grapalat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8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32E13" w:rsidRPr="00DC5DC8" w:rsidRDefault="00332E13" w:rsidP="00025F7E">
            <w:pPr>
              <w:spacing w:before="100" w:beforeAutospacing="1" w:after="100" w:afterAutospacing="1"/>
              <w:ind w:left="90" w:firstLine="270"/>
              <w:jc w:val="center"/>
              <w:rPr>
                <w:rFonts w:ascii="GHEA Grapalat" w:hAnsi="GHEA Grapalat"/>
                <w:sz w:val="24"/>
                <w:szCs w:val="24"/>
                <w:lang w:eastAsia="lv-LV"/>
              </w:rPr>
            </w:pPr>
            <w:r w:rsidRPr="00DC5DC8">
              <w:rPr>
                <w:rFonts w:ascii="GHEA Grapalat" w:hAnsi="GHEA Grapalat"/>
                <w:sz w:val="24"/>
                <w:szCs w:val="24"/>
                <w:lang w:eastAsia="lv-LV"/>
              </w:rPr>
              <w:t>6</w:t>
            </w:r>
          </w:p>
        </w:tc>
      </w:tr>
      <w:tr w:rsidR="00332E13" w:rsidRPr="00DC5DC8" w:rsidTr="00A531B1">
        <w:trPr>
          <w:trHeight w:val="409"/>
        </w:trPr>
        <w:tc>
          <w:tcPr>
            <w:tcW w:w="11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32E13" w:rsidRPr="00DC5DC8" w:rsidRDefault="00332E13" w:rsidP="00A9664D">
            <w:pPr>
              <w:spacing w:after="0"/>
              <w:ind w:left="86" w:firstLine="274"/>
              <w:rPr>
                <w:rFonts w:ascii="GHEA Grapalat" w:hAnsi="GHEA Grapalat"/>
                <w:sz w:val="24"/>
                <w:szCs w:val="24"/>
                <w:lang w:eastAsia="lv-LV"/>
              </w:rPr>
            </w:pPr>
            <w:r w:rsidRPr="00DC5DC8">
              <w:rPr>
                <w:rFonts w:ascii="GHEA Grapalat" w:hAnsi="GHEA Grapalat"/>
                <w:sz w:val="24"/>
                <w:szCs w:val="24"/>
                <w:lang w:eastAsia="lv-LV"/>
              </w:rPr>
              <w:t>1.</w:t>
            </w:r>
            <w:r>
              <w:rPr>
                <w:rFonts w:ascii="GHEA Grapalat" w:hAnsi="GHEA Grapalat"/>
                <w:sz w:val="24"/>
                <w:szCs w:val="24"/>
                <w:lang w:val="ru-RU" w:eastAsia="lv-LV"/>
              </w:rPr>
              <w:t xml:space="preserve"> </w:t>
            </w:r>
            <w:r w:rsidRPr="00DC5DC8">
              <w:rPr>
                <w:rFonts w:ascii="GHEA Grapalat" w:hAnsi="GHEA Grapalat"/>
                <w:sz w:val="24"/>
                <w:szCs w:val="24"/>
                <w:lang w:eastAsia="lv-LV"/>
              </w:rPr>
              <w:t>Եկամուտներ</w:t>
            </w:r>
          </w:p>
        </w:tc>
        <w:tc>
          <w:tcPr>
            <w:tcW w:w="7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32E13" w:rsidRPr="00DC5DC8" w:rsidRDefault="00332E13" w:rsidP="00A9664D">
            <w:pPr>
              <w:spacing w:after="0"/>
              <w:ind w:left="86" w:firstLine="274"/>
              <w:jc w:val="center"/>
              <w:rPr>
                <w:rFonts w:ascii="GHEA Grapalat" w:hAnsi="GHEA Grapalat"/>
                <w:sz w:val="24"/>
                <w:szCs w:val="24"/>
                <w:lang w:eastAsia="lv-LV"/>
              </w:rPr>
            </w:pPr>
            <w:r w:rsidRPr="00DC5DC8">
              <w:rPr>
                <w:rFonts w:ascii="GHEA Grapalat" w:hAnsi="GHEA Grapalat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6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32E13" w:rsidRPr="00DC5DC8" w:rsidRDefault="00332E13" w:rsidP="00A9664D">
            <w:pPr>
              <w:spacing w:after="0"/>
              <w:ind w:left="86" w:firstLine="274"/>
              <w:jc w:val="center"/>
              <w:rPr>
                <w:rFonts w:ascii="GHEA Grapalat" w:hAnsi="GHEA Grapalat"/>
                <w:sz w:val="24"/>
                <w:szCs w:val="24"/>
                <w:lang w:eastAsia="lv-LV"/>
              </w:rPr>
            </w:pPr>
            <w:r w:rsidRPr="00DC5DC8">
              <w:rPr>
                <w:rFonts w:ascii="GHEA Grapalat" w:hAnsi="GHEA Grapalat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7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32E13" w:rsidRPr="00DC5DC8" w:rsidRDefault="00332E13" w:rsidP="00A9664D">
            <w:pPr>
              <w:spacing w:after="0"/>
              <w:ind w:left="86" w:firstLine="274"/>
              <w:jc w:val="center"/>
              <w:rPr>
                <w:rFonts w:ascii="GHEA Grapalat" w:hAnsi="GHEA Grapalat"/>
                <w:sz w:val="24"/>
                <w:szCs w:val="24"/>
                <w:lang w:eastAsia="lv-LV"/>
              </w:rPr>
            </w:pPr>
            <w:r w:rsidRPr="00DC5DC8">
              <w:rPr>
                <w:rFonts w:ascii="GHEA Grapalat" w:hAnsi="GHEA Grapalat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8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32E13" w:rsidRPr="00DC5DC8" w:rsidRDefault="00332E13" w:rsidP="00A9664D">
            <w:pPr>
              <w:spacing w:after="0"/>
              <w:ind w:left="86" w:firstLine="274"/>
              <w:jc w:val="center"/>
              <w:rPr>
                <w:rFonts w:ascii="GHEA Grapalat" w:hAnsi="GHEA Grapalat"/>
                <w:sz w:val="24"/>
                <w:szCs w:val="24"/>
                <w:lang w:eastAsia="lv-LV"/>
              </w:rPr>
            </w:pPr>
            <w:r w:rsidRPr="00DC5DC8">
              <w:rPr>
                <w:rFonts w:ascii="GHEA Grapalat" w:hAnsi="GHEA Grapalat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8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32E13" w:rsidRPr="00DC5DC8" w:rsidRDefault="00332E13" w:rsidP="00A9664D">
            <w:pPr>
              <w:spacing w:after="0"/>
              <w:ind w:left="86" w:firstLine="274"/>
              <w:jc w:val="center"/>
              <w:rPr>
                <w:rFonts w:ascii="GHEA Grapalat" w:hAnsi="GHEA Grapalat"/>
                <w:sz w:val="24"/>
                <w:szCs w:val="24"/>
                <w:lang w:eastAsia="lv-LV"/>
              </w:rPr>
            </w:pPr>
            <w:r w:rsidRPr="00DC5DC8">
              <w:rPr>
                <w:rFonts w:ascii="GHEA Grapalat" w:hAnsi="GHEA Grapalat"/>
                <w:sz w:val="24"/>
                <w:szCs w:val="24"/>
                <w:lang w:eastAsia="lv-LV"/>
              </w:rPr>
              <w:t>0</w:t>
            </w:r>
          </w:p>
        </w:tc>
      </w:tr>
      <w:tr w:rsidR="00332E13" w:rsidRPr="00DC5DC8" w:rsidTr="00A531B1">
        <w:tc>
          <w:tcPr>
            <w:tcW w:w="11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32E13" w:rsidRPr="00DC5DC8" w:rsidRDefault="00332E13" w:rsidP="00A9664D">
            <w:pPr>
              <w:spacing w:after="0"/>
              <w:ind w:left="86" w:firstLine="274"/>
              <w:rPr>
                <w:rFonts w:ascii="GHEA Grapalat" w:hAnsi="GHEA Grapalat"/>
                <w:sz w:val="24"/>
                <w:szCs w:val="24"/>
                <w:lang w:eastAsia="lv-LV"/>
              </w:rPr>
            </w:pPr>
            <w:r w:rsidRPr="00DC5DC8">
              <w:rPr>
                <w:rFonts w:ascii="GHEA Grapalat" w:hAnsi="GHEA Grapalat"/>
                <w:sz w:val="24"/>
                <w:szCs w:val="24"/>
                <w:lang w:eastAsia="lv-LV"/>
              </w:rPr>
              <w:lastRenderedPageBreak/>
              <w:t xml:space="preserve">1.1. պետական բյուջեի եկամուտներ </w:t>
            </w:r>
          </w:p>
        </w:tc>
        <w:tc>
          <w:tcPr>
            <w:tcW w:w="7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32E13" w:rsidRPr="00DC5DC8" w:rsidRDefault="00332E13" w:rsidP="00A9664D">
            <w:pPr>
              <w:spacing w:after="0"/>
              <w:ind w:left="86" w:firstLine="274"/>
              <w:jc w:val="center"/>
              <w:rPr>
                <w:rFonts w:ascii="GHEA Grapalat" w:hAnsi="GHEA Grapalat"/>
                <w:sz w:val="24"/>
                <w:szCs w:val="24"/>
                <w:lang w:eastAsia="lv-LV"/>
              </w:rPr>
            </w:pPr>
            <w:r w:rsidRPr="00DC5DC8">
              <w:rPr>
                <w:rFonts w:ascii="GHEA Grapalat" w:hAnsi="GHEA Grapalat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6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32E13" w:rsidRPr="00DC5DC8" w:rsidRDefault="00332E13" w:rsidP="00A9664D">
            <w:pPr>
              <w:spacing w:after="0"/>
              <w:ind w:left="86" w:firstLine="274"/>
              <w:jc w:val="center"/>
              <w:rPr>
                <w:rFonts w:ascii="GHEA Grapalat" w:hAnsi="GHEA Grapalat"/>
                <w:sz w:val="24"/>
                <w:szCs w:val="24"/>
                <w:lang w:eastAsia="lv-LV"/>
              </w:rPr>
            </w:pPr>
            <w:r w:rsidRPr="00DC5DC8">
              <w:rPr>
                <w:rFonts w:ascii="GHEA Grapalat" w:hAnsi="GHEA Grapalat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7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32E13" w:rsidRPr="00DC5DC8" w:rsidRDefault="00332E13" w:rsidP="00A9664D">
            <w:pPr>
              <w:spacing w:after="0"/>
              <w:ind w:left="86" w:firstLine="274"/>
              <w:jc w:val="center"/>
              <w:rPr>
                <w:rFonts w:ascii="GHEA Grapalat" w:hAnsi="GHEA Grapalat"/>
                <w:sz w:val="24"/>
                <w:szCs w:val="24"/>
                <w:lang w:eastAsia="lv-LV"/>
              </w:rPr>
            </w:pPr>
            <w:r w:rsidRPr="00DC5DC8">
              <w:rPr>
                <w:rFonts w:ascii="GHEA Grapalat" w:hAnsi="GHEA Grapalat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8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32E13" w:rsidRPr="00DC5DC8" w:rsidRDefault="00332E13" w:rsidP="00A9664D">
            <w:pPr>
              <w:spacing w:after="0"/>
              <w:ind w:left="86" w:firstLine="274"/>
              <w:jc w:val="center"/>
              <w:rPr>
                <w:rFonts w:ascii="GHEA Grapalat" w:hAnsi="GHEA Grapalat"/>
                <w:sz w:val="24"/>
                <w:szCs w:val="24"/>
                <w:lang w:eastAsia="lv-LV"/>
              </w:rPr>
            </w:pPr>
            <w:r w:rsidRPr="00DC5DC8">
              <w:rPr>
                <w:rFonts w:ascii="GHEA Grapalat" w:hAnsi="GHEA Grapalat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8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32E13" w:rsidRPr="00DC5DC8" w:rsidRDefault="00332E13" w:rsidP="00A9664D">
            <w:pPr>
              <w:spacing w:after="0"/>
              <w:ind w:left="86" w:firstLine="274"/>
              <w:jc w:val="center"/>
              <w:rPr>
                <w:rFonts w:ascii="GHEA Grapalat" w:hAnsi="GHEA Grapalat"/>
                <w:sz w:val="24"/>
                <w:szCs w:val="24"/>
                <w:lang w:eastAsia="lv-LV"/>
              </w:rPr>
            </w:pPr>
            <w:r w:rsidRPr="00DC5DC8">
              <w:rPr>
                <w:rFonts w:ascii="GHEA Grapalat" w:hAnsi="GHEA Grapalat"/>
                <w:sz w:val="24"/>
                <w:szCs w:val="24"/>
                <w:lang w:eastAsia="lv-LV"/>
              </w:rPr>
              <w:t>0</w:t>
            </w:r>
          </w:p>
        </w:tc>
      </w:tr>
      <w:tr w:rsidR="00332E13" w:rsidRPr="00DC5DC8" w:rsidTr="00A531B1">
        <w:tc>
          <w:tcPr>
            <w:tcW w:w="11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32E13" w:rsidRPr="00DC5DC8" w:rsidRDefault="00332E13" w:rsidP="00A9664D">
            <w:pPr>
              <w:spacing w:after="0"/>
              <w:ind w:left="86" w:firstLine="274"/>
              <w:rPr>
                <w:rFonts w:ascii="GHEA Grapalat" w:hAnsi="GHEA Grapalat"/>
                <w:sz w:val="24"/>
                <w:szCs w:val="24"/>
                <w:lang w:eastAsia="lv-LV"/>
              </w:rPr>
            </w:pPr>
            <w:r w:rsidRPr="00DC5DC8"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1.2. ՏԻՄ եկամուտներ </w:t>
            </w:r>
          </w:p>
        </w:tc>
        <w:tc>
          <w:tcPr>
            <w:tcW w:w="7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32E13" w:rsidRPr="00DC5DC8" w:rsidRDefault="00332E13" w:rsidP="00A9664D">
            <w:pPr>
              <w:spacing w:after="0"/>
              <w:ind w:left="86" w:firstLine="274"/>
              <w:jc w:val="center"/>
              <w:rPr>
                <w:rFonts w:ascii="GHEA Grapalat" w:hAnsi="GHEA Grapalat"/>
                <w:sz w:val="24"/>
                <w:szCs w:val="24"/>
                <w:lang w:eastAsia="lv-LV"/>
              </w:rPr>
            </w:pPr>
            <w:r w:rsidRPr="00DC5DC8">
              <w:rPr>
                <w:rFonts w:ascii="GHEA Grapalat" w:hAnsi="GHEA Grapalat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6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32E13" w:rsidRPr="00DC5DC8" w:rsidRDefault="00332E13" w:rsidP="00A9664D">
            <w:pPr>
              <w:spacing w:after="0"/>
              <w:ind w:left="86" w:firstLine="274"/>
              <w:jc w:val="center"/>
              <w:rPr>
                <w:rFonts w:ascii="GHEA Grapalat" w:hAnsi="GHEA Grapalat"/>
                <w:sz w:val="24"/>
                <w:szCs w:val="24"/>
                <w:lang w:eastAsia="lv-LV"/>
              </w:rPr>
            </w:pPr>
            <w:r w:rsidRPr="00DC5DC8">
              <w:rPr>
                <w:rFonts w:ascii="GHEA Grapalat" w:hAnsi="GHEA Grapalat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7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32E13" w:rsidRPr="00DC5DC8" w:rsidRDefault="00332E13" w:rsidP="00A9664D">
            <w:pPr>
              <w:spacing w:after="0"/>
              <w:ind w:left="86" w:firstLine="274"/>
              <w:jc w:val="center"/>
              <w:rPr>
                <w:rFonts w:ascii="GHEA Grapalat" w:hAnsi="GHEA Grapalat"/>
                <w:sz w:val="24"/>
                <w:szCs w:val="24"/>
                <w:lang w:eastAsia="lv-LV"/>
              </w:rPr>
            </w:pPr>
            <w:r w:rsidRPr="00DC5DC8">
              <w:rPr>
                <w:rFonts w:ascii="GHEA Grapalat" w:hAnsi="GHEA Grapalat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8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32E13" w:rsidRPr="00DC5DC8" w:rsidRDefault="00332E13" w:rsidP="00A9664D">
            <w:pPr>
              <w:spacing w:after="0"/>
              <w:ind w:left="86" w:firstLine="274"/>
              <w:jc w:val="center"/>
              <w:rPr>
                <w:rFonts w:ascii="GHEA Grapalat" w:hAnsi="GHEA Grapalat"/>
                <w:sz w:val="24"/>
                <w:szCs w:val="24"/>
                <w:lang w:eastAsia="lv-LV"/>
              </w:rPr>
            </w:pPr>
            <w:r w:rsidRPr="00DC5DC8">
              <w:rPr>
                <w:rFonts w:ascii="GHEA Grapalat" w:hAnsi="GHEA Grapalat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8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32E13" w:rsidRPr="00DC5DC8" w:rsidRDefault="00332E13" w:rsidP="00A9664D">
            <w:pPr>
              <w:spacing w:after="0"/>
              <w:ind w:left="86" w:firstLine="274"/>
              <w:jc w:val="center"/>
              <w:rPr>
                <w:rFonts w:ascii="GHEA Grapalat" w:hAnsi="GHEA Grapalat"/>
                <w:sz w:val="24"/>
                <w:szCs w:val="24"/>
                <w:lang w:eastAsia="lv-LV"/>
              </w:rPr>
            </w:pPr>
            <w:r w:rsidRPr="00DC5DC8">
              <w:rPr>
                <w:rFonts w:ascii="GHEA Grapalat" w:hAnsi="GHEA Grapalat"/>
                <w:sz w:val="24"/>
                <w:szCs w:val="24"/>
                <w:lang w:eastAsia="lv-LV"/>
              </w:rPr>
              <w:t>0</w:t>
            </w:r>
          </w:p>
        </w:tc>
      </w:tr>
      <w:tr w:rsidR="00332E13" w:rsidRPr="00DC5DC8" w:rsidTr="00A531B1">
        <w:tc>
          <w:tcPr>
            <w:tcW w:w="11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32E13" w:rsidRPr="00DC5DC8" w:rsidRDefault="00332E13" w:rsidP="00A9664D">
            <w:pPr>
              <w:spacing w:after="0"/>
              <w:ind w:left="86" w:firstLine="274"/>
              <w:rPr>
                <w:rFonts w:ascii="GHEA Grapalat" w:hAnsi="GHEA Grapalat"/>
                <w:sz w:val="24"/>
                <w:szCs w:val="24"/>
                <w:lang w:eastAsia="lv-LV"/>
              </w:rPr>
            </w:pPr>
            <w:r w:rsidRPr="00DC5DC8">
              <w:rPr>
                <w:rFonts w:ascii="GHEA Grapalat" w:hAnsi="GHEA Grapalat"/>
                <w:sz w:val="24"/>
                <w:szCs w:val="24"/>
                <w:lang w:eastAsia="lv-LV"/>
              </w:rPr>
              <w:t>2. Ծախսեր</w:t>
            </w:r>
          </w:p>
        </w:tc>
        <w:tc>
          <w:tcPr>
            <w:tcW w:w="7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32E13" w:rsidRPr="00DC5DC8" w:rsidRDefault="00332E13" w:rsidP="00A9664D">
            <w:pPr>
              <w:spacing w:after="0"/>
              <w:ind w:left="86" w:firstLine="274"/>
              <w:jc w:val="center"/>
              <w:rPr>
                <w:rFonts w:ascii="GHEA Grapalat" w:hAnsi="GHEA Grapalat"/>
                <w:sz w:val="24"/>
                <w:szCs w:val="24"/>
                <w:lang w:eastAsia="lv-LV"/>
              </w:rPr>
            </w:pPr>
          </w:p>
        </w:tc>
        <w:tc>
          <w:tcPr>
            <w:tcW w:w="6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32E13" w:rsidRPr="00DC5DC8" w:rsidRDefault="00332E13" w:rsidP="00A9664D">
            <w:pPr>
              <w:spacing w:after="0"/>
              <w:ind w:left="86" w:firstLine="274"/>
              <w:jc w:val="center"/>
              <w:rPr>
                <w:rFonts w:ascii="GHEA Grapalat" w:hAnsi="GHEA Grapalat"/>
                <w:sz w:val="24"/>
                <w:szCs w:val="24"/>
                <w:lang w:eastAsia="lv-LV"/>
              </w:rPr>
            </w:pPr>
            <w:r w:rsidRPr="00DC5DC8">
              <w:rPr>
                <w:rFonts w:ascii="GHEA Grapalat" w:hAnsi="GHEA Grapalat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7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32E13" w:rsidRPr="00DC5DC8" w:rsidRDefault="00332E13" w:rsidP="00A9664D">
            <w:pPr>
              <w:spacing w:after="0"/>
              <w:ind w:left="86" w:firstLine="274"/>
              <w:jc w:val="center"/>
              <w:rPr>
                <w:rFonts w:ascii="GHEA Grapalat" w:hAnsi="GHEA Grapalat"/>
                <w:sz w:val="24"/>
                <w:szCs w:val="24"/>
                <w:lang w:eastAsia="lv-LV"/>
              </w:rPr>
            </w:pPr>
            <w:r w:rsidRPr="00DC5DC8">
              <w:rPr>
                <w:rFonts w:ascii="GHEA Grapalat" w:hAnsi="GHEA Grapalat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8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32E13" w:rsidRPr="00DC5DC8" w:rsidRDefault="00332E13" w:rsidP="00A9664D">
            <w:pPr>
              <w:spacing w:after="0"/>
              <w:ind w:left="86" w:firstLine="274"/>
              <w:jc w:val="center"/>
              <w:rPr>
                <w:rFonts w:ascii="GHEA Grapalat" w:hAnsi="GHEA Grapalat"/>
                <w:sz w:val="24"/>
                <w:szCs w:val="24"/>
                <w:lang w:eastAsia="lv-LV"/>
              </w:rPr>
            </w:pPr>
            <w:r w:rsidRPr="00DC5DC8">
              <w:rPr>
                <w:rFonts w:ascii="GHEA Grapalat" w:hAnsi="GHEA Grapalat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8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32E13" w:rsidRPr="00DC5DC8" w:rsidRDefault="00332E13" w:rsidP="00A9664D">
            <w:pPr>
              <w:spacing w:after="0"/>
              <w:ind w:left="86" w:firstLine="274"/>
              <w:jc w:val="center"/>
              <w:rPr>
                <w:rFonts w:ascii="GHEA Grapalat" w:hAnsi="GHEA Grapalat"/>
                <w:sz w:val="24"/>
                <w:szCs w:val="24"/>
                <w:lang w:eastAsia="lv-LV"/>
              </w:rPr>
            </w:pPr>
            <w:r w:rsidRPr="00DC5DC8">
              <w:rPr>
                <w:rFonts w:ascii="GHEA Grapalat" w:hAnsi="GHEA Grapalat"/>
                <w:sz w:val="24"/>
                <w:szCs w:val="24"/>
                <w:lang w:eastAsia="lv-LV"/>
              </w:rPr>
              <w:t>0</w:t>
            </w:r>
          </w:p>
        </w:tc>
      </w:tr>
      <w:tr w:rsidR="00332E13" w:rsidRPr="00DC5DC8" w:rsidTr="00A531B1">
        <w:tc>
          <w:tcPr>
            <w:tcW w:w="11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32E13" w:rsidRPr="00DC5DC8" w:rsidRDefault="00332E13" w:rsidP="00A9664D">
            <w:pPr>
              <w:spacing w:after="0"/>
              <w:ind w:left="86" w:firstLine="274"/>
              <w:rPr>
                <w:rFonts w:ascii="GHEA Grapalat" w:hAnsi="GHEA Grapalat"/>
                <w:sz w:val="24"/>
                <w:szCs w:val="24"/>
                <w:lang w:eastAsia="lv-LV"/>
              </w:rPr>
            </w:pPr>
            <w:r w:rsidRPr="00DC5DC8">
              <w:rPr>
                <w:rFonts w:ascii="GHEA Grapalat" w:hAnsi="GHEA Grapalat"/>
                <w:sz w:val="24"/>
                <w:szCs w:val="24"/>
                <w:lang w:eastAsia="lv-LV"/>
              </w:rPr>
              <w:t>2.1. պետական բյուջեի ծախսեր</w:t>
            </w:r>
          </w:p>
        </w:tc>
        <w:tc>
          <w:tcPr>
            <w:tcW w:w="7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32E13" w:rsidRPr="00DC5DC8" w:rsidRDefault="00332E13" w:rsidP="00A9664D">
            <w:pPr>
              <w:spacing w:after="0"/>
              <w:ind w:left="86" w:firstLine="274"/>
              <w:jc w:val="center"/>
              <w:rPr>
                <w:rFonts w:ascii="GHEA Grapalat" w:hAnsi="GHEA Grapalat"/>
                <w:sz w:val="24"/>
                <w:szCs w:val="24"/>
                <w:lang w:eastAsia="lv-LV"/>
              </w:rPr>
            </w:pPr>
            <w:r w:rsidRPr="00DC5DC8">
              <w:rPr>
                <w:rFonts w:ascii="GHEA Grapalat" w:hAnsi="GHEA Grapalat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6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32E13" w:rsidRPr="00DC5DC8" w:rsidRDefault="00332E13" w:rsidP="00A9664D">
            <w:pPr>
              <w:spacing w:after="0"/>
              <w:ind w:left="86" w:firstLine="274"/>
              <w:jc w:val="center"/>
              <w:rPr>
                <w:rFonts w:ascii="GHEA Grapalat" w:hAnsi="GHEA Grapalat"/>
                <w:sz w:val="24"/>
                <w:szCs w:val="24"/>
                <w:lang w:eastAsia="lv-LV"/>
              </w:rPr>
            </w:pPr>
            <w:r w:rsidRPr="00DC5DC8">
              <w:rPr>
                <w:rFonts w:ascii="GHEA Grapalat" w:hAnsi="GHEA Grapalat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7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32E13" w:rsidRPr="00DC5DC8" w:rsidRDefault="00332E13" w:rsidP="00A9664D">
            <w:pPr>
              <w:spacing w:after="0"/>
              <w:ind w:left="86" w:firstLine="274"/>
              <w:jc w:val="center"/>
              <w:rPr>
                <w:rFonts w:ascii="GHEA Grapalat" w:hAnsi="GHEA Grapalat"/>
                <w:sz w:val="24"/>
                <w:szCs w:val="24"/>
                <w:lang w:eastAsia="lv-LV"/>
              </w:rPr>
            </w:pPr>
            <w:r w:rsidRPr="00DC5DC8">
              <w:rPr>
                <w:rFonts w:ascii="GHEA Grapalat" w:hAnsi="GHEA Grapalat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8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32E13" w:rsidRPr="00DC5DC8" w:rsidRDefault="00332E13" w:rsidP="00A9664D">
            <w:pPr>
              <w:spacing w:after="0"/>
              <w:ind w:left="86" w:firstLine="274"/>
              <w:jc w:val="center"/>
              <w:rPr>
                <w:rFonts w:ascii="GHEA Grapalat" w:hAnsi="GHEA Grapalat"/>
                <w:sz w:val="24"/>
                <w:szCs w:val="24"/>
                <w:lang w:eastAsia="lv-LV"/>
              </w:rPr>
            </w:pPr>
            <w:r w:rsidRPr="00DC5DC8">
              <w:rPr>
                <w:rFonts w:ascii="GHEA Grapalat" w:hAnsi="GHEA Grapalat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8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32E13" w:rsidRPr="00DC5DC8" w:rsidRDefault="00332E13" w:rsidP="00A9664D">
            <w:pPr>
              <w:spacing w:after="0"/>
              <w:ind w:left="86" w:firstLine="274"/>
              <w:jc w:val="center"/>
              <w:rPr>
                <w:rFonts w:ascii="GHEA Grapalat" w:hAnsi="GHEA Grapalat"/>
                <w:sz w:val="24"/>
                <w:szCs w:val="24"/>
                <w:lang w:eastAsia="lv-LV"/>
              </w:rPr>
            </w:pPr>
            <w:r w:rsidRPr="00DC5DC8">
              <w:rPr>
                <w:rFonts w:ascii="GHEA Grapalat" w:hAnsi="GHEA Grapalat"/>
                <w:sz w:val="24"/>
                <w:szCs w:val="24"/>
                <w:lang w:eastAsia="lv-LV"/>
              </w:rPr>
              <w:t>0</w:t>
            </w:r>
          </w:p>
        </w:tc>
      </w:tr>
      <w:tr w:rsidR="00332E13" w:rsidRPr="00DC5DC8" w:rsidTr="00A531B1">
        <w:tc>
          <w:tcPr>
            <w:tcW w:w="11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32E13" w:rsidRPr="00DC5DC8" w:rsidRDefault="00332E13" w:rsidP="00A9664D">
            <w:pPr>
              <w:spacing w:after="0"/>
              <w:ind w:left="86" w:firstLine="274"/>
              <w:rPr>
                <w:rFonts w:ascii="GHEA Grapalat" w:hAnsi="GHEA Grapalat"/>
                <w:sz w:val="24"/>
                <w:szCs w:val="24"/>
                <w:lang w:eastAsia="lv-LV"/>
              </w:rPr>
            </w:pPr>
            <w:r w:rsidRPr="00DC5DC8"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 2.2. ՏԻՄ բյուջեի ծախսեր </w:t>
            </w:r>
          </w:p>
        </w:tc>
        <w:tc>
          <w:tcPr>
            <w:tcW w:w="7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32E13" w:rsidRPr="00DC5DC8" w:rsidRDefault="00332E13" w:rsidP="00A9664D">
            <w:pPr>
              <w:spacing w:after="0"/>
              <w:ind w:left="86" w:firstLine="274"/>
              <w:jc w:val="center"/>
              <w:rPr>
                <w:rFonts w:ascii="GHEA Grapalat" w:hAnsi="GHEA Grapalat"/>
                <w:sz w:val="24"/>
                <w:szCs w:val="24"/>
                <w:lang w:eastAsia="lv-LV"/>
              </w:rPr>
            </w:pPr>
            <w:r w:rsidRPr="00DC5DC8">
              <w:rPr>
                <w:rFonts w:ascii="GHEA Grapalat" w:hAnsi="GHEA Grapalat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6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32E13" w:rsidRPr="00DC5DC8" w:rsidRDefault="00332E13" w:rsidP="00A9664D">
            <w:pPr>
              <w:spacing w:after="0"/>
              <w:ind w:left="86" w:firstLine="274"/>
              <w:jc w:val="center"/>
              <w:rPr>
                <w:rFonts w:ascii="GHEA Grapalat" w:hAnsi="GHEA Grapalat"/>
                <w:sz w:val="24"/>
                <w:szCs w:val="24"/>
                <w:lang w:eastAsia="lv-LV"/>
              </w:rPr>
            </w:pPr>
            <w:r w:rsidRPr="00DC5DC8">
              <w:rPr>
                <w:rFonts w:ascii="GHEA Grapalat" w:hAnsi="GHEA Grapalat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7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32E13" w:rsidRPr="00DC5DC8" w:rsidRDefault="00332E13" w:rsidP="00A9664D">
            <w:pPr>
              <w:spacing w:after="0"/>
              <w:ind w:left="86" w:firstLine="274"/>
              <w:jc w:val="center"/>
              <w:rPr>
                <w:rFonts w:ascii="GHEA Grapalat" w:hAnsi="GHEA Grapalat"/>
                <w:sz w:val="24"/>
                <w:szCs w:val="24"/>
                <w:lang w:eastAsia="lv-LV"/>
              </w:rPr>
            </w:pPr>
            <w:r w:rsidRPr="00DC5DC8">
              <w:rPr>
                <w:rFonts w:ascii="GHEA Grapalat" w:hAnsi="GHEA Grapalat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8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32E13" w:rsidRPr="00DC5DC8" w:rsidRDefault="00332E13" w:rsidP="00A9664D">
            <w:pPr>
              <w:spacing w:after="0"/>
              <w:ind w:left="86" w:firstLine="274"/>
              <w:jc w:val="center"/>
              <w:rPr>
                <w:rFonts w:ascii="GHEA Grapalat" w:hAnsi="GHEA Grapalat"/>
                <w:sz w:val="24"/>
                <w:szCs w:val="24"/>
                <w:lang w:eastAsia="lv-LV"/>
              </w:rPr>
            </w:pPr>
            <w:r w:rsidRPr="00DC5DC8">
              <w:rPr>
                <w:rFonts w:ascii="GHEA Grapalat" w:hAnsi="GHEA Grapalat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8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32E13" w:rsidRPr="00DC5DC8" w:rsidRDefault="00332E13" w:rsidP="00A9664D">
            <w:pPr>
              <w:spacing w:after="0"/>
              <w:ind w:left="86" w:firstLine="274"/>
              <w:jc w:val="center"/>
              <w:rPr>
                <w:rFonts w:ascii="GHEA Grapalat" w:hAnsi="GHEA Grapalat"/>
                <w:sz w:val="24"/>
                <w:szCs w:val="24"/>
                <w:lang w:eastAsia="lv-LV"/>
              </w:rPr>
            </w:pPr>
            <w:r w:rsidRPr="00DC5DC8">
              <w:rPr>
                <w:rFonts w:ascii="GHEA Grapalat" w:hAnsi="GHEA Grapalat"/>
                <w:sz w:val="24"/>
                <w:szCs w:val="24"/>
                <w:lang w:eastAsia="lv-LV"/>
              </w:rPr>
              <w:t>0</w:t>
            </w:r>
          </w:p>
        </w:tc>
      </w:tr>
      <w:tr w:rsidR="00332E13" w:rsidRPr="00DC5DC8" w:rsidTr="00A531B1">
        <w:tc>
          <w:tcPr>
            <w:tcW w:w="11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32E13" w:rsidRPr="00DC5DC8" w:rsidRDefault="00332E13" w:rsidP="00A9664D">
            <w:pPr>
              <w:spacing w:after="0"/>
              <w:ind w:left="86" w:firstLine="274"/>
              <w:rPr>
                <w:rFonts w:ascii="GHEA Grapalat" w:hAnsi="GHEA Grapalat"/>
                <w:sz w:val="24"/>
                <w:szCs w:val="24"/>
                <w:lang w:eastAsia="lv-LV"/>
              </w:rPr>
            </w:pPr>
            <w:r w:rsidRPr="00DC5DC8">
              <w:rPr>
                <w:rFonts w:ascii="GHEA Grapalat" w:hAnsi="GHEA Grapalat"/>
                <w:sz w:val="24"/>
                <w:szCs w:val="24"/>
                <w:lang w:eastAsia="lv-LV"/>
              </w:rPr>
              <w:t>3. Ֆիսկալ ազդեցության գնահատական</w:t>
            </w:r>
          </w:p>
        </w:tc>
        <w:tc>
          <w:tcPr>
            <w:tcW w:w="7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32E13" w:rsidRPr="00DC5DC8" w:rsidRDefault="00332E13" w:rsidP="00A9664D">
            <w:pPr>
              <w:spacing w:after="0"/>
              <w:ind w:left="86" w:firstLine="274"/>
              <w:jc w:val="center"/>
              <w:rPr>
                <w:rFonts w:ascii="GHEA Grapalat" w:hAnsi="GHEA Grapalat"/>
                <w:sz w:val="24"/>
                <w:szCs w:val="24"/>
                <w:lang w:eastAsia="lv-LV"/>
              </w:rPr>
            </w:pPr>
            <w:r w:rsidRPr="00DC5DC8">
              <w:rPr>
                <w:rFonts w:ascii="GHEA Grapalat" w:hAnsi="GHEA Grapalat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6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32E13" w:rsidRPr="00DC5DC8" w:rsidRDefault="00332E13" w:rsidP="00A9664D">
            <w:pPr>
              <w:spacing w:after="0"/>
              <w:ind w:left="86" w:firstLine="274"/>
              <w:jc w:val="center"/>
              <w:rPr>
                <w:rFonts w:ascii="GHEA Grapalat" w:hAnsi="GHEA Grapalat"/>
                <w:sz w:val="24"/>
                <w:szCs w:val="24"/>
                <w:lang w:eastAsia="lv-LV"/>
              </w:rPr>
            </w:pPr>
            <w:r w:rsidRPr="00DC5DC8">
              <w:rPr>
                <w:rFonts w:ascii="GHEA Grapalat" w:hAnsi="GHEA Grapalat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7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32E13" w:rsidRPr="00DC5DC8" w:rsidRDefault="00332E13" w:rsidP="00A9664D">
            <w:pPr>
              <w:spacing w:after="0"/>
              <w:ind w:left="86" w:firstLine="274"/>
              <w:jc w:val="center"/>
              <w:rPr>
                <w:rFonts w:ascii="GHEA Grapalat" w:hAnsi="GHEA Grapalat"/>
                <w:sz w:val="24"/>
                <w:szCs w:val="24"/>
                <w:lang w:eastAsia="lv-LV"/>
              </w:rPr>
            </w:pPr>
            <w:r w:rsidRPr="00DC5DC8">
              <w:rPr>
                <w:rFonts w:ascii="GHEA Grapalat" w:hAnsi="GHEA Grapalat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8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32E13" w:rsidRPr="00DC5DC8" w:rsidRDefault="00332E13" w:rsidP="00A9664D">
            <w:pPr>
              <w:spacing w:after="0"/>
              <w:ind w:left="86" w:firstLine="274"/>
              <w:jc w:val="center"/>
              <w:rPr>
                <w:rFonts w:ascii="GHEA Grapalat" w:hAnsi="GHEA Grapalat"/>
                <w:sz w:val="24"/>
                <w:szCs w:val="24"/>
                <w:lang w:eastAsia="lv-LV"/>
              </w:rPr>
            </w:pPr>
            <w:r w:rsidRPr="00DC5DC8">
              <w:rPr>
                <w:rFonts w:ascii="GHEA Grapalat" w:hAnsi="GHEA Grapalat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8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32E13" w:rsidRPr="00DC5DC8" w:rsidRDefault="00332E13" w:rsidP="00A9664D">
            <w:pPr>
              <w:spacing w:after="0"/>
              <w:ind w:left="86" w:firstLine="274"/>
              <w:jc w:val="center"/>
              <w:rPr>
                <w:rFonts w:ascii="GHEA Grapalat" w:hAnsi="GHEA Grapalat"/>
                <w:sz w:val="24"/>
                <w:szCs w:val="24"/>
                <w:lang w:eastAsia="lv-LV"/>
              </w:rPr>
            </w:pPr>
            <w:r w:rsidRPr="00DC5DC8">
              <w:rPr>
                <w:rFonts w:ascii="GHEA Grapalat" w:hAnsi="GHEA Grapalat"/>
                <w:sz w:val="24"/>
                <w:szCs w:val="24"/>
                <w:lang w:eastAsia="lv-LV"/>
              </w:rPr>
              <w:t>0</w:t>
            </w:r>
          </w:p>
        </w:tc>
      </w:tr>
      <w:tr w:rsidR="00332E13" w:rsidRPr="00DC5DC8" w:rsidTr="00A531B1">
        <w:tc>
          <w:tcPr>
            <w:tcW w:w="11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32E13" w:rsidRPr="00DC5DC8" w:rsidRDefault="00332E13" w:rsidP="00A9664D">
            <w:pPr>
              <w:spacing w:after="0"/>
              <w:ind w:left="86" w:firstLine="274"/>
              <w:rPr>
                <w:rFonts w:ascii="GHEA Grapalat" w:hAnsi="GHEA Grapalat"/>
                <w:sz w:val="24"/>
                <w:szCs w:val="24"/>
                <w:lang w:eastAsia="lv-LV"/>
              </w:rPr>
            </w:pPr>
            <w:r w:rsidRPr="00DC5DC8"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3.1. պետական բյուջե </w:t>
            </w:r>
          </w:p>
        </w:tc>
        <w:tc>
          <w:tcPr>
            <w:tcW w:w="7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32E13" w:rsidRPr="00DC5DC8" w:rsidRDefault="00332E13" w:rsidP="00A9664D">
            <w:pPr>
              <w:spacing w:after="0"/>
              <w:ind w:left="86" w:firstLine="274"/>
              <w:jc w:val="center"/>
              <w:rPr>
                <w:rFonts w:ascii="GHEA Grapalat" w:hAnsi="GHEA Grapalat"/>
                <w:sz w:val="24"/>
                <w:szCs w:val="24"/>
                <w:lang w:eastAsia="lv-LV"/>
              </w:rPr>
            </w:pPr>
            <w:r w:rsidRPr="00DC5DC8">
              <w:rPr>
                <w:rFonts w:ascii="GHEA Grapalat" w:hAnsi="GHEA Grapalat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6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32E13" w:rsidRPr="00DC5DC8" w:rsidRDefault="00332E13" w:rsidP="00A9664D">
            <w:pPr>
              <w:spacing w:after="0"/>
              <w:ind w:left="86" w:firstLine="274"/>
              <w:jc w:val="center"/>
              <w:rPr>
                <w:rFonts w:ascii="GHEA Grapalat" w:hAnsi="GHEA Grapalat"/>
                <w:sz w:val="24"/>
                <w:szCs w:val="24"/>
                <w:lang w:eastAsia="lv-LV"/>
              </w:rPr>
            </w:pPr>
            <w:r w:rsidRPr="00DC5DC8">
              <w:rPr>
                <w:rFonts w:ascii="GHEA Grapalat" w:hAnsi="GHEA Grapalat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7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32E13" w:rsidRPr="00DC5DC8" w:rsidRDefault="00332E13" w:rsidP="00A9664D">
            <w:pPr>
              <w:spacing w:after="0"/>
              <w:ind w:left="86" w:firstLine="274"/>
              <w:jc w:val="center"/>
              <w:rPr>
                <w:rFonts w:ascii="GHEA Grapalat" w:hAnsi="GHEA Grapalat"/>
                <w:sz w:val="24"/>
                <w:szCs w:val="24"/>
                <w:lang w:eastAsia="lv-LV"/>
              </w:rPr>
            </w:pPr>
            <w:r w:rsidRPr="00DC5DC8">
              <w:rPr>
                <w:rFonts w:ascii="GHEA Grapalat" w:hAnsi="GHEA Grapalat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8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32E13" w:rsidRPr="00DC5DC8" w:rsidRDefault="00332E13" w:rsidP="00A9664D">
            <w:pPr>
              <w:spacing w:after="0"/>
              <w:ind w:left="86" w:firstLine="274"/>
              <w:jc w:val="center"/>
              <w:rPr>
                <w:rFonts w:ascii="GHEA Grapalat" w:hAnsi="GHEA Grapalat"/>
                <w:sz w:val="24"/>
                <w:szCs w:val="24"/>
                <w:lang w:eastAsia="lv-LV"/>
              </w:rPr>
            </w:pPr>
            <w:r w:rsidRPr="00DC5DC8">
              <w:rPr>
                <w:rFonts w:ascii="GHEA Grapalat" w:hAnsi="GHEA Grapalat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8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32E13" w:rsidRPr="00DC5DC8" w:rsidRDefault="00332E13" w:rsidP="00A9664D">
            <w:pPr>
              <w:spacing w:after="0"/>
              <w:ind w:left="86" w:firstLine="274"/>
              <w:jc w:val="center"/>
              <w:rPr>
                <w:rFonts w:ascii="GHEA Grapalat" w:hAnsi="GHEA Grapalat"/>
                <w:sz w:val="24"/>
                <w:szCs w:val="24"/>
                <w:lang w:eastAsia="lv-LV"/>
              </w:rPr>
            </w:pPr>
            <w:r w:rsidRPr="00DC5DC8">
              <w:rPr>
                <w:rFonts w:ascii="GHEA Grapalat" w:hAnsi="GHEA Grapalat"/>
                <w:sz w:val="24"/>
                <w:szCs w:val="24"/>
                <w:lang w:eastAsia="lv-LV"/>
              </w:rPr>
              <w:t>0</w:t>
            </w:r>
          </w:p>
        </w:tc>
      </w:tr>
      <w:tr w:rsidR="00332E13" w:rsidRPr="00DC5DC8" w:rsidTr="00A531B1">
        <w:tc>
          <w:tcPr>
            <w:tcW w:w="11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32E13" w:rsidRPr="00DC5DC8" w:rsidRDefault="00332E13" w:rsidP="00A9664D">
            <w:pPr>
              <w:spacing w:after="0"/>
              <w:ind w:left="86" w:firstLine="274"/>
              <w:rPr>
                <w:rFonts w:ascii="GHEA Grapalat" w:hAnsi="GHEA Grapalat"/>
                <w:sz w:val="24"/>
                <w:szCs w:val="24"/>
                <w:lang w:eastAsia="lv-LV"/>
              </w:rPr>
            </w:pPr>
            <w:r w:rsidRPr="00DC5DC8"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3.2. ՏԻՄ բյուջե </w:t>
            </w:r>
          </w:p>
        </w:tc>
        <w:tc>
          <w:tcPr>
            <w:tcW w:w="7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32E13" w:rsidRPr="00DC5DC8" w:rsidRDefault="00332E13" w:rsidP="00A9664D">
            <w:pPr>
              <w:spacing w:after="0"/>
              <w:ind w:left="86" w:firstLine="274"/>
              <w:jc w:val="center"/>
              <w:rPr>
                <w:rFonts w:ascii="GHEA Grapalat" w:hAnsi="GHEA Grapalat"/>
                <w:sz w:val="24"/>
                <w:szCs w:val="24"/>
                <w:lang w:eastAsia="lv-LV"/>
              </w:rPr>
            </w:pPr>
            <w:r w:rsidRPr="00DC5DC8">
              <w:rPr>
                <w:rFonts w:ascii="GHEA Grapalat" w:hAnsi="GHEA Grapalat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6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32E13" w:rsidRPr="00DC5DC8" w:rsidRDefault="00332E13" w:rsidP="00A9664D">
            <w:pPr>
              <w:spacing w:after="0"/>
              <w:ind w:left="86" w:firstLine="274"/>
              <w:jc w:val="center"/>
              <w:rPr>
                <w:rFonts w:ascii="GHEA Grapalat" w:hAnsi="GHEA Grapalat"/>
                <w:sz w:val="24"/>
                <w:szCs w:val="24"/>
                <w:lang w:eastAsia="lv-LV"/>
              </w:rPr>
            </w:pPr>
            <w:r w:rsidRPr="00DC5DC8">
              <w:rPr>
                <w:rFonts w:ascii="GHEA Grapalat" w:hAnsi="GHEA Grapalat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7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32E13" w:rsidRPr="00DC5DC8" w:rsidRDefault="00332E13" w:rsidP="00A9664D">
            <w:pPr>
              <w:spacing w:after="0"/>
              <w:ind w:left="86" w:firstLine="274"/>
              <w:jc w:val="center"/>
              <w:rPr>
                <w:rFonts w:ascii="GHEA Grapalat" w:hAnsi="GHEA Grapalat"/>
                <w:sz w:val="24"/>
                <w:szCs w:val="24"/>
                <w:lang w:eastAsia="lv-LV"/>
              </w:rPr>
            </w:pPr>
            <w:r w:rsidRPr="00DC5DC8">
              <w:rPr>
                <w:rFonts w:ascii="GHEA Grapalat" w:hAnsi="GHEA Grapalat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8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32E13" w:rsidRPr="00DC5DC8" w:rsidRDefault="00332E13" w:rsidP="00A9664D">
            <w:pPr>
              <w:spacing w:after="0"/>
              <w:ind w:left="86" w:firstLine="274"/>
              <w:jc w:val="center"/>
              <w:rPr>
                <w:rFonts w:ascii="GHEA Grapalat" w:hAnsi="GHEA Grapalat"/>
                <w:sz w:val="24"/>
                <w:szCs w:val="24"/>
                <w:lang w:eastAsia="lv-LV"/>
              </w:rPr>
            </w:pPr>
            <w:r w:rsidRPr="00DC5DC8">
              <w:rPr>
                <w:rFonts w:ascii="GHEA Grapalat" w:hAnsi="GHEA Grapalat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8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32E13" w:rsidRPr="00DC5DC8" w:rsidRDefault="00332E13" w:rsidP="00A9664D">
            <w:pPr>
              <w:spacing w:after="0"/>
              <w:ind w:left="86" w:firstLine="274"/>
              <w:jc w:val="center"/>
              <w:rPr>
                <w:rFonts w:ascii="GHEA Grapalat" w:hAnsi="GHEA Grapalat"/>
                <w:sz w:val="24"/>
                <w:szCs w:val="24"/>
                <w:lang w:eastAsia="lv-LV"/>
              </w:rPr>
            </w:pPr>
            <w:r w:rsidRPr="00DC5DC8">
              <w:rPr>
                <w:rFonts w:ascii="GHEA Grapalat" w:hAnsi="GHEA Grapalat"/>
                <w:sz w:val="24"/>
                <w:szCs w:val="24"/>
                <w:lang w:eastAsia="lv-LV"/>
              </w:rPr>
              <w:t>0</w:t>
            </w:r>
          </w:p>
        </w:tc>
      </w:tr>
      <w:tr w:rsidR="00332E13" w:rsidRPr="00DC5DC8" w:rsidTr="00025F7E">
        <w:tc>
          <w:tcPr>
            <w:tcW w:w="11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32E13" w:rsidRPr="00DC5DC8" w:rsidRDefault="00332E13" w:rsidP="00025F7E">
            <w:pPr>
              <w:spacing w:before="100" w:beforeAutospacing="1" w:after="100" w:afterAutospacing="1"/>
              <w:ind w:left="90" w:firstLine="270"/>
              <w:rPr>
                <w:rFonts w:ascii="GHEA Grapalat" w:hAnsi="GHEA Grapalat"/>
                <w:sz w:val="24"/>
                <w:szCs w:val="24"/>
                <w:lang w:eastAsia="lv-LV"/>
              </w:rPr>
            </w:pPr>
            <w:r w:rsidRPr="00DC5DC8"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4. </w:t>
            </w:r>
            <w:r>
              <w:rPr>
                <w:rFonts w:ascii="GHEA Grapalat" w:hAnsi="GHEA Grapalat"/>
                <w:sz w:val="24"/>
                <w:szCs w:val="24"/>
                <w:lang w:eastAsia="lv-LV"/>
              </w:rPr>
              <w:t>Ե</w:t>
            </w:r>
            <w:r w:rsidRPr="00DC5DC8"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կամուտների և ծախսերի հաշվարկների մանրամասն ներկայացում (անհրաժեշտության դեպքում կարող </w:t>
            </w:r>
            <w:r w:rsidR="00A531B1">
              <w:rPr>
                <w:rFonts w:ascii="GHEA Grapalat" w:hAnsi="GHEA Grapalat"/>
                <w:sz w:val="24"/>
                <w:szCs w:val="24"/>
                <w:lang w:eastAsia="lv-LV"/>
              </w:rPr>
              <w:t>է ներկայացվել հավելվածի տեսքով)</w:t>
            </w:r>
            <w:r w:rsidRPr="00DC5DC8"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3846" w:type="pct"/>
            <w:gridSpan w:val="5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32E13" w:rsidRPr="00DC5DC8" w:rsidRDefault="00332E13" w:rsidP="00025F7E">
            <w:pPr>
              <w:ind w:left="90" w:firstLine="270"/>
              <w:rPr>
                <w:rFonts w:ascii="GHEA Grapalat" w:hAnsi="GHEA Grapalat"/>
                <w:sz w:val="24"/>
                <w:szCs w:val="24"/>
                <w:lang w:eastAsia="lv-LV"/>
              </w:rPr>
            </w:pPr>
          </w:p>
        </w:tc>
      </w:tr>
      <w:tr w:rsidR="00332E13" w:rsidRPr="00DC5DC8" w:rsidTr="00025F7E">
        <w:tc>
          <w:tcPr>
            <w:tcW w:w="11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32E13" w:rsidRPr="00DC5DC8" w:rsidRDefault="00332E13" w:rsidP="00025F7E">
            <w:pPr>
              <w:spacing w:before="100" w:beforeAutospacing="1" w:after="100" w:afterAutospacing="1"/>
              <w:ind w:left="90" w:firstLine="270"/>
              <w:rPr>
                <w:rFonts w:ascii="GHEA Grapalat" w:hAnsi="GHEA Grapalat"/>
                <w:sz w:val="24"/>
                <w:szCs w:val="24"/>
                <w:lang w:eastAsia="lv-LV"/>
              </w:rPr>
            </w:pPr>
            <w:r w:rsidRPr="00DC5DC8"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4.1. </w:t>
            </w:r>
            <w:r>
              <w:rPr>
                <w:rFonts w:ascii="GHEA Grapalat" w:hAnsi="GHEA Grapalat"/>
                <w:sz w:val="24"/>
                <w:szCs w:val="24"/>
                <w:lang w:eastAsia="lv-LV"/>
              </w:rPr>
              <w:t>ե</w:t>
            </w:r>
            <w:r w:rsidRPr="00DC5DC8">
              <w:rPr>
                <w:rFonts w:ascii="GHEA Grapalat" w:hAnsi="GHEA Grapalat"/>
                <w:sz w:val="24"/>
                <w:szCs w:val="24"/>
                <w:lang w:eastAsia="lv-LV"/>
              </w:rPr>
              <w:t>կամուտների գնահատում</w:t>
            </w:r>
          </w:p>
        </w:tc>
        <w:tc>
          <w:tcPr>
            <w:tcW w:w="3846" w:type="pct"/>
            <w:gridSpan w:val="5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32E13" w:rsidRPr="00DC5DC8" w:rsidRDefault="00332E13" w:rsidP="00025F7E">
            <w:pPr>
              <w:ind w:left="90" w:firstLine="270"/>
              <w:rPr>
                <w:rFonts w:ascii="GHEA Grapalat" w:hAnsi="GHEA Grapalat"/>
                <w:sz w:val="24"/>
                <w:szCs w:val="24"/>
                <w:lang w:eastAsia="lv-LV"/>
              </w:rPr>
            </w:pPr>
          </w:p>
        </w:tc>
      </w:tr>
      <w:tr w:rsidR="00332E13" w:rsidRPr="00DC5DC8" w:rsidTr="00025F7E">
        <w:tc>
          <w:tcPr>
            <w:tcW w:w="11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32E13" w:rsidRPr="00DC5DC8" w:rsidRDefault="00332E13" w:rsidP="00025F7E">
            <w:pPr>
              <w:spacing w:before="100" w:beforeAutospacing="1" w:after="100" w:afterAutospacing="1"/>
              <w:ind w:left="90" w:firstLine="270"/>
              <w:rPr>
                <w:rFonts w:ascii="GHEA Grapalat" w:hAnsi="GHEA Grapalat"/>
                <w:sz w:val="24"/>
                <w:szCs w:val="24"/>
                <w:lang w:eastAsia="lv-LV"/>
              </w:rPr>
            </w:pPr>
            <w:r w:rsidRPr="00DC5DC8"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4.2. </w:t>
            </w:r>
            <w:r>
              <w:rPr>
                <w:rFonts w:ascii="GHEA Grapalat" w:hAnsi="GHEA Grapalat"/>
                <w:sz w:val="24"/>
                <w:szCs w:val="24"/>
                <w:lang w:eastAsia="lv-LV"/>
              </w:rPr>
              <w:t>ծ</w:t>
            </w:r>
            <w:r w:rsidRPr="00DC5DC8"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ախսերի գնահատում </w:t>
            </w:r>
          </w:p>
        </w:tc>
        <w:tc>
          <w:tcPr>
            <w:tcW w:w="3846" w:type="pct"/>
            <w:gridSpan w:val="5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32E13" w:rsidRPr="00DC5DC8" w:rsidRDefault="00332E13" w:rsidP="00025F7E">
            <w:pPr>
              <w:ind w:left="90" w:firstLine="270"/>
              <w:rPr>
                <w:rFonts w:ascii="GHEA Grapalat" w:hAnsi="GHEA Grapalat"/>
                <w:sz w:val="24"/>
                <w:szCs w:val="24"/>
                <w:lang w:eastAsia="lv-LV"/>
              </w:rPr>
            </w:pPr>
          </w:p>
        </w:tc>
      </w:tr>
    </w:tbl>
    <w:p w:rsidR="00606E93" w:rsidRDefault="00606E93" w:rsidP="00606E93">
      <w:pPr>
        <w:spacing w:after="0" w:line="360" w:lineRule="auto"/>
        <w:ind w:left="86" w:firstLine="274"/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</w:t>
      </w:r>
    </w:p>
    <w:p w:rsidR="005B3E08" w:rsidRPr="00C22603" w:rsidRDefault="00606E93" w:rsidP="00606E93">
      <w:pPr>
        <w:spacing w:line="360" w:lineRule="auto"/>
        <w:ind w:left="90" w:firstLine="270"/>
        <w:jc w:val="center"/>
        <w:rPr>
          <w:rFonts w:ascii="GHEA Grapalat" w:hAnsi="GHEA Grapalat"/>
          <w:sz w:val="24"/>
          <w:szCs w:val="24"/>
          <w:lang w:val="ru-RU"/>
        </w:rPr>
      </w:pPr>
      <w:r>
        <w:rPr>
          <w:rFonts w:ascii="GHEA Grapalat" w:hAnsi="GHEA Grapalat"/>
          <w:sz w:val="24"/>
          <w:szCs w:val="24"/>
        </w:rPr>
        <w:t xml:space="preserve">                                                                                                         </w:t>
      </w:r>
      <w:r>
        <w:rPr>
          <w:rFonts w:ascii="GHEA Grapalat" w:hAnsi="GHEA Grapalat"/>
          <w:sz w:val="24"/>
          <w:szCs w:val="24"/>
          <w:lang w:val="ru-RU"/>
        </w:rPr>
        <w:t>Ա</w:t>
      </w:r>
      <w:r w:rsidRPr="00606E93">
        <w:rPr>
          <w:rFonts w:ascii="GHEA Grapalat" w:hAnsi="GHEA Grapalat"/>
          <w:sz w:val="24"/>
          <w:szCs w:val="24"/>
          <w:lang w:val="af-ZA"/>
        </w:rPr>
        <w:t xml:space="preserve">. </w:t>
      </w:r>
      <w:r>
        <w:rPr>
          <w:rFonts w:ascii="GHEA Grapalat" w:hAnsi="GHEA Grapalat"/>
          <w:sz w:val="24"/>
          <w:szCs w:val="24"/>
          <w:lang w:val="ru-RU"/>
        </w:rPr>
        <w:t>ԱՄԻՐՅ</w:t>
      </w:r>
      <w:r>
        <w:rPr>
          <w:rFonts w:ascii="GHEA Grapalat" w:hAnsi="GHEA Grapalat"/>
          <w:sz w:val="24"/>
          <w:szCs w:val="24"/>
        </w:rPr>
        <w:t>ԱՆ</w:t>
      </w:r>
    </w:p>
    <w:sectPr w:rsidR="005B3E08" w:rsidRPr="00C22603" w:rsidSect="002C7C6F">
      <w:footerReference w:type="default" r:id="rId9"/>
      <w:pgSz w:w="12240" w:h="15840"/>
      <w:pgMar w:top="990" w:right="850" w:bottom="540" w:left="1701" w:header="720" w:footer="4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D3E" w:rsidRDefault="00B65D3E" w:rsidP="00105580">
      <w:pPr>
        <w:spacing w:after="0" w:line="240" w:lineRule="auto"/>
      </w:pPr>
      <w:r>
        <w:separator/>
      </w:r>
    </w:p>
  </w:endnote>
  <w:endnote w:type="continuationSeparator" w:id="0">
    <w:p w:rsidR="00B65D3E" w:rsidRDefault="00B65D3E" w:rsidP="00105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74D" w:rsidRDefault="0053182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92FCE">
      <w:rPr>
        <w:noProof/>
      </w:rPr>
      <w:t>1</w:t>
    </w:r>
    <w:r>
      <w:rPr>
        <w:noProof/>
      </w:rPr>
      <w:fldChar w:fldCharType="end"/>
    </w:r>
  </w:p>
  <w:p w:rsidR="0071174D" w:rsidRDefault="0071174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D3E" w:rsidRDefault="00B65D3E" w:rsidP="00105580">
      <w:pPr>
        <w:spacing w:after="0" w:line="240" w:lineRule="auto"/>
      </w:pPr>
      <w:r>
        <w:separator/>
      </w:r>
    </w:p>
  </w:footnote>
  <w:footnote w:type="continuationSeparator" w:id="0">
    <w:p w:rsidR="00B65D3E" w:rsidRDefault="00B65D3E" w:rsidP="001055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C72B08"/>
    <w:multiLevelType w:val="hybridMultilevel"/>
    <w:tmpl w:val="AA82A79C"/>
    <w:lvl w:ilvl="0" w:tplc="E5D0F4F2">
      <w:start w:val="1"/>
      <w:numFmt w:val="decimal"/>
      <w:lvlText w:val="%1."/>
      <w:lvlJc w:val="left"/>
      <w:pPr>
        <w:tabs>
          <w:tab w:val="num" w:pos="1199"/>
        </w:tabs>
        <w:ind w:left="1199" w:hanging="585"/>
      </w:pPr>
      <w:rPr>
        <w:rFonts w:cs="Arial LatArm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94"/>
        </w:tabs>
        <w:ind w:left="16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14"/>
        </w:tabs>
        <w:ind w:left="24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34"/>
        </w:tabs>
        <w:ind w:left="31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54"/>
        </w:tabs>
        <w:ind w:left="38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74"/>
        </w:tabs>
        <w:ind w:left="45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94"/>
        </w:tabs>
        <w:ind w:left="52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14"/>
        </w:tabs>
        <w:ind w:left="60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34"/>
        </w:tabs>
        <w:ind w:left="6734" w:hanging="180"/>
      </w:pPr>
    </w:lvl>
  </w:abstractNum>
  <w:abstractNum w:abstractNumId="1">
    <w:nsid w:val="45F57DDD"/>
    <w:multiLevelType w:val="hybridMultilevel"/>
    <w:tmpl w:val="3E1065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461625"/>
    <w:multiLevelType w:val="hybridMultilevel"/>
    <w:tmpl w:val="59D6EFAC"/>
    <w:lvl w:ilvl="0" w:tplc="9E827942">
      <w:start w:val="1"/>
      <w:numFmt w:val="decimal"/>
      <w:lvlText w:val="%1."/>
      <w:lvlJc w:val="left"/>
      <w:pPr>
        <w:ind w:left="360" w:hanging="360"/>
      </w:pPr>
      <w:rPr>
        <w:rFonts w:cs="GHEA Grapalat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D4A63F2"/>
    <w:multiLevelType w:val="hybridMultilevel"/>
    <w:tmpl w:val="09BA82A4"/>
    <w:lvl w:ilvl="0" w:tplc="CE4CAE8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hideSpellingErrors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E94"/>
    <w:rsid w:val="00000404"/>
    <w:rsid w:val="000028EF"/>
    <w:rsid w:val="000043EE"/>
    <w:rsid w:val="00005260"/>
    <w:rsid w:val="00006128"/>
    <w:rsid w:val="00006BE4"/>
    <w:rsid w:val="00007DFA"/>
    <w:rsid w:val="0001209F"/>
    <w:rsid w:val="0001388A"/>
    <w:rsid w:val="000146BA"/>
    <w:rsid w:val="0001644A"/>
    <w:rsid w:val="00016A48"/>
    <w:rsid w:val="00016E75"/>
    <w:rsid w:val="00017394"/>
    <w:rsid w:val="00022F8F"/>
    <w:rsid w:val="0002790B"/>
    <w:rsid w:val="00027ED4"/>
    <w:rsid w:val="00031BCF"/>
    <w:rsid w:val="00035C21"/>
    <w:rsid w:val="00040A6D"/>
    <w:rsid w:val="00041C7D"/>
    <w:rsid w:val="00045991"/>
    <w:rsid w:val="00045E23"/>
    <w:rsid w:val="00046F9B"/>
    <w:rsid w:val="00047513"/>
    <w:rsid w:val="00052794"/>
    <w:rsid w:val="00071DFC"/>
    <w:rsid w:val="000722BA"/>
    <w:rsid w:val="00072A24"/>
    <w:rsid w:val="00075764"/>
    <w:rsid w:val="00077579"/>
    <w:rsid w:val="000806B3"/>
    <w:rsid w:val="000817BA"/>
    <w:rsid w:val="00082352"/>
    <w:rsid w:val="00086116"/>
    <w:rsid w:val="000864D9"/>
    <w:rsid w:val="0008695D"/>
    <w:rsid w:val="00091995"/>
    <w:rsid w:val="0009260B"/>
    <w:rsid w:val="0009264C"/>
    <w:rsid w:val="00092BC4"/>
    <w:rsid w:val="00096F2B"/>
    <w:rsid w:val="000A0116"/>
    <w:rsid w:val="000A068D"/>
    <w:rsid w:val="000A5E74"/>
    <w:rsid w:val="000A756E"/>
    <w:rsid w:val="000B5E98"/>
    <w:rsid w:val="000B6365"/>
    <w:rsid w:val="000B787F"/>
    <w:rsid w:val="000C1760"/>
    <w:rsid w:val="000C33D4"/>
    <w:rsid w:val="000C6ED5"/>
    <w:rsid w:val="000D126B"/>
    <w:rsid w:val="000D1A15"/>
    <w:rsid w:val="000D377E"/>
    <w:rsid w:val="000D5C02"/>
    <w:rsid w:val="000E0102"/>
    <w:rsid w:val="000E2285"/>
    <w:rsid w:val="000E2ACC"/>
    <w:rsid w:val="000E4328"/>
    <w:rsid w:val="000E51C4"/>
    <w:rsid w:val="000E6066"/>
    <w:rsid w:val="000F1740"/>
    <w:rsid w:val="000F1783"/>
    <w:rsid w:val="000F23FE"/>
    <w:rsid w:val="000F2744"/>
    <w:rsid w:val="000F5696"/>
    <w:rsid w:val="000F756B"/>
    <w:rsid w:val="001033AA"/>
    <w:rsid w:val="00103FE4"/>
    <w:rsid w:val="00105580"/>
    <w:rsid w:val="0011076A"/>
    <w:rsid w:val="001115D6"/>
    <w:rsid w:val="00111857"/>
    <w:rsid w:val="001143F1"/>
    <w:rsid w:val="00120195"/>
    <w:rsid w:val="0012021A"/>
    <w:rsid w:val="00124204"/>
    <w:rsid w:val="0012428E"/>
    <w:rsid w:val="00124AF4"/>
    <w:rsid w:val="00127314"/>
    <w:rsid w:val="001278BC"/>
    <w:rsid w:val="00133EC1"/>
    <w:rsid w:val="00134450"/>
    <w:rsid w:val="00135881"/>
    <w:rsid w:val="00137A98"/>
    <w:rsid w:val="0014489E"/>
    <w:rsid w:val="00153C30"/>
    <w:rsid w:val="00156DCA"/>
    <w:rsid w:val="00157F93"/>
    <w:rsid w:val="001607C0"/>
    <w:rsid w:val="00160BC0"/>
    <w:rsid w:val="0016122D"/>
    <w:rsid w:val="00161D12"/>
    <w:rsid w:val="00162EFD"/>
    <w:rsid w:val="00163E37"/>
    <w:rsid w:val="00164EB7"/>
    <w:rsid w:val="001658CF"/>
    <w:rsid w:val="00166B33"/>
    <w:rsid w:val="00167093"/>
    <w:rsid w:val="001678B1"/>
    <w:rsid w:val="001708C7"/>
    <w:rsid w:val="00171741"/>
    <w:rsid w:val="001758F7"/>
    <w:rsid w:val="00176060"/>
    <w:rsid w:val="00177727"/>
    <w:rsid w:val="001805F7"/>
    <w:rsid w:val="001822A8"/>
    <w:rsid w:val="00185C33"/>
    <w:rsid w:val="00186B30"/>
    <w:rsid w:val="0019015B"/>
    <w:rsid w:val="00190D8D"/>
    <w:rsid w:val="001922F8"/>
    <w:rsid w:val="00192A54"/>
    <w:rsid w:val="00193649"/>
    <w:rsid w:val="00193E2D"/>
    <w:rsid w:val="001949B8"/>
    <w:rsid w:val="00195D5C"/>
    <w:rsid w:val="001A3B67"/>
    <w:rsid w:val="001A4550"/>
    <w:rsid w:val="001A504D"/>
    <w:rsid w:val="001A5E8D"/>
    <w:rsid w:val="001A617C"/>
    <w:rsid w:val="001A6DD2"/>
    <w:rsid w:val="001B01D7"/>
    <w:rsid w:val="001B23AF"/>
    <w:rsid w:val="001B3CE5"/>
    <w:rsid w:val="001B7A1E"/>
    <w:rsid w:val="001C03C9"/>
    <w:rsid w:val="001C3423"/>
    <w:rsid w:val="001C72FD"/>
    <w:rsid w:val="001D067D"/>
    <w:rsid w:val="001D128A"/>
    <w:rsid w:val="001D1D0A"/>
    <w:rsid w:val="001D24A5"/>
    <w:rsid w:val="001D3187"/>
    <w:rsid w:val="001D5E97"/>
    <w:rsid w:val="001D5EC6"/>
    <w:rsid w:val="001E0144"/>
    <w:rsid w:val="001E4B44"/>
    <w:rsid w:val="001E5E6F"/>
    <w:rsid w:val="001E6048"/>
    <w:rsid w:val="00201124"/>
    <w:rsid w:val="00204435"/>
    <w:rsid w:val="00210D61"/>
    <w:rsid w:val="00211115"/>
    <w:rsid w:val="00220AED"/>
    <w:rsid w:val="002228B1"/>
    <w:rsid w:val="00224A2D"/>
    <w:rsid w:val="00227C65"/>
    <w:rsid w:val="00230E44"/>
    <w:rsid w:val="00232319"/>
    <w:rsid w:val="00232BFB"/>
    <w:rsid w:val="00232E10"/>
    <w:rsid w:val="00233A75"/>
    <w:rsid w:val="00236409"/>
    <w:rsid w:val="002451D1"/>
    <w:rsid w:val="00245E2F"/>
    <w:rsid w:val="00247540"/>
    <w:rsid w:val="002548A9"/>
    <w:rsid w:val="0025548A"/>
    <w:rsid w:val="00256B4E"/>
    <w:rsid w:val="00261368"/>
    <w:rsid w:val="00261905"/>
    <w:rsid w:val="00261ED1"/>
    <w:rsid w:val="002672A1"/>
    <w:rsid w:val="002703F6"/>
    <w:rsid w:val="00270B5A"/>
    <w:rsid w:val="00271C95"/>
    <w:rsid w:val="00272C56"/>
    <w:rsid w:val="00275BC9"/>
    <w:rsid w:val="00275FBD"/>
    <w:rsid w:val="0028003F"/>
    <w:rsid w:val="00280312"/>
    <w:rsid w:val="00280686"/>
    <w:rsid w:val="0028106A"/>
    <w:rsid w:val="00284B1C"/>
    <w:rsid w:val="0028547A"/>
    <w:rsid w:val="00285CE8"/>
    <w:rsid w:val="002872A9"/>
    <w:rsid w:val="0029292C"/>
    <w:rsid w:val="002943EA"/>
    <w:rsid w:val="0029633C"/>
    <w:rsid w:val="002A2516"/>
    <w:rsid w:val="002A30B5"/>
    <w:rsid w:val="002A3BEE"/>
    <w:rsid w:val="002A43A9"/>
    <w:rsid w:val="002A54CB"/>
    <w:rsid w:val="002A5AF1"/>
    <w:rsid w:val="002A7229"/>
    <w:rsid w:val="002A757A"/>
    <w:rsid w:val="002B0189"/>
    <w:rsid w:val="002B23C0"/>
    <w:rsid w:val="002B5D13"/>
    <w:rsid w:val="002B7A1A"/>
    <w:rsid w:val="002C1C3A"/>
    <w:rsid w:val="002C40B1"/>
    <w:rsid w:val="002C63F6"/>
    <w:rsid w:val="002C7C6F"/>
    <w:rsid w:val="002D36E5"/>
    <w:rsid w:val="002D6F93"/>
    <w:rsid w:val="002E10D6"/>
    <w:rsid w:val="002F16ED"/>
    <w:rsid w:val="002F1740"/>
    <w:rsid w:val="002F458C"/>
    <w:rsid w:val="002F50BF"/>
    <w:rsid w:val="002F5D1E"/>
    <w:rsid w:val="002F5F5C"/>
    <w:rsid w:val="002F7BAA"/>
    <w:rsid w:val="00300505"/>
    <w:rsid w:val="00302267"/>
    <w:rsid w:val="003023A2"/>
    <w:rsid w:val="003067EC"/>
    <w:rsid w:val="00313585"/>
    <w:rsid w:val="0031573C"/>
    <w:rsid w:val="00315E67"/>
    <w:rsid w:val="00315EB6"/>
    <w:rsid w:val="00316776"/>
    <w:rsid w:val="00317753"/>
    <w:rsid w:val="00317A4F"/>
    <w:rsid w:val="00322ABD"/>
    <w:rsid w:val="00327340"/>
    <w:rsid w:val="003324EE"/>
    <w:rsid w:val="00332E13"/>
    <w:rsid w:val="00342078"/>
    <w:rsid w:val="00344E3E"/>
    <w:rsid w:val="00345E7C"/>
    <w:rsid w:val="00347147"/>
    <w:rsid w:val="003522EC"/>
    <w:rsid w:val="0035263A"/>
    <w:rsid w:val="00352725"/>
    <w:rsid w:val="00353235"/>
    <w:rsid w:val="00357DE3"/>
    <w:rsid w:val="00360518"/>
    <w:rsid w:val="00363603"/>
    <w:rsid w:val="0036384A"/>
    <w:rsid w:val="00363985"/>
    <w:rsid w:val="0036471E"/>
    <w:rsid w:val="003730C3"/>
    <w:rsid w:val="00375C71"/>
    <w:rsid w:val="00375D43"/>
    <w:rsid w:val="003824D4"/>
    <w:rsid w:val="00382ED9"/>
    <w:rsid w:val="00386269"/>
    <w:rsid w:val="00390787"/>
    <w:rsid w:val="00391848"/>
    <w:rsid w:val="00394885"/>
    <w:rsid w:val="00394EEF"/>
    <w:rsid w:val="003A04EB"/>
    <w:rsid w:val="003A06CE"/>
    <w:rsid w:val="003A13E4"/>
    <w:rsid w:val="003A275A"/>
    <w:rsid w:val="003A48D1"/>
    <w:rsid w:val="003B2136"/>
    <w:rsid w:val="003B534B"/>
    <w:rsid w:val="003C2E97"/>
    <w:rsid w:val="003C78C5"/>
    <w:rsid w:val="003D1674"/>
    <w:rsid w:val="003D242A"/>
    <w:rsid w:val="003D26E9"/>
    <w:rsid w:val="003D2CA5"/>
    <w:rsid w:val="003D6F78"/>
    <w:rsid w:val="003D7B99"/>
    <w:rsid w:val="003E24F7"/>
    <w:rsid w:val="003E2578"/>
    <w:rsid w:val="003E270D"/>
    <w:rsid w:val="003E478C"/>
    <w:rsid w:val="003E52B1"/>
    <w:rsid w:val="003E6146"/>
    <w:rsid w:val="003E6627"/>
    <w:rsid w:val="003F4144"/>
    <w:rsid w:val="003F4260"/>
    <w:rsid w:val="003F4A87"/>
    <w:rsid w:val="003F4BBD"/>
    <w:rsid w:val="003F4DB9"/>
    <w:rsid w:val="003F50CA"/>
    <w:rsid w:val="003F5A6F"/>
    <w:rsid w:val="003F6ADC"/>
    <w:rsid w:val="003F7652"/>
    <w:rsid w:val="003F7867"/>
    <w:rsid w:val="00401658"/>
    <w:rsid w:val="00401E9D"/>
    <w:rsid w:val="004041AE"/>
    <w:rsid w:val="00406188"/>
    <w:rsid w:val="004125D4"/>
    <w:rsid w:val="0041394D"/>
    <w:rsid w:val="00415EAD"/>
    <w:rsid w:val="00417570"/>
    <w:rsid w:val="00417E27"/>
    <w:rsid w:val="00423C9F"/>
    <w:rsid w:val="00424402"/>
    <w:rsid w:val="004250BE"/>
    <w:rsid w:val="00425BE5"/>
    <w:rsid w:val="004301D8"/>
    <w:rsid w:val="00430587"/>
    <w:rsid w:val="00431E3B"/>
    <w:rsid w:val="004348D9"/>
    <w:rsid w:val="00435197"/>
    <w:rsid w:val="00435D80"/>
    <w:rsid w:val="00440E89"/>
    <w:rsid w:val="004416DE"/>
    <w:rsid w:val="00443349"/>
    <w:rsid w:val="00445156"/>
    <w:rsid w:val="00445E6D"/>
    <w:rsid w:val="00446C7B"/>
    <w:rsid w:val="00446D8A"/>
    <w:rsid w:val="00446FC8"/>
    <w:rsid w:val="004474AE"/>
    <w:rsid w:val="004479B1"/>
    <w:rsid w:val="00447B8C"/>
    <w:rsid w:val="00450826"/>
    <w:rsid w:val="00450BE8"/>
    <w:rsid w:val="00450DD3"/>
    <w:rsid w:val="0045213E"/>
    <w:rsid w:val="004537AC"/>
    <w:rsid w:val="00456EDC"/>
    <w:rsid w:val="00466ADA"/>
    <w:rsid w:val="00470629"/>
    <w:rsid w:val="00474206"/>
    <w:rsid w:val="00475226"/>
    <w:rsid w:val="004759D2"/>
    <w:rsid w:val="00480D4C"/>
    <w:rsid w:val="00480F34"/>
    <w:rsid w:val="00481A24"/>
    <w:rsid w:val="00482704"/>
    <w:rsid w:val="004829D9"/>
    <w:rsid w:val="00490BA8"/>
    <w:rsid w:val="00497874"/>
    <w:rsid w:val="004A0E1F"/>
    <w:rsid w:val="004A297B"/>
    <w:rsid w:val="004A41D4"/>
    <w:rsid w:val="004A4FDF"/>
    <w:rsid w:val="004A5927"/>
    <w:rsid w:val="004B009F"/>
    <w:rsid w:val="004B252B"/>
    <w:rsid w:val="004B3559"/>
    <w:rsid w:val="004B3909"/>
    <w:rsid w:val="004B3CE2"/>
    <w:rsid w:val="004B4497"/>
    <w:rsid w:val="004B53CD"/>
    <w:rsid w:val="004C2E93"/>
    <w:rsid w:val="004C5B47"/>
    <w:rsid w:val="004C5D3A"/>
    <w:rsid w:val="004C67C1"/>
    <w:rsid w:val="004C71A6"/>
    <w:rsid w:val="004D02D0"/>
    <w:rsid w:val="004D2642"/>
    <w:rsid w:val="004D4272"/>
    <w:rsid w:val="004D5C35"/>
    <w:rsid w:val="004D7C50"/>
    <w:rsid w:val="004E3D1C"/>
    <w:rsid w:val="004E4ED9"/>
    <w:rsid w:val="004E7395"/>
    <w:rsid w:val="004F1D61"/>
    <w:rsid w:val="004F3D7B"/>
    <w:rsid w:val="004F432B"/>
    <w:rsid w:val="004F6E0D"/>
    <w:rsid w:val="004F78EB"/>
    <w:rsid w:val="00504B64"/>
    <w:rsid w:val="00507EAF"/>
    <w:rsid w:val="00511666"/>
    <w:rsid w:val="005116B3"/>
    <w:rsid w:val="00512099"/>
    <w:rsid w:val="00513856"/>
    <w:rsid w:val="005154C6"/>
    <w:rsid w:val="005172D0"/>
    <w:rsid w:val="00525417"/>
    <w:rsid w:val="005254E1"/>
    <w:rsid w:val="005300B4"/>
    <w:rsid w:val="00530CB8"/>
    <w:rsid w:val="005313E2"/>
    <w:rsid w:val="0053182C"/>
    <w:rsid w:val="00533098"/>
    <w:rsid w:val="0053394A"/>
    <w:rsid w:val="005345AB"/>
    <w:rsid w:val="00534635"/>
    <w:rsid w:val="005350C8"/>
    <w:rsid w:val="00535B5A"/>
    <w:rsid w:val="00535B84"/>
    <w:rsid w:val="00536418"/>
    <w:rsid w:val="00540A2C"/>
    <w:rsid w:val="005415CA"/>
    <w:rsid w:val="00542556"/>
    <w:rsid w:val="0054354A"/>
    <w:rsid w:val="00543B09"/>
    <w:rsid w:val="005456C0"/>
    <w:rsid w:val="00546BFD"/>
    <w:rsid w:val="00547E17"/>
    <w:rsid w:val="0055304B"/>
    <w:rsid w:val="005537E6"/>
    <w:rsid w:val="00553AEA"/>
    <w:rsid w:val="00556278"/>
    <w:rsid w:val="00557A84"/>
    <w:rsid w:val="00561512"/>
    <w:rsid w:val="005618CA"/>
    <w:rsid w:val="00566CFC"/>
    <w:rsid w:val="005710EA"/>
    <w:rsid w:val="00571A07"/>
    <w:rsid w:val="00572860"/>
    <w:rsid w:val="00572E84"/>
    <w:rsid w:val="0057427F"/>
    <w:rsid w:val="00575E05"/>
    <w:rsid w:val="00577792"/>
    <w:rsid w:val="00585B89"/>
    <w:rsid w:val="00590160"/>
    <w:rsid w:val="00590FB2"/>
    <w:rsid w:val="005923B3"/>
    <w:rsid w:val="005925A8"/>
    <w:rsid w:val="00593757"/>
    <w:rsid w:val="00593E9C"/>
    <w:rsid w:val="005956BE"/>
    <w:rsid w:val="00595A94"/>
    <w:rsid w:val="005969CB"/>
    <w:rsid w:val="005A09E4"/>
    <w:rsid w:val="005A1D10"/>
    <w:rsid w:val="005A2A62"/>
    <w:rsid w:val="005A3BEE"/>
    <w:rsid w:val="005B18B8"/>
    <w:rsid w:val="005B1916"/>
    <w:rsid w:val="005B35F9"/>
    <w:rsid w:val="005B3E08"/>
    <w:rsid w:val="005B433A"/>
    <w:rsid w:val="005B4732"/>
    <w:rsid w:val="005B4AD7"/>
    <w:rsid w:val="005C28D5"/>
    <w:rsid w:val="005C3615"/>
    <w:rsid w:val="005D08BD"/>
    <w:rsid w:val="005D2A79"/>
    <w:rsid w:val="005D605A"/>
    <w:rsid w:val="005E6E45"/>
    <w:rsid w:val="005E744E"/>
    <w:rsid w:val="005F13AE"/>
    <w:rsid w:val="005F159E"/>
    <w:rsid w:val="005F577B"/>
    <w:rsid w:val="005F5B2B"/>
    <w:rsid w:val="005F67DD"/>
    <w:rsid w:val="005F686B"/>
    <w:rsid w:val="00601133"/>
    <w:rsid w:val="00606E93"/>
    <w:rsid w:val="006075B3"/>
    <w:rsid w:val="006121F5"/>
    <w:rsid w:val="006139F6"/>
    <w:rsid w:val="00613EE7"/>
    <w:rsid w:val="00614786"/>
    <w:rsid w:val="00614B80"/>
    <w:rsid w:val="006159BD"/>
    <w:rsid w:val="00615B45"/>
    <w:rsid w:val="00620D7A"/>
    <w:rsid w:val="006230D5"/>
    <w:rsid w:val="006243E3"/>
    <w:rsid w:val="00626401"/>
    <w:rsid w:val="0062718D"/>
    <w:rsid w:val="006303D3"/>
    <w:rsid w:val="0063216B"/>
    <w:rsid w:val="00635268"/>
    <w:rsid w:val="00640D9E"/>
    <w:rsid w:val="00642560"/>
    <w:rsid w:val="00643D93"/>
    <w:rsid w:val="00644224"/>
    <w:rsid w:val="0064498C"/>
    <w:rsid w:val="00650F5B"/>
    <w:rsid w:val="00653748"/>
    <w:rsid w:val="00656D3C"/>
    <w:rsid w:val="0066050E"/>
    <w:rsid w:val="00660EB9"/>
    <w:rsid w:val="00661C2B"/>
    <w:rsid w:val="00661F37"/>
    <w:rsid w:val="00664D04"/>
    <w:rsid w:val="006725FC"/>
    <w:rsid w:val="00672A0F"/>
    <w:rsid w:val="006760B6"/>
    <w:rsid w:val="00676735"/>
    <w:rsid w:val="00677705"/>
    <w:rsid w:val="00681441"/>
    <w:rsid w:val="006824E2"/>
    <w:rsid w:val="00682884"/>
    <w:rsid w:val="0068330D"/>
    <w:rsid w:val="006842F1"/>
    <w:rsid w:val="006928EB"/>
    <w:rsid w:val="0069378D"/>
    <w:rsid w:val="006950A4"/>
    <w:rsid w:val="00695AF5"/>
    <w:rsid w:val="00697B8D"/>
    <w:rsid w:val="006B0827"/>
    <w:rsid w:val="006B1F6C"/>
    <w:rsid w:val="006B2AD0"/>
    <w:rsid w:val="006B3933"/>
    <w:rsid w:val="006B39E4"/>
    <w:rsid w:val="006B59B8"/>
    <w:rsid w:val="006B6B19"/>
    <w:rsid w:val="006B6C56"/>
    <w:rsid w:val="006B7691"/>
    <w:rsid w:val="006C0747"/>
    <w:rsid w:val="006C0849"/>
    <w:rsid w:val="006C2F8A"/>
    <w:rsid w:val="006C3A46"/>
    <w:rsid w:val="006C44CD"/>
    <w:rsid w:val="006C64BA"/>
    <w:rsid w:val="006C6754"/>
    <w:rsid w:val="006C6E4F"/>
    <w:rsid w:val="006C772A"/>
    <w:rsid w:val="006C7ECF"/>
    <w:rsid w:val="006D034F"/>
    <w:rsid w:val="006D085E"/>
    <w:rsid w:val="006D5078"/>
    <w:rsid w:val="006E0E1E"/>
    <w:rsid w:val="006E1F40"/>
    <w:rsid w:val="006E1FA9"/>
    <w:rsid w:val="006E34FC"/>
    <w:rsid w:val="006E5F73"/>
    <w:rsid w:val="006E72F6"/>
    <w:rsid w:val="006F102C"/>
    <w:rsid w:val="006F1C77"/>
    <w:rsid w:val="006F3645"/>
    <w:rsid w:val="006F4433"/>
    <w:rsid w:val="006F63F1"/>
    <w:rsid w:val="007026DB"/>
    <w:rsid w:val="00710C14"/>
    <w:rsid w:val="0071174D"/>
    <w:rsid w:val="0071245D"/>
    <w:rsid w:val="00714A94"/>
    <w:rsid w:val="00716578"/>
    <w:rsid w:val="00716B47"/>
    <w:rsid w:val="00722487"/>
    <w:rsid w:val="0072303F"/>
    <w:rsid w:val="007230D9"/>
    <w:rsid w:val="0072381C"/>
    <w:rsid w:val="00725D08"/>
    <w:rsid w:val="00726676"/>
    <w:rsid w:val="007272D7"/>
    <w:rsid w:val="0073147A"/>
    <w:rsid w:val="00732738"/>
    <w:rsid w:val="00737981"/>
    <w:rsid w:val="00737BFA"/>
    <w:rsid w:val="00751B5C"/>
    <w:rsid w:val="00754305"/>
    <w:rsid w:val="00754A6F"/>
    <w:rsid w:val="00755035"/>
    <w:rsid w:val="0075622B"/>
    <w:rsid w:val="0076084D"/>
    <w:rsid w:val="00761E53"/>
    <w:rsid w:val="00765F2B"/>
    <w:rsid w:val="00767CF5"/>
    <w:rsid w:val="0078083A"/>
    <w:rsid w:val="00781490"/>
    <w:rsid w:val="007819B9"/>
    <w:rsid w:val="0078291D"/>
    <w:rsid w:val="007873C1"/>
    <w:rsid w:val="00796F11"/>
    <w:rsid w:val="00797F56"/>
    <w:rsid w:val="007A1278"/>
    <w:rsid w:val="007A277F"/>
    <w:rsid w:val="007A2C79"/>
    <w:rsid w:val="007A4EDA"/>
    <w:rsid w:val="007A5A74"/>
    <w:rsid w:val="007A6FE5"/>
    <w:rsid w:val="007B05C9"/>
    <w:rsid w:val="007B3272"/>
    <w:rsid w:val="007B616B"/>
    <w:rsid w:val="007B6ACB"/>
    <w:rsid w:val="007C108B"/>
    <w:rsid w:val="007C2ECA"/>
    <w:rsid w:val="007C5E87"/>
    <w:rsid w:val="007C7D8D"/>
    <w:rsid w:val="007D1293"/>
    <w:rsid w:val="007D13DA"/>
    <w:rsid w:val="007D3B3F"/>
    <w:rsid w:val="007D57A8"/>
    <w:rsid w:val="007D5DBF"/>
    <w:rsid w:val="007D71A6"/>
    <w:rsid w:val="007D733C"/>
    <w:rsid w:val="007D739F"/>
    <w:rsid w:val="007E11B1"/>
    <w:rsid w:val="007E1561"/>
    <w:rsid w:val="007E468A"/>
    <w:rsid w:val="007E4FAC"/>
    <w:rsid w:val="007F0D12"/>
    <w:rsid w:val="007F48E5"/>
    <w:rsid w:val="007F6B48"/>
    <w:rsid w:val="008032D4"/>
    <w:rsid w:val="00803551"/>
    <w:rsid w:val="00803D09"/>
    <w:rsid w:val="00812DB2"/>
    <w:rsid w:val="00814FF5"/>
    <w:rsid w:val="00815739"/>
    <w:rsid w:val="00816EE3"/>
    <w:rsid w:val="00822053"/>
    <w:rsid w:val="0082212D"/>
    <w:rsid w:val="008224FB"/>
    <w:rsid w:val="008225CD"/>
    <w:rsid w:val="00824364"/>
    <w:rsid w:val="00824CF9"/>
    <w:rsid w:val="0082699E"/>
    <w:rsid w:val="00827C61"/>
    <w:rsid w:val="0083038E"/>
    <w:rsid w:val="008316D8"/>
    <w:rsid w:val="0083333B"/>
    <w:rsid w:val="008362F6"/>
    <w:rsid w:val="008363D1"/>
    <w:rsid w:val="0083680A"/>
    <w:rsid w:val="008368F4"/>
    <w:rsid w:val="00837F52"/>
    <w:rsid w:val="008400ED"/>
    <w:rsid w:val="00840D1E"/>
    <w:rsid w:val="00841F53"/>
    <w:rsid w:val="00845EBB"/>
    <w:rsid w:val="00847259"/>
    <w:rsid w:val="00850067"/>
    <w:rsid w:val="00850164"/>
    <w:rsid w:val="008518E3"/>
    <w:rsid w:val="00851F4B"/>
    <w:rsid w:val="008537B9"/>
    <w:rsid w:val="00857BBB"/>
    <w:rsid w:val="00861505"/>
    <w:rsid w:val="00864007"/>
    <w:rsid w:val="0086610D"/>
    <w:rsid w:val="00866367"/>
    <w:rsid w:val="008713F6"/>
    <w:rsid w:val="0087491E"/>
    <w:rsid w:val="00874F2E"/>
    <w:rsid w:val="00875A56"/>
    <w:rsid w:val="008820D3"/>
    <w:rsid w:val="008842C2"/>
    <w:rsid w:val="00890A2F"/>
    <w:rsid w:val="0089194A"/>
    <w:rsid w:val="00893EA7"/>
    <w:rsid w:val="008948BB"/>
    <w:rsid w:val="00896297"/>
    <w:rsid w:val="008A06EF"/>
    <w:rsid w:val="008A0D1A"/>
    <w:rsid w:val="008A106E"/>
    <w:rsid w:val="008A234D"/>
    <w:rsid w:val="008A26FD"/>
    <w:rsid w:val="008A4634"/>
    <w:rsid w:val="008A55AD"/>
    <w:rsid w:val="008A5F5C"/>
    <w:rsid w:val="008A667E"/>
    <w:rsid w:val="008A73F3"/>
    <w:rsid w:val="008A7859"/>
    <w:rsid w:val="008B2DD2"/>
    <w:rsid w:val="008B4535"/>
    <w:rsid w:val="008B5330"/>
    <w:rsid w:val="008B6714"/>
    <w:rsid w:val="008B7202"/>
    <w:rsid w:val="008C329F"/>
    <w:rsid w:val="008C51B0"/>
    <w:rsid w:val="008C5873"/>
    <w:rsid w:val="008C6F7A"/>
    <w:rsid w:val="008C734E"/>
    <w:rsid w:val="008D0413"/>
    <w:rsid w:val="008D1275"/>
    <w:rsid w:val="008D19BF"/>
    <w:rsid w:val="008D28FB"/>
    <w:rsid w:val="008D4417"/>
    <w:rsid w:val="008D46E9"/>
    <w:rsid w:val="008D5596"/>
    <w:rsid w:val="008D5695"/>
    <w:rsid w:val="008D61F6"/>
    <w:rsid w:val="008D6636"/>
    <w:rsid w:val="008E0991"/>
    <w:rsid w:val="008E1366"/>
    <w:rsid w:val="008E1DC3"/>
    <w:rsid w:val="008E6234"/>
    <w:rsid w:val="008E76AD"/>
    <w:rsid w:val="008E7DEA"/>
    <w:rsid w:val="008F0E3A"/>
    <w:rsid w:val="008F0F37"/>
    <w:rsid w:val="008F1E90"/>
    <w:rsid w:val="008F3A1D"/>
    <w:rsid w:val="008F412D"/>
    <w:rsid w:val="008F4378"/>
    <w:rsid w:val="008F44FA"/>
    <w:rsid w:val="008F5C8B"/>
    <w:rsid w:val="0090076C"/>
    <w:rsid w:val="0090324D"/>
    <w:rsid w:val="00903625"/>
    <w:rsid w:val="00903EFC"/>
    <w:rsid w:val="00904C9A"/>
    <w:rsid w:val="009051BD"/>
    <w:rsid w:val="0090547F"/>
    <w:rsid w:val="0091458B"/>
    <w:rsid w:val="00917DF6"/>
    <w:rsid w:val="00921CF5"/>
    <w:rsid w:val="00922B5E"/>
    <w:rsid w:val="00926FFF"/>
    <w:rsid w:val="0092751C"/>
    <w:rsid w:val="00927F7D"/>
    <w:rsid w:val="00932C92"/>
    <w:rsid w:val="00933215"/>
    <w:rsid w:val="0093662D"/>
    <w:rsid w:val="00941757"/>
    <w:rsid w:val="0094234B"/>
    <w:rsid w:val="009432DD"/>
    <w:rsid w:val="00945E82"/>
    <w:rsid w:val="009519FC"/>
    <w:rsid w:val="009521B6"/>
    <w:rsid w:val="009530BD"/>
    <w:rsid w:val="0095326B"/>
    <w:rsid w:val="00954E6B"/>
    <w:rsid w:val="00955EC1"/>
    <w:rsid w:val="00957AE0"/>
    <w:rsid w:val="0096154C"/>
    <w:rsid w:val="00965BC3"/>
    <w:rsid w:val="00970CEB"/>
    <w:rsid w:val="00976618"/>
    <w:rsid w:val="00976872"/>
    <w:rsid w:val="009836E9"/>
    <w:rsid w:val="00984739"/>
    <w:rsid w:val="009849D9"/>
    <w:rsid w:val="009854CE"/>
    <w:rsid w:val="00985806"/>
    <w:rsid w:val="009864E5"/>
    <w:rsid w:val="00987BAD"/>
    <w:rsid w:val="009923D2"/>
    <w:rsid w:val="00994242"/>
    <w:rsid w:val="00994672"/>
    <w:rsid w:val="009956E0"/>
    <w:rsid w:val="00995BE3"/>
    <w:rsid w:val="00996448"/>
    <w:rsid w:val="009A15D9"/>
    <w:rsid w:val="009A4E3A"/>
    <w:rsid w:val="009A5394"/>
    <w:rsid w:val="009A6D83"/>
    <w:rsid w:val="009B2049"/>
    <w:rsid w:val="009B2EED"/>
    <w:rsid w:val="009B31AE"/>
    <w:rsid w:val="009B433C"/>
    <w:rsid w:val="009C099B"/>
    <w:rsid w:val="009C345D"/>
    <w:rsid w:val="009C58FA"/>
    <w:rsid w:val="009C6949"/>
    <w:rsid w:val="009D0943"/>
    <w:rsid w:val="009D2023"/>
    <w:rsid w:val="009D28B4"/>
    <w:rsid w:val="009D2D4D"/>
    <w:rsid w:val="009D38B7"/>
    <w:rsid w:val="009D5CAA"/>
    <w:rsid w:val="009D741F"/>
    <w:rsid w:val="009E07F8"/>
    <w:rsid w:val="009E1B86"/>
    <w:rsid w:val="009E3194"/>
    <w:rsid w:val="009E41E8"/>
    <w:rsid w:val="009E4F0F"/>
    <w:rsid w:val="009E5E0F"/>
    <w:rsid w:val="009E64AD"/>
    <w:rsid w:val="009F0556"/>
    <w:rsid w:val="009F090A"/>
    <w:rsid w:val="009F0FAC"/>
    <w:rsid w:val="009F15C5"/>
    <w:rsid w:val="009F5510"/>
    <w:rsid w:val="009F5DE6"/>
    <w:rsid w:val="009F6AA4"/>
    <w:rsid w:val="00A04C11"/>
    <w:rsid w:val="00A059A1"/>
    <w:rsid w:val="00A0628C"/>
    <w:rsid w:val="00A11150"/>
    <w:rsid w:val="00A15FD1"/>
    <w:rsid w:val="00A207CB"/>
    <w:rsid w:val="00A21E2F"/>
    <w:rsid w:val="00A22B4B"/>
    <w:rsid w:val="00A26D1A"/>
    <w:rsid w:val="00A30EAB"/>
    <w:rsid w:val="00A32AC6"/>
    <w:rsid w:val="00A332CE"/>
    <w:rsid w:val="00A33A3E"/>
    <w:rsid w:val="00A35A9D"/>
    <w:rsid w:val="00A40565"/>
    <w:rsid w:val="00A43EFB"/>
    <w:rsid w:val="00A43F9B"/>
    <w:rsid w:val="00A44864"/>
    <w:rsid w:val="00A5073A"/>
    <w:rsid w:val="00A531B1"/>
    <w:rsid w:val="00A56786"/>
    <w:rsid w:val="00A567AE"/>
    <w:rsid w:val="00A57081"/>
    <w:rsid w:val="00A620BC"/>
    <w:rsid w:val="00A63D10"/>
    <w:rsid w:val="00A6693E"/>
    <w:rsid w:val="00A71B98"/>
    <w:rsid w:val="00A71DF9"/>
    <w:rsid w:val="00A7490C"/>
    <w:rsid w:val="00A74949"/>
    <w:rsid w:val="00A757BE"/>
    <w:rsid w:val="00A82E16"/>
    <w:rsid w:val="00A850BD"/>
    <w:rsid w:val="00A8617A"/>
    <w:rsid w:val="00A868D2"/>
    <w:rsid w:val="00A90B90"/>
    <w:rsid w:val="00A9503A"/>
    <w:rsid w:val="00A9664D"/>
    <w:rsid w:val="00AA09C9"/>
    <w:rsid w:val="00AA0DB2"/>
    <w:rsid w:val="00AA2481"/>
    <w:rsid w:val="00AA26F1"/>
    <w:rsid w:val="00AA53EA"/>
    <w:rsid w:val="00AA64CA"/>
    <w:rsid w:val="00AA6A49"/>
    <w:rsid w:val="00AA723C"/>
    <w:rsid w:val="00AB5153"/>
    <w:rsid w:val="00AB7421"/>
    <w:rsid w:val="00AC036C"/>
    <w:rsid w:val="00AC740A"/>
    <w:rsid w:val="00AD3C39"/>
    <w:rsid w:val="00AD51B7"/>
    <w:rsid w:val="00AD56AC"/>
    <w:rsid w:val="00AD5A59"/>
    <w:rsid w:val="00AE3EE7"/>
    <w:rsid w:val="00AE5F52"/>
    <w:rsid w:val="00AE799C"/>
    <w:rsid w:val="00AF0FD4"/>
    <w:rsid w:val="00AF5307"/>
    <w:rsid w:val="00AF5B21"/>
    <w:rsid w:val="00AF6CC6"/>
    <w:rsid w:val="00AF77D0"/>
    <w:rsid w:val="00B00FB5"/>
    <w:rsid w:val="00B020CE"/>
    <w:rsid w:val="00B208BB"/>
    <w:rsid w:val="00B22242"/>
    <w:rsid w:val="00B22BC0"/>
    <w:rsid w:val="00B23219"/>
    <w:rsid w:val="00B24107"/>
    <w:rsid w:val="00B25977"/>
    <w:rsid w:val="00B26525"/>
    <w:rsid w:val="00B31DB7"/>
    <w:rsid w:val="00B3274E"/>
    <w:rsid w:val="00B327F1"/>
    <w:rsid w:val="00B3635B"/>
    <w:rsid w:val="00B37645"/>
    <w:rsid w:val="00B45B17"/>
    <w:rsid w:val="00B501D2"/>
    <w:rsid w:val="00B5528E"/>
    <w:rsid w:val="00B56E94"/>
    <w:rsid w:val="00B57A48"/>
    <w:rsid w:val="00B62174"/>
    <w:rsid w:val="00B626A8"/>
    <w:rsid w:val="00B62D0F"/>
    <w:rsid w:val="00B63023"/>
    <w:rsid w:val="00B64144"/>
    <w:rsid w:val="00B65D3E"/>
    <w:rsid w:val="00B65DFF"/>
    <w:rsid w:val="00B666BD"/>
    <w:rsid w:val="00B66DF0"/>
    <w:rsid w:val="00B67B7C"/>
    <w:rsid w:val="00B71D1A"/>
    <w:rsid w:val="00B76632"/>
    <w:rsid w:val="00B77B67"/>
    <w:rsid w:val="00B809B3"/>
    <w:rsid w:val="00B80C48"/>
    <w:rsid w:val="00B82038"/>
    <w:rsid w:val="00B86DF3"/>
    <w:rsid w:val="00B917C4"/>
    <w:rsid w:val="00B926B6"/>
    <w:rsid w:val="00B92F19"/>
    <w:rsid w:val="00B9313E"/>
    <w:rsid w:val="00B94F93"/>
    <w:rsid w:val="00B9667E"/>
    <w:rsid w:val="00BA3AF4"/>
    <w:rsid w:val="00BA4D73"/>
    <w:rsid w:val="00BA65D7"/>
    <w:rsid w:val="00BA79F5"/>
    <w:rsid w:val="00BA7DFC"/>
    <w:rsid w:val="00BB05A7"/>
    <w:rsid w:val="00BB11A2"/>
    <w:rsid w:val="00BB649A"/>
    <w:rsid w:val="00BB6A95"/>
    <w:rsid w:val="00BB7E4C"/>
    <w:rsid w:val="00BC0CBB"/>
    <w:rsid w:val="00BC3636"/>
    <w:rsid w:val="00BC6B5D"/>
    <w:rsid w:val="00BD0F82"/>
    <w:rsid w:val="00BD0F97"/>
    <w:rsid w:val="00BD22B9"/>
    <w:rsid w:val="00BD3C2C"/>
    <w:rsid w:val="00BD537A"/>
    <w:rsid w:val="00BD7AE3"/>
    <w:rsid w:val="00BE27DF"/>
    <w:rsid w:val="00BE2D20"/>
    <w:rsid w:val="00BE37B1"/>
    <w:rsid w:val="00BE4CD0"/>
    <w:rsid w:val="00BE5EC0"/>
    <w:rsid w:val="00BE6933"/>
    <w:rsid w:val="00BF047D"/>
    <w:rsid w:val="00C04795"/>
    <w:rsid w:val="00C06067"/>
    <w:rsid w:val="00C064BF"/>
    <w:rsid w:val="00C065EB"/>
    <w:rsid w:val="00C10AFC"/>
    <w:rsid w:val="00C12023"/>
    <w:rsid w:val="00C12E64"/>
    <w:rsid w:val="00C1476C"/>
    <w:rsid w:val="00C15D97"/>
    <w:rsid w:val="00C171AC"/>
    <w:rsid w:val="00C17EA7"/>
    <w:rsid w:val="00C17EA9"/>
    <w:rsid w:val="00C204B4"/>
    <w:rsid w:val="00C211D1"/>
    <w:rsid w:val="00C22159"/>
    <w:rsid w:val="00C2242E"/>
    <w:rsid w:val="00C22603"/>
    <w:rsid w:val="00C22A19"/>
    <w:rsid w:val="00C23F88"/>
    <w:rsid w:val="00C25974"/>
    <w:rsid w:val="00C25E0C"/>
    <w:rsid w:val="00C310DA"/>
    <w:rsid w:val="00C31885"/>
    <w:rsid w:val="00C33433"/>
    <w:rsid w:val="00C34033"/>
    <w:rsid w:val="00C34458"/>
    <w:rsid w:val="00C36E9F"/>
    <w:rsid w:val="00C40057"/>
    <w:rsid w:val="00C401F9"/>
    <w:rsid w:val="00C4269B"/>
    <w:rsid w:val="00C462D3"/>
    <w:rsid w:val="00C47B27"/>
    <w:rsid w:val="00C51123"/>
    <w:rsid w:val="00C5235C"/>
    <w:rsid w:val="00C54FF6"/>
    <w:rsid w:val="00C55F41"/>
    <w:rsid w:val="00C570C7"/>
    <w:rsid w:val="00C60EA1"/>
    <w:rsid w:val="00C617BF"/>
    <w:rsid w:val="00C65E5F"/>
    <w:rsid w:val="00C66693"/>
    <w:rsid w:val="00C66A73"/>
    <w:rsid w:val="00C729A4"/>
    <w:rsid w:val="00C740B4"/>
    <w:rsid w:val="00C77425"/>
    <w:rsid w:val="00C77EFC"/>
    <w:rsid w:val="00C802A4"/>
    <w:rsid w:val="00C918E6"/>
    <w:rsid w:val="00C92CC1"/>
    <w:rsid w:val="00C93BC4"/>
    <w:rsid w:val="00C96662"/>
    <w:rsid w:val="00CA2BBB"/>
    <w:rsid w:val="00CA2FDC"/>
    <w:rsid w:val="00CA4163"/>
    <w:rsid w:val="00CA4AF7"/>
    <w:rsid w:val="00CA640F"/>
    <w:rsid w:val="00CB4121"/>
    <w:rsid w:val="00CB4B07"/>
    <w:rsid w:val="00CC1AA2"/>
    <w:rsid w:val="00CC4580"/>
    <w:rsid w:val="00CC659B"/>
    <w:rsid w:val="00CD17DC"/>
    <w:rsid w:val="00CD3AE7"/>
    <w:rsid w:val="00CD54D4"/>
    <w:rsid w:val="00CD6246"/>
    <w:rsid w:val="00CE0CF7"/>
    <w:rsid w:val="00CE3C17"/>
    <w:rsid w:val="00CE74ED"/>
    <w:rsid w:val="00CF0E33"/>
    <w:rsid w:val="00CF2C44"/>
    <w:rsid w:val="00CF3541"/>
    <w:rsid w:val="00CF4C68"/>
    <w:rsid w:val="00CF702A"/>
    <w:rsid w:val="00D02F70"/>
    <w:rsid w:val="00D0331D"/>
    <w:rsid w:val="00D03AF0"/>
    <w:rsid w:val="00D05EB5"/>
    <w:rsid w:val="00D07723"/>
    <w:rsid w:val="00D13729"/>
    <w:rsid w:val="00D2165B"/>
    <w:rsid w:val="00D217E3"/>
    <w:rsid w:val="00D22872"/>
    <w:rsid w:val="00D230D7"/>
    <w:rsid w:val="00D23486"/>
    <w:rsid w:val="00D25ED6"/>
    <w:rsid w:val="00D26217"/>
    <w:rsid w:val="00D30FBD"/>
    <w:rsid w:val="00D32CDE"/>
    <w:rsid w:val="00D347D0"/>
    <w:rsid w:val="00D3644D"/>
    <w:rsid w:val="00D41AF8"/>
    <w:rsid w:val="00D44174"/>
    <w:rsid w:val="00D46BF8"/>
    <w:rsid w:val="00D5047E"/>
    <w:rsid w:val="00D51E79"/>
    <w:rsid w:val="00D520ED"/>
    <w:rsid w:val="00D5243E"/>
    <w:rsid w:val="00D533A6"/>
    <w:rsid w:val="00D574A3"/>
    <w:rsid w:val="00D64021"/>
    <w:rsid w:val="00D66C40"/>
    <w:rsid w:val="00D706B9"/>
    <w:rsid w:val="00D71D52"/>
    <w:rsid w:val="00D7472A"/>
    <w:rsid w:val="00D76472"/>
    <w:rsid w:val="00D81074"/>
    <w:rsid w:val="00D8211B"/>
    <w:rsid w:val="00D824B0"/>
    <w:rsid w:val="00D85F3A"/>
    <w:rsid w:val="00D90E03"/>
    <w:rsid w:val="00D910AC"/>
    <w:rsid w:val="00D92FCE"/>
    <w:rsid w:val="00D933CB"/>
    <w:rsid w:val="00D93E8D"/>
    <w:rsid w:val="00D94FDD"/>
    <w:rsid w:val="00D9521C"/>
    <w:rsid w:val="00D95617"/>
    <w:rsid w:val="00D96B4D"/>
    <w:rsid w:val="00D97180"/>
    <w:rsid w:val="00DA3148"/>
    <w:rsid w:val="00DA39B2"/>
    <w:rsid w:val="00DA6A99"/>
    <w:rsid w:val="00DB136C"/>
    <w:rsid w:val="00DB2BDE"/>
    <w:rsid w:val="00DB2F50"/>
    <w:rsid w:val="00DB3188"/>
    <w:rsid w:val="00DC0438"/>
    <w:rsid w:val="00DC2C75"/>
    <w:rsid w:val="00DC6327"/>
    <w:rsid w:val="00DC640C"/>
    <w:rsid w:val="00DC7419"/>
    <w:rsid w:val="00DC7D71"/>
    <w:rsid w:val="00DC7F9B"/>
    <w:rsid w:val="00DD326C"/>
    <w:rsid w:val="00DD4021"/>
    <w:rsid w:val="00DD6A6E"/>
    <w:rsid w:val="00DD7ADE"/>
    <w:rsid w:val="00DE590F"/>
    <w:rsid w:val="00DF0290"/>
    <w:rsid w:val="00DF2A29"/>
    <w:rsid w:val="00DF2E83"/>
    <w:rsid w:val="00DF37F3"/>
    <w:rsid w:val="00DF3A49"/>
    <w:rsid w:val="00DF3EFF"/>
    <w:rsid w:val="00DF46FA"/>
    <w:rsid w:val="00E0084C"/>
    <w:rsid w:val="00E01411"/>
    <w:rsid w:val="00E04094"/>
    <w:rsid w:val="00E05CD5"/>
    <w:rsid w:val="00E06BD9"/>
    <w:rsid w:val="00E1120A"/>
    <w:rsid w:val="00E122E6"/>
    <w:rsid w:val="00E13444"/>
    <w:rsid w:val="00E13E50"/>
    <w:rsid w:val="00E13F05"/>
    <w:rsid w:val="00E1552D"/>
    <w:rsid w:val="00E16091"/>
    <w:rsid w:val="00E21E3F"/>
    <w:rsid w:val="00E2651F"/>
    <w:rsid w:val="00E26ED6"/>
    <w:rsid w:val="00E27431"/>
    <w:rsid w:val="00E3571E"/>
    <w:rsid w:val="00E361F9"/>
    <w:rsid w:val="00E40590"/>
    <w:rsid w:val="00E4543D"/>
    <w:rsid w:val="00E505D3"/>
    <w:rsid w:val="00E53257"/>
    <w:rsid w:val="00E54383"/>
    <w:rsid w:val="00E54BC9"/>
    <w:rsid w:val="00E5783F"/>
    <w:rsid w:val="00E60AF7"/>
    <w:rsid w:val="00E60CB9"/>
    <w:rsid w:val="00E63825"/>
    <w:rsid w:val="00E6560E"/>
    <w:rsid w:val="00E668AD"/>
    <w:rsid w:val="00E714CF"/>
    <w:rsid w:val="00E71B93"/>
    <w:rsid w:val="00E7478A"/>
    <w:rsid w:val="00E76177"/>
    <w:rsid w:val="00E80EBB"/>
    <w:rsid w:val="00E81330"/>
    <w:rsid w:val="00E82306"/>
    <w:rsid w:val="00E83B8C"/>
    <w:rsid w:val="00E96FE9"/>
    <w:rsid w:val="00EA14A5"/>
    <w:rsid w:val="00EA1D44"/>
    <w:rsid w:val="00EA569A"/>
    <w:rsid w:val="00EA5F74"/>
    <w:rsid w:val="00EB1FE2"/>
    <w:rsid w:val="00EB22B7"/>
    <w:rsid w:val="00EB3703"/>
    <w:rsid w:val="00EB3D09"/>
    <w:rsid w:val="00EB48F5"/>
    <w:rsid w:val="00EB4EEE"/>
    <w:rsid w:val="00EB5731"/>
    <w:rsid w:val="00EB5DF1"/>
    <w:rsid w:val="00EB6894"/>
    <w:rsid w:val="00EB7F58"/>
    <w:rsid w:val="00EC073B"/>
    <w:rsid w:val="00EC1D88"/>
    <w:rsid w:val="00EC3E94"/>
    <w:rsid w:val="00ED1714"/>
    <w:rsid w:val="00ED2B8C"/>
    <w:rsid w:val="00ED532E"/>
    <w:rsid w:val="00EE1E7B"/>
    <w:rsid w:val="00EE2A36"/>
    <w:rsid w:val="00EE2C7B"/>
    <w:rsid w:val="00EE3643"/>
    <w:rsid w:val="00EE4CF5"/>
    <w:rsid w:val="00EE4F60"/>
    <w:rsid w:val="00EE5D33"/>
    <w:rsid w:val="00EE6105"/>
    <w:rsid w:val="00EE7CC6"/>
    <w:rsid w:val="00EF05A7"/>
    <w:rsid w:val="00EF1FD7"/>
    <w:rsid w:val="00EF7662"/>
    <w:rsid w:val="00F006C7"/>
    <w:rsid w:val="00F00962"/>
    <w:rsid w:val="00F03F88"/>
    <w:rsid w:val="00F0779D"/>
    <w:rsid w:val="00F11EC6"/>
    <w:rsid w:val="00F1289A"/>
    <w:rsid w:val="00F12E7F"/>
    <w:rsid w:val="00F136CC"/>
    <w:rsid w:val="00F20238"/>
    <w:rsid w:val="00F2289E"/>
    <w:rsid w:val="00F23FE1"/>
    <w:rsid w:val="00F27D0E"/>
    <w:rsid w:val="00F3395C"/>
    <w:rsid w:val="00F406DC"/>
    <w:rsid w:val="00F414BF"/>
    <w:rsid w:val="00F4249A"/>
    <w:rsid w:val="00F4405C"/>
    <w:rsid w:val="00F445ED"/>
    <w:rsid w:val="00F45C0B"/>
    <w:rsid w:val="00F514B5"/>
    <w:rsid w:val="00F5401C"/>
    <w:rsid w:val="00F631D4"/>
    <w:rsid w:val="00F64B0A"/>
    <w:rsid w:val="00F67003"/>
    <w:rsid w:val="00F67E79"/>
    <w:rsid w:val="00F7046A"/>
    <w:rsid w:val="00F71E63"/>
    <w:rsid w:val="00F75204"/>
    <w:rsid w:val="00F76170"/>
    <w:rsid w:val="00F77D25"/>
    <w:rsid w:val="00F81308"/>
    <w:rsid w:val="00F81AA1"/>
    <w:rsid w:val="00F8207D"/>
    <w:rsid w:val="00F85875"/>
    <w:rsid w:val="00F85B0E"/>
    <w:rsid w:val="00F9106A"/>
    <w:rsid w:val="00F97041"/>
    <w:rsid w:val="00FA2753"/>
    <w:rsid w:val="00FA47A7"/>
    <w:rsid w:val="00FA4E60"/>
    <w:rsid w:val="00FA7CE4"/>
    <w:rsid w:val="00FB09B8"/>
    <w:rsid w:val="00FB4AFB"/>
    <w:rsid w:val="00FC134D"/>
    <w:rsid w:val="00FC1DD8"/>
    <w:rsid w:val="00FC43E6"/>
    <w:rsid w:val="00FC6CA2"/>
    <w:rsid w:val="00FD0BF0"/>
    <w:rsid w:val="00FD0D29"/>
    <w:rsid w:val="00FD5F56"/>
    <w:rsid w:val="00FD608D"/>
    <w:rsid w:val="00FD62FC"/>
    <w:rsid w:val="00FD7E5C"/>
    <w:rsid w:val="00FD7F38"/>
    <w:rsid w:val="00FE0265"/>
    <w:rsid w:val="00FE5431"/>
    <w:rsid w:val="00FE5665"/>
    <w:rsid w:val="00FE6951"/>
    <w:rsid w:val="00FF0512"/>
    <w:rsid w:val="00FF5124"/>
    <w:rsid w:val="00FF60ED"/>
    <w:rsid w:val="00FF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35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BC9"/>
    <w:pPr>
      <w:spacing w:after="200" w:line="276" w:lineRule="auto"/>
    </w:pPr>
    <w:rPr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E54BC9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locked/>
    <w:rsid w:val="00E54BC9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E54BC9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E54BC9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E54BC9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E54BC9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E54BC9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E54BC9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E54BC9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43B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E54BC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E54BC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Emphasis">
    <w:name w:val="Emphasis"/>
    <w:basedOn w:val="DefaultParagraphFont"/>
    <w:qFormat/>
    <w:locked/>
    <w:rsid w:val="00E54BC9"/>
    <w:rPr>
      <w:i/>
      <w:iCs/>
    </w:rPr>
  </w:style>
  <w:style w:type="paragraph" w:styleId="Header">
    <w:name w:val="header"/>
    <w:basedOn w:val="Normal"/>
    <w:link w:val="HeaderChar"/>
    <w:uiPriority w:val="99"/>
    <w:semiHidden/>
    <w:unhideWhenUsed/>
    <w:rsid w:val="00105580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558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05580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5580"/>
    <w:rPr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E54BC9"/>
    <w:rPr>
      <w:rFonts w:ascii="Cambria" w:eastAsia="Times New Roman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"/>
    <w:rsid w:val="00E54BC9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rsid w:val="00E54BC9"/>
    <w:rPr>
      <w:rFonts w:ascii="Cambria" w:eastAsia="Times New Roman" w:hAnsi="Cambria" w:cs="Times New Roman"/>
      <w:color w:val="243F60"/>
    </w:rPr>
  </w:style>
  <w:style w:type="character" w:customStyle="1" w:styleId="Heading6Char">
    <w:name w:val="Heading 6 Char"/>
    <w:basedOn w:val="DefaultParagraphFont"/>
    <w:link w:val="Heading6"/>
    <w:uiPriority w:val="9"/>
    <w:rsid w:val="00E54BC9"/>
    <w:rPr>
      <w:rFonts w:ascii="Cambria" w:eastAsia="Times New Roman" w:hAnsi="Cambria" w:cs="Times New Roman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"/>
    <w:rsid w:val="00E54BC9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"/>
    <w:rsid w:val="00E54BC9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E54BC9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E54BC9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54BC9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E54BC9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54BC9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Strong">
    <w:name w:val="Strong"/>
    <w:basedOn w:val="DefaultParagraphFont"/>
    <w:qFormat/>
    <w:locked/>
    <w:rsid w:val="00E54BC9"/>
    <w:rPr>
      <w:b/>
      <w:bCs/>
    </w:rPr>
  </w:style>
  <w:style w:type="paragraph" w:styleId="NoSpacing">
    <w:name w:val="No Spacing"/>
    <w:uiPriority w:val="1"/>
    <w:qFormat/>
    <w:rsid w:val="00E54BC9"/>
    <w:rPr>
      <w:sz w:val="22"/>
      <w:szCs w:val="22"/>
      <w:lang w:bidi="en-US"/>
    </w:rPr>
  </w:style>
  <w:style w:type="paragraph" w:styleId="ListParagraph">
    <w:name w:val="List Paragraph"/>
    <w:basedOn w:val="Normal"/>
    <w:uiPriority w:val="34"/>
    <w:qFormat/>
    <w:rsid w:val="00E54BC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54BC9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E54BC9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4BC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4BC9"/>
    <w:rPr>
      <w:b/>
      <w:bCs/>
      <w:i/>
      <w:iCs/>
      <w:color w:val="4F81BD"/>
    </w:rPr>
  </w:style>
  <w:style w:type="character" w:styleId="SubtleEmphasis">
    <w:name w:val="Subtle Emphasis"/>
    <w:basedOn w:val="DefaultParagraphFont"/>
    <w:uiPriority w:val="19"/>
    <w:qFormat/>
    <w:rsid w:val="00E54BC9"/>
    <w:rPr>
      <w:i/>
      <w:iCs/>
      <w:color w:val="808080"/>
    </w:rPr>
  </w:style>
  <w:style w:type="character" w:styleId="IntenseEmphasis">
    <w:name w:val="Intense Emphasis"/>
    <w:basedOn w:val="DefaultParagraphFont"/>
    <w:uiPriority w:val="21"/>
    <w:qFormat/>
    <w:rsid w:val="00E54BC9"/>
    <w:rPr>
      <w:b/>
      <w:bCs/>
      <w:i/>
      <w:iCs/>
      <w:color w:val="4F81BD"/>
    </w:rPr>
  </w:style>
  <w:style w:type="character" w:styleId="SubtleReference">
    <w:name w:val="Subtle Reference"/>
    <w:basedOn w:val="DefaultParagraphFont"/>
    <w:uiPriority w:val="31"/>
    <w:qFormat/>
    <w:rsid w:val="00E54BC9"/>
    <w:rPr>
      <w:smallCaps/>
      <w:color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E54BC9"/>
    <w:rPr>
      <w:b/>
      <w:bCs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E54BC9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54BC9"/>
    <w:pPr>
      <w:outlineLvl w:val="9"/>
    </w:pPr>
  </w:style>
  <w:style w:type="paragraph" w:styleId="Caption">
    <w:name w:val="caption"/>
    <w:basedOn w:val="Normal"/>
    <w:next w:val="Normal"/>
    <w:uiPriority w:val="35"/>
    <w:semiHidden/>
    <w:unhideWhenUsed/>
    <w:qFormat/>
    <w:locked/>
    <w:rsid w:val="00E54BC9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norm">
    <w:name w:val="norm"/>
    <w:basedOn w:val="Normal"/>
    <w:link w:val="normChar"/>
    <w:rsid w:val="006B7691"/>
    <w:pPr>
      <w:spacing w:after="0" w:line="480" w:lineRule="auto"/>
      <w:ind w:firstLine="709"/>
      <w:jc w:val="both"/>
    </w:pPr>
    <w:rPr>
      <w:rFonts w:ascii="Arial Armenian" w:hAnsi="Arial Armenian"/>
      <w:szCs w:val="20"/>
      <w:lang w:eastAsia="ru-RU" w:bidi="ar-SA"/>
    </w:rPr>
  </w:style>
  <w:style w:type="character" w:customStyle="1" w:styleId="normChar">
    <w:name w:val="norm Char"/>
    <w:basedOn w:val="DefaultParagraphFont"/>
    <w:link w:val="norm"/>
    <w:rsid w:val="006B7691"/>
    <w:rPr>
      <w:rFonts w:ascii="Arial Armenian" w:hAnsi="Arial Armenian"/>
      <w:sz w:val="22"/>
      <w:lang w:eastAsia="ru-RU"/>
    </w:rPr>
  </w:style>
  <w:style w:type="paragraph" w:styleId="BodyTextIndent3">
    <w:name w:val="Body Text Indent 3"/>
    <w:basedOn w:val="Normal"/>
    <w:link w:val="BodyTextIndent3Char"/>
    <w:rsid w:val="00332E13"/>
    <w:pPr>
      <w:spacing w:after="120" w:line="240" w:lineRule="auto"/>
      <w:ind w:left="283"/>
    </w:pPr>
    <w:rPr>
      <w:rFonts w:ascii="Times Armenian" w:hAnsi="Times Armenian"/>
      <w:sz w:val="16"/>
      <w:szCs w:val="16"/>
      <w:lang w:val="ru-RU" w:eastAsia="ru-RU" w:bidi="ar-SA"/>
    </w:rPr>
  </w:style>
  <w:style w:type="character" w:customStyle="1" w:styleId="BodyTextIndent3Char">
    <w:name w:val="Body Text Indent 3 Char"/>
    <w:basedOn w:val="DefaultParagraphFont"/>
    <w:link w:val="BodyTextIndent3"/>
    <w:rsid w:val="00332E13"/>
    <w:rPr>
      <w:rFonts w:ascii="Times Armenian" w:hAnsi="Times Armenian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35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BC9"/>
    <w:pPr>
      <w:spacing w:after="200" w:line="276" w:lineRule="auto"/>
    </w:pPr>
    <w:rPr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E54BC9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locked/>
    <w:rsid w:val="00E54BC9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E54BC9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E54BC9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E54BC9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E54BC9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E54BC9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E54BC9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E54BC9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43B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E54BC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E54BC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Emphasis">
    <w:name w:val="Emphasis"/>
    <w:basedOn w:val="DefaultParagraphFont"/>
    <w:qFormat/>
    <w:locked/>
    <w:rsid w:val="00E54BC9"/>
    <w:rPr>
      <w:i/>
      <w:iCs/>
    </w:rPr>
  </w:style>
  <w:style w:type="paragraph" w:styleId="Header">
    <w:name w:val="header"/>
    <w:basedOn w:val="Normal"/>
    <w:link w:val="HeaderChar"/>
    <w:uiPriority w:val="99"/>
    <w:semiHidden/>
    <w:unhideWhenUsed/>
    <w:rsid w:val="00105580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558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05580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5580"/>
    <w:rPr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E54BC9"/>
    <w:rPr>
      <w:rFonts w:ascii="Cambria" w:eastAsia="Times New Roman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"/>
    <w:rsid w:val="00E54BC9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rsid w:val="00E54BC9"/>
    <w:rPr>
      <w:rFonts w:ascii="Cambria" w:eastAsia="Times New Roman" w:hAnsi="Cambria" w:cs="Times New Roman"/>
      <w:color w:val="243F60"/>
    </w:rPr>
  </w:style>
  <w:style w:type="character" w:customStyle="1" w:styleId="Heading6Char">
    <w:name w:val="Heading 6 Char"/>
    <w:basedOn w:val="DefaultParagraphFont"/>
    <w:link w:val="Heading6"/>
    <w:uiPriority w:val="9"/>
    <w:rsid w:val="00E54BC9"/>
    <w:rPr>
      <w:rFonts w:ascii="Cambria" w:eastAsia="Times New Roman" w:hAnsi="Cambria" w:cs="Times New Roman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"/>
    <w:rsid w:val="00E54BC9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"/>
    <w:rsid w:val="00E54BC9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E54BC9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E54BC9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54BC9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E54BC9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54BC9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Strong">
    <w:name w:val="Strong"/>
    <w:basedOn w:val="DefaultParagraphFont"/>
    <w:qFormat/>
    <w:locked/>
    <w:rsid w:val="00E54BC9"/>
    <w:rPr>
      <w:b/>
      <w:bCs/>
    </w:rPr>
  </w:style>
  <w:style w:type="paragraph" w:styleId="NoSpacing">
    <w:name w:val="No Spacing"/>
    <w:uiPriority w:val="1"/>
    <w:qFormat/>
    <w:rsid w:val="00E54BC9"/>
    <w:rPr>
      <w:sz w:val="22"/>
      <w:szCs w:val="22"/>
      <w:lang w:bidi="en-US"/>
    </w:rPr>
  </w:style>
  <w:style w:type="paragraph" w:styleId="ListParagraph">
    <w:name w:val="List Paragraph"/>
    <w:basedOn w:val="Normal"/>
    <w:uiPriority w:val="34"/>
    <w:qFormat/>
    <w:rsid w:val="00E54BC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54BC9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E54BC9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4BC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4BC9"/>
    <w:rPr>
      <w:b/>
      <w:bCs/>
      <w:i/>
      <w:iCs/>
      <w:color w:val="4F81BD"/>
    </w:rPr>
  </w:style>
  <w:style w:type="character" w:styleId="SubtleEmphasis">
    <w:name w:val="Subtle Emphasis"/>
    <w:basedOn w:val="DefaultParagraphFont"/>
    <w:uiPriority w:val="19"/>
    <w:qFormat/>
    <w:rsid w:val="00E54BC9"/>
    <w:rPr>
      <w:i/>
      <w:iCs/>
      <w:color w:val="808080"/>
    </w:rPr>
  </w:style>
  <w:style w:type="character" w:styleId="IntenseEmphasis">
    <w:name w:val="Intense Emphasis"/>
    <w:basedOn w:val="DefaultParagraphFont"/>
    <w:uiPriority w:val="21"/>
    <w:qFormat/>
    <w:rsid w:val="00E54BC9"/>
    <w:rPr>
      <w:b/>
      <w:bCs/>
      <w:i/>
      <w:iCs/>
      <w:color w:val="4F81BD"/>
    </w:rPr>
  </w:style>
  <w:style w:type="character" w:styleId="SubtleReference">
    <w:name w:val="Subtle Reference"/>
    <w:basedOn w:val="DefaultParagraphFont"/>
    <w:uiPriority w:val="31"/>
    <w:qFormat/>
    <w:rsid w:val="00E54BC9"/>
    <w:rPr>
      <w:smallCaps/>
      <w:color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E54BC9"/>
    <w:rPr>
      <w:b/>
      <w:bCs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E54BC9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54BC9"/>
    <w:pPr>
      <w:outlineLvl w:val="9"/>
    </w:pPr>
  </w:style>
  <w:style w:type="paragraph" w:styleId="Caption">
    <w:name w:val="caption"/>
    <w:basedOn w:val="Normal"/>
    <w:next w:val="Normal"/>
    <w:uiPriority w:val="35"/>
    <w:semiHidden/>
    <w:unhideWhenUsed/>
    <w:qFormat/>
    <w:locked/>
    <w:rsid w:val="00E54BC9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norm">
    <w:name w:val="norm"/>
    <w:basedOn w:val="Normal"/>
    <w:link w:val="normChar"/>
    <w:rsid w:val="006B7691"/>
    <w:pPr>
      <w:spacing w:after="0" w:line="480" w:lineRule="auto"/>
      <w:ind w:firstLine="709"/>
      <w:jc w:val="both"/>
    </w:pPr>
    <w:rPr>
      <w:rFonts w:ascii="Arial Armenian" w:hAnsi="Arial Armenian"/>
      <w:szCs w:val="20"/>
      <w:lang w:eastAsia="ru-RU" w:bidi="ar-SA"/>
    </w:rPr>
  </w:style>
  <w:style w:type="character" w:customStyle="1" w:styleId="normChar">
    <w:name w:val="norm Char"/>
    <w:basedOn w:val="DefaultParagraphFont"/>
    <w:link w:val="norm"/>
    <w:rsid w:val="006B7691"/>
    <w:rPr>
      <w:rFonts w:ascii="Arial Armenian" w:hAnsi="Arial Armenian"/>
      <w:sz w:val="22"/>
      <w:lang w:eastAsia="ru-RU"/>
    </w:rPr>
  </w:style>
  <w:style w:type="paragraph" w:styleId="BodyTextIndent3">
    <w:name w:val="Body Text Indent 3"/>
    <w:basedOn w:val="Normal"/>
    <w:link w:val="BodyTextIndent3Char"/>
    <w:rsid w:val="00332E13"/>
    <w:pPr>
      <w:spacing w:after="120" w:line="240" w:lineRule="auto"/>
      <w:ind w:left="283"/>
    </w:pPr>
    <w:rPr>
      <w:rFonts w:ascii="Times Armenian" w:hAnsi="Times Armenian"/>
      <w:sz w:val="16"/>
      <w:szCs w:val="16"/>
      <w:lang w:val="ru-RU" w:eastAsia="ru-RU" w:bidi="ar-SA"/>
    </w:rPr>
  </w:style>
  <w:style w:type="character" w:customStyle="1" w:styleId="BodyTextIndent3Char">
    <w:name w:val="Body Text Indent 3 Char"/>
    <w:basedOn w:val="DefaultParagraphFont"/>
    <w:link w:val="BodyTextIndent3"/>
    <w:rsid w:val="00332E13"/>
    <w:rPr>
      <w:rFonts w:ascii="Times Armenian" w:hAnsi="Times Armenian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8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AD0CC-D87D-48A3-95FE-6696116D3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1244</Words>
  <Characters>9461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KG55</dc:creator>
  <cp:lastModifiedBy>Agapi Suqiasyan</cp:lastModifiedBy>
  <cp:revision>4</cp:revision>
  <cp:lastPrinted>2014-07-11T12:08:00Z</cp:lastPrinted>
  <dcterms:created xsi:type="dcterms:W3CDTF">2016-12-21T07:03:00Z</dcterms:created>
  <dcterms:modified xsi:type="dcterms:W3CDTF">2016-12-21T14:16:00Z</dcterms:modified>
</cp:coreProperties>
</file>