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C8D" w:rsidRPr="00CC306D" w:rsidRDefault="00526C8D" w:rsidP="00526C8D">
      <w:pPr>
        <w:pStyle w:val="NormalWeb"/>
        <w:spacing w:after="0" w:line="360" w:lineRule="auto"/>
        <w:ind w:firstLine="375"/>
        <w:jc w:val="center"/>
        <w:rPr>
          <w:rFonts w:ascii="GHEA Grapalat" w:hAnsi="GHEA Grapalat"/>
          <w:b/>
          <w:color w:val="000000"/>
        </w:rPr>
      </w:pPr>
      <w:r w:rsidRPr="00CC306D">
        <w:rPr>
          <w:rFonts w:ascii="GHEA Grapalat" w:hAnsi="GHEA Grapalat"/>
          <w:b/>
          <w:color w:val="000000"/>
        </w:rPr>
        <w:t>ՀԻՄՆԱՎՈՐՈՒՄ</w:t>
      </w:r>
    </w:p>
    <w:p w:rsidR="00526C8D" w:rsidRPr="00C428AA" w:rsidRDefault="00995A16" w:rsidP="00C428AA">
      <w:pPr>
        <w:pStyle w:val="NormalWeb"/>
        <w:spacing w:before="0" w:beforeAutospacing="0" w:after="0" w:afterAutospacing="0"/>
        <w:jc w:val="center"/>
        <w:rPr>
          <w:rFonts w:ascii="GHEA Grapalat" w:hAnsi="GHEA Grapalat"/>
          <w:b/>
          <w:color w:val="000000"/>
        </w:rPr>
      </w:pPr>
      <w:r w:rsidRPr="00C428AA">
        <w:rPr>
          <w:rFonts w:ascii="GHEA Grapalat" w:hAnsi="GHEA Grapalat"/>
          <w:b/>
          <w:color w:val="000000"/>
        </w:rPr>
        <w:t>«ՀԱՅԱՍՏԱՆԻ ՀԱՆՐԱՊԵՏՈՒԹՅԱՆ ՋՐԱՅԻՆ ՕՐԵՆՍԳՐՔՈՒՄ ԼՐԱՑՈՒՄ ԿԱՏԱՐԵԼՈՒ ՄԱՍԻՆ», «ՀԱՅԱՍՏԱՆԻ ՀԱՆՐԱՊԵՏՈՒԹՅԱՆ ԸՆԴԵՐՔԻ ՄԱՍԻՆ ՕՐԵՆՍԳՐՔՈՒՄ ԼՐԱՑՈՒՄ ԿԱՏԱՐԵԼՈՒ ՄԱՍԻՆ</w:t>
      </w:r>
      <w:r w:rsidRPr="00C428AA">
        <w:rPr>
          <w:rFonts w:ascii="GHEA Grapalat" w:hAnsi="GHEA Grapalat"/>
          <w:b/>
          <w:bCs/>
          <w:color w:val="000000"/>
        </w:rPr>
        <w:t>»,</w:t>
      </w:r>
      <w:r w:rsidRPr="00C428AA">
        <w:rPr>
          <w:rFonts w:ascii="GHEA Grapalat" w:hAnsi="GHEA Grapalat"/>
          <w:b/>
          <w:color w:val="000000"/>
        </w:rPr>
        <w:t xml:space="preserve"> </w:t>
      </w:r>
      <w:r w:rsidR="00526C8D" w:rsidRPr="00C428AA">
        <w:rPr>
          <w:rFonts w:ascii="GHEA Grapalat" w:hAnsi="GHEA Grapalat"/>
          <w:b/>
          <w:color w:val="000000"/>
        </w:rPr>
        <w:t>«ԹԱՓՈՆՆԵՐԻ ՄԱՍԻՆ» ՀԱՅԱՍՏԱՆԻ ՀԱՆՐԱՊԵՏՈՒԹՅԱ</w:t>
      </w:r>
      <w:r w:rsidR="00C428AA" w:rsidRPr="00C428AA">
        <w:rPr>
          <w:rFonts w:ascii="GHEA Grapalat" w:hAnsi="GHEA Grapalat"/>
          <w:b/>
          <w:color w:val="000000"/>
        </w:rPr>
        <w:t>Ն</w:t>
      </w:r>
      <w:r w:rsidR="00526C8D" w:rsidRPr="00C428AA">
        <w:rPr>
          <w:rFonts w:ascii="GHEA Grapalat" w:hAnsi="GHEA Grapalat"/>
          <w:b/>
          <w:color w:val="000000"/>
        </w:rPr>
        <w:t xml:space="preserve"> ՕՐԵՆՔՈՒՄ ԼՐԱՑՈՒՄՆԵՐ ԿԱՏԱՐԵԼՈՒ ՄԱՍԻՆ», </w:t>
      </w:r>
      <w:r w:rsidR="00BD23FF" w:rsidRPr="00C428AA">
        <w:rPr>
          <w:rFonts w:ascii="GHEA Grapalat" w:hAnsi="GHEA Grapalat"/>
          <w:b/>
          <w:color w:val="000000"/>
        </w:rPr>
        <w:t>«ԲՈՒՍԱԿԱՆ ԱՇԽԱՐՀԻ ՄԱՍԻՆ» ՀԱՅԱՍՏԱՆԻ ՀԱՆՐԱՊԵՏՈՒԹՅԱ</w:t>
      </w:r>
      <w:r w:rsidR="00C428AA" w:rsidRPr="00C428AA">
        <w:rPr>
          <w:rFonts w:ascii="GHEA Grapalat" w:hAnsi="GHEA Grapalat"/>
          <w:b/>
          <w:color w:val="000000"/>
        </w:rPr>
        <w:t>Ն</w:t>
      </w:r>
      <w:r w:rsidR="00BD23FF" w:rsidRPr="00C428AA">
        <w:rPr>
          <w:rFonts w:ascii="GHEA Grapalat" w:hAnsi="GHEA Grapalat"/>
          <w:b/>
          <w:color w:val="000000"/>
        </w:rPr>
        <w:t xml:space="preserve"> ՕՐԵՆՔՈՒՄ ԼՐԱՑՈՒՄ ԿԱՏԱՐԵԼՈՒ ՄԱՍԻՆ» ԵՎ «ԿԵՆԴԱՆԱԿԱՆ ԱՇԽԱՐՀԻ ՄԱՍԻՆ» ՀԱՅԱՍՏԱՆԻ ՀԱՆՐԱՊԵՏՈՒԹՅԱ</w:t>
      </w:r>
      <w:r w:rsidR="00C428AA" w:rsidRPr="00C428AA">
        <w:rPr>
          <w:rFonts w:ascii="GHEA Grapalat" w:hAnsi="GHEA Grapalat"/>
          <w:b/>
          <w:color w:val="000000"/>
        </w:rPr>
        <w:t>Ն</w:t>
      </w:r>
      <w:r w:rsidR="00BD23FF" w:rsidRPr="00C428AA">
        <w:rPr>
          <w:rFonts w:ascii="GHEA Grapalat" w:hAnsi="GHEA Grapalat"/>
          <w:b/>
          <w:color w:val="000000"/>
        </w:rPr>
        <w:t xml:space="preserve"> ՕՐԵՆՔՈՒՄ ԼՐԱՑՈՒՄ</w:t>
      </w:r>
      <w:r w:rsidRPr="00C428AA">
        <w:rPr>
          <w:rFonts w:ascii="GHEA Grapalat" w:hAnsi="GHEA Grapalat"/>
          <w:b/>
          <w:color w:val="000000"/>
        </w:rPr>
        <w:t>ՆԵՐ</w:t>
      </w:r>
      <w:r w:rsidR="00BD23FF" w:rsidRPr="00C428AA">
        <w:rPr>
          <w:rFonts w:ascii="GHEA Grapalat" w:hAnsi="GHEA Grapalat"/>
          <w:b/>
          <w:color w:val="000000"/>
        </w:rPr>
        <w:t xml:space="preserve"> ԿԱՏԱՐԵԼՈՒ ՄԱՍԻՆ» </w:t>
      </w:r>
      <w:r w:rsidR="00526C8D" w:rsidRPr="00C428AA">
        <w:rPr>
          <w:rFonts w:ascii="GHEA Grapalat" w:hAnsi="GHEA Grapalat"/>
          <w:b/>
          <w:color w:val="000000"/>
          <w:lang w:val="ru-RU"/>
        </w:rPr>
        <w:t>Հ</w:t>
      </w:r>
      <w:r w:rsidR="00BD23FF" w:rsidRPr="00C428AA">
        <w:rPr>
          <w:rFonts w:ascii="GHEA Grapalat" w:hAnsi="GHEA Grapalat"/>
          <w:b/>
          <w:color w:val="000000"/>
        </w:rPr>
        <w:t xml:space="preserve">ԱՅԱՍՏԱՆԻ </w:t>
      </w:r>
      <w:r w:rsidR="00526C8D" w:rsidRPr="00C428AA">
        <w:rPr>
          <w:rFonts w:ascii="GHEA Grapalat" w:hAnsi="GHEA Grapalat"/>
          <w:b/>
          <w:color w:val="000000"/>
          <w:lang w:val="ru-RU"/>
        </w:rPr>
        <w:t>Հ</w:t>
      </w:r>
      <w:r w:rsidR="00BD23FF" w:rsidRPr="00C428AA">
        <w:rPr>
          <w:rFonts w:ascii="GHEA Grapalat" w:hAnsi="GHEA Grapalat"/>
          <w:b/>
          <w:color w:val="000000"/>
        </w:rPr>
        <w:t>ԱՆՐԱՊԵՏՈՒԹՅԱՆ</w:t>
      </w:r>
      <w:r w:rsidR="00526C8D" w:rsidRPr="00C428AA">
        <w:rPr>
          <w:rFonts w:ascii="GHEA Grapalat" w:hAnsi="GHEA Grapalat"/>
          <w:b/>
          <w:color w:val="000000"/>
          <w:lang w:val="en-GB"/>
        </w:rPr>
        <w:t xml:space="preserve"> </w:t>
      </w:r>
      <w:r w:rsidR="00526C8D" w:rsidRPr="00C428AA">
        <w:rPr>
          <w:rFonts w:ascii="GHEA Grapalat" w:hAnsi="GHEA Grapalat"/>
          <w:b/>
          <w:color w:val="000000"/>
        </w:rPr>
        <w:t>ՕՐԵՆՔՆԵՐԻ</w:t>
      </w:r>
      <w:r w:rsidR="00526C8D" w:rsidRPr="00C428AA">
        <w:rPr>
          <w:rFonts w:ascii="GHEA Grapalat" w:hAnsi="GHEA Grapalat"/>
          <w:b/>
          <w:color w:val="000000"/>
          <w:lang w:val="en-GB"/>
        </w:rPr>
        <w:t xml:space="preserve"> </w:t>
      </w:r>
      <w:r w:rsidR="00526C8D" w:rsidRPr="00C428AA">
        <w:rPr>
          <w:rFonts w:ascii="GHEA Grapalat" w:hAnsi="GHEA Grapalat"/>
          <w:b/>
          <w:color w:val="000000"/>
        </w:rPr>
        <w:t>ՆԱԽԱԳԾԵՐԻ</w:t>
      </w:r>
      <w:r w:rsidR="00526C8D" w:rsidRPr="00C428AA">
        <w:rPr>
          <w:rFonts w:ascii="GHEA Grapalat" w:hAnsi="GHEA Grapalat"/>
          <w:b/>
          <w:color w:val="000000"/>
          <w:lang w:val="en-GB"/>
        </w:rPr>
        <w:t xml:space="preserve"> </w:t>
      </w:r>
      <w:r w:rsidR="00526C8D" w:rsidRPr="00C428AA">
        <w:rPr>
          <w:rFonts w:ascii="GHEA Grapalat" w:hAnsi="GHEA Grapalat"/>
          <w:b/>
          <w:color w:val="000000"/>
          <w:lang w:val="ru-RU"/>
        </w:rPr>
        <w:t>ԸՆԴՈՒՆՄԱՆ</w:t>
      </w:r>
      <w:r w:rsidR="00526C8D" w:rsidRPr="00C428AA">
        <w:rPr>
          <w:rFonts w:ascii="GHEA Grapalat" w:hAnsi="GHEA Grapalat"/>
          <w:b/>
          <w:color w:val="000000"/>
          <w:lang w:val="en-GB"/>
        </w:rPr>
        <w:t xml:space="preserve"> </w:t>
      </w:r>
      <w:r w:rsidR="00526C8D" w:rsidRPr="00C428AA">
        <w:rPr>
          <w:rFonts w:ascii="GHEA Grapalat" w:hAnsi="GHEA Grapalat"/>
          <w:b/>
          <w:color w:val="000000"/>
          <w:lang w:val="ru-RU"/>
        </w:rPr>
        <w:t>ԱՆՀՐԱԺԵՇՏՈՒԹՅԱՆ</w:t>
      </w:r>
    </w:p>
    <w:p w:rsidR="00526C8D" w:rsidRPr="00CC306D" w:rsidRDefault="00526C8D" w:rsidP="00526C8D">
      <w:pPr>
        <w:spacing w:after="0" w:line="360" w:lineRule="auto"/>
        <w:jc w:val="center"/>
        <w:rPr>
          <w:rFonts w:ascii="GHEA Grapalat" w:eastAsia="Times New Roman" w:hAnsi="GHEA Grapalat" w:cs="Sylfaen"/>
          <w:b/>
          <w:bCs/>
          <w:noProof/>
          <w:color w:val="000000"/>
          <w:spacing w:val="10"/>
          <w:sz w:val="24"/>
          <w:szCs w:val="24"/>
          <w:u w:val="single"/>
        </w:rPr>
      </w:pPr>
    </w:p>
    <w:p w:rsidR="00526C8D" w:rsidRPr="00653A83" w:rsidRDefault="00526C8D" w:rsidP="00653A83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eastAsia="Times New Roman" w:hAnsi="GHEA Grapalat" w:cs="Sylfaen"/>
          <w:b/>
          <w:bCs/>
          <w:noProof/>
          <w:color w:val="000000"/>
          <w:spacing w:val="10"/>
          <w:sz w:val="24"/>
          <w:szCs w:val="24"/>
        </w:rPr>
      </w:pPr>
      <w:r w:rsidRPr="00653A83">
        <w:rPr>
          <w:rFonts w:ascii="GHEA Grapalat" w:eastAsia="Times New Roman" w:hAnsi="GHEA Grapalat" w:cs="Sylfaen"/>
          <w:b/>
          <w:bCs/>
          <w:noProof/>
          <w:color w:val="000000"/>
          <w:spacing w:val="10"/>
          <w:sz w:val="24"/>
          <w:szCs w:val="24"/>
        </w:rPr>
        <w:t>Ընթացիկ իրավիճակը և իրավական ակտի ընդունման  անհրաժեշտությունը</w:t>
      </w:r>
    </w:p>
    <w:p w:rsidR="00A4580E" w:rsidRPr="00653A83" w:rsidRDefault="0033572D" w:rsidP="00C04FEB">
      <w:pPr>
        <w:tabs>
          <w:tab w:val="right" w:pos="0"/>
          <w:tab w:val="right" w:pos="142"/>
          <w:tab w:val="right" w:pos="284"/>
          <w:tab w:val="right" w:pos="851"/>
        </w:tabs>
        <w:spacing w:after="0" w:line="240" w:lineRule="auto"/>
        <w:ind w:firstLine="540"/>
        <w:jc w:val="both"/>
        <w:rPr>
          <w:rStyle w:val="Strong"/>
          <w:rFonts w:ascii="GHEA Grapalat" w:hAnsi="GHEA Grapalat" w:cs="Sylfaen"/>
          <w:b w:val="0"/>
          <w:sz w:val="24"/>
          <w:szCs w:val="24"/>
        </w:rPr>
      </w:pPr>
      <w:r>
        <w:rPr>
          <w:rFonts w:ascii="GHEA Grapalat" w:hAnsi="GHEA Grapalat"/>
          <w:color w:val="000000"/>
        </w:rPr>
        <w:tab/>
      </w:r>
      <w:r w:rsidR="00995A16" w:rsidRPr="00653A83">
        <w:rPr>
          <w:rFonts w:ascii="GHEA Grapalat" w:hAnsi="GHEA Grapalat"/>
          <w:color w:val="000000"/>
          <w:sz w:val="24"/>
          <w:szCs w:val="24"/>
        </w:rPr>
        <w:t>«Հայաստանի Հանրապետության ջրային օրենսգրքում լրացում կատարելու մասին», «Հայաստանի Հանրապետության ընդերքի մասին օրենսգրքում լրացում կատարելու մասին</w:t>
      </w:r>
      <w:r w:rsidR="00995A16" w:rsidRPr="00653A83">
        <w:rPr>
          <w:rFonts w:ascii="GHEA Grapalat" w:hAnsi="GHEA Grapalat"/>
          <w:bCs/>
          <w:color w:val="000000"/>
          <w:sz w:val="24"/>
          <w:szCs w:val="24"/>
        </w:rPr>
        <w:t>»,</w:t>
      </w:r>
      <w:r w:rsidR="00995A16" w:rsidRPr="00653A83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D23FF" w:rsidRPr="00653A83">
        <w:rPr>
          <w:rFonts w:ascii="GHEA Grapalat" w:hAnsi="GHEA Grapalat"/>
          <w:color w:val="000000"/>
          <w:sz w:val="24"/>
          <w:szCs w:val="24"/>
        </w:rPr>
        <w:t>«Թափոնների մասին» Հայաստանի Հանրապետությա</w:t>
      </w:r>
      <w:r w:rsidR="0082505B" w:rsidRPr="00653A83">
        <w:rPr>
          <w:rFonts w:ascii="GHEA Grapalat" w:hAnsi="GHEA Grapalat"/>
          <w:color w:val="000000"/>
          <w:sz w:val="24"/>
          <w:szCs w:val="24"/>
        </w:rPr>
        <w:t>ն</w:t>
      </w:r>
      <w:r w:rsidR="00BD23FF" w:rsidRPr="00653A83">
        <w:rPr>
          <w:rFonts w:ascii="GHEA Grapalat" w:hAnsi="GHEA Grapalat"/>
          <w:color w:val="000000"/>
          <w:sz w:val="24"/>
          <w:szCs w:val="24"/>
        </w:rPr>
        <w:t xml:space="preserve"> օրենքում լրացումներ կատարելու մասին</w:t>
      </w:r>
      <w:r w:rsidR="00995A16">
        <w:rPr>
          <w:rFonts w:ascii="GHEA Grapalat" w:hAnsi="GHEA Grapalat"/>
          <w:color w:val="000000"/>
          <w:sz w:val="24"/>
          <w:szCs w:val="24"/>
        </w:rPr>
        <w:t xml:space="preserve">», </w:t>
      </w:r>
      <w:r w:rsidR="00BD23FF" w:rsidRPr="00653A83">
        <w:rPr>
          <w:rFonts w:ascii="GHEA Grapalat" w:hAnsi="GHEA Grapalat"/>
          <w:color w:val="000000"/>
          <w:sz w:val="24"/>
          <w:szCs w:val="24"/>
        </w:rPr>
        <w:t>«Բուսական աշխարհի մասին» Հայաստանի Հանրապետությա</w:t>
      </w:r>
      <w:r w:rsidR="0082505B" w:rsidRPr="00653A83">
        <w:rPr>
          <w:rFonts w:ascii="GHEA Grapalat" w:hAnsi="GHEA Grapalat"/>
          <w:color w:val="000000"/>
          <w:sz w:val="24"/>
          <w:szCs w:val="24"/>
        </w:rPr>
        <w:t>ն</w:t>
      </w:r>
      <w:r w:rsidR="00BD23FF" w:rsidRPr="00653A83">
        <w:rPr>
          <w:rFonts w:ascii="GHEA Grapalat" w:hAnsi="GHEA Grapalat"/>
          <w:color w:val="000000"/>
          <w:sz w:val="24"/>
          <w:szCs w:val="24"/>
        </w:rPr>
        <w:t xml:space="preserve"> օրենքում լրացում կատարելու մասին» և</w:t>
      </w:r>
      <w:r w:rsidR="00BD23FF" w:rsidRPr="00A8214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D23FF" w:rsidRPr="00653A83">
        <w:rPr>
          <w:rFonts w:ascii="GHEA Grapalat" w:hAnsi="GHEA Grapalat"/>
          <w:color w:val="000000"/>
          <w:sz w:val="24"/>
          <w:szCs w:val="24"/>
        </w:rPr>
        <w:t>«Կենդանական աշխարհի մասին» Հայաստանի Հանրապետությ</w:t>
      </w:r>
      <w:r w:rsidR="00B12BCA">
        <w:rPr>
          <w:rFonts w:ascii="GHEA Grapalat" w:hAnsi="GHEA Grapalat"/>
          <w:color w:val="000000"/>
          <w:sz w:val="24"/>
          <w:szCs w:val="24"/>
        </w:rPr>
        <w:t>ա</w:t>
      </w:r>
      <w:r w:rsidR="00BD23FF" w:rsidRPr="00653A83">
        <w:rPr>
          <w:rFonts w:ascii="GHEA Grapalat" w:hAnsi="GHEA Grapalat"/>
          <w:color w:val="000000"/>
          <w:sz w:val="24"/>
          <w:szCs w:val="24"/>
        </w:rPr>
        <w:t>ն օրենքում լրացում</w:t>
      </w:r>
      <w:r w:rsidR="00995A16">
        <w:rPr>
          <w:rFonts w:ascii="GHEA Grapalat" w:hAnsi="GHEA Grapalat"/>
          <w:color w:val="000000"/>
          <w:sz w:val="24"/>
          <w:szCs w:val="24"/>
        </w:rPr>
        <w:t>ներ</w:t>
      </w:r>
      <w:r w:rsidR="00BD23FF" w:rsidRPr="00653A83">
        <w:rPr>
          <w:rFonts w:ascii="GHEA Grapalat" w:hAnsi="GHEA Grapalat"/>
          <w:color w:val="000000"/>
          <w:sz w:val="24"/>
          <w:szCs w:val="24"/>
        </w:rPr>
        <w:t xml:space="preserve"> կատարելու մասին»</w:t>
      </w:r>
      <w:r w:rsidR="00BD23FF" w:rsidRPr="00653A83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526C8D" w:rsidRPr="00653A83">
        <w:rPr>
          <w:rFonts w:ascii="GHEA Grapalat" w:hAnsi="GHEA Grapalat"/>
          <w:color w:val="000000"/>
          <w:sz w:val="24"/>
          <w:szCs w:val="24"/>
        </w:rPr>
        <w:t>Հ</w:t>
      </w:r>
      <w:r w:rsidR="00BD23FF" w:rsidRPr="00653A83">
        <w:rPr>
          <w:rFonts w:ascii="GHEA Grapalat" w:hAnsi="GHEA Grapalat"/>
          <w:color w:val="000000"/>
          <w:sz w:val="24"/>
          <w:szCs w:val="24"/>
        </w:rPr>
        <w:t xml:space="preserve">այաստանի </w:t>
      </w:r>
      <w:r w:rsidR="00526C8D" w:rsidRPr="00653A83">
        <w:rPr>
          <w:rFonts w:ascii="GHEA Grapalat" w:hAnsi="GHEA Grapalat"/>
          <w:color w:val="000000"/>
          <w:sz w:val="24"/>
          <w:szCs w:val="24"/>
        </w:rPr>
        <w:t>Հ</w:t>
      </w:r>
      <w:r w:rsidR="00BD23FF" w:rsidRPr="00653A83">
        <w:rPr>
          <w:rFonts w:ascii="GHEA Grapalat" w:hAnsi="GHEA Grapalat"/>
          <w:color w:val="000000"/>
          <w:sz w:val="24"/>
          <w:szCs w:val="24"/>
        </w:rPr>
        <w:t>անրապետության</w:t>
      </w:r>
      <w:r w:rsidR="00526C8D" w:rsidRPr="00653A83">
        <w:rPr>
          <w:rFonts w:ascii="GHEA Grapalat" w:hAnsi="GHEA Grapalat"/>
          <w:color w:val="000000"/>
          <w:sz w:val="24"/>
          <w:szCs w:val="24"/>
          <w:lang w:val="en-GB"/>
        </w:rPr>
        <w:t xml:space="preserve"> </w:t>
      </w:r>
      <w:r w:rsidR="00526C8D" w:rsidRPr="00653A83">
        <w:rPr>
          <w:rFonts w:ascii="GHEA Grapalat" w:hAnsi="GHEA Grapalat"/>
          <w:color w:val="000000"/>
          <w:sz w:val="24"/>
          <w:szCs w:val="24"/>
        </w:rPr>
        <w:t>օրենքների</w:t>
      </w:r>
      <w:r w:rsidR="00526C8D" w:rsidRPr="00653A83">
        <w:rPr>
          <w:rFonts w:ascii="GHEA Grapalat" w:hAnsi="GHEA Grapalat"/>
          <w:color w:val="000000"/>
          <w:sz w:val="24"/>
          <w:szCs w:val="24"/>
          <w:lang w:val="en-GB"/>
        </w:rPr>
        <w:t xml:space="preserve"> </w:t>
      </w:r>
      <w:r w:rsidR="00526C8D" w:rsidRPr="00653A83">
        <w:rPr>
          <w:rFonts w:ascii="GHEA Grapalat" w:hAnsi="GHEA Grapalat"/>
          <w:color w:val="000000"/>
          <w:sz w:val="24"/>
          <w:szCs w:val="24"/>
        </w:rPr>
        <w:t>նախագծերի</w:t>
      </w:r>
      <w:r w:rsidR="00526C8D" w:rsidRPr="00653A83">
        <w:rPr>
          <w:rFonts w:ascii="GHEA Grapalat" w:hAnsi="GHEA Grapalat"/>
          <w:color w:val="000000"/>
          <w:sz w:val="24"/>
          <w:szCs w:val="24"/>
          <w:lang w:val="en-GB"/>
        </w:rPr>
        <w:t xml:space="preserve"> </w:t>
      </w:r>
      <w:r w:rsidR="00526C8D" w:rsidRPr="00653A83">
        <w:rPr>
          <w:rFonts w:ascii="GHEA Grapalat" w:hAnsi="GHEA Grapalat"/>
          <w:color w:val="000000"/>
          <w:sz w:val="24"/>
          <w:szCs w:val="24"/>
          <w:lang w:val="ru-RU"/>
        </w:rPr>
        <w:t>ընդունման</w:t>
      </w:r>
      <w:r w:rsidR="00526C8D" w:rsidRPr="00653A83">
        <w:rPr>
          <w:rFonts w:ascii="GHEA Grapalat" w:hAnsi="GHEA Grapalat"/>
          <w:b/>
          <w:color w:val="000000"/>
          <w:sz w:val="24"/>
          <w:szCs w:val="24"/>
          <w:lang w:val="en-GB"/>
        </w:rPr>
        <w:t xml:space="preserve"> </w:t>
      </w:r>
      <w:r w:rsidR="00526C8D" w:rsidRPr="00653A83">
        <w:rPr>
          <w:rFonts w:ascii="GHEA Grapalat" w:hAnsi="GHEA Grapalat" w:cs="Sylfaen"/>
          <w:color w:val="000000"/>
          <w:sz w:val="24"/>
          <w:szCs w:val="24"/>
          <w:lang w:val="ru-RU"/>
        </w:rPr>
        <w:t>անհրաժեշտությունը</w:t>
      </w:r>
      <w:r w:rsidR="00526C8D" w:rsidRPr="00653A83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526C8D" w:rsidRPr="00653A83">
        <w:rPr>
          <w:rFonts w:ascii="GHEA Grapalat" w:hAnsi="GHEA Grapalat" w:cs="Sylfaen"/>
          <w:color w:val="000000"/>
          <w:sz w:val="24"/>
          <w:szCs w:val="24"/>
          <w:lang w:val="ru-RU"/>
        </w:rPr>
        <w:t>պայմանավորված</w:t>
      </w:r>
      <w:r w:rsidR="00526C8D" w:rsidRPr="00653A83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526C8D" w:rsidRPr="00653A83">
        <w:rPr>
          <w:rFonts w:ascii="GHEA Grapalat" w:hAnsi="GHEA Grapalat" w:cs="Sylfaen"/>
          <w:color w:val="000000"/>
          <w:sz w:val="24"/>
          <w:szCs w:val="24"/>
          <w:lang w:val="ru-RU"/>
        </w:rPr>
        <w:t>է</w:t>
      </w:r>
      <w:r w:rsidR="00526C8D" w:rsidRPr="00653A83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ՀՀ վարչապետի 2017 թվականի </w:t>
      </w:r>
      <w:r w:rsidR="00BD23FF" w:rsidRPr="00653A83">
        <w:rPr>
          <w:rFonts w:ascii="GHEA Grapalat" w:hAnsi="GHEA Grapalat" w:cs="Sylfaen"/>
          <w:color w:val="000000"/>
          <w:sz w:val="24"/>
          <w:szCs w:val="24"/>
        </w:rPr>
        <w:t>մայիսի 17</w:t>
      </w:r>
      <w:r w:rsidR="00526C8D" w:rsidRPr="00653A83">
        <w:rPr>
          <w:rFonts w:ascii="GHEA Grapalat" w:eastAsia="Times New Roman" w:hAnsi="GHEA Grapalat" w:cs="Sylfaen"/>
          <w:color w:val="000000"/>
          <w:sz w:val="24"/>
          <w:szCs w:val="24"/>
        </w:rPr>
        <w:t>-ի N</w:t>
      </w:r>
      <w:r w:rsidR="00526C8D" w:rsidRPr="00653A83">
        <w:rPr>
          <w:rFonts w:ascii="GHEA Grapalat" w:hAnsi="GHEA Grapalat"/>
          <w:sz w:val="24"/>
          <w:szCs w:val="24"/>
        </w:rPr>
        <w:t>02/</w:t>
      </w:r>
      <w:r w:rsidR="00BD23FF" w:rsidRPr="00653A83">
        <w:rPr>
          <w:rFonts w:ascii="GHEA Grapalat" w:hAnsi="GHEA Grapalat"/>
          <w:sz w:val="24"/>
          <w:szCs w:val="24"/>
        </w:rPr>
        <w:t>16.10/11549</w:t>
      </w:r>
      <w:r w:rsidR="00526C8D" w:rsidRPr="00653A83">
        <w:rPr>
          <w:rFonts w:ascii="GHEA Grapalat" w:hAnsi="GHEA Grapalat"/>
          <w:sz w:val="24"/>
          <w:szCs w:val="24"/>
        </w:rPr>
        <w:t>-17</w:t>
      </w:r>
      <w:r w:rsidR="00526C8D" w:rsidRPr="00653A83">
        <w:rPr>
          <w:rFonts w:ascii="GHEA Grapalat" w:eastAsia="Times New Roman" w:hAnsi="GHEA Grapalat" w:cs="Sylfaen"/>
          <w:color w:val="000000"/>
          <w:sz w:val="24"/>
          <w:szCs w:val="24"/>
          <w:lang w:val="en-GB"/>
        </w:rPr>
        <w:t xml:space="preserve"> հանձնարարականով, որով </w:t>
      </w:r>
      <w:r w:rsidR="00BD23FF" w:rsidRPr="00653A83">
        <w:rPr>
          <w:rFonts w:ascii="GHEA Grapalat" w:hAnsi="GHEA Grapalat" w:cs="Sylfaen"/>
          <w:color w:val="000000"/>
          <w:sz w:val="24"/>
          <w:szCs w:val="24"/>
          <w:lang w:val="en-GB"/>
        </w:rPr>
        <w:t xml:space="preserve">հանրապետական գործադիր մարմինների ղեկավարներին </w:t>
      </w:r>
      <w:r w:rsidR="00526C8D" w:rsidRPr="00653A83">
        <w:rPr>
          <w:rFonts w:ascii="GHEA Grapalat" w:eastAsia="Times New Roman" w:hAnsi="GHEA Grapalat" w:cs="Sylfaen"/>
          <w:color w:val="000000"/>
          <w:sz w:val="24"/>
          <w:szCs w:val="24"/>
          <w:lang w:val="en-GB"/>
        </w:rPr>
        <w:t xml:space="preserve">հանձնարարվել է </w:t>
      </w:r>
      <w:r w:rsidR="00A4580E" w:rsidRPr="00653A83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մշակել, սահմանված կարգով շրջանառել և Ազգային ժողովի քննարկմանը ներկայացնել համապատասխան օրենքներում ենթաօրենսդրական նորմատիվ իրավական ակտեր արձակելու լիազորություններին և հիշյալ ակտերին առնչվող այլ կարգավորումներին վերաբերող՝ 2015 թվականի փոփոխություններով ՀՀ Սահմանադրության դրույթներով պայմանավորված փոփոխություններ և լրացումներ</w:t>
      </w:r>
      <w:r w:rsidR="00A4580E" w:rsidRPr="00653A83">
        <w:rPr>
          <w:rStyle w:val="Strong"/>
          <w:rFonts w:ascii="GHEA Grapalat" w:hAnsi="GHEA Grapalat" w:cs="Sylfaen"/>
          <w:b w:val="0"/>
          <w:sz w:val="24"/>
          <w:szCs w:val="24"/>
        </w:rPr>
        <w:t>:</w:t>
      </w:r>
    </w:p>
    <w:p w:rsidR="00526C8D" w:rsidRPr="00A82141" w:rsidRDefault="0033572D" w:rsidP="00C04FEB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653A83">
        <w:rPr>
          <w:rFonts w:ascii="GHEA Grapalat" w:hAnsi="GHEA Grapalat" w:cs="Sylfaen"/>
          <w:sz w:val="24"/>
          <w:szCs w:val="24"/>
        </w:rPr>
        <w:t>Հ</w:t>
      </w:r>
      <w:r w:rsidRPr="00653A83">
        <w:rPr>
          <w:rFonts w:ascii="GHEA Grapalat" w:hAnsi="GHEA Grapalat" w:cs="Sylfaen"/>
          <w:sz w:val="24"/>
          <w:szCs w:val="24"/>
          <w:lang w:val="hy-AM"/>
        </w:rPr>
        <w:t xml:space="preserve">աշվի առնել Հայաստանի Հանրապետության 2015 թվականի փոփոխություններով Սահմանադրության 6-րդ հոդվածի 2-րդ մասի դրույթները, որոնց համաձայն Սահմանադրության և օրենքների հիման վրա և դրանց իրականացումն ապահովելու նպատակով Սահմանադրությամբ նախատեսված մարմինները կարող են օրենքով լիազորվել ընդունելու ենթաօրենսդրական նորմատիվ իրավական ակտեր: Լիազորող նորմերը պետք է համապատասխանեն իրավական որոշակիության սկզբունքին: Այսինքն, ենթաօրենսդրական նորմատիվ իրավական ակտ ընդունելու լիազորություն կարող է նախատեսվել բացառապես օրենքով: Այս կապակցությամբ հարկ է նշել, որ Սահմանադրության 6-րդ հոդվածի </w:t>
      </w:r>
      <w:r w:rsidRPr="00653A83">
        <w:rPr>
          <w:rFonts w:ascii="GHEA Grapalat" w:hAnsi="GHEA Grapalat" w:cs="Sylfaen"/>
          <w:sz w:val="24"/>
          <w:szCs w:val="24"/>
          <w:lang w:val="hy-AM"/>
        </w:rPr>
        <w:lastRenderedPageBreak/>
        <w:t>ուժի մեջ մտնելուց հետո (22.12.2015թ.) ՀՀ կառավարության որոշմամբ սահմանված իրավական ակտ ընդունելու լիազորությունը չի կարող իրավական հիմք հանդիսանալ ենթաօրենսդրական նորմատիվ իրավական ակտի ընդունման համար: Լիազորող նորմը պետք է սահմանված լինի օրենքով, և համապատասխանի որոշակիության սկզբունքին:</w:t>
      </w:r>
    </w:p>
    <w:p w:rsidR="00526C8D" w:rsidRPr="00A82141" w:rsidRDefault="00526C8D" w:rsidP="00653A83">
      <w:pPr>
        <w:pStyle w:val="ListParagraph"/>
        <w:spacing w:after="0"/>
        <w:ind w:left="375"/>
        <w:jc w:val="both"/>
        <w:rPr>
          <w:rFonts w:ascii="GHEA Grapalat" w:hAnsi="GHEA Grapalat" w:cs="Sylfaen"/>
          <w:color w:val="000000"/>
          <w:sz w:val="24"/>
          <w:szCs w:val="24"/>
          <w:lang w:val="hy-AM"/>
        </w:rPr>
      </w:pPr>
    </w:p>
    <w:p w:rsidR="00526C8D" w:rsidRPr="00653A83" w:rsidRDefault="00526C8D" w:rsidP="00653A83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/>
          <w:b/>
          <w:color w:val="000000"/>
          <w:sz w:val="24"/>
          <w:szCs w:val="24"/>
          <w:lang w:val="en-GB"/>
        </w:rPr>
      </w:pPr>
      <w:r w:rsidRPr="00653A83">
        <w:rPr>
          <w:rFonts w:ascii="GHEA Grapalat" w:hAnsi="GHEA Grapalat"/>
          <w:b/>
          <w:color w:val="000000"/>
          <w:sz w:val="24"/>
          <w:szCs w:val="24"/>
          <w:lang w:val="en-GB"/>
        </w:rPr>
        <w:t>Առաջարկվող կարգավորման բնույթը</w:t>
      </w:r>
    </w:p>
    <w:p w:rsidR="00526C8D" w:rsidRPr="00653A83" w:rsidRDefault="00526C8D" w:rsidP="00653A83">
      <w:pPr>
        <w:pStyle w:val="ListParagraph"/>
        <w:spacing w:after="0"/>
        <w:rPr>
          <w:rFonts w:ascii="GHEA Grapalat" w:hAnsi="GHEA Grapalat"/>
          <w:b/>
          <w:color w:val="000000"/>
          <w:sz w:val="24"/>
          <w:szCs w:val="24"/>
          <w:u w:val="single"/>
          <w:lang w:val="en-GB"/>
        </w:rPr>
      </w:pPr>
    </w:p>
    <w:p w:rsidR="004E3C42" w:rsidRPr="00571799" w:rsidRDefault="00526C8D" w:rsidP="00C04FEB">
      <w:pPr>
        <w:spacing w:after="0" w:line="240" w:lineRule="auto"/>
        <w:ind w:firstLine="375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71799">
        <w:rPr>
          <w:rFonts w:ascii="GHEA Grapalat" w:hAnsi="GHEA Grapalat" w:cs="Sylfaen"/>
          <w:sz w:val="24"/>
          <w:szCs w:val="24"/>
          <w:lang w:val="hy-AM"/>
        </w:rPr>
        <w:t>Նախագծ</w:t>
      </w:r>
      <w:r w:rsidR="0033572D" w:rsidRPr="00571799">
        <w:rPr>
          <w:rFonts w:ascii="GHEA Grapalat" w:hAnsi="GHEA Grapalat" w:cs="Sylfaen"/>
          <w:sz w:val="24"/>
          <w:szCs w:val="24"/>
          <w:lang w:val="hy-AM"/>
        </w:rPr>
        <w:t>եր</w:t>
      </w:r>
      <w:r w:rsidRPr="00571799">
        <w:rPr>
          <w:rFonts w:ascii="GHEA Grapalat" w:hAnsi="GHEA Grapalat" w:cs="Sylfaen"/>
          <w:sz w:val="24"/>
          <w:szCs w:val="24"/>
          <w:lang w:val="hy-AM"/>
        </w:rPr>
        <w:t xml:space="preserve">ով առաջարկվում է </w:t>
      </w:r>
      <w:r w:rsidR="004E3C42" w:rsidRPr="00571799">
        <w:rPr>
          <w:rFonts w:ascii="GHEA Grapalat" w:hAnsi="GHEA Grapalat" w:cs="Sylfaen"/>
          <w:sz w:val="24"/>
          <w:szCs w:val="24"/>
          <w:lang w:val="hy-AM"/>
        </w:rPr>
        <w:t>համապատասխան օրենքներում բնապահպանության բնագավառի պետական կառավարման լիազորված մարմնի իրավասություններն վերաբերող հոդվածներում  ներառել այն իրավասությունները, որոնք հնարավորություն կընձեռեն ընդունել ենթաօրենսդրական նորմատիվ իրավական ակտեր:</w:t>
      </w:r>
    </w:p>
    <w:p w:rsidR="00653A83" w:rsidRPr="00653A83" w:rsidRDefault="00653A83" w:rsidP="00653A83">
      <w:pPr>
        <w:spacing w:after="0"/>
        <w:ind w:firstLine="375"/>
        <w:jc w:val="both"/>
        <w:rPr>
          <w:rFonts w:ascii="GHEA Grapalat" w:eastAsia="Times New Roman" w:hAnsi="GHEA Grapalat" w:cs="Sylfaen"/>
          <w:bCs/>
          <w:noProof/>
          <w:color w:val="000000"/>
          <w:spacing w:val="10"/>
          <w:sz w:val="24"/>
          <w:szCs w:val="24"/>
        </w:rPr>
      </w:pPr>
    </w:p>
    <w:p w:rsidR="00526C8D" w:rsidRPr="00653A83" w:rsidRDefault="00526C8D" w:rsidP="00653A83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 w:cs="Sylfaen"/>
          <w:b/>
          <w:color w:val="000000"/>
          <w:sz w:val="24"/>
          <w:szCs w:val="24"/>
          <w:lang w:val="en-GB"/>
        </w:rPr>
      </w:pPr>
      <w:r w:rsidRPr="00653A83">
        <w:rPr>
          <w:rFonts w:ascii="GHEA Grapalat" w:hAnsi="GHEA Grapalat" w:cs="Sylfaen"/>
          <w:b/>
          <w:color w:val="000000"/>
          <w:sz w:val="24"/>
          <w:szCs w:val="24"/>
          <w:lang w:val="en-GB"/>
        </w:rPr>
        <w:t xml:space="preserve">Նախագծի մշակման գործընթացում ներգրավված ինստիտուտները </w:t>
      </w:r>
      <w:r w:rsidRPr="00653A83">
        <w:rPr>
          <w:rFonts w:ascii="GHEA Grapalat" w:hAnsi="GHEA Grapalat" w:cs="Sylfaen"/>
          <w:b/>
          <w:color w:val="000000"/>
          <w:sz w:val="24"/>
          <w:szCs w:val="24"/>
        </w:rPr>
        <w:t>և</w:t>
      </w:r>
      <w:r w:rsidRPr="00653A83">
        <w:rPr>
          <w:rFonts w:ascii="GHEA Grapalat" w:hAnsi="GHEA Grapalat" w:cs="Sylfaen"/>
          <w:b/>
          <w:color w:val="000000"/>
          <w:sz w:val="24"/>
          <w:szCs w:val="24"/>
          <w:lang w:val="en-GB"/>
        </w:rPr>
        <w:t xml:space="preserve"> անձինք</w:t>
      </w:r>
    </w:p>
    <w:p w:rsidR="00526C8D" w:rsidRDefault="00526C8D" w:rsidP="00653A83">
      <w:pPr>
        <w:autoSpaceDE w:val="0"/>
        <w:autoSpaceDN w:val="0"/>
        <w:adjustRightInd w:val="0"/>
        <w:spacing w:after="0"/>
        <w:ind w:left="357" w:firstLine="3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653A83">
        <w:rPr>
          <w:rFonts w:ascii="GHEA Grapalat" w:hAnsi="GHEA Grapalat" w:cs="Sylfaen"/>
          <w:color w:val="000000"/>
          <w:sz w:val="24"/>
          <w:szCs w:val="24"/>
        </w:rPr>
        <w:t>Նախագ</w:t>
      </w:r>
      <w:r w:rsidRPr="00653A83">
        <w:rPr>
          <w:rFonts w:ascii="GHEA Grapalat" w:hAnsi="GHEA Grapalat" w:cs="Sylfaen"/>
          <w:color w:val="000000"/>
          <w:sz w:val="24"/>
          <w:szCs w:val="24"/>
          <w:lang w:val="ru-RU"/>
        </w:rPr>
        <w:t>ծ</w:t>
      </w:r>
      <w:r w:rsidR="00220D0B" w:rsidRPr="00653A83">
        <w:rPr>
          <w:rFonts w:ascii="GHEA Grapalat" w:hAnsi="GHEA Grapalat" w:cs="Sylfaen"/>
          <w:color w:val="000000"/>
          <w:sz w:val="24"/>
          <w:szCs w:val="24"/>
        </w:rPr>
        <w:t>երը</w:t>
      </w:r>
      <w:r w:rsidRPr="00653A83">
        <w:rPr>
          <w:rFonts w:ascii="GHEA Grapalat" w:hAnsi="GHEA Grapalat" w:cs="Sylfaen"/>
          <w:color w:val="000000"/>
          <w:sz w:val="24"/>
          <w:szCs w:val="24"/>
        </w:rPr>
        <w:t xml:space="preserve"> մշակվել </w:t>
      </w:r>
      <w:r w:rsidR="00220D0B" w:rsidRPr="00653A83">
        <w:rPr>
          <w:rFonts w:ascii="GHEA Grapalat" w:hAnsi="GHEA Grapalat" w:cs="Sylfaen"/>
          <w:color w:val="000000"/>
          <w:sz w:val="24"/>
          <w:szCs w:val="24"/>
        </w:rPr>
        <w:t>են</w:t>
      </w:r>
      <w:r w:rsidRPr="00653A83">
        <w:rPr>
          <w:rFonts w:ascii="GHEA Grapalat" w:hAnsi="GHEA Grapalat" w:cs="Sylfaen"/>
          <w:color w:val="000000"/>
          <w:sz w:val="24"/>
          <w:szCs w:val="24"/>
        </w:rPr>
        <w:t xml:space="preserve"> ՀՀ բնապահպանության նախարարության կողմից:</w:t>
      </w:r>
    </w:p>
    <w:p w:rsidR="00653A83" w:rsidRPr="00653A83" w:rsidRDefault="00653A83" w:rsidP="00653A83">
      <w:pPr>
        <w:autoSpaceDE w:val="0"/>
        <w:autoSpaceDN w:val="0"/>
        <w:adjustRightInd w:val="0"/>
        <w:spacing w:after="0"/>
        <w:ind w:left="357" w:firstLine="3"/>
        <w:jc w:val="both"/>
        <w:rPr>
          <w:rFonts w:ascii="GHEA Grapalat" w:hAnsi="GHEA Grapalat" w:cs="Sylfaen"/>
          <w:color w:val="000000"/>
          <w:sz w:val="24"/>
          <w:szCs w:val="24"/>
        </w:rPr>
      </w:pPr>
    </w:p>
    <w:p w:rsidR="00526C8D" w:rsidRPr="00653A83" w:rsidRDefault="00526C8D" w:rsidP="00653A83">
      <w:pPr>
        <w:autoSpaceDE w:val="0"/>
        <w:autoSpaceDN w:val="0"/>
        <w:adjustRightInd w:val="0"/>
        <w:spacing w:after="0"/>
        <w:ind w:left="375"/>
        <w:contextualSpacing/>
        <w:jc w:val="both"/>
        <w:rPr>
          <w:rFonts w:ascii="GHEA Grapalat" w:hAnsi="GHEA Grapalat" w:cs="Sylfaen"/>
          <w:b/>
          <w:color w:val="000000"/>
          <w:sz w:val="24"/>
          <w:szCs w:val="24"/>
          <w:lang w:val="en-GB"/>
        </w:rPr>
      </w:pPr>
      <w:r w:rsidRPr="00653A83">
        <w:rPr>
          <w:rFonts w:ascii="GHEA Grapalat" w:hAnsi="GHEA Grapalat" w:cs="Sylfaen"/>
          <w:b/>
          <w:color w:val="000000"/>
          <w:sz w:val="24"/>
          <w:szCs w:val="24"/>
        </w:rPr>
        <w:t xml:space="preserve">4. </w:t>
      </w:r>
      <w:r w:rsidRPr="00653A83">
        <w:rPr>
          <w:rFonts w:ascii="GHEA Grapalat" w:hAnsi="GHEA Grapalat" w:cs="Sylfaen"/>
          <w:b/>
          <w:color w:val="000000"/>
          <w:sz w:val="24"/>
          <w:szCs w:val="24"/>
          <w:lang w:val="en-GB"/>
        </w:rPr>
        <w:t>Ակնկալվող արդյունքը</w:t>
      </w:r>
    </w:p>
    <w:p w:rsidR="0039543C" w:rsidRDefault="00220D0B" w:rsidP="00C04FEB">
      <w:pPr>
        <w:spacing w:line="240" w:lineRule="auto"/>
        <w:ind w:firstLine="375"/>
        <w:jc w:val="both"/>
        <w:rPr>
          <w:rFonts w:ascii="GHEA Grapalat" w:hAnsi="GHEA Grapalat" w:cs="Sylfaen"/>
          <w:sz w:val="24"/>
          <w:szCs w:val="24"/>
        </w:rPr>
      </w:pPr>
      <w:r w:rsidRPr="00653A83">
        <w:rPr>
          <w:rFonts w:ascii="GHEA Grapalat" w:hAnsi="GHEA Grapalat" w:cs="Sylfaen"/>
          <w:color w:val="000000"/>
          <w:sz w:val="24"/>
          <w:szCs w:val="24"/>
        </w:rPr>
        <w:t>Ն</w:t>
      </w:r>
      <w:r w:rsidR="00526C8D" w:rsidRPr="00653A83">
        <w:rPr>
          <w:rFonts w:ascii="GHEA Grapalat" w:hAnsi="GHEA Grapalat" w:cs="Sylfaen"/>
          <w:color w:val="000000"/>
          <w:sz w:val="24"/>
          <w:szCs w:val="24"/>
          <w:lang w:val="ru-RU"/>
        </w:rPr>
        <w:t>ախագծ</w:t>
      </w:r>
      <w:r w:rsidR="004E3C42" w:rsidRPr="00653A83">
        <w:rPr>
          <w:rFonts w:ascii="GHEA Grapalat" w:hAnsi="GHEA Grapalat" w:cs="Sylfaen"/>
          <w:color w:val="000000"/>
          <w:sz w:val="24"/>
          <w:szCs w:val="24"/>
        </w:rPr>
        <w:t>եր</w:t>
      </w:r>
      <w:r w:rsidR="00526C8D" w:rsidRPr="00653A83">
        <w:rPr>
          <w:rFonts w:ascii="GHEA Grapalat" w:hAnsi="GHEA Grapalat" w:cs="Sylfaen"/>
          <w:color w:val="000000"/>
          <w:sz w:val="24"/>
          <w:szCs w:val="24"/>
          <w:lang w:val="ru-RU"/>
        </w:rPr>
        <w:t>ի</w:t>
      </w:r>
      <w:r w:rsidR="00526C8D" w:rsidRPr="00653A83">
        <w:rPr>
          <w:rFonts w:ascii="GHEA Grapalat" w:hAnsi="GHEA Grapalat" w:cs="Sylfaen"/>
          <w:color w:val="000000"/>
          <w:sz w:val="24"/>
          <w:szCs w:val="24"/>
          <w:lang w:val="en-GB"/>
        </w:rPr>
        <w:t xml:space="preserve"> ընդունումը թույլ կտա </w:t>
      </w:r>
      <w:r w:rsidR="004E3C42" w:rsidRPr="00653A83">
        <w:rPr>
          <w:rFonts w:ascii="GHEA Grapalat" w:hAnsi="GHEA Grapalat" w:cs="Sylfaen"/>
          <w:color w:val="000000"/>
          <w:sz w:val="24"/>
          <w:szCs w:val="24"/>
          <w:lang w:val="en-GB"/>
        </w:rPr>
        <w:t xml:space="preserve">ապահովել </w:t>
      </w:r>
      <w:r w:rsidR="004E3C42" w:rsidRPr="00653A83">
        <w:rPr>
          <w:rFonts w:ascii="GHEA Grapalat" w:hAnsi="GHEA Grapalat" w:cs="Sylfaen"/>
          <w:sz w:val="24"/>
          <w:szCs w:val="24"/>
          <w:lang w:val="hy-AM"/>
        </w:rPr>
        <w:t>Հայաստանի Հանրապետության 2015 թվականի փոփոխություններով Սահմանադրության 6-րդ հոդվածի 2-րդ մասի դրույթներ</w:t>
      </w:r>
      <w:r w:rsidRPr="00653A83">
        <w:rPr>
          <w:rFonts w:ascii="GHEA Grapalat" w:hAnsi="GHEA Grapalat" w:cs="Sylfaen"/>
          <w:sz w:val="24"/>
          <w:szCs w:val="24"/>
        </w:rPr>
        <w:t>ի պահանջները:</w:t>
      </w:r>
    </w:p>
    <w:p w:rsidR="00C15C30" w:rsidRDefault="00C15C30" w:rsidP="00653A83">
      <w:pPr>
        <w:ind w:firstLine="375"/>
        <w:jc w:val="both"/>
        <w:rPr>
          <w:rFonts w:ascii="GHEA Grapalat" w:hAnsi="GHEA Grapalat" w:cs="Sylfaen"/>
          <w:sz w:val="24"/>
          <w:szCs w:val="24"/>
        </w:rPr>
      </w:pPr>
    </w:p>
    <w:p w:rsidR="00C15C30" w:rsidRPr="00C04FEB" w:rsidRDefault="00C04FEB" w:rsidP="00C04FEB">
      <w:pPr>
        <w:pStyle w:val="NormalWeb"/>
        <w:spacing w:before="0" w:beforeAutospacing="0" w:after="0" w:afterAutospacing="0"/>
        <w:ind w:firstLine="567"/>
        <w:jc w:val="both"/>
        <w:rPr>
          <w:rFonts w:ascii="GHEA Grapalat" w:hAnsi="GHEA Grapalat" w:cs="Sylfaen"/>
          <w:lang w:val="hy-AM"/>
        </w:rPr>
      </w:pPr>
      <w:r w:rsidRPr="000129F0">
        <w:rPr>
          <w:rFonts w:ascii="GHEA Grapalat" w:hAnsi="GHEA Grapalat"/>
          <w:color w:val="000000"/>
          <w:lang w:val="hy-AM"/>
        </w:rPr>
        <w:t>«Հայաստանի Հանրապետության ջրային օրենսգրքում լրացում կատարելու մասին», «Հայաստանի Հանրապետության ընդերքի մասին օրենսգրքում լրացում կատարելու մասին</w:t>
      </w:r>
      <w:r w:rsidRPr="000129F0">
        <w:rPr>
          <w:rFonts w:ascii="GHEA Grapalat" w:hAnsi="GHEA Grapalat"/>
          <w:bCs/>
          <w:color w:val="000000"/>
          <w:lang w:val="hy-AM"/>
        </w:rPr>
        <w:t>»,</w:t>
      </w:r>
      <w:r w:rsidRPr="000129F0">
        <w:rPr>
          <w:rFonts w:ascii="GHEA Grapalat" w:hAnsi="GHEA Grapalat"/>
          <w:color w:val="000000"/>
          <w:lang w:val="hy-AM"/>
        </w:rPr>
        <w:t xml:space="preserve"> «Թափոնների մասին» Հայաստանի Հանրապետության օրենքում լրացումներ կատարելու մասին», «Բուսական աշխարհ</w:t>
      </w:r>
      <w:r>
        <w:rPr>
          <w:rFonts w:ascii="GHEA Grapalat" w:hAnsi="GHEA Grapalat"/>
          <w:color w:val="000000"/>
          <w:lang w:val="hy-AM"/>
        </w:rPr>
        <w:t>ի մասին» Հայաստանի Հանրապետությ</w:t>
      </w:r>
      <w:r w:rsidRPr="000129F0">
        <w:rPr>
          <w:rFonts w:ascii="GHEA Grapalat" w:hAnsi="GHEA Grapalat"/>
          <w:color w:val="000000"/>
          <w:lang w:val="hy-AM"/>
        </w:rPr>
        <w:t>ան օրենքում լրացում կատարելու մասին» և «Կենդանական աշխարհի մասին» Հայաստանի Հանրապետության օրենքում լրացումներ կատարելու մասին»</w:t>
      </w:r>
      <w:r w:rsidRPr="000129F0">
        <w:rPr>
          <w:rFonts w:ascii="GHEA Grapalat" w:hAnsi="GHEA Grapalat"/>
          <w:b/>
          <w:color w:val="000000"/>
          <w:lang w:val="hy-AM"/>
        </w:rPr>
        <w:t xml:space="preserve"> </w:t>
      </w:r>
      <w:r w:rsidRPr="000129F0">
        <w:rPr>
          <w:rFonts w:ascii="GHEA Grapalat" w:hAnsi="GHEA Grapalat"/>
          <w:color w:val="000000"/>
          <w:lang w:val="hy-AM"/>
        </w:rPr>
        <w:t xml:space="preserve">Հայաստանի Հանրապետության օրենքների նախագծերի </w:t>
      </w:r>
      <w:r w:rsidRPr="0073724B">
        <w:rPr>
          <w:rFonts w:ascii="GHEA Grapalat" w:hAnsi="GHEA Grapalat" w:cs="Sylfaen"/>
          <w:lang w:val="hy-AM"/>
        </w:rPr>
        <w:t xml:space="preserve">ընդունման </w:t>
      </w:r>
      <w:r w:rsidRPr="000129F0">
        <w:rPr>
          <w:rFonts w:ascii="GHEA Grapalat" w:hAnsi="GHEA Grapalat" w:cs="Sylfaen"/>
          <w:lang w:val="hy-AM"/>
        </w:rPr>
        <w:t>դեպքում անհրաժեշտություն է առաջանում համապատասխան փոփոխություններ կատարել Հայաստանի Հանրապետության կառավարության մի շարք որոշումներում և Հայաստանի Հանրապետության բնապահպանության նախարարի մի շարք հրամաններում:</w:t>
      </w:r>
    </w:p>
    <w:p w:rsidR="00C15C30" w:rsidRPr="00C04FEB" w:rsidRDefault="00C15C30" w:rsidP="00C15C30">
      <w:pPr>
        <w:jc w:val="both"/>
        <w:rPr>
          <w:rFonts w:ascii="GHEA Grapalat" w:hAnsi="GHEA Grapalat" w:cs="Sylfaen"/>
          <w:sz w:val="24"/>
          <w:szCs w:val="24"/>
          <w:lang w:val="hy-AM"/>
        </w:rPr>
      </w:pPr>
    </w:p>
    <w:sectPr w:rsidR="00C15C30" w:rsidRPr="00C04FEB" w:rsidSect="003954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123E3"/>
    <w:multiLevelType w:val="hybridMultilevel"/>
    <w:tmpl w:val="6308BC2C"/>
    <w:lvl w:ilvl="0" w:tplc="ECB45252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4FF07F67"/>
    <w:multiLevelType w:val="hybridMultilevel"/>
    <w:tmpl w:val="8A50B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24430B"/>
    <w:multiLevelType w:val="hybridMultilevel"/>
    <w:tmpl w:val="4ED6E8E8"/>
    <w:lvl w:ilvl="0" w:tplc="34D087F6">
      <w:start w:val="1"/>
      <w:numFmt w:val="decimal"/>
      <w:lvlText w:val="%1."/>
      <w:lvlJc w:val="left"/>
      <w:pPr>
        <w:ind w:left="1095" w:hanging="72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526C8D"/>
    <w:rsid w:val="001B6506"/>
    <w:rsid w:val="00220D0B"/>
    <w:rsid w:val="0033572D"/>
    <w:rsid w:val="0039543C"/>
    <w:rsid w:val="00401C26"/>
    <w:rsid w:val="00443C4B"/>
    <w:rsid w:val="004E3C42"/>
    <w:rsid w:val="00526C8D"/>
    <w:rsid w:val="00571799"/>
    <w:rsid w:val="00653A83"/>
    <w:rsid w:val="0082505B"/>
    <w:rsid w:val="00995A16"/>
    <w:rsid w:val="009C320C"/>
    <w:rsid w:val="00A4580E"/>
    <w:rsid w:val="00A82141"/>
    <w:rsid w:val="00AC6FC9"/>
    <w:rsid w:val="00AD3FDA"/>
    <w:rsid w:val="00B12BCA"/>
    <w:rsid w:val="00BD23FF"/>
    <w:rsid w:val="00C04FEB"/>
    <w:rsid w:val="00C15C30"/>
    <w:rsid w:val="00C428AA"/>
    <w:rsid w:val="00DF6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C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"/>
    <w:basedOn w:val="Normal"/>
    <w:link w:val="NormalWebChar"/>
    <w:uiPriority w:val="99"/>
    <w:unhideWhenUsed/>
    <w:rsid w:val="00526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"/>
    <w:basedOn w:val="Normal"/>
    <w:link w:val="ListParagraphChar"/>
    <w:uiPriority w:val="34"/>
    <w:qFormat/>
    <w:rsid w:val="00526C8D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"/>
    <w:link w:val="ListParagraph"/>
    <w:uiPriority w:val="34"/>
    <w:locked/>
    <w:rsid w:val="00526C8D"/>
  </w:style>
  <w:style w:type="character" w:customStyle="1" w:styleId="NormalWebChar">
    <w:name w:val="Normal (Web) Char"/>
    <w:aliases w:val="webb Char"/>
    <w:link w:val="NormalWeb"/>
    <w:uiPriority w:val="99"/>
    <w:locked/>
    <w:rsid w:val="00526C8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458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gsaroyan</dc:creator>
  <cp:keywords/>
  <dc:description/>
  <cp:lastModifiedBy>Astghik Melkonyan</cp:lastModifiedBy>
  <cp:revision>21</cp:revision>
  <dcterms:created xsi:type="dcterms:W3CDTF">2017-08-28T08:53:00Z</dcterms:created>
  <dcterms:modified xsi:type="dcterms:W3CDTF">2017-11-09T09:23:00Z</dcterms:modified>
</cp:coreProperties>
</file>