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21" w:rsidRPr="00585F56" w:rsidRDefault="00617D21" w:rsidP="00617D21">
      <w:pPr>
        <w:spacing w:after="0" w:line="240" w:lineRule="auto"/>
        <w:jc w:val="right"/>
        <w:rPr>
          <w:rFonts w:ascii="GHEA Grapalat" w:hAnsi="GHEA Grapalat"/>
          <w:caps/>
          <w:u w:val="single"/>
          <w:lang w:val="en-US"/>
        </w:rPr>
      </w:pPr>
      <w:r w:rsidRPr="00585F56">
        <w:rPr>
          <w:rFonts w:ascii="GHEA Grapalat" w:hAnsi="GHEA Grapalat" w:cs="Sylfaen"/>
          <w:caps/>
          <w:u w:val="single"/>
          <w:lang w:val="en-US"/>
        </w:rPr>
        <w:t>Նախագիծ</w:t>
      </w:r>
      <w:r w:rsidRPr="00585F56">
        <w:rPr>
          <w:rFonts w:ascii="GHEA Grapalat" w:hAnsi="GHEA Grapalat" w:cs="Arial Armenian"/>
          <w:caps/>
          <w:u w:val="single"/>
          <w:lang w:val="en-US"/>
        </w:rPr>
        <w:t xml:space="preserve">  </w:t>
      </w:r>
    </w:p>
    <w:p w:rsidR="00617D21" w:rsidRPr="00585F56" w:rsidRDefault="00617D21" w:rsidP="00617D21">
      <w:pPr>
        <w:spacing w:line="240" w:lineRule="auto"/>
        <w:jc w:val="right"/>
        <w:rPr>
          <w:rFonts w:ascii="GHEA Grapalat" w:hAnsi="GHEA Grapalat"/>
          <w:caps/>
          <w:lang w:val="en-US"/>
        </w:rPr>
      </w:pPr>
      <w:r w:rsidRPr="00585F56">
        <w:rPr>
          <w:rFonts w:ascii="GHEA Grapalat" w:hAnsi="GHEA Grapalat" w:cs="Sylfaen"/>
          <w:caps/>
          <w:lang w:val="en-US"/>
        </w:rPr>
        <w:t>Արձանագրային</w:t>
      </w:r>
    </w:p>
    <w:p w:rsidR="00617D21" w:rsidRDefault="00617D21" w:rsidP="00617D21">
      <w:pPr>
        <w:jc w:val="right"/>
        <w:rPr>
          <w:rFonts w:ascii="GHEA Grapalat" w:hAnsi="GHEA Grapalat" w:cs="Arial Armenian"/>
          <w:sz w:val="24"/>
          <w:szCs w:val="24"/>
          <w:lang w:val="en-US"/>
        </w:rPr>
      </w:pPr>
    </w:p>
    <w:p w:rsidR="001D75D1" w:rsidRPr="002533AF" w:rsidRDefault="001D75D1" w:rsidP="00617D21">
      <w:pPr>
        <w:jc w:val="right"/>
        <w:rPr>
          <w:rFonts w:ascii="GHEA Grapalat" w:hAnsi="GHEA Grapalat" w:cs="Arial Armenian"/>
          <w:sz w:val="24"/>
          <w:szCs w:val="24"/>
          <w:lang w:val="en-US"/>
        </w:rPr>
      </w:pPr>
    </w:p>
    <w:p w:rsidR="00617D21" w:rsidRPr="001D75D1" w:rsidRDefault="001D75D1" w:rsidP="001D75D1">
      <w:pPr>
        <w:tabs>
          <w:tab w:val="left" w:pos="426"/>
          <w:tab w:val="left" w:pos="630"/>
        </w:tabs>
        <w:spacing w:line="360" w:lineRule="auto"/>
        <w:jc w:val="center"/>
        <w:rPr>
          <w:rFonts w:ascii="GHEA Grapalat" w:hAnsi="GHEA Grapalat" w:cs="Sylfaen"/>
          <w:b/>
          <w:bCs/>
          <w:color w:val="000000"/>
          <w:sz w:val="24"/>
          <w:szCs w:val="24"/>
        </w:rPr>
      </w:pPr>
      <w:r w:rsidRPr="001D75D1">
        <w:rPr>
          <w:rFonts w:ascii="GHEA Grapalat" w:hAnsi="GHEA Grapalat" w:cs="Sylfaen"/>
          <w:b/>
          <w:bCs/>
          <w:color w:val="000000"/>
          <w:sz w:val="24"/>
          <w:szCs w:val="24"/>
        </w:rPr>
        <w:t>&lt;&lt;ԳԵՈԴԵԶԻԱՅԻ ԵՎ ՔԱՐՏԵԶԱԳՐՈՒԹՅԱՆ ՄԱՍԻՆ&gt;&gt; ՀԱՅԱՍՏԱՆԻ ՀԱՆՐԱՊԵՏՈՒԹՅԱՆ  ՕՐԵՆՔՈՒՄ ՓՈՓՈԽՈՒԹՅՈՒՆՆԵՐ ԵՎ ԼՐԱՑՈՒՄՆԵՐ ԿԱՏԱՐԵԼՈՒ ՄԱՍԻՆ</w:t>
      </w:r>
      <w:r w:rsidRPr="001D75D1"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  <w:t xml:space="preserve"> </w:t>
      </w:r>
      <w:r w:rsidR="00617D21" w:rsidRPr="001D75D1">
        <w:rPr>
          <w:rFonts w:ascii="GHEA Grapalat" w:hAnsi="GHEA Grapalat" w:cs="Times Armenian"/>
          <w:b/>
          <w:caps/>
          <w:sz w:val="24"/>
          <w:szCs w:val="24"/>
        </w:rPr>
        <w:t xml:space="preserve">Հայաստանի Հանրապետության օրենքի </w:t>
      </w:r>
      <w:r w:rsidR="00617D21" w:rsidRPr="001D75D1">
        <w:rPr>
          <w:rFonts w:ascii="GHEA Grapalat" w:hAnsi="GHEA Grapalat"/>
          <w:b/>
          <w:caps/>
          <w:sz w:val="24"/>
          <w:szCs w:val="24"/>
        </w:rPr>
        <w:t>նախագծի  մասին</w:t>
      </w:r>
      <w:r w:rsidR="00617D21" w:rsidRPr="001D75D1">
        <w:rPr>
          <w:b/>
          <w:caps/>
          <w:sz w:val="24"/>
          <w:szCs w:val="24"/>
        </w:rPr>
        <w:t xml:space="preserve">  </w:t>
      </w:r>
    </w:p>
    <w:p w:rsidR="00617D21" w:rsidRPr="002533AF" w:rsidRDefault="00617D21" w:rsidP="00617D21">
      <w:pPr>
        <w:autoSpaceDE w:val="0"/>
        <w:autoSpaceDN w:val="0"/>
        <w:adjustRightInd w:val="0"/>
        <w:jc w:val="center"/>
        <w:rPr>
          <w:rFonts w:ascii="GHEA Grapalat" w:hAnsi="GHEA Grapalat"/>
          <w:sz w:val="24"/>
          <w:szCs w:val="24"/>
          <w:lang w:val="en-US"/>
        </w:rPr>
      </w:pPr>
      <w:r w:rsidRPr="00585F56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2533AF">
        <w:rPr>
          <w:rFonts w:ascii="GHEA Grapalat" w:hAnsi="GHEA Grapalat"/>
          <w:sz w:val="24"/>
          <w:szCs w:val="24"/>
          <w:lang w:val="en-US"/>
        </w:rPr>
        <w:t>------------------------------------------------------------------------------------------------</w:t>
      </w:r>
    </w:p>
    <w:p w:rsidR="00617D21" w:rsidRPr="002533AF" w:rsidRDefault="00617D21" w:rsidP="00684812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</w:p>
    <w:p w:rsidR="00617D21" w:rsidRPr="001D75D1" w:rsidRDefault="001D75D1" w:rsidP="001D75D1">
      <w:pPr>
        <w:tabs>
          <w:tab w:val="left" w:pos="426"/>
          <w:tab w:val="left" w:pos="630"/>
        </w:tabs>
        <w:spacing w:line="36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</w:rPr>
      </w:pPr>
      <w:r w:rsidRPr="001D75D1">
        <w:rPr>
          <w:rFonts w:ascii="GHEA Grapalat" w:hAnsi="GHEA Grapalat" w:cs="Sylfaen"/>
          <w:sz w:val="24"/>
          <w:szCs w:val="24"/>
          <w:lang w:val="en-US"/>
        </w:rPr>
        <w:t xml:space="preserve">     </w:t>
      </w:r>
      <w:proofErr w:type="spellStart"/>
      <w:r w:rsidRPr="001D75D1">
        <w:rPr>
          <w:rFonts w:ascii="GHEA Grapalat" w:hAnsi="GHEA Grapalat" w:cs="Sylfaen"/>
          <w:sz w:val="24"/>
          <w:szCs w:val="24"/>
          <w:lang w:val="en-US"/>
        </w:rPr>
        <w:t>Հավանություն</w:t>
      </w:r>
      <w:proofErr w:type="spellEnd"/>
      <w:r w:rsidRPr="001D75D1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 w:rsidRPr="001D75D1">
        <w:rPr>
          <w:rFonts w:ascii="GHEA Grapalat" w:hAnsi="GHEA Grapalat" w:cs="Sylfaen"/>
          <w:sz w:val="24"/>
          <w:szCs w:val="24"/>
          <w:lang w:val="en-US"/>
        </w:rPr>
        <w:t>տալ</w:t>
      </w:r>
      <w:proofErr w:type="spellEnd"/>
      <w:r w:rsidRPr="001D75D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D75D1">
        <w:rPr>
          <w:rFonts w:ascii="GHEA Grapalat" w:hAnsi="GHEA Grapalat" w:cs="Sylfaen"/>
          <w:bCs/>
          <w:color w:val="000000"/>
          <w:sz w:val="24"/>
          <w:szCs w:val="24"/>
        </w:rPr>
        <w:t>&lt;&lt;</w:t>
      </w:r>
      <w:r w:rsidRPr="001D75D1">
        <w:rPr>
          <w:rFonts w:ascii="GHEA Grapalat" w:hAnsi="GHEA Grapalat" w:cs="Sylfaen"/>
          <w:bCs/>
          <w:color w:val="000000"/>
          <w:sz w:val="24"/>
          <w:szCs w:val="24"/>
          <w:lang w:val="en-US"/>
        </w:rPr>
        <w:t>Գ</w:t>
      </w:r>
      <w:r w:rsidRPr="001D75D1">
        <w:rPr>
          <w:rFonts w:ascii="GHEA Grapalat" w:hAnsi="GHEA Grapalat" w:cs="Sylfaen"/>
          <w:bCs/>
          <w:color w:val="000000"/>
          <w:sz w:val="24"/>
          <w:szCs w:val="24"/>
        </w:rPr>
        <w:t xml:space="preserve">եոդեզիայի եվ քարտեզագրության մասին&gt;&gt; </w:t>
      </w:r>
      <w:r w:rsidRPr="001D75D1">
        <w:rPr>
          <w:rFonts w:ascii="GHEA Grapalat" w:hAnsi="GHEA Grapalat" w:cs="Sylfaen"/>
          <w:bCs/>
          <w:color w:val="000000"/>
          <w:sz w:val="24"/>
          <w:szCs w:val="24"/>
          <w:lang w:val="en-US"/>
        </w:rPr>
        <w:t>Հ</w:t>
      </w:r>
      <w:r w:rsidRPr="001D75D1">
        <w:rPr>
          <w:rFonts w:ascii="GHEA Grapalat" w:hAnsi="GHEA Grapalat" w:cs="Sylfaen"/>
          <w:bCs/>
          <w:color w:val="000000"/>
          <w:sz w:val="24"/>
          <w:szCs w:val="24"/>
        </w:rPr>
        <w:t xml:space="preserve">այաստանի </w:t>
      </w:r>
      <w:proofErr w:type="gramStart"/>
      <w:r w:rsidRPr="001D75D1">
        <w:rPr>
          <w:rFonts w:ascii="GHEA Grapalat" w:hAnsi="GHEA Grapalat" w:cs="Sylfaen"/>
          <w:bCs/>
          <w:color w:val="000000"/>
          <w:sz w:val="24"/>
          <w:szCs w:val="24"/>
          <w:lang w:val="en-US"/>
        </w:rPr>
        <w:t>Հ</w:t>
      </w:r>
      <w:r w:rsidRPr="001D75D1">
        <w:rPr>
          <w:rFonts w:ascii="GHEA Grapalat" w:hAnsi="GHEA Grapalat" w:cs="Sylfaen"/>
          <w:bCs/>
          <w:color w:val="000000"/>
          <w:sz w:val="24"/>
          <w:szCs w:val="24"/>
        </w:rPr>
        <w:t>անրապետության  օրենքում</w:t>
      </w:r>
      <w:proofErr w:type="gramEnd"/>
      <w:r w:rsidRPr="001D75D1">
        <w:rPr>
          <w:rFonts w:ascii="GHEA Grapalat" w:hAnsi="GHEA Grapalat" w:cs="Sylfaen"/>
          <w:bCs/>
          <w:color w:val="000000"/>
          <w:sz w:val="24"/>
          <w:szCs w:val="24"/>
        </w:rPr>
        <w:t xml:space="preserve"> փոփոխություններ եվ լրացումներ կատարելու մասին</w:t>
      </w:r>
      <w:r w:rsidR="00061AC6">
        <w:rPr>
          <w:rFonts w:ascii="GHEA Grapalat" w:hAnsi="GHEA Grapalat" w:cs="Sylfaen"/>
          <w:bCs/>
          <w:color w:val="000000"/>
          <w:sz w:val="24"/>
          <w:szCs w:val="24"/>
          <w:lang w:val="en-US"/>
        </w:rPr>
        <w:t>&gt;&gt;</w:t>
      </w:r>
      <w:r w:rsidR="00617D21" w:rsidRPr="001D75D1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r w:rsidR="00617D21" w:rsidRPr="001D75D1">
        <w:rPr>
          <w:rFonts w:ascii="GHEA Grapalat" w:hAnsi="GHEA Grapalat"/>
          <w:sz w:val="24"/>
          <w:szCs w:val="24"/>
          <w:lang w:val="pt-BR"/>
        </w:rPr>
        <w:t xml:space="preserve">ՀՀ </w:t>
      </w:r>
      <w:proofErr w:type="spellStart"/>
      <w:r w:rsidR="00617D21" w:rsidRPr="001D75D1">
        <w:rPr>
          <w:rFonts w:ascii="GHEA Grapalat" w:hAnsi="GHEA Grapalat" w:cs="Times Armenian"/>
          <w:sz w:val="24"/>
          <w:szCs w:val="24"/>
          <w:lang w:val="en-US"/>
        </w:rPr>
        <w:t>օրենքի</w:t>
      </w:r>
      <w:proofErr w:type="spellEnd"/>
      <w:r w:rsidR="00617D21" w:rsidRPr="001D75D1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proofErr w:type="spellStart"/>
      <w:r w:rsidR="00617D21" w:rsidRPr="001D75D1">
        <w:rPr>
          <w:rFonts w:ascii="GHEA Grapalat" w:hAnsi="GHEA Grapalat"/>
          <w:sz w:val="24"/>
          <w:szCs w:val="24"/>
          <w:lang w:val="en-US"/>
        </w:rPr>
        <w:t>նախագծին</w:t>
      </w:r>
      <w:proofErr w:type="spellEnd"/>
      <w:r w:rsidR="00617D21" w:rsidRPr="001D75D1">
        <w:rPr>
          <w:rFonts w:ascii="GHEA Grapalat" w:hAnsi="GHEA Grapalat"/>
          <w:sz w:val="24"/>
          <w:szCs w:val="24"/>
          <w:lang w:val="en-US"/>
        </w:rPr>
        <w:t xml:space="preserve"> </w:t>
      </w:r>
      <w:r w:rsidR="00617D21" w:rsidRPr="001D75D1">
        <w:rPr>
          <w:rFonts w:ascii="GHEA Grapalat" w:hAnsi="GHEA Grapalat" w:cs="Sylfaen"/>
          <w:sz w:val="24"/>
          <w:szCs w:val="24"/>
          <w:lang w:val="en-US"/>
        </w:rPr>
        <w:t xml:space="preserve"> և</w:t>
      </w:r>
      <w:r w:rsidR="00617D21" w:rsidRPr="001D75D1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 w:rsidR="00617D21" w:rsidRPr="001D75D1">
        <w:rPr>
          <w:rFonts w:ascii="GHEA Grapalat" w:hAnsi="GHEA Grapalat" w:cs="Sylfaen"/>
          <w:sz w:val="24"/>
          <w:szCs w:val="24"/>
          <w:lang w:val="en-US"/>
        </w:rPr>
        <w:t>սահմանված</w:t>
      </w:r>
      <w:proofErr w:type="spellEnd"/>
      <w:r w:rsidR="00617D21" w:rsidRPr="001D75D1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 w:rsidR="00617D21" w:rsidRPr="001D75D1">
        <w:rPr>
          <w:rFonts w:ascii="GHEA Grapalat" w:hAnsi="GHEA Grapalat" w:cs="Sylfaen"/>
          <w:sz w:val="24"/>
          <w:szCs w:val="24"/>
          <w:lang w:val="en-US"/>
        </w:rPr>
        <w:t>կարգով</w:t>
      </w:r>
      <w:proofErr w:type="spellEnd"/>
      <w:r w:rsidR="00617D21" w:rsidRPr="001D75D1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 w:rsidR="00617D21" w:rsidRPr="001D75D1">
        <w:rPr>
          <w:rFonts w:ascii="GHEA Grapalat" w:hAnsi="GHEA Grapalat" w:cs="Sylfaen"/>
          <w:sz w:val="24"/>
          <w:szCs w:val="24"/>
          <w:lang w:val="en-US"/>
        </w:rPr>
        <w:t>ներկայացնել</w:t>
      </w:r>
      <w:proofErr w:type="spellEnd"/>
      <w:r w:rsidR="00617D21" w:rsidRPr="001D75D1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 w:rsidR="00617D21" w:rsidRPr="001D75D1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617D21" w:rsidRPr="001D75D1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 w:rsidR="00617D21" w:rsidRPr="001D75D1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617D21" w:rsidRPr="001D75D1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 w:rsidR="00617D21" w:rsidRPr="001D75D1">
        <w:rPr>
          <w:rFonts w:ascii="GHEA Grapalat" w:hAnsi="GHEA Grapalat" w:cs="Sylfaen"/>
          <w:sz w:val="24"/>
          <w:szCs w:val="24"/>
          <w:lang w:val="en-US"/>
        </w:rPr>
        <w:t>Ազգային</w:t>
      </w:r>
      <w:proofErr w:type="spellEnd"/>
      <w:r w:rsidR="00617D21" w:rsidRPr="001D75D1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 w:rsidR="00617D21" w:rsidRPr="001D75D1">
        <w:rPr>
          <w:rFonts w:ascii="GHEA Grapalat" w:hAnsi="GHEA Grapalat" w:cs="Sylfaen"/>
          <w:sz w:val="24"/>
          <w:szCs w:val="24"/>
          <w:lang w:val="en-US"/>
        </w:rPr>
        <w:t>Ժողով</w:t>
      </w:r>
      <w:proofErr w:type="spellEnd"/>
      <w:r w:rsidR="00617D21" w:rsidRPr="001D75D1">
        <w:rPr>
          <w:rFonts w:ascii="GHEA Grapalat" w:hAnsi="GHEA Grapalat" w:cs="Arial Armenian"/>
          <w:sz w:val="24"/>
          <w:szCs w:val="24"/>
          <w:lang w:val="en-US"/>
        </w:rPr>
        <w:t>:</w:t>
      </w:r>
    </w:p>
    <w:p w:rsidR="00617D21" w:rsidRDefault="00617D21" w:rsidP="00684812">
      <w:pPr>
        <w:spacing w:line="360" w:lineRule="auto"/>
        <w:rPr>
          <w:lang w:val="en-US"/>
        </w:rPr>
      </w:pPr>
    </w:p>
    <w:p w:rsidR="005639C0" w:rsidRDefault="005639C0" w:rsidP="00684812">
      <w:pPr>
        <w:spacing w:line="360" w:lineRule="auto"/>
        <w:rPr>
          <w:lang w:val="en-US"/>
        </w:rPr>
      </w:pPr>
    </w:p>
    <w:p w:rsidR="006079FE" w:rsidRDefault="005639C0" w:rsidP="00684812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 w:rsidRPr="005639C0">
        <w:rPr>
          <w:rFonts w:ascii="GHEA Grapalat" w:hAnsi="GHEA Grapalat"/>
          <w:sz w:val="24"/>
          <w:szCs w:val="24"/>
        </w:rPr>
        <w:t>ՀՀ ԿԱ անշարժ գույքի կադաստրի պետական կոմիտե</w:t>
      </w:r>
      <w:r>
        <w:rPr>
          <w:rFonts w:ascii="GHEA Grapalat" w:hAnsi="GHEA Grapalat"/>
          <w:sz w:val="24"/>
          <w:szCs w:val="24"/>
          <w:lang w:val="en-US"/>
        </w:rPr>
        <w:t xml:space="preserve">ի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նախագահ</w:t>
      </w:r>
      <w:proofErr w:type="spellEnd"/>
    </w:p>
    <w:p w:rsidR="005639C0" w:rsidRPr="005639C0" w:rsidRDefault="005639C0" w:rsidP="00684812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Երվանդ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Զախարյան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sectPr w:rsidR="005639C0" w:rsidRPr="005639C0" w:rsidSect="00812E0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7D21"/>
    <w:rsid w:val="00061AC6"/>
    <w:rsid w:val="001D75D1"/>
    <w:rsid w:val="002C49FC"/>
    <w:rsid w:val="003B5239"/>
    <w:rsid w:val="00486F23"/>
    <w:rsid w:val="005238CA"/>
    <w:rsid w:val="005639C0"/>
    <w:rsid w:val="006079FE"/>
    <w:rsid w:val="00617D21"/>
    <w:rsid w:val="00684812"/>
    <w:rsid w:val="00812E03"/>
    <w:rsid w:val="00A26BA2"/>
    <w:rsid w:val="00C70475"/>
    <w:rsid w:val="00F7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21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7D21"/>
    <w:pPr>
      <w:spacing w:after="0" w:line="360" w:lineRule="auto"/>
    </w:pPr>
    <w:rPr>
      <w:rFonts w:ascii="Times Armenian" w:hAnsi="Times Armenian"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617D21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81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AraqsyaM</dc:creator>
  <cp:lastModifiedBy>AraqsyaM</cp:lastModifiedBy>
  <cp:revision>8</cp:revision>
  <cp:lastPrinted>2011-07-15T07:01:00Z</cp:lastPrinted>
  <dcterms:created xsi:type="dcterms:W3CDTF">2011-05-31T07:07:00Z</dcterms:created>
  <dcterms:modified xsi:type="dcterms:W3CDTF">2011-10-12T05:55:00Z</dcterms:modified>
</cp:coreProperties>
</file>