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B3" w:rsidRDefault="00CD3EB3" w:rsidP="005E5A02"/>
    <w:p w:rsidR="005E5A02" w:rsidRPr="003F3850" w:rsidRDefault="005E5A02" w:rsidP="00CD3EB3">
      <w:pPr>
        <w:jc w:val="center"/>
        <w:rPr>
          <w:rFonts w:ascii="Sylfaen" w:hAnsi="Sylfaen"/>
        </w:rPr>
        <w:sectPr w:rsidR="005E5A02" w:rsidRPr="003F3850" w:rsidSect="005E5A02">
          <w:type w:val="continuous"/>
          <w:pgSz w:w="11907" w:h="16840" w:code="9"/>
          <w:pgMar w:top="6" w:right="864" w:bottom="850" w:left="864" w:header="562" w:footer="562" w:gutter="0"/>
          <w:cols w:space="720"/>
        </w:sectPr>
      </w:pPr>
    </w:p>
    <w:p w:rsidR="007D0D8A" w:rsidRPr="003F3850" w:rsidRDefault="007D0D8A" w:rsidP="00CD3EB3">
      <w:pPr>
        <w:pStyle w:val="Style1"/>
        <w:widowControl/>
        <w:spacing w:before="67"/>
        <w:jc w:val="center"/>
        <w:rPr>
          <w:rStyle w:val="FontStyle11"/>
          <w:noProof/>
        </w:rPr>
      </w:pPr>
    </w:p>
    <w:p w:rsidR="00931F4E" w:rsidRDefault="00931F4E" w:rsidP="00931F4E">
      <w:pPr>
        <w:spacing w:line="276" w:lineRule="auto"/>
        <w:ind w:right="9"/>
        <w:rPr>
          <w:rFonts w:ascii="GHEA Grapalat" w:hAnsi="GHEA Grapalat" w:cs="GHEA Grapalat"/>
          <w:lang w:val="en-US"/>
        </w:rPr>
      </w:pPr>
    </w:p>
    <w:p w:rsidR="001D2778" w:rsidRDefault="0036359D" w:rsidP="001D2778">
      <w:pPr>
        <w:shd w:val="clear" w:color="auto" w:fill="FFFFFF"/>
        <w:spacing w:before="100" w:beforeAutospacing="1" w:after="100" w:afterAutospacing="1"/>
        <w:rPr>
          <w:rFonts w:ascii="GHEA Grapalat" w:hAnsi="GHEA Grapalat" w:cs="Sylfaen"/>
          <w:bCs/>
          <w:color w:val="000000"/>
          <w:szCs w:val="24"/>
        </w:rPr>
      </w:pPr>
      <w:r>
        <w:rPr>
          <w:rFonts w:ascii="GHEA Grapalat" w:hAnsi="GHEA Grapalat" w:cs="Sylfaen"/>
          <w:bCs/>
          <w:color w:val="000000"/>
          <w:szCs w:val="24"/>
        </w:rPr>
        <w:t xml:space="preserve">                                                                       </w:t>
      </w:r>
    </w:p>
    <w:p w:rsidR="001D2778" w:rsidRPr="00B625F0" w:rsidRDefault="001D2778" w:rsidP="001D2778">
      <w:pPr>
        <w:shd w:val="clear" w:color="auto" w:fill="FFFFFF"/>
        <w:spacing w:before="100" w:beforeAutospacing="1" w:after="100" w:afterAutospacing="1"/>
        <w:rPr>
          <w:rFonts w:ascii="GHEA Grapalat" w:hAnsi="GHEA Grapalat" w:cs="Sylfaen"/>
          <w:bCs/>
          <w:color w:val="000000"/>
          <w:szCs w:val="24"/>
        </w:rPr>
      </w:pPr>
      <w:r>
        <w:rPr>
          <w:rFonts w:ascii="GHEA Grapalat" w:hAnsi="GHEA Grapalat" w:cs="Sylfaen"/>
          <w:bCs/>
          <w:color w:val="000000"/>
          <w:szCs w:val="24"/>
        </w:rPr>
        <w:t xml:space="preserve">                                                                                                               </w:t>
      </w:r>
      <w:r w:rsidRPr="00B625F0">
        <w:rPr>
          <w:rFonts w:ascii="GHEA Grapalat" w:hAnsi="GHEA Grapalat" w:cs="Sylfaen"/>
          <w:bCs/>
          <w:color w:val="000000"/>
          <w:szCs w:val="24"/>
        </w:rPr>
        <w:t>ՆԱԽԱԳԻԾ</w:t>
      </w:r>
    </w:p>
    <w:p w:rsidR="001D2778" w:rsidRPr="00B625F0" w:rsidRDefault="001D2778" w:rsidP="001D2778">
      <w:pPr>
        <w:shd w:val="clear" w:color="auto" w:fill="FFFFFF"/>
        <w:spacing w:before="100" w:beforeAutospacing="1" w:after="100" w:afterAutospacing="1"/>
        <w:jc w:val="center"/>
        <w:rPr>
          <w:rFonts w:ascii="GHEA Grapalat" w:hAnsi="GHEA Grapalat"/>
          <w:color w:val="000000"/>
          <w:szCs w:val="24"/>
        </w:rPr>
      </w:pPr>
      <w:r w:rsidRPr="00B625F0">
        <w:rPr>
          <w:rFonts w:ascii="GHEA Grapalat" w:hAnsi="GHEA Grapalat" w:cs="Sylfaen"/>
          <w:bCs/>
          <w:color w:val="000000"/>
          <w:szCs w:val="24"/>
        </w:rPr>
        <w:t>ՀԱՅԱՍՏԱՆԻ</w:t>
      </w:r>
      <w:r w:rsidRPr="00B625F0">
        <w:rPr>
          <w:rFonts w:ascii="GHEA Grapalat" w:hAnsi="GHEA Grapalat"/>
          <w:bCs/>
          <w:color w:val="000000"/>
          <w:szCs w:val="24"/>
        </w:rPr>
        <w:t xml:space="preserve"> </w:t>
      </w:r>
      <w:r w:rsidRPr="00B625F0">
        <w:rPr>
          <w:rFonts w:ascii="GHEA Grapalat" w:hAnsi="GHEA Grapalat" w:cs="Sylfaen"/>
          <w:bCs/>
          <w:color w:val="000000"/>
          <w:szCs w:val="24"/>
        </w:rPr>
        <w:t>ՀԱՆՐԱՊԵՏՈՒԹՅԱՆ</w:t>
      </w:r>
      <w:r w:rsidRPr="00B625F0">
        <w:rPr>
          <w:rFonts w:ascii="GHEA Grapalat" w:hAnsi="GHEA Grapalat"/>
          <w:bCs/>
          <w:color w:val="000000"/>
          <w:szCs w:val="24"/>
        </w:rPr>
        <w:t xml:space="preserve"> </w:t>
      </w:r>
      <w:r w:rsidRPr="00B625F0">
        <w:rPr>
          <w:rFonts w:ascii="GHEA Grapalat" w:hAnsi="GHEA Grapalat" w:cs="Sylfaen"/>
          <w:bCs/>
          <w:color w:val="000000"/>
          <w:szCs w:val="24"/>
        </w:rPr>
        <w:t>ԿԱՌԱՎԱՐՈՒԹՅՈՒՆ</w:t>
      </w:r>
    </w:p>
    <w:p w:rsidR="001D2778" w:rsidRPr="00B625F0" w:rsidRDefault="001D2778" w:rsidP="001D2778">
      <w:pPr>
        <w:shd w:val="clear" w:color="auto" w:fill="FFFFFF"/>
        <w:ind w:firstLine="269"/>
        <w:jc w:val="center"/>
        <w:rPr>
          <w:rFonts w:ascii="GHEA Grapalat" w:hAnsi="GHEA Grapalat"/>
          <w:color w:val="000000"/>
          <w:szCs w:val="24"/>
        </w:rPr>
      </w:pPr>
      <w:r w:rsidRPr="00B625F0">
        <w:rPr>
          <w:rFonts w:ascii="GHEA Grapalat" w:hAnsi="GHEA Grapalat" w:cs="Sylfaen"/>
          <w:bCs/>
          <w:color w:val="000000"/>
          <w:szCs w:val="24"/>
        </w:rPr>
        <w:t>Ո</w:t>
      </w:r>
      <w:r w:rsidRPr="00B625F0">
        <w:rPr>
          <w:rFonts w:ascii="GHEA Grapalat" w:hAnsi="GHEA Grapalat"/>
          <w:bCs/>
          <w:color w:val="000000"/>
          <w:szCs w:val="24"/>
        </w:rPr>
        <w:t xml:space="preserve"> </w:t>
      </w:r>
      <w:r w:rsidRPr="00B625F0">
        <w:rPr>
          <w:rFonts w:ascii="GHEA Grapalat" w:hAnsi="GHEA Grapalat" w:cs="Sylfaen"/>
          <w:bCs/>
          <w:color w:val="000000"/>
          <w:szCs w:val="24"/>
        </w:rPr>
        <w:t>Ր</w:t>
      </w:r>
      <w:r w:rsidRPr="00B625F0">
        <w:rPr>
          <w:rFonts w:ascii="GHEA Grapalat" w:hAnsi="GHEA Grapalat"/>
          <w:bCs/>
          <w:color w:val="000000"/>
          <w:szCs w:val="24"/>
        </w:rPr>
        <w:t xml:space="preserve"> </w:t>
      </w:r>
      <w:r w:rsidRPr="00B625F0">
        <w:rPr>
          <w:rFonts w:ascii="GHEA Grapalat" w:hAnsi="GHEA Grapalat" w:cs="Sylfaen"/>
          <w:bCs/>
          <w:color w:val="000000"/>
          <w:szCs w:val="24"/>
        </w:rPr>
        <w:t>Ո</w:t>
      </w:r>
      <w:r w:rsidRPr="00B625F0">
        <w:rPr>
          <w:rFonts w:ascii="GHEA Grapalat" w:hAnsi="GHEA Grapalat"/>
          <w:bCs/>
          <w:color w:val="000000"/>
          <w:szCs w:val="24"/>
        </w:rPr>
        <w:t xml:space="preserve"> </w:t>
      </w:r>
      <w:r w:rsidRPr="00B625F0">
        <w:rPr>
          <w:rFonts w:ascii="GHEA Grapalat" w:hAnsi="GHEA Grapalat" w:cs="Sylfaen"/>
          <w:bCs/>
          <w:color w:val="000000"/>
          <w:szCs w:val="24"/>
        </w:rPr>
        <w:t>Շ</w:t>
      </w:r>
      <w:r w:rsidRPr="00B625F0">
        <w:rPr>
          <w:rFonts w:ascii="GHEA Grapalat" w:hAnsi="GHEA Grapalat"/>
          <w:bCs/>
          <w:color w:val="000000"/>
          <w:szCs w:val="24"/>
        </w:rPr>
        <w:t xml:space="preserve"> </w:t>
      </w:r>
      <w:r w:rsidRPr="00B625F0">
        <w:rPr>
          <w:rFonts w:ascii="GHEA Grapalat" w:hAnsi="GHEA Grapalat" w:cs="Sylfaen"/>
          <w:bCs/>
          <w:color w:val="000000"/>
          <w:szCs w:val="24"/>
        </w:rPr>
        <w:t>ՈՒ</w:t>
      </w:r>
      <w:r w:rsidRPr="00B625F0">
        <w:rPr>
          <w:rFonts w:ascii="GHEA Grapalat" w:hAnsi="GHEA Grapalat"/>
          <w:bCs/>
          <w:color w:val="000000"/>
          <w:szCs w:val="24"/>
        </w:rPr>
        <w:t xml:space="preserve"> </w:t>
      </w:r>
      <w:r w:rsidRPr="00B625F0">
        <w:rPr>
          <w:rFonts w:ascii="GHEA Grapalat" w:hAnsi="GHEA Grapalat" w:cs="Sylfaen"/>
          <w:bCs/>
          <w:color w:val="000000"/>
          <w:szCs w:val="24"/>
        </w:rPr>
        <w:t>Մ</w:t>
      </w:r>
    </w:p>
    <w:p w:rsidR="001D2778" w:rsidRPr="00B625F0" w:rsidRDefault="001D2778" w:rsidP="001D2778">
      <w:pPr>
        <w:shd w:val="clear" w:color="auto" w:fill="FFFFFF"/>
        <w:ind w:firstLine="269"/>
        <w:jc w:val="center"/>
        <w:rPr>
          <w:rFonts w:ascii="GHEA Grapalat" w:hAnsi="GHEA Grapalat"/>
          <w:color w:val="000000"/>
          <w:szCs w:val="24"/>
        </w:rPr>
      </w:pPr>
      <w:r w:rsidRPr="00B625F0">
        <w:rPr>
          <w:rFonts w:ascii="Sylfaen" w:hAnsi="Sylfaen"/>
          <w:color w:val="000000"/>
          <w:szCs w:val="24"/>
        </w:rPr>
        <w:t> </w:t>
      </w:r>
    </w:p>
    <w:p w:rsidR="001D2778" w:rsidRPr="000C0EFC" w:rsidRDefault="001D2778" w:rsidP="001D2778">
      <w:pPr>
        <w:rPr>
          <w:rFonts w:ascii="GHEA Grapalat" w:hAnsi="GHEA Grapalat"/>
          <w:szCs w:val="24"/>
        </w:rPr>
      </w:pPr>
      <w:r>
        <w:rPr>
          <w:rFonts w:ascii="GHEA Grapalat" w:hAnsi="GHEA Grapalat"/>
          <w:color w:val="000000"/>
          <w:szCs w:val="24"/>
        </w:rPr>
        <w:t xml:space="preserve">                                  </w:t>
      </w:r>
      <w:r w:rsidRPr="000C0EFC">
        <w:rPr>
          <w:rFonts w:ascii="GHEA Grapalat" w:hAnsi="GHEA Grapalat"/>
          <w:szCs w:val="24"/>
        </w:rPr>
        <w:t>&lt;… ……… 2017 թվականի N ........-Ն&gt;</w:t>
      </w:r>
    </w:p>
    <w:p w:rsidR="001D2778" w:rsidRDefault="001D2778" w:rsidP="001D2778">
      <w:pPr>
        <w:shd w:val="clear" w:color="auto" w:fill="FFFFFF"/>
        <w:rPr>
          <w:rFonts w:ascii="GHEA Grapalat" w:hAnsi="GHEA Grapalat" w:cs="Sylfaen"/>
          <w:color w:val="000000"/>
          <w:szCs w:val="24"/>
        </w:rPr>
      </w:pPr>
      <w:r>
        <w:rPr>
          <w:rFonts w:ascii="GHEA Grapalat" w:hAnsi="GHEA Grapalat"/>
          <w:color w:val="000000"/>
          <w:szCs w:val="24"/>
        </w:rPr>
        <w:t xml:space="preserve"> </w:t>
      </w:r>
    </w:p>
    <w:p w:rsidR="001D2778" w:rsidRDefault="001D2778" w:rsidP="001D2778">
      <w:pPr>
        <w:shd w:val="clear" w:color="auto" w:fill="FFFFFF"/>
        <w:ind w:firstLine="269"/>
        <w:jc w:val="center"/>
        <w:rPr>
          <w:rFonts w:ascii="GHEA Grapalat" w:hAnsi="GHEA Grapalat" w:cs="Sylfaen"/>
          <w:color w:val="000000"/>
          <w:szCs w:val="24"/>
        </w:rPr>
      </w:pPr>
    </w:p>
    <w:p w:rsidR="001D2778" w:rsidRDefault="001D2778" w:rsidP="001D2778">
      <w:pPr>
        <w:shd w:val="clear" w:color="auto" w:fill="FFFFFF"/>
        <w:ind w:firstLine="269"/>
        <w:jc w:val="center"/>
        <w:rPr>
          <w:rFonts w:ascii="GHEA Grapalat" w:hAnsi="GHEA Grapalat" w:cs="Sylfaen"/>
          <w:color w:val="000000"/>
          <w:szCs w:val="24"/>
        </w:rPr>
      </w:pPr>
    </w:p>
    <w:p w:rsidR="001D2778" w:rsidRDefault="001D2778" w:rsidP="001D2778">
      <w:pPr>
        <w:shd w:val="clear" w:color="auto" w:fill="FFFFFF"/>
        <w:ind w:firstLine="269"/>
        <w:jc w:val="center"/>
        <w:rPr>
          <w:rFonts w:ascii="GHEA Grapalat" w:hAnsi="GHEA Grapalat" w:cs="Sylfaen"/>
          <w:color w:val="000000"/>
          <w:szCs w:val="24"/>
        </w:rPr>
      </w:pPr>
    </w:p>
    <w:p w:rsidR="001D2778" w:rsidRPr="00CF007B" w:rsidRDefault="001D2778" w:rsidP="001D2778">
      <w:pPr>
        <w:pStyle w:val="mechtex"/>
        <w:spacing w:line="360" w:lineRule="auto"/>
        <w:rPr>
          <w:rFonts w:ascii="GHEA Grapalat" w:hAnsi="GHEA Grapalat" w:cs="Tahoma"/>
          <w:spacing w:val="-8"/>
          <w:sz w:val="24"/>
          <w:szCs w:val="24"/>
          <w:lang w:val="af-ZA"/>
        </w:rPr>
      </w:pPr>
      <w:r w:rsidRPr="00CF007B">
        <w:rPr>
          <w:rFonts w:ascii="GHEA Grapalat" w:hAnsi="GHEA Grapalat" w:cs="Tahoma"/>
          <w:spacing w:val="-8"/>
          <w:sz w:val="24"/>
          <w:szCs w:val="24"/>
          <w:lang w:val="af-ZA"/>
        </w:rPr>
        <w:t>ՀԱՅԱՍՏԱՆԻ Հ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>ԱՆՐԱՊԵՏՈՒԹՅԱՆ ԿԱՌԱՎԱՐՈՒԹՅԱՆ 2016</w:t>
      </w:r>
      <w:r w:rsidRPr="00CF007B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ԹՎԱԿԱՆԻ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ՆՈՅԵՄԲԵՐԻ</w:t>
      </w:r>
      <w:r w:rsidRPr="00CF007B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18-Ի N 1209</w:t>
      </w:r>
      <w:r w:rsidRPr="00CF007B">
        <w:rPr>
          <w:rFonts w:ascii="GHEA Grapalat" w:hAnsi="GHEA Grapalat" w:cs="Tahoma"/>
          <w:spacing w:val="-8"/>
          <w:sz w:val="24"/>
          <w:szCs w:val="24"/>
          <w:lang w:val="af-ZA"/>
        </w:rPr>
        <w:t>-Ն ՈՐՈՇՄԱՆ ՄԵՋ ՓՈՓՈԽՈՒԹՅՈՒՆ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ՆԵՐ </w:t>
      </w:r>
      <w:r w:rsidRPr="00CF007B">
        <w:rPr>
          <w:rFonts w:ascii="GHEA Grapalat" w:hAnsi="GHEA Grapalat" w:cs="Tahoma"/>
          <w:spacing w:val="-8"/>
          <w:sz w:val="24"/>
          <w:szCs w:val="24"/>
          <w:lang w:val="af-ZA"/>
        </w:rPr>
        <w:t>ԿԱՏԱՐԵԼՈՒ ՄԱՍԻՆ</w:t>
      </w:r>
    </w:p>
    <w:p w:rsidR="001D2778" w:rsidRPr="00B625F0" w:rsidRDefault="001D2778" w:rsidP="001D2778">
      <w:pPr>
        <w:shd w:val="clear" w:color="auto" w:fill="FFFFFF"/>
        <w:ind w:firstLine="269"/>
        <w:jc w:val="center"/>
        <w:rPr>
          <w:rFonts w:ascii="GHEA Grapalat" w:hAnsi="GHEA Grapalat"/>
          <w:color w:val="000000"/>
          <w:szCs w:val="24"/>
        </w:rPr>
      </w:pPr>
    </w:p>
    <w:p w:rsidR="001D2778" w:rsidRPr="002F265E" w:rsidRDefault="001D2778" w:rsidP="001D2778">
      <w:pPr>
        <w:pStyle w:val="norm"/>
        <w:spacing w:line="360" w:lineRule="auto"/>
        <w:rPr>
          <w:rFonts w:ascii="GHEA Grapalat" w:hAnsi="GHEA Grapalat" w:cs="Tahoma"/>
          <w:spacing w:val="-8"/>
          <w:sz w:val="24"/>
          <w:szCs w:val="24"/>
          <w:lang w:val="af-ZA"/>
        </w:rPr>
      </w:pPr>
    </w:p>
    <w:p w:rsidR="001D2778" w:rsidRPr="002F265E" w:rsidRDefault="001D2778" w:rsidP="001D2778">
      <w:pPr>
        <w:pStyle w:val="norm"/>
        <w:spacing w:line="360" w:lineRule="auto"/>
        <w:rPr>
          <w:rFonts w:ascii="GHEA Grapalat" w:hAnsi="GHEA Grapalat" w:cs="Tahoma"/>
          <w:spacing w:val="-8"/>
          <w:sz w:val="24"/>
          <w:szCs w:val="24"/>
          <w:lang w:val="af-ZA"/>
        </w:rPr>
      </w:pPr>
      <w:r w:rsidRPr="002F265E">
        <w:rPr>
          <w:rFonts w:ascii="GHEA Grapalat" w:hAnsi="GHEA Grapalat" w:cs="Tahoma"/>
          <w:spacing w:val="-8"/>
          <w:sz w:val="24"/>
          <w:szCs w:val="24"/>
          <w:lang w:val="af-ZA"/>
        </w:rPr>
        <w:t>Հայաստանի</w:t>
      </w:r>
      <w:r w:rsidRPr="002F265E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2F265E">
        <w:rPr>
          <w:rFonts w:ascii="GHEA Grapalat" w:hAnsi="GHEA Grapalat" w:cs="Tahoma"/>
          <w:spacing w:val="-8"/>
          <w:sz w:val="24"/>
          <w:szCs w:val="24"/>
          <w:lang w:val="af-ZA"/>
        </w:rPr>
        <w:t>Հանրապետության</w:t>
      </w:r>
      <w:r w:rsidRPr="002F265E">
        <w:rPr>
          <w:rFonts w:ascii="GHEA Grapalat" w:hAnsi="GHEA Grapalat" w:cs="Arial Armenian"/>
          <w:spacing w:val="-8"/>
          <w:sz w:val="24"/>
          <w:szCs w:val="24"/>
          <w:lang w:val="af-ZA"/>
        </w:rPr>
        <w:t xml:space="preserve"> </w:t>
      </w:r>
      <w:r w:rsidRPr="002F265E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կառավարությունը </w:t>
      </w:r>
      <w:r w:rsidRPr="002F265E">
        <w:rPr>
          <w:rFonts w:ascii="GHEA Grapalat" w:hAnsi="GHEA Grapalat" w:cs="Tahoma"/>
          <w:b/>
          <w:i/>
          <w:spacing w:val="-8"/>
          <w:sz w:val="24"/>
          <w:szCs w:val="24"/>
          <w:lang w:val="af-ZA"/>
        </w:rPr>
        <w:t>որոշում է</w:t>
      </w:r>
      <w:r w:rsidRPr="002F265E">
        <w:rPr>
          <w:rFonts w:ascii="GHEA Grapalat" w:hAnsi="GHEA Grapalat" w:cs="Tahoma"/>
          <w:spacing w:val="-8"/>
          <w:sz w:val="24"/>
          <w:szCs w:val="24"/>
          <w:lang w:val="af-ZA"/>
        </w:rPr>
        <w:t>.</w:t>
      </w:r>
    </w:p>
    <w:p w:rsidR="001D2778" w:rsidRDefault="001D2778" w:rsidP="001D2778">
      <w:pPr>
        <w:pStyle w:val="norm"/>
        <w:numPr>
          <w:ilvl w:val="0"/>
          <w:numId w:val="10"/>
        </w:numPr>
        <w:spacing w:line="360" w:lineRule="auto"/>
        <w:ind w:left="0" w:firstLine="360"/>
        <w:rPr>
          <w:rFonts w:ascii="GHEA Grapalat" w:hAnsi="GHEA Grapalat" w:cs="Tahoma"/>
          <w:spacing w:val="-8"/>
          <w:sz w:val="24"/>
          <w:szCs w:val="24"/>
          <w:lang w:val="af-ZA"/>
        </w:rPr>
      </w:pPr>
      <w:r w:rsidRPr="002F265E">
        <w:rPr>
          <w:rFonts w:ascii="GHEA Grapalat" w:hAnsi="GHEA Grapalat" w:cs="Tahoma"/>
          <w:spacing w:val="-8"/>
          <w:sz w:val="24"/>
          <w:szCs w:val="24"/>
          <w:lang w:val="af-ZA"/>
        </w:rPr>
        <w:t>Հայաստանի Հանրապետության կառավարության 2016 թվականի նոյեմբերի 18-ի «Պետական ծառայողներին մատչելի բնակարաններով ապահովման ծրագրի շրջանակներում Երևան քաղաքի Ադոնցի փողոցի N 6 հասցեում կառուցվող բազմաբնակարան շենքային համալիրից բնակարանների վաճառքի կարգը հաստատելու մասին» N 1209-Ն որոշման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մեջ</w:t>
      </w:r>
      <w:r w:rsidR="00BA4432" w:rsidRPr="00BA4432">
        <w:rPr>
          <w:rFonts w:ascii="GHEA Grapalat" w:hAnsi="GHEA Grapalat" w:cs="Tahoma"/>
          <w:spacing w:val="-8"/>
          <w:sz w:val="24"/>
          <w:szCs w:val="24"/>
          <w:lang w:val="af-ZA"/>
        </w:rPr>
        <w:t>(</w:t>
      </w:r>
      <w:r w:rsidR="00BA4432">
        <w:rPr>
          <w:rFonts w:ascii="GHEA Grapalat" w:hAnsi="GHEA Grapalat" w:cs="Tahoma"/>
          <w:spacing w:val="-8"/>
          <w:sz w:val="24"/>
          <w:szCs w:val="24"/>
          <w:lang w:val="hy-AM"/>
        </w:rPr>
        <w:t>այսուհետ որոշում</w:t>
      </w:r>
      <w:bookmarkStart w:id="0" w:name="_GoBack"/>
      <w:bookmarkEnd w:id="0"/>
      <w:r w:rsidR="00BA4432" w:rsidRPr="00BA4432">
        <w:rPr>
          <w:rFonts w:ascii="GHEA Grapalat" w:hAnsi="GHEA Grapalat" w:cs="Tahoma"/>
          <w:spacing w:val="-8"/>
          <w:sz w:val="24"/>
          <w:szCs w:val="24"/>
          <w:lang w:val="af-ZA"/>
        </w:rPr>
        <w:t>)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կատարել հետևյալ փոփոխությունները. </w:t>
      </w:r>
    </w:p>
    <w:p w:rsidR="00B87FDD" w:rsidRPr="00866893" w:rsidRDefault="001D2778" w:rsidP="00B87FDD">
      <w:pPr>
        <w:spacing w:line="360" w:lineRule="auto"/>
        <w:ind w:left="300"/>
        <w:jc w:val="both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 w:cs="Tahoma"/>
          <w:spacing w:val="-8"/>
          <w:szCs w:val="24"/>
          <w:lang w:val="af-ZA"/>
        </w:rPr>
        <w:t xml:space="preserve">  </w:t>
      </w:r>
      <w:r w:rsidR="00B87FDD">
        <w:rPr>
          <w:rFonts w:ascii="GHEA Grapalat" w:hAnsi="GHEA Grapalat" w:cs="Tahoma"/>
          <w:spacing w:val="-8"/>
          <w:szCs w:val="24"/>
          <w:lang w:val="af-ZA"/>
        </w:rPr>
        <w:t>1)</w:t>
      </w:r>
      <w:r w:rsidR="00B87FDD" w:rsidRPr="00F54653">
        <w:rPr>
          <w:rFonts w:ascii="GHEA Grapalat" w:hAnsi="GHEA Grapalat" w:cs="Tahoma"/>
          <w:spacing w:val="-8"/>
          <w:szCs w:val="24"/>
          <w:lang w:val="af-ZA"/>
        </w:rPr>
        <w:t xml:space="preserve"> </w:t>
      </w:r>
      <w:r w:rsidR="00B87FDD" w:rsidRPr="00F54653">
        <w:rPr>
          <w:rFonts w:ascii="GHEA Grapalat" w:hAnsi="GHEA Grapalat"/>
          <w:szCs w:val="24"/>
        </w:rPr>
        <w:t>Որոշման</w:t>
      </w:r>
      <w:r w:rsidR="00B87FDD" w:rsidRPr="00866893">
        <w:rPr>
          <w:rFonts w:ascii="GHEA Grapalat" w:hAnsi="GHEA Grapalat"/>
          <w:szCs w:val="24"/>
          <w:lang w:val="af-ZA"/>
        </w:rPr>
        <w:t xml:space="preserve"> 1-</w:t>
      </w:r>
      <w:r w:rsidR="00B87FDD" w:rsidRPr="00F54653">
        <w:rPr>
          <w:rFonts w:ascii="GHEA Grapalat" w:hAnsi="GHEA Grapalat"/>
          <w:szCs w:val="24"/>
        </w:rPr>
        <w:t>ին</w:t>
      </w:r>
      <w:r w:rsidR="00B87FDD" w:rsidRPr="00866893">
        <w:rPr>
          <w:rFonts w:ascii="GHEA Grapalat" w:hAnsi="GHEA Grapalat"/>
          <w:szCs w:val="24"/>
          <w:lang w:val="af-ZA"/>
        </w:rPr>
        <w:t xml:space="preserve"> </w:t>
      </w:r>
      <w:r w:rsidR="00B87FDD" w:rsidRPr="00F54653">
        <w:rPr>
          <w:rFonts w:ascii="GHEA Grapalat" w:hAnsi="GHEA Grapalat"/>
          <w:szCs w:val="24"/>
        </w:rPr>
        <w:t>կետով</w:t>
      </w:r>
      <w:r w:rsidR="00B87FDD" w:rsidRPr="00866893">
        <w:rPr>
          <w:rFonts w:ascii="GHEA Grapalat" w:hAnsi="GHEA Grapalat"/>
          <w:szCs w:val="24"/>
          <w:lang w:val="af-ZA"/>
        </w:rPr>
        <w:t xml:space="preserve"> </w:t>
      </w:r>
      <w:r w:rsidR="00B87FDD" w:rsidRPr="00F54653">
        <w:rPr>
          <w:rFonts w:ascii="GHEA Grapalat" w:hAnsi="GHEA Grapalat"/>
          <w:szCs w:val="24"/>
        </w:rPr>
        <w:t>հաստատված</w:t>
      </w:r>
      <w:r w:rsidR="00B87FDD" w:rsidRPr="00866893">
        <w:rPr>
          <w:rFonts w:ascii="GHEA Grapalat" w:hAnsi="GHEA Grapalat"/>
          <w:szCs w:val="24"/>
          <w:lang w:val="af-ZA"/>
        </w:rPr>
        <w:t xml:space="preserve"> </w:t>
      </w:r>
      <w:r w:rsidR="00B87FDD" w:rsidRPr="00F54653">
        <w:rPr>
          <w:rFonts w:ascii="GHEA Grapalat" w:hAnsi="GHEA Grapalat"/>
          <w:szCs w:val="24"/>
        </w:rPr>
        <w:t>կարգի</w:t>
      </w:r>
      <w:r w:rsidR="00B87FDD" w:rsidRPr="00866893">
        <w:rPr>
          <w:rFonts w:ascii="GHEA Grapalat" w:hAnsi="GHEA Grapalat"/>
          <w:szCs w:val="24"/>
          <w:lang w:val="af-ZA"/>
        </w:rPr>
        <w:t xml:space="preserve"> 8-</w:t>
      </w:r>
      <w:r w:rsidR="00B87FDD" w:rsidRPr="00F54653">
        <w:rPr>
          <w:rFonts w:ascii="GHEA Grapalat" w:hAnsi="GHEA Grapalat"/>
          <w:szCs w:val="24"/>
        </w:rPr>
        <w:t>րդ</w:t>
      </w:r>
      <w:r w:rsidR="00B87FDD" w:rsidRPr="00866893">
        <w:rPr>
          <w:rFonts w:ascii="GHEA Grapalat" w:hAnsi="GHEA Grapalat"/>
          <w:szCs w:val="24"/>
          <w:lang w:val="af-ZA"/>
        </w:rPr>
        <w:t xml:space="preserve"> </w:t>
      </w:r>
      <w:r w:rsidR="00B87FDD" w:rsidRPr="00F54653">
        <w:rPr>
          <w:rFonts w:ascii="GHEA Grapalat" w:hAnsi="GHEA Grapalat"/>
          <w:szCs w:val="24"/>
        </w:rPr>
        <w:t>կետը</w:t>
      </w:r>
      <w:r w:rsidR="00B87FDD" w:rsidRPr="00866893">
        <w:rPr>
          <w:rFonts w:ascii="GHEA Grapalat" w:hAnsi="GHEA Grapalat"/>
          <w:szCs w:val="24"/>
          <w:lang w:val="af-ZA"/>
        </w:rPr>
        <w:t xml:space="preserve"> </w:t>
      </w:r>
      <w:r w:rsidR="00B87FDD" w:rsidRPr="00F54653">
        <w:rPr>
          <w:rFonts w:ascii="GHEA Grapalat" w:hAnsi="GHEA Grapalat"/>
          <w:szCs w:val="24"/>
        </w:rPr>
        <w:t>շարադրել</w:t>
      </w:r>
      <w:r w:rsidR="00B87FDD" w:rsidRPr="00866893">
        <w:rPr>
          <w:rFonts w:ascii="GHEA Grapalat" w:hAnsi="GHEA Grapalat"/>
          <w:szCs w:val="24"/>
          <w:lang w:val="af-ZA"/>
        </w:rPr>
        <w:t xml:space="preserve"> </w:t>
      </w:r>
      <w:r w:rsidR="00B87FDD" w:rsidRPr="00F54653">
        <w:rPr>
          <w:rFonts w:ascii="GHEA Grapalat" w:hAnsi="GHEA Grapalat"/>
          <w:szCs w:val="24"/>
        </w:rPr>
        <w:t>հետևյալ</w:t>
      </w:r>
      <w:r w:rsidR="00B87FDD" w:rsidRPr="00866893">
        <w:rPr>
          <w:rFonts w:ascii="GHEA Grapalat" w:hAnsi="GHEA Grapalat"/>
          <w:szCs w:val="24"/>
          <w:lang w:val="af-ZA"/>
        </w:rPr>
        <w:t xml:space="preserve"> </w:t>
      </w:r>
      <w:r w:rsidR="00B87FDD" w:rsidRPr="00F54653">
        <w:rPr>
          <w:rFonts w:ascii="GHEA Grapalat" w:hAnsi="GHEA Grapalat"/>
          <w:szCs w:val="24"/>
        </w:rPr>
        <w:t>նոր</w:t>
      </w:r>
      <w:r w:rsidR="00B87FDD" w:rsidRPr="00866893">
        <w:rPr>
          <w:rFonts w:ascii="GHEA Grapalat" w:hAnsi="GHEA Grapalat"/>
          <w:szCs w:val="24"/>
          <w:lang w:val="af-ZA"/>
        </w:rPr>
        <w:t xml:space="preserve"> </w:t>
      </w:r>
      <w:r w:rsidR="00B87FDD" w:rsidRPr="00F54653">
        <w:rPr>
          <w:rFonts w:ascii="GHEA Grapalat" w:hAnsi="GHEA Grapalat"/>
          <w:szCs w:val="24"/>
        </w:rPr>
        <w:t>խմբագրությամբ</w:t>
      </w:r>
      <w:r w:rsidR="00B87FDD" w:rsidRPr="00866893">
        <w:rPr>
          <w:rFonts w:ascii="GHEA Grapalat" w:hAnsi="GHEA Grapalat"/>
          <w:szCs w:val="24"/>
          <w:lang w:val="af-ZA"/>
        </w:rPr>
        <w:t>.</w:t>
      </w:r>
    </w:p>
    <w:p w:rsidR="00B87FDD" w:rsidRPr="00574CF1" w:rsidRDefault="00B87FDD" w:rsidP="00B87FDD">
      <w:pPr>
        <w:pStyle w:val="norm"/>
        <w:spacing w:line="360" w:lineRule="auto"/>
        <w:ind w:left="300" w:firstLine="0"/>
        <w:rPr>
          <w:rFonts w:ascii="GHEA Grapalat" w:hAnsi="GHEA Grapalat" w:cs="Adobe Devanagari"/>
          <w:spacing w:val="-8"/>
          <w:sz w:val="24"/>
          <w:szCs w:val="24"/>
          <w:lang w:val="af-ZA"/>
        </w:rPr>
      </w:pPr>
      <w:r w:rsidRPr="00574CF1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«8) Ծրագրի շրջանակներում տրամադրված հիփոթեքային վարկի սպասարկման ընթացքում պետական ծառայողի ցանկությամբ և </w:t>
      </w:r>
      <w:r w:rsidRPr="001D5700">
        <w:rPr>
          <w:rFonts w:ascii="GHEA Grapalat" w:hAnsi="GHEA Grapalat" w:cs="Tahoma"/>
          <w:spacing w:val="-8"/>
          <w:sz w:val="24"/>
          <w:szCs w:val="24"/>
          <w:lang w:val="af-ZA"/>
        </w:rPr>
        <w:t>«</w:t>
      </w:r>
      <w:r w:rsidRPr="00574CF1">
        <w:rPr>
          <w:rFonts w:ascii="GHEA Grapalat" w:hAnsi="GHEA Grapalat" w:cs="Tahoma"/>
          <w:spacing w:val="-8"/>
          <w:sz w:val="24"/>
          <w:szCs w:val="24"/>
          <w:lang w:val="af-ZA"/>
        </w:rPr>
        <w:t>Արդշինբանկ</w:t>
      </w:r>
      <w:r w:rsidRPr="001D5700">
        <w:rPr>
          <w:rFonts w:ascii="GHEA Grapalat" w:hAnsi="GHEA Grapalat" w:cs="Adobe Devanagari"/>
          <w:spacing w:val="-8"/>
          <w:sz w:val="24"/>
          <w:szCs w:val="24"/>
          <w:lang w:val="af-ZA"/>
        </w:rPr>
        <w:t>»</w:t>
      </w:r>
      <w:r w:rsidRPr="00574CF1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փակ բաժնետիրական ընկերության համաձայնությամբ համավարկառուն (համավարկառուները)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կարող է փոխվել (կամ </w:t>
      </w:r>
      <w:r w:rsidRPr="00574CF1">
        <w:rPr>
          <w:rFonts w:ascii="GHEA Grapalat" w:hAnsi="GHEA Grapalat" w:cs="Tahoma"/>
          <w:spacing w:val="-8"/>
          <w:sz w:val="24"/>
          <w:szCs w:val="24"/>
          <w:lang w:val="af-ZA"/>
        </w:rPr>
        <w:t>ավելանալ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 նոր համավարկառու)</w:t>
      </w:r>
      <w:r w:rsidRPr="00574CF1">
        <w:rPr>
          <w:rFonts w:ascii="GHEA Grapalat" w:hAnsi="GHEA Grapalat" w:cs="Tahoma"/>
          <w:spacing w:val="-8"/>
          <w:sz w:val="24"/>
          <w:szCs w:val="24"/>
          <w:lang w:val="af-ZA"/>
        </w:rPr>
        <w:t>, եթե շահառուն ցանկանում է բնակարանի ձեռքբերման նպատակով գնման ֆինանսավորման համար իր հետ վարկային պարտավորություններ ստանձնած անձին փոխարինել (կամ համ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>ա</w:t>
      </w:r>
      <w:r w:rsidRPr="00574CF1">
        <w:rPr>
          <w:rFonts w:ascii="GHEA Grapalat" w:hAnsi="GHEA Grapalat" w:cs="Tahoma"/>
          <w:spacing w:val="-8"/>
          <w:sz w:val="24"/>
          <w:szCs w:val="24"/>
          <w:lang w:val="af-ZA"/>
        </w:rPr>
        <w:t>լրել) մեկ այլ անձով</w:t>
      </w:r>
      <w:r w:rsidRPr="00574CF1">
        <w:rPr>
          <w:rFonts w:ascii="GHEA Grapalat" w:hAnsi="GHEA Grapalat" w:cs="Adobe Devanagari"/>
          <w:spacing w:val="-8"/>
          <w:sz w:val="24"/>
          <w:szCs w:val="24"/>
          <w:lang w:val="af-ZA"/>
        </w:rPr>
        <w:t>»:</w:t>
      </w:r>
    </w:p>
    <w:p w:rsidR="001D2778" w:rsidRPr="001D5700" w:rsidRDefault="00B87FDD" w:rsidP="001D2778">
      <w:pPr>
        <w:pStyle w:val="norm"/>
        <w:spacing w:line="360" w:lineRule="auto"/>
        <w:ind w:left="300" w:firstLine="0"/>
        <w:rPr>
          <w:rFonts w:ascii="GHEA Grapalat" w:hAnsi="GHEA Grapalat" w:cs="Adobe Devanagari"/>
          <w:spacing w:val="-8"/>
          <w:sz w:val="24"/>
          <w:szCs w:val="24"/>
          <w:lang w:val="af-ZA"/>
        </w:rPr>
      </w:pPr>
      <w:r>
        <w:rPr>
          <w:rFonts w:ascii="GHEA Grapalat" w:hAnsi="GHEA Grapalat" w:cs="Tahoma"/>
          <w:spacing w:val="-8"/>
          <w:sz w:val="24"/>
          <w:szCs w:val="24"/>
          <w:lang w:val="af-ZA"/>
        </w:rPr>
        <w:t>2</w:t>
      </w:r>
      <w:r w:rsidR="001D2778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) </w:t>
      </w:r>
      <w:r w:rsidR="001D2778" w:rsidRPr="001D5700"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Որոշման 1-ին կետով հաստատված կարգի 16-րդ կետի 10-րդ ենթակետը շարադրել հետևյալ նոր խմբագրությամբ.         </w:t>
      </w:r>
    </w:p>
    <w:p w:rsidR="001D2778" w:rsidRPr="001D5700" w:rsidRDefault="001D2778" w:rsidP="001D2778">
      <w:pPr>
        <w:pStyle w:val="norm"/>
        <w:spacing w:line="360" w:lineRule="auto"/>
        <w:ind w:left="300" w:firstLine="0"/>
        <w:rPr>
          <w:rFonts w:ascii="GHEA Grapalat" w:hAnsi="GHEA Grapalat" w:cs="Adobe Devanagari"/>
          <w:spacing w:val="-8"/>
          <w:sz w:val="24"/>
          <w:szCs w:val="24"/>
          <w:lang w:val="af-ZA"/>
        </w:rPr>
      </w:pPr>
      <w:r w:rsidRPr="001D5700">
        <w:rPr>
          <w:rFonts w:ascii="GHEA Grapalat" w:hAnsi="GHEA Grapalat" w:cs="Tahoma"/>
          <w:spacing w:val="-8"/>
          <w:sz w:val="24"/>
          <w:szCs w:val="24"/>
          <w:lang w:val="af-ZA"/>
        </w:rPr>
        <w:lastRenderedPageBreak/>
        <w:t>«</w:t>
      </w:r>
      <w:r>
        <w:rPr>
          <w:rFonts w:ascii="GHEA Grapalat" w:hAnsi="GHEA Grapalat" w:cs="Tahoma"/>
          <w:spacing w:val="-8"/>
          <w:sz w:val="24"/>
          <w:szCs w:val="24"/>
          <w:lang w:val="af-ZA"/>
        </w:rPr>
        <w:t xml:space="preserve">10) հիմնական պայմանագրի կնքման ժամկետը և դրա առարկայի հանձնումը՝ </w:t>
      </w:r>
      <w:r w:rsidRPr="001D5700">
        <w:rPr>
          <w:rFonts w:ascii="GHEA Grapalat" w:hAnsi="GHEA Grapalat"/>
          <w:sz w:val="24"/>
          <w:szCs w:val="24"/>
        </w:rPr>
        <w:t>շինարարության</w:t>
      </w:r>
      <w:r w:rsidRPr="008668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5700">
        <w:rPr>
          <w:rFonts w:ascii="GHEA Grapalat" w:hAnsi="GHEA Grapalat"/>
          <w:sz w:val="24"/>
          <w:szCs w:val="24"/>
        </w:rPr>
        <w:t>ավարտից</w:t>
      </w:r>
      <w:r w:rsidRPr="008668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5700">
        <w:rPr>
          <w:rFonts w:ascii="GHEA Grapalat" w:hAnsi="GHEA Grapalat"/>
          <w:sz w:val="24"/>
          <w:szCs w:val="24"/>
        </w:rPr>
        <w:t>հետո</w:t>
      </w:r>
      <w:r w:rsidRPr="008668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5700">
        <w:rPr>
          <w:rFonts w:ascii="GHEA Grapalat" w:hAnsi="GHEA Grapalat"/>
          <w:sz w:val="24"/>
          <w:szCs w:val="24"/>
        </w:rPr>
        <w:t>մինչև</w:t>
      </w:r>
      <w:r w:rsidRPr="00866893">
        <w:rPr>
          <w:rFonts w:ascii="GHEA Grapalat" w:hAnsi="GHEA Grapalat"/>
          <w:sz w:val="24"/>
          <w:szCs w:val="24"/>
          <w:lang w:val="af-ZA"/>
        </w:rPr>
        <w:t xml:space="preserve"> 2019 </w:t>
      </w:r>
      <w:r w:rsidRPr="001D5700">
        <w:rPr>
          <w:rFonts w:ascii="GHEA Grapalat" w:hAnsi="GHEA Grapalat"/>
          <w:sz w:val="24"/>
          <w:szCs w:val="24"/>
        </w:rPr>
        <w:t>թվականի</w:t>
      </w:r>
      <w:r w:rsidRPr="008668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5700">
        <w:rPr>
          <w:rFonts w:ascii="GHEA Grapalat" w:hAnsi="GHEA Grapalat"/>
          <w:sz w:val="24"/>
          <w:szCs w:val="24"/>
        </w:rPr>
        <w:t>հոկտեմբերի</w:t>
      </w:r>
      <w:r w:rsidRPr="00866893">
        <w:rPr>
          <w:rFonts w:ascii="GHEA Grapalat" w:hAnsi="GHEA Grapalat"/>
          <w:sz w:val="24"/>
          <w:szCs w:val="24"/>
          <w:lang w:val="af-ZA"/>
        </w:rPr>
        <w:t xml:space="preserve"> 30-</w:t>
      </w:r>
      <w:r w:rsidRPr="001D5700">
        <w:rPr>
          <w:rFonts w:ascii="GHEA Grapalat" w:hAnsi="GHEA Grapalat"/>
          <w:sz w:val="24"/>
          <w:szCs w:val="24"/>
        </w:rPr>
        <w:t>ը</w:t>
      </w:r>
      <w:r w:rsidRPr="00866893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որպես</w:t>
      </w:r>
      <w:r w:rsidRPr="0086689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կառուցապատողի</w:t>
      </w:r>
      <w:r w:rsidRPr="0086689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անունով</w:t>
      </w:r>
      <w:r w:rsidRPr="0086689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ինքնուրույն</w:t>
      </w:r>
      <w:r w:rsidRPr="0086689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գույքային</w:t>
      </w:r>
      <w:r w:rsidRPr="0086689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միավորներ</w:t>
      </w:r>
      <w:r w:rsidRPr="0086689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1D5700">
        <w:rPr>
          <w:rFonts w:ascii="GHEA Grapalat" w:hAnsi="GHEA Grapalat"/>
          <w:sz w:val="24"/>
          <w:szCs w:val="24"/>
        </w:rPr>
        <w:t>ստորաբաժանված</w:t>
      </w:r>
      <w:r w:rsidRPr="008668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5700">
        <w:rPr>
          <w:rFonts w:ascii="GHEA Grapalat" w:hAnsi="GHEA Grapalat"/>
          <w:sz w:val="24"/>
          <w:szCs w:val="24"/>
        </w:rPr>
        <w:t>և</w:t>
      </w:r>
      <w:r w:rsidRPr="008668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5700">
        <w:rPr>
          <w:rFonts w:ascii="GHEA Grapalat" w:hAnsi="GHEA Grapalat"/>
          <w:sz w:val="24"/>
          <w:szCs w:val="24"/>
        </w:rPr>
        <w:t>հասցեավորված</w:t>
      </w:r>
      <w:r w:rsidRPr="008668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5700">
        <w:rPr>
          <w:rFonts w:ascii="GHEA Grapalat" w:hAnsi="GHEA Grapalat"/>
          <w:sz w:val="24"/>
          <w:szCs w:val="24"/>
        </w:rPr>
        <w:t>մասնաշենքերի</w:t>
      </w:r>
      <w:r w:rsidRPr="008668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5700">
        <w:rPr>
          <w:rFonts w:ascii="GHEA Grapalat" w:hAnsi="GHEA Grapalat"/>
          <w:sz w:val="24"/>
          <w:szCs w:val="24"/>
        </w:rPr>
        <w:t>բնակարաննե</w:t>
      </w:r>
      <w:r>
        <w:rPr>
          <w:rFonts w:ascii="GHEA Grapalat" w:hAnsi="GHEA Grapalat"/>
          <w:sz w:val="24"/>
          <w:szCs w:val="24"/>
        </w:rPr>
        <w:t>րի</w:t>
      </w:r>
      <w:r w:rsidRPr="0086689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պետական</w:t>
      </w:r>
      <w:r w:rsidRPr="0086689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գրանցման</w:t>
      </w:r>
      <w:r w:rsidRPr="0086689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ավարտում</w:t>
      </w:r>
      <w:r w:rsidRPr="00866893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1D5700">
        <w:rPr>
          <w:rFonts w:ascii="GHEA Grapalat" w:hAnsi="GHEA Grapalat"/>
          <w:sz w:val="24"/>
          <w:szCs w:val="24"/>
        </w:rPr>
        <w:t>և</w:t>
      </w:r>
      <w:r w:rsidRPr="008668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5700">
        <w:rPr>
          <w:rFonts w:ascii="GHEA Grapalat" w:hAnsi="GHEA Grapalat"/>
          <w:sz w:val="24"/>
          <w:szCs w:val="24"/>
        </w:rPr>
        <w:t>մինչև</w:t>
      </w:r>
      <w:r w:rsidRPr="00866893">
        <w:rPr>
          <w:rFonts w:ascii="GHEA Grapalat" w:hAnsi="GHEA Grapalat"/>
          <w:sz w:val="24"/>
          <w:szCs w:val="24"/>
          <w:lang w:val="af-ZA"/>
        </w:rPr>
        <w:t xml:space="preserve"> 2019 </w:t>
      </w:r>
      <w:r w:rsidRPr="001D5700">
        <w:rPr>
          <w:rFonts w:ascii="GHEA Grapalat" w:hAnsi="GHEA Grapalat"/>
          <w:sz w:val="24"/>
          <w:szCs w:val="24"/>
        </w:rPr>
        <w:t>թվականի</w:t>
      </w:r>
      <w:r w:rsidRPr="008668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5700">
        <w:rPr>
          <w:rFonts w:ascii="GHEA Grapalat" w:hAnsi="GHEA Grapalat"/>
          <w:sz w:val="24"/>
          <w:szCs w:val="24"/>
        </w:rPr>
        <w:t>դեկտեմբերի</w:t>
      </w:r>
      <w:r w:rsidRPr="00866893">
        <w:rPr>
          <w:rFonts w:ascii="GHEA Grapalat" w:hAnsi="GHEA Grapalat"/>
          <w:sz w:val="24"/>
          <w:szCs w:val="24"/>
          <w:lang w:val="af-ZA"/>
        </w:rPr>
        <w:t xml:space="preserve"> 25-</w:t>
      </w:r>
      <w:r w:rsidRPr="001D5700">
        <w:rPr>
          <w:rFonts w:ascii="GHEA Grapalat" w:hAnsi="GHEA Grapalat"/>
          <w:sz w:val="24"/>
          <w:szCs w:val="24"/>
        </w:rPr>
        <w:t>ը</w:t>
      </w:r>
      <w:r w:rsidRPr="008668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5700">
        <w:rPr>
          <w:rFonts w:ascii="GHEA Grapalat" w:hAnsi="GHEA Grapalat"/>
          <w:sz w:val="24"/>
          <w:szCs w:val="24"/>
        </w:rPr>
        <w:t>առուվաճառքի</w:t>
      </w:r>
      <w:r w:rsidRPr="008668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5700">
        <w:rPr>
          <w:rFonts w:ascii="GHEA Grapalat" w:hAnsi="GHEA Grapalat"/>
          <w:sz w:val="24"/>
          <w:szCs w:val="24"/>
        </w:rPr>
        <w:t>հիմնական</w:t>
      </w:r>
      <w:r w:rsidRPr="008668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5700">
        <w:rPr>
          <w:rFonts w:ascii="GHEA Grapalat" w:hAnsi="GHEA Grapalat"/>
          <w:sz w:val="24"/>
          <w:szCs w:val="24"/>
        </w:rPr>
        <w:t>պայմանագրերի</w:t>
      </w:r>
      <w:r w:rsidRPr="008668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5700">
        <w:rPr>
          <w:rFonts w:ascii="GHEA Grapalat" w:hAnsi="GHEA Grapalat"/>
          <w:sz w:val="24"/>
          <w:szCs w:val="24"/>
        </w:rPr>
        <w:t>կնքում</w:t>
      </w:r>
      <w:r w:rsidRPr="0086689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պետության</w:t>
      </w:r>
      <w:r w:rsidRPr="008668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5700">
        <w:rPr>
          <w:rFonts w:ascii="GHEA Grapalat" w:hAnsi="GHEA Grapalat"/>
          <w:sz w:val="24"/>
          <w:szCs w:val="24"/>
        </w:rPr>
        <w:t>նշած</w:t>
      </w:r>
      <w:r w:rsidRPr="0086689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5700">
        <w:rPr>
          <w:rFonts w:ascii="GHEA Grapalat" w:hAnsi="GHEA Grapalat"/>
          <w:sz w:val="24"/>
          <w:szCs w:val="24"/>
        </w:rPr>
        <w:t>անձանց</w:t>
      </w:r>
      <w:r w:rsidRPr="00866893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1D5700">
        <w:rPr>
          <w:rFonts w:ascii="GHEA Grapalat" w:hAnsi="GHEA Grapalat"/>
          <w:sz w:val="24"/>
          <w:szCs w:val="24"/>
        </w:rPr>
        <w:t>շահառուների</w:t>
      </w:r>
      <w:r w:rsidRPr="00866893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1D5700">
        <w:rPr>
          <w:rFonts w:ascii="GHEA Grapalat" w:hAnsi="GHEA Grapalat"/>
          <w:sz w:val="24"/>
          <w:szCs w:val="24"/>
        </w:rPr>
        <w:t>հետ</w:t>
      </w:r>
      <w:r w:rsidRPr="001D5700">
        <w:rPr>
          <w:rFonts w:ascii="GHEA Grapalat" w:hAnsi="GHEA Grapalat" w:cs="Adobe Devanagari"/>
          <w:spacing w:val="-8"/>
          <w:sz w:val="24"/>
          <w:szCs w:val="24"/>
          <w:lang w:val="af-ZA"/>
        </w:rPr>
        <w:t>»:</w:t>
      </w:r>
    </w:p>
    <w:p w:rsidR="001D2778" w:rsidRPr="00866893" w:rsidRDefault="001D2778" w:rsidP="001D2778">
      <w:pPr>
        <w:spacing w:line="360" w:lineRule="auto"/>
        <w:ind w:left="300"/>
        <w:jc w:val="both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 w:cs="Tahoma"/>
          <w:spacing w:val="-8"/>
          <w:szCs w:val="24"/>
          <w:lang w:val="af-ZA"/>
        </w:rPr>
        <w:t xml:space="preserve">3) </w:t>
      </w:r>
      <w:r w:rsidRPr="0087027B">
        <w:rPr>
          <w:rFonts w:ascii="GHEA Grapalat" w:hAnsi="GHEA Grapalat" w:cs="Tahoma"/>
          <w:spacing w:val="-8"/>
          <w:szCs w:val="24"/>
          <w:lang w:val="af-ZA"/>
        </w:rPr>
        <w:t xml:space="preserve">Որոշման 1-ին կետով հաստատված կարգի 16-րդ կետի 11-րդ ենթակետի </w:t>
      </w:r>
      <w:r w:rsidRPr="00866893">
        <w:rPr>
          <w:rFonts w:ascii="GHEA Grapalat" w:hAnsi="GHEA Grapalat"/>
          <w:szCs w:val="24"/>
          <w:lang w:val="af-ZA"/>
        </w:rPr>
        <w:t>«</w:t>
      </w:r>
      <w:r w:rsidRPr="0087027B">
        <w:rPr>
          <w:rFonts w:ascii="GHEA Grapalat" w:hAnsi="GHEA Grapalat"/>
          <w:szCs w:val="24"/>
        </w:rPr>
        <w:t>դ</w:t>
      </w:r>
      <w:r w:rsidRPr="00866893">
        <w:rPr>
          <w:rFonts w:ascii="GHEA Grapalat" w:hAnsi="GHEA Grapalat"/>
          <w:szCs w:val="24"/>
          <w:lang w:val="af-ZA"/>
        </w:rPr>
        <w:t xml:space="preserve">» </w:t>
      </w:r>
      <w:r w:rsidRPr="0087027B">
        <w:rPr>
          <w:rFonts w:ascii="GHEA Grapalat" w:hAnsi="GHEA Grapalat" w:cs="Tahoma"/>
          <w:spacing w:val="-8"/>
          <w:szCs w:val="24"/>
          <w:lang w:val="af-ZA"/>
        </w:rPr>
        <w:t>պարբերության «</w:t>
      </w:r>
      <w:r w:rsidRPr="0087027B">
        <w:rPr>
          <w:rFonts w:ascii="GHEA Grapalat" w:hAnsi="GHEA Grapalat"/>
          <w:szCs w:val="24"/>
        </w:rPr>
        <w:t>կառուցապատողը</w:t>
      </w:r>
      <w:r w:rsidRPr="00866893">
        <w:rPr>
          <w:rFonts w:ascii="GHEA Grapalat" w:hAnsi="GHEA Grapalat"/>
          <w:szCs w:val="24"/>
          <w:lang w:val="af-ZA"/>
        </w:rPr>
        <w:t xml:space="preserve"> </w:t>
      </w:r>
      <w:r w:rsidRPr="0087027B">
        <w:rPr>
          <w:rFonts w:ascii="GHEA Grapalat" w:hAnsi="GHEA Grapalat"/>
          <w:szCs w:val="24"/>
        </w:rPr>
        <w:t>պարտավոր</w:t>
      </w:r>
      <w:r w:rsidRPr="00866893">
        <w:rPr>
          <w:rFonts w:ascii="GHEA Grapalat" w:hAnsi="GHEA Grapalat"/>
          <w:szCs w:val="24"/>
          <w:lang w:val="af-ZA"/>
        </w:rPr>
        <w:t xml:space="preserve"> </w:t>
      </w:r>
      <w:r w:rsidRPr="0087027B">
        <w:rPr>
          <w:rFonts w:ascii="GHEA Grapalat" w:hAnsi="GHEA Grapalat"/>
          <w:szCs w:val="24"/>
        </w:rPr>
        <w:t>է</w:t>
      </w:r>
      <w:r w:rsidRPr="00866893">
        <w:rPr>
          <w:rFonts w:ascii="GHEA Grapalat" w:hAnsi="GHEA Grapalat"/>
          <w:szCs w:val="24"/>
          <w:lang w:val="af-ZA"/>
        </w:rPr>
        <w:t xml:space="preserve"> </w:t>
      </w:r>
      <w:r w:rsidRPr="0087027B">
        <w:rPr>
          <w:rFonts w:ascii="GHEA Grapalat" w:hAnsi="GHEA Grapalat"/>
          <w:szCs w:val="24"/>
        </w:rPr>
        <w:t>մինչև</w:t>
      </w:r>
      <w:r w:rsidRPr="00866893">
        <w:rPr>
          <w:rFonts w:ascii="GHEA Grapalat" w:hAnsi="GHEA Grapalat"/>
          <w:szCs w:val="24"/>
          <w:lang w:val="af-ZA"/>
        </w:rPr>
        <w:t xml:space="preserve"> 2018 </w:t>
      </w:r>
      <w:r w:rsidRPr="0087027B">
        <w:rPr>
          <w:rFonts w:ascii="GHEA Grapalat" w:hAnsi="GHEA Grapalat"/>
          <w:szCs w:val="24"/>
        </w:rPr>
        <w:t>թվականի</w:t>
      </w:r>
      <w:r w:rsidRPr="00866893">
        <w:rPr>
          <w:rFonts w:ascii="GHEA Grapalat" w:hAnsi="GHEA Grapalat"/>
          <w:szCs w:val="24"/>
          <w:lang w:val="af-ZA"/>
        </w:rPr>
        <w:t xml:space="preserve"> </w:t>
      </w:r>
      <w:r w:rsidRPr="0087027B">
        <w:rPr>
          <w:rFonts w:ascii="GHEA Grapalat" w:hAnsi="GHEA Grapalat"/>
          <w:szCs w:val="24"/>
        </w:rPr>
        <w:t>հունիսի</w:t>
      </w:r>
      <w:r w:rsidRPr="00866893">
        <w:rPr>
          <w:rFonts w:ascii="GHEA Grapalat" w:hAnsi="GHEA Grapalat"/>
          <w:szCs w:val="24"/>
          <w:lang w:val="af-ZA"/>
        </w:rPr>
        <w:t xml:space="preserve"> 1-</w:t>
      </w:r>
      <w:r w:rsidRPr="0087027B">
        <w:rPr>
          <w:rFonts w:ascii="GHEA Grapalat" w:hAnsi="GHEA Grapalat"/>
          <w:szCs w:val="24"/>
        </w:rPr>
        <w:t>ը</w:t>
      </w:r>
      <w:r w:rsidRPr="00866893">
        <w:rPr>
          <w:rFonts w:ascii="GHEA Grapalat" w:hAnsi="GHEA Grapalat"/>
          <w:szCs w:val="24"/>
          <w:lang w:val="af-ZA"/>
        </w:rPr>
        <w:t xml:space="preserve">» </w:t>
      </w:r>
      <w:r w:rsidRPr="0087027B">
        <w:rPr>
          <w:rFonts w:ascii="GHEA Grapalat" w:hAnsi="GHEA Grapalat"/>
          <w:szCs w:val="24"/>
        </w:rPr>
        <w:t>բառերը</w:t>
      </w:r>
      <w:r w:rsidRPr="00866893">
        <w:rPr>
          <w:rFonts w:ascii="GHEA Grapalat" w:hAnsi="GHEA Grapalat"/>
          <w:szCs w:val="24"/>
          <w:lang w:val="af-ZA"/>
        </w:rPr>
        <w:t xml:space="preserve"> </w:t>
      </w:r>
      <w:r w:rsidRPr="0087027B">
        <w:rPr>
          <w:rFonts w:ascii="GHEA Grapalat" w:hAnsi="GHEA Grapalat"/>
          <w:szCs w:val="24"/>
        </w:rPr>
        <w:t>փոխարինել</w:t>
      </w:r>
      <w:r w:rsidRPr="00866893">
        <w:rPr>
          <w:rFonts w:ascii="GHEA Grapalat" w:hAnsi="GHEA Grapalat"/>
          <w:szCs w:val="24"/>
          <w:lang w:val="af-ZA"/>
        </w:rPr>
        <w:t xml:space="preserve"> </w:t>
      </w:r>
      <w:r w:rsidRPr="0087027B">
        <w:rPr>
          <w:rFonts w:ascii="GHEA Grapalat" w:hAnsi="GHEA Grapalat" w:cs="Tahoma"/>
          <w:spacing w:val="-8"/>
          <w:szCs w:val="24"/>
          <w:lang w:val="af-ZA"/>
        </w:rPr>
        <w:t xml:space="preserve"> «</w:t>
      </w:r>
      <w:r w:rsidRPr="0087027B">
        <w:rPr>
          <w:rFonts w:ascii="GHEA Grapalat" w:hAnsi="GHEA Grapalat"/>
          <w:szCs w:val="24"/>
        </w:rPr>
        <w:t>կառուցապատողը</w:t>
      </w:r>
      <w:r w:rsidRPr="00866893">
        <w:rPr>
          <w:rFonts w:ascii="GHEA Grapalat" w:hAnsi="GHEA Grapalat"/>
          <w:szCs w:val="24"/>
          <w:lang w:val="af-ZA"/>
        </w:rPr>
        <w:t xml:space="preserve"> </w:t>
      </w:r>
      <w:r w:rsidRPr="0087027B">
        <w:rPr>
          <w:rFonts w:ascii="GHEA Grapalat" w:hAnsi="GHEA Grapalat"/>
          <w:szCs w:val="24"/>
        </w:rPr>
        <w:t>պարտավոր</w:t>
      </w:r>
      <w:r w:rsidRPr="00866893">
        <w:rPr>
          <w:rFonts w:ascii="GHEA Grapalat" w:hAnsi="GHEA Grapalat"/>
          <w:szCs w:val="24"/>
          <w:lang w:val="af-ZA"/>
        </w:rPr>
        <w:t xml:space="preserve"> </w:t>
      </w:r>
      <w:r w:rsidRPr="0087027B">
        <w:rPr>
          <w:rFonts w:ascii="GHEA Grapalat" w:hAnsi="GHEA Grapalat"/>
          <w:szCs w:val="24"/>
        </w:rPr>
        <w:t>է</w:t>
      </w:r>
      <w:r w:rsidRPr="00866893">
        <w:rPr>
          <w:rFonts w:ascii="GHEA Grapalat" w:hAnsi="GHEA Grapalat"/>
          <w:szCs w:val="24"/>
          <w:lang w:val="af-ZA"/>
        </w:rPr>
        <w:t xml:space="preserve"> </w:t>
      </w:r>
      <w:r w:rsidRPr="0087027B">
        <w:rPr>
          <w:rFonts w:ascii="GHEA Grapalat" w:hAnsi="GHEA Grapalat"/>
          <w:szCs w:val="24"/>
        </w:rPr>
        <w:t>մինչև</w:t>
      </w:r>
      <w:r w:rsidRPr="00866893">
        <w:rPr>
          <w:rFonts w:ascii="GHEA Grapalat" w:hAnsi="GHEA Grapalat"/>
          <w:szCs w:val="24"/>
          <w:lang w:val="af-ZA"/>
        </w:rPr>
        <w:t xml:space="preserve"> 2018 </w:t>
      </w:r>
      <w:r w:rsidRPr="0087027B">
        <w:rPr>
          <w:rFonts w:ascii="GHEA Grapalat" w:hAnsi="GHEA Grapalat"/>
          <w:szCs w:val="24"/>
        </w:rPr>
        <w:t>թվականի</w:t>
      </w:r>
      <w:r w:rsidRPr="00866893">
        <w:rPr>
          <w:rFonts w:ascii="GHEA Grapalat" w:hAnsi="GHEA Grapalat"/>
          <w:szCs w:val="24"/>
          <w:lang w:val="af-ZA"/>
        </w:rPr>
        <w:t xml:space="preserve">  </w:t>
      </w:r>
      <w:r w:rsidRPr="0087027B">
        <w:rPr>
          <w:rFonts w:ascii="GHEA Grapalat" w:hAnsi="GHEA Grapalat"/>
          <w:szCs w:val="24"/>
        </w:rPr>
        <w:t>նոյեմբերի</w:t>
      </w:r>
      <w:r w:rsidRPr="00866893">
        <w:rPr>
          <w:rFonts w:ascii="GHEA Grapalat" w:hAnsi="GHEA Grapalat"/>
          <w:szCs w:val="24"/>
          <w:lang w:val="af-ZA"/>
        </w:rPr>
        <w:t xml:space="preserve"> 1-</w:t>
      </w:r>
      <w:r w:rsidRPr="0087027B">
        <w:rPr>
          <w:rFonts w:ascii="GHEA Grapalat" w:hAnsi="GHEA Grapalat"/>
          <w:szCs w:val="24"/>
        </w:rPr>
        <w:t>ը</w:t>
      </w:r>
      <w:r w:rsidRPr="00866893">
        <w:rPr>
          <w:rFonts w:ascii="GHEA Grapalat" w:hAnsi="GHEA Grapalat"/>
          <w:szCs w:val="24"/>
          <w:lang w:val="af-ZA"/>
        </w:rPr>
        <w:t xml:space="preserve">» </w:t>
      </w:r>
      <w:r w:rsidRPr="0087027B">
        <w:rPr>
          <w:rFonts w:ascii="GHEA Grapalat" w:hAnsi="GHEA Grapalat"/>
          <w:szCs w:val="24"/>
        </w:rPr>
        <w:t>բառերով</w:t>
      </w:r>
      <w:r w:rsidRPr="00866893">
        <w:rPr>
          <w:rFonts w:ascii="GHEA Grapalat" w:hAnsi="GHEA Grapalat"/>
          <w:szCs w:val="24"/>
          <w:lang w:val="af-ZA"/>
        </w:rPr>
        <w:t>:</w:t>
      </w:r>
    </w:p>
    <w:p w:rsidR="001D2778" w:rsidRPr="00866893" w:rsidRDefault="001D2778" w:rsidP="001D2778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HEA Grapalat" w:hAnsi="GHEA Grapalat"/>
          <w:szCs w:val="24"/>
          <w:lang w:val="af-ZA"/>
        </w:rPr>
      </w:pPr>
      <w:r w:rsidRPr="00F54653">
        <w:rPr>
          <w:rFonts w:ascii="GHEA Grapalat" w:hAnsi="GHEA Grapalat" w:cs="Sylfaen"/>
          <w:szCs w:val="24"/>
        </w:rPr>
        <w:t>Որոշման</w:t>
      </w:r>
      <w:r w:rsidRPr="00866893">
        <w:rPr>
          <w:rFonts w:ascii="GHEA Grapalat" w:hAnsi="GHEA Grapalat"/>
          <w:szCs w:val="24"/>
          <w:lang w:val="af-ZA"/>
        </w:rPr>
        <w:t xml:space="preserve"> 1-</w:t>
      </w:r>
      <w:r w:rsidRPr="00F54653">
        <w:rPr>
          <w:rFonts w:ascii="GHEA Grapalat" w:hAnsi="GHEA Grapalat" w:cs="Sylfaen"/>
          <w:szCs w:val="24"/>
        </w:rPr>
        <w:t>ին</w:t>
      </w:r>
      <w:r w:rsidRPr="00866893">
        <w:rPr>
          <w:rFonts w:ascii="GHEA Grapalat" w:hAnsi="GHEA Grapalat"/>
          <w:szCs w:val="24"/>
          <w:lang w:val="af-ZA"/>
        </w:rPr>
        <w:t xml:space="preserve"> </w:t>
      </w:r>
      <w:r w:rsidRPr="00F54653">
        <w:rPr>
          <w:rFonts w:ascii="GHEA Grapalat" w:hAnsi="GHEA Grapalat" w:cs="Sylfaen"/>
          <w:szCs w:val="24"/>
        </w:rPr>
        <w:t>կետով</w:t>
      </w:r>
      <w:r w:rsidRPr="00866893">
        <w:rPr>
          <w:rFonts w:ascii="GHEA Grapalat" w:hAnsi="GHEA Grapalat"/>
          <w:szCs w:val="24"/>
          <w:lang w:val="af-ZA"/>
        </w:rPr>
        <w:t xml:space="preserve"> </w:t>
      </w:r>
      <w:r w:rsidRPr="00F54653">
        <w:rPr>
          <w:rFonts w:ascii="GHEA Grapalat" w:hAnsi="GHEA Grapalat" w:cs="Sylfaen"/>
          <w:szCs w:val="24"/>
        </w:rPr>
        <w:t>հաս</w:t>
      </w:r>
      <w:r w:rsidRPr="00F54653">
        <w:rPr>
          <w:rFonts w:ascii="GHEA Grapalat" w:hAnsi="GHEA Grapalat"/>
          <w:szCs w:val="24"/>
        </w:rPr>
        <w:t>տատված</w:t>
      </w:r>
      <w:r w:rsidRPr="00866893">
        <w:rPr>
          <w:rFonts w:ascii="GHEA Grapalat" w:hAnsi="GHEA Grapalat"/>
          <w:szCs w:val="24"/>
          <w:lang w:val="af-ZA"/>
        </w:rPr>
        <w:t xml:space="preserve"> </w:t>
      </w:r>
      <w:r w:rsidRPr="00F54653">
        <w:rPr>
          <w:rFonts w:ascii="GHEA Grapalat" w:hAnsi="GHEA Grapalat"/>
          <w:szCs w:val="24"/>
        </w:rPr>
        <w:t>կարգի</w:t>
      </w:r>
      <w:r w:rsidRPr="00866893">
        <w:rPr>
          <w:rFonts w:ascii="GHEA Grapalat" w:hAnsi="GHEA Grapalat"/>
          <w:szCs w:val="24"/>
          <w:lang w:val="af-ZA"/>
        </w:rPr>
        <w:t xml:space="preserve"> 28-</w:t>
      </w:r>
      <w:r w:rsidRPr="00F54653">
        <w:rPr>
          <w:rFonts w:ascii="GHEA Grapalat" w:hAnsi="GHEA Grapalat"/>
          <w:szCs w:val="24"/>
        </w:rPr>
        <w:t>րդ</w:t>
      </w:r>
      <w:r w:rsidRPr="00866893">
        <w:rPr>
          <w:rFonts w:ascii="GHEA Grapalat" w:hAnsi="GHEA Grapalat"/>
          <w:szCs w:val="24"/>
          <w:lang w:val="af-ZA"/>
        </w:rPr>
        <w:t xml:space="preserve"> </w:t>
      </w:r>
      <w:r w:rsidRPr="00F54653">
        <w:rPr>
          <w:rFonts w:ascii="GHEA Grapalat" w:hAnsi="GHEA Grapalat"/>
          <w:szCs w:val="24"/>
        </w:rPr>
        <w:t>կետի</w:t>
      </w:r>
      <w:r w:rsidRPr="00866893">
        <w:rPr>
          <w:rFonts w:ascii="GHEA Grapalat" w:hAnsi="GHEA Grapalat"/>
          <w:szCs w:val="24"/>
          <w:lang w:val="af-ZA"/>
        </w:rPr>
        <w:t xml:space="preserve"> 8-</w:t>
      </w:r>
      <w:r w:rsidRPr="00F54653">
        <w:rPr>
          <w:rFonts w:ascii="GHEA Grapalat" w:hAnsi="GHEA Grapalat"/>
          <w:szCs w:val="24"/>
        </w:rPr>
        <w:t>րդ</w:t>
      </w:r>
      <w:r w:rsidRPr="00866893">
        <w:rPr>
          <w:rFonts w:ascii="GHEA Grapalat" w:hAnsi="GHEA Grapalat"/>
          <w:szCs w:val="24"/>
          <w:lang w:val="af-ZA"/>
        </w:rPr>
        <w:t xml:space="preserve"> </w:t>
      </w:r>
      <w:r w:rsidRPr="00F54653">
        <w:rPr>
          <w:rFonts w:ascii="GHEA Grapalat" w:hAnsi="GHEA Grapalat"/>
          <w:szCs w:val="24"/>
        </w:rPr>
        <w:t>ենթակետի</w:t>
      </w:r>
      <w:r w:rsidRPr="00866893">
        <w:rPr>
          <w:rFonts w:ascii="GHEA Grapalat" w:hAnsi="GHEA Grapalat"/>
          <w:szCs w:val="24"/>
          <w:lang w:val="af-ZA"/>
        </w:rPr>
        <w:t xml:space="preserve"> </w:t>
      </w:r>
      <w:r w:rsidRPr="00F54653">
        <w:rPr>
          <w:rFonts w:ascii="GHEA Grapalat" w:hAnsi="GHEA Grapalat" w:cs="Tahoma"/>
          <w:spacing w:val="-8"/>
          <w:szCs w:val="24"/>
          <w:lang w:val="af-ZA"/>
        </w:rPr>
        <w:t>«</w:t>
      </w:r>
      <w:r w:rsidRPr="00F54653">
        <w:rPr>
          <w:rFonts w:ascii="GHEA Grapalat" w:hAnsi="GHEA Grapalat"/>
          <w:szCs w:val="24"/>
        </w:rPr>
        <w:t>մինչև</w:t>
      </w:r>
    </w:p>
    <w:p w:rsidR="001D2778" w:rsidRPr="00866893" w:rsidRDefault="001D2778" w:rsidP="001D2778">
      <w:pPr>
        <w:spacing w:line="360" w:lineRule="auto"/>
        <w:ind w:left="300"/>
        <w:jc w:val="both"/>
        <w:rPr>
          <w:rFonts w:ascii="GHEA Grapalat" w:hAnsi="GHEA Grapalat"/>
          <w:szCs w:val="24"/>
          <w:lang w:val="af-ZA"/>
        </w:rPr>
      </w:pPr>
      <w:r w:rsidRPr="00866893">
        <w:rPr>
          <w:rFonts w:ascii="GHEA Grapalat" w:hAnsi="GHEA Grapalat"/>
          <w:szCs w:val="24"/>
          <w:lang w:val="af-ZA"/>
        </w:rPr>
        <w:t xml:space="preserve">2019 </w:t>
      </w:r>
      <w:r w:rsidRPr="00AD3AE7">
        <w:rPr>
          <w:rFonts w:ascii="GHEA Grapalat" w:hAnsi="GHEA Grapalat"/>
          <w:szCs w:val="24"/>
        </w:rPr>
        <w:t>թվականի</w:t>
      </w:r>
      <w:r w:rsidRPr="00866893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</w:rPr>
        <w:t>հուլիսի</w:t>
      </w:r>
      <w:r w:rsidRPr="00866893">
        <w:rPr>
          <w:rFonts w:ascii="GHEA Grapalat" w:hAnsi="GHEA Grapalat"/>
          <w:szCs w:val="24"/>
          <w:lang w:val="af-ZA"/>
        </w:rPr>
        <w:t xml:space="preserve"> 31-</w:t>
      </w:r>
      <w:r w:rsidRPr="00AD3AE7">
        <w:rPr>
          <w:rFonts w:ascii="GHEA Grapalat" w:hAnsi="GHEA Grapalat"/>
          <w:szCs w:val="24"/>
        </w:rPr>
        <w:t>ը</w:t>
      </w:r>
      <w:r w:rsidRPr="00866893">
        <w:rPr>
          <w:rFonts w:ascii="GHEA Grapalat" w:hAnsi="GHEA Grapalat"/>
          <w:szCs w:val="24"/>
          <w:lang w:val="af-ZA"/>
        </w:rPr>
        <w:t xml:space="preserve">» </w:t>
      </w:r>
      <w:r w:rsidRPr="00AD3AE7">
        <w:rPr>
          <w:rFonts w:ascii="GHEA Grapalat" w:hAnsi="GHEA Grapalat"/>
          <w:szCs w:val="24"/>
        </w:rPr>
        <w:t>բառերը</w:t>
      </w:r>
      <w:r w:rsidRPr="00866893">
        <w:rPr>
          <w:rFonts w:ascii="GHEA Grapalat" w:hAnsi="GHEA Grapalat"/>
          <w:szCs w:val="24"/>
          <w:lang w:val="af-ZA"/>
        </w:rPr>
        <w:t xml:space="preserve"> </w:t>
      </w:r>
      <w:r w:rsidRPr="00AD3AE7">
        <w:rPr>
          <w:rFonts w:ascii="GHEA Grapalat" w:hAnsi="GHEA Grapalat"/>
          <w:szCs w:val="24"/>
        </w:rPr>
        <w:t>փոխարինել</w:t>
      </w:r>
      <w:r w:rsidRPr="00866893">
        <w:rPr>
          <w:rFonts w:ascii="GHEA Grapalat" w:hAnsi="GHEA Grapalat"/>
          <w:szCs w:val="24"/>
          <w:lang w:val="af-ZA"/>
        </w:rPr>
        <w:t xml:space="preserve"> </w:t>
      </w:r>
      <w:r w:rsidRPr="00AD3AE7">
        <w:rPr>
          <w:rFonts w:ascii="GHEA Grapalat" w:hAnsi="GHEA Grapalat" w:cs="Tahoma"/>
          <w:spacing w:val="-8"/>
          <w:szCs w:val="24"/>
          <w:lang w:val="af-ZA"/>
        </w:rPr>
        <w:t>«</w:t>
      </w:r>
      <w:r w:rsidRPr="00AD3AE7">
        <w:rPr>
          <w:rFonts w:ascii="GHEA Grapalat" w:hAnsi="GHEA Grapalat"/>
          <w:szCs w:val="24"/>
        </w:rPr>
        <w:t>մինչև</w:t>
      </w:r>
      <w:r w:rsidRPr="00866893">
        <w:rPr>
          <w:rFonts w:ascii="GHEA Grapalat" w:hAnsi="GHEA Grapalat"/>
          <w:szCs w:val="24"/>
          <w:lang w:val="af-ZA"/>
        </w:rPr>
        <w:t xml:space="preserve"> 2019 </w:t>
      </w:r>
      <w:r w:rsidRPr="00AD3AE7">
        <w:rPr>
          <w:rFonts w:ascii="GHEA Grapalat" w:hAnsi="GHEA Grapalat"/>
          <w:szCs w:val="24"/>
        </w:rPr>
        <w:t>թվականի</w:t>
      </w:r>
      <w:r w:rsidRPr="00866893">
        <w:rPr>
          <w:rFonts w:ascii="GHEA Grapalat" w:hAnsi="GHEA Grapalat"/>
          <w:szCs w:val="24"/>
          <w:lang w:val="af-ZA"/>
        </w:rPr>
        <w:t xml:space="preserve"> </w:t>
      </w:r>
      <w:r w:rsidRPr="00AD3AE7">
        <w:rPr>
          <w:rFonts w:ascii="GHEA Grapalat" w:hAnsi="GHEA Grapalat"/>
          <w:szCs w:val="24"/>
        </w:rPr>
        <w:t>դեկտեմբերի</w:t>
      </w:r>
      <w:r w:rsidRPr="00866893">
        <w:rPr>
          <w:rFonts w:ascii="GHEA Grapalat" w:hAnsi="GHEA Grapalat"/>
          <w:szCs w:val="24"/>
          <w:lang w:val="af-ZA"/>
        </w:rPr>
        <w:t xml:space="preserve"> 25-</w:t>
      </w:r>
      <w:r w:rsidRPr="00AD3AE7">
        <w:rPr>
          <w:rFonts w:ascii="GHEA Grapalat" w:hAnsi="GHEA Grapalat"/>
          <w:szCs w:val="24"/>
        </w:rPr>
        <w:t>ը</w:t>
      </w:r>
      <w:r w:rsidRPr="00866893">
        <w:rPr>
          <w:rFonts w:ascii="GHEA Grapalat" w:hAnsi="GHEA Grapalat"/>
          <w:szCs w:val="24"/>
          <w:lang w:val="af-ZA"/>
        </w:rPr>
        <w:t xml:space="preserve">» </w:t>
      </w:r>
      <w:r w:rsidRPr="00AD3AE7">
        <w:rPr>
          <w:rFonts w:ascii="GHEA Grapalat" w:hAnsi="GHEA Grapalat"/>
          <w:szCs w:val="24"/>
        </w:rPr>
        <w:t>բառերով</w:t>
      </w:r>
      <w:r w:rsidRPr="00866893">
        <w:rPr>
          <w:rFonts w:ascii="GHEA Grapalat" w:hAnsi="GHEA Grapalat"/>
          <w:szCs w:val="24"/>
          <w:lang w:val="af-ZA"/>
        </w:rPr>
        <w:t>:</w:t>
      </w:r>
    </w:p>
    <w:p w:rsidR="001D2778" w:rsidRPr="00AD3AE7" w:rsidRDefault="001D2778" w:rsidP="001D2778">
      <w:pPr>
        <w:shd w:val="clear" w:color="auto" w:fill="FFFFFF"/>
        <w:spacing w:line="360" w:lineRule="auto"/>
        <w:ind w:firstLine="316"/>
        <w:rPr>
          <w:rFonts w:ascii="GHEA Grapalat" w:hAnsi="GHEA Grapalat" w:cs="Tahoma"/>
          <w:spacing w:val="-8"/>
          <w:szCs w:val="24"/>
          <w:lang w:val="af-ZA"/>
        </w:rPr>
      </w:pPr>
      <w:r w:rsidRPr="00AD3AE7">
        <w:rPr>
          <w:rFonts w:ascii="GHEA Grapalat" w:hAnsi="GHEA Grapalat" w:cs="Tahoma"/>
          <w:spacing w:val="-8"/>
          <w:szCs w:val="24"/>
          <w:lang w:val="af-ZA"/>
        </w:rPr>
        <w:t>2. Սույն որոշումն ուժի մեջ է մտնում պաշտոնական հրապարակմանը հաջորդող օրվանից:</w:t>
      </w:r>
    </w:p>
    <w:p w:rsidR="001D2778" w:rsidRDefault="001D2778" w:rsidP="001D2778">
      <w:pPr>
        <w:shd w:val="clear" w:color="auto" w:fill="FFFFFF"/>
        <w:spacing w:line="360" w:lineRule="auto"/>
        <w:ind w:firstLine="316"/>
        <w:rPr>
          <w:rFonts w:ascii="Courier New" w:hAnsi="Courier New" w:cs="Courier New"/>
          <w:spacing w:val="-8"/>
          <w:szCs w:val="24"/>
          <w:lang w:val="af-ZA"/>
        </w:rPr>
      </w:pPr>
      <w:r w:rsidRPr="00CF007B">
        <w:rPr>
          <w:rFonts w:ascii="Courier New" w:hAnsi="Courier New" w:cs="Courier New"/>
          <w:spacing w:val="-8"/>
          <w:szCs w:val="24"/>
          <w:lang w:val="af-ZA"/>
        </w:rPr>
        <w:t> </w:t>
      </w:r>
    </w:p>
    <w:p w:rsidR="001D2778" w:rsidRPr="00CF007B" w:rsidRDefault="001D2778" w:rsidP="001D2778">
      <w:pPr>
        <w:pStyle w:val="norm"/>
        <w:spacing w:line="360" w:lineRule="auto"/>
        <w:ind w:left="360" w:firstLine="0"/>
        <w:rPr>
          <w:rFonts w:ascii="GHEA Grapalat" w:hAnsi="GHEA Grapalat" w:cs="Tahoma"/>
          <w:spacing w:val="-8"/>
          <w:sz w:val="24"/>
          <w:szCs w:val="24"/>
          <w:lang w:val="af-ZA"/>
        </w:rPr>
      </w:pPr>
    </w:p>
    <w:p w:rsidR="001D2778" w:rsidRPr="00CF007B" w:rsidRDefault="001D2778" w:rsidP="001D2778">
      <w:pPr>
        <w:pStyle w:val="norm"/>
        <w:spacing w:line="360" w:lineRule="auto"/>
        <w:rPr>
          <w:rFonts w:ascii="GHEA Grapalat" w:hAnsi="GHEA Grapalat" w:cs="Tahoma"/>
          <w:spacing w:val="-8"/>
          <w:sz w:val="24"/>
          <w:szCs w:val="24"/>
          <w:lang w:val="af-ZA"/>
        </w:rPr>
      </w:pPr>
    </w:p>
    <w:p w:rsidR="001D2778" w:rsidRPr="00866893" w:rsidRDefault="001D2778" w:rsidP="001D2778">
      <w:pPr>
        <w:shd w:val="clear" w:color="auto" w:fill="FFFFFF"/>
        <w:tabs>
          <w:tab w:val="left" w:pos="9630"/>
        </w:tabs>
        <w:spacing w:before="100" w:beforeAutospacing="1" w:after="100" w:afterAutospacing="1"/>
        <w:rPr>
          <w:rFonts w:ascii="GHEA Grapalat" w:hAnsi="GHEA Grapalat"/>
          <w:color w:val="000000"/>
          <w:szCs w:val="24"/>
          <w:lang w:val="af-ZA"/>
        </w:rPr>
      </w:pPr>
    </w:p>
    <w:p w:rsidR="001D2778" w:rsidRPr="00866893" w:rsidRDefault="001D2778" w:rsidP="001D2778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Cs w:val="24"/>
          <w:lang w:val="af-ZA"/>
        </w:rPr>
      </w:pPr>
    </w:p>
    <w:p w:rsidR="001D2778" w:rsidRPr="00866893" w:rsidRDefault="001D2778" w:rsidP="001D2778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Cs w:val="24"/>
          <w:lang w:val="af-ZA"/>
        </w:rPr>
      </w:pPr>
    </w:p>
    <w:p w:rsidR="001D2778" w:rsidRPr="00866893" w:rsidRDefault="001D2778" w:rsidP="001D2778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Cs w:val="24"/>
          <w:lang w:val="af-ZA"/>
        </w:rPr>
      </w:pPr>
    </w:p>
    <w:p w:rsidR="001D2778" w:rsidRPr="00866893" w:rsidRDefault="001D2778" w:rsidP="001D2778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Cs w:val="24"/>
          <w:lang w:val="af-ZA"/>
        </w:rPr>
      </w:pPr>
    </w:p>
    <w:p w:rsidR="001D2778" w:rsidRPr="00866893" w:rsidRDefault="001D2778" w:rsidP="001D2778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Cs w:val="24"/>
          <w:lang w:val="af-ZA"/>
        </w:rPr>
      </w:pPr>
    </w:p>
    <w:p w:rsidR="001D2778" w:rsidRPr="00866893" w:rsidRDefault="001D2778" w:rsidP="001D2778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Cs w:val="24"/>
          <w:lang w:val="af-ZA"/>
        </w:rPr>
      </w:pPr>
    </w:p>
    <w:p w:rsidR="001D2778" w:rsidRPr="00866893" w:rsidRDefault="001D2778" w:rsidP="001D2778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Cs w:val="24"/>
          <w:lang w:val="af-ZA"/>
        </w:rPr>
      </w:pPr>
    </w:p>
    <w:p w:rsidR="001D2778" w:rsidRPr="00866893" w:rsidRDefault="001D2778" w:rsidP="001D2778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Cs w:val="24"/>
          <w:lang w:val="af-ZA"/>
        </w:rPr>
      </w:pPr>
    </w:p>
    <w:p w:rsidR="001D2778" w:rsidRPr="00866893" w:rsidRDefault="001D2778" w:rsidP="001D2778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Cs w:val="24"/>
          <w:lang w:val="af-ZA"/>
        </w:rPr>
      </w:pPr>
    </w:p>
    <w:p w:rsidR="001D2778" w:rsidRPr="00866893" w:rsidRDefault="001D2778" w:rsidP="001D2778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Cs w:val="24"/>
          <w:lang w:val="af-ZA"/>
        </w:rPr>
      </w:pPr>
    </w:p>
    <w:p w:rsidR="001D2778" w:rsidRPr="00866893" w:rsidRDefault="001D2778" w:rsidP="001D2778">
      <w:pPr>
        <w:shd w:val="clear" w:color="auto" w:fill="FFFFFF"/>
        <w:spacing w:before="100" w:beforeAutospacing="1" w:after="100" w:afterAutospacing="1"/>
        <w:rPr>
          <w:rFonts w:ascii="GHEA Grapalat" w:hAnsi="GHEA Grapalat"/>
          <w:color w:val="000000"/>
          <w:szCs w:val="24"/>
          <w:lang w:val="af-ZA"/>
        </w:rPr>
      </w:pPr>
    </w:p>
    <w:p w:rsidR="001D2778" w:rsidRPr="00866893" w:rsidRDefault="001D2778" w:rsidP="001D2778">
      <w:pPr>
        <w:rPr>
          <w:rFonts w:ascii="GHEA Grapalat" w:hAnsi="GHEA Grapalat" w:cs="Sylfaen"/>
          <w:sz w:val="18"/>
          <w:szCs w:val="18"/>
          <w:lang w:val="af-ZA"/>
        </w:rPr>
      </w:pPr>
    </w:p>
    <w:p w:rsidR="001D2778" w:rsidRPr="00866893" w:rsidRDefault="001D2778" w:rsidP="001D2778">
      <w:pPr>
        <w:rPr>
          <w:rFonts w:ascii="GHEA Grapalat" w:hAnsi="GHEA Grapalat" w:cs="Sylfaen"/>
          <w:sz w:val="18"/>
          <w:szCs w:val="18"/>
          <w:lang w:val="af-ZA"/>
        </w:rPr>
      </w:pPr>
    </w:p>
    <w:p w:rsidR="001D2778" w:rsidRDefault="001D2778" w:rsidP="001D2778">
      <w:pPr>
        <w:shd w:val="clear" w:color="auto" w:fill="FFFFFF"/>
        <w:spacing w:line="360" w:lineRule="auto"/>
        <w:ind w:firstLine="316"/>
        <w:jc w:val="center"/>
        <w:rPr>
          <w:rFonts w:ascii="GHEA Grapalat" w:hAnsi="GHEA Grapalat" w:cs="Tahoma"/>
          <w:b/>
          <w:spacing w:val="-8"/>
          <w:szCs w:val="24"/>
          <w:lang w:val="af-ZA"/>
        </w:rPr>
      </w:pPr>
    </w:p>
    <w:p w:rsidR="001D2778" w:rsidRDefault="001D2778" w:rsidP="001D2778">
      <w:pPr>
        <w:shd w:val="clear" w:color="auto" w:fill="FFFFFF"/>
        <w:spacing w:line="360" w:lineRule="auto"/>
        <w:ind w:firstLine="316"/>
        <w:jc w:val="center"/>
        <w:rPr>
          <w:rFonts w:ascii="GHEA Grapalat" w:hAnsi="GHEA Grapalat" w:cs="Tahoma"/>
          <w:b/>
          <w:spacing w:val="-8"/>
          <w:szCs w:val="24"/>
          <w:lang w:val="af-ZA"/>
        </w:rPr>
      </w:pPr>
      <w:r w:rsidRPr="00CF007B">
        <w:rPr>
          <w:rFonts w:ascii="GHEA Grapalat" w:hAnsi="GHEA Grapalat" w:cs="Tahoma"/>
          <w:b/>
          <w:spacing w:val="-8"/>
          <w:szCs w:val="24"/>
          <w:lang w:val="af-ZA"/>
        </w:rPr>
        <w:t>ՀԻՄՆԱՎՈՐՈՒՄ</w:t>
      </w:r>
    </w:p>
    <w:p w:rsidR="001D2778" w:rsidRPr="00752C8F" w:rsidRDefault="001D2778" w:rsidP="001D2778">
      <w:pPr>
        <w:shd w:val="clear" w:color="auto" w:fill="FFFFFF"/>
        <w:spacing w:line="360" w:lineRule="auto"/>
        <w:ind w:firstLine="316"/>
        <w:jc w:val="center"/>
        <w:rPr>
          <w:rFonts w:ascii="GHEA Grapalat" w:hAnsi="GHEA Grapalat" w:cs="Tahoma"/>
          <w:b/>
          <w:spacing w:val="-8"/>
          <w:szCs w:val="24"/>
          <w:lang w:val="af-ZA"/>
        </w:rPr>
      </w:pPr>
      <w:r w:rsidRPr="00423261">
        <w:rPr>
          <w:rFonts w:ascii="GHEA Grapalat" w:hAnsi="GHEA Grapalat" w:cs="Tahoma"/>
          <w:b/>
          <w:spacing w:val="-8"/>
          <w:szCs w:val="24"/>
          <w:lang w:val="af-ZA"/>
        </w:rPr>
        <w:t>«</w:t>
      </w:r>
      <w:r w:rsidRPr="008649B5">
        <w:rPr>
          <w:rFonts w:ascii="GHEA Grapalat" w:hAnsi="GHEA Grapalat" w:cs="Tahoma"/>
          <w:b/>
          <w:spacing w:val="-8"/>
          <w:szCs w:val="24"/>
          <w:lang w:val="af-ZA"/>
        </w:rPr>
        <w:t>ՀԱՅԱՍՏԱՆԻ ՀԱՆՐԱՊԵՏՈՒԹՅԱՆ ԿԱՌԱ</w:t>
      </w:r>
      <w:r>
        <w:rPr>
          <w:rFonts w:ascii="GHEA Grapalat" w:hAnsi="GHEA Grapalat" w:cs="Tahoma"/>
          <w:b/>
          <w:spacing w:val="-8"/>
          <w:szCs w:val="24"/>
          <w:lang w:val="af-ZA"/>
        </w:rPr>
        <w:t>ՎԱՐՈՒԹՅԱՆ 2016 ԹՎԱԿԱՆԻ ՆՈՅԵՄԲԵՐԻ 18-Ի N 1209</w:t>
      </w:r>
      <w:r w:rsidRPr="008649B5">
        <w:rPr>
          <w:rFonts w:ascii="GHEA Grapalat" w:hAnsi="GHEA Grapalat" w:cs="Tahoma"/>
          <w:b/>
          <w:spacing w:val="-8"/>
          <w:szCs w:val="24"/>
          <w:lang w:val="af-ZA"/>
        </w:rPr>
        <w:t>-Ն ՈՐՈՇՄԱՆ ՄԵՋ ՓՈՓՈԽՈՒԹՅՈՒՆ</w:t>
      </w:r>
      <w:r>
        <w:rPr>
          <w:rFonts w:ascii="GHEA Grapalat" w:hAnsi="GHEA Grapalat" w:cs="Tahoma"/>
          <w:b/>
          <w:spacing w:val="-8"/>
          <w:szCs w:val="24"/>
          <w:lang w:val="af-ZA"/>
        </w:rPr>
        <w:t xml:space="preserve">ՆԵՐ </w:t>
      </w:r>
      <w:r w:rsidRPr="008649B5">
        <w:rPr>
          <w:rFonts w:ascii="GHEA Grapalat" w:hAnsi="GHEA Grapalat" w:cs="Tahoma"/>
          <w:b/>
          <w:spacing w:val="-8"/>
          <w:szCs w:val="24"/>
          <w:lang w:val="af-ZA"/>
        </w:rPr>
        <w:t>ԿԱՏԱՐԵԼՈՒ ՄԱՍԻՆ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» </w:t>
      </w:r>
      <w:r>
        <w:rPr>
          <w:rFonts w:ascii="GHEA Grapalat" w:hAnsi="GHEA Grapalat" w:cs="GHEA Grapalat"/>
          <w:b/>
          <w:szCs w:val="24"/>
        </w:rPr>
        <w:t>ՀՀ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szCs w:val="24"/>
        </w:rPr>
        <w:t>ԿԱՌԱՎԱՐՈՒԹՅԱՆ</w:t>
      </w:r>
      <w:r>
        <w:rPr>
          <w:rFonts w:ascii="GHEA Grapalat" w:hAnsi="GHEA Grapalat" w:cs="Tahoma"/>
          <w:b/>
          <w:spacing w:val="-8"/>
          <w:szCs w:val="24"/>
          <w:lang w:val="af-ZA"/>
        </w:rPr>
        <w:t xml:space="preserve"> ՈՐՈՇՄԱՆ ՆԱԽԱԳԾԻ</w:t>
      </w:r>
    </w:p>
    <w:tbl>
      <w:tblPr>
        <w:tblW w:w="8855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"/>
        <w:gridCol w:w="8415"/>
      </w:tblGrid>
      <w:tr w:rsidR="001D2778" w:rsidRPr="00CF007B" w:rsidTr="00DF3514">
        <w:tc>
          <w:tcPr>
            <w:tcW w:w="440" w:type="dxa"/>
            <w:vAlign w:val="center"/>
          </w:tcPr>
          <w:p w:rsidR="001D2778" w:rsidRPr="00CF007B" w:rsidRDefault="001D2778" w:rsidP="00DF3514">
            <w:pPr>
              <w:pStyle w:val="norm"/>
              <w:spacing w:line="360" w:lineRule="auto"/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</w:pPr>
          </w:p>
        </w:tc>
        <w:tc>
          <w:tcPr>
            <w:tcW w:w="8415" w:type="dxa"/>
            <w:vAlign w:val="center"/>
          </w:tcPr>
          <w:p w:rsidR="001D2778" w:rsidRPr="00CF007B" w:rsidRDefault="001D2778" w:rsidP="001D2778">
            <w:pPr>
              <w:pStyle w:val="norm"/>
              <w:numPr>
                <w:ilvl w:val="0"/>
                <w:numId w:val="7"/>
              </w:numPr>
              <w:spacing w:line="360" w:lineRule="auto"/>
              <w:rPr>
                <w:rFonts w:ascii="GHEA Grapalat" w:hAnsi="GHEA Grapalat" w:cs="Tahoma"/>
                <w:b/>
                <w:spacing w:val="-8"/>
                <w:sz w:val="24"/>
                <w:szCs w:val="24"/>
                <w:lang w:val="af-ZA"/>
              </w:rPr>
            </w:pPr>
            <w:r w:rsidRPr="00CF007B">
              <w:rPr>
                <w:rFonts w:ascii="GHEA Grapalat" w:hAnsi="GHEA Grapalat" w:cs="Tahoma"/>
                <w:b/>
                <w:spacing w:val="-8"/>
                <w:sz w:val="24"/>
                <w:szCs w:val="24"/>
                <w:lang w:val="af-ZA"/>
              </w:rPr>
              <w:t>Անհրաժեշտությունը</w:t>
            </w:r>
          </w:p>
        </w:tc>
      </w:tr>
      <w:tr w:rsidR="001D2778" w:rsidRPr="00BA4432" w:rsidTr="00DF3514">
        <w:tc>
          <w:tcPr>
            <w:tcW w:w="440" w:type="dxa"/>
            <w:vAlign w:val="center"/>
          </w:tcPr>
          <w:p w:rsidR="001D2778" w:rsidRPr="00CF007B" w:rsidRDefault="001D2778" w:rsidP="00DF3514">
            <w:pPr>
              <w:pStyle w:val="norm"/>
              <w:spacing w:line="360" w:lineRule="auto"/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</w:pPr>
          </w:p>
        </w:tc>
        <w:tc>
          <w:tcPr>
            <w:tcW w:w="8415" w:type="dxa"/>
            <w:vAlign w:val="center"/>
          </w:tcPr>
          <w:p w:rsidR="001D2778" w:rsidRPr="00CF007B" w:rsidRDefault="001D2778" w:rsidP="00DF3514">
            <w:pPr>
              <w:pStyle w:val="mechtex"/>
              <w:spacing w:line="360" w:lineRule="auto"/>
              <w:jc w:val="both"/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  <w:t>&lt;Հայաստանի Հանրապետության կառավարության 2016</w:t>
            </w:r>
            <w:r w:rsidRPr="00CF007B"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  <w:t xml:space="preserve"> թվականի </w:t>
            </w:r>
            <w:r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  <w:t>նոյեմբերի 18-</w:t>
            </w:r>
            <w:r w:rsidRPr="00CF007B"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  <w:t xml:space="preserve">ի </w:t>
            </w:r>
            <w:r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  <w:t>N 1209-Ն</w:t>
            </w:r>
            <w:r w:rsidRPr="00CF007B"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  <w:t xml:space="preserve"> որոշման մեջ փոփոխություն</w:t>
            </w:r>
            <w:r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  <w:t>ներ և լրացումներ</w:t>
            </w:r>
            <w:r w:rsidRPr="00CF007B"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  <w:t xml:space="preserve"> կատարելու մասին</w:t>
            </w:r>
            <w:r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  <w:t>&gt; ո</w:t>
            </w:r>
            <w:r w:rsidRPr="00752C8F"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  <w:t>րոշման նախագծի ընդունումը պայմանավորված է</w:t>
            </w:r>
            <w:r w:rsidRPr="00CF007B">
              <w:rPr>
                <w:rFonts w:ascii="GHEA Grapalat" w:hAnsi="GHEA Grapalat"/>
                <w:bCs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  <w:t>շահ</w:t>
            </w:r>
            <w:r w:rsidRPr="00CF007B"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  <w:t xml:space="preserve">առուների կողմից անշարժ գույքի </w:t>
            </w:r>
            <w:r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  <w:t>ձեռքբերման ժամկետների և պայմանների բարելավմամբ</w:t>
            </w:r>
            <w:r w:rsidRPr="00CF007B"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  <w:t>:</w:t>
            </w:r>
            <w:r w:rsidRPr="00CF007B">
              <w:rPr>
                <w:rFonts w:ascii="GHEA Grapalat" w:hAnsi="GHEA Grapalat"/>
                <w:bCs/>
                <w:sz w:val="24"/>
                <w:szCs w:val="24"/>
                <w:lang w:val="it-IT"/>
              </w:rPr>
              <w:t xml:space="preserve"> </w:t>
            </w:r>
          </w:p>
        </w:tc>
      </w:tr>
      <w:tr w:rsidR="001D2778" w:rsidRPr="00CF007B" w:rsidTr="00DF3514">
        <w:trPr>
          <w:trHeight w:val="465"/>
        </w:trPr>
        <w:tc>
          <w:tcPr>
            <w:tcW w:w="440" w:type="dxa"/>
            <w:vAlign w:val="center"/>
          </w:tcPr>
          <w:p w:rsidR="001D2778" w:rsidRPr="00CF007B" w:rsidRDefault="001D2778" w:rsidP="00DF3514">
            <w:pPr>
              <w:pStyle w:val="norm"/>
              <w:spacing w:line="360" w:lineRule="auto"/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</w:pPr>
          </w:p>
        </w:tc>
        <w:tc>
          <w:tcPr>
            <w:tcW w:w="8415" w:type="dxa"/>
            <w:vAlign w:val="center"/>
          </w:tcPr>
          <w:p w:rsidR="001D2778" w:rsidRPr="00CF007B" w:rsidRDefault="001D2778" w:rsidP="001D2778">
            <w:pPr>
              <w:pStyle w:val="norm"/>
              <w:numPr>
                <w:ilvl w:val="0"/>
                <w:numId w:val="7"/>
              </w:numPr>
              <w:spacing w:line="360" w:lineRule="auto"/>
              <w:rPr>
                <w:rFonts w:ascii="GHEA Grapalat" w:hAnsi="GHEA Grapalat" w:cs="Tahoma"/>
                <w:b/>
                <w:spacing w:val="-8"/>
                <w:sz w:val="24"/>
                <w:szCs w:val="24"/>
                <w:lang w:val="af-ZA"/>
              </w:rPr>
            </w:pPr>
            <w:r w:rsidRPr="00CF007B">
              <w:rPr>
                <w:rFonts w:ascii="GHEA Grapalat" w:hAnsi="GHEA Grapalat" w:cs="Tahoma"/>
                <w:b/>
                <w:spacing w:val="-8"/>
                <w:sz w:val="24"/>
                <w:szCs w:val="24"/>
                <w:lang w:val="af-ZA"/>
              </w:rPr>
              <w:t>Ընթացիկ իրավիճակը և խնդիրները</w:t>
            </w:r>
          </w:p>
        </w:tc>
      </w:tr>
      <w:tr w:rsidR="001D2778" w:rsidRPr="00BA4432" w:rsidTr="00DF3514">
        <w:trPr>
          <w:trHeight w:val="2168"/>
        </w:trPr>
        <w:tc>
          <w:tcPr>
            <w:tcW w:w="440" w:type="dxa"/>
            <w:vAlign w:val="center"/>
          </w:tcPr>
          <w:p w:rsidR="001D2778" w:rsidRPr="00CF007B" w:rsidRDefault="001D2778" w:rsidP="00DF3514">
            <w:pPr>
              <w:pStyle w:val="norm"/>
              <w:spacing w:line="360" w:lineRule="auto"/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</w:pPr>
          </w:p>
        </w:tc>
        <w:tc>
          <w:tcPr>
            <w:tcW w:w="8415" w:type="dxa"/>
            <w:vAlign w:val="center"/>
          </w:tcPr>
          <w:p w:rsidR="001D2778" w:rsidRDefault="001D2778" w:rsidP="00DF3514">
            <w:pPr>
              <w:spacing w:line="360" w:lineRule="auto"/>
              <w:contextualSpacing/>
              <w:jc w:val="both"/>
              <w:rPr>
                <w:rFonts w:ascii="GHEA Grapalat" w:hAnsi="GHEA Grapalat" w:cs="Tahoma"/>
                <w:spacing w:val="-8"/>
                <w:szCs w:val="24"/>
                <w:lang w:val="af-ZA"/>
              </w:rPr>
            </w:pPr>
            <w:r>
              <w:rPr>
                <w:rFonts w:ascii="GHEA Grapalat" w:hAnsi="GHEA Grapalat" w:cs="Tahoma"/>
                <w:spacing w:val="-8"/>
                <w:szCs w:val="24"/>
                <w:lang w:val="af-ZA"/>
              </w:rPr>
              <w:t xml:space="preserve">   Պետական ծառայողներին մատչելի բնակարաններով ապահովման ծ</w:t>
            </w:r>
            <w:r w:rsidRPr="00CF007B">
              <w:rPr>
                <w:rFonts w:ascii="GHEA Grapalat" w:hAnsi="GHEA Grapalat" w:cs="Tahoma"/>
                <w:spacing w:val="-8"/>
                <w:szCs w:val="24"/>
                <w:lang w:val="af-ZA"/>
              </w:rPr>
              <w:t>րագրի շրջանակներում</w:t>
            </w:r>
            <w:r>
              <w:rPr>
                <w:rFonts w:ascii="GHEA Grapalat" w:hAnsi="GHEA Grapalat" w:cs="Tahoma"/>
                <w:spacing w:val="-8"/>
                <w:szCs w:val="24"/>
                <w:lang w:val="af-ZA"/>
              </w:rPr>
              <w:t xml:space="preserve"> Հայաստանի Հանրապետության կառավարության 2016 թվականի նոյեմբերի 18-ի N 1209-Ն որոշմամբ նախատեսված է Երևան քաղաքի Ադոնցի փողոցի 6 հասցեում կառուցվող բազմաբնակարան շենքային համալիրի ինքնուրույն գույքային միավոր բնակարանների անշարժ գույքի առուվաճառքի հիմնական պայմանագրերի կնքման ժամկետը և հանձնում-ընդունում պետությանը և վերջինիս նշած անձանց իրականացնել մինչև 2019 թվականի հուլիսի 31-ը: </w:t>
            </w:r>
          </w:p>
          <w:p w:rsidR="001D2778" w:rsidRDefault="001D2778" w:rsidP="00DF3514">
            <w:pPr>
              <w:spacing w:line="360" w:lineRule="auto"/>
              <w:contextualSpacing/>
              <w:jc w:val="both"/>
              <w:rPr>
                <w:rFonts w:ascii="GHEA Grapalat" w:hAnsi="GHEA Grapalat" w:cs="Tahoma"/>
                <w:spacing w:val="-8"/>
                <w:szCs w:val="24"/>
                <w:lang w:val="af-ZA"/>
              </w:rPr>
            </w:pPr>
            <w:r>
              <w:rPr>
                <w:rFonts w:ascii="GHEA Grapalat" w:hAnsi="GHEA Grapalat" w:cs="Tahoma"/>
                <w:spacing w:val="-8"/>
                <w:szCs w:val="24"/>
                <w:lang w:val="af-ZA"/>
              </w:rPr>
              <w:t xml:space="preserve">   Հետևաբար շինարարական աշխատանքների կատարման ժամկետը նույնպես սահմանվել է մինչև 2019 թվականի հուլիսի 31-ը: Հաշվի առնելով շինարարական աշխատանքների ծավալները և բազմաբնակարան շենքային համալիրի կառուցման աշխատանքների իրականացման կարևորությունը՝ ՀՀ ԿԱ քաղաքաշինության պետական կոմիտեն առաջարկում է կառուցման աշխատանքների կատարման ժամկետ և պետությանը բնակարանների հանձնման ժամկետ սահմանել  մինչև 2019 թվականի հոկտեմբերի 30-ը:</w:t>
            </w:r>
          </w:p>
          <w:p w:rsidR="001D2778" w:rsidRDefault="001D2778" w:rsidP="00DF3514">
            <w:pPr>
              <w:spacing w:line="360" w:lineRule="auto"/>
              <w:contextualSpacing/>
              <w:jc w:val="both"/>
              <w:rPr>
                <w:rFonts w:ascii="GHEA Grapalat" w:hAnsi="GHEA Grapalat" w:cs="Tahoma"/>
                <w:spacing w:val="-8"/>
                <w:szCs w:val="24"/>
                <w:lang w:val="af-ZA"/>
              </w:rPr>
            </w:pPr>
            <w:r>
              <w:rPr>
                <w:rFonts w:ascii="GHEA Grapalat" w:hAnsi="GHEA Grapalat" w:cs="Tahoma"/>
                <w:spacing w:val="-8"/>
                <w:szCs w:val="24"/>
                <w:lang w:val="af-ZA"/>
              </w:rPr>
              <w:lastRenderedPageBreak/>
              <w:t xml:space="preserve">Իսկ շահառուների հետ հիմնական պայմանագրերի կնքման ժամկետ սահմանել մինչև 2019 թվականի դեկտեմբերի 25-ը: </w:t>
            </w:r>
          </w:p>
          <w:p w:rsidR="001D2778" w:rsidRPr="00CF007B" w:rsidRDefault="001D2778" w:rsidP="00DF3514">
            <w:pPr>
              <w:pStyle w:val="norm"/>
              <w:spacing w:line="360" w:lineRule="auto"/>
              <w:ind w:firstLine="0"/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  <w:t xml:space="preserve">       </w:t>
            </w:r>
          </w:p>
        </w:tc>
      </w:tr>
      <w:tr w:rsidR="001D2778" w:rsidRPr="00CF007B" w:rsidTr="00DF3514">
        <w:tc>
          <w:tcPr>
            <w:tcW w:w="440" w:type="dxa"/>
            <w:vAlign w:val="center"/>
          </w:tcPr>
          <w:p w:rsidR="001D2778" w:rsidRPr="00CF007B" w:rsidRDefault="001D2778" w:rsidP="00DF3514">
            <w:pPr>
              <w:pStyle w:val="norm"/>
              <w:spacing w:line="360" w:lineRule="auto"/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  <w:lastRenderedPageBreak/>
              <w:t xml:space="preserve">   </w:t>
            </w:r>
          </w:p>
        </w:tc>
        <w:tc>
          <w:tcPr>
            <w:tcW w:w="8415" w:type="dxa"/>
            <w:vAlign w:val="center"/>
          </w:tcPr>
          <w:p w:rsidR="001D2778" w:rsidRPr="00CF007B" w:rsidRDefault="001D2778" w:rsidP="001D2778">
            <w:pPr>
              <w:pStyle w:val="norm"/>
              <w:numPr>
                <w:ilvl w:val="0"/>
                <w:numId w:val="7"/>
              </w:numPr>
              <w:spacing w:line="360" w:lineRule="auto"/>
              <w:rPr>
                <w:rFonts w:ascii="GHEA Grapalat" w:hAnsi="GHEA Grapalat" w:cs="Tahoma"/>
                <w:b/>
                <w:spacing w:val="-8"/>
                <w:sz w:val="24"/>
                <w:szCs w:val="24"/>
                <w:lang w:val="af-ZA"/>
              </w:rPr>
            </w:pPr>
            <w:r w:rsidRPr="00CF007B">
              <w:rPr>
                <w:rFonts w:ascii="GHEA Grapalat" w:hAnsi="GHEA Grapalat" w:cs="Tahoma"/>
                <w:b/>
                <w:spacing w:val="-8"/>
                <w:sz w:val="24"/>
                <w:szCs w:val="24"/>
                <w:lang w:val="af-ZA"/>
              </w:rPr>
              <w:t>Տվյալ բնագավառում իրականացվող քաղաքականությունը</w:t>
            </w:r>
          </w:p>
        </w:tc>
      </w:tr>
      <w:tr w:rsidR="001D2778" w:rsidRPr="00BA4432" w:rsidTr="00DF3514">
        <w:trPr>
          <w:trHeight w:val="1003"/>
        </w:trPr>
        <w:tc>
          <w:tcPr>
            <w:tcW w:w="440" w:type="dxa"/>
            <w:vAlign w:val="center"/>
          </w:tcPr>
          <w:p w:rsidR="001D2778" w:rsidRPr="00CF007B" w:rsidRDefault="001D2778" w:rsidP="00DF3514">
            <w:pPr>
              <w:pStyle w:val="norm"/>
              <w:spacing w:line="360" w:lineRule="auto"/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</w:pPr>
          </w:p>
        </w:tc>
        <w:tc>
          <w:tcPr>
            <w:tcW w:w="8415" w:type="dxa"/>
            <w:vAlign w:val="center"/>
          </w:tcPr>
          <w:p w:rsidR="001D2778" w:rsidRPr="00CF007B" w:rsidRDefault="001D2778" w:rsidP="00DF3514">
            <w:pPr>
              <w:pStyle w:val="norm"/>
              <w:tabs>
                <w:tab w:val="left" w:pos="446"/>
              </w:tabs>
              <w:spacing w:line="360" w:lineRule="auto"/>
              <w:ind w:firstLine="0"/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  <w:t xml:space="preserve">       </w:t>
            </w:r>
            <w:r w:rsidRPr="00CF007B"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  <w:t xml:space="preserve">ՀՀ </w:t>
            </w:r>
            <w:r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  <w:t xml:space="preserve">ԿԱ </w:t>
            </w:r>
            <w:r w:rsidRPr="00CF007B"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  <w:t xml:space="preserve">քաղաքաշինության </w:t>
            </w:r>
            <w:r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  <w:t xml:space="preserve">պետական կոմիտեի </w:t>
            </w:r>
            <w:r w:rsidRPr="00CF007B"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  <w:t>կողմից պետական ոլորտի ծառայողներին մատչելի բնակարաններով ապահովման ծրագրի իրականացման քաղաքականության համաձայն:</w:t>
            </w:r>
          </w:p>
        </w:tc>
      </w:tr>
      <w:tr w:rsidR="001D2778" w:rsidRPr="00BA4432" w:rsidTr="00DF3514">
        <w:tc>
          <w:tcPr>
            <w:tcW w:w="440" w:type="dxa"/>
            <w:vAlign w:val="center"/>
          </w:tcPr>
          <w:p w:rsidR="001D2778" w:rsidRPr="00CF007B" w:rsidRDefault="001D2778" w:rsidP="00DF3514">
            <w:pPr>
              <w:pStyle w:val="norm"/>
              <w:spacing w:line="360" w:lineRule="auto"/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</w:pPr>
          </w:p>
        </w:tc>
        <w:tc>
          <w:tcPr>
            <w:tcW w:w="8415" w:type="dxa"/>
            <w:vAlign w:val="center"/>
          </w:tcPr>
          <w:p w:rsidR="001D2778" w:rsidRPr="00CF007B" w:rsidRDefault="001D2778" w:rsidP="001D2778">
            <w:pPr>
              <w:pStyle w:val="norm"/>
              <w:numPr>
                <w:ilvl w:val="0"/>
                <w:numId w:val="7"/>
              </w:numPr>
              <w:spacing w:line="360" w:lineRule="auto"/>
              <w:ind w:left="0" w:firstLine="1069"/>
              <w:rPr>
                <w:rFonts w:ascii="GHEA Grapalat" w:hAnsi="GHEA Grapalat" w:cs="Tahoma"/>
                <w:b/>
                <w:spacing w:val="-8"/>
                <w:sz w:val="24"/>
                <w:szCs w:val="24"/>
                <w:lang w:val="af-ZA"/>
              </w:rPr>
            </w:pPr>
            <w:r w:rsidRPr="00CF007B">
              <w:rPr>
                <w:rFonts w:ascii="GHEA Grapalat" w:hAnsi="GHEA Grapalat" w:cs="Tahoma"/>
                <w:b/>
                <w:spacing w:val="-8"/>
                <w:sz w:val="24"/>
                <w:szCs w:val="24"/>
                <w:lang w:val="af-ZA"/>
              </w:rPr>
              <w:t>Նախագծի մշակման գործընթացում ներգրավված ինստիտուտներն ու անձինք</w:t>
            </w:r>
          </w:p>
        </w:tc>
      </w:tr>
      <w:tr w:rsidR="001D2778" w:rsidRPr="00BA4432" w:rsidTr="00DF3514">
        <w:tc>
          <w:tcPr>
            <w:tcW w:w="440" w:type="dxa"/>
            <w:vAlign w:val="center"/>
          </w:tcPr>
          <w:p w:rsidR="001D2778" w:rsidRPr="00CF007B" w:rsidRDefault="001D2778" w:rsidP="00DF3514">
            <w:pPr>
              <w:pStyle w:val="norm"/>
              <w:spacing w:line="360" w:lineRule="auto"/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</w:pPr>
          </w:p>
        </w:tc>
        <w:tc>
          <w:tcPr>
            <w:tcW w:w="8415" w:type="dxa"/>
            <w:vAlign w:val="center"/>
          </w:tcPr>
          <w:p w:rsidR="001D2778" w:rsidRPr="00CF007B" w:rsidRDefault="001D2778" w:rsidP="00DF3514">
            <w:pPr>
              <w:pStyle w:val="norm"/>
              <w:tabs>
                <w:tab w:val="left" w:pos="446"/>
              </w:tabs>
              <w:spacing w:line="360" w:lineRule="auto"/>
              <w:ind w:firstLine="0"/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  <w:t xml:space="preserve">       </w:t>
            </w:r>
            <w:r w:rsidRPr="00CF007B"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  <w:t xml:space="preserve">ՀՀ </w:t>
            </w:r>
            <w:r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  <w:t>ԿԱ քաղաքաշինության պետական կոմիտե</w:t>
            </w:r>
            <w:r w:rsidRPr="00CF007B"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  <w:t>:</w:t>
            </w:r>
          </w:p>
        </w:tc>
      </w:tr>
      <w:tr w:rsidR="001D2778" w:rsidRPr="00CF007B" w:rsidTr="00DF3514">
        <w:trPr>
          <w:trHeight w:val="299"/>
        </w:trPr>
        <w:tc>
          <w:tcPr>
            <w:tcW w:w="440" w:type="dxa"/>
            <w:vAlign w:val="center"/>
          </w:tcPr>
          <w:p w:rsidR="001D2778" w:rsidRPr="00CF007B" w:rsidRDefault="001D2778" w:rsidP="00DF3514">
            <w:pPr>
              <w:pStyle w:val="norm"/>
              <w:spacing w:line="360" w:lineRule="auto"/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</w:pPr>
          </w:p>
        </w:tc>
        <w:tc>
          <w:tcPr>
            <w:tcW w:w="8415" w:type="dxa"/>
            <w:vAlign w:val="center"/>
          </w:tcPr>
          <w:p w:rsidR="001D2778" w:rsidRPr="00CF007B" w:rsidRDefault="001D2778" w:rsidP="001D2778">
            <w:pPr>
              <w:pStyle w:val="norm"/>
              <w:numPr>
                <w:ilvl w:val="0"/>
                <w:numId w:val="7"/>
              </w:numPr>
              <w:spacing w:line="360" w:lineRule="auto"/>
              <w:rPr>
                <w:rFonts w:ascii="GHEA Grapalat" w:hAnsi="GHEA Grapalat" w:cs="Tahoma"/>
                <w:b/>
                <w:spacing w:val="-8"/>
                <w:sz w:val="24"/>
                <w:szCs w:val="24"/>
                <w:lang w:val="af-ZA"/>
              </w:rPr>
            </w:pPr>
            <w:r w:rsidRPr="00CF007B">
              <w:rPr>
                <w:rFonts w:ascii="GHEA Grapalat" w:hAnsi="GHEA Grapalat" w:cs="Tahoma"/>
                <w:b/>
                <w:spacing w:val="-8"/>
                <w:sz w:val="24"/>
                <w:szCs w:val="24"/>
                <w:lang w:val="af-ZA"/>
              </w:rPr>
              <w:t>Ակնկալվող արդյունքը</w:t>
            </w:r>
          </w:p>
        </w:tc>
      </w:tr>
      <w:tr w:rsidR="001D2778" w:rsidRPr="00BA4432" w:rsidTr="00DF3514">
        <w:tc>
          <w:tcPr>
            <w:tcW w:w="440" w:type="dxa"/>
            <w:vAlign w:val="center"/>
          </w:tcPr>
          <w:p w:rsidR="001D2778" w:rsidRPr="00CF007B" w:rsidRDefault="001D2778" w:rsidP="00DF3514">
            <w:pPr>
              <w:pStyle w:val="norm"/>
              <w:spacing w:line="360" w:lineRule="auto"/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</w:pPr>
          </w:p>
        </w:tc>
        <w:tc>
          <w:tcPr>
            <w:tcW w:w="8415" w:type="dxa"/>
            <w:vAlign w:val="center"/>
          </w:tcPr>
          <w:p w:rsidR="001D2778" w:rsidRPr="00CF007B" w:rsidRDefault="001D2778" w:rsidP="00DF3514">
            <w:pPr>
              <w:pStyle w:val="norm"/>
              <w:spacing w:line="360" w:lineRule="auto"/>
              <w:ind w:firstLine="0"/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  <w:t xml:space="preserve">       </w:t>
            </w:r>
            <w:r w:rsidRPr="00CF007B">
              <w:rPr>
                <w:rFonts w:ascii="GHEA Grapalat" w:hAnsi="GHEA Grapalat" w:cs="Tahoma"/>
                <w:spacing w:val="-8"/>
                <w:sz w:val="24"/>
                <w:szCs w:val="24"/>
                <w:lang w:val="af-ZA"/>
              </w:rPr>
              <w:t>Պետական ծառայողներին մատչելի բնակարաններով ապահովման ծրագրի</w:t>
            </w:r>
            <w:r>
              <w:rPr>
                <w:rFonts w:ascii="GHEA Grapalat" w:hAnsi="GHEA Grapalat" w:cs="Adobe Devanagari"/>
                <w:spacing w:val="-8"/>
                <w:sz w:val="24"/>
                <w:szCs w:val="24"/>
                <w:lang w:val="af-ZA"/>
              </w:rPr>
              <w:t xml:space="preserve"> շրջանակներում անշարժ գույքի առուվաճառքի հիմնական պայմանագրերի կնքման և դրա առարկայի հանձնման աշխատանքների պատշաճ իրականացում:</w:t>
            </w:r>
          </w:p>
        </w:tc>
      </w:tr>
    </w:tbl>
    <w:p w:rsidR="001D2778" w:rsidRDefault="001D2778" w:rsidP="001D2778">
      <w:pPr>
        <w:pStyle w:val="norm"/>
        <w:spacing w:line="360" w:lineRule="auto"/>
        <w:ind w:firstLine="0"/>
        <w:rPr>
          <w:rFonts w:ascii="GHEA Grapalat" w:hAnsi="GHEA Grapalat" w:cs="Tahoma"/>
          <w:spacing w:val="-8"/>
          <w:sz w:val="24"/>
          <w:szCs w:val="24"/>
          <w:lang w:val="af-ZA"/>
        </w:rPr>
      </w:pPr>
    </w:p>
    <w:p w:rsidR="001D2778" w:rsidRDefault="001D2778" w:rsidP="001D2778">
      <w:pPr>
        <w:pStyle w:val="norm"/>
        <w:spacing w:line="360" w:lineRule="auto"/>
        <w:ind w:firstLine="0"/>
        <w:rPr>
          <w:rFonts w:ascii="GHEA Grapalat" w:hAnsi="GHEA Grapalat" w:cs="Tahoma"/>
          <w:spacing w:val="-8"/>
          <w:sz w:val="24"/>
          <w:szCs w:val="24"/>
          <w:lang w:val="af-ZA"/>
        </w:rPr>
      </w:pPr>
    </w:p>
    <w:p w:rsidR="001D2778" w:rsidRDefault="001D2778" w:rsidP="001D2778">
      <w:pPr>
        <w:pStyle w:val="norm"/>
        <w:spacing w:line="360" w:lineRule="auto"/>
        <w:ind w:firstLine="0"/>
        <w:rPr>
          <w:rFonts w:ascii="GHEA Grapalat" w:hAnsi="GHEA Grapalat" w:cs="Tahoma"/>
          <w:spacing w:val="-8"/>
          <w:sz w:val="24"/>
          <w:szCs w:val="24"/>
          <w:lang w:val="af-ZA"/>
        </w:rPr>
      </w:pPr>
    </w:p>
    <w:p w:rsidR="001D2778" w:rsidRPr="00CF007B" w:rsidRDefault="001D2778" w:rsidP="001D2778">
      <w:pPr>
        <w:pStyle w:val="norm"/>
        <w:spacing w:line="360" w:lineRule="auto"/>
        <w:ind w:firstLine="0"/>
        <w:rPr>
          <w:rFonts w:ascii="GHEA Grapalat" w:hAnsi="GHEA Grapalat" w:cs="Tahoma"/>
          <w:spacing w:val="-8"/>
          <w:sz w:val="24"/>
          <w:szCs w:val="24"/>
          <w:lang w:val="af-ZA"/>
        </w:rPr>
      </w:pPr>
    </w:p>
    <w:p w:rsidR="001D2778" w:rsidRPr="00866893" w:rsidRDefault="001D2778" w:rsidP="001D2778">
      <w:pPr>
        <w:spacing w:line="360" w:lineRule="auto"/>
        <w:ind w:left="4036" w:right="-540" w:firstLine="284"/>
        <w:rPr>
          <w:rFonts w:ascii="GHEA Grapalat" w:hAnsi="GHEA Grapalat" w:cs="GHEA Grapalat"/>
          <w:b/>
          <w:szCs w:val="24"/>
          <w:lang w:val="af-ZA"/>
        </w:rPr>
      </w:pPr>
      <w:r w:rsidRPr="00423261">
        <w:rPr>
          <w:rFonts w:ascii="GHEA Grapalat" w:hAnsi="GHEA Grapalat" w:cs="GHEA Grapalat"/>
          <w:b/>
          <w:szCs w:val="24"/>
        </w:rPr>
        <w:t>ՏԵՂԵԿԱՆՔ</w:t>
      </w:r>
    </w:p>
    <w:p w:rsidR="001D2778" w:rsidRPr="00866893" w:rsidRDefault="001D2778" w:rsidP="001D2778">
      <w:pPr>
        <w:tabs>
          <w:tab w:val="left" w:pos="630"/>
        </w:tabs>
        <w:spacing w:line="360" w:lineRule="auto"/>
        <w:ind w:right="-81" w:firstLine="630"/>
        <w:jc w:val="center"/>
        <w:rPr>
          <w:rFonts w:ascii="GHEA Grapalat" w:hAnsi="GHEA Grapalat" w:cs="GHEA Grapalat"/>
          <w:szCs w:val="24"/>
          <w:lang w:val="af-ZA"/>
        </w:rPr>
      </w:pPr>
      <w:r w:rsidRPr="00423261">
        <w:rPr>
          <w:rFonts w:ascii="GHEA Grapalat" w:hAnsi="GHEA Grapalat" w:cs="Tahoma"/>
          <w:b/>
          <w:spacing w:val="-8"/>
          <w:szCs w:val="24"/>
          <w:lang w:val="af-ZA"/>
        </w:rPr>
        <w:t>«ՀԱՅԱՍՏԱՆԻ ՀԱՆՐԱՊԵՏՈՒԹՅԱՆ ԿԱՌԱՎԱՐՈՒ</w:t>
      </w:r>
      <w:r>
        <w:rPr>
          <w:rFonts w:ascii="GHEA Grapalat" w:hAnsi="GHEA Grapalat" w:cs="Tahoma"/>
          <w:b/>
          <w:spacing w:val="-8"/>
          <w:szCs w:val="24"/>
          <w:lang w:val="af-ZA"/>
        </w:rPr>
        <w:t>ԹՅԱՆ 2016 ԹՎԱԿԱՆԻ ՆՈՅԵՄԲԵՐԻ 18</w:t>
      </w:r>
      <w:r w:rsidRPr="00866893">
        <w:rPr>
          <w:rFonts w:ascii="GHEA Grapalat" w:hAnsi="GHEA Grapalat" w:cs="GHEA Grapalat"/>
          <w:b/>
          <w:szCs w:val="24"/>
          <w:lang w:val="af-ZA"/>
        </w:rPr>
        <w:t>-</w:t>
      </w:r>
      <w:r>
        <w:rPr>
          <w:rFonts w:ascii="GHEA Grapalat" w:hAnsi="GHEA Grapalat" w:cs="GHEA Grapalat"/>
          <w:b/>
          <w:szCs w:val="24"/>
        </w:rPr>
        <w:t>Ի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N 1209-</w:t>
      </w:r>
      <w:r w:rsidRPr="009323CC">
        <w:rPr>
          <w:rFonts w:ascii="GHEA Grapalat" w:hAnsi="GHEA Grapalat" w:cs="GHEA Grapalat"/>
          <w:b/>
          <w:szCs w:val="24"/>
        </w:rPr>
        <w:t>Ն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423261">
        <w:rPr>
          <w:rFonts w:ascii="GHEA Grapalat" w:hAnsi="GHEA Grapalat" w:cs="GHEA Grapalat"/>
          <w:b/>
          <w:szCs w:val="24"/>
        </w:rPr>
        <w:t>ՈՐՈՇՄԱՆ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9323CC">
        <w:rPr>
          <w:rFonts w:ascii="GHEA Grapalat" w:hAnsi="GHEA Grapalat" w:cs="GHEA Grapalat"/>
          <w:b/>
          <w:szCs w:val="24"/>
        </w:rPr>
        <w:t>ՄԵՋ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9323CC">
        <w:rPr>
          <w:rFonts w:ascii="GHEA Grapalat" w:hAnsi="GHEA Grapalat" w:cs="GHEA Grapalat"/>
          <w:b/>
          <w:szCs w:val="24"/>
        </w:rPr>
        <w:t>ՓՈՓՈԽՈՒԹՅՈՒՆ</w:t>
      </w:r>
      <w:r>
        <w:rPr>
          <w:rFonts w:ascii="GHEA Grapalat" w:hAnsi="GHEA Grapalat" w:cs="GHEA Grapalat"/>
          <w:b/>
          <w:szCs w:val="24"/>
        </w:rPr>
        <w:t>ՆԵՐ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9323CC">
        <w:rPr>
          <w:rFonts w:ascii="GHEA Grapalat" w:hAnsi="GHEA Grapalat" w:cs="GHEA Grapalat"/>
          <w:b/>
          <w:szCs w:val="24"/>
        </w:rPr>
        <w:t>ԿԱՏԱՐԵԼՈՒ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9323CC">
        <w:rPr>
          <w:rFonts w:ascii="GHEA Grapalat" w:hAnsi="GHEA Grapalat" w:cs="GHEA Grapalat"/>
          <w:b/>
          <w:szCs w:val="24"/>
        </w:rPr>
        <w:t>ՄԱՍԻՆ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» </w:t>
      </w:r>
      <w:r>
        <w:rPr>
          <w:rFonts w:ascii="GHEA Grapalat" w:hAnsi="GHEA Grapalat" w:cs="GHEA Grapalat"/>
          <w:b/>
          <w:szCs w:val="24"/>
        </w:rPr>
        <w:t>ՀՀ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szCs w:val="24"/>
        </w:rPr>
        <w:t>ԿԱՌԱՎԱՐՈՒԹՅԱՆ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9323CC">
        <w:rPr>
          <w:rFonts w:ascii="GHEA Grapalat" w:hAnsi="GHEA Grapalat" w:cs="GHEA Grapalat"/>
          <w:b/>
          <w:szCs w:val="24"/>
        </w:rPr>
        <w:t>ՈՐՈՇՄԱՆ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9323CC">
        <w:rPr>
          <w:rFonts w:ascii="GHEA Grapalat" w:hAnsi="GHEA Grapalat" w:cs="GHEA Grapalat"/>
          <w:b/>
          <w:szCs w:val="24"/>
        </w:rPr>
        <w:t>ՆԱԽԱԳԾԻ</w:t>
      </w:r>
      <w:r>
        <w:rPr>
          <w:rFonts w:ascii="GHEA Grapalat" w:hAnsi="GHEA Grapalat" w:cs="Tahoma"/>
          <w:b/>
          <w:spacing w:val="-8"/>
          <w:szCs w:val="24"/>
          <w:lang w:val="af-ZA"/>
        </w:rPr>
        <w:t xml:space="preserve"> </w:t>
      </w:r>
      <w:r w:rsidRPr="009323CC">
        <w:rPr>
          <w:rFonts w:ascii="GHEA Grapalat" w:hAnsi="GHEA Grapalat" w:cs="GHEA Grapalat"/>
          <w:b/>
          <w:szCs w:val="24"/>
        </w:rPr>
        <w:t>ԸՆԴՈՒՆՄԱՆ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9323CC">
        <w:rPr>
          <w:rFonts w:ascii="GHEA Grapalat" w:hAnsi="GHEA Grapalat" w:cs="GHEA Grapalat"/>
          <w:b/>
          <w:szCs w:val="24"/>
        </w:rPr>
        <w:t>ԿԱՊԱԿՑՈՒԹՅԱՄԲ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9323CC">
        <w:rPr>
          <w:rFonts w:ascii="GHEA Grapalat" w:hAnsi="GHEA Grapalat" w:cs="GHEA Grapalat"/>
          <w:b/>
          <w:szCs w:val="24"/>
        </w:rPr>
        <w:t>ՊԵՏԱԿԱՆ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9323CC">
        <w:rPr>
          <w:rFonts w:ascii="GHEA Grapalat" w:hAnsi="GHEA Grapalat" w:cs="GHEA Grapalat"/>
          <w:b/>
          <w:szCs w:val="24"/>
        </w:rPr>
        <w:t>ԲՅՈՒՋԵՈՒՄ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9323CC">
        <w:rPr>
          <w:rFonts w:ascii="GHEA Grapalat" w:hAnsi="GHEA Grapalat" w:cs="GHEA Grapalat"/>
          <w:b/>
          <w:szCs w:val="24"/>
        </w:rPr>
        <w:t>ԾԱԽՍԵՐԻ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9323CC">
        <w:rPr>
          <w:rFonts w:ascii="GHEA Grapalat" w:hAnsi="GHEA Grapalat" w:cs="GHEA Grapalat"/>
          <w:b/>
          <w:szCs w:val="24"/>
        </w:rPr>
        <w:t>և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9323CC">
        <w:rPr>
          <w:rFonts w:ascii="GHEA Grapalat" w:hAnsi="GHEA Grapalat" w:cs="GHEA Grapalat"/>
          <w:b/>
          <w:szCs w:val="24"/>
        </w:rPr>
        <w:t>ԵԿԱՄՈՒՏՆԵՐԻ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9323CC">
        <w:rPr>
          <w:rFonts w:ascii="GHEA Grapalat" w:hAnsi="GHEA Grapalat" w:cs="GHEA Grapalat"/>
          <w:b/>
          <w:szCs w:val="24"/>
        </w:rPr>
        <w:t>ՓՈՓՈԽՈՒԹՅ</w:t>
      </w:r>
      <w:r>
        <w:rPr>
          <w:rFonts w:ascii="GHEA Grapalat" w:hAnsi="GHEA Grapalat" w:cs="GHEA Grapalat"/>
          <w:b/>
          <w:szCs w:val="24"/>
        </w:rPr>
        <w:t>ԱՆ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szCs w:val="24"/>
        </w:rPr>
        <w:t>ՄԱՍԻՆ</w:t>
      </w:r>
    </w:p>
    <w:p w:rsidR="001D2778" w:rsidRDefault="001D2778" w:rsidP="001D2778">
      <w:pPr>
        <w:spacing w:line="360" w:lineRule="auto"/>
        <w:ind w:right="-81" w:firstLine="630"/>
        <w:jc w:val="center"/>
        <w:rPr>
          <w:rFonts w:ascii="GHEA Grapalat" w:eastAsia="Calibri" w:hAnsi="GHEA Grapalat" w:cs="Tahoma"/>
          <w:b/>
          <w:bCs/>
          <w:spacing w:val="-8"/>
          <w:szCs w:val="24"/>
          <w:lang w:val="af-ZA"/>
        </w:rPr>
      </w:pPr>
    </w:p>
    <w:p w:rsidR="001D2778" w:rsidRPr="00866893" w:rsidRDefault="001D2778" w:rsidP="001D2778">
      <w:pPr>
        <w:spacing w:line="360" w:lineRule="auto"/>
        <w:ind w:right="-81" w:firstLine="630"/>
        <w:jc w:val="center"/>
        <w:rPr>
          <w:rFonts w:ascii="GHEA Grapalat" w:hAnsi="GHEA Grapalat" w:cs="GHEA Grapalat"/>
          <w:b/>
          <w:bCs/>
          <w:szCs w:val="24"/>
          <w:lang w:val="af-ZA"/>
        </w:rPr>
      </w:pPr>
    </w:p>
    <w:p w:rsidR="001D2778" w:rsidRPr="00866893" w:rsidRDefault="001D2778" w:rsidP="001D2778">
      <w:pPr>
        <w:tabs>
          <w:tab w:val="left" w:pos="630"/>
        </w:tabs>
        <w:spacing w:line="360" w:lineRule="auto"/>
        <w:ind w:right="-81" w:firstLine="630"/>
        <w:jc w:val="both"/>
        <w:rPr>
          <w:rFonts w:ascii="GHEA Grapalat" w:hAnsi="GHEA Grapalat" w:cs="GHEA Grapalat"/>
          <w:szCs w:val="24"/>
          <w:lang w:val="af-ZA"/>
        </w:rPr>
      </w:pPr>
      <w:r>
        <w:rPr>
          <w:rFonts w:ascii="GHEA Grapalat" w:hAnsi="GHEA Grapalat" w:cs="Tahoma"/>
          <w:spacing w:val="-8"/>
          <w:szCs w:val="24"/>
          <w:lang w:val="af-ZA"/>
        </w:rPr>
        <w:t>«Հայաստանի Հանրապետության կառավարության 2016</w:t>
      </w:r>
      <w:r w:rsidRPr="00671663">
        <w:rPr>
          <w:rFonts w:ascii="GHEA Grapalat" w:hAnsi="GHEA Grapalat" w:cs="Tahoma"/>
          <w:spacing w:val="-8"/>
          <w:szCs w:val="24"/>
          <w:lang w:val="af-ZA"/>
        </w:rPr>
        <w:t xml:space="preserve"> թվակա</w:t>
      </w:r>
      <w:r>
        <w:rPr>
          <w:rFonts w:ascii="GHEA Grapalat" w:hAnsi="GHEA Grapalat" w:cs="Tahoma"/>
          <w:spacing w:val="-8"/>
          <w:szCs w:val="24"/>
          <w:lang w:val="af-ZA"/>
        </w:rPr>
        <w:t>նի նոյեմբերի</w:t>
      </w:r>
      <w:r w:rsidRPr="00866893">
        <w:rPr>
          <w:rFonts w:ascii="GHEA Grapalat" w:hAnsi="GHEA Grapalat" w:cs="GHEA Grapalat"/>
          <w:szCs w:val="24"/>
          <w:lang w:val="af-ZA"/>
        </w:rPr>
        <w:t xml:space="preserve"> 18-</w:t>
      </w:r>
      <w:r w:rsidRPr="00671663">
        <w:rPr>
          <w:rFonts w:ascii="GHEA Grapalat" w:hAnsi="GHEA Grapalat" w:cs="GHEA Grapalat"/>
          <w:szCs w:val="24"/>
        </w:rPr>
        <w:t>ի</w:t>
      </w:r>
      <w:r w:rsidRPr="00866893">
        <w:rPr>
          <w:rFonts w:ascii="GHEA Grapalat" w:hAnsi="GHEA Grapalat" w:cs="GHEA Grapalat"/>
          <w:szCs w:val="24"/>
          <w:lang w:val="af-ZA"/>
        </w:rPr>
        <w:t xml:space="preserve">     N 1209-</w:t>
      </w:r>
      <w:r>
        <w:rPr>
          <w:rFonts w:ascii="GHEA Grapalat" w:hAnsi="GHEA Grapalat" w:cs="GHEA Grapalat"/>
          <w:szCs w:val="24"/>
        </w:rPr>
        <w:t>Ն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671663">
        <w:rPr>
          <w:rFonts w:ascii="GHEA Grapalat" w:hAnsi="GHEA Grapalat" w:cs="GHEA Grapalat"/>
          <w:szCs w:val="24"/>
        </w:rPr>
        <w:t>որոշման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671663">
        <w:rPr>
          <w:rFonts w:ascii="GHEA Grapalat" w:hAnsi="GHEA Grapalat" w:cs="GHEA Grapalat"/>
          <w:szCs w:val="24"/>
        </w:rPr>
        <w:t>մեջ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671663">
        <w:rPr>
          <w:rFonts w:ascii="GHEA Grapalat" w:hAnsi="GHEA Grapalat" w:cs="GHEA Grapalat"/>
          <w:szCs w:val="24"/>
        </w:rPr>
        <w:t>փոփոխություն</w:t>
      </w:r>
      <w:r>
        <w:rPr>
          <w:rFonts w:ascii="GHEA Grapalat" w:hAnsi="GHEA Grapalat" w:cs="GHEA Grapalat"/>
          <w:szCs w:val="24"/>
        </w:rPr>
        <w:t>ներ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671663">
        <w:rPr>
          <w:rFonts w:ascii="GHEA Grapalat" w:hAnsi="GHEA Grapalat" w:cs="GHEA Grapalat"/>
          <w:szCs w:val="24"/>
        </w:rPr>
        <w:t>կատարելու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671663">
        <w:rPr>
          <w:rFonts w:ascii="GHEA Grapalat" w:hAnsi="GHEA Grapalat" w:cs="GHEA Grapalat"/>
          <w:szCs w:val="24"/>
        </w:rPr>
        <w:t>մասին</w:t>
      </w:r>
      <w:r w:rsidRPr="00866893">
        <w:rPr>
          <w:rFonts w:ascii="GHEA Grapalat" w:hAnsi="GHEA Grapalat" w:cs="GHEA Grapalat"/>
          <w:szCs w:val="24"/>
          <w:lang w:val="af-ZA"/>
        </w:rPr>
        <w:t xml:space="preserve">» </w:t>
      </w:r>
      <w:r>
        <w:rPr>
          <w:rFonts w:ascii="GHEA Grapalat" w:hAnsi="GHEA Grapalat" w:cs="GHEA Grapalat"/>
          <w:szCs w:val="24"/>
        </w:rPr>
        <w:t>ՀՀ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>
        <w:rPr>
          <w:rFonts w:ascii="GHEA Grapalat" w:hAnsi="GHEA Grapalat" w:cs="GHEA Grapalat"/>
          <w:szCs w:val="24"/>
        </w:rPr>
        <w:t>կառավարության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>
        <w:rPr>
          <w:rFonts w:ascii="GHEA Grapalat" w:hAnsi="GHEA Grapalat" w:cs="GHEA Grapalat"/>
          <w:szCs w:val="24"/>
        </w:rPr>
        <w:lastRenderedPageBreak/>
        <w:t>որոշման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671663">
        <w:rPr>
          <w:rFonts w:ascii="GHEA Grapalat" w:hAnsi="GHEA Grapalat" w:cs="GHEA Grapalat"/>
          <w:szCs w:val="24"/>
        </w:rPr>
        <w:t>նախագծի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671663">
        <w:rPr>
          <w:rFonts w:ascii="GHEA Grapalat" w:hAnsi="GHEA Grapalat" w:cs="GHEA Grapalat"/>
          <w:szCs w:val="24"/>
        </w:rPr>
        <w:t>ընդունման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671663">
        <w:rPr>
          <w:rFonts w:ascii="GHEA Grapalat" w:hAnsi="GHEA Grapalat" w:cs="GHEA Grapalat"/>
          <w:szCs w:val="24"/>
        </w:rPr>
        <w:t>կապակցությամբ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671663">
        <w:rPr>
          <w:rFonts w:ascii="GHEA Grapalat" w:hAnsi="GHEA Grapalat" w:cs="GHEA Grapalat"/>
          <w:szCs w:val="24"/>
        </w:rPr>
        <w:t>պետական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671663">
        <w:rPr>
          <w:rFonts w:ascii="GHEA Grapalat" w:hAnsi="GHEA Grapalat" w:cs="GHEA Grapalat"/>
          <w:szCs w:val="24"/>
        </w:rPr>
        <w:t>բյուջեում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671663">
        <w:rPr>
          <w:rFonts w:ascii="GHEA Grapalat" w:hAnsi="GHEA Grapalat" w:cs="GHEA Grapalat"/>
          <w:szCs w:val="24"/>
        </w:rPr>
        <w:t>ծախսերի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671663">
        <w:rPr>
          <w:rFonts w:ascii="GHEA Grapalat" w:hAnsi="GHEA Grapalat" w:cs="GHEA Grapalat"/>
          <w:szCs w:val="24"/>
        </w:rPr>
        <w:t>և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671663">
        <w:rPr>
          <w:rFonts w:ascii="GHEA Grapalat" w:hAnsi="GHEA Grapalat" w:cs="GHEA Grapalat"/>
          <w:szCs w:val="24"/>
        </w:rPr>
        <w:t>եկամուտների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671663">
        <w:rPr>
          <w:rFonts w:ascii="GHEA Grapalat" w:hAnsi="GHEA Grapalat" w:cs="GHEA Grapalat"/>
          <w:szCs w:val="24"/>
        </w:rPr>
        <w:t>փոփոխություններ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671663">
        <w:rPr>
          <w:rFonts w:ascii="GHEA Grapalat" w:hAnsi="GHEA Grapalat" w:cs="GHEA Grapalat"/>
          <w:szCs w:val="24"/>
        </w:rPr>
        <w:t>չեն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671663">
        <w:rPr>
          <w:rFonts w:ascii="GHEA Grapalat" w:hAnsi="GHEA Grapalat" w:cs="GHEA Grapalat"/>
          <w:szCs w:val="24"/>
        </w:rPr>
        <w:t>առաջանում</w:t>
      </w:r>
      <w:r w:rsidRPr="00866893">
        <w:rPr>
          <w:rFonts w:ascii="GHEA Grapalat" w:hAnsi="GHEA Grapalat" w:cs="GHEA Grapalat"/>
          <w:szCs w:val="24"/>
          <w:lang w:val="af-ZA"/>
        </w:rPr>
        <w:t>:</w:t>
      </w:r>
    </w:p>
    <w:p w:rsidR="001D2778" w:rsidRPr="00866893" w:rsidRDefault="001D2778" w:rsidP="001D2778">
      <w:pPr>
        <w:autoSpaceDE w:val="0"/>
        <w:autoSpaceDN w:val="0"/>
        <w:adjustRightInd w:val="0"/>
        <w:spacing w:line="360" w:lineRule="auto"/>
        <w:ind w:right="-81"/>
        <w:jc w:val="center"/>
        <w:rPr>
          <w:rFonts w:ascii="GHEA Grapalat" w:hAnsi="GHEA Grapalat" w:cs="GHEA Grapalat"/>
          <w:szCs w:val="24"/>
          <w:lang w:val="af-ZA"/>
        </w:rPr>
      </w:pPr>
    </w:p>
    <w:p w:rsidR="001D2778" w:rsidRPr="00866893" w:rsidRDefault="001D2778" w:rsidP="001D2778">
      <w:pPr>
        <w:autoSpaceDE w:val="0"/>
        <w:autoSpaceDN w:val="0"/>
        <w:adjustRightInd w:val="0"/>
        <w:spacing w:line="360" w:lineRule="auto"/>
        <w:ind w:right="-81"/>
        <w:rPr>
          <w:rFonts w:ascii="GHEA Grapalat" w:hAnsi="GHEA Grapalat" w:cs="GHEA Grapalat"/>
          <w:b/>
          <w:szCs w:val="24"/>
          <w:lang w:val="af-ZA"/>
        </w:rPr>
      </w:pPr>
    </w:p>
    <w:p w:rsidR="001D2778" w:rsidRPr="00866893" w:rsidRDefault="001D2778" w:rsidP="001D2778">
      <w:pPr>
        <w:autoSpaceDE w:val="0"/>
        <w:autoSpaceDN w:val="0"/>
        <w:adjustRightInd w:val="0"/>
        <w:spacing w:line="360" w:lineRule="auto"/>
        <w:ind w:right="-81"/>
        <w:jc w:val="center"/>
        <w:rPr>
          <w:rFonts w:ascii="GHEA Grapalat" w:hAnsi="GHEA Grapalat" w:cs="GHEA Grapalat"/>
          <w:b/>
          <w:szCs w:val="24"/>
          <w:lang w:val="af-ZA"/>
        </w:rPr>
      </w:pPr>
    </w:p>
    <w:p w:rsidR="001D2778" w:rsidRPr="00866893" w:rsidRDefault="001D2778" w:rsidP="001D2778">
      <w:pPr>
        <w:autoSpaceDE w:val="0"/>
        <w:autoSpaceDN w:val="0"/>
        <w:adjustRightInd w:val="0"/>
        <w:spacing w:line="360" w:lineRule="auto"/>
        <w:ind w:right="-81"/>
        <w:jc w:val="center"/>
        <w:rPr>
          <w:rFonts w:ascii="GHEA Grapalat" w:hAnsi="GHEA Grapalat" w:cs="GHEA Grapalat"/>
          <w:b/>
          <w:szCs w:val="24"/>
          <w:lang w:val="af-ZA"/>
        </w:rPr>
      </w:pPr>
    </w:p>
    <w:p w:rsidR="001D2778" w:rsidRPr="00866893" w:rsidRDefault="001D2778" w:rsidP="001D2778">
      <w:pPr>
        <w:autoSpaceDE w:val="0"/>
        <w:autoSpaceDN w:val="0"/>
        <w:adjustRightInd w:val="0"/>
        <w:spacing w:line="360" w:lineRule="auto"/>
        <w:ind w:right="-81"/>
        <w:jc w:val="center"/>
        <w:rPr>
          <w:rFonts w:ascii="GHEA Grapalat" w:hAnsi="GHEA Grapalat" w:cs="GHEA Grapalat"/>
          <w:b/>
          <w:szCs w:val="24"/>
          <w:lang w:val="af-ZA"/>
        </w:rPr>
      </w:pPr>
    </w:p>
    <w:p w:rsidR="001D2778" w:rsidRPr="00866893" w:rsidRDefault="001D2778" w:rsidP="001D2778">
      <w:pPr>
        <w:autoSpaceDE w:val="0"/>
        <w:autoSpaceDN w:val="0"/>
        <w:adjustRightInd w:val="0"/>
        <w:spacing w:line="360" w:lineRule="auto"/>
        <w:ind w:right="-81"/>
        <w:jc w:val="center"/>
        <w:rPr>
          <w:rFonts w:ascii="GHEA Grapalat" w:hAnsi="GHEA Grapalat" w:cs="GHEA Grapalat"/>
          <w:b/>
          <w:szCs w:val="24"/>
          <w:lang w:val="af-ZA"/>
        </w:rPr>
      </w:pPr>
      <w:r w:rsidRPr="00423261">
        <w:rPr>
          <w:rFonts w:ascii="GHEA Grapalat" w:hAnsi="GHEA Grapalat" w:cs="GHEA Grapalat"/>
          <w:b/>
          <w:szCs w:val="24"/>
        </w:rPr>
        <w:t>ՏԵՂԵԿԱՆՔ</w:t>
      </w:r>
    </w:p>
    <w:p w:rsidR="001D2778" w:rsidRPr="00866893" w:rsidRDefault="001D2778" w:rsidP="001D2778">
      <w:pPr>
        <w:autoSpaceDE w:val="0"/>
        <w:autoSpaceDN w:val="0"/>
        <w:adjustRightInd w:val="0"/>
        <w:spacing w:line="360" w:lineRule="auto"/>
        <w:ind w:right="-81"/>
        <w:jc w:val="center"/>
        <w:rPr>
          <w:rFonts w:ascii="GHEA Grapalat" w:hAnsi="GHEA Grapalat" w:cs="GHEA Grapalat"/>
          <w:b/>
          <w:szCs w:val="24"/>
          <w:lang w:val="af-ZA"/>
        </w:rPr>
      </w:pPr>
      <w:r w:rsidRPr="00423261">
        <w:rPr>
          <w:rFonts w:ascii="GHEA Grapalat" w:hAnsi="GHEA Grapalat" w:cs="Tahoma"/>
          <w:b/>
          <w:spacing w:val="-8"/>
          <w:szCs w:val="24"/>
          <w:lang w:val="af-ZA"/>
        </w:rPr>
        <w:t>«ՀԱՅԱՍՏԱՆԻ ՀԱՆՐԱՊԵՏՈՒԹՅԱՆ ԿԱՌԱՎԱՐՈՒ</w:t>
      </w:r>
      <w:r>
        <w:rPr>
          <w:rFonts w:ascii="GHEA Grapalat" w:hAnsi="GHEA Grapalat" w:cs="Tahoma"/>
          <w:b/>
          <w:spacing w:val="-8"/>
          <w:szCs w:val="24"/>
          <w:lang w:val="af-ZA"/>
        </w:rPr>
        <w:t>ԹՅԱՆ 2016 ԹՎԱԿԱՆԻ ՆՈՅԵՄԲԵՐԻ 18</w:t>
      </w:r>
      <w:r w:rsidRPr="00866893">
        <w:rPr>
          <w:rFonts w:ascii="GHEA Grapalat" w:hAnsi="GHEA Grapalat" w:cs="GHEA Grapalat"/>
          <w:b/>
          <w:szCs w:val="24"/>
          <w:lang w:val="af-ZA"/>
        </w:rPr>
        <w:t>-</w:t>
      </w:r>
      <w:r>
        <w:rPr>
          <w:rFonts w:ascii="GHEA Grapalat" w:hAnsi="GHEA Grapalat" w:cs="GHEA Grapalat"/>
          <w:b/>
          <w:szCs w:val="24"/>
        </w:rPr>
        <w:t>Ի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N 1209-</w:t>
      </w:r>
      <w:r w:rsidRPr="009323CC">
        <w:rPr>
          <w:rFonts w:ascii="GHEA Grapalat" w:hAnsi="GHEA Grapalat" w:cs="GHEA Grapalat"/>
          <w:b/>
          <w:szCs w:val="24"/>
        </w:rPr>
        <w:t>Ն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423261">
        <w:rPr>
          <w:rFonts w:ascii="GHEA Grapalat" w:hAnsi="GHEA Grapalat" w:cs="GHEA Grapalat"/>
          <w:b/>
          <w:szCs w:val="24"/>
        </w:rPr>
        <w:t>ՈՐՈՇՄԱՆ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9323CC">
        <w:rPr>
          <w:rFonts w:ascii="GHEA Grapalat" w:hAnsi="GHEA Grapalat" w:cs="GHEA Grapalat"/>
          <w:b/>
          <w:szCs w:val="24"/>
        </w:rPr>
        <w:t>ՄԵՋ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9323CC">
        <w:rPr>
          <w:rFonts w:ascii="GHEA Grapalat" w:hAnsi="GHEA Grapalat" w:cs="GHEA Grapalat"/>
          <w:b/>
          <w:szCs w:val="24"/>
        </w:rPr>
        <w:t>ՓՈՓՈԽՈՒԹՅՈՒՆ</w:t>
      </w:r>
      <w:r>
        <w:rPr>
          <w:rFonts w:ascii="GHEA Grapalat" w:hAnsi="GHEA Grapalat" w:cs="GHEA Grapalat"/>
          <w:b/>
          <w:szCs w:val="24"/>
        </w:rPr>
        <w:t>ՆԵՐ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9323CC">
        <w:rPr>
          <w:rFonts w:ascii="GHEA Grapalat" w:hAnsi="GHEA Grapalat" w:cs="GHEA Grapalat"/>
          <w:b/>
          <w:szCs w:val="24"/>
        </w:rPr>
        <w:t>ԿԱՏԱՐԵԼՈՒ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9323CC">
        <w:rPr>
          <w:rFonts w:ascii="GHEA Grapalat" w:hAnsi="GHEA Grapalat" w:cs="GHEA Grapalat"/>
          <w:b/>
          <w:szCs w:val="24"/>
        </w:rPr>
        <w:t>ՄԱՍԻՆ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» </w:t>
      </w:r>
      <w:r>
        <w:rPr>
          <w:rFonts w:ascii="GHEA Grapalat" w:hAnsi="GHEA Grapalat" w:cs="GHEA Grapalat"/>
          <w:b/>
          <w:szCs w:val="24"/>
        </w:rPr>
        <w:t>ՀՀ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szCs w:val="24"/>
        </w:rPr>
        <w:t>ԿԱՌԱՎԱՐՈՒԹՅԱՆ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9323CC">
        <w:rPr>
          <w:rFonts w:ascii="GHEA Grapalat" w:hAnsi="GHEA Grapalat" w:cs="GHEA Grapalat"/>
          <w:b/>
          <w:szCs w:val="24"/>
        </w:rPr>
        <w:t>ՈՐՈՇՄԱՆ</w:t>
      </w:r>
      <w:r w:rsidRPr="00423261">
        <w:rPr>
          <w:rFonts w:ascii="GHEA Grapalat" w:eastAsia="Calibri" w:hAnsi="GHEA Grapalat" w:cs="Tahoma"/>
          <w:b/>
          <w:bCs/>
          <w:spacing w:val="-8"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szCs w:val="24"/>
        </w:rPr>
        <w:t>ՆԱԽԱԳԾԻ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szCs w:val="24"/>
        </w:rPr>
        <w:t>ԸՆԴՈՒՆՄԱՆ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szCs w:val="24"/>
        </w:rPr>
        <w:t>ԿԱՊԱԿՑՈՒԹՅԱՄ</w:t>
      </w:r>
      <w:r w:rsidRPr="00423261">
        <w:rPr>
          <w:rFonts w:ascii="GHEA Grapalat" w:hAnsi="GHEA Grapalat" w:cs="GHEA Grapalat"/>
          <w:b/>
          <w:szCs w:val="24"/>
        </w:rPr>
        <w:t>Բ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423261">
        <w:rPr>
          <w:rFonts w:ascii="GHEA Grapalat" w:hAnsi="GHEA Grapalat" w:cs="GHEA Grapalat"/>
          <w:b/>
          <w:szCs w:val="24"/>
        </w:rPr>
        <w:t>ԸՆԴՈՒՆՎԵԼԻՔ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423261">
        <w:rPr>
          <w:rFonts w:ascii="GHEA Grapalat" w:hAnsi="GHEA Grapalat" w:cs="GHEA Grapalat"/>
          <w:b/>
          <w:szCs w:val="24"/>
        </w:rPr>
        <w:t>ԱՅԼ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423261">
        <w:rPr>
          <w:rFonts w:ascii="GHEA Grapalat" w:hAnsi="GHEA Grapalat" w:cs="GHEA Grapalat"/>
          <w:b/>
          <w:szCs w:val="24"/>
        </w:rPr>
        <w:t>ԻՐԱՎԱԿԱՆ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423261">
        <w:rPr>
          <w:rFonts w:ascii="GHEA Grapalat" w:hAnsi="GHEA Grapalat" w:cs="GHEA Grapalat"/>
          <w:b/>
          <w:szCs w:val="24"/>
        </w:rPr>
        <w:t>ԱԿՏԵՐԻ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423261">
        <w:rPr>
          <w:rFonts w:ascii="GHEA Grapalat" w:hAnsi="GHEA Grapalat" w:cs="GHEA Grapalat"/>
          <w:b/>
          <w:szCs w:val="24"/>
        </w:rPr>
        <w:t>ԿԱՄ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423261">
        <w:rPr>
          <w:rFonts w:ascii="GHEA Grapalat" w:hAnsi="GHEA Grapalat" w:cs="GHEA Grapalat"/>
          <w:b/>
          <w:szCs w:val="24"/>
        </w:rPr>
        <w:t>ԴՐԱՆՑ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423261">
        <w:rPr>
          <w:rFonts w:ascii="GHEA Grapalat" w:hAnsi="GHEA Grapalat" w:cs="GHEA Grapalat"/>
          <w:b/>
          <w:szCs w:val="24"/>
        </w:rPr>
        <w:t>ԸՆԴՈՒՆՄԱՆ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423261">
        <w:rPr>
          <w:rFonts w:ascii="GHEA Grapalat" w:hAnsi="GHEA Grapalat" w:cs="GHEA Grapalat"/>
          <w:b/>
          <w:szCs w:val="24"/>
        </w:rPr>
        <w:t>ԱՆՀՐԱԺԵՇՏՈՒԹՅԱՆ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423261">
        <w:rPr>
          <w:rFonts w:ascii="GHEA Grapalat" w:hAnsi="GHEA Grapalat" w:cs="GHEA Grapalat"/>
          <w:b/>
          <w:szCs w:val="24"/>
        </w:rPr>
        <w:t>ԲԱՑԱԿԱՅՈՒԹՅԱՆ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423261">
        <w:rPr>
          <w:rFonts w:ascii="GHEA Grapalat" w:hAnsi="GHEA Grapalat" w:cs="GHEA Grapalat"/>
          <w:b/>
          <w:szCs w:val="24"/>
        </w:rPr>
        <w:t>ՄԱՍԻՆ</w:t>
      </w:r>
    </w:p>
    <w:p w:rsidR="001D2778" w:rsidRPr="00866893" w:rsidRDefault="001D2778" w:rsidP="001D2778">
      <w:pPr>
        <w:spacing w:line="360" w:lineRule="auto"/>
        <w:ind w:left="567" w:firstLine="284"/>
        <w:rPr>
          <w:rFonts w:ascii="GHEA Grapalat" w:hAnsi="GHEA Grapalat" w:cs="GHEA Grapalat"/>
          <w:szCs w:val="24"/>
          <w:lang w:val="af-ZA"/>
        </w:rPr>
      </w:pP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</w:p>
    <w:p w:rsidR="001D2778" w:rsidRDefault="001D2778" w:rsidP="001D2778">
      <w:pPr>
        <w:numPr>
          <w:ilvl w:val="0"/>
          <w:numId w:val="8"/>
        </w:numPr>
        <w:spacing w:line="360" w:lineRule="auto"/>
        <w:ind w:left="0" w:firstLine="824"/>
        <w:jc w:val="both"/>
        <w:rPr>
          <w:rFonts w:ascii="GHEA Grapalat" w:hAnsi="GHEA Grapalat" w:cs="GHEA Grapalat"/>
          <w:b/>
          <w:bCs/>
          <w:szCs w:val="24"/>
          <w:lang w:val="af-ZA"/>
        </w:rPr>
      </w:pPr>
      <w:r w:rsidRPr="00CF007B">
        <w:rPr>
          <w:rFonts w:ascii="GHEA Grapalat" w:hAnsi="GHEA Grapalat" w:cs="GHEA Grapalat"/>
          <w:b/>
          <w:bCs/>
          <w:szCs w:val="24"/>
        </w:rPr>
        <w:t>Այլ</w:t>
      </w:r>
      <w:r w:rsidRPr="00CF007B">
        <w:rPr>
          <w:rFonts w:ascii="GHEA Grapalat" w:hAnsi="GHEA Grapalat" w:cs="GHEA Grapalat"/>
          <w:b/>
          <w:bCs/>
          <w:szCs w:val="24"/>
          <w:lang w:val="af-ZA"/>
        </w:rPr>
        <w:t xml:space="preserve"> </w:t>
      </w:r>
      <w:r w:rsidRPr="00CF007B">
        <w:rPr>
          <w:rFonts w:ascii="GHEA Grapalat" w:hAnsi="GHEA Grapalat" w:cs="GHEA Grapalat"/>
          <w:b/>
          <w:bCs/>
          <w:szCs w:val="24"/>
        </w:rPr>
        <w:t>իրավական</w:t>
      </w:r>
      <w:r w:rsidRPr="00CF007B">
        <w:rPr>
          <w:rFonts w:ascii="GHEA Grapalat" w:hAnsi="GHEA Grapalat" w:cs="GHEA Grapalat"/>
          <w:b/>
          <w:bCs/>
          <w:szCs w:val="24"/>
          <w:lang w:val="af-ZA"/>
        </w:rPr>
        <w:t xml:space="preserve"> </w:t>
      </w:r>
      <w:r w:rsidRPr="00CF007B">
        <w:rPr>
          <w:rFonts w:ascii="GHEA Grapalat" w:hAnsi="GHEA Grapalat" w:cs="GHEA Grapalat"/>
          <w:b/>
          <w:bCs/>
          <w:szCs w:val="24"/>
        </w:rPr>
        <w:t>ակտերում</w:t>
      </w:r>
      <w:r w:rsidRPr="00CF007B">
        <w:rPr>
          <w:rFonts w:ascii="GHEA Grapalat" w:hAnsi="GHEA Grapalat" w:cs="GHEA Grapalat"/>
          <w:b/>
          <w:bCs/>
          <w:szCs w:val="24"/>
          <w:lang w:val="af-ZA"/>
        </w:rPr>
        <w:t xml:space="preserve"> </w:t>
      </w:r>
      <w:r w:rsidRPr="00CF007B">
        <w:rPr>
          <w:rFonts w:ascii="GHEA Grapalat" w:hAnsi="GHEA Grapalat" w:cs="GHEA Grapalat"/>
          <w:b/>
          <w:bCs/>
          <w:szCs w:val="24"/>
        </w:rPr>
        <w:t>փոփոխությունների</w:t>
      </w:r>
      <w:r w:rsidRPr="00CF007B">
        <w:rPr>
          <w:rFonts w:ascii="GHEA Grapalat" w:hAnsi="GHEA Grapalat" w:cs="GHEA Grapalat"/>
          <w:b/>
          <w:bCs/>
          <w:szCs w:val="24"/>
          <w:lang w:val="af-ZA"/>
        </w:rPr>
        <w:t xml:space="preserve"> </w:t>
      </w:r>
      <w:r w:rsidRPr="00CF007B">
        <w:rPr>
          <w:rFonts w:ascii="GHEA Grapalat" w:hAnsi="GHEA Grapalat" w:cs="GHEA Grapalat"/>
          <w:b/>
          <w:bCs/>
          <w:szCs w:val="24"/>
        </w:rPr>
        <w:t>և</w:t>
      </w:r>
      <w:r w:rsidRPr="00CF007B">
        <w:rPr>
          <w:rFonts w:ascii="GHEA Grapalat" w:hAnsi="GHEA Grapalat" w:cs="GHEA Grapalat"/>
          <w:b/>
          <w:bCs/>
          <w:szCs w:val="24"/>
          <w:lang w:val="af-ZA"/>
        </w:rPr>
        <w:t>/</w:t>
      </w:r>
      <w:r w:rsidRPr="00CF007B">
        <w:rPr>
          <w:rFonts w:ascii="GHEA Grapalat" w:hAnsi="GHEA Grapalat" w:cs="GHEA Grapalat"/>
          <w:b/>
          <w:bCs/>
          <w:szCs w:val="24"/>
        </w:rPr>
        <w:t>կամ</w:t>
      </w:r>
      <w:r w:rsidRPr="00CF007B">
        <w:rPr>
          <w:rFonts w:ascii="GHEA Grapalat" w:hAnsi="GHEA Grapalat" w:cs="GHEA Grapalat"/>
          <w:b/>
          <w:bCs/>
          <w:szCs w:val="24"/>
          <w:lang w:val="af-ZA"/>
        </w:rPr>
        <w:t xml:space="preserve"> </w:t>
      </w:r>
      <w:r w:rsidRPr="00CF007B">
        <w:rPr>
          <w:rFonts w:ascii="GHEA Grapalat" w:hAnsi="GHEA Grapalat" w:cs="GHEA Grapalat"/>
          <w:b/>
          <w:bCs/>
          <w:szCs w:val="24"/>
        </w:rPr>
        <w:t>լրացումների</w:t>
      </w:r>
      <w:r w:rsidRPr="00CF007B">
        <w:rPr>
          <w:rFonts w:ascii="GHEA Grapalat" w:hAnsi="GHEA Grapalat" w:cs="GHEA Grapalat"/>
          <w:b/>
          <w:bCs/>
          <w:szCs w:val="24"/>
          <w:lang w:val="af-ZA"/>
        </w:rPr>
        <w:t xml:space="preserve"> </w:t>
      </w:r>
      <w:r w:rsidRPr="00CF007B">
        <w:rPr>
          <w:rFonts w:ascii="GHEA Grapalat" w:hAnsi="GHEA Grapalat" w:cs="GHEA Grapalat"/>
          <w:b/>
          <w:bCs/>
          <w:szCs w:val="24"/>
        </w:rPr>
        <w:t>անհրաժեշտությունը</w:t>
      </w:r>
    </w:p>
    <w:p w:rsidR="001D2778" w:rsidRPr="00CF007B" w:rsidRDefault="001D2778" w:rsidP="001D2778">
      <w:pPr>
        <w:spacing w:line="360" w:lineRule="auto"/>
        <w:ind w:left="851"/>
        <w:jc w:val="both"/>
        <w:rPr>
          <w:rFonts w:ascii="GHEA Grapalat" w:hAnsi="GHEA Grapalat" w:cs="GHEA Grapalat"/>
          <w:b/>
          <w:bCs/>
          <w:szCs w:val="24"/>
          <w:lang w:val="af-ZA"/>
        </w:rPr>
      </w:pPr>
    </w:p>
    <w:p w:rsidR="001D2778" w:rsidRPr="00866893" w:rsidRDefault="001D2778" w:rsidP="001D2778">
      <w:pPr>
        <w:autoSpaceDE w:val="0"/>
        <w:autoSpaceDN w:val="0"/>
        <w:adjustRightInd w:val="0"/>
        <w:spacing w:line="360" w:lineRule="auto"/>
        <w:ind w:right="-81" w:firstLine="567"/>
        <w:jc w:val="both"/>
        <w:rPr>
          <w:rFonts w:ascii="GHEA Grapalat" w:hAnsi="GHEA Grapalat" w:cs="GHEA Grapalat"/>
          <w:szCs w:val="24"/>
          <w:lang w:val="af-ZA"/>
        </w:rPr>
      </w:pPr>
      <w:r>
        <w:rPr>
          <w:rFonts w:ascii="GHEA Grapalat" w:hAnsi="GHEA Grapalat" w:cs="Tahoma"/>
          <w:spacing w:val="-8"/>
          <w:szCs w:val="24"/>
          <w:lang w:val="af-ZA"/>
        </w:rPr>
        <w:t>«Հայաստանի Հանրապետության կառավարության 2016</w:t>
      </w:r>
      <w:r w:rsidRPr="00671663">
        <w:rPr>
          <w:rFonts w:ascii="GHEA Grapalat" w:hAnsi="GHEA Grapalat" w:cs="Tahoma"/>
          <w:spacing w:val="-8"/>
          <w:szCs w:val="24"/>
          <w:lang w:val="af-ZA"/>
        </w:rPr>
        <w:t xml:space="preserve"> թվականի </w:t>
      </w:r>
      <w:r>
        <w:rPr>
          <w:rFonts w:ascii="GHEA Grapalat" w:hAnsi="GHEA Grapalat" w:cs="GHEA Grapalat"/>
          <w:szCs w:val="24"/>
        </w:rPr>
        <w:t>նոյեմբերի</w:t>
      </w:r>
      <w:r w:rsidRPr="00866893">
        <w:rPr>
          <w:rFonts w:ascii="GHEA Grapalat" w:hAnsi="GHEA Grapalat" w:cs="GHEA Grapalat"/>
          <w:szCs w:val="24"/>
          <w:lang w:val="af-ZA"/>
        </w:rPr>
        <w:t xml:space="preserve"> 18-</w:t>
      </w:r>
      <w:r w:rsidRPr="00671663">
        <w:rPr>
          <w:rFonts w:ascii="GHEA Grapalat" w:hAnsi="GHEA Grapalat" w:cs="GHEA Grapalat"/>
          <w:szCs w:val="24"/>
        </w:rPr>
        <w:t>ի</w:t>
      </w:r>
      <w:r w:rsidRPr="00866893">
        <w:rPr>
          <w:rFonts w:ascii="GHEA Grapalat" w:hAnsi="GHEA Grapalat" w:cs="GHEA Grapalat"/>
          <w:szCs w:val="24"/>
          <w:lang w:val="af-ZA"/>
        </w:rPr>
        <w:t xml:space="preserve">      N 1209-</w:t>
      </w:r>
      <w:r>
        <w:rPr>
          <w:rFonts w:ascii="GHEA Grapalat" w:hAnsi="GHEA Grapalat" w:cs="GHEA Grapalat"/>
          <w:szCs w:val="24"/>
        </w:rPr>
        <w:t>Ն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671663">
        <w:rPr>
          <w:rFonts w:ascii="GHEA Grapalat" w:hAnsi="GHEA Grapalat" w:cs="GHEA Grapalat"/>
          <w:szCs w:val="24"/>
        </w:rPr>
        <w:t>որոշման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671663">
        <w:rPr>
          <w:rFonts w:ascii="GHEA Grapalat" w:hAnsi="GHEA Grapalat" w:cs="GHEA Grapalat"/>
          <w:szCs w:val="24"/>
        </w:rPr>
        <w:t>մեջ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671663">
        <w:rPr>
          <w:rFonts w:ascii="GHEA Grapalat" w:hAnsi="GHEA Grapalat" w:cs="GHEA Grapalat"/>
          <w:szCs w:val="24"/>
        </w:rPr>
        <w:t>փոփոխություն</w:t>
      </w:r>
      <w:r>
        <w:rPr>
          <w:rFonts w:ascii="GHEA Grapalat" w:hAnsi="GHEA Grapalat" w:cs="GHEA Grapalat"/>
          <w:szCs w:val="24"/>
        </w:rPr>
        <w:t>ներ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671663">
        <w:rPr>
          <w:rFonts w:ascii="GHEA Grapalat" w:hAnsi="GHEA Grapalat" w:cs="GHEA Grapalat"/>
          <w:szCs w:val="24"/>
        </w:rPr>
        <w:t>կատարելու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671663">
        <w:rPr>
          <w:rFonts w:ascii="GHEA Grapalat" w:hAnsi="GHEA Grapalat" w:cs="GHEA Grapalat"/>
          <w:szCs w:val="24"/>
        </w:rPr>
        <w:t>մասին</w:t>
      </w:r>
      <w:r w:rsidRPr="00866893">
        <w:rPr>
          <w:rFonts w:ascii="GHEA Grapalat" w:hAnsi="GHEA Grapalat" w:cs="GHEA Grapalat"/>
          <w:szCs w:val="24"/>
          <w:lang w:val="af-ZA"/>
        </w:rPr>
        <w:t xml:space="preserve">» </w:t>
      </w:r>
      <w:r>
        <w:rPr>
          <w:rFonts w:ascii="GHEA Grapalat" w:hAnsi="GHEA Grapalat" w:cs="GHEA Grapalat"/>
          <w:szCs w:val="24"/>
        </w:rPr>
        <w:t>ՀՀ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>
        <w:rPr>
          <w:rFonts w:ascii="GHEA Grapalat" w:hAnsi="GHEA Grapalat" w:cs="GHEA Grapalat"/>
          <w:szCs w:val="24"/>
        </w:rPr>
        <w:t>կառավարության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>
        <w:rPr>
          <w:rFonts w:ascii="GHEA Grapalat" w:hAnsi="GHEA Grapalat" w:cs="GHEA Grapalat"/>
          <w:szCs w:val="24"/>
        </w:rPr>
        <w:t>որոշման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>
        <w:rPr>
          <w:rFonts w:ascii="GHEA Grapalat" w:hAnsi="GHEA Grapalat" w:cs="GHEA Grapalat"/>
          <w:szCs w:val="24"/>
        </w:rPr>
        <w:t>նախագծի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>
        <w:rPr>
          <w:rFonts w:ascii="GHEA Grapalat" w:hAnsi="GHEA Grapalat" w:cs="GHEA Grapalat"/>
          <w:szCs w:val="24"/>
        </w:rPr>
        <w:t>ընդունման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CF007B">
        <w:rPr>
          <w:rFonts w:ascii="GHEA Grapalat" w:hAnsi="GHEA Grapalat" w:cs="GHEA Grapalat"/>
          <w:szCs w:val="24"/>
        </w:rPr>
        <w:t>առնչությամբ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>
        <w:rPr>
          <w:rFonts w:ascii="GHEA Grapalat" w:hAnsi="GHEA Grapalat" w:cs="GHEA Grapalat"/>
          <w:szCs w:val="24"/>
        </w:rPr>
        <w:t>ընդունվելիք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>
        <w:rPr>
          <w:rFonts w:ascii="GHEA Grapalat" w:hAnsi="GHEA Grapalat" w:cs="GHEA Grapalat"/>
          <w:szCs w:val="24"/>
        </w:rPr>
        <w:t>այլ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>
        <w:rPr>
          <w:rFonts w:ascii="GHEA Grapalat" w:hAnsi="GHEA Grapalat" w:cs="GHEA Grapalat"/>
          <w:szCs w:val="24"/>
        </w:rPr>
        <w:t>իրավական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>
        <w:rPr>
          <w:rFonts w:ascii="GHEA Grapalat" w:hAnsi="GHEA Grapalat" w:cs="GHEA Grapalat"/>
          <w:szCs w:val="24"/>
        </w:rPr>
        <w:t>ակտերում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>
        <w:rPr>
          <w:rFonts w:ascii="GHEA Grapalat" w:hAnsi="GHEA Grapalat" w:cs="GHEA Grapalat"/>
          <w:szCs w:val="24"/>
        </w:rPr>
        <w:t>փոփոխություններ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CF007B">
        <w:rPr>
          <w:rFonts w:ascii="GHEA Grapalat" w:hAnsi="GHEA Grapalat" w:cs="GHEA Grapalat"/>
          <w:szCs w:val="24"/>
        </w:rPr>
        <w:t>կամ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>
        <w:rPr>
          <w:rFonts w:ascii="GHEA Grapalat" w:hAnsi="GHEA Grapalat" w:cs="GHEA Grapalat"/>
          <w:szCs w:val="24"/>
        </w:rPr>
        <w:t>լրացումներ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>
        <w:rPr>
          <w:rFonts w:ascii="GHEA Grapalat" w:hAnsi="GHEA Grapalat" w:cs="GHEA Grapalat"/>
          <w:szCs w:val="24"/>
        </w:rPr>
        <w:t>կատարելու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CF007B">
        <w:rPr>
          <w:rFonts w:ascii="GHEA Grapalat" w:hAnsi="GHEA Grapalat" w:cs="GHEA Grapalat"/>
          <w:szCs w:val="24"/>
        </w:rPr>
        <w:t>անհրաժեշտությ</w:t>
      </w:r>
      <w:r>
        <w:rPr>
          <w:rFonts w:ascii="GHEA Grapalat" w:hAnsi="GHEA Grapalat" w:cs="GHEA Grapalat"/>
          <w:szCs w:val="24"/>
        </w:rPr>
        <w:t>ու</w:t>
      </w:r>
      <w:r w:rsidRPr="00CF007B">
        <w:rPr>
          <w:rFonts w:ascii="GHEA Grapalat" w:hAnsi="GHEA Grapalat" w:cs="GHEA Grapalat"/>
          <w:szCs w:val="24"/>
        </w:rPr>
        <w:t>ն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CF007B">
        <w:rPr>
          <w:rFonts w:ascii="GHEA Grapalat" w:hAnsi="GHEA Grapalat" w:cs="GHEA Grapalat"/>
          <w:szCs w:val="24"/>
        </w:rPr>
        <w:t>չկա</w:t>
      </w:r>
      <w:r w:rsidRPr="00866893">
        <w:rPr>
          <w:rFonts w:ascii="GHEA Grapalat" w:hAnsi="GHEA Grapalat" w:cs="GHEA Grapalat"/>
          <w:szCs w:val="24"/>
          <w:lang w:val="af-ZA"/>
        </w:rPr>
        <w:t>:</w:t>
      </w:r>
    </w:p>
    <w:p w:rsidR="001D2778" w:rsidRPr="00866893" w:rsidRDefault="001D2778" w:rsidP="001D2778">
      <w:pPr>
        <w:spacing w:line="360" w:lineRule="auto"/>
        <w:ind w:right="-81" w:firstLine="630"/>
        <w:jc w:val="both"/>
        <w:rPr>
          <w:rFonts w:ascii="GHEA Grapalat" w:hAnsi="GHEA Grapalat" w:cs="GHEA Grapalat"/>
          <w:szCs w:val="24"/>
          <w:lang w:val="af-ZA"/>
        </w:rPr>
      </w:pPr>
    </w:p>
    <w:p w:rsidR="001D2778" w:rsidRPr="00866893" w:rsidRDefault="001D2778" w:rsidP="001D2778">
      <w:pPr>
        <w:pStyle w:val="ListParagraph"/>
        <w:numPr>
          <w:ilvl w:val="0"/>
          <w:numId w:val="8"/>
        </w:numPr>
        <w:tabs>
          <w:tab w:val="clear" w:pos="1068"/>
          <w:tab w:val="num" w:pos="0"/>
        </w:tabs>
        <w:spacing w:line="360" w:lineRule="auto"/>
        <w:ind w:left="0" w:firstLine="708"/>
        <w:contextualSpacing w:val="0"/>
        <w:jc w:val="both"/>
        <w:rPr>
          <w:rFonts w:ascii="GHEA Grapalat" w:hAnsi="GHEA Grapalat" w:cs="GHEA Grapalat"/>
          <w:b/>
          <w:bCs/>
          <w:szCs w:val="24"/>
          <w:lang w:val="af-ZA"/>
        </w:rPr>
      </w:pPr>
      <w:r w:rsidRPr="00CF007B">
        <w:rPr>
          <w:rFonts w:ascii="GHEA Grapalat" w:hAnsi="GHEA Grapalat" w:cs="GHEA Grapalat"/>
          <w:b/>
          <w:bCs/>
          <w:szCs w:val="24"/>
          <w:lang w:val="hy-AM"/>
        </w:rPr>
        <w:t>Միջազգային</w:t>
      </w:r>
      <w:r w:rsidRPr="00CF007B">
        <w:rPr>
          <w:rFonts w:ascii="GHEA Grapalat" w:hAnsi="GHEA Grapalat" w:cs="GHEA Grapalat"/>
          <w:b/>
          <w:bCs/>
          <w:szCs w:val="24"/>
          <w:lang w:val="af-ZA"/>
        </w:rPr>
        <w:t xml:space="preserve"> </w:t>
      </w:r>
      <w:r w:rsidRPr="00CF007B">
        <w:rPr>
          <w:rFonts w:ascii="GHEA Grapalat" w:hAnsi="GHEA Grapalat" w:cs="GHEA Grapalat"/>
          <w:b/>
          <w:bCs/>
          <w:szCs w:val="24"/>
          <w:lang w:val="hy-AM"/>
        </w:rPr>
        <w:t>պայմանագրերով</w:t>
      </w:r>
      <w:r w:rsidRPr="00CF007B">
        <w:rPr>
          <w:rFonts w:ascii="GHEA Grapalat" w:hAnsi="GHEA Grapalat" w:cs="GHEA Grapalat"/>
          <w:b/>
          <w:bCs/>
          <w:szCs w:val="24"/>
          <w:lang w:val="af-ZA"/>
        </w:rPr>
        <w:t xml:space="preserve"> </w:t>
      </w:r>
      <w:r w:rsidRPr="00CF007B">
        <w:rPr>
          <w:rFonts w:ascii="GHEA Grapalat" w:hAnsi="GHEA Grapalat" w:cs="GHEA Grapalat"/>
          <w:b/>
          <w:bCs/>
          <w:szCs w:val="24"/>
          <w:lang w:val="hy-AM"/>
        </w:rPr>
        <w:t>ստանձնած</w:t>
      </w:r>
      <w:r w:rsidRPr="00CF007B">
        <w:rPr>
          <w:rFonts w:ascii="GHEA Grapalat" w:hAnsi="GHEA Grapalat" w:cs="GHEA Grapalat"/>
          <w:b/>
          <w:bCs/>
          <w:szCs w:val="24"/>
          <w:lang w:val="af-ZA"/>
        </w:rPr>
        <w:t xml:space="preserve"> </w:t>
      </w:r>
      <w:r w:rsidRPr="00CF007B">
        <w:rPr>
          <w:rFonts w:ascii="GHEA Grapalat" w:hAnsi="GHEA Grapalat" w:cs="GHEA Grapalat"/>
          <w:b/>
          <w:bCs/>
          <w:szCs w:val="24"/>
          <w:lang w:val="hy-AM"/>
        </w:rPr>
        <w:t>պարտավորությունների</w:t>
      </w:r>
      <w:r w:rsidRPr="00CF007B">
        <w:rPr>
          <w:rFonts w:ascii="GHEA Grapalat" w:hAnsi="GHEA Grapalat" w:cs="GHEA Grapalat"/>
          <w:b/>
          <w:bCs/>
          <w:szCs w:val="24"/>
          <w:lang w:val="af-ZA"/>
        </w:rPr>
        <w:t xml:space="preserve"> </w:t>
      </w:r>
      <w:r w:rsidRPr="00CF007B">
        <w:rPr>
          <w:rFonts w:ascii="GHEA Grapalat" w:hAnsi="GHEA Grapalat" w:cs="GHEA Grapalat"/>
          <w:b/>
          <w:bCs/>
          <w:szCs w:val="24"/>
          <w:lang w:val="hy-AM"/>
        </w:rPr>
        <w:t>հետ</w:t>
      </w:r>
      <w:r w:rsidRPr="00CF007B">
        <w:rPr>
          <w:rFonts w:ascii="GHEA Grapalat" w:hAnsi="GHEA Grapalat" w:cs="GHEA Grapalat"/>
          <w:b/>
          <w:bCs/>
          <w:szCs w:val="24"/>
          <w:lang w:val="af-ZA"/>
        </w:rPr>
        <w:t xml:space="preserve"> </w:t>
      </w:r>
      <w:r w:rsidRPr="00CF007B">
        <w:rPr>
          <w:rFonts w:ascii="GHEA Grapalat" w:hAnsi="GHEA Grapalat" w:cs="GHEA Grapalat"/>
          <w:b/>
          <w:bCs/>
          <w:szCs w:val="24"/>
          <w:lang w:val="hy-AM"/>
        </w:rPr>
        <w:t>համապատասխանությունը</w:t>
      </w:r>
    </w:p>
    <w:p w:rsidR="001D2778" w:rsidRPr="00866893" w:rsidRDefault="001D2778" w:rsidP="001D2778">
      <w:pPr>
        <w:spacing w:line="360" w:lineRule="auto"/>
        <w:ind w:left="708"/>
        <w:jc w:val="both"/>
        <w:rPr>
          <w:rFonts w:ascii="GHEA Grapalat" w:hAnsi="GHEA Grapalat" w:cs="GHEA Grapalat"/>
          <w:b/>
          <w:bCs/>
          <w:szCs w:val="24"/>
          <w:lang w:val="af-ZA"/>
        </w:rPr>
      </w:pPr>
    </w:p>
    <w:p w:rsidR="001D2778" w:rsidRPr="00866893" w:rsidRDefault="001D2778" w:rsidP="001D2778">
      <w:pPr>
        <w:spacing w:line="360" w:lineRule="auto"/>
        <w:ind w:right="-81" w:firstLine="630"/>
        <w:jc w:val="both"/>
        <w:rPr>
          <w:rFonts w:ascii="GHEA Grapalat" w:hAnsi="GHEA Grapalat" w:cs="GHEA Grapalat"/>
          <w:szCs w:val="24"/>
          <w:lang w:val="af-ZA"/>
        </w:rPr>
      </w:pPr>
      <w:r>
        <w:rPr>
          <w:rFonts w:ascii="GHEA Grapalat" w:hAnsi="GHEA Grapalat" w:cs="Tahoma"/>
          <w:spacing w:val="-8"/>
          <w:szCs w:val="24"/>
          <w:lang w:val="af-ZA"/>
        </w:rPr>
        <w:t>«Հայաստանի Հանրապետության կառավարության 2016</w:t>
      </w:r>
      <w:r w:rsidRPr="00671663">
        <w:rPr>
          <w:rFonts w:ascii="GHEA Grapalat" w:hAnsi="GHEA Grapalat" w:cs="Tahoma"/>
          <w:spacing w:val="-8"/>
          <w:szCs w:val="24"/>
          <w:lang w:val="af-ZA"/>
        </w:rPr>
        <w:t xml:space="preserve"> թվականի </w:t>
      </w:r>
      <w:r>
        <w:rPr>
          <w:rFonts w:ascii="GHEA Grapalat" w:hAnsi="GHEA Grapalat" w:cs="Tahoma"/>
          <w:spacing w:val="-8"/>
          <w:szCs w:val="24"/>
          <w:lang w:val="af-ZA"/>
        </w:rPr>
        <w:t>նոյեմբերի 18</w:t>
      </w:r>
      <w:r w:rsidRPr="00866893">
        <w:rPr>
          <w:rFonts w:ascii="GHEA Grapalat" w:hAnsi="GHEA Grapalat" w:cs="GHEA Grapalat"/>
          <w:szCs w:val="24"/>
          <w:lang w:val="af-ZA"/>
        </w:rPr>
        <w:t>-</w:t>
      </w:r>
      <w:r>
        <w:rPr>
          <w:rFonts w:ascii="GHEA Grapalat" w:hAnsi="GHEA Grapalat" w:cs="GHEA Grapalat"/>
          <w:szCs w:val="24"/>
        </w:rPr>
        <w:t>ի</w:t>
      </w:r>
      <w:r w:rsidRPr="00866893">
        <w:rPr>
          <w:rFonts w:ascii="GHEA Grapalat" w:hAnsi="GHEA Grapalat" w:cs="GHEA Grapalat"/>
          <w:szCs w:val="24"/>
          <w:lang w:val="af-ZA"/>
        </w:rPr>
        <w:t xml:space="preserve">     N 1209-</w:t>
      </w:r>
      <w:r>
        <w:rPr>
          <w:rFonts w:ascii="GHEA Grapalat" w:hAnsi="GHEA Grapalat" w:cs="GHEA Grapalat"/>
          <w:szCs w:val="24"/>
        </w:rPr>
        <w:t>Ն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671663">
        <w:rPr>
          <w:rFonts w:ascii="GHEA Grapalat" w:hAnsi="GHEA Grapalat" w:cs="GHEA Grapalat"/>
          <w:szCs w:val="24"/>
        </w:rPr>
        <w:t>որոշման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671663">
        <w:rPr>
          <w:rFonts w:ascii="GHEA Grapalat" w:hAnsi="GHEA Grapalat" w:cs="GHEA Grapalat"/>
          <w:szCs w:val="24"/>
        </w:rPr>
        <w:t>մեջ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671663">
        <w:rPr>
          <w:rFonts w:ascii="GHEA Grapalat" w:hAnsi="GHEA Grapalat" w:cs="GHEA Grapalat"/>
          <w:szCs w:val="24"/>
        </w:rPr>
        <w:t>փոփոխություն</w:t>
      </w:r>
      <w:r>
        <w:rPr>
          <w:rFonts w:ascii="GHEA Grapalat" w:hAnsi="GHEA Grapalat" w:cs="GHEA Grapalat"/>
          <w:szCs w:val="24"/>
        </w:rPr>
        <w:t>ներ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671663">
        <w:rPr>
          <w:rFonts w:ascii="GHEA Grapalat" w:hAnsi="GHEA Grapalat" w:cs="GHEA Grapalat"/>
          <w:szCs w:val="24"/>
        </w:rPr>
        <w:t>կատարելու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671663">
        <w:rPr>
          <w:rFonts w:ascii="GHEA Grapalat" w:hAnsi="GHEA Grapalat" w:cs="GHEA Grapalat"/>
          <w:szCs w:val="24"/>
        </w:rPr>
        <w:t>մասին</w:t>
      </w:r>
      <w:r w:rsidRPr="00866893">
        <w:rPr>
          <w:rFonts w:ascii="GHEA Grapalat" w:hAnsi="GHEA Grapalat" w:cs="GHEA Grapalat"/>
          <w:szCs w:val="24"/>
          <w:lang w:val="af-ZA"/>
        </w:rPr>
        <w:t xml:space="preserve">» </w:t>
      </w:r>
      <w:r>
        <w:rPr>
          <w:rFonts w:ascii="GHEA Grapalat" w:hAnsi="GHEA Grapalat" w:cs="GHEA Grapalat"/>
          <w:szCs w:val="24"/>
        </w:rPr>
        <w:t>ՀՀ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>
        <w:rPr>
          <w:rFonts w:ascii="GHEA Grapalat" w:hAnsi="GHEA Grapalat" w:cs="GHEA Grapalat"/>
          <w:szCs w:val="24"/>
        </w:rPr>
        <w:t>կառավարության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>
        <w:rPr>
          <w:rFonts w:ascii="GHEA Grapalat" w:hAnsi="GHEA Grapalat" w:cs="GHEA Grapalat"/>
          <w:szCs w:val="24"/>
        </w:rPr>
        <w:t>որոշման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>
        <w:rPr>
          <w:rFonts w:ascii="GHEA Grapalat" w:hAnsi="GHEA Grapalat" w:cs="GHEA Grapalat"/>
          <w:szCs w:val="24"/>
        </w:rPr>
        <w:t>նախագիծը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CF007B">
        <w:rPr>
          <w:rFonts w:ascii="GHEA Grapalat" w:hAnsi="GHEA Grapalat" w:cs="GHEA Grapalat"/>
          <w:szCs w:val="24"/>
          <w:lang w:val="hy-AM"/>
        </w:rPr>
        <w:t>համապատասխանում է միջազգային պայմանագրերով ստանձնած պարտավորությունների</w:t>
      </w:r>
      <w:r w:rsidRPr="00CF007B">
        <w:rPr>
          <w:rFonts w:ascii="GHEA Grapalat" w:hAnsi="GHEA Grapalat" w:cs="GHEA Grapalat"/>
          <w:szCs w:val="24"/>
        </w:rPr>
        <w:t>ն</w:t>
      </w:r>
      <w:r w:rsidRPr="00CF007B">
        <w:rPr>
          <w:rFonts w:ascii="GHEA Grapalat" w:hAnsi="GHEA Grapalat" w:cs="GHEA Grapalat"/>
          <w:szCs w:val="24"/>
          <w:lang w:val="hy-AM"/>
        </w:rPr>
        <w:t>:</w:t>
      </w:r>
    </w:p>
    <w:p w:rsidR="001D2778" w:rsidRPr="00866893" w:rsidRDefault="001D2778" w:rsidP="001D2778">
      <w:pPr>
        <w:spacing w:line="360" w:lineRule="auto"/>
        <w:ind w:right="-81"/>
        <w:jc w:val="both"/>
        <w:rPr>
          <w:rFonts w:ascii="GHEA Grapalat" w:hAnsi="GHEA Grapalat" w:cs="GHEA Grapalat"/>
          <w:szCs w:val="24"/>
          <w:lang w:val="af-ZA"/>
        </w:rPr>
      </w:pPr>
    </w:p>
    <w:p w:rsidR="001D2778" w:rsidRPr="00866893" w:rsidRDefault="001D2778" w:rsidP="001D2778">
      <w:pPr>
        <w:spacing w:line="360" w:lineRule="auto"/>
        <w:ind w:right="-81" w:firstLine="630"/>
        <w:jc w:val="both"/>
        <w:rPr>
          <w:rFonts w:ascii="GHEA Grapalat" w:hAnsi="GHEA Grapalat" w:cs="GHEA Grapalat"/>
          <w:szCs w:val="24"/>
          <w:lang w:val="af-ZA"/>
        </w:rPr>
      </w:pPr>
    </w:p>
    <w:p w:rsidR="001D2778" w:rsidRPr="00866893" w:rsidRDefault="001D2778" w:rsidP="001D2778">
      <w:pPr>
        <w:spacing w:line="360" w:lineRule="auto"/>
        <w:ind w:right="-81" w:firstLine="630"/>
        <w:jc w:val="both"/>
        <w:rPr>
          <w:rFonts w:ascii="GHEA Grapalat" w:hAnsi="GHEA Grapalat" w:cs="GHEA Grapalat"/>
          <w:szCs w:val="24"/>
          <w:lang w:val="af-ZA"/>
        </w:rPr>
      </w:pPr>
    </w:p>
    <w:p w:rsidR="001D2778" w:rsidRPr="00866893" w:rsidRDefault="001D2778" w:rsidP="001D2778">
      <w:pPr>
        <w:spacing w:line="360" w:lineRule="auto"/>
        <w:ind w:right="-81" w:firstLine="630"/>
        <w:jc w:val="both"/>
        <w:rPr>
          <w:rFonts w:ascii="GHEA Grapalat" w:hAnsi="GHEA Grapalat" w:cs="GHEA Grapalat"/>
          <w:szCs w:val="24"/>
          <w:lang w:val="af-ZA"/>
        </w:rPr>
      </w:pPr>
    </w:p>
    <w:p w:rsidR="001D2778" w:rsidRPr="00866893" w:rsidRDefault="001D2778" w:rsidP="001D2778">
      <w:pPr>
        <w:autoSpaceDE w:val="0"/>
        <w:autoSpaceDN w:val="0"/>
        <w:adjustRightInd w:val="0"/>
        <w:spacing w:line="360" w:lineRule="auto"/>
        <w:ind w:right="-81"/>
        <w:jc w:val="center"/>
        <w:rPr>
          <w:rFonts w:ascii="GHEA Grapalat" w:hAnsi="GHEA Grapalat" w:cs="GHEA Grapalat"/>
          <w:b/>
          <w:szCs w:val="24"/>
          <w:lang w:val="af-ZA"/>
        </w:rPr>
      </w:pPr>
    </w:p>
    <w:p w:rsidR="001D2778" w:rsidRPr="00866893" w:rsidRDefault="001D2778" w:rsidP="001D2778">
      <w:pPr>
        <w:autoSpaceDE w:val="0"/>
        <w:autoSpaceDN w:val="0"/>
        <w:adjustRightInd w:val="0"/>
        <w:spacing w:line="360" w:lineRule="auto"/>
        <w:ind w:right="-81"/>
        <w:jc w:val="center"/>
        <w:rPr>
          <w:rFonts w:ascii="GHEA Grapalat" w:hAnsi="GHEA Grapalat" w:cs="GHEA Grapalat"/>
          <w:b/>
          <w:szCs w:val="24"/>
          <w:lang w:val="af-ZA"/>
        </w:rPr>
      </w:pPr>
    </w:p>
    <w:p w:rsidR="001D2778" w:rsidRPr="00866893" w:rsidRDefault="001D2778" w:rsidP="001D2778">
      <w:pPr>
        <w:autoSpaceDE w:val="0"/>
        <w:autoSpaceDN w:val="0"/>
        <w:adjustRightInd w:val="0"/>
        <w:spacing w:line="360" w:lineRule="auto"/>
        <w:ind w:right="-81"/>
        <w:jc w:val="center"/>
        <w:rPr>
          <w:rFonts w:ascii="GHEA Grapalat" w:hAnsi="GHEA Grapalat" w:cs="GHEA Grapalat"/>
          <w:b/>
          <w:szCs w:val="24"/>
          <w:lang w:val="af-ZA"/>
        </w:rPr>
      </w:pPr>
    </w:p>
    <w:p w:rsidR="001D2778" w:rsidRPr="00866893" w:rsidRDefault="001D2778" w:rsidP="001D2778">
      <w:pPr>
        <w:autoSpaceDE w:val="0"/>
        <w:autoSpaceDN w:val="0"/>
        <w:adjustRightInd w:val="0"/>
        <w:spacing w:line="360" w:lineRule="auto"/>
        <w:ind w:right="-81"/>
        <w:jc w:val="center"/>
        <w:rPr>
          <w:rFonts w:ascii="GHEA Grapalat" w:hAnsi="GHEA Grapalat" w:cs="GHEA Grapalat"/>
          <w:b/>
          <w:szCs w:val="24"/>
          <w:lang w:val="af-ZA"/>
        </w:rPr>
      </w:pPr>
    </w:p>
    <w:p w:rsidR="001D2778" w:rsidRPr="00866893" w:rsidRDefault="001D2778" w:rsidP="001D2778">
      <w:pPr>
        <w:autoSpaceDE w:val="0"/>
        <w:autoSpaceDN w:val="0"/>
        <w:adjustRightInd w:val="0"/>
        <w:spacing w:line="360" w:lineRule="auto"/>
        <w:ind w:right="-81"/>
        <w:jc w:val="center"/>
        <w:rPr>
          <w:rFonts w:ascii="GHEA Grapalat" w:hAnsi="GHEA Grapalat" w:cs="GHEA Grapalat"/>
          <w:b/>
          <w:szCs w:val="24"/>
          <w:lang w:val="af-ZA"/>
        </w:rPr>
      </w:pPr>
    </w:p>
    <w:p w:rsidR="001D2778" w:rsidRPr="00866893" w:rsidRDefault="001D2778" w:rsidP="001D2778">
      <w:pPr>
        <w:autoSpaceDE w:val="0"/>
        <w:autoSpaceDN w:val="0"/>
        <w:adjustRightInd w:val="0"/>
        <w:spacing w:line="360" w:lineRule="auto"/>
        <w:ind w:right="-81"/>
        <w:jc w:val="center"/>
        <w:rPr>
          <w:rFonts w:ascii="GHEA Grapalat" w:hAnsi="GHEA Grapalat" w:cs="GHEA Grapalat"/>
          <w:b/>
          <w:szCs w:val="24"/>
          <w:lang w:val="af-ZA"/>
        </w:rPr>
      </w:pPr>
    </w:p>
    <w:p w:rsidR="001D2778" w:rsidRPr="00866893" w:rsidRDefault="001D2778" w:rsidP="001D2778">
      <w:pPr>
        <w:autoSpaceDE w:val="0"/>
        <w:autoSpaceDN w:val="0"/>
        <w:adjustRightInd w:val="0"/>
        <w:spacing w:line="360" w:lineRule="auto"/>
        <w:ind w:right="-81"/>
        <w:jc w:val="center"/>
        <w:rPr>
          <w:rFonts w:ascii="GHEA Grapalat" w:hAnsi="GHEA Grapalat" w:cs="GHEA Grapalat"/>
          <w:b/>
          <w:szCs w:val="24"/>
          <w:lang w:val="af-ZA"/>
        </w:rPr>
      </w:pPr>
    </w:p>
    <w:p w:rsidR="001D2778" w:rsidRPr="00866893" w:rsidRDefault="001D2778" w:rsidP="001D2778">
      <w:pPr>
        <w:autoSpaceDE w:val="0"/>
        <w:autoSpaceDN w:val="0"/>
        <w:adjustRightInd w:val="0"/>
        <w:spacing w:line="360" w:lineRule="auto"/>
        <w:ind w:right="-81"/>
        <w:jc w:val="center"/>
        <w:rPr>
          <w:rFonts w:ascii="GHEA Grapalat" w:hAnsi="GHEA Grapalat" w:cs="GHEA Grapalat"/>
          <w:b/>
          <w:szCs w:val="24"/>
          <w:lang w:val="af-ZA"/>
        </w:rPr>
      </w:pPr>
      <w:r w:rsidRPr="00752C8F">
        <w:rPr>
          <w:rFonts w:ascii="GHEA Grapalat" w:hAnsi="GHEA Grapalat" w:cs="GHEA Grapalat"/>
          <w:b/>
          <w:szCs w:val="24"/>
        </w:rPr>
        <w:t>ՏԵՂԵԿԱՆՔ</w:t>
      </w:r>
    </w:p>
    <w:p w:rsidR="001D2778" w:rsidRPr="00752C8F" w:rsidRDefault="001D2778" w:rsidP="001D2778">
      <w:pPr>
        <w:autoSpaceDE w:val="0"/>
        <w:autoSpaceDN w:val="0"/>
        <w:adjustRightInd w:val="0"/>
        <w:spacing w:line="360" w:lineRule="auto"/>
        <w:ind w:right="-81"/>
        <w:jc w:val="center"/>
        <w:rPr>
          <w:rFonts w:ascii="GHEA Grapalat" w:hAnsi="GHEA Grapalat" w:cs="GHEA Grapalat"/>
          <w:b/>
          <w:szCs w:val="24"/>
          <w:lang w:val="af-ZA"/>
        </w:rPr>
      </w:pPr>
      <w:r w:rsidRPr="00423261">
        <w:rPr>
          <w:rFonts w:ascii="GHEA Grapalat" w:hAnsi="GHEA Grapalat" w:cs="Tahoma"/>
          <w:b/>
          <w:spacing w:val="-8"/>
          <w:szCs w:val="24"/>
          <w:lang w:val="af-ZA"/>
        </w:rPr>
        <w:t>«ՀԱՅԱՍՏԱՆԻ ՀԱՆՐԱՊԵՏՈՒԹՅԱՆ ԿԱՌԱՎԱՐՈՒ</w:t>
      </w:r>
      <w:r>
        <w:rPr>
          <w:rFonts w:ascii="GHEA Grapalat" w:hAnsi="GHEA Grapalat" w:cs="Tahoma"/>
          <w:b/>
          <w:spacing w:val="-8"/>
          <w:szCs w:val="24"/>
          <w:lang w:val="af-ZA"/>
        </w:rPr>
        <w:t>ԹՅԱՆ 2016 ԹՎԱԿԱՆԻ ՆՈՅԵՄԲԵՐԻ 18</w:t>
      </w:r>
      <w:r w:rsidRPr="00866893">
        <w:rPr>
          <w:rFonts w:ascii="GHEA Grapalat" w:hAnsi="GHEA Grapalat" w:cs="GHEA Grapalat"/>
          <w:b/>
          <w:szCs w:val="24"/>
          <w:lang w:val="af-ZA"/>
        </w:rPr>
        <w:t>-</w:t>
      </w:r>
      <w:r>
        <w:rPr>
          <w:rFonts w:ascii="GHEA Grapalat" w:hAnsi="GHEA Grapalat" w:cs="GHEA Grapalat"/>
          <w:b/>
          <w:szCs w:val="24"/>
        </w:rPr>
        <w:t>Ի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N 1209-</w:t>
      </w:r>
      <w:r w:rsidRPr="009323CC">
        <w:rPr>
          <w:rFonts w:ascii="GHEA Grapalat" w:hAnsi="GHEA Grapalat" w:cs="GHEA Grapalat"/>
          <w:b/>
          <w:szCs w:val="24"/>
        </w:rPr>
        <w:t>Ն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423261">
        <w:rPr>
          <w:rFonts w:ascii="GHEA Grapalat" w:hAnsi="GHEA Grapalat" w:cs="GHEA Grapalat"/>
          <w:b/>
          <w:szCs w:val="24"/>
        </w:rPr>
        <w:t>ՈՐՈՇՄԱՆ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9323CC">
        <w:rPr>
          <w:rFonts w:ascii="GHEA Grapalat" w:hAnsi="GHEA Grapalat" w:cs="GHEA Grapalat"/>
          <w:b/>
          <w:szCs w:val="24"/>
        </w:rPr>
        <w:t>ՄԵՋ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9323CC">
        <w:rPr>
          <w:rFonts w:ascii="GHEA Grapalat" w:hAnsi="GHEA Grapalat" w:cs="GHEA Grapalat"/>
          <w:b/>
          <w:szCs w:val="24"/>
        </w:rPr>
        <w:t>ՓՈՓՈԽՈՒԹՅՈՒՆ</w:t>
      </w:r>
      <w:r>
        <w:rPr>
          <w:rFonts w:ascii="GHEA Grapalat" w:hAnsi="GHEA Grapalat" w:cs="GHEA Grapalat"/>
          <w:b/>
          <w:szCs w:val="24"/>
        </w:rPr>
        <w:t>ՆԵՐ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9323CC">
        <w:rPr>
          <w:rFonts w:ascii="GHEA Grapalat" w:hAnsi="GHEA Grapalat" w:cs="GHEA Grapalat"/>
          <w:b/>
          <w:szCs w:val="24"/>
        </w:rPr>
        <w:t>ԿԱՏԱՐԵԼՈՒ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9323CC">
        <w:rPr>
          <w:rFonts w:ascii="GHEA Grapalat" w:hAnsi="GHEA Grapalat" w:cs="GHEA Grapalat"/>
          <w:b/>
          <w:szCs w:val="24"/>
        </w:rPr>
        <w:t>ՄԱՍԻՆ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» </w:t>
      </w:r>
      <w:r>
        <w:rPr>
          <w:rFonts w:ascii="GHEA Grapalat" w:hAnsi="GHEA Grapalat" w:cs="GHEA Grapalat"/>
          <w:b/>
          <w:szCs w:val="24"/>
        </w:rPr>
        <w:t>ՀՀ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szCs w:val="24"/>
        </w:rPr>
        <w:t>ԿԱՌԱՎԱՐՈՒԹՅԱՆ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9323CC">
        <w:rPr>
          <w:rFonts w:ascii="GHEA Grapalat" w:hAnsi="GHEA Grapalat" w:cs="GHEA Grapalat"/>
          <w:b/>
          <w:szCs w:val="24"/>
        </w:rPr>
        <w:t>ՈՐՈՇՄԱՆ</w:t>
      </w:r>
      <w:r w:rsidRPr="00423261">
        <w:rPr>
          <w:rFonts w:ascii="GHEA Grapalat" w:eastAsia="Calibri" w:hAnsi="GHEA Grapalat" w:cs="Tahoma"/>
          <w:b/>
          <w:bCs/>
          <w:spacing w:val="-8"/>
          <w:szCs w:val="24"/>
          <w:lang w:val="af-ZA"/>
        </w:rPr>
        <w:t xml:space="preserve"> </w:t>
      </w:r>
      <w:r>
        <w:rPr>
          <w:rFonts w:ascii="GHEA Grapalat" w:hAnsi="GHEA Grapalat" w:cs="GHEA Grapalat"/>
          <w:b/>
          <w:szCs w:val="24"/>
        </w:rPr>
        <w:t>ՆԱԽԱԳԾԻ</w:t>
      </w:r>
      <w:r w:rsidRPr="00866893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752C8F">
        <w:rPr>
          <w:rFonts w:ascii="GHEA Grapalat" w:hAnsi="GHEA Grapalat" w:cs="GHEA Grapalat"/>
          <w:b/>
          <w:szCs w:val="24"/>
          <w:lang w:val="hy-AM"/>
        </w:rPr>
        <w:t>ՆԱԽԱԳԾՄԱՆԸ</w:t>
      </w:r>
      <w:r w:rsidRPr="00752C8F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752C8F">
        <w:rPr>
          <w:rFonts w:ascii="GHEA Grapalat" w:hAnsi="GHEA Grapalat" w:cs="GHEA Grapalat"/>
          <w:b/>
          <w:szCs w:val="24"/>
          <w:lang w:val="hy-AM"/>
        </w:rPr>
        <w:t>ԵՎ</w:t>
      </w:r>
      <w:r w:rsidRPr="00752C8F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752C8F">
        <w:rPr>
          <w:rFonts w:ascii="GHEA Grapalat" w:hAnsi="GHEA Grapalat" w:cs="GHEA Grapalat"/>
          <w:b/>
          <w:szCs w:val="24"/>
          <w:lang w:val="hy-AM"/>
        </w:rPr>
        <w:t>ՔՆՆԱՐԿՄԱՆԸ</w:t>
      </w:r>
      <w:r w:rsidRPr="00752C8F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752C8F">
        <w:rPr>
          <w:rFonts w:ascii="GHEA Grapalat" w:hAnsi="GHEA Grapalat" w:cs="GHEA Grapalat"/>
          <w:b/>
          <w:szCs w:val="24"/>
          <w:lang w:val="hy-AM"/>
        </w:rPr>
        <w:t>ՀԱՍԱՐԱԿՈՒԹՅԱՆ</w:t>
      </w:r>
      <w:r w:rsidRPr="00752C8F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752C8F">
        <w:rPr>
          <w:rFonts w:ascii="GHEA Grapalat" w:hAnsi="GHEA Grapalat" w:cs="GHEA Grapalat"/>
          <w:b/>
          <w:szCs w:val="24"/>
          <w:lang w:val="hy-AM"/>
        </w:rPr>
        <w:t>ՄԱՍՆԱԿՑՈՒԹՅԱՆ</w:t>
      </w:r>
      <w:r w:rsidRPr="00752C8F">
        <w:rPr>
          <w:rFonts w:ascii="GHEA Grapalat" w:hAnsi="GHEA Grapalat" w:cs="GHEA Grapalat"/>
          <w:b/>
          <w:szCs w:val="24"/>
          <w:lang w:val="af-ZA"/>
        </w:rPr>
        <w:t xml:space="preserve"> </w:t>
      </w:r>
      <w:r w:rsidRPr="00752C8F">
        <w:rPr>
          <w:rFonts w:ascii="GHEA Grapalat" w:hAnsi="GHEA Grapalat" w:cs="GHEA Grapalat"/>
          <w:b/>
          <w:szCs w:val="24"/>
          <w:lang w:val="hy-AM"/>
        </w:rPr>
        <w:t>ՄԱՍԻՆ</w:t>
      </w:r>
    </w:p>
    <w:p w:rsidR="001D2778" w:rsidRPr="00CF007B" w:rsidRDefault="001D2778" w:rsidP="001D2778">
      <w:pPr>
        <w:autoSpaceDE w:val="0"/>
        <w:autoSpaceDN w:val="0"/>
        <w:adjustRightInd w:val="0"/>
        <w:spacing w:line="360" w:lineRule="auto"/>
        <w:ind w:right="-81"/>
        <w:jc w:val="center"/>
        <w:rPr>
          <w:rFonts w:ascii="GHEA Grapalat" w:hAnsi="GHEA Grapalat" w:cs="GHEA Grapalat"/>
          <w:szCs w:val="24"/>
          <w:lang w:val="af-ZA"/>
        </w:rPr>
      </w:pPr>
    </w:p>
    <w:p w:rsidR="001D2778" w:rsidRDefault="001D2778" w:rsidP="001D2778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567" w:firstLine="284"/>
        <w:jc w:val="both"/>
        <w:rPr>
          <w:rFonts w:ascii="GHEA Grapalat" w:hAnsi="GHEA Grapalat" w:cs="GHEA Grapalat"/>
          <w:b/>
          <w:bCs/>
          <w:szCs w:val="24"/>
          <w:lang w:val="af-ZA"/>
        </w:rPr>
      </w:pPr>
      <w:r w:rsidRPr="00CF007B">
        <w:rPr>
          <w:rFonts w:ascii="GHEA Grapalat" w:hAnsi="GHEA Grapalat" w:cs="GHEA Grapalat"/>
          <w:b/>
          <w:bCs/>
          <w:szCs w:val="24"/>
          <w:lang w:val="af-ZA"/>
        </w:rPr>
        <w:t>Հասարակությանը նախագծի վերաբերյալ իրազեկումը</w:t>
      </w:r>
    </w:p>
    <w:p w:rsidR="001D2778" w:rsidRPr="00CF007B" w:rsidRDefault="001D2778" w:rsidP="001D2778">
      <w:pPr>
        <w:autoSpaceDE w:val="0"/>
        <w:autoSpaceDN w:val="0"/>
        <w:adjustRightInd w:val="0"/>
        <w:spacing w:line="360" w:lineRule="auto"/>
        <w:ind w:left="851"/>
        <w:jc w:val="both"/>
        <w:rPr>
          <w:rFonts w:ascii="GHEA Grapalat" w:hAnsi="GHEA Grapalat" w:cs="GHEA Grapalat"/>
          <w:b/>
          <w:bCs/>
          <w:szCs w:val="24"/>
          <w:lang w:val="af-ZA"/>
        </w:rPr>
      </w:pPr>
    </w:p>
    <w:p w:rsidR="001D2778" w:rsidRPr="006E43FA" w:rsidRDefault="001D2778" w:rsidP="001D2778">
      <w:pPr>
        <w:spacing w:line="360" w:lineRule="auto"/>
        <w:ind w:right="-81"/>
        <w:jc w:val="both"/>
        <w:rPr>
          <w:rFonts w:ascii="GHEA Grapalat" w:hAnsi="GHEA Grapalat" w:cs="GHEA Grapalat"/>
          <w:szCs w:val="24"/>
          <w:lang w:val="af-ZA"/>
        </w:rPr>
      </w:pPr>
      <w:r>
        <w:rPr>
          <w:rFonts w:ascii="GHEA Grapalat" w:hAnsi="GHEA Grapalat" w:cs="Tahoma"/>
          <w:spacing w:val="-8"/>
          <w:szCs w:val="24"/>
          <w:lang w:val="af-ZA"/>
        </w:rPr>
        <w:t xml:space="preserve">      </w:t>
      </w:r>
      <w:r w:rsidRPr="006E43FA">
        <w:rPr>
          <w:rFonts w:ascii="GHEA Grapalat" w:hAnsi="GHEA Grapalat" w:cs="Tahoma"/>
          <w:spacing w:val="-8"/>
          <w:szCs w:val="24"/>
          <w:lang w:val="af-ZA"/>
        </w:rPr>
        <w:t>«Հայաստանի Հանրապետության կառավարության 2016 թվականի նոյեմբերի 18</w:t>
      </w:r>
      <w:r w:rsidRPr="00866893">
        <w:rPr>
          <w:rFonts w:ascii="GHEA Grapalat" w:hAnsi="GHEA Grapalat" w:cs="GHEA Grapalat"/>
          <w:szCs w:val="24"/>
          <w:lang w:val="af-ZA"/>
        </w:rPr>
        <w:t>-</w:t>
      </w:r>
      <w:r>
        <w:rPr>
          <w:rFonts w:ascii="GHEA Grapalat" w:hAnsi="GHEA Grapalat" w:cs="GHEA Grapalat"/>
          <w:szCs w:val="24"/>
        </w:rPr>
        <w:t>ի</w:t>
      </w:r>
      <w:r w:rsidRPr="00866893">
        <w:rPr>
          <w:rFonts w:ascii="GHEA Grapalat" w:hAnsi="GHEA Grapalat" w:cs="GHEA Grapalat"/>
          <w:szCs w:val="24"/>
          <w:lang w:val="af-ZA"/>
        </w:rPr>
        <w:t xml:space="preserve"> N 1209-</w:t>
      </w:r>
      <w:r w:rsidRPr="006E43FA">
        <w:rPr>
          <w:rFonts w:ascii="GHEA Grapalat" w:hAnsi="GHEA Grapalat" w:cs="GHEA Grapalat"/>
          <w:szCs w:val="24"/>
        </w:rPr>
        <w:t>Ն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6E43FA">
        <w:rPr>
          <w:rFonts w:ascii="GHEA Grapalat" w:hAnsi="GHEA Grapalat" w:cs="GHEA Grapalat"/>
          <w:szCs w:val="24"/>
        </w:rPr>
        <w:t>որոշման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6E43FA">
        <w:rPr>
          <w:rFonts w:ascii="GHEA Grapalat" w:hAnsi="GHEA Grapalat" w:cs="GHEA Grapalat"/>
          <w:szCs w:val="24"/>
        </w:rPr>
        <w:t>մեջ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6E43FA">
        <w:rPr>
          <w:rFonts w:ascii="GHEA Grapalat" w:hAnsi="GHEA Grapalat" w:cs="GHEA Grapalat"/>
          <w:szCs w:val="24"/>
        </w:rPr>
        <w:t>փոփոխություններ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6E43FA">
        <w:rPr>
          <w:rFonts w:ascii="GHEA Grapalat" w:hAnsi="GHEA Grapalat" w:cs="GHEA Grapalat"/>
          <w:szCs w:val="24"/>
        </w:rPr>
        <w:t>կատարելու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6E43FA">
        <w:rPr>
          <w:rFonts w:ascii="GHEA Grapalat" w:hAnsi="GHEA Grapalat" w:cs="GHEA Grapalat"/>
          <w:szCs w:val="24"/>
        </w:rPr>
        <w:t>մասին</w:t>
      </w:r>
      <w:r w:rsidRPr="00866893">
        <w:rPr>
          <w:rFonts w:ascii="GHEA Grapalat" w:hAnsi="GHEA Grapalat" w:cs="GHEA Grapalat"/>
          <w:szCs w:val="24"/>
          <w:lang w:val="af-ZA"/>
        </w:rPr>
        <w:t xml:space="preserve">» </w:t>
      </w:r>
      <w:r w:rsidRPr="006E43FA">
        <w:rPr>
          <w:rFonts w:ascii="GHEA Grapalat" w:hAnsi="GHEA Grapalat" w:cs="GHEA Grapalat"/>
          <w:szCs w:val="24"/>
        </w:rPr>
        <w:t>ՀՀ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6E43FA">
        <w:rPr>
          <w:rFonts w:ascii="GHEA Grapalat" w:hAnsi="GHEA Grapalat" w:cs="GHEA Grapalat"/>
          <w:szCs w:val="24"/>
        </w:rPr>
        <w:t>կառավարության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6E43FA">
        <w:rPr>
          <w:rFonts w:ascii="GHEA Grapalat" w:hAnsi="GHEA Grapalat" w:cs="GHEA Grapalat"/>
          <w:szCs w:val="24"/>
        </w:rPr>
        <w:t>որոշման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6E43FA">
        <w:rPr>
          <w:rFonts w:ascii="GHEA Grapalat" w:hAnsi="GHEA Grapalat" w:cs="GHEA Grapalat"/>
          <w:szCs w:val="24"/>
          <w:lang w:val="hy-AM"/>
        </w:rPr>
        <w:t xml:space="preserve">նախագիծը </w:t>
      </w:r>
      <w:r w:rsidRPr="006E43FA">
        <w:rPr>
          <w:rFonts w:ascii="GHEA Grapalat" w:hAnsi="GHEA Grapalat" w:cs="GHEA Grapalat"/>
          <w:szCs w:val="24"/>
          <w:lang w:val="pt-BR"/>
        </w:rPr>
        <w:t>տեղադրվել</w:t>
      </w:r>
      <w:r w:rsidRPr="006E43FA">
        <w:rPr>
          <w:rFonts w:ascii="GHEA Grapalat" w:hAnsi="GHEA Grapalat" w:cs="GHEA Grapalat"/>
          <w:szCs w:val="24"/>
          <w:lang w:val="af-ZA"/>
        </w:rPr>
        <w:t xml:space="preserve"> </w:t>
      </w:r>
      <w:r w:rsidRPr="006E43FA">
        <w:rPr>
          <w:rFonts w:ascii="GHEA Grapalat" w:hAnsi="GHEA Grapalat" w:cs="GHEA Grapalat"/>
          <w:szCs w:val="24"/>
          <w:lang w:val="pt-BR"/>
        </w:rPr>
        <w:t>է</w:t>
      </w:r>
      <w:r w:rsidRPr="006E43FA">
        <w:rPr>
          <w:rFonts w:ascii="GHEA Grapalat" w:hAnsi="GHEA Grapalat" w:cs="GHEA Grapalat"/>
          <w:szCs w:val="24"/>
          <w:lang w:val="af-ZA"/>
        </w:rPr>
        <w:t xml:space="preserve">  </w:t>
      </w:r>
      <w:hyperlink r:id="rId7" w:history="1">
        <w:r w:rsidRPr="006E43FA">
          <w:rPr>
            <w:rStyle w:val="Hyperlink"/>
            <w:rFonts w:ascii="GHEA Grapalat" w:hAnsi="GHEA Grapalat" w:cs="GHEA Grapalat"/>
            <w:szCs w:val="24"/>
            <w:lang w:val="af-ZA"/>
          </w:rPr>
          <w:t>www.minurban.am</w:t>
        </w:r>
      </w:hyperlink>
      <w:r w:rsidRPr="006E43FA">
        <w:rPr>
          <w:rFonts w:ascii="GHEA Grapalat" w:hAnsi="GHEA Grapalat" w:cs="GHEA Grapalat"/>
          <w:szCs w:val="24"/>
          <w:lang w:val="af-ZA"/>
        </w:rPr>
        <w:t xml:space="preserve"> </w:t>
      </w:r>
      <w:r w:rsidRPr="006E43FA">
        <w:rPr>
          <w:rFonts w:ascii="GHEA Grapalat" w:hAnsi="GHEA Grapalat" w:cs="GHEA Grapalat"/>
          <w:szCs w:val="24"/>
          <w:lang w:val="pt-BR"/>
        </w:rPr>
        <w:t>կայքում, ինչպես նաև</w:t>
      </w:r>
      <w:r w:rsidRPr="006E43FA">
        <w:rPr>
          <w:rFonts w:ascii="GHEA Grapalat" w:hAnsi="GHEA Grapalat" w:cs="GHEA Grapalat"/>
          <w:szCs w:val="24"/>
          <w:lang w:val="af-ZA"/>
        </w:rPr>
        <w:t xml:space="preserve"> </w:t>
      </w:r>
      <w:r w:rsidRPr="006E43FA">
        <w:rPr>
          <w:rFonts w:ascii="GHEA Grapalat" w:hAnsi="GHEA Grapalat" w:cs="Sylfaen"/>
          <w:szCs w:val="24"/>
        </w:rPr>
        <w:t>ՀՀ</w:t>
      </w:r>
      <w:r w:rsidRPr="00866893">
        <w:rPr>
          <w:rFonts w:ascii="GHEA Grapalat" w:hAnsi="GHEA Grapalat"/>
          <w:szCs w:val="24"/>
          <w:lang w:val="af-ZA"/>
        </w:rPr>
        <w:t xml:space="preserve"> </w:t>
      </w:r>
      <w:r w:rsidRPr="006E43FA">
        <w:rPr>
          <w:rFonts w:ascii="GHEA Grapalat" w:hAnsi="GHEA Grapalat" w:cs="Sylfaen"/>
          <w:szCs w:val="24"/>
        </w:rPr>
        <w:t>արդարադատության</w:t>
      </w:r>
      <w:r w:rsidRPr="00866893">
        <w:rPr>
          <w:rFonts w:ascii="GHEA Grapalat" w:hAnsi="GHEA Grapalat"/>
          <w:szCs w:val="24"/>
          <w:lang w:val="af-ZA"/>
        </w:rPr>
        <w:t xml:space="preserve"> </w:t>
      </w:r>
      <w:r w:rsidRPr="006E43FA">
        <w:rPr>
          <w:rFonts w:ascii="GHEA Grapalat" w:hAnsi="GHEA Grapalat" w:cs="Sylfaen"/>
          <w:szCs w:val="24"/>
        </w:rPr>
        <w:t>նախարարության</w:t>
      </w:r>
      <w:r w:rsidRPr="00866893">
        <w:rPr>
          <w:rFonts w:ascii="GHEA Grapalat" w:hAnsi="GHEA Grapalat"/>
          <w:szCs w:val="24"/>
          <w:lang w:val="af-ZA"/>
        </w:rPr>
        <w:t xml:space="preserve"> </w:t>
      </w:r>
      <w:r w:rsidRPr="006E43FA">
        <w:rPr>
          <w:rFonts w:ascii="GHEA Grapalat" w:hAnsi="GHEA Grapalat" w:cs="Sylfaen"/>
          <w:szCs w:val="24"/>
        </w:rPr>
        <w:t>կողմից</w:t>
      </w:r>
      <w:r w:rsidRPr="00866893">
        <w:rPr>
          <w:rFonts w:ascii="GHEA Grapalat" w:hAnsi="GHEA Grapalat"/>
          <w:szCs w:val="24"/>
          <w:lang w:val="af-ZA"/>
        </w:rPr>
        <w:t xml:space="preserve"> </w:t>
      </w:r>
      <w:r w:rsidRPr="006E43FA">
        <w:rPr>
          <w:rFonts w:ascii="GHEA Grapalat" w:hAnsi="GHEA Grapalat" w:cs="Sylfaen"/>
          <w:szCs w:val="24"/>
        </w:rPr>
        <w:t>գործարկված</w:t>
      </w:r>
      <w:r w:rsidRPr="00866893">
        <w:rPr>
          <w:rFonts w:ascii="GHEA Grapalat" w:hAnsi="GHEA Grapalat"/>
          <w:szCs w:val="24"/>
          <w:lang w:val="af-ZA"/>
        </w:rPr>
        <w:t xml:space="preserve"> </w:t>
      </w:r>
      <w:r w:rsidRPr="006E43FA">
        <w:rPr>
          <w:rFonts w:ascii="GHEA Grapalat" w:hAnsi="GHEA Grapalat" w:cs="Sylfaen"/>
          <w:szCs w:val="24"/>
        </w:rPr>
        <w:t>Իրավական</w:t>
      </w:r>
      <w:r w:rsidRPr="00866893">
        <w:rPr>
          <w:rFonts w:ascii="GHEA Grapalat" w:hAnsi="GHEA Grapalat"/>
          <w:szCs w:val="24"/>
          <w:lang w:val="af-ZA"/>
        </w:rPr>
        <w:t xml:space="preserve"> </w:t>
      </w:r>
      <w:r w:rsidRPr="006E43FA">
        <w:rPr>
          <w:rFonts w:ascii="GHEA Grapalat" w:hAnsi="GHEA Grapalat" w:cs="Sylfaen"/>
          <w:szCs w:val="24"/>
        </w:rPr>
        <w:t>ակտերի</w:t>
      </w:r>
      <w:r w:rsidRPr="00866893">
        <w:rPr>
          <w:rFonts w:ascii="GHEA Grapalat" w:hAnsi="GHEA Grapalat"/>
          <w:szCs w:val="24"/>
          <w:lang w:val="af-ZA"/>
        </w:rPr>
        <w:t xml:space="preserve"> </w:t>
      </w:r>
      <w:r w:rsidRPr="006E43FA">
        <w:rPr>
          <w:rFonts w:ascii="GHEA Grapalat" w:hAnsi="GHEA Grapalat" w:cs="Sylfaen"/>
          <w:szCs w:val="24"/>
        </w:rPr>
        <w:t>նախագծերի</w:t>
      </w:r>
      <w:r w:rsidRPr="00866893">
        <w:rPr>
          <w:rFonts w:ascii="GHEA Grapalat" w:hAnsi="GHEA Grapalat"/>
          <w:szCs w:val="24"/>
          <w:lang w:val="af-ZA"/>
        </w:rPr>
        <w:t xml:space="preserve"> </w:t>
      </w:r>
      <w:r w:rsidRPr="006E43FA">
        <w:rPr>
          <w:rFonts w:ascii="GHEA Grapalat" w:hAnsi="GHEA Grapalat" w:cs="Sylfaen"/>
          <w:szCs w:val="24"/>
        </w:rPr>
        <w:t>հրապարակման</w:t>
      </w:r>
      <w:r w:rsidRPr="00866893">
        <w:rPr>
          <w:rFonts w:ascii="GHEA Grapalat" w:hAnsi="GHEA Grapalat"/>
          <w:szCs w:val="24"/>
          <w:lang w:val="af-ZA"/>
        </w:rPr>
        <w:t xml:space="preserve"> </w:t>
      </w:r>
      <w:r w:rsidRPr="006E43FA">
        <w:rPr>
          <w:rFonts w:ascii="GHEA Grapalat" w:hAnsi="GHEA Grapalat" w:cs="Sylfaen"/>
          <w:szCs w:val="24"/>
        </w:rPr>
        <w:t>միասնական</w:t>
      </w:r>
      <w:r w:rsidRPr="00866893">
        <w:rPr>
          <w:rFonts w:ascii="GHEA Grapalat" w:hAnsi="GHEA Grapalat"/>
          <w:szCs w:val="24"/>
          <w:lang w:val="af-ZA"/>
        </w:rPr>
        <w:t xml:space="preserve"> e-draft </w:t>
      </w:r>
      <w:r w:rsidRPr="006E43FA">
        <w:rPr>
          <w:rFonts w:ascii="GHEA Grapalat" w:hAnsi="GHEA Grapalat"/>
          <w:szCs w:val="24"/>
        </w:rPr>
        <w:t>էջում</w:t>
      </w:r>
      <w:r w:rsidRPr="00866893">
        <w:rPr>
          <w:rFonts w:ascii="GHEA Grapalat" w:hAnsi="GHEA Grapalat"/>
          <w:szCs w:val="24"/>
          <w:lang w:val="af-ZA"/>
        </w:rPr>
        <w:t xml:space="preserve">:    </w:t>
      </w:r>
    </w:p>
    <w:p w:rsidR="001D2778" w:rsidRPr="006E43FA" w:rsidRDefault="001D2778" w:rsidP="001D2778">
      <w:pPr>
        <w:spacing w:line="360" w:lineRule="auto"/>
        <w:ind w:left="630" w:right="-81"/>
        <w:jc w:val="both"/>
        <w:rPr>
          <w:rFonts w:ascii="GHEA Grapalat" w:hAnsi="GHEA Grapalat" w:cs="GHEA Grapalat"/>
          <w:szCs w:val="24"/>
          <w:lang w:val="af-ZA"/>
        </w:rPr>
      </w:pPr>
    </w:p>
    <w:p w:rsidR="001D2778" w:rsidRPr="00CF007B" w:rsidRDefault="001D2778" w:rsidP="001D2778">
      <w:pPr>
        <w:autoSpaceDE w:val="0"/>
        <w:autoSpaceDN w:val="0"/>
        <w:adjustRightInd w:val="0"/>
        <w:spacing w:line="360" w:lineRule="auto"/>
        <w:ind w:left="567" w:firstLine="284"/>
        <w:jc w:val="both"/>
        <w:rPr>
          <w:rFonts w:ascii="GHEA Grapalat" w:hAnsi="GHEA Grapalat" w:cs="GHEA Grapalat"/>
          <w:szCs w:val="24"/>
          <w:lang w:val="af-ZA"/>
        </w:rPr>
      </w:pPr>
    </w:p>
    <w:p w:rsidR="001D2778" w:rsidRPr="00CF007B" w:rsidRDefault="001D2778" w:rsidP="001D2778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567" w:firstLine="284"/>
        <w:jc w:val="both"/>
        <w:rPr>
          <w:rFonts w:ascii="GHEA Grapalat" w:hAnsi="GHEA Grapalat" w:cs="GHEA Grapalat"/>
          <w:b/>
          <w:bCs/>
          <w:szCs w:val="24"/>
          <w:lang w:val="af-ZA"/>
        </w:rPr>
      </w:pPr>
      <w:r w:rsidRPr="00CF007B">
        <w:rPr>
          <w:rFonts w:ascii="GHEA Grapalat" w:hAnsi="GHEA Grapalat" w:cs="GHEA Grapalat"/>
          <w:b/>
          <w:bCs/>
          <w:szCs w:val="24"/>
          <w:lang w:val="af-ZA"/>
        </w:rPr>
        <w:t xml:space="preserve">  </w:t>
      </w:r>
      <w:r w:rsidRPr="00CF007B">
        <w:rPr>
          <w:rFonts w:ascii="GHEA Grapalat" w:hAnsi="GHEA Grapalat" w:cs="GHEA Grapalat"/>
          <w:b/>
          <w:bCs/>
          <w:szCs w:val="24"/>
        </w:rPr>
        <w:t>Հասարակության</w:t>
      </w:r>
      <w:r w:rsidRPr="00CF007B">
        <w:rPr>
          <w:rFonts w:ascii="GHEA Grapalat" w:hAnsi="GHEA Grapalat" w:cs="GHEA Grapalat"/>
          <w:b/>
          <w:bCs/>
          <w:szCs w:val="24"/>
          <w:lang w:val="af-ZA"/>
        </w:rPr>
        <w:t xml:space="preserve"> </w:t>
      </w:r>
      <w:r w:rsidRPr="00CF007B">
        <w:rPr>
          <w:rFonts w:ascii="GHEA Grapalat" w:hAnsi="GHEA Grapalat" w:cs="GHEA Grapalat"/>
          <w:b/>
          <w:bCs/>
          <w:szCs w:val="24"/>
        </w:rPr>
        <w:t>մասնակցությունը</w:t>
      </w:r>
      <w:r w:rsidRPr="00CF007B">
        <w:rPr>
          <w:rFonts w:ascii="GHEA Grapalat" w:hAnsi="GHEA Grapalat" w:cs="GHEA Grapalat"/>
          <w:b/>
          <w:bCs/>
          <w:szCs w:val="24"/>
          <w:lang w:val="af-ZA"/>
        </w:rPr>
        <w:t xml:space="preserve"> </w:t>
      </w:r>
      <w:r w:rsidRPr="00CF007B">
        <w:rPr>
          <w:rFonts w:ascii="GHEA Grapalat" w:hAnsi="GHEA Grapalat" w:cs="GHEA Grapalat"/>
          <w:b/>
          <w:bCs/>
          <w:szCs w:val="24"/>
        </w:rPr>
        <w:t>նախագծմանը</w:t>
      </w:r>
      <w:r w:rsidRPr="00CF007B">
        <w:rPr>
          <w:rFonts w:ascii="GHEA Grapalat" w:hAnsi="GHEA Grapalat" w:cs="GHEA Grapalat"/>
          <w:b/>
          <w:bCs/>
          <w:szCs w:val="24"/>
          <w:lang w:val="af-ZA"/>
        </w:rPr>
        <w:t xml:space="preserve"> </w:t>
      </w:r>
      <w:r w:rsidRPr="00CF007B">
        <w:rPr>
          <w:rFonts w:ascii="GHEA Grapalat" w:hAnsi="GHEA Grapalat" w:cs="GHEA Grapalat"/>
          <w:b/>
          <w:bCs/>
          <w:szCs w:val="24"/>
        </w:rPr>
        <w:t>և</w:t>
      </w:r>
      <w:r w:rsidRPr="00CF007B">
        <w:rPr>
          <w:rFonts w:ascii="GHEA Grapalat" w:hAnsi="GHEA Grapalat" w:cs="GHEA Grapalat"/>
          <w:b/>
          <w:bCs/>
          <w:szCs w:val="24"/>
          <w:lang w:val="af-ZA"/>
        </w:rPr>
        <w:t>/</w:t>
      </w:r>
      <w:r w:rsidRPr="00CF007B">
        <w:rPr>
          <w:rFonts w:ascii="GHEA Grapalat" w:hAnsi="GHEA Grapalat" w:cs="GHEA Grapalat"/>
          <w:b/>
          <w:bCs/>
          <w:szCs w:val="24"/>
        </w:rPr>
        <w:t>կամ</w:t>
      </w:r>
      <w:r w:rsidRPr="00CF007B">
        <w:rPr>
          <w:rFonts w:ascii="GHEA Grapalat" w:hAnsi="GHEA Grapalat" w:cs="GHEA Grapalat"/>
          <w:b/>
          <w:bCs/>
          <w:szCs w:val="24"/>
          <w:lang w:val="af-ZA"/>
        </w:rPr>
        <w:t xml:space="preserve"> </w:t>
      </w:r>
      <w:r w:rsidRPr="00CF007B">
        <w:rPr>
          <w:rFonts w:ascii="GHEA Grapalat" w:hAnsi="GHEA Grapalat" w:cs="GHEA Grapalat"/>
          <w:b/>
          <w:bCs/>
          <w:szCs w:val="24"/>
        </w:rPr>
        <w:t>քննարկումներին</w:t>
      </w:r>
    </w:p>
    <w:p w:rsidR="001D2778" w:rsidRPr="00CF007B" w:rsidRDefault="001D2778" w:rsidP="001D2778">
      <w:pPr>
        <w:autoSpaceDE w:val="0"/>
        <w:autoSpaceDN w:val="0"/>
        <w:adjustRightInd w:val="0"/>
        <w:spacing w:line="360" w:lineRule="auto"/>
        <w:ind w:left="851"/>
        <w:jc w:val="both"/>
        <w:rPr>
          <w:rFonts w:ascii="GHEA Grapalat" w:hAnsi="GHEA Grapalat" w:cs="GHEA Grapalat"/>
          <w:b/>
          <w:bCs/>
          <w:szCs w:val="24"/>
          <w:lang w:val="af-ZA"/>
        </w:rPr>
      </w:pPr>
    </w:p>
    <w:p w:rsidR="001D2778" w:rsidRPr="00866893" w:rsidRDefault="001D2778" w:rsidP="001D2778">
      <w:pPr>
        <w:spacing w:line="360" w:lineRule="auto"/>
        <w:ind w:right="-81"/>
        <w:jc w:val="both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Tahoma"/>
          <w:spacing w:val="-8"/>
          <w:szCs w:val="24"/>
          <w:lang w:val="af-ZA"/>
        </w:rPr>
        <w:t xml:space="preserve">      «Հայաստանի Հանրապետության կառավարության 2016</w:t>
      </w:r>
      <w:r w:rsidRPr="00671663">
        <w:rPr>
          <w:rFonts w:ascii="GHEA Grapalat" w:hAnsi="GHEA Grapalat" w:cs="Tahoma"/>
          <w:spacing w:val="-8"/>
          <w:szCs w:val="24"/>
          <w:lang w:val="af-ZA"/>
        </w:rPr>
        <w:t xml:space="preserve"> թվականի </w:t>
      </w:r>
      <w:r>
        <w:rPr>
          <w:rFonts w:ascii="GHEA Grapalat" w:hAnsi="GHEA Grapalat" w:cs="Tahoma"/>
          <w:spacing w:val="-8"/>
          <w:szCs w:val="24"/>
          <w:lang w:val="af-ZA"/>
        </w:rPr>
        <w:t xml:space="preserve">նոյեմբերի </w:t>
      </w:r>
      <w:r w:rsidRPr="00866893">
        <w:rPr>
          <w:rFonts w:ascii="GHEA Grapalat" w:hAnsi="GHEA Grapalat" w:cs="GHEA Grapalat"/>
          <w:szCs w:val="24"/>
          <w:lang w:val="af-ZA"/>
        </w:rPr>
        <w:t>18-</w:t>
      </w:r>
      <w:r>
        <w:rPr>
          <w:rFonts w:ascii="GHEA Grapalat" w:hAnsi="GHEA Grapalat" w:cs="GHEA Grapalat"/>
          <w:szCs w:val="24"/>
        </w:rPr>
        <w:t>ի</w:t>
      </w:r>
      <w:r w:rsidRPr="00866893">
        <w:rPr>
          <w:rFonts w:ascii="GHEA Grapalat" w:hAnsi="GHEA Grapalat" w:cs="GHEA Grapalat"/>
          <w:szCs w:val="24"/>
          <w:lang w:val="af-ZA"/>
        </w:rPr>
        <w:t xml:space="preserve">      N 1209-</w:t>
      </w:r>
      <w:r>
        <w:rPr>
          <w:rFonts w:ascii="GHEA Grapalat" w:hAnsi="GHEA Grapalat" w:cs="GHEA Grapalat"/>
          <w:szCs w:val="24"/>
        </w:rPr>
        <w:t>Ն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671663">
        <w:rPr>
          <w:rFonts w:ascii="GHEA Grapalat" w:hAnsi="GHEA Grapalat" w:cs="GHEA Grapalat"/>
          <w:szCs w:val="24"/>
        </w:rPr>
        <w:t>որոշման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671663">
        <w:rPr>
          <w:rFonts w:ascii="GHEA Grapalat" w:hAnsi="GHEA Grapalat" w:cs="GHEA Grapalat"/>
          <w:szCs w:val="24"/>
        </w:rPr>
        <w:t>մեջ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671663">
        <w:rPr>
          <w:rFonts w:ascii="GHEA Grapalat" w:hAnsi="GHEA Grapalat" w:cs="GHEA Grapalat"/>
          <w:szCs w:val="24"/>
        </w:rPr>
        <w:t>փոփոխություն</w:t>
      </w:r>
      <w:r>
        <w:rPr>
          <w:rFonts w:ascii="GHEA Grapalat" w:hAnsi="GHEA Grapalat" w:cs="GHEA Grapalat"/>
          <w:szCs w:val="24"/>
        </w:rPr>
        <w:t>ներ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671663">
        <w:rPr>
          <w:rFonts w:ascii="GHEA Grapalat" w:hAnsi="GHEA Grapalat" w:cs="GHEA Grapalat"/>
          <w:szCs w:val="24"/>
        </w:rPr>
        <w:t>կատարելու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671663">
        <w:rPr>
          <w:rFonts w:ascii="GHEA Grapalat" w:hAnsi="GHEA Grapalat" w:cs="GHEA Grapalat"/>
          <w:szCs w:val="24"/>
        </w:rPr>
        <w:t>մասին</w:t>
      </w:r>
      <w:r w:rsidRPr="00866893">
        <w:rPr>
          <w:rFonts w:ascii="GHEA Grapalat" w:hAnsi="GHEA Grapalat" w:cs="GHEA Grapalat"/>
          <w:szCs w:val="24"/>
          <w:lang w:val="af-ZA"/>
        </w:rPr>
        <w:t xml:space="preserve">» </w:t>
      </w:r>
      <w:r>
        <w:rPr>
          <w:rFonts w:ascii="GHEA Grapalat" w:hAnsi="GHEA Grapalat" w:cs="GHEA Grapalat"/>
          <w:szCs w:val="24"/>
        </w:rPr>
        <w:t>ՀՀ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>
        <w:rPr>
          <w:rFonts w:ascii="GHEA Grapalat" w:hAnsi="GHEA Grapalat" w:cs="GHEA Grapalat"/>
          <w:szCs w:val="24"/>
        </w:rPr>
        <w:t>կառավարության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>
        <w:rPr>
          <w:rFonts w:ascii="GHEA Grapalat" w:hAnsi="GHEA Grapalat" w:cs="GHEA Grapalat"/>
          <w:szCs w:val="24"/>
        </w:rPr>
        <w:t>որոշման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>
        <w:rPr>
          <w:rFonts w:ascii="GHEA Grapalat" w:hAnsi="GHEA Grapalat" w:cs="GHEA Grapalat"/>
          <w:szCs w:val="24"/>
        </w:rPr>
        <w:t>նախագծի</w:t>
      </w:r>
      <w:r w:rsidRPr="00866893">
        <w:rPr>
          <w:rFonts w:ascii="GHEA Grapalat" w:hAnsi="GHEA Grapalat" w:cs="GHEA Grapalat"/>
          <w:szCs w:val="24"/>
          <w:lang w:val="af-ZA"/>
        </w:rPr>
        <w:t xml:space="preserve"> </w:t>
      </w:r>
      <w:r w:rsidRPr="00CF007B">
        <w:rPr>
          <w:rFonts w:ascii="GHEA Grapalat" w:hAnsi="GHEA Grapalat" w:cs="GHEA Grapalat"/>
          <w:szCs w:val="24"/>
          <w:lang w:val="af-ZA"/>
        </w:rPr>
        <w:t xml:space="preserve">վերաբերյալ առաջարկություններ չեն </w:t>
      </w:r>
      <w:r w:rsidRPr="00CF007B">
        <w:rPr>
          <w:rFonts w:ascii="GHEA Grapalat" w:hAnsi="GHEA Grapalat" w:cs="GHEA Grapalat"/>
          <w:szCs w:val="24"/>
          <w:lang w:val="pt-BR"/>
        </w:rPr>
        <w:t>ներկայացվել:</w:t>
      </w:r>
    </w:p>
    <w:p w:rsidR="001D2778" w:rsidRPr="00866893" w:rsidRDefault="001D2778" w:rsidP="001D2778">
      <w:pPr>
        <w:shd w:val="clear" w:color="auto" w:fill="FFFFFF"/>
        <w:spacing w:before="100" w:beforeAutospacing="1" w:after="100" w:afterAutospacing="1"/>
        <w:rPr>
          <w:rFonts w:ascii="GHEA Grapalat" w:hAnsi="GHEA Grapalat" w:cs="Sylfaen"/>
          <w:szCs w:val="24"/>
          <w:lang w:val="af-ZA"/>
        </w:rPr>
      </w:pPr>
    </w:p>
    <w:p w:rsidR="001D2778" w:rsidRPr="00866893" w:rsidRDefault="001D2778" w:rsidP="001D2778">
      <w:pPr>
        <w:rPr>
          <w:rFonts w:ascii="GHEA Grapalat" w:hAnsi="GHEA Grapalat" w:cs="Sylfaen"/>
          <w:sz w:val="18"/>
          <w:szCs w:val="18"/>
          <w:lang w:val="af-ZA"/>
        </w:rPr>
      </w:pPr>
    </w:p>
    <w:p w:rsidR="00DD5136" w:rsidRPr="00866893" w:rsidRDefault="00DD5136" w:rsidP="001D2778">
      <w:pPr>
        <w:shd w:val="clear" w:color="auto" w:fill="FFFFFF"/>
        <w:spacing w:before="100" w:beforeAutospacing="1" w:after="100" w:afterAutospacing="1"/>
        <w:rPr>
          <w:rFonts w:ascii="GHEA Grapalat" w:hAnsi="GHEA Grapalat" w:cs="Sylfaen"/>
          <w:szCs w:val="24"/>
          <w:lang w:val="af-ZA"/>
        </w:rPr>
      </w:pPr>
    </w:p>
    <w:p w:rsidR="00CB344E" w:rsidRPr="00866893" w:rsidRDefault="00CB344E" w:rsidP="00C2608A">
      <w:pPr>
        <w:rPr>
          <w:rFonts w:ascii="GHEA Grapalat" w:hAnsi="GHEA Grapalat" w:cs="Sylfaen"/>
          <w:sz w:val="18"/>
          <w:szCs w:val="18"/>
          <w:lang w:val="af-ZA"/>
        </w:rPr>
      </w:pPr>
    </w:p>
    <w:sectPr w:rsidR="00CB344E" w:rsidRPr="00866893" w:rsidSect="002C523E">
      <w:type w:val="continuous"/>
      <w:pgSz w:w="11907" w:h="16840" w:code="9"/>
      <w:pgMar w:top="567" w:right="851" w:bottom="851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928" w:rsidRDefault="00653928">
      <w:r>
        <w:separator/>
      </w:r>
    </w:p>
  </w:endnote>
  <w:endnote w:type="continuationSeparator" w:id="0">
    <w:p w:rsidR="00653928" w:rsidRDefault="0065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928" w:rsidRDefault="00653928">
      <w:r>
        <w:separator/>
      </w:r>
    </w:p>
  </w:footnote>
  <w:footnote w:type="continuationSeparator" w:id="0">
    <w:p w:rsidR="00653928" w:rsidRDefault="00653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E95669"/>
    <w:multiLevelType w:val="hybridMultilevel"/>
    <w:tmpl w:val="A15E1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5CE30D3"/>
    <w:multiLevelType w:val="hybridMultilevel"/>
    <w:tmpl w:val="58D0942E"/>
    <w:lvl w:ilvl="0" w:tplc="325083A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46AC677A"/>
    <w:multiLevelType w:val="hybridMultilevel"/>
    <w:tmpl w:val="E52A3A00"/>
    <w:lvl w:ilvl="0" w:tplc="F8B033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556C05"/>
    <w:multiLevelType w:val="hybridMultilevel"/>
    <w:tmpl w:val="B38EF22A"/>
    <w:lvl w:ilvl="0" w:tplc="BDF28D14">
      <w:start w:val="7"/>
      <w:numFmt w:val="decimal"/>
      <w:lvlText w:val="%1)"/>
      <w:lvlJc w:val="left"/>
      <w:pPr>
        <w:ind w:left="0"/>
      </w:pPr>
      <w:rPr>
        <w:rFonts w:ascii="GHEA Mariam" w:eastAsia="GHEA Mariam" w:hAnsi="GHEA Mariam" w:cs="GHEA Mariam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622316">
      <w:start w:val="1"/>
      <w:numFmt w:val="lowerLetter"/>
      <w:lvlText w:val="%2"/>
      <w:lvlJc w:val="left"/>
      <w:pPr>
        <w:ind w:left="1789"/>
      </w:pPr>
      <w:rPr>
        <w:rFonts w:ascii="GHEA Mariam" w:eastAsia="GHEA Mariam" w:hAnsi="GHEA Mariam" w:cs="GHEA Mariam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8E54B4">
      <w:start w:val="1"/>
      <w:numFmt w:val="lowerRoman"/>
      <w:lvlText w:val="%3"/>
      <w:lvlJc w:val="left"/>
      <w:pPr>
        <w:ind w:left="2509"/>
      </w:pPr>
      <w:rPr>
        <w:rFonts w:ascii="GHEA Mariam" w:eastAsia="GHEA Mariam" w:hAnsi="GHEA Mariam" w:cs="GHEA Mariam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E23C88">
      <w:start w:val="1"/>
      <w:numFmt w:val="decimal"/>
      <w:lvlText w:val="%4"/>
      <w:lvlJc w:val="left"/>
      <w:pPr>
        <w:ind w:left="3229"/>
      </w:pPr>
      <w:rPr>
        <w:rFonts w:ascii="GHEA Mariam" w:eastAsia="GHEA Mariam" w:hAnsi="GHEA Mariam" w:cs="GHEA Mariam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506E80">
      <w:start w:val="1"/>
      <w:numFmt w:val="lowerLetter"/>
      <w:lvlText w:val="%5"/>
      <w:lvlJc w:val="left"/>
      <w:pPr>
        <w:ind w:left="3949"/>
      </w:pPr>
      <w:rPr>
        <w:rFonts w:ascii="GHEA Mariam" w:eastAsia="GHEA Mariam" w:hAnsi="GHEA Mariam" w:cs="GHEA Mariam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667276">
      <w:start w:val="1"/>
      <w:numFmt w:val="lowerRoman"/>
      <w:lvlText w:val="%6"/>
      <w:lvlJc w:val="left"/>
      <w:pPr>
        <w:ind w:left="4669"/>
      </w:pPr>
      <w:rPr>
        <w:rFonts w:ascii="GHEA Mariam" w:eastAsia="GHEA Mariam" w:hAnsi="GHEA Mariam" w:cs="GHEA Mariam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1E0B00">
      <w:start w:val="1"/>
      <w:numFmt w:val="decimal"/>
      <w:lvlText w:val="%7"/>
      <w:lvlJc w:val="left"/>
      <w:pPr>
        <w:ind w:left="5389"/>
      </w:pPr>
      <w:rPr>
        <w:rFonts w:ascii="GHEA Mariam" w:eastAsia="GHEA Mariam" w:hAnsi="GHEA Mariam" w:cs="GHEA Mariam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98CA74">
      <w:start w:val="1"/>
      <w:numFmt w:val="lowerLetter"/>
      <w:lvlText w:val="%8"/>
      <w:lvlJc w:val="left"/>
      <w:pPr>
        <w:ind w:left="6109"/>
      </w:pPr>
      <w:rPr>
        <w:rFonts w:ascii="GHEA Mariam" w:eastAsia="GHEA Mariam" w:hAnsi="GHEA Mariam" w:cs="GHEA Mariam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A69F56">
      <w:start w:val="1"/>
      <w:numFmt w:val="lowerRoman"/>
      <w:lvlText w:val="%9"/>
      <w:lvlJc w:val="left"/>
      <w:pPr>
        <w:ind w:left="6829"/>
      </w:pPr>
      <w:rPr>
        <w:rFonts w:ascii="GHEA Mariam" w:eastAsia="GHEA Mariam" w:hAnsi="GHEA Mariam" w:cs="GHEA Mariam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864D47"/>
    <w:multiLevelType w:val="hybridMultilevel"/>
    <w:tmpl w:val="85E88E92"/>
    <w:lvl w:ilvl="0" w:tplc="63CC17AC">
      <w:start w:val="1"/>
      <w:numFmt w:val="decimal"/>
      <w:lvlText w:val="%1)"/>
      <w:lvlJc w:val="left"/>
      <w:pPr>
        <w:ind w:left="660" w:hanging="360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63DF2F19"/>
    <w:multiLevelType w:val="hybridMultilevel"/>
    <w:tmpl w:val="7A2EB236"/>
    <w:lvl w:ilvl="0" w:tplc="DE505A7A">
      <w:start w:val="3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FF38EE"/>
    <w:multiLevelType w:val="hybridMultilevel"/>
    <w:tmpl w:val="874ABEB0"/>
    <w:lvl w:ilvl="0" w:tplc="00006454">
      <w:start w:val="4"/>
      <w:numFmt w:val="decimal"/>
      <w:lvlText w:val="%1)"/>
      <w:lvlJc w:val="left"/>
      <w:pPr>
        <w:ind w:left="6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8"/>
  </w:num>
  <w:num w:numId="6">
    <w:abstractNumId w:val="14"/>
  </w:num>
  <w:num w:numId="7">
    <w:abstractNumId w:val="3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9"/>
  </w:num>
  <w:num w:numId="12">
    <w:abstractNumId w:val="2"/>
  </w:num>
  <w:num w:numId="13">
    <w:abstractNumId w:val="7"/>
  </w:num>
  <w:num w:numId="14">
    <w:abstractNumId w:val="6"/>
  </w:num>
  <w:num w:numId="15">
    <w:abstractNumId w:val="11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2FF"/>
    <w:rsid w:val="0000479D"/>
    <w:rsid w:val="00024ADF"/>
    <w:rsid w:val="00042A56"/>
    <w:rsid w:val="00061A21"/>
    <w:rsid w:val="000C4D4C"/>
    <w:rsid w:val="000D153D"/>
    <w:rsid w:val="000E1068"/>
    <w:rsid w:val="000E3EE0"/>
    <w:rsid w:val="001043B3"/>
    <w:rsid w:val="00135385"/>
    <w:rsid w:val="00141032"/>
    <w:rsid w:val="001476C4"/>
    <w:rsid w:val="00147773"/>
    <w:rsid w:val="0017260E"/>
    <w:rsid w:val="0018701E"/>
    <w:rsid w:val="0019614B"/>
    <w:rsid w:val="001A5679"/>
    <w:rsid w:val="001A681A"/>
    <w:rsid w:val="001C6081"/>
    <w:rsid w:val="001D2778"/>
    <w:rsid w:val="001D5700"/>
    <w:rsid w:val="001E1AEE"/>
    <w:rsid w:val="001E2DF5"/>
    <w:rsid w:val="00204400"/>
    <w:rsid w:val="00211A0A"/>
    <w:rsid w:val="002157D3"/>
    <w:rsid w:val="002265CD"/>
    <w:rsid w:val="00242E83"/>
    <w:rsid w:val="00280026"/>
    <w:rsid w:val="002A1F04"/>
    <w:rsid w:val="002A2435"/>
    <w:rsid w:val="002A745B"/>
    <w:rsid w:val="002B7C5B"/>
    <w:rsid w:val="002C523E"/>
    <w:rsid w:val="002E0F30"/>
    <w:rsid w:val="002F265E"/>
    <w:rsid w:val="002F6D59"/>
    <w:rsid w:val="00326E75"/>
    <w:rsid w:val="00354545"/>
    <w:rsid w:val="0036359D"/>
    <w:rsid w:val="00372FB7"/>
    <w:rsid w:val="00381666"/>
    <w:rsid w:val="0038242D"/>
    <w:rsid w:val="0038294F"/>
    <w:rsid w:val="003B32EE"/>
    <w:rsid w:val="003B600B"/>
    <w:rsid w:val="003B79A0"/>
    <w:rsid w:val="003C7DA4"/>
    <w:rsid w:val="003D3ADF"/>
    <w:rsid w:val="003D7C2B"/>
    <w:rsid w:val="003E1EC2"/>
    <w:rsid w:val="003F20DA"/>
    <w:rsid w:val="003F3850"/>
    <w:rsid w:val="00407488"/>
    <w:rsid w:val="004075FC"/>
    <w:rsid w:val="0042028E"/>
    <w:rsid w:val="00420B55"/>
    <w:rsid w:val="00442CC8"/>
    <w:rsid w:val="00455B75"/>
    <w:rsid w:val="00494B97"/>
    <w:rsid w:val="00495863"/>
    <w:rsid w:val="00496F3C"/>
    <w:rsid w:val="004A1061"/>
    <w:rsid w:val="004A59FB"/>
    <w:rsid w:val="004B1B05"/>
    <w:rsid w:val="004B4A5A"/>
    <w:rsid w:val="004D71B5"/>
    <w:rsid w:val="004D76CF"/>
    <w:rsid w:val="004E0CFD"/>
    <w:rsid w:val="004E7F48"/>
    <w:rsid w:val="005254D7"/>
    <w:rsid w:val="005260B3"/>
    <w:rsid w:val="00533B6B"/>
    <w:rsid w:val="0054057A"/>
    <w:rsid w:val="005421E8"/>
    <w:rsid w:val="00551EDD"/>
    <w:rsid w:val="00586C13"/>
    <w:rsid w:val="005B0EC9"/>
    <w:rsid w:val="005B37B4"/>
    <w:rsid w:val="005B74EB"/>
    <w:rsid w:val="005D2FBA"/>
    <w:rsid w:val="005E4BEE"/>
    <w:rsid w:val="005E5A02"/>
    <w:rsid w:val="005F3296"/>
    <w:rsid w:val="00600CDE"/>
    <w:rsid w:val="00602FB2"/>
    <w:rsid w:val="006444CB"/>
    <w:rsid w:val="00653928"/>
    <w:rsid w:val="00655B36"/>
    <w:rsid w:val="00683005"/>
    <w:rsid w:val="00693678"/>
    <w:rsid w:val="006B0942"/>
    <w:rsid w:val="006E6C17"/>
    <w:rsid w:val="006E6DF7"/>
    <w:rsid w:val="0071350B"/>
    <w:rsid w:val="007221EE"/>
    <w:rsid w:val="00724B13"/>
    <w:rsid w:val="00732356"/>
    <w:rsid w:val="00736E21"/>
    <w:rsid w:val="00775304"/>
    <w:rsid w:val="00784DDA"/>
    <w:rsid w:val="00792543"/>
    <w:rsid w:val="00792942"/>
    <w:rsid w:val="007D0D8A"/>
    <w:rsid w:val="007D712D"/>
    <w:rsid w:val="007E064F"/>
    <w:rsid w:val="00803651"/>
    <w:rsid w:val="00816A9D"/>
    <w:rsid w:val="00820BFA"/>
    <w:rsid w:val="008409D4"/>
    <w:rsid w:val="00841A6A"/>
    <w:rsid w:val="00845A0E"/>
    <w:rsid w:val="00866893"/>
    <w:rsid w:val="0087027B"/>
    <w:rsid w:val="00890F4D"/>
    <w:rsid w:val="008B4863"/>
    <w:rsid w:val="008E0E6A"/>
    <w:rsid w:val="00903C48"/>
    <w:rsid w:val="00903CE6"/>
    <w:rsid w:val="00925A82"/>
    <w:rsid w:val="00927C1E"/>
    <w:rsid w:val="00931F4E"/>
    <w:rsid w:val="00936F3E"/>
    <w:rsid w:val="00946FE6"/>
    <w:rsid w:val="00951F36"/>
    <w:rsid w:val="00956BF9"/>
    <w:rsid w:val="00956C29"/>
    <w:rsid w:val="00974B26"/>
    <w:rsid w:val="00993CEA"/>
    <w:rsid w:val="009C3405"/>
    <w:rsid w:val="009C7C13"/>
    <w:rsid w:val="009D310C"/>
    <w:rsid w:val="009D516D"/>
    <w:rsid w:val="009E17F6"/>
    <w:rsid w:val="009E2952"/>
    <w:rsid w:val="009E368B"/>
    <w:rsid w:val="009E4E18"/>
    <w:rsid w:val="00A20E5F"/>
    <w:rsid w:val="00A30B80"/>
    <w:rsid w:val="00A3413A"/>
    <w:rsid w:val="00A50186"/>
    <w:rsid w:val="00A5082C"/>
    <w:rsid w:val="00A776D4"/>
    <w:rsid w:val="00A8166B"/>
    <w:rsid w:val="00A92FAB"/>
    <w:rsid w:val="00A9309C"/>
    <w:rsid w:val="00A9320D"/>
    <w:rsid w:val="00AA6410"/>
    <w:rsid w:val="00AB0C7E"/>
    <w:rsid w:val="00AB3CFC"/>
    <w:rsid w:val="00AC51F6"/>
    <w:rsid w:val="00AD3AE7"/>
    <w:rsid w:val="00AE6A88"/>
    <w:rsid w:val="00B12A6B"/>
    <w:rsid w:val="00B40C9C"/>
    <w:rsid w:val="00B43B64"/>
    <w:rsid w:val="00B77E04"/>
    <w:rsid w:val="00B87FDD"/>
    <w:rsid w:val="00B948A0"/>
    <w:rsid w:val="00BA4432"/>
    <w:rsid w:val="00BB2EC2"/>
    <w:rsid w:val="00BD6B15"/>
    <w:rsid w:val="00BE7BE6"/>
    <w:rsid w:val="00C06CA7"/>
    <w:rsid w:val="00C11633"/>
    <w:rsid w:val="00C1267F"/>
    <w:rsid w:val="00C15918"/>
    <w:rsid w:val="00C2608A"/>
    <w:rsid w:val="00C31E35"/>
    <w:rsid w:val="00C34B0E"/>
    <w:rsid w:val="00C42EED"/>
    <w:rsid w:val="00C54B95"/>
    <w:rsid w:val="00C552FF"/>
    <w:rsid w:val="00C55491"/>
    <w:rsid w:val="00C57199"/>
    <w:rsid w:val="00C6291B"/>
    <w:rsid w:val="00C674A8"/>
    <w:rsid w:val="00C7186A"/>
    <w:rsid w:val="00C74976"/>
    <w:rsid w:val="00CA0FEC"/>
    <w:rsid w:val="00CB119C"/>
    <w:rsid w:val="00CB344E"/>
    <w:rsid w:val="00CC0189"/>
    <w:rsid w:val="00CC306E"/>
    <w:rsid w:val="00CC4698"/>
    <w:rsid w:val="00CD3EB3"/>
    <w:rsid w:val="00CD6743"/>
    <w:rsid w:val="00CE2027"/>
    <w:rsid w:val="00CE5FFA"/>
    <w:rsid w:val="00D32A29"/>
    <w:rsid w:val="00D46149"/>
    <w:rsid w:val="00D64649"/>
    <w:rsid w:val="00D66A8A"/>
    <w:rsid w:val="00DA4FA0"/>
    <w:rsid w:val="00DC7012"/>
    <w:rsid w:val="00DD19FB"/>
    <w:rsid w:val="00DD5136"/>
    <w:rsid w:val="00DE059C"/>
    <w:rsid w:val="00E00183"/>
    <w:rsid w:val="00E0461E"/>
    <w:rsid w:val="00E1379A"/>
    <w:rsid w:val="00E14D01"/>
    <w:rsid w:val="00E2496C"/>
    <w:rsid w:val="00E2580E"/>
    <w:rsid w:val="00E34BE1"/>
    <w:rsid w:val="00E50BC8"/>
    <w:rsid w:val="00E51566"/>
    <w:rsid w:val="00E56B90"/>
    <w:rsid w:val="00E735B2"/>
    <w:rsid w:val="00E74F17"/>
    <w:rsid w:val="00E9176E"/>
    <w:rsid w:val="00EB7104"/>
    <w:rsid w:val="00EC0698"/>
    <w:rsid w:val="00EE7468"/>
    <w:rsid w:val="00EF0857"/>
    <w:rsid w:val="00F02209"/>
    <w:rsid w:val="00F0478F"/>
    <w:rsid w:val="00F063A9"/>
    <w:rsid w:val="00F24446"/>
    <w:rsid w:val="00F44E23"/>
    <w:rsid w:val="00F76E67"/>
    <w:rsid w:val="00F959D8"/>
    <w:rsid w:val="00FA2F0E"/>
    <w:rsid w:val="00FA5D3C"/>
    <w:rsid w:val="00FD77E0"/>
    <w:rsid w:val="00FF2637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9E0CFF"/>
  <w15:docId w15:val="{720D6224-0115-4F87-8FFB-2C506D18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rsid w:val="00C6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81666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rsid w:val="00F76E6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F76E67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urb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7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6721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creator>ANNA</dc:creator>
  <cp:lastModifiedBy>Lusine Miqayelyan</cp:lastModifiedBy>
  <cp:revision>52</cp:revision>
  <cp:lastPrinted>2017-09-11T10:38:00Z</cp:lastPrinted>
  <dcterms:created xsi:type="dcterms:W3CDTF">2015-09-30T07:15:00Z</dcterms:created>
  <dcterms:modified xsi:type="dcterms:W3CDTF">2017-10-18T13:37:00Z</dcterms:modified>
</cp:coreProperties>
</file>