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13" w:rsidRDefault="00536E71">
      <w:pPr>
        <w:spacing w:after="200" w:line="240" w:lineRule="auto"/>
        <w:ind w:left="375"/>
        <w:jc w:val="center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>ՀԻՄՆԱՎՈՐՈՒՄ</w:t>
      </w:r>
    </w:p>
    <w:p w:rsidR="00536E71" w:rsidRDefault="00536E71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 xml:space="preserve">«ՀԱՅԱՍՏԱՆԻ ՀԱՆՐԱՊԵՏՈՒԹՅԱՆ ԿԱՌԱՎԱՐՈՒԹՅԱՆ 2011 ԹՎԱԿԱՆԻ ՓԵՏՐՎԱՐԻ </w:t>
      </w:r>
    </w:p>
    <w:p w:rsidR="00937013" w:rsidRDefault="00536E71">
      <w:pPr>
        <w:spacing w:after="0" w:line="240" w:lineRule="auto"/>
        <w:jc w:val="center"/>
        <w:rPr>
          <w:rFonts w:ascii="GHEA Grapalat" w:eastAsia="GHEA Grapalat" w:hAnsi="GHEA Grapalat" w:cs="GHEA Grapalat"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>3-Ի ՆԻՍՏԻ N4 ԱՐՁԱՆԱԳՐՈՒԹՅԱՆ 5-ՐԴ ԿԵՏՈՎ ՀԱՎԱՆՈՒԹՅԱՆ ԱՐԺԱՆԱՑԱԾ ԱՐՁԱՆԱԳՐԱՅԻՆ ՈՐՈՇՄԱՆ ՄԵՋ ՓՈՓՈԽՈՒԹՅՈՒՆՆԵՐ ԵՎ ԼՐԱՑՈՒՄՆԵՐ ԿԱՏԱՐԵԼՈՒ ՄԱՍԻՆ» ՀԱՅԱՍՏԱՆԻ ՀԱՆՐԱՊԵՏՈՒԹՅԱՆ ԿԱՌԱՎԱՐՈՒԹՅԱՆ ԱՐՁԱՆԱԳՐԱՅԻՆ ՈՐՈՇՄԱՆ ԸՆԴՈՒՆՄԱՆ</w:t>
      </w:r>
    </w:p>
    <w:p w:rsidR="00937013" w:rsidRDefault="00937013">
      <w:pPr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sz w:val="24"/>
        </w:rPr>
      </w:pPr>
    </w:p>
    <w:p w:rsidR="00937013" w:rsidRPr="00536E71" w:rsidRDefault="00536E71" w:rsidP="00536E71">
      <w:pPr>
        <w:pStyle w:val="a3"/>
        <w:numPr>
          <w:ilvl w:val="0"/>
          <w:numId w:val="2"/>
        </w:numP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</w:rPr>
      </w:pPr>
      <w:r w:rsidRPr="00536E71">
        <w:rPr>
          <w:rFonts w:ascii="GHEA Grapalat" w:eastAsia="GHEA Grapalat" w:hAnsi="GHEA Grapalat" w:cs="GHEA Grapalat"/>
          <w:b/>
          <w:color w:val="000000"/>
          <w:sz w:val="24"/>
        </w:rPr>
        <w:t>Ընթացիկ իրավիճակը և իրավական ակտի ընդունման անհրաժեշտությունը</w:t>
      </w:r>
    </w:p>
    <w:p w:rsidR="00937013" w:rsidRDefault="00536E71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>
        <w:rPr>
          <w:rFonts w:ascii="GHEA Grapalat" w:eastAsia="GHEA Grapalat" w:hAnsi="GHEA Grapalat" w:cs="GHEA Grapalat"/>
          <w:sz w:val="24"/>
        </w:rPr>
        <w:tab/>
      </w:r>
    </w:p>
    <w:p w:rsidR="00937013" w:rsidRDefault="00536E71">
      <w:pPr>
        <w:spacing w:after="0" w:line="240" w:lineRule="auto"/>
        <w:jc w:val="both"/>
        <w:rPr>
          <w:rFonts w:ascii="GHEA Grapalat" w:eastAsia="GHEA Grapalat" w:hAnsi="GHEA Grapalat" w:cs="GHEA Grapalat"/>
          <w:color w:val="000000"/>
          <w:sz w:val="24"/>
        </w:rPr>
      </w:pPr>
      <w:r>
        <w:rPr>
          <w:rFonts w:ascii="GHEA Grapalat" w:eastAsia="GHEA Grapalat" w:hAnsi="GHEA Grapalat" w:cs="GHEA Grapalat"/>
          <w:sz w:val="24"/>
        </w:rPr>
        <w:tab/>
        <w:t xml:space="preserve">Վերջին մի քանի տարիների ընթացքում ջրավազանային կառավարման պլանների մշակման գործընթացն անցել է ակտիվ փուլ և ՀՀ կառավարության կողմից 31.03.2016թ. N338-Ն որոշմամբ հաստատվել է Արարատյան ջրավազանային կառավարման պլանը և N 12 </w:t>
      </w:r>
      <w:r w:rsidRPr="00B81209">
        <w:rPr>
          <w:rFonts w:ascii="GHEA Grapalat" w:eastAsia="GHEA Grapalat" w:hAnsi="GHEA Grapalat" w:cs="GHEA Grapalat"/>
          <w:sz w:val="24"/>
        </w:rPr>
        <w:t xml:space="preserve">արձանագրային որոշմամբ հավանության է արժանացել </w:t>
      </w:r>
      <w:r w:rsidRPr="00B81209">
        <w:rPr>
          <w:rFonts w:ascii="GHEA Grapalat" w:eastAsia="GHEA Grapalat" w:hAnsi="GHEA Grapalat" w:cs="GHEA Grapalat"/>
          <w:color w:val="000000"/>
          <w:sz w:val="24"/>
        </w:rPr>
        <w:t>միջոցառումների ծրագիրը, 26.05.2016թ. N</w:t>
      </w:r>
      <w:r w:rsidR="00171840" w:rsidRPr="00B81209">
        <w:rPr>
          <w:rFonts w:ascii="GHEA Grapalat" w:eastAsia="GHEA Grapalat" w:hAnsi="GHEA Grapalat" w:cs="GHEA Grapalat"/>
          <w:color w:val="000000"/>
          <w:sz w:val="24"/>
        </w:rPr>
        <w:t>539</w:t>
      </w:r>
      <w:r w:rsidRPr="00B81209">
        <w:rPr>
          <w:rFonts w:ascii="GHEA Grapalat" w:eastAsia="GHEA Grapalat" w:hAnsi="GHEA Grapalat" w:cs="GHEA Grapalat"/>
          <w:color w:val="000000"/>
          <w:sz w:val="24"/>
        </w:rPr>
        <w:t>-Ն որոշմամբ</w:t>
      </w:r>
      <w:r>
        <w:rPr>
          <w:rFonts w:ascii="GHEA Grapalat" w:eastAsia="GHEA Grapalat" w:hAnsi="GHEA Grapalat" w:cs="GHEA Grapalat"/>
          <w:color w:val="000000"/>
          <w:sz w:val="24"/>
        </w:rPr>
        <w:t xml:space="preserve"> հաստատվել է Հարավային ջրավազանային կառավարման պլանը և N20 արձանագրային որոշմամբ հավանության է արժանացել միջոցառումների ծրագիրը, իսկ 09.03.2017թ. N240-Ն որոշմամբ հաստատվել է Ախուրյանի ջրավազանային կառավարման պլանը և N10 արձանագրային որոշմամբ հավանության է արժանացել միջոցառումների ծրագիրը:</w:t>
      </w:r>
    </w:p>
    <w:p w:rsidR="00937013" w:rsidRPr="00B81209" w:rsidRDefault="00536E71">
      <w:pPr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</w:rPr>
      </w:pPr>
      <w:r>
        <w:rPr>
          <w:rFonts w:ascii="GHEA Grapalat" w:eastAsia="GHEA Grapalat" w:hAnsi="GHEA Grapalat" w:cs="GHEA Grapalat"/>
          <w:color w:val="000000"/>
          <w:sz w:val="24"/>
        </w:rPr>
        <w:tab/>
      </w:r>
      <w:r w:rsidRPr="00B81209">
        <w:rPr>
          <w:rFonts w:ascii="GHEA Grapalat" w:eastAsia="GHEA Grapalat" w:hAnsi="GHEA Grapalat" w:cs="GHEA Grapalat"/>
          <w:color w:val="000000" w:themeColor="text1"/>
          <w:sz w:val="24"/>
        </w:rPr>
        <w:t>Ջրավազանային կառավարման մոդելային պլանի բովանդակությունը հավանության է արժանացել դեռևս 2011թ., երբ նշված պլանները չէին մշակվել և իրականացվել:</w:t>
      </w:r>
    </w:p>
    <w:p w:rsidR="00937013" w:rsidRPr="00B81209" w:rsidRDefault="00536E71">
      <w:pPr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</w:rPr>
      </w:pPr>
      <w:r w:rsidRPr="00B81209">
        <w:rPr>
          <w:rFonts w:ascii="GHEA Grapalat" w:eastAsia="GHEA Grapalat" w:hAnsi="GHEA Grapalat" w:cs="GHEA Grapalat"/>
          <w:color w:val="000000" w:themeColor="text1"/>
          <w:sz w:val="24"/>
        </w:rPr>
        <w:tab/>
        <w:t xml:space="preserve">Վերը նշված պլանների մշակման և իրականացման  ընթացքում հայտնաբերվել են մի շարք բացեր և անհրաժեշտություն է առաջացել վերանայել ջրավազանային կառավարման մոդելային պլանի բովանդակությունը` համահունչ ջրային ռեսուրսների կառավարման և պահպանության արդի պահանջներին: </w:t>
      </w:r>
    </w:p>
    <w:p w:rsidR="00937013" w:rsidRPr="00B81209" w:rsidRDefault="00536E71">
      <w:pPr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</w:rPr>
      </w:pPr>
      <w:r w:rsidRPr="00B81209">
        <w:rPr>
          <w:rFonts w:ascii="GHEA Grapalat" w:eastAsia="GHEA Grapalat" w:hAnsi="GHEA Grapalat" w:cs="GHEA Grapalat"/>
          <w:color w:val="000000" w:themeColor="text1"/>
          <w:sz w:val="24"/>
        </w:rPr>
        <w:tab/>
        <w:t>Ջրավազանային կառավարման պլանների իրականացման արդյունավետությունը բարձրացնելու համար մոդելային պլանը  լրացվել է նոր գլուխներով այդ թվում՝  ջրավազանում առկա ջրային ռեսուրսների վերաբերյալ ընդհանրական և լիարժեք տեղեկատվության, ջրային հաշվեկշռի տարրերի հաշվարկի, ջրային էկոհամակարգերի գոտիավորման և քարտեզագրման վերաբերյալ, որոնք ներառված են սույն որոշման նախագծի Հավելված N1-ում:</w:t>
      </w:r>
    </w:p>
    <w:p w:rsidR="00937013" w:rsidRPr="00B81209" w:rsidRDefault="00536E71">
      <w:pPr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</w:rPr>
      </w:pPr>
      <w:r w:rsidRPr="00B81209">
        <w:rPr>
          <w:rFonts w:ascii="GHEA Grapalat" w:eastAsia="GHEA Grapalat" w:hAnsi="GHEA Grapalat" w:cs="GHEA Grapalat"/>
          <w:color w:val="000000" w:themeColor="text1"/>
          <w:sz w:val="24"/>
        </w:rPr>
        <w:tab/>
        <w:t>Սույն որոշման նախագծում ներառված է նոր N2 հավելվածը, որով նախատեսվում է հավանություն տալ ջրավազանային կառավարման պլանի միջոցառումների ծրագրին: Նշված հավելվածում ներառված են ջրավազանային կառավարման տարածքի ջրային ռեսուրսների վերաբերյալ մանրամասն տվյալներ ներկայացնելու մասին գլուխները, ինչպես նաև միջոցառումների ծրագիրը:</w:t>
      </w:r>
    </w:p>
    <w:p w:rsidR="00937013" w:rsidRPr="00B81209" w:rsidRDefault="00536E71">
      <w:pPr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</w:rPr>
      </w:pPr>
      <w:r w:rsidRPr="00B81209">
        <w:rPr>
          <w:rFonts w:ascii="GHEA Grapalat" w:eastAsia="GHEA Grapalat" w:hAnsi="GHEA Grapalat" w:cs="GHEA Grapalat"/>
          <w:color w:val="000000" w:themeColor="text1"/>
          <w:sz w:val="24"/>
        </w:rPr>
        <w:tab/>
        <w:t>Որոշման նախագծի ընդունումը հնարավորություն կտա բարձրացնել ջրավազանային կառավարման պլանի մշակման արդյունավետությունը, իսկ արդեն մշակված պլանի իրականացման ընթացքում կապահովի տվյալ ջրավազանային կառավարման տարածքի  ջրային ռեսու</w:t>
      </w:r>
      <w:r w:rsidR="00D14980">
        <w:rPr>
          <w:rFonts w:ascii="GHEA Grapalat" w:eastAsia="GHEA Grapalat" w:hAnsi="GHEA Grapalat" w:cs="GHEA Grapalat"/>
          <w:color w:val="000000" w:themeColor="text1"/>
          <w:sz w:val="24"/>
        </w:rPr>
        <w:t>ր</w:t>
      </w:r>
      <w:r w:rsidRPr="00B81209">
        <w:rPr>
          <w:rFonts w:ascii="GHEA Grapalat" w:eastAsia="GHEA Grapalat" w:hAnsi="GHEA Grapalat" w:cs="GHEA Grapalat"/>
          <w:color w:val="000000" w:themeColor="text1"/>
          <w:sz w:val="24"/>
        </w:rPr>
        <w:t>սների վերաբերյալ լիարժեք և ընդհանրական տվյալների առկայությունը:</w:t>
      </w:r>
    </w:p>
    <w:p w:rsidR="00536E71" w:rsidRPr="00B81209" w:rsidRDefault="00536E71">
      <w:pPr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</w:rPr>
      </w:pPr>
    </w:p>
    <w:p w:rsidR="00937013" w:rsidRPr="00B81209" w:rsidRDefault="00937013">
      <w:pPr>
        <w:spacing w:after="0" w:line="240" w:lineRule="auto"/>
        <w:jc w:val="both"/>
        <w:rPr>
          <w:rFonts w:ascii="GHEA Grapalat" w:eastAsia="GHEA Grapalat" w:hAnsi="GHEA Grapalat" w:cs="GHEA Grapalat"/>
          <w:color w:val="000000" w:themeColor="text1"/>
          <w:sz w:val="24"/>
        </w:rPr>
      </w:pPr>
    </w:p>
    <w:p w:rsidR="00937013" w:rsidRDefault="00536E71">
      <w:pPr>
        <w:spacing w:after="0" w:line="240" w:lineRule="auto"/>
        <w:ind w:firstLine="426"/>
        <w:jc w:val="both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sz w:val="24"/>
        </w:rPr>
        <w:lastRenderedPageBreak/>
        <w:t xml:space="preserve">  </w:t>
      </w:r>
      <w:r>
        <w:rPr>
          <w:rFonts w:ascii="GHEA Grapalat" w:eastAsia="GHEA Grapalat" w:hAnsi="GHEA Grapalat" w:cs="GHEA Grapalat"/>
          <w:b/>
          <w:sz w:val="24"/>
        </w:rPr>
        <w:t>2. Առաջարկվող կարգավորման բնույթը</w:t>
      </w:r>
    </w:p>
    <w:p w:rsidR="00937013" w:rsidRDefault="00937013">
      <w:pPr>
        <w:spacing w:after="0" w:line="240" w:lineRule="auto"/>
        <w:ind w:left="1080"/>
        <w:jc w:val="both"/>
        <w:rPr>
          <w:rFonts w:ascii="GHEA Grapalat" w:eastAsia="GHEA Grapalat" w:hAnsi="GHEA Grapalat" w:cs="GHEA Grapalat"/>
          <w:b/>
          <w:sz w:val="24"/>
        </w:rPr>
      </w:pPr>
    </w:p>
    <w:p w:rsidR="00937013" w:rsidRDefault="00536E71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</w:rPr>
      </w:pPr>
      <w:r>
        <w:rPr>
          <w:rFonts w:ascii="GHEA Grapalat" w:eastAsia="GHEA Grapalat" w:hAnsi="GHEA Grapalat" w:cs="GHEA Grapalat"/>
          <w:color w:val="000000"/>
          <w:sz w:val="24"/>
        </w:rPr>
        <w:t>«Հայաստանի Հանրապետության կառավարության 2011 թվականի փետրվարի 3-ի նիստի N4 արձանագրության 5-րդ կետով հավանության արժանացած արձանագրային որոշման մեջ փոփոխություններ և լրացումներ կատարելու մասին» ՀՀ կառավարության արձանագրային որոշման նախագծի ընդունմամբ կկարգավորվի ջրավազանային կառավարման պլանների և միջոցառումների ծրագրի մշակման և իրականացման  գործընթացը:</w:t>
      </w:r>
    </w:p>
    <w:p w:rsidR="00937013" w:rsidRDefault="00937013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</w:rPr>
      </w:pPr>
    </w:p>
    <w:p w:rsidR="00937013" w:rsidRDefault="00536E71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>3.Նախագծի մշակման գործընթացում ներգրավված ինստիտուտները, անձինք և նրանց դիրքորոշումը</w:t>
      </w:r>
    </w:p>
    <w:p w:rsidR="00937013" w:rsidRDefault="00937013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b/>
          <w:sz w:val="24"/>
        </w:rPr>
      </w:pPr>
    </w:p>
    <w:p w:rsidR="00937013" w:rsidRDefault="00536E71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</w:rPr>
      </w:pPr>
      <w:r>
        <w:rPr>
          <w:rFonts w:ascii="GHEA Grapalat" w:eastAsia="GHEA Grapalat" w:hAnsi="GHEA Grapalat" w:cs="GHEA Grapalat"/>
          <w:color w:val="000000"/>
          <w:sz w:val="24"/>
        </w:rPr>
        <w:t xml:space="preserve">«Հայաստանի Հանրապետության կառավարության 2011թվականի փետրվարի 3-ի նիստի N4 արձանագրության 5-րդ կետով հավանության արժանացած արձանագրային որոշման մեջ փոփոխություններ և լրացումներ կատարելու մասին» ՀՀ կառավարության արձանագրային որոշման նախագիծը մշակվել է ՀՀ բնապահպանության նախարարության աշխատակազմի ջրային ռեսուրսների կառավարման գործակալության կողմից: </w:t>
      </w:r>
    </w:p>
    <w:p w:rsidR="00937013" w:rsidRDefault="00937013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</w:rPr>
      </w:pPr>
    </w:p>
    <w:p w:rsidR="00937013" w:rsidRDefault="00536E71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>4.Ակնկալվող արդյունքը</w:t>
      </w:r>
    </w:p>
    <w:p w:rsidR="00937013" w:rsidRDefault="00937013">
      <w:pPr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</w:rPr>
      </w:pPr>
    </w:p>
    <w:p w:rsidR="00937013" w:rsidRDefault="00536E71">
      <w:pPr>
        <w:spacing w:after="200" w:line="240" w:lineRule="auto"/>
        <w:jc w:val="both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color w:val="000000"/>
          <w:sz w:val="24"/>
        </w:rPr>
        <w:tab/>
        <w:t xml:space="preserve">«Հայաստանի Հանրապետության կառավարության 2011թվականի փետրվարի 3-ի նիստի N4 արձանագրության 5-րդ կետով հավանության արժանացած արձանագրային որոշման մեջ փոփոխություններ և լրացումներ կատարելու մասին» ՀՀ կառավարության արձանագրային որոշման նախագծի ընդունումից հետո կմշակվեն արդի պահանջներին համապատասխան ջրավազանային կառավարման պլաններ: </w:t>
      </w:r>
    </w:p>
    <w:p w:rsidR="00937013" w:rsidRDefault="00937013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937013" w:rsidRDefault="00937013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937013" w:rsidRDefault="00937013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536E71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536E71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536E71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536E71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536E71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536E71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536E71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536E71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536E71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937013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>ՏԵՂԵԿԱՆՔ</w:t>
      </w:r>
    </w:p>
    <w:p w:rsidR="00937013" w:rsidRPr="00743D10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color w:val="000000"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>«ՀԱՅԱՍՏԱՆԻ ՀԱՆՐԱՊԵՏՈՒԹՅԱՆ ԿԱՌԱՎԱՐՈՒԹՅԱՆ 2011 ԹՎԱԿԱՆԻ ՓԵՏՐՎԱՐԻ</w:t>
      </w:r>
      <w:r>
        <w:rPr>
          <w:rFonts w:ascii="GHEA Grapalat" w:eastAsia="GHEA Grapalat" w:hAnsi="GHEA Grapalat" w:cs="GHEA Grapalat"/>
          <w:b/>
          <w:sz w:val="24"/>
        </w:rPr>
        <w:br/>
        <w:t xml:space="preserve"> 3-Ի ՆԻՍՏԻ N4 ԱՐՁԱՆԱԳՐՈՒԹՅԱՆ 5-ՐԴ ԿԵՏՈՎ ՀԱՎԱՆՈՒԹՅԱՆ ԱՐԺԱՆԱՑԱԾ ԱՐՁԱՆԱԳՐԱՅԻՆ ՈՐՈՇՄԱՆ ՄԵՋ ՓՈՓՈԽՈՒԹՅՈՒՆՆԵՐ ԵՎ ԼՐԱՑՈՒՄՆԵՐ ԿԱՏԱՐԵԼՈՒ ՄԱՍԻՆ»  ՀԱՅԱՍՏԱՆԻ ՀԱՆՐԱՊԵՏՈՒԹՅԱՆ ԿԱՌԱՎԱՐՈՒԹՅԱՆ ԱՐՁԱՆԱԳՐԱՅԻՆ ՈՐՈՇՄԱՆ ԿԱՊԱԿՑՈՒԹՅԱՄԲ ԱՅԼ ԻՐԱՎԱԿԱՆ ԱԿՏԵՐԻ ԸՆԴՈՒՆՄԱՆ ԱՆՀՐԱԺԵՇՏՈՒԹՅԱՆ </w:t>
      </w:r>
      <w:r>
        <w:rPr>
          <w:rFonts w:ascii="GHEA Grapalat" w:eastAsia="GHEA Grapalat" w:hAnsi="GHEA Grapalat" w:cs="GHEA Grapalat"/>
          <w:b/>
          <w:color w:val="000000"/>
          <w:sz w:val="24"/>
        </w:rPr>
        <w:t xml:space="preserve">ԲԱՑԱԿԱՅՈՒԹՅԱՆ </w:t>
      </w:r>
      <w:r w:rsidR="00743D10">
        <w:rPr>
          <w:rFonts w:ascii="GHEA Grapalat" w:eastAsia="GHEA Grapalat" w:hAnsi="GHEA Grapalat" w:cs="GHEA Grapalat"/>
          <w:b/>
          <w:sz w:val="24"/>
          <w:lang w:val="ru-RU"/>
        </w:rPr>
        <w:t>ՎԵՐԱԲԵՐՅԱԼ</w:t>
      </w:r>
    </w:p>
    <w:p w:rsidR="00937013" w:rsidRDefault="00536E71">
      <w:pPr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sz w:val="24"/>
        </w:rPr>
      </w:pPr>
      <w:r>
        <w:rPr>
          <w:rFonts w:ascii="GHEA Grapalat" w:eastAsia="GHEA Grapalat" w:hAnsi="GHEA Grapalat" w:cs="GHEA Grapalat"/>
          <w:color w:val="000000"/>
          <w:sz w:val="24"/>
        </w:rPr>
        <w:t xml:space="preserve"> </w:t>
      </w:r>
    </w:p>
    <w:p w:rsidR="00937013" w:rsidRDefault="00536E71">
      <w:pPr>
        <w:spacing w:after="200" w:line="240" w:lineRule="auto"/>
        <w:ind w:firstLine="720"/>
        <w:jc w:val="both"/>
        <w:rPr>
          <w:rFonts w:ascii="GHEA Grapalat" w:eastAsia="GHEA Grapalat" w:hAnsi="GHEA Grapalat" w:cs="GHEA Grapalat"/>
          <w:sz w:val="24"/>
        </w:rPr>
      </w:pPr>
      <w:r>
        <w:rPr>
          <w:rFonts w:ascii="GHEA Grapalat" w:eastAsia="GHEA Grapalat" w:hAnsi="GHEA Grapalat" w:cs="GHEA Grapalat"/>
          <w:color w:val="000000"/>
          <w:sz w:val="24"/>
        </w:rPr>
        <w:t>«Հայաստանի Հանրապետության կառավարության 2011թվականի փետրվարի 3-ի նիստի N4 արձանագրության 5-րդ կետով հավանության արժանացած արձանագրային որոշման մեջ փոփոխություններ և լրացումներ կատարելու մասին» ՀՀ կառավարության արձանագրային որոշման նախագծի ընդունման կապակցությամբ այլ իրավական ակտեր ընդունելու անհրաժեշտությունը բացակայում է</w:t>
      </w:r>
      <w:r>
        <w:rPr>
          <w:rFonts w:ascii="GHEA Grapalat" w:eastAsia="GHEA Grapalat" w:hAnsi="GHEA Grapalat" w:cs="GHEA Grapalat"/>
          <w:sz w:val="24"/>
        </w:rPr>
        <w:t xml:space="preserve">: </w:t>
      </w:r>
    </w:p>
    <w:p w:rsidR="00937013" w:rsidRDefault="00937013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937013" w:rsidRDefault="00937013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937013" w:rsidRDefault="00937013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937013" w:rsidRDefault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>ՏԵՂԵԿԱՆՔ</w:t>
      </w:r>
    </w:p>
    <w:p w:rsidR="00937013" w:rsidRPr="00743D10" w:rsidRDefault="00536E71" w:rsidP="00536E71">
      <w:pPr>
        <w:spacing w:after="20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>
        <w:rPr>
          <w:rFonts w:ascii="GHEA Grapalat" w:eastAsia="GHEA Grapalat" w:hAnsi="GHEA Grapalat" w:cs="GHEA Grapalat"/>
          <w:b/>
          <w:sz w:val="24"/>
        </w:rPr>
        <w:t xml:space="preserve">«ՀԱՅԱՍՏԱՆԻ ՀԱՆՐԱՊԵՏՈՒԹՅԱՆ ԿԱՌԱՎԱՐՈՒԹՅԱՆ 2011 ԹՎԱԿԱՆԻ ՓԵՏՐՎԱՐԻ </w:t>
      </w:r>
      <w:r>
        <w:rPr>
          <w:rFonts w:ascii="GHEA Grapalat" w:eastAsia="GHEA Grapalat" w:hAnsi="GHEA Grapalat" w:cs="GHEA Grapalat"/>
          <w:b/>
          <w:sz w:val="24"/>
        </w:rPr>
        <w:br/>
        <w:t>3-Ի ՆԻՍՏԻ N4 ԱՐՁԱՆԱԳՐՈՒԹՅԱՆ 5-ՐԴ ԿԵՏՈՎ ՀԱՎԱՆՈՒԹՅԱՆ ԱՐԺԱՆԱՑԱԾ ԱՐՁԱՆԱԳՐԱՅԻՆ ՈՐՈՇՄԱՆ ՄԵՋ ՓՈՓՈԽՈՒԹՅՈՒՆՆԵՐ ԵՎ ԼՐԱՑՈՒՄՆԵՐ ԿԱՏԱՐԵԼՈՒ ՄԱՍԻՆ»  ՀԱՅԱՍՏԱՆԻ ՀԱՆՐԱՊԵՏՈՒԹՅԱՆ ԿԱՌԱՎԱՐՈՒԹՅԱՆ ԱՐՁԱՆԱԳՐԱՅԻՆ ՈՐՈՇՄԱՆ</w:t>
      </w:r>
      <w:r>
        <w:rPr>
          <w:rFonts w:ascii="GHEA Grapalat" w:eastAsia="GHEA Grapalat" w:hAnsi="GHEA Grapalat" w:cs="GHEA Grapalat"/>
          <w:b/>
          <w:spacing w:val="-6"/>
          <w:sz w:val="24"/>
        </w:rPr>
        <w:t xml:space="preserve"> ԸՆԴՈՒՆՄԱՆ ԿԱՊԱԿՑՈՒԹՅԱՄԲ ՊԵՏԱԿԱՆ ԿԱՄ ՏԵՂԱԿԱՆ ԻՆՔՆԱԿԱՌԱՎԱՐՄԱՆ ՄԱՐՄԻՆՆԵՐԻ ԲՅՈՒՋԵՆԵՐԻ ՎՐԱ ԱԶԴԵՑՈՒԹՅ</w:t>
      </w:r>
      <w:r w:rsidR="00743D10">
        <w:rPr>
          <w:rFonts w:ascii="GHEA Grapalat" w:eastAsia="GHEA Grapalat" w:hAnsi="GHEA Grapalat" w:cs="GHEA Grapalat"/>
          <w:b/>
          <w:spacing w:val="-6"/>
          <w:sz w:val="24"/>
          <w:lang w:val="ru-RU"/>
        </w:rPr>
        <w:t>ԱՆ</w:t>
      </w:r>
      <w:r w:rsidR="00743D10" w:rsidRPr="00743D10">
        <w:rPr>
          <w:rFonts w:ascii="GHEA Grapalat" w:eastAsia="GHEA Grapalat" w:hAnsi="GHEA Grapalat" w:cs="GHEA Grapalat"/>
          <w:b/>
          <w:spacing w:val="-6"/>
          <w:sz w:val="24"/>
        </w:rPr>
        <w:t xml:space="preserve"> </w:t>
      </w:r>
      <w:r w:rsidR="00743D10">
        <w:rPr>
          <w:rFonts w:ascii="GHEA Grapalat" w:eastAsia="GHEA Grapalat" w:hAnsi="GHEA Grapalat" w:cs="GHEA Grapalat"/>
          <w:b/>
          <w:sz w:val="24"/>
          <w:lang w:val="ru-RU"/>
        </w:rPr>
        <w:t>ՎԵՐԱԲԵՐՅԱԼ</w:t>
      </w:r>
      <w:r w:rsidR="00743D10" w:rsidRPr="00743D10">
        <w:rPr>
          <w:rFonts w:ascii="GHEA Grapalat" w:eastAsia="GHEA Grapalat" w:hAnsi="GHEA Grapalat" w:cs="GHEA Grapalat"/>
          <w:b/>
          <w:sz w:val="24"/>
        </w:rPr>
        <w:t xml:space="preserve"> </w:t>
      </w:r>
      <w:bookmarkStart w:id="0" w:name="_GoBack"/>
      <w:bookmarkEnd w:id="0"/>
    </w:p>
    <w:p w:rsidR="00937013" w:rsidRDefault="00937013">
      <w:pPr>
        <w:spacing w:after="200" w:line="240" w:lineRule="auto"/>
        <w:jc w:val="center"/>
        <w:rPr>
          <w:rFonts w:ascii="GHEA Grapalat" w:eastAsia="GHEA Grapalat" w:hAnsi="GHEA Grapalat" w:cs="GHEA Grapalat"/>
          <w:b/>
          <w:spacing w:val="-6"/>
          <w:sz w:val="24"/>
        </w:rPr>
      </w:pPr>
    </w:p>
    <w:p w:rsidR="00937013" w:rsidRDefault="00536E71" w:rsidP="00536E71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GHEA Grapalat" w:eastAsia="GHEA Grapalat" w:hAnsi="GHEA Grapalat" w:cs="GHEA Grapalat"/>
          <w:color w:val="000000"/>
          <w:sz w:val="24"/>
        </w:rPr>
        <w:tab/>
        <w:t>«Հայաստանի Հանրապետության կառավարության 2011թվականի փետրվարի 3-ի նիստի N4 արձանագրության 5-րդ կետով հավանության արժանացած արձանագրային որոշման մեջ փոփոխություններ և լրացումներ կատարելու մասին» ՀՀ կառավարության արձանագրային որոշման նախագծի ընդունման կապակցությամբ պետական կամ տեղական ինքնակառավարման մարմինների բյուջեների եկամուտների և ծախսերի ավելացում կամ նվազեցում չի նախատեսվում:</w:t>
      </w:r>
    </w:p>
    <w:sectPr w:rsidR="00937013" w:rsidSect="00536E71">
      <w:pgSz w:w="12240" w:h="15840"/>
      <w:pgMar w:top="72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57970"/>
    <w:multiLevelType w:val="hybridMultilevel"/>
    <w:tmpl w:val="877E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E2DE7"/>
    <w:multiLevelType w:val="multilevel"/>
    <w:tmpl w:val="7E2A9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37013"/>
    <w:rsid w:val="00171840"/>
    <w:rsid w:val="00536E71"/>
    <w:rsid w:val="00743D10"/>
    <w:rsid w:val="00937013"/>
    <w:rsid w:val="00B81209"/>
    <w:rsid w:val="00D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E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2017-09-13T12:58:00Z</cp:lastPrinted>
  <dcterms:created xsi:type="dcterms:W3CDTF">2017-09-11T08:32:00Z</dcterms:created>
  <dcterms:modified xsi:type="dcterms:W3CDTF">2017-10-08T09:50:00Z</dcterms:modified>
</cp:coreProperties>
</file>