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861" w:rsidRPr="00E753C9" w:rsidRDefault="00E64861" w:rsidP="00E753C9">
      <w:pPr>
        <w:pStyle w:val="Header"/>
        <w:jc w:val="center"/>
        <w:rPr>
          <w:rFonts w:ascii="GHEA Grapalat" w:hAnsi="GHEA Grapalat"/>
          <w:b/>
          <w:sz w:val="24"/>
          <w:szCs w:val="24"/>
          <w:lang w:val="en-US"/>
        </w:rPr>
      </w:pPr>
      <w:r w:rsidRPr="00E753C9">
        <w:rPr>
          <w:rFonts w:ascii="GHEA Grapalat" w:hAnsi="GHEA Grapalat"/>
          <w:b/>
          <w:sz w:val="24"/>
          <w:szCs w:val="24"/>
          <w:lang w:val="en-US"/>
        </w:rPr>
        <w:t>Ա Մ Փ Ո Փ Ա Թ Ե Ր Թ</w:t>
      </w:r>
    </w:p>
    <w:p w:rsidR="00E64861" w:rsidRPr="007A082E" w:rsidRDefault="00E64861" w:rsidP="00E753C9">
      <w:pPr>
        <w:jc w:val="center"/>
        <w:rPr>
          <w:rFonts w:ascii="GHEA Grapalat" w:hAnsi="GHEA Grapalat"/>
          <w:b/>
          <w:lang w:val="en-US"/>
        </w:rPr>
      </w:pPr>
      <w:r w:rsidRPr="00E753C9">
        <w:rPr>
          <w:rFonts w:ascii="GHEA Grapalat" w:hAnsi="GHEA Grapalat"/>
          <w:b/>
          <w:lang w:val="en-US"/>
        </w:rPr>
        <w:t>«ՀԱՅԱՍՏԱՆԻ ՀԱՆՐԱՊԵՏՈՒԹՅԱՆ ԲՆԱՊԱՀՊԱՆՈՒԹՅԱՆ ՆԱԽԱՐԱՐՈՒԹՅԱՆ ԲՆԱՊԱՀՊԱՆՈՒԹՅԱՆ ԵՎ ԸՆԴԵՐՔԻ ՏԵՍՉԱԿԱՆ ՄԱՐՄՆԻ ԿՈՂՄԻՑ ԱՆՑԿԱՑՎՈՂ ՌԻՍԿԻ ՎՐԱ ՀԻՄՆՎԱԾ ՍՏՈՒԳՈՒՄՆԵՐԻ ՍՏՈՒԳԱԹԵՐԹԵՐԸ ՀԱՍՏԱՏԵԼՈՒ, ՀԱՅԱՍՏԱՆԻ ՀԱՆՐԱՊԵՏՈՒԹՅԱՆ ԿԱՌԱՎԱՐՈՒԹՅԱՆ 2012 ԹՎԱԿԱՆԻ  ԴԵԿՏԵՄԲԵՐԻ 20-Ի N 1680-Ն ԵՎ 2013 ԹՎԱԿԱՆԻ  ՄԱՐՏԻ 7-Ի N 519-Ն ՈՐՈՇՈՒՄՆԵՐՆ ՈՒԺԸ ԿՈՐՑՐԱԾ ՃԱՆԱՉԵԼՈՒ ՄԱՍԻՆ» ՀՀ ԿԱՌԱՎԱՐՈՒԹՅԱՆ ՈՐՈՇՄԱՆ ՆԱԽԱԳԾԻ ՎԵՐԱԲԵՐՅԱԼ ՍՏԱՑԱԾ ԿԱՐԾԻՔՆԵՐԻ</w:t>
      </w:r>
    </w:p>
    <w:p w:rsidR="003C3456" w:rsidRPr="00E64861" w:rsidRDefault="003C3456" w:rsidP="00E753C9">
      <w:pPr>
        <w:rPr>
          <w:rFonts w:ascii="GHEA Grapalat" w:hAnsi="GHEA Grapalat"/>
          <w:sz w:val="22"/>
          <w:szCs w:val="22"/>
          <w:lang w:val="en-US"/>
        </w:rPr>
      </w:pPr>
    </w:p>
    <w:tbl>
      <w:tblPr>
        <w:tblW w:w="157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119"/>
        <w:gridCol w:w="5670"/>
        <w:gridCol w:w="4111"/>
        <w:gridCol w:w="2268"/>
      </w:tblGrid>
      <w:tr w:rsidR="009B258F" w:rsidRPr="007C1414" w:rsidTr="00E14F82">
        <w:trPr>
          <w:trHeight w:val="57"/>
        </w:trPr>
        <w:tc>
          <w:tcPr>
            <w:tcW w:w="540" w:type="dxa"/>
            <w:vAlign w:val="center"/>
          </w:tcPr>
          <w:p w:rsidR="009B258F" w:rsidRPr="007C1414" w:rsidRDefault="009B258F" w:rsidP="00E753C9">
            <w:pPr>
              <w:autoSpaceDE w:val="0"/>
              <w:autoSpaceDN w:val="0"/>
              <w:adjustRightInd w:val="0"/>
              <w:jc w:val="both"/>
              <w:rPr>
                <w:rFonts w:ascii="GHEA Grapalat" w:hAnsi="GHEA Grapalat"/>
                <w:b/>
                <w:sz w:val="22"/>
                <w:szCs w:val="22"/>
                <w:lang w:val="hy-AM"/>
              </w:rPr>
            </w:pPr>
            <w:r w:rsidRPr="007C1414">
              <w:rPr>
                <w:rFonts w:ascii="GHEA Grapalat" w:hAnsi="GHEA Grapalat"/>
                <w:b/>
                <w:sz w:val="22"/>
                <w:szCs w:val="22"/>
                <w:lang w:val="hy-AM"/>
              </w:rPr>
              <w:t>հ/հ</w:t>
            </w:r>
          </w:p>
        </w:tc>
        <w:tc>
          <w:tcPr>
            <w:tcW w:w="3119" w:type="dxa"/>
            <w:vAlign w:val="center"/>
          </w:tcPr>
          <w:p w:rsidR="009B258F" w:rsidRPr="007C1414" w:rsidRDefault="0094564C" w:rsidP="00E753C9">
            <w:pPr>
              <w:autoSpaceDE w:val="0"/>
              <w:autoSpaceDN w:val="0"/>
              <w:adjustRightInd w:val="0"/>
              <w:jc w:val="center"/>
              <w:rPr>
                <w:rFonts w:ascii="GHEA Grapalat" w:hAnsi="GHEA Grapalat"/>
                <w:b/>
                <w:sz w:val="22"/>
                <w:szCs w:val="22"/>
                <w:lang w:val="hy-AM"/>
              </w:rPr>
            </w:pPr>
            <w:r w:rsidRPr="007C1414">
              <w:rPr>
                <w:rFonts w:ascii="GHEA Grapalat" w:hAnsi="GHEA Grapalat"/>
                <w:b/>
                <w:sz w:val="22"/>
                <w:szCs w:val="22"/>
                <w:lang w:val="hy-AM"/>
              </w:rPr>
              <w:t>Առարկության, ա</w:t>
            </w:r>
            <w:r w:rsidR="009B258F" w:rsidRPr="007C1414">
              <w:rPr>
                <w:rFonts w:ascii="GHEA Grapalat" w:hAnsi="GHEA Grapalat"/>
                <w:b/>
                <w:sz w:val="22"/>
                <w:szCs w:val="22"/>
                <w:lang w:val="hy-AM"/>
              </w:rPr>
              <w:t xml:space="preserve">ռաջարկության հեղինակը, Գրության </w:t>
            </w:r>
            <w:r w:rsidRPr="007C1414">
              <w:rPr>
                <w:rFonts w:ascii="GHEA Grapalat" w:hAnsi="GHEA Grapalat"/>
                <w:b/>
                <w:sz w:val="22"/>
                <w:szCs w:val="22"/>
                <w:lang w:val="hy-AM"/>
              </w:rPr>
              <w:t xml:space="preserve">ստացման </w:t>
            </w:r>
            <w:r w:rsidR="009B258F" w:rsidRPr="007C1414">
              <w:rPr>
                <w:rFonts w:ascii="GHEA Grapalat" w:hAnsi="GHEA Grapalat"/>
                <w:b/>
                <w:sz w:val="22"/>
                <w:szCs w:val="22"/>
                <w:lang w:val="hy-AM"/>
              </w:rPr>
              <w:t>ամսաթիվը, գրության համարը</w:t>
            </w:r>
          </w:p>
        </w:tc>
        <w:tc>
          <w:tcPr>
            <w:tcW w:w="5670" w:type="dxa"/>
            <w:tcBorders>
              <w:bottom w:val="single" w:sz="4" w:space="0" w:color="auto"/>
            </w:tcBorders>
            <w:vAlign w:val="center"/>
          </w:tcPr>
          <w:p w:rsidR="009B258F" w:rsidRPr="007C1414" w:rsidRDefault="0094564C" w:rsidP="00E753C9">
            <w:pPr>
              <w:autoSpaceDE w:val="0"/>
              <w:autoSpaceDN w:val="0"/>
              <w:adjustRightInd w:val="0"/>
              <w:jc w:val="center"/>
              <w:rPr>
                <w:rFonts w:ascii="GHEA Grapalat" w:hAnsi="GHEA Grapalat"/>
                <w:b/>
                <w:sz w:val="22"/>
                <w:szCs w:val="22"/>
                <w:lang w:val="hy-AM"/>
              </w:rPr>
            </w:pPr>
            <w:r w:rsidRPr="007C1414">
              <w:rPr>
                <w:rFonts w:ascii="GHEA Grapalat" w:hAnsi="GHEA Grapalat"/>
                <w:b/>
                <w:sz w:val="22"/>
                <w:szCs w:val="22"/>
                <w:lang w:val="hy-AM"/>
              </w:rPr>
              <w:t>Առարկության, ա</w:t>
            </w:r>
            <w:r w:rsidR="009B258F" w:rsidRPr="007C1414">
              <w:rPr>
                <w:rFonts w:ascii="GHEA Grapalat" w:hAnsi="GHEA Grapalat"/>
                <w:b/>
                <w:sz w:val="22"/>
                <w:szCs w:val="22"/>
                <w:lang w:val="hy-AM"/>
              </w:rPr>
              <w:t>ռաջարկության բովանդակությունը</w:t>
            </w:r>
          </w:p>
        </w:tc>
        <w:tc>
          <w:tcPr>
            <w:tcW w:w="4111" w:type="dxa"/>
            <w:vAlign w:val="center"/>
          </w:tcPr>
          <w:p w:rsidR="009B258F" w:rsidRPr="007C1414" w:rsidRDefault="009B258F" w:rsidP="00E753C9">
            <w:pPr>
              <w:autoSpaceDE w:val="0"/>
              <w:autoSpaceDN w:val="0"/>
              <w:adjustRightInd w:val="0"/>
              <w:jc w:val="center"/>
              <w:rPr>
                <w:rFonts w:ascii="GHEA Grapalat" w:hAnsi="GHEA Grapalat"/>
                <w:b/>
                <w:sz w:val="22"/>
                <w:szCs w:val="22"/>
                <w:lang w:val="hy-AM"/>
              </w:rPr>
            </w:pPr>
            <w:r w:rsidRPr="007C1414">
              <w:rPr>
                <w:rFonts w:ascii="GHEA Grapalat" w:hAnsi="GHEA Grapalat"/>
                <w:b/>
                <w:sz w:val="22"/>
                <w:szCs w:val="22"/>
                <w:lang w:val="hy-AM"/>
              </w:rPr>
              <w:t>Եզրակացություն</w:t>
            </w:r>
          </w:p>
        </w:tc>
        <w:tc>
          <w:tcPr>
            <w:tcW w:w="2268" w:type="dxa"/>
            <w:vAlign w:val="center"/>
          </w:tcPr>
          <w:p w:rsidR="009B258F" w:rsidRPr="007C1414" w:rsidRDefault="009B258F" w:rsidP="00E753C9">
            <w:pPr>
              <w:autoSpaceDE w:val="0"/>
              <w:autoSpaceDN w:val="0"/>
              <w:adjustRightInd w:val="0"/>
              <w:jc w:val="center"/>
              <w:rPr>
                <w:rFonts w:ascii="GHEA Grapalat" w:hAnsi="GHEA Grapalat"/>
                <w:b/>
                <w:sz w:val="22"/>
                <w:szCs w:val="22"/>
                <w:lang w:val="hy-AM"/>
              </w:rPr>
            </w:pPr>
            <w:r w:rsidRPr="007C1414">
              <w:rPr>
                <w:rFonts w:ascii="GHEA Grapalat" w:hAnsi="GHEA Grapalat"/>
                <w:b/>
                <w:sz w:val="22"/>
                <w:szCs w:val="22"/>
                <w:lang w:val="hy-AM"/>
              </w:rPr>
              <w:t>Կատարված փոփոխությունը</w:t>
            </w:r>
          </w:p>
        </w:tc>
      </w:tr>
      <w:tr w:rsidR="009B258F" w:rsidRPr="007C1414" w:rsidTr="00E14F82">
        <w:trPr>
          <w:trHeight w:val="57"/>
        </w:trPr>
        <w:tc>
          <w:tcPr>
            <w:tcW w:w="540" w:type="dxa"/>
            <w:vAlign w:val="center"/>
          </w:tcPr>
          <w:p w:rsidR="009B258F" w:rsidRPr="00C50FEE" w:rsidRDefault="00783D48" w:rsidP="00E753C9">
            <w:pPr>
              <w:autoSpaceDE w:val="0"/>
              <w:autoSpaceDN w:val="0"/>
              <w:adjustRightInd w:val="0"/>
              <w:jc w:val="both"/>
              <w:rPr>
                <w:rFonts w:ascii="GHEA Grapalat" w:hAnsi="GHEA Grapalat"/>
                <w:lang w:val="hy-AM"/>
              </w:rPr>
            </w:pPr>
            <w:r w:rsidRPr="00C50FEE">
              <w:rPr>
                <w:rFonts w:ascii="GHEA Grapalat" w:hAnsi="GHEA Grapalat"/>
                <w:lang w:val="hy-AM"/>
              </w:rPr>
              <w:t>1.</w:t>
            </w:r>
          </w:p>
        </w:tc>
        <w:tc>
          <w:tcPr>
            <w:tcW w:w="3119" w:type="dxa"/>
            <w:vAlign w:val="center"/>
          </w:tcPr>
          <w:p w:rsidR="009B258F" w:rsidRPr="00C50FEE" w:rsidRDefault="00783D48" w:rsidP="00E753C9">
            <w:pPr>
              <w:autoSpaceDE w:val="0"/>
              <w:autoSpaceDN w:val="0"/>
              <w:adjustRightInd w:val="0"/>
              <w:jc w:val="center"/>
              <w:rPr>
                <w:rFonts w:ascii="GHEA Grapalat" w:hAnsi="GHEA Grapalat"/>
                <w:lang w:val="hy-AM"/>
              </w:rPr>
            </w:pPr>
            <w:r w:rsidRPr="00C50FEE">
              <w:rPr>
                <w:rFonts w:ascii="GHEA Grapalat" w:hAnsi="GHEA Grapalat"/>
                <w:lang w:val="hy-AM"/>
              </w:rPr>
              <w:t>2.</w:t>
            </w:r>
          </w:p>
        </w:tc>
        <w:tc>
          <w:tcPr>
            <w:tcW w:w="5670" w:type="dxa"/>
            <w:tcBorders>
              <w:bottom w:val="single" w:sz="4" w:space="0" w:color="auto"/>
            </w:tcBorders>
            <w:vAlign w:val="center"/>
          </w:tcPr>
          <w:p w:rsidR="009B258F" w:rsidRPr="00C50FEE" w:rsidRDefault="00783D48" w:rsidP="00E753C9">
            <w:pPr>
              <w:autoSpaceDE w:val="0"/>
              <w:autoSpaceDN w:val="0"/>
              <w:adjustRightInd w:val="0"/>
              <w:jc w:val="center"/>
              <w:rPr>
                <w:rFonts w:ascii="GHEA Grapalat" w:hAnsi="GHEA Grapalat"/>
                <w:lang w:val="hy-AM"/>
              </w:rPr>
            </w:pPr>
            <w:r w:rsidRPr="00C50FEE">
              <w:rPr>
                <w:rFonts w:ascii="GHEA Grapalat" w:hAnsi="GHEA Grapalat"/>
                <w:lang w:val="hy-AM"/>
              </w:rPr>
              <w:t>3.</w:t>
            </w:r>
          </w:p>
        </w:tc>
        <w:tc>
          <w:tcPr>
            <w:tcW w:w="4111" w:type="dxa"/>
            <w:vAlign w:val="center"/>
          </w:tcPr>
          <w:p w:rsidR="009B258F" w:rsidRPr="00C50FEE" w:rsidRDefault="00783D48" w:rsidP="00E753C9">
            <w:pPr>
              <w:autoSpaceDE w:val="0"/>
              <w:autoSpaceDN w:val="0"/>
              <w:adjustRightInd w:val="0"/>
              <w:jc w:val="center"/>
              <w:rPr>
                <w:rFonts w:ascii="GHEA Grapalat" w:hAnsi="GHEA Grapalat"/>
                <w:lang w:val="hy-AM"/>
              </w:rPr>
            </w:pPr>
            <w:r w:rsidRPr="00C50FEE">
              <w:rPr>
                <w:rFonts w:ascii="GHEA Grapalat" w:hAnsi="GHEA Grapalat"/>
                <w:lang w:val="hy-AM"/>
              </w:rPr>
              <w:t>4.</w:t>
            </w:r>
          </w:p>
        </w:tc>
        <w:tc>
          <w:tcPr>
            <w:tcW w:w="2268" w:type="dxa"/>
            <w:vAlign w:val="center"/>
          </w:tcPr>
          <w:p w:rsidR="009B258F" w:rsidRPr="00C50FEE" w:rsidRDefault="00783D48" w:rsidP="00E753C9">
            <w:pPr>
              <w:autoSpaceDE w:val="0"/>
              <w:autoSpaceDN w:val="0"/>
              <w:adjustRightInd w:val="0"/>
              <w:jc w:val="center"/>
              <w:rPr>
                <w:rFonts w:ascii="GHEA Grapalat" w:hAnsi="GHEA Grapalat"/>
                <w:lang w:val="hy-AM"/>
              </w:rPr>
            </w:pPr>
            <w:r w:rsidRPr="00C50FEE">
              <w:rPr>
                <w:rFonts w:ascii="GHEA Grapalat" w:hAnsi="GHEA Grapalat"/>
                <w:lang w:val="hy-AM"/>
              </w:rPr>
              <w:t>5.</w:t>
            </w:r>
          </w:p>
        </w:tc>
      </w:tr>
      <w:tr w:rsidR="00DD5957" w:rsidRPr="00E64861" w:rsidTr="00E14F82">
        <w:trPr>
          <w:trHeight w:val="644"/>
        </w:trPr>
        <w:tc>
          <w:tcPr>
            <w:tcW w:w="540" w:type="dxa"/>
            <w:vAlign w:val="center"/>
          </w:tcPr>
          <w:p w:rsidR="00DD5957" w:rsidRPr="00860CD8" w:rsidRDefault="00DD5957" w:rsidP="00E753C9">
            <w:pPr>
              <w:autoSpaceDE w:val="0"/>
              <w:autoSpaceDN w:val="0"/>
              <w:adjustRightInd w:val="0"/>
              <w:jc w:val="both"/>
              <w:rPr>
                <w:rFonts w:ascii="GHEA Grapalat" w:hAnsi="GHEA Grapalat"/>
                <w:lang w:val="hy-AM"/>
              </w:rPr>
            </w:pPr>
            <w:r w:rsidRPr="00860CD8">
              <w:rPr>
                <w:rFonts w:ascii="GHEA Grapalat" w:hAnsi="GHEA Grapalat"/>
                <w:lang w:val="hy-AM"/>
              </w:rPr>
              <w:t>1</w:t>
            </w:r>
            <w:r w:rsidR="00677B1C" w:rsidRPr="00860CD8">
              <w:rPr>
                <w:rFonts w:ascii="GHEA Grapalat" w:hAnsi="GHEA Grapalat"/>
                <w:lang w:val="hy-AM"/>
              </w:rPr>
              <w:t>.</w:t>
            </w:r>
          </w:p>
        </w:tc>
        <w:tc>
          <w:tcPr>
            <w:tcW w:w="3119" w:type="dxa"/>
            <w:vAlign w:val="center"/>
          </w:tcPr>
          <w:p w:rsidR="008E07DF" w:rsidRDefault="00E64861" w:rsidP="00E753C9">
            <w:pPr>
              <w:autoSpaceDE w:val="0"/>
              <w:autoSpaceDN w:val="0"/>
              <w:adjustRightInd w:val="0"/>
              <w:rPr>
                <w:rFonts w:ascii="GHEA Grapalat" w:hAnsi="GHEA Grapalat"/>
                <w:color w:val="000000"/>
                <w:shd w:val="clear" w:color="auto" w:fill="FFFFFF"/>
                <w:lang w:val="hy-AM"/>
              </w:rPr>
            </w:pPr>
            <w:r w:rsidRPr="00E64861">
              <w:rPr>
                <w:rFonts w:ascii="GHEA Grapalat" w:hAnsi="GHEA Grapalat"/>
                <w:color w:val="000000"/>
                <w:shd w:val="clear" w:color="auto" w:fill="FFFFFF"/>
                <w:lang w:val="hy-AM"/>
              </w:rPr>
              <w:t>ՀՀ առողջապահության նախարարության առողջապահական տեսչական մարմին</w:t>
            </w:r>
          </w:p>
          <w:p w:rsidR="00E64861" w:rsidRPr="00E64861" w:rsidRDefault="00E64861" w:rsidP="00E753C9">
            <w:pPr>
              <w:autoSpaceDE w:val="0"/>
              <w:autoSpaceDN w:val="0"/>
              <w:adjustRightInd w:val="0"/>
              <w:rPr>
                <w:rFonts w:ascii="GHEA Grapalat" w:hAnsi="GHEA Grapalat"/>
                <w:color w:val="000000"/>
                <w:shd w:val="clear" w:color="auto" w:fill="FFFFFF"/>
                <w:lang w:val="en-US"/>
              </w:rPr>
            </w:pPr>
            <w:r>
              <w:rPr>
                <w:rFonts w:ascii="GHEA Grapalat" w:hAnsi="GHEA Grapalat"/>
                <w:color w:val="000000"/>
                <w:shd w:val="clear" w:color="auto" w:fill="FFFFFF"/>
                <w:lang w:val="en-US"/>
              </w:rPr>
              <w:t>05.10.2017թ.</w:t>
            </w:r>
          </w:p>
          <w:p w:rsidR="00E64861" w:rsidRPr="00E64861" w:rsidRDefault="00E64861" w:rsidP="00E753C9">
            <w:pPr>
              <w:autoSpaceDE w:val="0"/>
              <w:autoSpaceDN w:val="0"/>
              <w:adjustRightInd w:val="0"/>
              <w:rPr>
                <w:rFonts w:ascii="GHEA Grapalat" w:hAnsi="GHEA Grapalat"/>
                <w:color w:val="000000"/>
                <w:shd w:val="clear" w:color="auto" w:fill="FFFFFF"/>
                <w:lang w:val="hy-AM"/>
              </w:rPr>
            </w:pPr>
            <w:r>
              <w:rPr>
                <w:rFonts w:ascii="GHEA Grapalat" w:hAnsi="GHEA Grapalat"/>
                <w:color w:val="000000"/>
                <w:shd w:val="clear" w:color="auto" w:fill="FFFFFF"/>
                <w:lang w:val="hy-AM"/>
              </w:rPr>
              <w:t>N</w:t>
            </w:r>
            <w:r>
              <w:rPr>
                <w:rFonts w:ascii="GHEA Grapalat" w:hAnsi="GHEA Grapalat"/>
                <w:color w:val="000000"/>
                <w:shd w:val="clear" w:color="auto" w:fill="FFFFFF"/>
                <w:lang w:val="en-US"/>
              </w:rPr>
              <w:t xml:space="preserve"> </w:t>
            </w:r>
            <w:r w:rsidRPr="00E64861">
              <w:rPr>
                <w:rFonts w:ascii="GHEA Grapalat" w:hAnsi="GHEA Grapalat"/>
                <w:color w:val="000000"/>
                <w:shd w:val="clear" w:color="auto" w:fill="FFFFFF"/>
                <w:lang w:val="hy-AM"/>
              </w:rPr>
              <w:t>ՆԶ/04/12400-17</w:t>
            </w:r>
          </w:p>
        </w:tc>
        <w:tc>
          <w:tcPr>
            <w:tcW w:w="5670" w:type="dxa"/>
            <w:vAlign w:val="center"/>
          </w:tcPr>
          <w:p w:rsidR="00677B1C" w:rsidRPr="00860CD8" w:rsidRDefault="00E64861" w:rsidP="00E753C9">
            <w:pPr>
              <w:jc w:val="center"/>
              <w:rPr>
                <w:rFonts w:ascii="GHEA Grapalat" w:hAnsi="GHEA Grapalat" w:cs="Sylfaen"/>
                <w:lang w:val="de-AT"/>
              </w:rPr>
            </w:pPr>
            <w:r>
              <w:rPr>
                <w:rFonts w:ascii="GHEA Grapalat" w:hAnsi="GHEA Grapalat" w:cs="Sylfaen"/>
                <w:lang w:val="de-AT"/>
              </w:rPr>
              <w:t>Դիտողություններ և առաջարկություններ չկան</w:t>
            </w:r>
          </w:p>
        </w:tc>
        <w:tc>
          <w:tcPr>
            <w:tcW w:w="4111" w:type="dxa"/>
            <w:vAlign w:val="center"/>
          </w:tcPr>
          <w:p w:rsidR="003B2E51" w:rsidRPr="00C576F0" w:rsidRDefault="003B2E51" w:rsidP="00E753C9">
            <w:pPr>
              <w:tabs>
                <w:tab w:val="left" w:pos="0"/>
              </w:tabs>
              <w:jc w:val="both"/>
              <w:rPr>
                <w:rFonts w:ascii="GHEA Grapalat" w:hAnsi="GHEA Grapalat"/>
                <w:lang w:val="de-AT"/>
              </w:rPr>
            </w:pPr>
          </w:p>
        </w:tc>
        <w:tc>
          <w:tcPr>
            <w:tcW w:w="2268" w:type="dxa"/>
            <w:vAlign w:val="center"/>
          </w:tcPr>
          <w:p w:rsidR="004B50B4" w:rsidRPr="00AD6E99" w:rsidRDefault="004B50B4" w:rsidP="00E753C9">
            <w:pPr>
              <w:pStyle w:val="ListParagraph"/>
              <w:autoSpaceDE w:val="0"/>
              <w:autoSpaceDN w:val="0"/>
              <w:adjustRightInd w:val="0"/>
              <w:jc w:val="both"/>
              <w:rPr>
                <w:rFonts w:ascii="GHEA Grapalat" w:hAnsi="GHEA Grapalat"/>
                <w:lang w:val="hy-AM"/>
              </w:rPr>
            </w:pPr>
          </w:p>
        </w:tc>
      </w:tr>
      <w:tr w:rsidR="008E07DF" w:rsidRPr="000416AA" w:rsidTr="00E14F82">
        <w:trPr>
          <w:trHeight w:val="644"/>
        </w:trPr>
        <w:tc>
          <w:tcPr>
            <w:tcW w:w="540" w:type="dxa"/>
            <w:vAlign w:val="center"/>
          </w:tcPr>
          <w:p w:rsidR="008E07DF" w:rsidRPr="008E07DF" w:rsidRDefault="008E07DF" w:rsidP="00E753C9">
            <w:pPr>
              <w:autoSpaceDE w:val="0"/>
              <w:autoSpaceDN w:val="0"/>
              <w:adjustRightInd w:val="0"/>
              <w:jc w:val="both"/>
              <w:rPr>
                <w:rFonts w:ascii="GHEA Grapalat" w:hAnsi="GHEA Grapalat"/>
                <w:lang w:val="en-US"/>
              </w:rPr>
            </w:pPr>
            <w:r>
              <w:rPr>
                <w:rFonts w:ascii="GHEA Grapalat" w:hAnsi="GHEA Grapalat"/>
                <w:lang w:val="en-US"/>
              </w:rPr>
              <w:t>2.</w:t>
            </w:r>
          </w:p>
        </w:tc>
        <w:tc>
          <w:tcPr>
            <w:tcW w:w="3119" w:type="dxa"/>
            <w:vAlign w:val="center"/>
          </w:tcPr>
          <w:p w:rsidR="008E07DF" w:rsidRDefault="00201CBE" w:rsidP="00E753C9">
            <w:pPr>
              <w:autoSpaceDE w:val="0"/>
              <w:autoSpaceDN w:val="0"/>
              <w:adjustRightInd w:val="0"/>
              <w:rPr>
                <w:rFonts w:ascii="GHEA Grapalat" w:hAnsi="GHEA Grapalat"/>
                <w:color w:val="000000"/>
                <w:shd w:val="clear" w:color="auto" w:fill="FFFFFF"/>
                <w:lang w:val="en-US"/>
              </w:rPr>
            </w:pPr>
            <w:r>
              <w:rPr>
                <w:rFonts w:ascii="GHEA Grapalat" w:hAnsi="GHEA Grapalat"/>
                <w:color w:val="000000"/>
                <w:shd w:val="clear" w:color="auto" w:fill="FFFFFF"/>
                <w:lang w:val="en-US"/>
              </w:rPr>
              <w:t>ՀՀ ֆինանսների նախարարի տեղակալ</w:t>
            </w:r>
          </w:p>
          <w:p w:rsidR="00201CBE" w:rsidRDefault="00201CBE" w:rsidP="00E753C9">
            <w:pPr>
              <w:autoSpaceDE w:val="0"/>
              <w:autoSpaceDN w:val="0"/>
              <w:adjustRightInd w:val="0"/>
              <w:rPr>
                <w:rFonts w:ascii="GHEA Grapalat" w:hAnsi="GHEA Grapalat"/>
                <w:color w:val="000000"/>
                <w:shd w:val="clear" w:color="auto" w:fill="FFFFFF"/>
                <w:lang w:val="en-US"/>
              </w:rPr>
            </w:pPr>
            <w:r>
              <w:rPr>
                <w:rFonts w:ascii="GHEA Grapalat" w:hAnsi="GHEA Grapalat"/>
                <w:color w:val="000000"/>
                <w:shd w:val="clear" w:color="auto" w:fill="FFFFFF"/>
                <w:lang w:val="en-US"/>
              </w:rPr>
              <w:t>09.10.2017թ.</w:t>
            </w:r>
          </w:p>
          <w:p w:rsidR="00201CBE" w:rsidRPr="008E07DF" w:rsidRDefault="00201CBE" w:rsidP="00E753C9">
            <w:pPr>
              <w:autoSpaceDE w:val="0"/>
              <w:autoSpaceDN w:val="0"/>
              <w:adjustRightInd w:val="0"/>
              <w:rPr>
                <w:rFonts w:ascii="GHEA Grapalat" w:hAnsi="GHEA Grapalat"/>
                <w:color w:val="000000"/>
                <w:shd w:val="clear" w:color="auto" w:fill="FFFFFF"/>
                <w:lang w:val="en-US"/>
              </w:rPr>
            </w:pPr>
            <w:r>
              <w:rPr>
                <w:rFonts w:ascii="GHEA Grapalat" w:hAnsi="GHEA Grapalat"/>
                <w:color w:val="000000"/>
                <w:shd w:val="clear" w:color="auto" w:fill="FFFFFF"/>
                <w:lang w:val="en-US"/>
              </w:rPr>
              <w:t xml:space="preserve">N </w:t>
            </w:r>
            <w:r w:rsidRPr="00201CBE">
              <w:rPr>
                <w:rFonts w:ascii="GHEA Grapalat" w:hAnsi="GHEA Grapalat"/>
                <w:color w:val="000000"/>
                <w:shd w:val="clear" w:color="auto" w:fill="FFFFFF"/>
                <w:lang w:val="en-US"/>
              </w:rPr>
              <w:t>02/2-4/18131-17</w:t>
            </w:r>
          </w:p>
        </w:tc>
        <w:tc>
          <w:tcPr>
            <w:tcW w:w="5670" w:type="dxa"/>
            <w:vAlign w:val="center"/>
          </w:tcPr>
          <w:p w:rsidR="008E07DF" w:rsidRDefault="00201CBE" w:rsidP="00E753C9">
            <w:pPr>
              <w:jc w:val="both"/>
              <w:rPr>
                <w:rFonts w:ascii="GHEA Grapalat" w:hAnsi="GHEA Grapalat"/>
                <w:bCs/>
                <w:lang w:val="hy-AM"/>
              </w:rPr>
            </w:pPr>
            <w:r>
              <w:rPr>
                <w:rFonts w:ascii="GHEA Grapalat" w:hAnsi="GHEA Grapalat" w:cs="Sylfaen"/>
                <w:lang w:val="hy-AM"/>
              </w:rPr>
              <w:t xml:space="preserve">Հաշվի առնելով այն հանգամանքը, որ 2018 թվականի հունվարի 1-ից ուժի մեջ է մտնում ՀՀ հարկային օրենսգիրքը և միաժամանակ ուժը կորցրած է ճանաչվում </w:t>
            </w:r>
            <w:r w:rsidRPr="00CC7E34">
              <w:rPr>
                <w:rFonts w:ascii="GHEA Grapalat" w:hAnsi="GHEA Grapalat"/>
                <w:lang w:val="hy-AM"/>
              </w:rPr>
              <w:t>«Բնա</w:t>
            </w:r>
            <w:r>
              <w:rPr>
                <w:rFonts w:ascii="GHEA Grapalat" w:hAnsi="GHEA Grapalat"/>
                <w:lang w:val="hy-AM"/>
              </w:rPr>
              <w:softHyphen/>
            </w:r>
            <w:r w:rsidRPr="00CC7E34">
              <w:rPr>
                <w:rFonts w:ascii="GHEA Grapalat" w:hAnsi="GHEA Grapalat"/>
                <w:lang w:val="hy-AM"/>
              </w:rPr>
              <w:t>պահ</w:t>
            </w:r>
            <w:r>
              <w:rPr>
                <w:rFonts w:ascii="GHEA Grapalat" w:hAnsi="GHEA Grapalat"/>
                <w:lang w:val="hy-AM"/>
              </w:rPr>
              <w:softHyphen/>
            </w:r>
            <w:r w:rsidRPr="00CC7E34">
              <w:rPr>
                <w:rFonts w:ascii="GHEA Grapalat" w:hAnsi="GHEA Grapalat"/>
                <w:lang w:val="hy-AM"/>
              </w:rPr>
              <w:t>պա</w:t>
            </w:r>
            <w:r>
              <w:rPr>
                <w:rFonts w:ascii="GHEA Grapalat" w:hAnsi="GHEA Grapalat"/>
                <w:lang w:val="hy-AM"/>
              </w:rPr>
              <w:softHyphen/>
            </w:r>
            <w:r w:rsidRPr="00CC7E34">
              <w:rPr>
                <w:rFonts w:ascii="GHEA Grapalat" w:hAnsi="GHEA Grapalat"/>
                <w:lang w:val="hy-AM"/>
              </w:rPr>
              <w:t>նական և բնօգտագործման վճարների մասին» ՀՀ օրենք</w:t>
            </w:r>
            <w:r>
              <w:rPr>
                <w:rFonts w:ascii="GHEA Grapalat" w:hAnsi="GHEA Grapalat"/>
                <w:lang w:val="hy-AM"/>
              </w:rPr>
              <w:t>ը</w:t>
            </w:r>
            <w:r w:rsidRPr="00523779">
              <w:rPr>
                <w:rFonts w:ascii="GHEA Grapalat" w:hAnsi="GHEA Grapalat"/>
                <w:lang w:val="hy-AM"/>
              </w:rPr>
              <w:t xml:space="preserve">, </w:t>
            </w:r>
            <w:r>
              <w:rPr>
                <w:rFonts w:ascii="GHEA Grapalat" w:hAnsi="GHEA Grapalat"/>
                <w:lang w:val="hy-AM"/>
              </w:rPr>
              <w:t>առաջարկում ենք նախագծի հավել</w:t>
            </w:r>
            <w:r>
              <w:rPr>
                <w:rFonts w:ascii="GHEA Grapalat" w:hAnsi="GHEA Grapalat"/>
                <w:lang w:val="hy-AM"/>
              </w:rPr>
              <w:softHyphen/>
              <w:t xml:space="preserve">վածներով հաստատված </w:t>
            </w:r>
            <w:r w:rsidRPr="00523779">
              <w:rPr>
                <w:rFonts w:ascii="GHEA Grapalat" w:hAnsi="GHEA Grapalat"/>
                <w:lang w:val="hy-AM"/>
              </w:rPr>
              <w:t>ՀՀ բնապահպանության նախարարության բնապահ</w:t>
            </w:r>
            <w:r>
              <w:rPr>
                <w:rFonts w:ascii="GHEA Grapalat" w:hAnsi="GHEA Grapalat"/>
                <w:lang w:val="hy-AM"/>
              </w:rPr>
              <w:softHyphen/>
            </w:r>
            <w:r w:rsidRPr="00523779">
              <w:rPr>
                <w:rFonts w:ascii="GHEA Grapalat" w:hAnsi="GHEA Grapalat"/>
                <w:lang w:val="hy-AM"/>
              </w:rPr>
              <w:t>պա</w:t>
            </w:r>
            <w:r>
              <w:rPr>
                <w:rFonts w:ascii="GHEA Grapalat" w:hAnsi="GHEA Grapalat"/>
                <w:lang w:val="hy-AM"/>
              </w:rPr>
              <w:softHyphen/>
            </w:r>
            <w:r w:rsidRPr="00523779">
              <w:rPr>
                <w:rFonts w:ascii="GHEA Grapalat" w:hAnsi="GHEA Grapalat"/>
                <w:lang w:val="hy-AM"/>
              </w:rPr>
              <w:t>նու</w:t>
            </w:r>
            <w:r>
              <w:rPr>
                <w:rFonts w:ascii="GHEA Grapalat" w:hAnsi="GHEA Grapalat"/>
                <w:lang w:val="hy-AM"/>
              </w:rPr>
              <w:softHyphen/>
            </w:r>
            <w:r w:rsidRPr="00523779">
              <w:rPr>
                <w:rFonts w:ascii="GHEA Grapalat" w:hAnsi="GHEA Grapalat"/>
                <w:lang w:val="hy-AM"/>
              </w:rPr>
              <w:t>թյան և ընդերքի տեսչական մարմնի կողմից անցկացվող ռիսկի վրա հիմնված ստուգում</w:t>
            </w:r>
            <w:r>
              <w:rPr>
                <w:rFonts w:ascii="GHEA Grapalat" w:hAnsi="GHEA Grapalat"/>
                <w:lang w:val="hy-AM"/>
              </w:rPr>
              <w:softHyphen/>
            </w:r>
            <w:r w:rsidRPr="00523779">
              <w:rPr>
                <w:rFonts w:ascii="GHEA Grapalat" w:hAnsi="GHEA Grapalat"/>
                <w:lang w:val="hy-AM"/>
              </w:rPr>
              <w:t>նե</w:t>
            </w:r>
            <w:r>
              <w:rPr>
                <w:rFonts w:ascii="GHEA Grapalat" w:hAnsi="GHEA Grapalat"/>
                <w:lang w:val="hy-AM"/>
              </w:rPr>
              <w:softHyphen/>
            </w:r>
            <w:r w:rsidRPr="00523779">
              <w:rPr>
                <w:rFonts w:ascii="GHEA Grapalat" w:hAnsi="GHEA Grapalat"/>
                <w:lang w:val="hy-AM"/>
              </w:rPr>
              <w:t>րի ստուգաթերթեր</w:t>
            </w:r>
            <w:r>
              <w:rPr>
                <w:rFonts w:ascii="GHEA Grapalat" w:hAnsi="GHEA Grapalat"/>
                <w:lang w:val="hy-AM"/>
              </w:rPr>
              <w:t xml:space="preserve">ում հղում կատարել </w:t>
            </w:r>
            <w:r>
              <w:rPr>
                <w:rFonts w:ascii="GHEA Grapalat" w:hAnsi="GHEA Grapalat" w:cs="Sylfaen"/>
                <w:lang w:val="hy-AM"/>
              </w:rPr>
              <w:t>ՀՀ հարկային օրենսգրքին</w:t>
            </w:r>
          </w:p>
        </w:tc>
        <w:tc>
          <w:tcPr>
            <w:tcW w:w="4111" w:type="dxa"/>
            <w:vAlign w:val="center"/>
          </w:tcPr>
          <w:p w:rsidR="00E753C9" w:rsidRDefault="00201CBE" w:rsidP="00E753C9">
            <w:pPr>
              <w:autoSpaceDE w:val="0"/>
              <w:autoSpaceDN w:val="0"/>
              <w:adjustRightInd w:val="0"/>
              <w:jc w:val="both"/>
              <w:rPr>
                <w:rFonts w:ascii="GHEA Grapalat" w:hAnsi="GHEA Grapalat"/>
                <w:lang w:val="hy-AM"/>
              </w:rPr>
            </w:pPr>
            <w:r w:rsidRPr="00E753C9">
              <w:rPr>
                <w:rFonts w:ascii="GHEA Grapalat" w:hAnsi="GHEA Grapalat" w:cs="Sylfaen"/>
                <w:lang w:val="hy-AM"/>
              </w:rPr>
              <w:t>Չի ընդունվել</w:t>
            </w:r>
            <w:r w:rsidR="00E753C9">
              <w:rPr>
                <w:rFonts w:ascii="GHEA Grapalat" w:hAnsi="GHEA Grapalat" w:cs="Sylfaen"/>
                <w:lang w:val="hy-AM"/>
              </w:rPr>
              <w:t>, քանի որ հ</w:t>
            </w:r>
            <w:r w:rsidR="00E753C9">
              <w:rPr>
                <w:rFonts w:ascii="GHEA Grapalat" w:hAnsi="GHEA Grapalat"/>
                <w:lang w:val="hy-AM"/>
              </w:rPr>
              <w:t xml:space="preserve">ամաձայն </w:t>
            </w:r>
            <w:r w:rsidR="00E753C9" w:rsidRPr="00E753C9">
              <w:rPr>
                <w:rFonts w:ascii="GHEA Grapalat" w:hAnsi="GHEA Grapalat"/>
                <w:lang w:val="hy-AM"/>
              </w:rPr>
              <w:t xml:space="preserve">«Իրավական ակտերի մասին» ՀՀ օրենքի </w:t>
            </w:r>
            <w:r w:rsidR="00E753C9">
              <w:rPr>
                <w:rFonts w:ascii="GHEA Grapalat" w:hAnsi="GHEA Grapalat"/>
                <w:lang w:val="hy-AM"/>
              </w:rPr>
              <w:t>43-րդ հոդվածի 6-րդ մասի՝ արգելվում է հղումներ կատարել սահմանված կարգով ուժի մեջ չմտած իրավական ակտերին։</w:t>
            </w:r>
          </w:p>
          <w:p w:rsidR="008E07DF" w:rsidRPr="00E753C9" w:rsidRDefault="00E753C9" w:rsidP="00801CB9">
            <w:pPr>
              <w:tabs>
                <w:tab w:val="left" w:pos="0"/>
              </w:tabs>
              <w:jc w:val="both"/>
              <w:rPr>
                <w:rFonts w:ascii="GHEA Grapalat" w:hAnsi="GHEA Grapalat" w:cs="Sylfaen"/>
                <w:lang w:val="hy-AM"/>
              </w:rPr>
            </w:pPr>
            <w:r w:rsidRPr="008526FA">
              <w:rPr>
                <w:rFonts w:ascii="GHEA Grapalat" w:hAnsi="GHEA Grapalat"/>
                <w:lang w:val="hy-AM"/>
              </w:rPr>
              <w:t>Տեսչական մարմինը հետագայում նախատեսում է մշակել և հաս</w:t>
            </w:r>
            <w:r>
              <w:rPr>
                <w:rFonts w:ascii="GHEA Grapalat" w:hAnsi="GHEA Grapalat"/>
                <w:lang w:val="hy-AM"/>
              </w:rPr>
              <w:t>տատման ներկայացնել նոր</w:t>
            </w:r>
            <w:r w:rsidRPr="008526FA">
              <w:rPr>
                <w:rFonts w:ascii="GHEA Grapalat" w:hAnsi="GHEA Grapalat"/>
                <w:lang w:val="hy-AM"/>
              </w:rPr>
              <w:t xml:space="preserve"> ստուգաթերթեր, որ</w:t>
            </w:r>
            <w:r>
              <w:rPr>
                <w:rFonts w:ascii="GHEA Grapalat" w:hAnsi="GHEA Grapalat"/>
                <w:lang w:val="hy-AM"/>
              </w:rPr>
              <w:t xml:space="preserve">ի ժամանակ </w:t>
            </w:r>
            <w:r w:rsidRPr="008526FA">
              <w:rPr>
                <w:rFonts w:ascii="GHEA Grapalat" w:hAnsi="GHEA Grapalat"/>
                <w:lang w:val="hy-AM"/>
              </w:rPr>
              <w:t>ժամանակ</w:t>
            </w:r>
            <w:r w:rsidR="00801CB9">
              <w:rPr>
                <w:rFonts w:ascii="GHEA Grapalat" w:hAnsi="GHEA Grapalat"/>
                <w:lang w:val="hy-AM"/>
              </w:rPr>
              <w:t xml:space="preserve"> ներկայացված առաջարկությանը</w:t>
            </w:r>
            <w:r>
              <w:rPr>
                <w:rFonts w:ascii="GHEA Grapalat" w:hAnsi="GHEA Grapalat"/>
                <w:lang w:val="hy-AM"/>
              </w:rPr>
              <w:t xml:space="preserve"> համապատասխան անդրադարձ  կկատարվի։</w:t>
            </w:r>
          </w:p>
        </w:tc>
        <w:tc>
          <w:tcPr>
            <w:tcW w:w="2268" w:type="dxa"/>
            <w:vAlign w:val="center"/>
          </w:tcPr>
          <w:p w:rsidR="008E07DF" w:rsidRPr="008526FA" w:rsidRDefault="008E07DF" w:rsidP="00E753C9">
            <w:pPr>
              <w:autoSpaceDE w:val="0"/>
              <w:autoSpaceDN w:val="0"/>
              <w:adjustRightInd w:val="0"/>
              <w:jc w:val="both"/>
              <w:rPr>
                <w:rFonts w:ascii="GHEA Grapalat" w:hAnsi="GHEA Grapalat"/>
                <w:lang w:val="hy-AM"/>
              </w:rPr>
            </w:pPr>
          </w:p>
        </w:tc>
      </w:tr>
      <w:tr w:rsidR="008E07DF" w:rsidRPr="000416AA" w:rsidTr="00E14F82">
        <w:trPr>
          <w:trHeight w:val="644"/>
        </w:trPr>
        <w:tc>
          <w:tcPr>
            <w:tcW w:w="540" w:type="dxa"/>
            <w:vAlign w:val="center"/>
          </w:tcPr>
          <w:p w:rsidR="008E07DF" w:rsidRDefault="008E07DF" w:rsidP="00E753C9">
            <w:pPr>
              <w:autoSpaceDE w:val="0"/>
              <w:autoSpaceDN w:val="0"/>
              <w:adjustRightInd w:val="0"/>
              <w:jc w:val="both"/>
              <w:rPr>
                <w:rFonts w:ascii="GHEA Grapalat" w:hAnsi="GHEA Grapalat"/>
                <w:lang w:val="en-US"/>
              </w:rPr>
            </w:pPr>
            <w:r>
              <w:rPr>
                <w:rFonts w:ascii="GHEA Grapalat" w:hAnsi="GHEA Grapalat"/>
                <w:lang w:val="en-US"/>
              </w:rPr>
              <w:lastRenderedPageBreak/>
              <w:t>3.</w:t>
            </w:r>
          </w:p>
        </w:tc>
        <w:tc>
          <w:tcPr>
            <w:tcW w:w="3119" w:type="dxa"/>
            <w:vAlign w:val="center"/>
          </w:tcPr>
          <w:p w:rsidR="008E07DF" w:rsidRDefault="00EB4BF1" w:rsidP="00E753C9">
            <w:pPr>
              <w:autoSpaceDE w:val="0"/>
              <w:autoSpaceDN w:val="0"/>
              <w:adjustRightInd w:val="0"/>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ՀՀ արդարադատության նախարարի տեղակալ</w:t>
            </w:r>
          </w:p>
          <w:p w:rsidR="00EB4BF1" w:rsidRDefault="00EB4BF1" w:rsidP="00E753C9">
            <w:pPr>
              <w:autoSpaceDE w:val="0"/>
              <w:autoSpaceDN w:val="0"/>
              <w:adjustRightInd w:val="0"/>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09.10.2017թ.</w:t>
            </w:r>
          </w:p>
          <w:p w:rsidR="00EB4BF1" w:rsidRDefault="00EB4BF1" w:rsidP="00E753C9">
            <w:pPr>
              <w:autoSpaceDE w:val="0"/>
              <w:autoSpaceDN w:val="0"/>
              <w:adjustRightInd w:val="0"/>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N</w:t>
            </w:r>
            <w:r w:rsidRPr="00EB4BF1">
              <w:rPr>
                <w:rFonts w:ascii="GHEA Grapalat" w:hAnsi="GHEA Grapalat"/>
                <w:color w:val="000000"/>
                <w:shd w:val="clear" w:color="auto" w:fill="FFFFFF"/>
                <w:lang w:val="en-US"/>
              </w:rPr>
              <w:t>04/17814-17</w:t>
            </w:r>
          </w:p>
        </w:tc>
        <w:tc>
          <w:tcPr>
            <w:tcW w:w="5670" w:type="dxa"/>
            <w:vAlign w:val="center"/>
          </w:tcPr>
          <w:p w:rsidR="008E07DF" w:rsidRDefault="00EB4BF1" w:rsidP="00E753C9">
            <w:pPr>
              <w:ind w:left="90" w:right="51"/>
              <w:jc w:val="center"/>
              <w:rPr>
                <w:rFonts w:ascii="GHEA Grapalat" w:hAnsi="GHEA Grapalat"/>
                <w:bCs/>
                <w:lang w:val="hy-AM"/>
              </w:rPr>
            </w:pPr>
            <w:r w:rsidRPr="00EB4BF1">
              <w:rPr>
                <w:rFonts w:ascii="GHEA Grapalat" w:hAnsi="GHEA Grapalat"/>
                <w:bCs/>
                <w:lang w:val="hy-AM"/>
              </w:rPr>
              <w:t>Հայաստանի Հանրապետության կառավարության որոշման նախագիծը համապատասխանում է Հայաստանի Հանրապետության օրենսդրությանը</w:t>
            </w:r>
          </w:p>
        </w:tc>
        <w:tc>
          <w:tcPr>
            <w:tcW w:w="4111" w:type="dxa"/>
            <w:vAlign w:val="center"/>
          </w:tcPr>
          <w:p w:rsidR="008E07DF" w:rsidRPr="00675AAA" w:rsidRDefault="008E07DF" w:rsidP="00E753C9">
            <w:pPr>
              <w:tabs>
                <w:tab w:val="left" w:pos="0"/>
              </w:tabs>
              <w:jc w:val="center"/>
              <w:rPr>
                <w:rFonts w:ascii="GHEA Grapalat" w:hAnsi="GHEA Grapalat" w:cs="Sylfaen"/>
                <w:lang w:val="en-US"/>
              </w:rPr>
            </w:pPr>
          </w:p>
        </w:tc>
        <w:tc>
          <w:tcPr>
            <w:tcW w:w="2268" w:type="dxa"/>
            <w:vAlign w:val="center"/>
          </w:tcPr>
          <w:p w:rsidR="008E07DF" w:rsidRPr="00675AAA" w:rsidRDefault="008E07DF" w:rsidP="00E753C9">
            <w:pPr>
              <w:autoSpaceDE w:val="0"/>
              <w:autoSpaceDN w:val="0"/>
              <w:adjustRightInd w:val="0"/>
              <w:jc w:val="both"/>
              <w:rPr>
                <w:rFonts w:ascii="GHEA Grapalat" w:hAnsi="GHEA Grapalat"/>
                <w:lang w:val="en-US"/>
              </w:rPr>
            </w:pPr>
          </w:p>
        </w:tc>
      </w:tr>
      <w:tr w:rsidR="008E07DF" w:rsidRPr="00062107" w:rsidTr="00E14F82">
        <w:trPr>
          <w:trHeight w:val="644"/>
        </w:trPr>
        <w:tc>
          <w:tcPr>
            <w:tcW w:w="540" w:type="dxa"/>
            <w:vAlign w:val="center"/>
          </w:tcPr>
          <w:p w:rsidR="008E07DF" w:rsidRPr="00DC389B" w:rsidRDefault="00DC389B" w:rsidP="00E753C9">
            <w:pPr>
              <w:autoSpaceDE w:val="0"/>
              <w:autoSpaceDN w:val="0"/>
              <w:adjustRightInd w:val="0"/>
              <w:jc w:val="both"/>
              <w:rPr>
                <w:rFonts w:ascii="GHEA Grapalat" w:hAnsi="GHEA Grapalat"/>
                <w:lang w:val="en-US"/>
              </w:rPr>
            </w:pPr>
            <w:r>
              <w:rPr>
                <w:rFonts w:ascii="GHEA Grapalat" w:hAnsi="GHEA Grapalat"/>
                <w:lang w:val="en-US"/>
              </w:rPr>
              <w:t>4.</w:t>
            </w:r>
          </w:p>
        </w:tc>
        <w:tc>
          <w:tcPr>
            <w:tcW w:w="3119" w:type="dxa"/>
          </w:tcPr>
          <w:p w:rsidR="00DC389B" w:rsidRDefault="009974BF" w:rsidP="00E753C9">
            <w:pPr>
              <w:autoSpaceDE w:val="0"/>
              <w:autoSpaceDN w:val="0"/>
              <w:adjustRightInd w:val="0"/>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ՀՀ գյուղատնտեսության նախարար</w:t>
            </w:r>
          </w:p>
          <w:p w:rsidR="009974BF" w:rsidRDefault="00062107" w:rsidP="00E753C9">
            <w:pPr>
              <w:autoSpaceDE w:val="0"/>
              <w:autoSpaceDN w:val="0"/>
              <w:adjustRightInd w:val="0"/>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09.10.2017թ.</w:t>
            </w:r>
          </w:p>
          <w:p w:rsidR="00062107" w:rsidRPr="00DC389B" w:rsidRDefault="00062107" w:rsidP="00E753C9">
            <w:pPr>
              <w:autoSpaceDE w:val="0"/>
              <w:autoSpaceDN w:val="0"/>
              <w:adjustRightInd w:val="0"/>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N</w:t>
            </w:r>
            <w:r w:rsidRPr="007C4610">
              <w:rPr>
                <w:lang w:val="en-US"/>
              </w:rPr>
              <w:t xml:space="preserve"> </w:t>
            </w:r>
            <w:r w:rsidRPr="00062107">
              <w:rPr>
                <w:rFonts w:ascii="GHEA Grapalat" w:hAnsi="GHEA Grapalat"/>
                <w:color w:val="000000"/>
                <w:shd w:val="clear" w:color="auto" w:fill="FFFFFF"/>
                <w:lang w:val="en-US"/>
              </w:rPr>
              <w:t>ՌՄ/ԱԲ-2/9094-17</w:t>
            </w:r>
          </w:p>
        </w:tc>
        <w:tc>
          <w:tcPr>
            <w:tcW w:w="5670" w:type="dxa"/>
          </w:tcPr>
          <w:p w:rsidR="008557E7" w:rsidRPr="008557E7" w:rsidRDefault="008557E7" w:rsidP="00E753C9">
            <w:pPr>
              <w:jc w:val="both"/>
              <w:rPr>
                <w:rFonts w:ascii="GHEA Grapalat" w:hAnsi="GHEA Grapalat"/>
                <w:bCs/>
                <w:lang w:val="en-US"/>
              </w:rPr>
            </w:pPr>
            <w:r w:rsidRPr="008557E7">
              <w:rPr>
                <w:rFonts w:ascii="GHEA Grapalat" w:hAnsi="GHEA Grapalat"/>
                <w:bCs/>
                <w:lang w:val="en-US"/>
              </w:rPr>
              <w:t>Հավելված N 7-ում`</w:t>
            </w:r>
          </w:p>
          <w:p w:rsidR="008557E7" w:rsidRPr="008557E7" w:rsidRDefault="008557E7" w:rsidP="00E753C9">
            <w:pPr>
              <w:jc w:val="both"/>
              <w:rPr>
                <w:rFonts w:ascii="GHEA Grapalat" w:hAnsi="GHEA Grapalat"/>
                <w:bCs/>
                <w:lang w:val="en-US"/>
              </w:rPr>
            </w:pPr>
            <w:r w:rsidRPr="008557E7">
              <w:rPr>
                <w:rFonts w:ascii="GHEA Grapalat" w:hAnsi="GHEA Grapalat"/>
                <w:bCs/>
                <w:lang w:val="en-US"/>
              </w:rPr>
              <w:t>1.</w:t>
            </w:r>
            <w:r w:rsidRPr="008557E7">
              <w:rPr>
                <w:rFonts w:ascii="GHEA Grapalat" w:hAnsi="GHEA Grapalat"/>
                <w:bCs/>
                <w:lang w:val="en-US"/>
              </w:rPr>
              <w:tab/>
              <w:t>«Վերահսկողական բնույթի հարցեր» բաժնի 3-րդ կետը հանել, քանի որ գործող անտառշինական նախագծի առկայության դեպքում նշված նյութերը ներառված են լինում,</w:t>
            </w:r>
          </w:p>
          <w:p w:rsidR="00E753C9" w:rsidRDefault="00E753C9" w:rsidP="00E753C9">
            <w:pPr>
              <w:jc w:val="both"/>
              <w:rPr>
                <w:rFonts w:ascii="GHEA Grapalat" w:hAnsi="GHEA Grapalat"/>
                <w:bCs/>
                <w:lang w:val="hy-AM"/>
              </w:rPr>
            </w:pPr>
          </w:p>
          <w:p w:rsidR="00E753C9" w:rsidRDefault="00E753C9" w:rsidP="00E753C9">
            <w:pPr>
              <w:jc w:val="both"/>
              <w:rPr>
                <w:rFonts w:ascii="GHEA Grapalat" w:hAnsi="GHEA Grapalat"/>
                <w:bCs/>
                <w:lang w:val="hy-AM"/>
              </w:rPr>
            </w:pPr>
          </w:p>
          <w:p w:rsidR="00E753C9" w:rsidRDefault="00E753C9" w:rsidP="00E753C9">
            <w:pPr>
              <w:jc w:val="both"/>
              <w:rPr>
                <w:rFonts w:ascii="GHEA Grapalat" w:hAnsi="GHEA Grapalat"/>
                <w:bCs/>
                <w:lang w:val="hy-AM"/>
              </w:rPr>
            </w:pPr>
          </w:p>
          <w:p w:rsidR="00E753C9" w:rsidRDefault="00E753C9" w:rsidP="00E753C9">
            <w:pPr>
              <w:jc w:val="both"/>
              <w:rPr>
                <w:rFonts w:ascii="GHEA Grapalat" w:hAnsi="GHEA Grapalat"/>
                <w:bCs/>
                <w:lang w:val="hy-AM"/>
              </w:rPr>
            </w:pPr>
          </w:p>
          <w:p w:rsidR="00E753C9" w:rsidRDefault="00E753C9" w:rsidP="00E753C9">
            <w:pPr>
              <w:jc w:val="both"/>
              <w:rPr>
                <w:rFonts w:ascii="GHEA Grapalat" w:hAnsi="GHEA Grapalat"/>
                <w:bCs/>
                <w:lang w:val="hy-AM"/>
              </w:rPr>
            </w:pPr>
          </w:p>
          <w:p w:rsidR="00E753C9" w:rsidRDefault="00E753C9" w:rsidP="00E753C9">
            <w:pPr>
              <w:jc w:val="both"/>
              <w:rPr>
                <w:rFonts w:ascii="GHEA Grapalat" w:hAnsi="GHEA Grapalat"/>
                <w:bCs/>
                <w:lang w:val="hy-AM"/>
              </w:rPr>
            </w:pPr>
          </w:p>
          <w:p w:rsidR="00E753C9" w:rsidRDefault="00E753C9" w:rsidP="00E753C9">
            <w:pPr>
              <w:jc w:val="both"/>
              <w:rPr>
                <w:rFonts w:ascii="GHEA Grapalat" w:hAnsi="GHEA Grapalat"/>
                <w:bCs/>
                <w:lang w:val="hy-AM"/>
              </w:rPr>
            </w:pPr>
          </w:p>
          <w:p w:rsidR="00E753C9" w:rsidRDefault="00E753C9" w:rsidP="00E753C9">
            <w:pPr>
              <w:jc w:val="both"/>
              <w:rPr>
                <w:rFonts w:ascii="GHEA Grapalat" w:hAnsi="GHEA Grapalat"/>
                <w:bCs/>
                <w:lang w:val="hy-AM"/>
              </w:rPr>
            </w:pPr>
          </w:p>
          <w:p w:rsidR="00E753C9" w:rsidRDefault="00E753C9" w:rsidP="00E753C9">
            <w:pPr>
              <w:jc w:val="both"/>
              <w:rPr>
                <w:rFonts w:ascii="GHEA Grapalat" w:hAnsi="GHEA Grapalat"/>
                <w:bCs/>
                <w:lang w:val="hy-AM"/>
              </w:rPr>
            </w:pPr>
          </w:p>
          <w:p w:rsidR="00E753C9" w:rsidRDefault="00E753C9" w:rsidP="00E753C9">
            <w:pPr>
              <w:jc w:val="both"/>
              <w:rPr>
                <w:rFonts w:ascii="GHEA Grapalat" w:hAnsi="GHEA Grapalat"/>
                <w:bCs/>
                <w:lang w:val="hy-AM"/>
              </w:rPr>
            </w:pPr>
          </w:p>
          <w:p w:rsidR="00E753C9" w:rsidRDefault="00E753C9" w:rsidP="00E753C9">
            <w:pPr>
              <w:jc w:val="both"/>
              <w:rPr>
                <w:rFonts w:ascii="GHEA Grapalat" w:hAnsi="GHEA Grapalat"/>
                <w:bCs/>
                <w:lang w:val="hy-AM"/>
              </w:rPr>
            </w:pPr>
          </w:p>
          <w:p w:rsidR="00E753C9" w:rsidRDefault="00E753C9" w:rsidP="00E753C9">
            <w:pPr>
              <w:jc w:val="both"/>
              <w:rPr>
                <w:rFonts w:ascii="GHEA Grapalat" w:hAnsi="GHEA Grapalat"/>
                <w:bCs/>
                <w:lang w:val="hy-AM"/>
              </w:rPr>
            </w:pPr>
          </w:p>
          <w:p w:rsidR="00E753C9" w:rsidRDefault="00E753C9" w:rsidP="00E753C9">
            <w:pPr>
              <w:jc w:val="both"/>
              <w:rPr>
                <w:rFonts w:ascii="GHEA Grapalat" w:hAnsi="GHEA Grapalat"/>
                <w:bCs/>
                <w:lang w:val="hy-AM"/>
              </w:rPr>
            </w:pPr>
          </w:p>
          <w:p w:rsidR="008E07DF" w:rsidRPr="00E753C9" w:rsidRDefault="008557E7" w:rsidP="00E753C9">
            <w:pPr>
              <w:jc w:val="both"/>
              <w:rPr>
                <w:rFonts w:ascii="GHEA Grapalat" w:hAnsi="GHEA Grapalat"/>
                <w:bCs/>
                <w:lang w:val="hy-AM"/>
              </w:rPr>
            </w:pPr>
            <w:r w:rsidRPr="00E753C9">
              <w:rPr>
                <w:rFonts w:ascii="GHEA Grapalat" w:hAnsi="GHEA Grapalat"/>
                <w:bCs/>
                <w:lang w:val="hy-AM"/>
              </w:rPr>
              <w:t>2.</w:t>
            </w:r>
            <w:r w:rsidRPr="00E753C9">
              <w:rPr>
                <w:rFonts w:ascii="GHEA Grapalat" w:hAnsi="GHEA Grapalat"/>
                <w:bCs/>
                <w:lang w:val="hy-AM"/>
              </w:rPr>
              <w:tab/>
              <w:t>«Վերահսկողական բնույթի հարցեր» բաժնի 34-րդ և 35-րդ կետերը բովանդակային առումով նույնն են, հետևաբար առաջարկվում է թողնել միայն մեկը:</w:t>
            </w:r>
          </w:p>
        </w:tc>
        <w:tc>
          <w:tcPr>
            <w:tcW w:w="4111" w:type="dxa"/>
          </w:tcPr>
          <w:p w:rsidR="00E753C9" w:rsidRDefault="00E753C9" w:rsidP="00E753C9">
            <w:pPr>
              <w:tabs>
                <w:tab w:val="left" w:pos="0"/>
              </w:tabs>
              <w:jc w:val="both"/>
              <w:rPr>
                <w:rFonts w:ascii="GHEA Grapalat" w:hAnsi="GHEA Grapalat" w:cs="Sylfaen"/>
                <w:lang w:val="hy-AM"/>
              </w:rPr>
            </w:pPr>
          </w:p>
          <w:p w:rsidR="008E07DF" w:rsidRPr="00E753C9" w:rsidRDefault="006E7694" w:rsidP="00E753C9">
            <w:pPr>
              <w:tabs>
                <w:tab w:val="left" w:pos="0"/>
              </w:tabs>
              <w:jc w:val="both"/>
              <w:rPr>
                <w:rFonts w:ascii="GHEA Grapalat" w:hAnsi="GHEA Grapalat" w:cs="Sylfaen"/>
                <w:lang w:val="hy-AM"/>
              </w:rPr>
            </w:pPr>
            <w:r w:rsidRPr="00E753C9">
              <w:rPr>
                <w:rFonts w:ascii="GHEA Grapalat" w:hAnsi="GHEA Grapalat" w:cs="Sylfaen"/>
                <w:lang w:val="hy-AM"/>
              </w:rPr>
              <w:t xml:space="preserve">1. </w:t>
            </w:r>
            <w:r w:rsidR="00E753C9">
              <w:rPr>
                <w:rFonts w:ascii="GHEA Grapalat" w:hAnsi="GHEA Grapalat" w:cs="Sylfaen"/>
                <w:lang w:val="hy-AM"/>
              </w:rPr>
              <w:t>Չ</w:t>
            </w:r>
            <w:r w:rsidRPr="00E753C9">
              <w:rPr>
                <w:rFonts w:ascii="GHEA Grapalat" w:hAnsi="GHEA Grapalat" w:cs="Sylfaen"/>
                <w:lang w:val="hy-AM"/>
              </w:rPr>
              <w:t>ի ընդունվել</w:t>
            </w:r>
            <w:r w:rsidR="00E753C9" w:rsidRPr="00E753C9">
              <w:rPr>
                <w:rFonts w:ascii="GHEA Grapalat" w:hAnsi="GHEA Grapalat"/>
                <w:lang w:val="hy-AM"/>
              </w:rPr>
              <w:t xml:space="preserve">. </w:t>
            </w:r>
            <w:r w:rsidR="00E753C9">
              <w:rPr>
                <w:rFonts w:ascii="GHEA Grapalat" w:hAnsi="GHEA Grapalat"/>
                <w:lang w:val="hy-AM"/>
              </w:rPr>
              <w:t>քանի որ</w:t>
            </w:r>
            <w:r w:rsidR="00581775">
              <w:rPr>
                <w:rFonts w:ascii="MS Mincho" w:eastAsia="MS Mincho" w:hAnsi="MS Mincho" w:cs="MS Mincho"/>
                <w:lang w:val="hy-AM"/>
              </w:rPr>
              <w:t>․</w:t>
            </w:r>
            <w:r w:rsidR="00E753C9">
              <w:rPr>
                <w:rFonts w:ascii="GHEA Grapalat" w:hAnsi="GHEA Grapalat"/>
                <w:lang w:val="hy-AM"/>
              </w:rPr>
              <w:t xml:space="preserve"> հ</w:t>
            </w:r>
            <w:r w:rsidR="00E753C9" w:rsidRPr="00E753C9">
              <w:rPr>
                <w:rFonts w:ascii="GHEA Grapalat" w:hAnsi="GHEA Grapalat"/>
                <w:lang w:val="hy-AM"/>
              </w:rPr>
              <w:t xml:space="preserve">արցը նպատակ է հետապնդում պարզելու անտառների քարտեզագրումն ու տեղագրական աշխատանքների իրականացված լինելը հենց </w:t>
            </w:r>
            <w:r w:rsidR="00E753C9" w:rsidRPr="00E753C9">
              <w:rPr>
                <w:rFonts w:ascii="GHEA Grapalat" w:hAnsi="GHEA Grapalat"/>
                <w:bCs/>
                <w:lang w:val="hy-AM"/>
              </w:rPr>
              <w:t xml:space="preserve">գործող անտառշինական նախագծի առկայության դեպքում, հաշվի առնելով նաև այն անգամանքը, որ </w:t>
            </w:r>
            <w:r w:rsidR="00E753C9" w:rsidRPr="00E753C9">
              <w:rPr>
                <w:rFonts w:ascii="GHEA Grapalat" w:hAnsi="GHEA Grapalat"/>
                <w:lang w:val="hy-AM"/>
              </w:rPr>
              <w:t>քարտեզագրման ու տեղագրական աշխատանքների վերաբերյալ փաստաթղթերը կարող են նաև պահպանված չլինել, որ</w:t>
            </w:r>
            <w:r w:rsidR="00E753C9">
              <w:rPr>
                <w:rFonts w:ascii="GHEA Grapalat" w:hAnsi="GHEA Grapalat"/>
                <w:lang w:val="hy-AM"/>
              </w:rPr>
              <w:t>ի</w:t>
            </w:r>
            <w:r w:rsidR="00E753C9" w:rsidRPr="00E753C9">
              <w:rPr>
                <w:rFonts w:ascii="GHEA Grapalat" w:hAnsi="GHEA Grapalat"/>
                <w:lang w:val="hy-AM"/>
              </w:rPr>
              <w:t xml:space="preserve"> պարագայում իրավաչափ անտառօգտագործումը գործնականում հնարավոր չի լինի</w:t>
            </w:r>
            <w:r w:rsidR="00E753C9">
              <w:rPr>
                <w:rFonts w:ascii="GHEA Grapalat" w:hAnsi="GHEA Grapalat"/>
                <w:lang w:val="hy-AM"/>
              </w:rPr>
              <w:t>։</w:t>
            </w:r>
          </w:p>
          <w:p w:rsidR="009238CD" w:rsidRPr="00E753C9" w:rsidRDefault="009238CD" w:rsidP="00E753C9">
            <w:pPr>
              <w:tabs>
                <w:tab w:val="left" w:pos="0"/>
              </w:tabs>
              <w:jc w:val="both"/>
              <w:rPr>
                <w:rFonts w:ascii="GHEA Grapalat" w:hAnsi="GHEA Grapalat" w:cs="Sylfaen"/>
                <w:lang w:val="hy-AM"/>
              </w:rPr>
            </w:pPr>
          </w:p>
          <w:p w:rsidR="006E7694" w:rsidRPr="006E7694" w:rsidRDefault="006E7694" w:rsidP="00E753C9">
            <w:pPr>
              <w:tabs>
                <w:tab w:val="left" w:pos="0"/>
              </w:tabs>
              <w:jc w:val="both"/>
              <w:rPr>
                <w:rFonts w:ascii="GHEA Grapalat" w:hAnsi="GHEA Grapalat" w:cs="Sylfaen"/>
                <w:lang w:val="en-US"/>
              </w:rPr>
            </w:pPr>
            <w:r>
              <w:rPr>
                <w:rFonts w:ascii="GHEA Grapalat" w:hAnsi="GHEA Grapalat" w:cs="Sylfaen"/>
                <w:lang w:val="en-US"/>
              </w:rPr>
              <w:t xml:space="preserve">2. </w:t>
            </w:r>
            <w:r w:rsidR="00E753C9">
              <w:rPr>
                <w:rFonts w:ascii="GHEA Grapalat" w:hAnsi="GHEA Grapalat" w:cs="Sylfaen"/>
                <w:lang w:val="hy-AM"/>
              </w:rPr>
              <w:t>Ը</w:t>
            </w:r>
            <w:r>
              <w:rPr>
                <w:rFonts w:ascii="GHEA Grapalat" w:hAnsi="GHEA Grapalat" w:cs="Sylfaen"/>
                <w:lang w:val="en-US"/>
              </w:rPr>
              <w:t>նդունվել</w:t>
            </w:r>
            <w:r w:rsidR="00334D65">
              <w:rPr>
                <w:rFonts w:ascii="GHEA Grapalat" w:hAnsi="GHEA Grapalat" w:cs="Sylfaen"/>
                <w:lang w:val="en-US"/>
              </w:rPr>
              <w:t xml:space="preserve"> է</w:t>
            </w:r>
          </w:p>
        </w:tc>
        <w:tc>
          <w:tcPr>
            <w:tcW w:w="2268" w:type="dxa"/>
            <w:vAlign w:val="center"/>
          </w:tcPr>
          <w:p w:rsidR="008E07DF" w:rsidRPr="00E753C9" w:rsidRDefault="008E07DF"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E753C9" w:rsidRDefault="00E753C9" w:rsidP="00E753C9">
            <w:pPr>
              <w:pStyle w:val="ListParagraph"/>
              <w:autoSpaceDE w:val="0"/>
              <w:autoSpaceDN w:val="0"/>
              <w:adjustRightInd w:val="0"/>
              <w:ind w:left="0"/>
              <w:rPr>
                <w:rFonts w:ascii="GHEA Grapalat" w:hAnsi="GHEA Grapalat"/>
                <w:bCs/>
                <w:lang w:val="hy-AM"/>
              </w:rPr>
            </w:pPr>
          </w:p>
          <w:p w:rsidR="009238CD" w:rsidRPr="009238CD" w:rsidRDefault="009238CD" w:rsidP="00E753C9">
            <w:pPr>
              <w:pStyle w:val="ListParagraph"/>
              <w:autoSpaceDE w:val="0"/>
              <w:autoSpaceDN w:val="0"/>
              <w:adjustRightInd w:val="0"/>
              <w:ind w:left="0"/>
              <w:rPr>
                <w:rFonts w:ascii="GHEA Grapalat" w:hAnsi="GHEA Grapalat"/>
              </w:rPr>
            </w:pPr>
            <w:r>
              <w:rPr>
                <w:rFonts w:ascii="GHEA Grapalat" w:hAnsi="GHEA Grapalat"/>
                <w:bCs/>
              </w:rPr>
              <w:t>2.</w:t>
            </w:r>
            <w:r w:rsidR="00334D65">
              <w:rPr>
                <w:rFonts w:ascii="GHEA Grapalat" w:hAnsi="GHEA Grapalat"/>
                <w:bCs/>
              </w:rPr>
              <w:t xml:space="preserve"> </w:t>
            </w:r>
            <w:r w:rsidR="00E753C9">
              <w:rPr>
                <w:rFonts w:ascii="GHEA Grapalat" w:hAnsi="GHEA Grapalat"/>
                <w:bCs/>
                <w:lang w:val="hy-AM"/>
              </w:rPr>
              <w:t>Հ</w:t>
            </w:r>
            <w:r w:rsidR="00334D65">
              <w:rPr>
                <w:rFonts w:ascii="GHEA Grapalat" w:hAnsi="GHEA Grapalat"/>
                <w:bCs/>
              </w:rPr>
              <w:t>արցերը վերախմբագրվել են</w:t>
            </w:r>
          </w:p>
        </w:tc>
      </w:tr>
      <w:tr w:rsidR="007C4610" w:rsidRPr="00E753C9" w:rsidTr="00E14F82">
        <w:trPr>
          <w:trHeight w:val="644"/>
        </w:trPr>
        <w:tc>
          <w:tcPr>
            <w:tcW w:w="540" w:type="dxa"/>
            <w:vAlign w:val="center"/>
          </w:tcPr>
          <w:p w:rsidR="007C4610" w:rsidRDefault="007C4610" w:rsidP="00E753C9">
            <w:pPr>
              <w:autoSpaceDE w:val="0"/>
              <w:autoSpaceDN w:val="0"/>
              <w:adjustRightInd w:val="0"/>
              <w:jc w:val="both"/>
              <w:rPr>
                <w:rFonts w:ascii="GHEA Grapalat" w:hAnsi="GHEA Grapalat"/>
                <w:lang w:val="en-US"/>
              </w:rPr>
            </w:pPr>
            <w:r>
              <w:rPr>
                <w:rFonts w:ascii="GHEA Grapalat" w:hAnsi="GHEA Grapalat"/>
                <w:lang w:val="en-US"/>
              </w:rPr>
              <w:t>5.</w:t>
            </w:r>
          </w:p>
        </w:tc>
        <w:tc>
          <w:tcPr>
            <w:tcW w:w="3119" w:type="dxa"/>
          </w:tcPr>
          <w:p w:rsidR="007C4610" w:rsidRDefault="007C4610" w:rsidP="00E753C9">
            <w:pPr>
              <w:autoSpaceDE w:val="0"/>
              <w:autoSpaceDN w:val="0"/>
              <w:adjustRightInd w:val="0"/>
              <w:jc w:val="center"/>
              <w:rPr>
                <w:rFonts w:ascii="GHEA Grapalat" w:hAnsi="GHEA Grapalat"/>
                <w:color w:val="000000"/>
                <w:shd w:val="clear" w:color="auto" w:fill="FFFFFF"/>
                <w:lang w:val="en-US"/>
              </w:rPr>
            </w:pPr>
            <w:r>
              <w:rPr>
                <w:rFonts w:ascii="GHEA Grapalat" w:hAnsi="GHEA Grapalat"/>
                <w:color w:val="000000"/>
                <w:shd w:val="clear" w:color="auto" w:fill="FFFFFF"/>
                <w:lang w:val="en-US"/>
              </w:rPr>
              <w:t>ՀՀ բնապահպանության</w:t>
            </w:r>
          </w:p>
          <w:p w:rsidR="007C4610" w:rsidRDefault="00E753C9" w:rsidP="00E753C9">
            <w:pPr>
              <w:autoSpaceDE w:val="0"/>
              <w:autoSpaceDN w:val="0"/>
              <w:adjustRightInd w:val="0"/>
              <w:jc w:val="both"/>
              <w:rPr>
                <w:rFonts w:ascii="GHEA Grapalat" w:hAnsi="GHEA Grapalat"/>
                <w:color w:val="000000"/>
                <w:shd w:val="clear" w:color="auto" w:fill="FFFFFF"/>
                <w:lang w:val="en-US"/>
              </w:rPr>
            </w:pPr>
            <w:r>
              <w:rPr>
                <w:rFonts w:ascii="GHEA Grapalat" w:hAnsi="GHEA Grapalat"/>
                <w:color w:val="000000"/>
                <w:shd w:val="clear" w:color="auto" w:fill="FFFFFF"/>
                <w:lang w:val="hy-AM"/>
              </w:rPr>
              <w:t>ն</w:t>
            </w:r>
            <w:r w:rsidR="007C4610">
              <w:rPr>
                <w:rFonts w:ascii="GHEA Grapalat" w:hAnsi="GHEA Grapalat"/>
                <w:color w:val="000000"/>
                <w:shd w:val="clear" w:color="auto" w:fill="FFFFFF"/>
                <w:lang w:val="en-US"/>
              </w:rPr>
              <w:t>ախարար</w:t>
            </w:r>
          </w:p>
          <w:p w:rsidR="007C4610" w:rsidRDefault="007C4610" w:rsidP="00E753C9">
            <w:pPr>
              <w:autoSpaceDE w:val="0"/>
              <w:autoSpaceDN w:val="0"/>
              <w:adjustRightInd w:val="0"/>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10.10.2017թ.</w:t>
            </w:r>
          </w:p>
          <w:p w:rsidR="007C4610" w:rsidRDefault="007C4610" w:rsidP="00E753C9">
            <w:pPr>
              <w:autoSpaceDE w:val="0"/>
              <w:autoSpaceDN w:val="0"/>
              <w:adjustRightInd w:val="0"/>
              <w:jc w:val="both"/>
              <w:rPr>
                <w:rFonts w:ascii="GHEA Grapalat" w:hAnsi="GHEA Grapalat"/>
                <w:color w:val="000000"/>
                <w:shd w:val="clear" w:color="auto" w:fill="FFFFFF"/>
                <w:lang w:val="hy-AM"/>
              </w:rPr>
            </w:pPr>
            <w:r>
              <w:rPr>
                <w:rFonts w:ascii="GHEA Grapalat" w:hAnsi="GHEA Grapalat"/>
                <w:color w:val="000000"/>
                <w:shd w:val="clear" w:color="auto" w:fill="FFFFFF"/>
                <w:lang w:val="en-US"/>
              </w:rPr>
              <w:t>N</w:t>
            </w:r>
            <w:r w:rsidRPr="007C4610">
              <w:rPr>
                <w:rFonts w:ascii="GHEA Grapalat" w:hAnsi="GHEA Grapalat"/>
                <w:color w:val="000000"/>
                <w:shd w:val="clear" w:color="auto" w:fill="FFFFFF"/>
                <w:lang w:val="en-US"/>
              </w:rPr>
              <w:t>1/04.3/12418-17</w:t>
            </w: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801CB9" w:rsidRDefault="00801CB9"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Default="0022784D" w:rsidP="00E753C9">
            <w:pPr>
              <w:autoSpaceDE w:val="0"/>
              <w:autoSpaceDN w:val="0"/>
              <w:adjustRightInd w:val="0"/>
              <w:jc w:val="both"/>
              <w:rPr>
                <w:rFonts w:ascii="GHEA Grapalat" w:hAnsi="GHEA Grapalat"/>
                <w:color w:val="000000"/>
                <w:shd w:val="clear" w:color="auto" w:fill="FFFFFF"/>
                <w:lang w:val="hy-AM"/>
              </w:rPr>
            </w:pPr>
          </w:p>
          <w:p w:rsidR="0022784D" w:rsidRPr="00801CB9" w:rsidRDefault="0022784D" w:rsidP="00E753C9">
            <w:pPr>
              <w:autoSpaceDE w:val="0"/>
              <w:autoSpaceDN w:val="0"/>
              <w:adjustRightInd w:val="0"/>
              <w:jc w:val="both"/>
              <w:rPr>
                <w:rFonts w:ascii="GHEA Grapalat" w:hAnsi="GHEA Grapalat"/>
                <w:color w:val="000000"/>
                <w:shd w:val="clear" w:color="auto" w:fill="FFFFFF"/>
                <w:lang w:val="hy-AM"/>
              </w:rPr>
            </w:pPr>
          </w:p>
        </w:tc>
        <w:tc>
          <w:tcPr>
            <w:tcW w:w="5670" w:type="dxa"/>
            <w:vAlign w:val="center"/>
          </w:tcPr>
          <w:p w:rsidR="00F42A0C" w:rsidRPr="00801CB9" w:rsidRDefault="00F42A0C" w:rsidP="00E753C9">
            <w:pPr>
              <w:pStyle w:val="ListParagraph"/>
              <w:numPr>
                <w:ilvl w:val="0"/>
                <w:numId w:val="14"/>
              </w:numPr>
              <w:ind w:left="0" w:firstLine="360"/>
              <w:jc w:val="both"/>
              <w:rPr>
                <w:rFonts w:ascii="GHEA Grapalat" w:hAnsi="GHEA Grapalat" w:cs="Sylfaen"/>
                <w:lang w:val="hy-AM"/>
              </w:rPr>
            </w:pPr>
            <w:r w:rsidRPr="00801CB9">
              <w:rPr>
                <w:rFonts w:ascii="GHEA Grapalat" w:hAnsi="GHEA Grapalat"/>
                <w:lang w:val="hy-AM"/>
              </w:rPr>
              <w:lastRenderedPageBreak/>
              <w:t>Նախագծի վերնագրում բացել &lt;&lt;ՀՀ&gt;&gt;, &lt;&lt;ՏԳՏԴ&gt;&gt; և այլ հապավումները բացել՝ հիմք ընդունելով &lt;&lt;Իրավական ակտերի մասին&gt;&gt; ՀՀ օրենքը և</w:t>
            </w:r>
            <w:r w:rsidRPr="00801CB9">
              <w:rPr>
                <w:rFonts w:ascii="GHEA Grapalat" w:hAnsi="GHEA Grapalat" w:cs="Sylfaen"/>
                <w:lang w:val="hy-AM"/>
              </w:rPr>
              <w:t xml:space="preserve"> &lt;&lt;Իրավական</w:t>
            </w:r>
            <w:r w:rsidRPr="00801CB9">
              <w:rPr>
                <w:rFonts w:ascii="GHEA Grapalat" w:hAnsi="GHEA Grapalat"/>
                <w:lang w:val="hy-AM"/>
              </w:rPr>
              <w:t xml:space="preserve"> </w:t>
            </w:r>
            <w:r w:rsidRPr="00801CB9">
              <w:rPr>
                <w:rFonts w:ascii="GHEA Grapalat" w:hAnsi="GHEA Grapalat" w:cs="Sylfaen"/>
                <w:lang w:val="hy-AM"/>
              </w:rPr>
              <w:t>ակտերի</w:t>
            </w:r>
            <w:r w:rsidRPr="00801CB9">
              <w:rPr>
                <w:rFonts w:ascii="GHEA Grapalat" w:hAnsi="GHEA Grapalat"/>
                <w:lang w:val="hy-AM"/>
              </w:rPr>
              <w:t xml:space="preserve"> </w:t>
            </w:r>
            <w:r w:rsidRPr="00801CB9">
              <w:rPr>
                <w:rFonts w:ascii="GHEA Grapalat" w:hAnsi="GHEA Grapalat" w:cs="Sylfaen"/>
                <w:lang w:val="hy-AM"/>
              </w:rPr>
              <w:t>նախագծերի</w:t>
            </w:r>
            <w:r w:rsidRPr="00801CB9">
              <w:rPr>
                <w:rFonts w:ascii="GHEA Grapalat" w:hAnsi="GHEA Grapalat"/>
                <w:lang w:val="hy-AM"/>
              </w:rPr>
              <w:t xml:space="preserve"> </w:t>
            </w:r>
            <w:r w:rsidRPr="00801CB9">
              <w:rPr>
                <w:rFonts w:ascii="GHEA Grapalat" w:hAnsi="GHEA Grapalat" w:cs="Sylfaen"/>
                <w:lang w:val="hy-AM"/>
              </w:rPr>
              <w:t>մշակման</w:t>
            </w:r>
            <w:r w:rsidRPr="00801CB9">
              <w:rPr>
                <w:rFonts w:ascii="GHEA Grapalat" w:hAnsi="GHEA Grapalat"/>
                <w:lang w:val="hy-AM"/>
              </w:rPr>
              <w:t xml:space="preserve"> </w:t>
            </w:r>
            <w:r w:rsidRPr="00801CB9">
              <w:rPr>
                <w:rFonts w:ascii="GHEA Grapalat" w:hAnsi="GHEA Grapalat" w:cs="Sylfaen"/>
                <w:lang w:val="hy-AM"/>
              </w:rPr>
              <w:t>մեթոդական</w:t>
            </w:r>
            <w:r w:rsidRPr="00801CB9">
              <w:rPr>
                <w:rFonts w:ascii="GHEA Grapalat" w:hAnsi="GHEA Grapalat"/>
                <w:lang w:val="hy-AM"/>
              </w:rPr>
              <w:t xml:space="preserve"> </w:t>
            </w:r>
            <w:r w:rsidRPr="00801CB9">
              <w:rPr>
                <w:rFonts w:ascii="GHEA Grapalat" w:hAnsi="GHEA Grapalat" w:cs="Sylfaen"/>
                <w:lang w:val="hy-AM"/>
              </w:rPr>
              <w:t>ցուցումներին</w:t>
            </w:r>
            <w:r w:rsidRPr="00801CB9">
              <w:rPr>
                <w:rFonts w:ascii="GHEA Grapalat" w:hAnsi="GHEA Grapalat"/>
                <w:lang w:val="hy-AM"/>
              </w:rPr>
              <w:t xml:space="preserve"> </w:t>
            </w:r>
            <w:r w:rsidRPr="00801CB9">
              <w:rPr>
                <w:rFonts w:ascii="GHEA Grapalat" w:hAnsi="GHEA Grapalat" w:cs="Sylfaen"/>
                <w:lang w:val="hy-AM"/>
              </w:rPr>
              <w:t>հավանություն</w:t>
            </w:r>
            <w:r w:rsidRPr="00801CB9">
              <w:rPr>
                <w:rFonts w:ascii="GHEA Grapalat" w:hAnsi="GHEA Grapalat"/>
                <w:lang w:val="hy-AM"/>
              </w:rPr>
              <w:t xml:space="preserve"> </w:t>
            </w:r>
            <w:r w:rsidRPr="00801CB9">
              <w:rPr>
                <w:rFonts w:ascii="GHEA Grapalat" w:hAnsi="GHEA Grapalat" w:cs="Sylfaen"/>
                <w:lang w:val="hy-AM"/>
              </w:rPr>
              <w:t>տալու</w:t>
            </w:r>
            <w:r w:rsidRPr="00801CB9">
              <w:rPr>
                <w:rFonts w:ascii="GHEA Grapalat" w:hAnsi="GHEA Grapalat"/>
                <w:lang w:val="hy-AM"/>
              </w:rPr>
              <w:t xml:space="preserve"> </w:t>
            </w:r>
            <w:r w:rsidRPr="00801CB9">
              <w:rPr>
                <w:rFonts w:ascii="GHEA Grapalat" w:hAnsi="GHEA Grapalat" w:cs="Sylfaen"/>
                <w:lang w:val="hy-AM"/>
              </w:rPr>
              <w:t>և</w:t>
            </w:r>
            <w:r w:rsidRPr="00801CB9">
              <w:rPr>
                <w:rFonts w:ascii="GHEA Grapalat" w:hAnsi="GHEA Grapalat"/>
                <w:lang w:val="hy-AM"/>
              </w:rPr>
              <w:t xml:space="preserve"> </w:t>
            </w:r>
            <w:r w:rsidRPr="00801CB9">
              <w:rPr>
                <w:rFonts w:ascii="GHEA Grapalat" w:hAnsi="GHEA Grapalat" w:cs="Sylfaen"/>
                <w:lang w:val="hy-AM"/>
              </w:rPr>
              <w:t>ՀՀ</w:t>
            </w:r>
            <w:r w:rsidRPr="00801CB9">
              <w:rPr>
                <w:rFonts w:ascii="GHEA Grapalat" w:hAnsi="GHEA Grapalat"/>
                <w:lang w:val="hy-AM"/>
              </w:rPr>
              <w:t xml:space="preserve"> </w:t>
            </w:r>
            <w:r w:rsidRPr="00801CB9">
              <w:rPr>
                <w:rFonts w:ascii="GHEA Grapalat" w:hAnsi="GHEA Grapalat" w:cs="Sylfaen"/>
                <w:lang w:val="hy-AM"/>
              </w:rPr>
              <w:t>կառավարության</w:t>
            </w:r>
            <w:r w:rsidRPr="00801CB9">
              <w:rPr>
                <w:rFonts w:ascii="GHEA Grapalat" w:hAnsi="GHEA Grapalat"/>
                <w:lang w:val="hy-AM"/>
              </w:rPr>
              <w:t xml:space="preserve"> </w:t>
            </w:r>
            <w:r w:rsidRPr="00801CB9">
              <w:rPr>
                <w:rFonts w:ascii="GHEA Grapalat" w:hAnsi="GHEA Grapalat"/>
                <w:lang w:val="hy-AM"/>
              </w:rPr>
              <w:lastRenderedPageBreak/>
              <w:t xml:space="preserve">2010 </w:t>
            </w:r>
            <w:r w:rsidRPr="00801CB9">
              <w:rPr>
                <w:rFonts w:ascii="GHEA Grapalat" w:hAnsi="GHEA Grapalat" w:cs="Sylfaen"/>
                <w:lang w:val="hy-AM"/>
              </w:rPr>
              <w:t>թվականի</w:t>
            </w:r>
            <w:r w:rsidRPr="00801CB9">
              <w:rPr>
                <w:rFonts w:ascii="GHEA Grapalat" w:hAnsi="GHEA Grapalat"/>
                <w:lang w:val="hy-AM"/>
              </w:rPr>
              <w:t xml:space="preserve"> </w:t>
            </w:r>
            <w:r w:rsidRPr="00801CB9">
              <w:rPr>
                <w:rFonts w:ascii="GHEA Grapalat" w:hAnsi="GHEA Grapalat" w:cs="Sylfaen"/>
                <w:lang w:val="hy-AM"/>
              </w:rPr>
              <w:t>հոկտեմբերի</w:t>
            </w:r>
            <w:r w:rsidRPr="00801CB9">
              <w:rPr>
                <w:rFonts w:ascii="GHEA Grapalat" w:hAnsi="GHEA Grapalat"/>
                <w:lang w:val="hy-AM"/>
              </w:rPr>
              <w:t xml:space="preserve"> 28-</w:t>
            </w:r>
            <w:r w:rsidRPr="00801CB9">
              <w:rPr>
                <w:rFonts w:ascii="GHEA Grapalat" w:hAnsi="GHEA Grapalat" w:cs="Sylfaen"/>
                <w:lang w:val="hy-AM"/>
              </w:rPr>
              <w:t>ի</w:t>
            </w:r>
            <w:r w:rsidRPr="00801CB9">
              <w:rPr>
                <w:rFonts w:ascii="GHEA Grapalat" w:hAnsi="GHEA Grapalat"/>
                <w:lang w:val="hy-AM"/>
              </w:rPr>
              <w:t xml:space="preserve"> N 42 </w:t>
            </w:r>
            <w:r w:rsidRPr="00801CB9">
              <w:rPr>
                <w:rFonts w:ascii="GHEA Grapalat" w:hAnsi="GHEA Grapalat" w:cs="Sylfaen"/>
                <w:lang w:val="hy-AM"/>
              </w:rPr>
              <w:t>արձանագրային</w:t>
            </w:r>
            <w:r w:rsidRPr="00801CB9">
              <w:rPr>
                <w:rFonts w:ascii="GHEA Grapalat" w:hAnsi="GHEA Grapalat"/>
                <w:lang w:val="hy-AM"/>
              </w:rPr>
              <w:t xml:space="preserve"> </w:t>
            </w:r>
            <w:r w:rsidRPr="00801CB9">
              <w:rPr>
                <w:rFonts w:ascii="GHEA Grapalat" w:hAnsi="GHEA Grapalat" w:cs="Sylfaen"/>
                <w:lang w:val="hy-AM"/>
              </w:rPr>
              <w:t>որոշումն</w:t>
            </w:r>
            <w:r w:rsidRPr="00801CB9">
              <w:rPr>
                <w:rFonts w:ascii="GHEA Grapalat" w:hAnsi="GHEA Grapalat"/>
                <w:lang w:val="hy-AM"/>
              </w:rPr>
              <w:t xml:space="preserve"> </w:t>
            </w:r>
            <w:r w:rsidRPr="00801CB9">
              <w:rPr>
                <w:rFonts w:ascii="GHEA Grapalat" w:hAnsi="GHEA Grapalat" w:cs="Sylfaen"/>
                <w:lang w:val="hy-AM"/>
              </w:rPr>
              <w:t>ուժը</w:t>
            </w:r>
            <w:r w:rsidRPr="00801CB9">
              <w:rPr>
                <w:rFonts w:ascii="GHEA Grapalat" w:hAnsi="GHEA Grapalat"/>
                <w:lang w:val="hy-AM"/>
              </w:rPr>
              <w:t xml:space="preserve"> </w:t>
            </w:r>
            <w:r w:rsidRPr="00801CB9">
              <w:rPr>
                <w:rFonts w:ascii="GHEA Grapalat" w:hAnsi="GHEA Grapalat" w:cs="Sylfaen"/>
                <w:lang w:val="hy-AM"/>
              </w:rPr>
              <w:t>կորցրած</w:t>
            </w:r>
            <w:r w:rsidRPr="00801CB9">
              <w:rPr>
                <w:rFonts w:ascii="GHEA Grapalat" w:hAnsi="GHEA Grapalat"/>
                <w:lang w:val="hy-AM"/>
              </w:rPr>
              <w:t xml:space="preserve"> </w:t>
            </w:r>
            <w:r w:rsidRPr="00801CB9">
              <w:rPr>
                <w:rFonts w:ascii="GHEA Grapalat" w:hAnsi="GHEA Grapalat" w:cs="Sylfaen"/>
                <w:lang w:val="hy-AM"/>
              </w:rPr>
              <w:t>ճանաչելու</w:t>
            </w:r>
            <w:r w:rsidRPr="00801CB9">
              <w:rPr>
                <w:rFonts w:ascii="GHEA Grapalat" w:hAnsi="GHEA Grapalat"/>
                <w:lang w:val="hy-AM"/>
              </w:rPr>
              <w:t xml:space="preserve"> </w:t>
            </w:r>
            <w:r w:rsidRPr="00801CB9">
              <w:rPr>
                <w:rFonts w:ascii="GHEA Grapalat" w:hAnsi="GHEA Grapalat" w:cs="Sylfaen"/>
                <w:lang w:val="hy-AM"/>
              </w:rPr>
              <w:t xml:space="preserve">մասին&gt;&gt; ՀՀ կառավարության </w:t>
            </w:r>
            <w:r w:rsidRPr="00801CB9">
              <w:rPr>
                <w:rFonts w:ascii="GHEA Grapalat" w:hAnsi="GHEA Grapalat"/>
                <w:lang w:val="hy-AM"/>
              </w:rPr>
              <w:t>N 13 արձանագրային որոշումը.</w:t>
            </w:r>
            <w:r w:rsidRPr="00801CB9">
              <w:rPr>
                <w:rFonts w:ascii="GHEA Grapalat" w:hAnsi="GHEA Grapalat" w:cs="Sylfaen"/>
                <w:lang w:val="hy-AM"/>
              </w:rPr>
              <w:t xml:space="preserve"> </w:t>
            </w:r>
          </w:p>
          <w:p w:rsidR="00264A16" w:rsidRPr="00801CB9" w:rsidRDefault="00264A16" w:rsidP="00264A16">
            <w:pPr>
              <w:pStyle w:val="ListParagraph"/>
              <w:ind w:left="360"/>
              <w:jc w:val="both"/>
              <w:rPr>
                <w:rFonts w:ascii="GHEA Grapalat" w:hAnsi="GHEA Grapalat" w:cs="Sylfaen"/>
                <w:lang w:val="hy-AM"/>
              </w:rPr>
            </w:pPr>
          </w:p>
          <w:p w:rsidR="00F42A0C" w:rsidRPr="007950A5" w:rsidRDefault="00F42A0C" w:rsidP="00E753C9">
            <w:pPr>
              <w:pStyle w:val="ListParagraph"/>
              <w:numPr>
                <w:ilvl w:val="0"/>
                <w:numId w:val="14"/>
              </w:numPr>
              <w:ind w:left="0" w:firstLine="360"/>
              <w:jc w:val="both"/>
              <w:rPr>
                <w:rFonts w:ascii="GHEA Grapalat" w:hAnsi="GHEA Grapalat" w:cs="Sylfaen"/>
                <w:lang w:val="hy-AM"/>
              </w:rPr>
            </w:pPr>
            <w:r w:rsidRPr="007950A5">
              <w:rPr>
                <w:rFonts w:ascii="GHEA Grapalat" w:hAnsi="GHEA Grapalat"/>
                <w:lang w:val="hy-AM"/>
              </w:rPr>
              <w:t>Նախագծի նախաբանում «ա» տառը փոխարինել «բ» տառով, քանի որ «Իրավական ակտերի մասին» Հայաստանի Հանրապետության օրենքի 72-րդ հոդվածի 1-ին մասի 1-ին կետի</w:t>
            </w:r>
            <w:r w:rsidRPr="007950A5">
              <w:rPr>
                <w:rFonts w:ascii="GHEA Grapalat" w:hAnsi="GHEA Grapalat" w:cs="Sylfaen"/>
                <w:lang w:val="hy-AM"/>
              </w:rPr>
              <w:t xml:space="preserve"> </w:t>
            </w:r>
            <w:r w:rsidRPr="007950A5">
              <w:rPr>
                <w:rFonts w:ascii="GHEA Grapalat" w:hAnsi="GHEA Grapalat"/>
                <w:lang w:val="hy-AM"/>
              </w:rPr>
              <w:t xml:space="preserve">«բ» ենթակետի և Նախագծի համաձայն՝ </w:t>
            </w:r>
            <w:r w:rsidRPr="007950A5">
              <w:rPr>
                <w:rFonts w:ascii="GHEA Grapalat" w:hAnsi="GHEA Grapalat" w:cs="Sylfaen"/>
                <w:lang w:val="hy-AM"/>
              </w:rPr>
              <w:t>իրավական</w:t>
            </w:r>
            <w:r w:rsidRPr="007950A5">
              <w:rPr>
                <w:rFonts w:ascii="GHEA Grapalat" w:hAnsi="GHEA Grapalat"/>
                <w:lang w:val="hy-AM"/>
              </w:rPr>
              <w:t xml:space="preserve"> </w:t>
            </w:r>
            <w:r w:rsidRPr="007950A5">
              <w:rPr>
                <w:rFonts w:ascii="GHEA Grapalat" w:hAnsi="GHEA Grapalat" w:cs="Sylfaen"/>
                <w:lang w:val="hy-AM"/>
              </w:rPr>
              <w:t>ակտով</w:t>
            </w:r>
            <w:r w:rsidRPr="007950A5">
              <w:rPr>
                <w:rFonts w:ascii="GHEA Grapalat" w:hAnsi="GHEA Grapalat"/>
                <w:lang w:val="hy-AM"/>
              </w:rPr>
              <w:t xml:space="preserve"> </w:t>
            </w:r>
            <w:r w:rsidRPr="007950A5">
              <w:rPr>
                <w:rFonts w:ascii="GHEA Grapalat" w:hAnsi="GHEA Grapalat" w:cs="Sylfaen"/>
                <w:lang w:val="hy-AM"/>
              </w:rPr>
              <w:t>կարգավորվող</w:t>
            </w:r>
            <w:r w:rsidRPr="007950A5">
              <w:rPr>
                <w:rFonts w:ascii="GHEA Grapalat" w:hAnsi="GHEA Grapalat"/>
                <w:lang w:val="hy-AM"/>
              </w:rPr>
              <w:t xml:space="preserve"> </w:t>
            </w:r>
            <w:r w:rsidRPr="007950A5">
              <w:rPr>
                <w:rFonts w:ascii="GHEA Grapalat" w:hAnsi="GHEA Grapalat" w:cs="Sylfaen"/>
                <w:lang w:val="hy-AM"/>
              </w:rPr>
              <w:t>իրավահարաբերությունները</w:t>
            </w:r>
            <w:r w:rsidRPr="007950A5">
              <w:rPr>
                <w:rFonts w:ascii="GHEA Grapalat" w:hAnsi="GHEA Grapalat"/>
                <w:lang w:val="hy-AM"/>
              </w:rPr>
              <w:t xml:space="preserve"> </w:t>
            </w:r>
            <w:r w:rsidRPr="007950A5">
              <w:rPr>
                <w:rFonts w:ascii="GHEA Grapalat" w:hAnsi="GHEA Grapalat" w:cs="Sylfaen"/>
                <w:lang w:val="hy-AM"/>
              </w:rPr>
              <w:t>կարգավորվում</w:t>
            </w:r>
            <w:r w:rsidRPr="007950A5">
              <w:rPr>
                <w:rFonts w:ascii="GHEA Grapalat" w:hAnsi="GHEA Grapalat"/>
                <w:lang w:val="hy-AM"/>
              </w:rPr>
              <w:t xml:space="preserve"> </w:t>
            </w:r>
            <w:r w:rsidRPr="007950A5">
              <w:rPr>
                <w:rFonts w:ascii="GHEA Grapalat" w:hAnsi="GHEA Grapalat" w:cs="Sylfaen"/>
                <w:lang w:val="hy-AM"/>
              </w:rPr>
              <w:t>կամ</w:t>
            </w:r>
            <w:r w:rsidRPr="007950A5">
              <w:rPr>
                <w:rFonts w:ascii="GHEA Grapalat" w:hAnsi="GHEA Grapalat"/>
                <w:lang w:val="hy-AM"/>
              </w:rPr>
              <w:t xml:space="preserve"> </w:t>
            </w:r>
            <w:r w:rsidRPr="007950A5">
              <w:rPr>
                <w:rFonts w:ascii="GHEA Grapalat" w:hAnsi="GHEA Grapalat" w:cs="Sylfaen"/>
                <w:lang w:val="hy-AM"/>
              </w:rPr>
              <w:t>կարգավորվելու</w:t>
            </w:r>
            <w:r w:rsidRPr="007950A5">
              <w:rPr>
                <w:rFonts w:ascii="GHEA Grapalat" w:hAnsi="GHEA Grapalat"/>
                <w:lang w:val="hy-AM"/>
              </w:rPr>
              <w:t xml:space="preserve"> </w:t>
            </w:r>
            <w:r w:rsidRPr="007950A5">
              <w:rPr>
                <w:rFonts w:ascii="GHEA Grapalat" w:hAnsi="GHEA Grapalat" w:cs="Sylfaen"/>
                <w:lang w:val="hy-AM"/>
              </w:rPr>
              <w:t>են</w:t>
            </w:r>
            <w:r w:rsidRPr="007950A5">
              <w:rPr>
                <w:rFonts w:ascii="GHEA Grapalat" w:hAnsi="GHEA Grapalat"/>
                <w:lang w:val="hy-AM"/>
              </w:rPr>
              <w:t xml:space="preserve"> </w:t>
            </w:r>
            <w:r w:rsidRPr="007950A5">
              <w:rPr>
                <w:rFonts w:ascii="GHEA Grapalat" w:hAnsi="GHEA Grapalat" w:cs="Sylfaen"/>
                <w:lang w:val="hy-AM"/>
              </w:rPr>
              <w:t>այլ</w:t>
            </w:r>
            <w:r w:rsidRPr="007950A5">
              <w:rPr>
                <w:rFonts w:ascii="GHEA Grapalat" w:hAnsi="GHEA Grapalat"/>
                <w:lang w:val="hy-AM"/>
              </w:rPr>
              <w:t xml:space="preserve"> </w:t>
            </w:r>
            <w:r w:rsidRPr="007950A5">
              <w:rPr>
                <w:rFonts w:ascii="GHEA Grapalat" w:hAnsi="GHEA Grapalat" w:cs="Sylfaen"/>
                <w:lang w:val="hy-AM"/>
              </w:rPr>
              <w:t>իրավական</w:t>
            </w:r>
            <w:r w:rsidRPr="007950A5">
              <w:rPr>
                <w:rFonts w:ascii="GHEA Grapalat" w:hAnsi="GHEA Grapalat"/>
                <w:lang w:val="hy-AM"/>
              </w:rPr>
              <w:t xml:space="preserve"> </w:t>
            </w:r>
            <w:r w:rsidRPr="007950A5">
              <w:rPr>
                <w:rFonts w:ascii="GHEA Grapalat" w:hAnsi="GHEA Grapalat" w:cs="Sylfaen"/>
                <w:lang w:val="hy-AM"/>
              </w:rPr>
              <w:t>ակտով:</w:t>
            </w:r>
          </w:p>
          <w:p w:rsidR="00C92612" w:rsidRPr="00C92612" w:rsidRDefault="00C92612" w:rsidP="00C92612">
            <w:pPr>
              <w:jc w:val="both"/>
              <w:rPr>
                <w:rFonts w:ascii="GHEA Grapalat" w:hAnsi="GHEA Grapalat" w:cs="Sylfaen"/>
                <w:lang w:val="hy-AM"/>
              </w:rPr>
            </w:pPr>
          </w:p>
          <w:p w:rsidR="00F42A0C" w:rsidRPr="00C92612" w:rsidRDefault="00F42A0C" w:rsidP="00E753C9">
            <w:pPr>
              <w:pStyle w:val="ListParagraph"/>
              <w:numPr>
                <w:ilvl w:val="0"/>
                <w:numId w:val="14"/>
              </w:numPr>
              <w:ind w:left="0" w:firstLine="360"/>
              <w:jc w:val="both"/>
              <w:rPr>
                <w:rFonts w:ascii="GHEA Grapalat" w:hAnsi="GHEA Grapalat" w:cs="Sylfaen"/>
                <w:lang w:val="hy-AM"/>
              </w:rPr>
            </w:pPr>
            <w:r w:rsidRPr="00C92612">
              <w:rPr>
                <w:rFonts w:ascii="GHEA Grapalat" w:hAnsi="GHEA Grapalat" w:cs="Sylfaen"/>
                <w:lang w:val="hy-AM"/>
              </w:rPr>
              <w:t xml:space="preserve">Նախագծի 3-րդ կետը &lt;&lt;հաջորդող&gt;&gt; բառից հետո լրացնել &lt;&lt;տասներորդ&gt;&gt; բառով՝ հիմք ընդունելով </w:t>
            </w:r>
            <w:r w:rsidRPr="00C92612">
              <w:rPr>
                <w:rFonts w:ascii="GHEA Grapalat" w:hAnsi="GHEA Grapalat"/>
                <w:lang w:val="hy-AM"/>
              </w:rPr>
              <w:t>&lt;&lt;Իրավական ակտերի մասին&gt;&gt; ՀՀ օրենքի 46-րդ հոդվածը:</w:t>
            </w:r>
          </w:p>
          <w:p w:rsidR="00C92612" w:rsidRPr="00C92612" w:rsidRDefault="00C92612" w:rsidP="00C92612">
            <w:pPr>
              <w:pStyle w:val="ListParagrap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Default="00C92612" w:rsidP="00C92612">
            <w:pPr>
              <w:jc w:val="both"/>
              <w:rPr>
                <w:rFonts w:ascii="GHEA Grapalat" w:hAnsi="GHEA Grapalat" w:cs="Sylfaen"/>
                <w:lang w:val="hy-AM"/>
              </w:rPr>
            </w:pPr>
          </w:p>
          <w:p w:rsidR="00C92612" w:rsidRPr="00C92612" w:rsidRDefault="00C92612" w:rsidP="00C92612">
            <w:pPr>
              <w:jc w:val="both"/>
              <w:rPr>
                <w:rFonts w:ascii="GHEA Grapalat" w:hAnsi="GHEA Grapalat" w:cs="Sylfaen"/>
                <w:lang w:val="hy-AM"/>
              </w:rPr>
            </w:pPr>
          </w:p>
          <w:p w:rsidR="00F42A0C" w:rsidRPr="005E25C2" w:rsidRDefault="00F42A0C" w:rsidP="00E753C9">
            <w:pPr>
              <w:pStyle w:val="ListParagraph"/>
              <w:numPr>
                <w:ilvl w:val="0"/>
                <w:numId w:val="14"/>
              </w:numPr>
              <w:jc w:val="both"/>
              <w:rPr>
                <w:rFonts w:ascii="GHEA Grapalat" w:hAnsi="GHEA Grapalat" w:cs="Sylfaen"/>
              </w:rPr>
            </w:pPr>
            <w:r w:rsidRPr="005E25C2">
              <w:rPr>
                <w:rFonts w:ascii="GHEA Grapalat" w:hAnsi="GHEA Grapalat"/>
              </w:rPr>
              <w:t>N 1 հավելվածում`</w:t>
            </w:r>
          </w:p>
          <w:p w:rsidR="00F42A0C" w:rsidRPr="00F42A0C" w:rsidRDefault="00F42A0C" w:rsidP="00E753C9">
            <w:pPr>
              <w:pStyle w:val="NormalWeb"/>
              <w:spacing w:before="0" w:beforeAutospacing="0" w:after="0" w:afterAutospacing="0"/>
              <w:jc w:val="both"/>
              <w:rPr>
                <w:rFonts w:ascii="GHEA Grapalat" w:hAnsi="GHEA Grapalat"/>
                <w:lang w:val="en-US"/>
              </w:rPr>
            </w:pPr>
            <w:r w:rsidRPr="00F42A0C">
              <w:rPr>
                <w:rFonts w:ascii="GHEA Grapalat" w:hAnsi="GHEA Grapalat"/>
                <w:lang w:val="en-US"/>
              </w:rPr>
              <w:tab/>
              <w:t>23-</w:t>
            </w:r>
            <w:r w:rsidRPr="005E25C2">
              <w:rPr>
                <w:rFonts w:ascii="GHEA Grapalat" w:hAnsi="GHEA Grapalat"/>
              </w:rPr>
              <w:t>րդ</w:t>
            </w:r>
            <w:r w:rsidRPr="00F42A0C">
              <w:rPr>
                <w:rFonts w:ascii="GHEA Grapalat" w:hAnsi="GHEA Grapalat"/>
                <w:lang w:val="en-US"/>
              </w:rPr>
              <w:t xml:space="preserve"> </w:t>
            </w:r>
            <w:r w:rsidRPr="005E25C2">
              <w:rPr>
                <w:rFonts w:ascii="GHEA Grapalat" w:hAnsi="GHEA Grapalat"/>
              </w:rPr>
              <w:t>կետի</w:t>
            </w:r>
            <w:r w:rsidRPr="00F42A0C">
              <w:rPr>
                <w:rFonts w:ascii="GHEA Grapalat" w:hAnsi="GHEA Grapalat"/>
                <w:lang w:val="en-US"/>
              </w:rPr>
              <w:t xml:space="preserve"> «</w:t>
            </w:r>
            <w:r w:rsidRPr="005E25C2">
              <w:rPr>
                <w:rFonts w:ascii="GHEA Grapalat" w:hAnsi="GHEA Grapalat" w:cs="Sylfaen"/>
                <w:bCs/>
              </w:rPr>
              <w:t>Հղում</w:t>
            </w:r>
            <w:r w:rsidRPr="00F42A0C">
              <w:rPr>
                <w:rFonts w:ascii="GHEA Grapalat" w:hAnsi="GHEA Grapalat"/>
                <w:bCs/>
                <w:lang w:val="en-US"/>
              </w:rPr>
              <w:t xml:space="preserve"> </w:t>
            </w:r>
            <w:r w:rsidRPr="005E25C2">
              <w:rPr>
                <w:rFonts w:ascii="GHEA Grapalat" w:hAnsi="GHEA Grapalat" w:cs="Sylfaen"/>
                <w:bCs/>
              </w:rPr>
              <w:t>նորմատիվ</w:t>
            </w:r>
            <w:r w:rsidRPr="00F42A0C">
              <w:rPr>
                <w:rFonts w:ascii="GHEA Grapalat" w:hAnsi="GHEA Grapalat"/>
                <w:bCs/>
                <w:lang w:val="en-US"/>
              </w:rPr>
              <w:t xml:space="preserve"> </w:t>
            </w:r>
            <w:r w:rsidRPr="005E25C2">
              <w:rPr>
                <w:rFonts w:ascii="GHEA Grapalat" w:hAnsi="GHEA Grapalat" w:cs="Sylfaen"/>
                <w:bCs/>
              </w:rPr>
              <w:t>իրավական</w:t>
            </w:r>
            <w:r w:rsidRPr="00F42A0C">
              <w:rPr>
                <w:rFonts w:ascii="GHEA Grapalat" w:hAnsi="GHEA Grapalat"/>
                <w:bCs/>
                <w:lang w:val="en-US"/>
              </w:rPr>
              <w:t xml:space="preserve"> </w:t>
            </w:r>
            <w:r w:rsidRPr="005E25C2">
              <w:rPr>
                <w:rFonts w:ascii="GHEA Grapalat" w:hAnsi="GHEA Grapalat" w:cs="Sylfaen"/>
                <w:bCs/>
              </w:rPr>
              <w:t>ակտին</w:t>
            </w:r>
            <w:r w:rsidRPr="00F42A0C">
              <w:rPr>
                <w:rFonts w:ascii="GHEA Grapalat" w:hAnsi="GHEA Grapalat"/>
                <w:lang w:val="en-US"/>
              </w:rPr>
              <w:t xml:space="preserve">» </w:t>
            </w:r>
            <w:r w:rsidRPr="005E25C2">
              <w:rPr>
                <w:rFonts w:ascii="GHEA Grapalat" w:hAnsi="GHEA Grapalat"/>
              </w:rPr>
              <w:t>սյունակում</w:t>
            </w:r>
            <w:r w:rsidRPr="00F42A0C">
              <w:rPr>
                <w:rFonts w:ascii="GHEA Grapalat" w:hAnsi="GHEA Grapalat"/>
                <w:lang w:val="en-US"/>
              </w:rPr>
              <w:t xml:space="preserve"> </w:t>
            </w:r>
            <w:r w:rsidRPr="005E25C2">
              <w:rPr>
                <w:rFonts w:ascii="GHEA Grapalat" w:hAnsi="GHEA Grapalat"/>
              </w:rPr>
              <w:t>բերված</w:t>
            </w:r>
            <w:r w:rsidRPr="00F42A0C">
              <w:rPr>
                <w:rFonts w:ascii="GHEA Grapalat" w:hAnsi="GHEA Grapalat"/>
                <w:lang w:val="en-US"/>
              </w:rPr>
              <w:t xml:space="preserve"> </w:t>
            </w:r>
            <w:r w:rsidRPr="005E25C2">
              <w:rPr>
                <w:rFonts w:ascii="GHEA Grapalat" w:hAnsi="GHEA Grapalat"/>
              </w:rPr>
              <w:t>հղումը</w:t>
            </w:r>
            <w:r w:rsidRPr="00F42A0C">
              <w:rPr>
                <w:rFonts w:ascii="GHEA Grapalat" w:hAnsi="GHEA Grapalat"/>
                <w:lang w:val="en-US"/>
              </w:rPr>
              <w:t xml:space="preserve"> </w:t>
            </w:r>
            <w:r w:rsidRPr="005E25C2">
              <w:rPr>
                <w:rFonts w:ascii="GHEA Grapalat" w:hAnsi="GHEA Grapalat"/>
              </w:rPr>
              <w:t>չի</w:t>
            </w:r>
            <w:r w:rsidRPr="00F42A0C">
              <w:rPr>
                <w:rFonts w:ascii="GHEA Grapalat" w:hAnsi="GHEA Grapalat"/>
                <w:lang w:val="en-US"/>
              </w:rPr>
              <w:t xml:space="preserve"> </w:t>
            </w:r>
            <w:r w:rsidRPr="005E25C2">
              <w:rPr>
                <w:rFonts w:ascii="GHEA Grapalat" w:hAnsi="GHEA Grapalat"/>
              </w:rPr>
              <w:t>համապատասխանում</w:t>
            </w:r>
            <w:r w:rsidRPr="00F42A0C">
              <w:rPr>
                <w:rFonts w:ascii="GHEA Grapalat" w:hAnsi="GHEA Grapalat"/>
                <w:lang w:val="en-US"/>
              </w:rPr>
              <w:t xml:space="preserve"> </w:t>
            </w:r>
            <w:r w:rsidRPr="005E25C2">
              <w:rPr>
                <w:rFonts w:ascii="GHEA Grapalat" w:hAnsi="GHEA Grapalat"/>
              </w:rPr>
              <w:t>կետով</w:t>
            </w:r>
            <w:r w:rsidRPr="00F42A0C">
              <w:rPr>
                <w:rFonts w:ascii="GHEA Grapalat" w:hAnsi="GHEA Grapalat"/>
                <w:lang w:val="en-US"/>
              </w:rPr>
              <w:t xml:space="preserve"> </w:t>
            </w:r>
            <w:r w:rsidRPr="005E25C2">
              <w:rPr>
                <w:rFonts w:ascii="GHEA Grapalat" w:hAnsi="GHEA Grapalat"/>
              </w:rPr>
              <w:t>սահմանված</w:t>
            </w:r>
            <w:r w:rsidRPr="00F42A0C">
              <w:rPr>
                <w:rFonts w:ascii="GHEA Grapalat" w:hAnsi="GHEA Grapalat"/>
                <w:lang w:val="en-US"/>
              </w:rPr>
              <w:t xml:space="preserve"> </w:t>
            </w:r>
            <w:r w:rsidRPr="005E25C2">
              <w:rPr>
                <w:rFonts w:ascii="GHEA Grapalat" w:hAnsi="GHEA Grapalat"/>
              </w:rPr>
              <w:t>հարցի</w:t>
            </w:r>
            <w:r w:rsidRPr="00F42A0C">
              <w:rPr>
                <w:rFonts w:ascii="GHEA Grapalat" w:hAnsi="GHEA Grapalat"/>
                <w:lang w:val="en-US"/>
              </w:rPr>
              <w:t xml:space="preserve"> </w:t>
            </w:r>
            <w:r w:rsidRPr="005E25C2">
              <w:rPr>
                <w:rFonts w:ascii="GHEA Grapalat" w:hAnsi="GHEA Grapalat"/>
              </w:rPr>
              <w:t>բովանդակությանը</w:t>
            </w:r>
            <w:r w:rsidRPr="00F42A0C">
              <w:rPr>
                <w:rFonts w:ascii="GHEA Grapalat" w:hAnsi="GHEA Grapalat"/>
                <w:lang w:val="en-US"/>
              </w:rPr>
              <w:t>.</w:t>
            </w:r>
          </w:p>
          <w:p w:rsidR="00F42A0C" w:rsidRPr="005E25C2" w:rsidRDefault="00F42A0C" w:rsidP="00E753C9">
            <w:pPr>
              <w:pStyle w:val="NormalWeb"/>
              <w:numPr>
                <w:ilvl w:val="0"/>
                <w:numId w:val="14"/>
              </w:numPr>
              <w:spacing w:before="0" w:beforeAutospacing="0" w:after="0" w:afterAutospacing="0"/>
              <w:jc w:val="both"/>
              <w:rPr>
                <w:rFonts w:ascii="GHEA Grapalat" w:hAnsi="GHEA Grapalat"/>
              </w:rPr>
            </w:pPr>
            <w:r w:rsidRPr="005E25C2">
              <w:rPr>
                <w:rFonts w:ascii="GHEA Grapalat" w:hAnsi="GHEA Grapalat"/>
              </w:rPr>
              <w:t>N 2 հավելվածում`</w:t>
            </w:r>
          </w:p>
          <w:p w:rsidR="00F42A0C" w:rsidRPr="005E25C2" w:rsidRDefault="00F42A0C" w:rsidP="00E753C9">
            <w:pPr>
              <w:jc w:val="both"/>
              <w:rPr>
                <w:rFonts w:ascii="GHEA Grapalat" w:hAnsi="GHEA Grapalat"/>
              </w:rPr>
            </w:pPr>
            <w:r w:rsidRPr="005E25C2">
              <w:rPr>
                <w:rFonts w:ascii="GHEA Grapalat" w:hAnsi="GHEA Grapalat"/>
              </w:rPr>
              <w:t>անհրաժեշտ է վերախմբագրել[`</w:t>
            </w:r>
          </w:p>
          <w:p w:rsidR="00F42A0C" w:rsidRPr="00F42A0C" w:rsidRDefault="00F42A0C" w:rsidP="00E753C9">
            <w:pPr>
              <w:pStyle w:val="ListParagraph"/>
              <w:numPr>
                <w:ilvl w:val="0"/>
                <w:numId w:val="15"/>
              </w:numPr>
              <w:jc w:val="both"/>
              <w:rPr>
                <w:rFonts w:ascii="GHEA Grapalat" w:hAnsi="GHEA Grapalat"/>
                <w:lang w:val="ru-RU"/>
              </w:rPr>
            </w:pPr>
            <w:r w:rsidRPr="00F42A0C">
              <w:rPr>
                <w:rFonts w:ascii="GHEA Grapalat" w:hAnsi="GHEA Grapalat"/>
                <w:lang w:val="ru-RU" w:eastAsia="ru-RU"/>
              </w:rPr>
              <w:t>2-</w:t>
            </w:r>
            <w:r w:rsidRPr="005E25C2">
              <w:rPr>
                <w:rFonts w:ascii="GHEA Grapalat" w:hAnsi="GHEA Grapalat" w:cs="Sylfaen"/>
                <w:lang w:eastAsia="ru-RU"/>
              </w:rPr>
              <w:t>րդ</w:t>
            </w:r>
            <w:r w:rsidRPr="00F42A0C">
              <w:rPr>
                <w:rFonts w:ascii="GHEA Grapalat" w:hAnsi="GHEA Grapalat" w:cs="Calibri"/>
                <w:lang w:val="ru-RU" w:eastAsia="ru-RU"/>
              </w:rPr>
              <w:t xml:space="preserve"> </w:t>
            </w:r>
            <w:r w:rsidRPr="005E25C2">
              <w:rPr>
                <w:rFonts w:ascii="GHEA Grapalat" w:hAnsi="GHEA Grapalat" w:cs="Sylfaen"/>
                <w:lang w:eastAsia="ru-RU"/>
              </w:rPr>
              <w:t>կետի</w:t>
            </w:r>
            <w:r w:rsidRPr="00F42A0C">
              <w:rPr>
                <w:rFonts w:ascii="GHEA Grapalat" w:hAnsi="GHEA Grapalat" w:cs="Calibri"/>
                <w:lang w:val="ru-RU" w:eastAsia="ru-RU"/>
              </w:rPr>
              <w:t xml:space="preserve"> </w:t>
            </w:r>
            <w:r w:rsidRPr="005E25C2">
              <w:rPr>
                <w:rFonts w:ascii="GHEA Grapalat" w:hAnsi="GHEA Grapalat"/>
                <w:lang w:eastAsia="ru-RU"/>
              </w:rPr>
              <w:t>և</w:t>
            </w:r>
            <w:r w:rsidRPr="00F42A0C">
              <w:rPr>
                <w:rFonts w:ascii="GHEA Grapalat" w:hAnsi="GHEA Grapalat"/>
                <w:lang w:val="ru-RU" w:eastAsia="ru-RU"/>
              </w:rPr>
              <w:t xml:space="preserve"> 3-</w:t>
            </w:r>
            <w:r w:rsidRPr="005E25C2">
              <w:rPr>
                <w:rFonts w:ascii="GHEA Grapalat" w:hAnsi="GHEA Grapalat"/>
                <w:lang w:eastAsia="ru-RU"/>
              </w:rPr>
              <w:t>րդ</w:t>
            </w:r>
            <w:r w:rsidRPr="00F42A0C">
              <w:rPr>
                <w:rFonts w:ascii="GHEA Grapalat" w:hAnsi="GHEA Grapalat"/>
                <w:lang w:val="ru-RU" w:eastAsia="ru-RU"/>
              </w:rPr>
              <w:t xml:space="preserve"> </w:t>
            </w:r>
            <w:r w:rsidRPr="005E25C2">
              <w:rPr>
                <w:rFonts w:ascii="GHEA Grapalat" w:hAnsi="GHEA Grapalat"/>
                <w:lang w:eastAsia="ru-RU"/>
              </w:rPr>
              <w:t>կետերի</w:t>
            </w:r>
            <w:r w:rsidRPr="00F42A0C">
              <w:rPr>
                <w:rFonts w:ascii="GHEA Grapalat" w:hAnsi="GHEA Grapalat"/>
                <w:lang w:val="ru-RU" w:eastAsia="ru-RU"/>
              </w:rPr>
              <w:t xml:space="preserve"> </w:t>
            </w:r>
            <w:r w:rsidRPr="00F42A0C">
              <w:rPr>
                <w:rFonts w:ascii="GHEA Grapalat" w:hAnsi="GHEA Grapalat"/>
                <w:lang w:val="ru-RU"/>
              </w:rPr>
              <w:t>«</w:t>
            </w:r>
            <w:r w:rsidRPr="005E25C2">
              <w:rPr>
                <w:rFonts w:ascii="GHEA Grapalat" w:hAnsi="GHEA Grapalat"/>
                <w:lang w:eastAsia="ru-RU"/>
              </w:rPr>
              <w:t>Հարցը</w:t>
            </w:r>
            <w:r w:rsidRPr="00F42A0C">
              <w:rPr>
                <w:rFonts w:ascii="GHEA Grapalat" w:hAnsi="GHEA Grapalat"/>
                <w:lang w:val="ru-RU"/>
              </w:rPr>
              <w:t>»</w:t>
            </w:r>
            <w:r w:rsidRPr="00F42A0C">
              <w:rPr>
                <w:rFonts w:ascii="GHEA Grapalat" w:hAnsi="GHEA Grapalat"/>
                <w:lang w:val="ru-RU" w:eastAsia="ru-RU"/>
              </w:rPr>
              <w:t xml:space="preserve"> </w:t>
            </w:r>
            <w:r w:rsidRPr="005E25C2">
              <w:rPr>
                <w:rFonts w:ascii="GHEA Grapalat" w:hAnsi="GHEA Grapalat"/>
                <w:lang w:eastAsia="ru-RU"/>
              </w:rPr>
              <w:t>սյունակների</w:t>
            </w:r>
            <w:r w:rsidRPr="00F42A0C">
              <w:rPr>
                <w:rFonts w:ascii="GHEA Grapalat" w:hAnsi="GHEA Grapalat"/>
                <w:lang w:val="ru-RU" w:eastAsia="ru-RU"/>
              </w:rPr>
              <w:t xml:space="preserve"> </w:t>
            </w:r>
            <w:r w:rsidRPr="00F42A0C">
              <w:rPr>
                <w:rFonts w:ascii="GHEA Grapalat" w:hAnsi="GHEA Grapalat"/>
                <w:lang w:val="ru-RU"/>
              </w:rPr>
              <w:t>«</w:t>
            </w:r>
            <w:r w:rsidRPr="005E25C2">
              <w:rPr>
                <w:rFonts w:ascii="GHEA Grapalat" w:hAnsi="GHEA Grapalat"/>
                <w:lang w:eastAsia="ru-RU"/>
              </w:rPr>
              <w:t>հետախուզառուների</w:t>
            </w:r>
            <w:r w:rsidRPr="00F42A0C">
              <w:rPr>
                <w:rFonts w:ascii="GHEA Grapalat" w:hAnsi="GHEA Grapalat"/>
                <w:lang w:val="ru-RU" w:eastAsia="ru-RU"/>
              </w:rPr>
              <w:t xml:space="preserve"> </w:t>
            </w:r>
            <w:r w:rsidRPr="005E25C2">
              <w:rPr>
                <w:rFonts w:ascii="GHEA Grapalat" w:hAnsi="GHEA Grapalat"/>
                <w:lang w:eastAsia="ru-RU"/>
              </w:rPr>
              <w:t>անցում</w:t>
            </w:r>
            <w:r w:rsidRPr="00F42A0C">
              <w:rPr>
                <w:rFonts w:ascii="GHEA Grapalat" w:hAnsi="GHEA Grapalat"/>
                <w:lang w:val="ru-RU"/>
              </w:rPr>
              <w:t xml:space="preserve">» </w:t>
            </w:r>
            <w:r w:rsidRPr="005E25C2">
              <w:rPr>
                <w:rFonts w:ascii="GHEA Grapalat" w:hAnsi="GHEA Grapalat"/>
              </w:rPr>
              <w:t>և</w:t>
            </w:r>
            <w:r w:rsidRPr="00F42A0C">
              <w:rPr>
                <w:rFonts w:ascii="GHEA Grapalat" w:hAnsi="GHEA Grapalat"/>
                <w:lang w:val="ru-RU"/>
              </w:rPr>
              <w:t xml:space="preserve"> «</w:t>
            </w:r>
            <w:r w:rsidRPr="005E25C2">
              <w:rPr>
                <w:rFonts w:ascii="GHEA Grapalat" w:hAnsi="GHEA Grapalat"/>
                <w:lang w:eastAsia="ru-RU"/>
              </w:rPr>
              <w:t>հետախուզահորերի</w:t>
            </w:r>
            <w:r w:rsidRPr="00F42A0C">
              <w:rPr>
                <w:rFonts w:ascii="GHEA Grapalat" w:hAnsi="GHEA Grapalat"/>
                <w:lang w:val="ru-RU" w:eastAsia="ru-RU"/>
              </w:rPr>
              <w:t xml:space="preserve"> </w:t>
            </w:r>
            <w:r w:rsidRPr="005E25C2">
              <w:rPr>
                <w:rFonts w:ascii="GHEA Grapalat" w:hAnsi="GHEA Grapalat"/>
                <w:lang w:eastAsia="ru-RU"/>
              </w:rPr>
              <w:t>անցում</w:t>
            </w:r>
            <w:r w:rsidRPr="00F42A0C">
              <w:rPr>
                <w:rFonts w:ascii="GHEA Grapalat" w:hAnsi="GHEA Grapalat"/>
                <w:lang w:val="ru-RU"/>
              </w:rPr>
              <w:t xml:space="preserve">» </w:t>
            </w:r>
            <w:r w:rsidRPr="005E25C2">
              <w:rPr>
                <w:rFonts w:ascii="GHEA Grapalat" w:hAnsi="GHEA Grapalat"/>
              </w:rPr>
              <w:t>արտահայտությունները</w:t>
            </w:r>
            <w:r w:rsidRPr="00F42A0C">
              <w:rPr>
                <w:rFonts w:ascii="GHEA Grapalat" w:hAnsi="GHEA Grapalat"/>
                <w:lang w:val="ru-RU"/>
              </w:rPr>
              <w:t xml:space="preserve">, </w:t>
            </w:r>
            <w:r w:rsidRPr="005E25C2">
              <w:rPr>
                <w:rFonts w:ascii="GHEA Grapalat" w:hAnsi="GHEA Grapalat"/>
              </w:rPr>
              <w:t>քանի</w:t>
            </w:r>
            <w:r w:rsidRPr="00F42A0C">
              <w:rPr>
                <w:rFonts w:ascii="GHEA Grapalat" w:hAnsi="GHEA Grapalat"/>
                <w:lang w:val="ru-RU"/>
              </w:rPr>
              <w:t xml:space="preserve"> </w:t>
            </w:r>
            <w:r w:rsidRPr="005E25C2">
              <w:rPr>
                <w:rFonts w:ascii="GHEA Grapalat" w:hAnsi="GHEA Grapalat"/>
              </w:rPr>
              <w:t>որ</w:t>
            </w:r>
            <w:r w:rsidRPr="00F42A0C">
              <w:rPr>
                <w:rFonts w:ascii="GHEA Grapalat" w:hAnsi="GHEA Grapalat"/>
                <w:lang w:val="ru-RU"/>
              </w:rPr>
              <w:t xml:space="preserve"> </w:t>
            </w:r>
            <w:r w:rsidRPr="005E25C2">
              <w:rPr>
                <w:rFonts w:ascii="GHEA Grapalat" w:hAnsi="GHEA Grapalat"/>
              </w:rPr>
              <w:t>ՀՀ</w:t>
            </w:r>
            <w:r w:rsidRPr="00F42A0C">
              <w:rPr>
                <w:rFonts w:ascii="GHEA Grapalat" w:hAnsi="GHEA Grapalat"/>
                <w:lang w:val="ru-RU"/>
              </w:rPr>
              <w:t xml:space="preserve"> </w:t>
            </w:r>
            <w:r w:rsidRPr="005E25C2">
              <w:rPr>
                <w:rFonts w:ascii="GHEA Grapalat" w:hAnsi="GHEA Grapalat"/>
              </w:rPr>
              <w:t>ընդերքի</w:t>
            </w:r>
            <w:r w:rsidRPr="00F42A0C">
              <w:rPr>
                <w:rFonts w:ascii="GHEA Grapalat" w:hAnsi="GHEA Grapalat"/>
                <w:lang w:val="ru-RU"/>
              </w:rPr>
              <w:t xml:space="preserve"> </w:t>
            </w:r>
            <w:r w:rsidRPr="005E25C2">
              <w:rPr>
                <w:rFonts w:ascii="GHEA Grapalat" w:hAnsi="GHEA Grapalat"/>
              </w:rPr>
              <w:t>մասին</w:t>
            </w:r>
            <w:r w:rsidRPr="00F42A0C">
              <w:rPr>
                <w:rFonts w:ascii="GHEA Grapalat" w:hAnsi="GHEA Grapalat"/>
                <w:lang w:val="ru-RU"/>
              </w:rPr>
              <w:t xml:space="preserve"> </w:t>
            </w:r>
            <w:r w:rsidRPr="005E25C2">
              <w:rPr>
                <w:rFonts w:ascii="GHEA Grapalat" w:hAnsi="GHEA Grapalat"/>
              </w:rPr>
              <w:t>օրենսգրքով</w:t>
            </w:r>
            <w:r w:rsidRPr="00F42A0C">
              <w:rPr>
                <w:rFonts w:ascii="GHEA Grapalat" w:hAnsi="GHEA Grapalat"/>
                <w:lang w:val="ru-RU"/>
              </w:rPr>
              <w:t xml:space="preserve"> </w:t>
            </w:r>
            <w:r w:rsidRPr="005E25C2">
              <w:rPr>
                <w:rFonts w:ascii="GHEA Grapalat" w:hAnsi="GHEA Grapalat"/>
              </w:rPr>
              <w:t>այդպիսիք</w:t>
            </w:r>
            <w:r w:rsidRPr="00F42A0C">
              <w:rPr>
                <w:rFonts w:ascii="GHEA Grapalat" w:hAnsi="GHEA Grapalat"/>
                <w:lang w:val="ru-RU"/>
              </w:rPr>
              <w:t xml:space="preserve"> </w:t>
            </w:r>
            <w:r w:rsidRPr="005E25C2">
              <w:rPr>
                <w:rFonts w:ascii="GHEA Grapalat" w:hAnsi="GHEA Grapalat"/>
              </w:rPr>
              <w:t>սահմանված</w:t>
            </w:r>
            <w:r w:rsidRPr="00F42A0C">
              <w:rPr>
                <w:rFonts w:ascii="GHEA Grapalat" w:hAnsi="GHEA Grapalat"/>
                <w:lang w:val="ru-RU"/>
              </w:rPr>
              <w:t xml:space="preserve"> </w:t>
            </w:r>
            <w:r w:rsidRPr="005E25C2">
              <w:rPr>
                <w:rFonts w:ascii="GHEA Grapalat" w:hAnsi="GHEA Grapalat"/>
              </w:rPr>
              <w:t>չեն</w:t>
            </w:r>
            <w:r w:rsidRPr="00F42A0C">
              <w:rPr>
                <w:rFonts w:ascii="GHEA Grapalat" w:hAnsi="GHEA Grapalat"/>
                <w:lang w:val="ru-RU"/>
              </w:rPr>
              <w:t xml:space="preserve">, </w:t>
            </w:r>
            <w:r w:rsidRPr="005E25C2">
              <w:rPr>
                <w:rFonts w:ascii="GHEA Grapalat" w:hAnsi="GHEA Grapalat"/>
              </w:rPr>
              <w:t>նույնը</w:t>
            </w:r>
            <w:r w:rsidRPr="00F42A0C">
              <w:rPr>
                <w:rFonts w:ascii="GHEA Grapalat" w:hAnsi="GHEA Grapalat"/>
                <w:lang w:val="ru-RU"/>
              </w:rPr>
              <w:t xml:space="preserve"> </w:t>
            </w:r>
            <w:r w:rsidRPr="005E25C2">
              <w:rPr>
                <w:rFonts w:ascii="GHEA Grapalat" w:hAnsi="GHEA Grapalat"/>
              </w:rPr>
              <w:t>վերաբերում</w:t>
            </w:r>
            <w:r w:rsidRPr="00F42A0C">
              <w:rPr>
                <w:rFonts w:ascii="GHEA Grapalat" w:hAnsi="GHEA Grapalat"/>
                <w:lang w:val="ru-RU"/>
              </w:rPr>
              <w:t xml:space="preserve"> </w:t>
            </w:r>
            <w:r w:rsidRPr="005E25C2">
              <w:rPr>
                <w:rFonts w:ascii="GHEA Grapalat" w:hAnsi="GHEA Grapalat"/>
              </w:rPr>
              <w:t>է</w:t>
            </w:r>
            <w:r w:rsidRPr="00F42A0C">
              <w:rPr>
                <w:rFonts w:ascii="GHEA Grapalat" w:hAnsi="GHEA Grapalat"/>
                <w:lang w:val="ru-RU"/>
              </w:rPr>
              <w:t xml:space="preserve"> </w:t>
            </w:r>
            <w:r w:rsidRPr="005E25C2">
              <w:rPr>
                <w:rFonts w:ascii="GHEA Grapalat" w:hAnsi="GHEA Grapalat"/>
              </w:rPr>
              <w:t>N</w:t>
            </w:r>
            <w:r w:rsidRPr="00F42A0C">
              <w:rPr>
                <w:rFonts w:ascii="GHEA Grapalat" w:hAnsi="GHEA Grapalat"/>
                <w:lang w:val="ru-RU"/>
              </w:rPr>
              <w:t xml:space="preserve"> 4 </w:t>
            </w:r>
            <w:r w:rsidRPr="005E25C2">
              <w:rPr>
                <w:rFonts w:ascii="GHEA Grapalat" w:hAnsi="GHEA Grapalat"/>
              </w:rPr>
              <w:t>հավելվածի</w:t>
            </w:r>
            <w:r w:rsidRPr="00F42A0C">
              <w:rPr>
                <w:rFonts w:ascii="GHEA Grapalat" w:hAnsi="GHEA Grapalat"/>
                <w:lang w:val="ru-RU"/>
              </w:rPr>
              <w:t xml:space="preserve"> 5-</w:t>
            </w:r>
            <w:r w:rsidRPr="005E25C2">
              <w:rPr>
                <w:rFonts w:ascii="GHEA Grapalat" w:hAnsi="GHEA Grapalat"/>
              </w:rPr>
              <w:t>րդ</w:t>
            </w:r>
            <w:r w:rsidRPr="00F42A0C">
              <w:rPr>
                <w:rFonts w:ascii="GHEA Grapalat" w:hAnsi="GHEA Grapalat"/>
                <w:lang w:val="ru-RU"/>
              </w:rPr>
              <w:t xml:space="preserve"> </w:t>
            </w:r>
            <w:r w:rsidRPr="005E25C2">
              <w:rPr>
                <w:rFonts w:ascii="GHEA Grapalat" w:hAnsi="GHEA Grapalat"/>
              </w:rPr>
              <w:t>և</w:t>
            </w:r>
            <w:r w:rsidRPr="00F42A0C">
              <w:rPr>
                <w:rFonts w:ascii="GHEA Grapalat" w:hAnsi="GHEA Grapalat"/>
                <w:lang w:val="ru-RU"/>
              </w:rPr>
              <w:t xml:space="preserve"> 6-</w:t>
            </w:r>
            <w:r w:rsidRPr="005E25C2">
              <w:rPr>
                <w:rFonts w:ascii="GHEA Grapalat" w:hAnsi="GHEA Grapalat"/>
              </w:rPr>
              <w:t>րդ</w:t>
            </w:r>
            <w:r w:rsidRPr="00F42A0C">
              <w:rPr>
                <w:rFonts w:ascii="GHEA Grapalat" w:hAnsi="GHEA Grapalat"/>
                <w:lang w:val="ru-RU"/>
              </w:rPr>
              <w:t xml:space="preserve"> </w:t>
            </w:r>
            <w:r w:rsidRPr="005E25C2">
              <w:rPr>
                <w:rFonts w:ascii="GHEA Grapalat" w:hAnsi="GHEA Grapalat"/>
              </w:rPr>
              <w:t>կետերին</w:t>
            </w:r>
            <w:r w:rsidRPr="00F42A0C">
              <w:rPr>
                <w:rFonts w:ascii="GHEA Grapalat" w:hAnsi="GHEA Grapalat"/>
                <w:lang w:val="ru-RU"/>
              </w:rPr>
              <w:t>.</w:t>
            </w:r>
          </w:p>
          <w:p w:rsidR="00F42A0C" w:rsidRPr="00F42A0C" w:rsidRDefault="00F42A0C" w:rsidP="00E753C9">
            <w:pPr>
              <w:pStyle w:val="ListParagraph"/>
              <w:numPr>
                <w:ilvl w:val="0"/>
                <w:numId w:val="15"/>
              </w:numPr>
              <w:jc w:val="both"/>
              <w:rPr>
                <w:rFonts w:ascii="GHEA Grapalat" w:hAnsi="GHEA Grapalat"/>
                <w:lang w:val="ru-RU"/>
              </w:rPr>
            </w:pPr>
            <w:r w:rsidRPr="00F42A0C">
              <w:rPr>
                <w:rFonts w:ascii="GHEA Grapalat" w:hAnsi="GHEA Grapalat"/>
                <w:lang w:val="ru-RU"/>
              </w:rPr>
              <w:t>10-</w:t>
            </w:r>
            <w:r w:rsidRPr="005E25C2">
              <w:rPr>
                <w:rFonts w:ascii="GHEA Grapalat" w:hAnsi="GHEA Grapalat"/>
              </w:rPr>
              <w:t>րդ</w:t>
            </w:r>
            <w:r w:rsidRPr="00F42A0C">
              <w:rPr>
                <w:rFonts w:ascii="GHEA Grapalat" w:hAnsi="GHEA Grapalat"/>
                <w:lang w:val="ru-RU"/>
              </w:rPr>
              <w:t xml:space="preserve"> </w:t>
            </w:r>
            <w:r w:rsidRPr="005E25C2">
              <w:rPr>
                <w:rFonts w:ascii="GHEA Grapalat" w:hAnsi="GHEA Grapalat"/>
              </w:rPr>
              <w:t>կետի</w:t>
            </w:r>
            <w:r w:rsidRPr="00F42A0C">
              <w:rPr>
                <w:rFonts w:ascii="GHEA Grapalat" w:hAnsi="GHEA Grapalat"/>
                <w:lang w:val="ru-RU"/>
              </w:rPr>
              <w:t xml:space="preserve"> «</w:t>
            </w:r>
            <w:r w:rsidRPr="005E25C2">
              <w:rPr>
                <w:rFonts w:ascii="GHEA Grapalat" w:hAnsi="GHEA Grapalat"/>
                <w:lang w:eastAsia="ru-RU"/>
              </w:rPr>
              <w:t>Հարցը</w:t>
            </w:r>
            <w:r w:rsidRPr="00F42A0C">
              <w:rPr>
                <w:rFonts w:ascii="GHEA Grapalat" w:hAnsi="GHEA Grapalat"/>
                <w:lang w:val="ru-RU"/>
              </w:rPr>
              <w:t>»</w:t>
            </w:r>
            <w:r w:rsidRPr="00F42A0C">
              <w:rPr>
                <w:rFonts w:ascii="GHEA Grapalat" w:hAnsi="GHEA Grapalat"/>
                <w:lang w:val="ru-RU" w:eastAsia="ru-RU"/>
              </w:rPr>
              <w:t xml:space="preserve"> </w:t>
            </w:r>
            <w:r w:rsidRPr="005E25C2">
              <w:rPr>
                <w:rFonts w:ascii="GHEA Grapalat" w:hAnsi="GHEA Grapalat"/>
                <w:lang w:eastAsia="ru-RU"/>
              </w:rPr>
              <w:t>սյունակի</w:t>
            </w:r>
            <w:r w:rsidRPr="00F42A0C">
              <w:rPr>
                <w:rFonts w:ascii="GHEA Grapalat" w:hAnsi="GHEA Grapalat"/>
                <w:lang w:val="ru-RU" w:eastAsia="ru-RU"/>
              </w:rPr>
              <w:t xml:space="preserve"> </w:t>
            </w:r>
            <w:r w:rsidRPr="00F42A0C">
              <w:rPr>
                <w:rFonts w:ascii="GHEA Grapalat" w:hAnsi="GHEA Grapalat"/>
                <w:lang w:val="ru-RU"/>
              </w:rPr>
              <w:t>«</w:t>
            </w:r>
            <w:r w:rsidRPr="005E25C2">
              <w:rPr>
                <w:rFonts w:ascii="GHEA Grapalat" w:hAnsi="GHEA Grapalat"/>
                <w:lang w:eastAsia="ru-RU"/>
              </w:rPr>
              <w:t>փորձնական</w:t>
            </w:r>
            <w:r w:rsidRPr="00F42A0C">
              <w:rPr>
                <w:rFonts w:ascii="GHEA Grapalat" w:hAnsi="GHEA Grapalat"/>
                <w:lang w:val="ru-RU" w:eastAsia="ru-RU"/>
              </w:rPr>
              <w:t xml:space="preserve"> </w:t>
            </w:r>
            <w:r w:rsidRPr="005E25C2">
              <w:rPr>
                <w:rFonts w:ascii="GHEA Grapalat" w:hAnsi="GHEA Grapalat"/>
                <w:lang w:eastAsia="ru-RU"/>
              </w:rPr>
              <w:t>հանույթի</w:t>
            </w:r>
            <w:r w:rsidRPr="00F42A0C">
              <w:rPr>
                <w:rFonts w:ascii="GHEA Grapalat" w:hAnsi="GHEA Grapalat"/>
                <w:lang w:val="ru-RU" w:eastAsia="ru-RU"/>
              </w:rPr>
              <w:t xml:space="preserve"> </w:t>
            </w:r>
            <w:r w:rsidRPr="005E25C2">
              <w:rPr>
                <w:rFonts w:ascii="GHEA Grapalat" w:hAnsi="GHEA Grapalat"/>
                <w:lang w:eastAsia="ru-RU"/>
              </w:rPr>
              <w:t>արդյունահանում</w:t>
            </w:r>
            <w:r w:rsidRPr="00F42A0C">
              <w:rPr>
                <w:rFonts w:ascii="GHEA Grapalat" w:hAnsi="GHEA Grapalat"/>
                <w:lang w:val="ru-RU"/>
              </w:rPr>
              <w:t xml:space="preserve">» </w:t>
            </w:r>
            <w:r w:rsidRPr="005E25C2">
              <w:rPr>
                <w:rFonts w:ascii="GHEA Grapalat" w:hAnsi="GHEA Grapalat"/>
              </w:rPr>
              <w:t>արտահայտությունը</w:t>
            </w:r>
            <w:r w:rsidRPr="00F42A0C">
              <w:rPr>
                <w:rFonts w:ascii="GHEA Grapalat" w:hAnsi="GHEA Grapalat"/>
                <w:lang w:val="ru-RU"/>
              </w:rPr>
              <w:t xml:space="preserve">, </w:t>
            </w:r>
            <w:r w:rsidRPr="005E25C2">
              <w:rPr>
                <w:rFonts w:ascii="GHEA Grapalat" w:hAnsi="GHEA Grapalat"/>
              </w:rPr>
              <w:t>քանի</w:t>
            </w:r>
            <w:r w:rsidRPr="00F42A0C">
              <w:rPr>
                <w:rFonts w:ascii="GHEA Grapalat" w:hAnsi="GHEA Grapalat"/>
                <w:lang w:val="ru-RU"/>
              </w:rPr>
              <w:t xml:space="preserve"> </w:t>
            </w:r>
            <w:r w:rsidRPr="005E25C2">
              <w:rPr>
                <w:rFonts w:ascii="GHEA Grapalat" w:hAnsi="GHEA Grapalat"/>
              </w:rPr>
              <w:t>որ</w:t>
            </w:r>
            <w:r w:rsidRPr="00F42A0C">
              <w:rPr>
                <w:rFonts w:ascii="GHEA Grapalat" w:hAnsi="GHEA Grapalat"/>
                <w:lang w:val="ru-RU"/>
              </w:rPr>
              <w:t xml:space="preserve"> </w:t>
            </w:r>
            <w:r w:rsidRPr="005E25C2">
              <w:rPr>
                <w:rFonts w:ascii="GHEA Grapalat" w:hAnsi="GHEA Grapalat"/>
              </w:rPr>
              <w:t>ՀՀ</w:t>
            </w:r>
            <w:r w:rsidRPr="00F42A0C">
              <w:rPr>
                <w:rFonts w:ascii="GHEA Grapalat" w:hAnsi="GHEA Grapalat"/>
                <w:lang w:val="ru-RU"/>
              </w:rPr>
              <w:t xml:space="preserve"> </w:t>
            </w:r>
            <w:r w:rsidRPr="005E25C2">
              <w:rPr>
                <w:rFonts w:ascii="GHEA Grapalat" w:hAnsi="GHEA Grapalat"/>
              </w:rPr>
              <w:t>ընդերքի</w:t>
            </w:r>
            <w:r w:rsidRPr="00F42A0C">
              <w:rPr>
                <w:rFonts w:ascii="GHEA Grapalat" w:hAnsi="GHEA Grapalat"/>
                <w:lang w:val="ru-RU"/>
              </w:rPr>
              <w:t xml:space="preserve"> </w:t>
            </w:r>
            <w:r w:rsidRPr="005E25C2">
              <w:rPr>
                <w:rFonts w:ascii="GHEA Grapalat" w:hAnsi="GHEA Grapalat"/>
              </w:rPr>
              <w:t>մասին</w:t>
            </w:r>
            <w:r w:rsidRPr="00F42A0C">
              <w:rPr>
                <w:rFonts w:ascii="GHEA Grapalat" w:hAnsi="GHEA Grapalat"/>
                <w:lang w:val="ru-RU"/>
              </w:rPr>
              <w:t xml:space="preserve"> </w:t>
            </w:r>
            <w:r w:rsidRPr="005E25C2">
              <w:rPr>
                <w:rFonts w:ascii="GHEA Grapalat" w:hAnsi="GHEA Grapalat"/>
              </w:rPr>
              <w:t>օրենսգրքի</w:t>
            </w:r>
            <w:r w:rsidRPr="00F42A0C">
              <w:rPr>
                <w:rFonts w:ascii="GHEA Grapalat" w:hAnsi="GHEA Grapalat"/>
                <w:lang w:val="ru-RU"/>
              </w:rPr>
              <w:t xml:space="preserve"> 47-</w:t>
            </w:r>
            <w:r w:rsidRPr="005E25C2">
              <w:rPr>
                <w:rFonts w:ascii="GHEA Grapalat" w:hAnsi="GHEA Grapalat"/>
              </w:rPr>
              <w:t>րդ</w:t>
            </w:r>
            <w:r w:rsidRPr="00F42A0C">
              <w:rPr>
                <w:rFonts w:ascii="GHEA Grapalat" w:hAnsi="GHEA Grapalat"/>
                <w:lang w:val="ru-RU"/>
              </w:rPr>
              <w:t xml:space="preserve"> </w:t>
            </w:r>
            <w:r w:rsidRPr="005E25C2">
              <w:rPr>
                <w:rFonts w:ascii="GHEA Grapalat" w:hAnsi="GHEA Grapalat"/>
              </w:rPr>
              <w:t>հոդվածով</w:t>
            </w:r>
            <w:r w:rsidRPr="00F42A0C">
              <w:rPr>
                <w:rFonts w:ascii="GHEA Grapalat" w:hAnsi="GHEA Grapalat"/>
                <w:lang w:val="ru-RU"/>
              </w:rPr>
              <w:t xml:space="preserve">, </w:t>
            </w:r>
            <w:r w:rsidRPr="005E25C2">
              <w:rPr>
                <w:rFonts w:ascii="GHEA Grapalat" w:hAnsi="GHEA Grapalat"/>
              </w:rPr>
              <w:t>որին</w:t>
            </w:r>
            <w:r w:rsidRPr="00F42A0C">
              <w:rPr>
                <w:rFonts w:ascii="GHEA Grapalat" w:hAnsi="GHEA Grapalat"/>
                <w:lang w:val="ru-RU"/>
              </w:rPr>
              <w:t xml:space="preserve"> </w:t>
            </w:r>
            <w:r w:rsidRPr="005E25C2">
              <w:rPr>
                <w:rFonts w:ascii="GHEA Grapalat" w:hAnsi="GHEA Grapalat"/>
              </w:rPr>
              <w:t>հղում</w:t>
            </w:r>
            <w:r w:rsidRPr="00F42A0C">
              <w:rPr>
                <w:rFonts w:ascii="GHEA Grapalat" w:hAnsi="GHEA Grapalat"/>
                <w:lang w:val="ru-RU"/>
              </w:rPr>
              <w:t xml:space="preserve"> </w:t>
            </w:r>
            <w:r w:rsidRPr="005E25C2">
              <w:rPr>
                <w:rFonts w:ascii="GHEA Grapalat" w:hAnsi="GHEA Grapalat"/>
              </w:rPr>
              <w:t>է</w:t>
            </w:r>
            <w:r w:rsidRPr="00F42A0C">
              <w:rPr>
                <w:rFonts w:ascii="GHEA Grapalat" w:hAnsi="GHEA Grapalat"/>
                <w:lang w:val="ru-RU"/>
              </w:rPr>
              <w:t xml:space="preserve"> </w:t>
            </w:r>
            <w:r w:rsidRPr="005E25C2">
              <w:rPr>
                <w:rFonts w:ascii="GHEA Grapalat" w:hAnsi="GHEA Grapalat"/>
              </w:rPr>
              <w:t>արված</w:t>
            </w:r>
            <w:r w:rsidRPr="00F42A0C">
              <w:rPr>
                <w:rFonts w:ascii="GHEA Grapalat" w:hAnsi="GHEA Grapalat"/>
                <w:lang w:val="ru-RU"/>
              </w:rPr>
              <w:t xml:space="preserve">, </w:t>
            </w:r>
            <w:r w:rsidRPr="005E25C2">
              <w:rPr>
                <w:rFonts w:ascii="GHEA Grapalat" w:hAnsi="GHEA Grapalat"/>
                <w:lang w:eastAsia="ru-RU"/>
              </w:rPr>
              <w:t>փորձնական</w:t>
            </w:r>
            <w:r w:rsidRPr="00F42A0C">
              <w:rPr>
                <w:rFonts w:ascii="GHEA Grapalat" w:hAnsi="GHEA Grapalat"/>
                <w:lang w:val="ru-RU" w:eastAsia="ru-RU"/>
              </w:rPr>
              <w:t xml:space="preserve"> </w:t>
            </w:r>
            <w:r w:rsidRPr="005E25C2">
              <w:rPr>
                <w:rFonts w:ascii="GHEA Grapalat" w:hAnsi="GHEA Grapalat"/>
                <w:lang w:eastAsia="ru-RU"/>
              </w:rPr>
              <w:t>հանույթի</w:t>
            </w:r>
            <w:r w:rsidRPr="00F42A0C">
              <w:rPr>
                <w:rFonts w:ascii="GHEA Grapalat" w:hAnsi="GHEA Grapalat"/>
                <w:lang w:val="ru-RU" w:eastAsia="ru-RU"/>
              </w:rPr>
              <w:t xml:space="preserve"> </w:t>
            </w:r>
            <w:r w:rsidRPr="005E25C2">
              <w:rPr>
                <w:rFonts w:ascii="GHEA Grapalat" w:hAnsi="GHEA Grapalat"/>
                <w:lang w:eastAsia="ru-RU"/>
              </w:rPr>
              <w:t>արդյունահանում</w:t>
            </w:r>
            <w:r w:rsidRPr="00F42A0C">
              <w:rPr>
                <w:rFonts w:ascii="GHEA Grapalat" w:hAnsi="GHEA Grapalat"/>
                <w:lang w:val="ru-RU"/>
              </w:rPr>
              <w:t xml:space="preserve"> </w:t>
            </w:r>
            <w:r w:rsidRPr="005E25C2">
              <w:rPr>
                <w:rFonts w:ascii="GHEA Grapalat" w:hAnsi="GHEA Grapalat"/>
              </w:rPr>
              <w:t>նախատեսված</w:t>
            </w:r>
            <w:r w:rsidRPr="00F42A0C">
              <w:rPr>
                <w:rFonts w:ascii="GHEA Grapalat" w:hAnsi="GHEA Grapalat"/>
                <w:lang w:val="ru-RU"/>
              </w:rPr>
              <w:t xml:space="preserve"> </w:t>
            </w:r>
            <w:r w:rsidRPr="005E25C2">
              <w:rPr>
                <w:rFonts w:ascii="GHEA Grapalat" w:hAnsi="GHEA Grapalat"/>
              </w:rPr>
              <w:t>չէ</w:t>
            </w:r>
            <w:r w:rsidRPr="00F42A0C">
              <w:rPr>
                <w:rFonts w:ascii="GHEA Grapalat" w:hAnsi="GHEA Grapalat"/>
                <w:lang w:val="ru-RU"/>
              </w:rPr>
              <w:t xml:space="preserve">, </w:t>
            </w:r>
            <w:r w:rsidRPr="005E25C2">
              <w:rPr>
                <w:rFonts w:ascii="GHEA Grapalat" w:hAnsi="GHEA Grapalat"/>
              </w:rPr>
              <w:t>նույնը</w:t>
            </w:r>
            <w:r w:rsidRPr="00F42A0C">
              <w:rPr>
                <w:rFonts w:ascii="GHEA Grapalat" w:hAnsi="GHEA Grapalat"/>
                <w:lang w:val="ru-RU"/>
              </w:rPr>
              <w:t xml:space="preserve"> </w:t>
            </w:r>
            <w:r w:rsidRPr="005E25C2">
              <w:rPr>
                <w:rFonts w:ascii="GHEA Grapalat" w:hAnsi="GHEA Grapalat"/>
              </w:rPr>
              <w:t>վերաբերում</w:t>
            </w:r>
            <w:r w:rsidRPr="00F42A0C">
              <w:rPr>
                <w:rFonts w:ascii="GHEA Grapalat" w:hAnsi="GHEA Grapalat"/>
                <w:lang w:val="ru-RU"/>
              </w:rPr>
              <w:t xml:space="preserve"> </w:t>
            </w:r>
            <w:r w:rsidRPr="005E25C2">
              <w:rPr>
                <w:rFonts w:ascii="GHEA Grapalat" w:hAnsi="GHEA Grapalat"/>
              </w:rPr>
              <w:t>է</w:t>
            </w:r>
            <w:r w:rsidRPr="00F42A0C">
              <w:rPr>
                <w:rFonts w:ascii="GHEA Grapalat" w:hAnsi="GHEA Grapalat"/>
                <w:lang w:val="ru-RU"/>
              </w:rPr>
              <w:t xml:space="preserve"> 4-</w:t>
            </w:r>
            <w:r w:rsidRPr="005E25C2">
              <w:rPr>
                <w:rFonts w:ascii="GHEA Grapalat" w:hAnsi="GHEA Grapalat"/>
              </w:rPr>
              <w:t>րդ</w:t>
            </w:r>
            <w:r w:rsidRPr="00F42A0C">
              <w:rPr>
                <w:rFonts w:ascii="GHEA Grapalat" w:hAnsi="GHEA Grapalat"/>
                <w:lang w:val="ru-RU"/>
              </w:rPr>
              <w:t xml:space="preserve"> </w:t>
            </w:r>
            <w:r w:rsidRPr="005E25C2">
              <w:rPr>
                <w:rFonts w:ascii="GHEA Grapalat" w:hAnsi="GHEA Grapalat"/>
              </w:rPr>
              <w:t>հավելվածի</w:t>
            </w:r>
            <w:r w:rsidRPr="00F42A0C">
              <w:rPr>
                <w:rFonts w:ascii="GHEA Grapalat" w:hAnsi="GHEA Grapalat"/>
                <w:lang w:val="ru-RU"/>
              </w:rPr>
              <w:t xml:space="preserve"> 13-</w:t>
            </w:r>
            <w:r w:rsidRPr="005E25C2">
              <w:rPr>
                <w:rFonts w:ascii="GHEA Grapalat" w:hAnsi="GHEA Grapalat"/>
              </w:rPr>
              <w:t>րդ</w:t>
            </w:r>
            <w:r w:rsidRPr="00F42A0C">
              <w:rPr>
                <w:rFonts w:ascii="GHEA Grapalat" w:hAnsi="GHEA Grapalat"/>
                <w:lang w:val="ru-RU"/>
              </w:rPr>
              <w:t xml:space="preserve"> </w:t>
            </w:r>
            <w:r w:rsidRPr="005E25C2">
              <w:rPr>
                <w:rFonts w:ascii="GHEA Grapalat" w:hAnsi="GHEA Grapalat"/>
              </w:rPr>
              <w:t>կետին</w:t>
            </w:r>
            <w:r w:rsidRPr="00F42A0C">
              <w:rPr>
                <w:rFonts w:ascii="GHEA Grapalat" w:hAnsi="GHEA Grapalat"/>
                <w:lang w:val="ru-RU"/>
              </w:rPr>
              <w:t>.</w:t>
            </w:r>
          </w:p>
          <w:p w:rsidR="00F42A0C" w:rsidRPr="00F42A0C" w:rsidRDefault="00F42A0C" w:rsidP="00E753C9">
            <w:pPr>
              <w:pStyle w:val="ListParagraph"/>
              <w:numPr>
                <w:ilvl w:val="0"/>
                <w:numId w:val="15"/>
              </w:numPr>
              <w:jc w:val="both"/>
              <w:rPr>
                <w:rFonts w:ascii="GHEA Grapalat" w:hAnsi="GHEA Grapalat"/>
                <w:lang w:val="ru-RU"/>
              </w:rPr>
            </w:pPr>
            <w:r w:rsidRPr="00F42A0C">
              <w:rPr>
                <w:rFonts w:ascii="GHEA Grapalat" w:hAnsi="GHEA Grapalat"/>
                <w:lang w:val="ru-RU"/>
              </w:rPr>
              <w:t>15-</w:t>
            </w:r>
            <w:r w:rsidRPr="005E25C2">
              <w:rPr>
                <w:rFonts w:ascii="GHEA Grapalat" w:hAnsi="GHEA Grapalat"/>
              </w:rPr>
              <w:t>րդ</w:t>
            </w:r>
            <w:r w:rsidRPr="00F42A0C">
              <w:rPr>
                <w:rFonts w:ascii="GHEA Grapalat" w:hAnsi="GHEA Grapalat"/>
                <w:lang w:val="ru-RU"/>
              </w:rPr>
              <w:t xml:space="preserve"> </w:t>
            </w:r>
            <w:r w:rsidRPr="005E25C2">
              <w:rPr>
                <w:rFonts w:ascii="GHEA Grapalat" w:hAnsi="GHEA Grapalat"/>
              </w:rPr>
              <w:t>կետում</w:t>
            </w:r>
            <w:r w:rsidRPr="00F42A0C">
              <w:rPr>
                <w:rFonts w:ascii="GHEA Grapalat" w:hAnsi="GHEA Grapalat"/>
                <w:lang w:val="ru-RU"/>
              </w:rPr>
              <w:t xml:space="preserve"> </w:t>
            </w:r>
            <w:r w:rsidRPr="005E25C2">
              <w:rPr>
                <w:rFonts w:ascii="GHEA Grapalat" w:hAnsi="GHEA Grapalat"/>
              </w:rPr>
              <w:t>անհրաժեշտ</w:t>
            </w:r>
            <w:r w:rsidRPr="00F42A0C">
              <w:rPr>
                <w:rFonts w:ascii="GHEA Grapalat" w:hAnsi="GHEA Grapalat"/>
                <w:lang w:val="ru-RU"/>
              </w:rPr>
              <w:t xml:space="preserve"> </w:t>
            </w:r>
            <w:r w:rsidRPr="005E25C2">
              <w:rPr>
                <w:rFonts w:ascii="GHEA Grapalat" w:hAnsi="GHEA Grapalat"/>
              </w:rPr>
              <w:t>է</w:t>
            </w:r>
            <w:r w:rsidRPr="00F42A0C">
              <w:rPr>
                <w:rFonts w:ascii="GHEA Grapalat" w:hAnsi="GHEA Grapalat"/>
                <w:lang w:val="ru-RU"/>
              </w:rPr>
              <w:t xml:space="preserve"> </w:t>
            </w:r>
            <w:r w:rsidRPr="005E25C2">
              <w:rPr>
                <w:rFonts w:ascii="GHEA Grapalat" w:hAnsi="GHEA Grapalat"/>
              </w:rPr>
              <w:t>ճշգրտել</w:t>
            </w:r>
            <w:r w:rsidRPr="00F42A0C">
              <w:rPr>
                <w:rFonts w:ascii="GHEA Grapalat" w:hAnsi="GHEA Grapalat"/>
                <w:lang w:val="ru-RU"/>
              </w:rPr>
              <w:t xml:space="preserve"> </w:t>
            </w:r>
            <w:r w:rsidRPr="005E25C2">
              <w:rPr>
                <w:rFonts w:ascii="GHEA Grapalat" w:hAnsi="GHEA Grapalat"/>
              </w:rPr>
              <w:t>թե՛</w:t>
            </w:r>
            <w:r w:rsidRPr="00F42A0C">
              <w:rPr>
                <w:rFonts w:ascii="GHEA Grapalat" w:hAnsi="GHEA Grapalat"/>
                <w:lang w:val="ru-RU"/>
              </w:rPr>
              <w:t xml:space="preserve"> </w:t>
            </w:r>
            <w:r w:rsidRPr="005E25C2">
              <w:rPr>
                <w:rFonts w:ascii="GHEA Grapalat" w:hAnsi="GHEA Grapalat"/>
              </w:rPr>
              <w:lastRenderedPageBreak/>
              <w:t>հարցը</w:t>
            </w:r>
            <w:r w:rsidRPr="00F42A0C">
              <w:rPr>
                <w:rFonts w:ascii="GHEA Grapalat" w:hAnsi="GHEA Grapalat"/>
                <w:lang w:val="ru-RU"/>
              </w:rPr>
              <w:t xml:space="preserve"> </w:t>
            </w:r>
            <w:r w:rsidRPr="005E25C2">
              <w:rPr>
                <w:rFonts w:ascii="GHEA Grapalat" w:hAnsi="GHEA Grapalat"/>
              </w:rPr>
              <w:t>և</w:t>
            </w:r>
            <w:r w:rsidRPr="00F42A0C">
              <w:rPr>
                <w:rFonts w:ascii="GHEA Grapalat" w:hAnsi="GHEA Grapalat"/>
                <w:lang w:val="ru-RU"/>
              </w:rPr>
              <w:t xml:space="preserve"> </w:t>
            </w:r>
            <w:r w:rsidRPr="005E25C2">
              <w:rPr>
                <w:rFonts w:ascii="GHEA Grapalat" w:hAnsi="GHEA Grapalat"/>
              </w:rPr>
              <w:t>թե՛</w:t>
            </w:r>
            <w:r w:rsidRPr="00F42A0C">
              <w:rPr>
                <w:rFonts w:ascii="GHEA Grapalat" w:hAnsi="GHEA Grapalat"/>
                <w:lang w:val="ru-RU"/>
              </w:rPr>
              <w:t xml:space="preserve"> </w:t>
            </w:r>
            <w:r w:rsidRPr="005E25C2">
              <w:rPr>
                <w:rFonts w:ascii="GHEA Grapalat" w:hAnsi="GHEA Grapalat"/>
              </w:rPr>
              <w:t>հղումը</w:t>
            </w:r>
            <w:r w:rsidRPr="00F42A0C">
              <w:rPr>
                <w:rFonts w:ascii="GHEA Grapalat" w:hAnsi="GHEA Grapalat"/>
                <w:lang w:val="ru-RU"/>
              </w:rPr>
              <w:t xml:space="preserve">, </w:t>
            </w:r>
            <w:r w:rsidRPr="005E25C2">
              <w:rPr>
                <w:rFonts w:ascii="GHEA Grapalat" w:hAnsi="GHEA Grapalat"/>
              </w:rPr>
              <w:t>նույնը</w:t>
            </w:r>
            <w:r w:rsidRPr="00F42A0C">
              <w:rPr>
                <w:rFonts w:ascii="GHEA Grapalat" w:hAnsi="GHEA Grapalat"/>
                <w:lang w:val="ru-RU"/>
              </w:rPr>
              <w:t xml:space="preserve"> </w:t>
            </w:r>
            <w:r w:rsidRPr="005E25C2">
              <w:rPr>
                <w:rFonts w:ascii="GHEA Grapalat" w:hAnsi="GHEA Grapalat"/>
              </w:rPr>
              <w:t>վերաբերում</w:t>
            </w:r>
            <w:r w:rsidRPr="00F42A0C">
              <w:rPr>
                <w:rFonts w:ascii="GHEA Grapalat" w:hAnsi="GHEA Grapalat"/>
                <w:lang w:val="ru-RU"/>
              </w:rPr>
              <w:t xml:space="preserve"> </w:t>
            </w:r>
            <w:r w:rsidRPr="005E25C2">
              <w:rPr>
                <w:rFonts w:ascii="GHEA Grapalat" w:hAnsi="GHEA Grapalat"/>
              </w:rPr>
              <w:t>է</w:t>
            </w:r>
            <w:r w:rsidRPr="00F42A0C">
              <w:rPr>
                <w:rFonts w:ascii="GHEA Grapalat" w:hAnsi="GHEA Grapalat"/>
                <w:lang w:val="ru-RU"/>
              </w:rPr>
              <w:t xml:space="preserve"> </w:t>
            </w:r>
            <w:r w:rsidRPr="005E25C2">
              <w:rPr>
                <w:rFonts w:ascii="GHEA Grapalat" w:hAnsi="GHEA Grapalat"/>
              </w:rPr>
              <w:t>նաև</w:t>
            </w:r>
            <w:r w:rsidRPr="00F42A0C">
              <w:rPr>
                <w:rFonts w:ascii="GHEA Grapalat" w:hAnsi="GHEA Grapalat"/>
                <w:lang w:val="ru-RU"/>
              </w:rPr>
              <w:t xml:space="preserve"> </w:t>
            </w:r>
            <w:r w:rsidRPr="005E25C2">
              <w:rPr>
                <w:rFonts w:ascii="GHEA Grapalat" w:hAnsi="GHEA Grapalat"/>
              </w:rPr>
              <w:t>N</w:t>
            </w:r>
            <w:r w:rsidRPr="00F42A0C">
              <w:rPr>
                <w:rFonts w:ascii="GHEA Grapalat" w:hAnsi="GHEA Grapalat"/>
                <w:lang w:val="ru-RU"/>
              </w:rPr>
              <w:t xml:space="preserve"> 4 </w:t>
            </w:r>
            <w:r w:rsidRPr="005E25C2">
              <w:rPr>
                <w:rFonts w:ascii="GHEA Grapalat" w:hAnsi="GHEA Grapalat"/>
              </w:rPr>
              <w:t>հավելվածի</w:t>
            </w:r>
            <w:r w:rsidRPr="00F42A0C">
              <w:rPr>
                <w:rFonts w:ascii="GHEA Grapalat" w:hAnsi="GHEA Grapalat"/>
                <w:lang w:val="ru-RU"/>
              </w:rPr>
              <w:t xml:space="preserve"> 4-</w:t>
            </w:r>
            <w:r w:rsidRPr="005E25C2">
              <w:rPr>
                <w:rFonts w:ascii="GHEA Grapalat" w:hAnsi="GHEA Grapalat"/>
              </w:rPr>
              <w:t>րդ</w:t>
            </w:r>
            <w:r w:rsidRPr="00F42A0C">
              <w:rPr>
                <w:rFonts w:ascii="GHEA Grapalat" w:hAnsi="GHEA Grapalat"/>
                <w:lang w:val="ru-RU"/>
              </w:rPr>
              <w:t xml:space="preserve"> </w:t>
            </w:r>
            <w:r w:rsidRPr="005E25C2">
              <w:rPr>
                <w:rFonts w:ascii="GHEA Grapalat" w:hAnsi="GHEA Grapalat"/>
              </w:rPr>
              <w:t>կետին</w:t>
            </w:r>
            <w:r w:rsidRPr="00F42A0C">
              <w:rPr>
                <w:rFonts w:ascii="GHEA Grapalat" w:hAnsi="GHEA Grapalat"/>
                <w:lang w:val="ru-RU"/>
              </w:rPr>
              <w:t>.</w:t>
            </w:r>
          </w:p>
          <w:p w:rsidR="00F42A0C" w:rsidRPr="005E25C2" w:rsidRDefault="00F42A0C" w:rsidP="00E753C9">
            <w:pPr>
              <w:pStyle w:val="ListParagraph"/>
              <w:numPr>
                <w:ilvl w:val="0"/>
                <w:numId w:val="14"/>
              </w:numPr>
              <w:jc w:val="both"/>
              <w:rPr>
                <w:rFonts w:ascii="GHEA Grapalat" w:hAnsi="GHEA Grapalat"/>
              </w:rPr>
            </w:pPr>
            <w:r w:rsidRPr="005E25C2">
              <w:rPr>
                <w:rFonts w:ascii="GHEA Grapalat" w:hAnsi="GHEA Grapalat"/>
              </w:rPr>
              <w:t>N 3 հավելվածում`</w:t>
            </w:r>
          </w:p>
          <w:p w:rsidR="00F42A0C" w:rsidRPr="00F42A0C" w:rsidRDefault="00F42A0C" w:rsidP="00E753C9">
            <w:pPr>
              <w:jc w:val="both"/>
              <w:rPr>
                <w:rFonts w:ascii="GHEA Grapalat" w:hAnsi="GHEA Grapalat"/>
                <w:lang w:val="en-US"/>
              </w:rPr>
            </w:pPr>
            <w:r w:rsidRPr="00F42A0C">
              <w:rPr>
                <w:rFonts w:ascii="GHEA Grapalat" w:hAnsi="GHEA Grapalat"/>
                <w:lang w:val="en-US"/>
              </w:rPr>
              <w:t>4-</w:t>
            </w:r>
            <w:r w:rsidRPr="005E25C2">
              <w:rPr>
                <w:rFonts w:ascii="GHEA Grapalat" w:hAnsi="GHEA Grapalat"/>
              </w:rPr>
              <w:t>րդ</w:t>
            </w:r>
            <w:r w:rsidRPr="00F42A0C">
              <w:rPr>
                <w:rFonts w:ascii="GHEA Grapalat" w:hAnsi="GHEA Grapalat"/>
                <w:lang w:val="en-US"/>
              </w:rPr>
              <w:t xml:space="preserve"> </w:t>
            </w:r>
            <w:r w:rsidRPr="005E25C2">
              <w:rPr>
                <w:rFonts w:ascii="GHEA Grapalat" w:hAnsi="GHEA Grapalat"/>
              </w:rPr>
              <w:t>կետի</w:t>
            </w:r>
            <w:r w:rsidRPr="00F42A0C">
              <w:rPr>
                <w:rFonts w:ascii="GHEA Grapalat" w:hAnsi="GHEA Grapalat"/>
                <w:lang w:val="en-US"/>
              </w:rPr>
              <w:t xml:space="preserve"> «</w:t>
            </w:r>
            <w:r w:rsidRPr="005E25C2">
              <w:rPr>
                <w:rFonts w:ascii="GHEA Grapalat" w:hAnsi="GHEA Grapalat" w:cs="Sylfaen"/>
                <w:bCs/>
              </w:rPr>
              <w:t>Հղում</w:t>
            </w:r>
            <w:r w:rsidRPr="00F42A0C">
              <w:rPr>
                <w:rFonts w:ascii="GHEA Grapalat" w:hAnsi="GHEA Grapalat"/>
                <w:bCs/>
                <w:lang w:val="en-US"/>
              </w:rPr>
              <w:t xml:space="preserve"> </w:t>
            </w:r>
            <w:r w:rsidRPr="005E25C2">
              <w:rPr>
                <w:rFonts w:ascii="GHEA Grapalat" w:hAnsi="GHEA Grapalat" w:cs="Sylfaen"/>
                <w:bCs/>
              </w:rPr>
              <w:t>նորմատիվ</w:t>
            </w:r>
            <w:r w:rsidRPr="00F42A0C">
              <w:rPr>
                <w:rFonts w:ascii="GHEA Grapalat" w:hAnsi="GHEA Grapalat"/>
                <w:bCs/>
                <w:lang w:val="en-US"/>
              </w:rPr>
              <w:t xml:space="preserve"> </w:t>
            </w:r>
            <w:r w:rsidRPr="005E25C2">
              <w:rPr>
                <w:rFonts w:ascii="GHEA Grapalat" w:hAnsi="GHEA Grapalat" w:cs="Sylfaen"/>
                <w:bCs/>
              </w:rPr>
              <w:t>իրավական</w:t>
            </w:r>
            <w:r w:rsidRPr="00F42A0C">
              <w:rPr>
                <w:rFonts w:ascii="GHEA Grapalat" w:hAnsi="GHEA Grapalat"/>
                <w:bCs/>
                <w:lang w:val="en-US"/>
              </w:rPr>
              <w:t xml:space="preserve"> </w:t>
            </w:r>
            <w:r w:rsidRPr="005E25C2">
              <w:rPr>
                <w:rFonts w:ascii="GHEA Grapalat" w:hAnsi="GHEA Grapalat" w:cs="Sylfaen"/>
                <w:bCs/>
              </w:rPr>
              <w:t>ակտին</w:t>
            </w:r>
            <w:r w:rsidRPr="00F42A0C">
              <w:rPr>
                <w:rFonts w:ascii="GHEA Grapalat" w:hAnsi="GHEA Grapalat"/>
                <w:lang w:val="en-US"/>
              </w:rPr>
              <w:t xml:space="preserve">» </w:t>
            </w:r>
            <w:r w:rsidRPr="005E25C2">
              <w:rPr>
                <w:rFonts w:ascii="GHEA Grapalat" w:hAnsi="GHEA Grapalat"/>
              </w:rPr>
              <w:t>սյունակից</w:t>
            </w:r>
            <w:r w:rsidRPr="00F42A0C">
              <w:rPr>
                <w:rFonts w:ascii="GHEA Grapalat" w:hAnsi="GHEA Grapalat"/>
                <w:lang w:val="en-US"/>
              </w:rPr>
              <w:t xml:space="preserve"> </w:t>
            </w:r>
            <w:r w:rsidRPr="005E25C2">
              <w:rPr>
                <w:rFonts w:ascii="GHEA Grapalat" w:hAnsi="GHEA Grapalat"/>
              </w:rPr>
              <w:t>հանել</w:t>
            </w:r>
            <w:r w:rsidRPr="00F42A0C">
              <w:rPr>
                <w:rFonts w:ascii="GHEA Grapalat" w:hAnsi="GHEA Grapalat"/>
                <w:lang w:val="en-US"/>
              </w:rPr>
              <w:t xml:space="preserve"> «1-</w:t>
            </w:r>
            <w:r w:rsidRPr="005E25C2">
              <w:rPr>
                <w:rFonts w:ascii="GHEA Grapalat" w:hAnsi="GHEA Grapalat"/>
              </w:rPr>
              <w:t>ին</w:t>
            </w:r>
            <w:r w:rsidRPr="00F42A0C">
              <w:rPr>
                <w:rFonts w:ascii="GHEA Grapalat" w:hAnsi="GHEA Grapalat"/>
                <w:lang w:val="en-US"/>
              </w:rPr>
              <w:t xml:space="preserve"> </w:t>
            </w:r>
            <w:r w:rsidRPr="005E25C2">
              <w:rPr>
                <w:rFonts w:ascii="GHEA Grapalat" w:hAnsi="GHEA Grapalat"/>
              </w:rPr>
              <w:t>և</w:t>
            </w:r>
            <w:r w:rsidRPr="00F42A0C">
              <w:rPr>
                <w:rFonts w:ascii="GHEA Grapalat" w:hAnsi="GHEA Grapalat"/>
                <w:lang w:val="en-US"/>
              </w:rPr>
              <w:t xml:space="preserve">» </w:t>
            </w:r>
            <w:r w:rsidRPr="005E25C2">
              <w:rPr>
                <w:rFonts w:ascii="GHEA Grapalat" w:hAnsi="GHEA Grapalat"/>
              </w:rPr>
              <w:t>բառերը</w:t>
            </w:r>
            <w:r w:rsidRPr="00F42A0C">
              <w:rPr>
                <w:rFonts w:ascii="GHEA Grapalat" w:hAnsi="GHEA Grapalat"/>
                <w:lang w:val="en-US"/>
              </w:rPr>
              <w:t>.</w:t>
            </w:r>
          </w:p>
          <w:p w:rsidR="00F42A0C" w:rsidRPr="005E25C2" w:rsidRDefault="00F42A0C" w:rsidP="00E753C9">
            <w:pPr>
              <w:pStyle w:val="ListParagraph"/>
              <w:numPr>
                <w:ilvl w:val="0"/>
                <w:numId w:val="14"/>
              </w:numPr>
              <w:jc w:val="both"/>
              <w:rPr>
                <w:rFonts w:ascii="GHEA Grapalat" w:hAnsi="GHEA Grapalat"/>
              </w:rPr>
            </w:pPr>
            <w:r w:rsidRPr="005E25C2">
              <w:rPr>
                <w:rFonts w:ascii="GHEA Grapalat" w:hAnsi="GHEA Grapalat"/>
              </w:rPr>
              <w:t>N 4 հավելվածում`</w:t>
            </w:r>
          </w:p>
          <w:p w:rsidR="00F42A0C" w:rsidRPr="00F42A0C" w:rsidRDefault="00F42A0C" w:rsidP="00E753C9">
            <w:pPr>
              <w:jc w:val="both"/>
              <w:rPr>
                <w:rFonts w:ascii="GHEA Grapalat" w:hAnsi="GHEA Grapalat"/>
                <w:lang w:val="en-US"/>
              </w:rPr>
            </w:pPr>
            <w:r w:rsidRPr="00F42A0C">
              <w:rPr>
                <w:rFonts w:ascii="GHEA Grapalat" w:hAnsi="GHEA Grapalat"/>
                <w:lang w:val="en-US"/>
              </w:rPr>
              <w:t>7-</w:t>
            </w:r>
            <w:r w:rsidRPr="005E25C2">
              <w:rPr>
                <w:rFonts w:ascii="GHEA Grapalat" w:hAnsi="GHEA Grapalat"/>
              </w:rPr>
              <w:t>րդ</w:t>
            </w:r>
            <w:r w:rsidRPr="00F42A0C">
              <w:rPr>
                <w:rFonts w:ascii="GHEA Grapalat" w:hAnsi="GHEA Grapalat"/>
                <w:lang w:val="en-US"/>
              </w:rPr>
              <w:t xml:space="preserve"> </w:t>
            </w:r>
            <w:r w:rsidRPr="005E25C2">
              <w:rPr>
                <w:rFonts w:ascii="GHEA Grapalat" w:hAnsi="GHEA Grapalat"/>
              </w:rPr>
              <w:t>կետի</w:t>
            </w:r>
            <w:r w:rsidRPr="00F42A0C">
              <w:rPr>
                <w:rFonts w:ascii="GHEA Grapalat" w:hAnsi="GHEA Grapalat"/>
                <w:lang w:val="en-US"/>
              </w:rPr>
              <w:t xml:space="preserve"> </w:t>
            </w:r>
            <w:r w:rsidRPr="005E25C2">
              <w:rPr>
                <w:rFonts w:ascii="GHEA Grapalat" w:hAnsi="GHEA Grapalat"/>
              </w:rPr>
              <w:t>հարցն</w:t>
            </w:r>
            <w:r w:rsidRPr="00F42A0C">
              <w:rPr>
                <w:rFonts w:ascii="GHEA Grapalat" w:hAnsi="GHEA Grapalat"/>
                <w:lang w:val="en-US"/>
              </w:rPr>
              <w:t xml:space="preserve"> </w:t>
            </w:r>
            <w:r w:rsidRPr="005E25C2">
              <w:rPr>
                <w:rFonts w:ascii="GHEA Grapalat" w:hAnsi="GHEA Grapalat"/>
              </w:rPr>
              <w:t>անհրաժեշտ</w:t>
            </w:r>
            <w:r w:rsidRPr="00F42A0C">
              <w:rPr>
                <w:rFonts w:ascii="GHEA Grapalat" w:hAnsi="GHEA Grapalat"/>
                <w:lang w:val="en-US"/>
              </w:rPr>
              <w:t xml:space="preserve"> </w:t>
            </w:r>
            <w:r w:rsidRPr="005E25C2">
              <w:rPr>
                <w:rFonts w:ascii="GHEA Grapalat" w:hAnsi="GHEA Grapalat"/>
              </w:rPr>
              <w:t>է</w:t>
            </w:r>
            <w:r w:rsidRPr="00F42A0C">
              <w:rPr>
                <w:rFonts w:ascii="GHEA Grapalat" w:hAnsi="GHEA Grapalat"/>
                <w:lang w:val="en-US"/>
              </w:rPr>
              <w:t xml:space="preserve"> </w:t>
            </w:r>
            <w:r w:rsidRPr="005E25C2">
              <w:rPr>
                <w:rFonts w:ascii="GHEA Grapalat" w:hAnsi="GHEA Grapalat"/>
              </w:rPr>
              <w:t>խմբագրել</w:t>
            </w:r>
            <w:r w:rsidRPr="00F42A0C">
              <w:rPr>
                <w:rFonts w:ascii="GHEA Grapalat" w:hAnsi="GHEA Grapalat"/>
                <w:lang w:val="en-US"/>
              </w:rPr>
              <w:t xml:space="preserve">, </w:t>
            </w:r>
            <w:r w:rsidRPr="005E25C2">
              <w:rPr>
                <w:rFonts w:ascii="GHEA Grapalat" w:hAnsi="GHEA Grapalat"/>
              </w:rPr>
              <w:t>քանի</w:t>
            </w:r>
            <w:r w:rsidRPr="00F42A0C">
              <w:rPr>
                <w:rFonts w:ascii="GHEA Grapalat" w:hAnsi="GHEA Grapalat"/>
                <w:lang w:val="en-US"/>
              </w:rPr>
              <w:t xml:space="preserve"> </w:t>
            </w:r>
            <w:r w:rsidRPr="005E25C2">
              <w:rPr>
                <w:rFonts w:ascii="GHEA Grapalat" w:hAnsi="GHEA Grapalat"/>
              </w:rPr>
              <w:t>որ</w:t>
            </w:r>
            <w:r w:rsidRPr="00F42A0C">
              <w:rPr>
                <w:rFonts w:ascii="GHEA Grapalat" w:hAnsi="GHEA Grapalat"/>
                <w:lang w:val="en-US"/>
              </w:rPr>
              <w:t xml:space="preserve"> «</w:t>
            </w:r>
            <w:r w:rsidRPr="005E25C2">
              <w:rPr>
                <w:rFonts w:ascii="GHEA Grapalat" w:hAnsi="GHEA Grapalat"/>
              </w:rPr>
              <w:t>լաբորատոր</w:t>
            </w:r>
            <w:r w:rsidRPr="00F42A0C">
              <w:rPr>
                <w:rFonts w:ascii="GHEA Grapalat" w:hAnsi="GHEA Grapalat"/>
                <w:lang w:val="en-US"/>
              </w:rPr>
              <w:t xml:space="preserve"> </w:t>
            </w:r>
            <w:r w:rsidRPr="005E25C2">
              <w:rPr>
                <w:rFonts w:ascii="GHEA Grapalat" w:hAnsi="GHEA Grapalat"/>
              </w:rPr>
              <w:t>հետազոտությունների</w:t>
            </w:r>
            <w:r w:rsidRPr="00F42A0C">
              <w:rPr>
                <w:rFonts w:ascii="GHEA Grapalat" w:hAnsi="GHEA Grapalat"/>
                <w:lang w:val="en-US"/>
              </w:rPr>
              <w:t xml:space="preserve"> </w:t>
            </w:r>
            <w:r w:rsidRPr="005E25C2">
              <w:rPr>
                <w:rFonts w:ascii="GHEA Grapalat" w:hAnsi="GHEA Grapalat"/>
              </w:rPr>
              <w:t>համար</w:t>
            </w:r>
            <w:r w:rsidRPr="00F42A0C">
              <w:rPr>
                <w:rFonts w:ascii="GHEA Grapalat" w:hAnsi="GHEA Grapalat"/>
                <w:lang w:val="en-US"/>
              </w:rPr>
              <w:t xml:space="preserve"> </w:t>
            </w:r>
            <w:r w:rsidRPr="005E25C2">
              <w:rPr>
                <w:rFonts w:ascii="GHEA Grapalat" w:hAnsi="GHEA Grapalat"/>
              </w:rPr>
              <w:t>վերցված</w:t>
            </w:r>
            <w:r w:rsidRPr="00F42A0C">
              <w:rPr>
                <w:rFonts w:ascii="GHEA Grapalat" w:hAnsi="GHEA Grapalat"/>
                <w:lang w:val="en-US"/>
              </w:rPr>
              <w:t xml:space="preserve"> </w:t>
            </w:r>
            <w:r w:rsidRPr="005E25C2">
              <w:rPr>
                <w:rFonts w:ascii="GHEA Grapalat" w:hAnsi="GHEA Grapalat"/>
              </w:rPr>
              <w:t>նմուշների</w:t>
            </w:r>
            <w:r w:rsidRPr="00F42A0C">
              <w:rPr>
                <w:rFonts w:ascii="GHEA Grapalat" w:hAnsi="GHEA Grapalat"/>
                <w:lang w:val="en-US"/>
              </w:rPr>
              <w:t xml:space="preserve"> </w:t>
            </w:r>
            <w:r w:rsidRPr="005E25C2">
              <w:rPr>
                <w:rFonts w:ascii="GHEA Grapalat" w:hAnsi="GHEA Grapalat"/>
              </w:rPr>
              <w:t>քանակները</w:t>
            </w:r>
            <w:r w:rsidRPr="00F42A0C">
              <w:rPr>
                <w:rFonts w:ascii="GHEA Grapalat" w:hAnsi="GHEA Grapalat"/>
                <w:lang w:val="en-US"/>
              </w:rPr>
              <w:t xml:space="preserve">» </w:t>
            </w:r>
            <w:r w:rsidRPr="005E25C2">
              <w:rPr>
                <w:rFonts w:ascii="GHEA Grapalat" w:hAnsi="GHEA Grapalat"/>
              </w:rPr>
              <w:t>անհամեմատելի</w:t>
            </w:r>
            <w:r w:rsidRPr="00F42A0C">
              <w:rPr>
                <w:rFonts w:ascii="GHEA Grapalat" w:hAnsi="GHEA Grapalat"/>
                <w:lang w:val="en-US"/>
              </w:rPr>
              <w:t xml:space="preserve"> </w:t>
            </w:r>
            <w:r w:rsidRPr="005E25C2">
              <w:rPr>
                <w:rFonts w:ascii="GHEA Grapalat" w:hAnsi="GHEA Grapalat"/>
              </w:rPr>
              <w:t>են</w:t>
            </w:r>
            <w:r w:rsidRPr="00F42A0C">
              <w:rPr>
                <w:rFonts w:ascii="GHEA Grapalat" w:hAnsi="GHEA Grapalat"/>
                <w:lang w:val="en-US"/>
              </w:rPr>
              <w:t xml:space="preserve"> «</w:t>
            </w:r>
            <w:r w:rsidRPr="005E25C2">
              <w:rPr>
                <w:rFonts w:ascii="GHEA Grapalat" w:hAnsi="GHEA Grapalat"/>
              </w:rPr>
              <w:t>սահմանված</w:t>
            </w:r>
            <w:r w:rsidRPr="00F42A0C">
              <w:rPr>
                <w:rFonts w:ascii="GHEA Grapalat" w:hAnsi="GHEA Grapalat"/>
                <w:lang w:val="en-US"/>
              </w:rPr>
              <w:t xml:space="preserve"> </w:t>
            </w:r>
            <w:r w:rsidRPr="005E25C2">
              <w:rPr>
                <w:rFonts w:ascii="GHEA Grapalat" w:hAnsi="GHEA Grapalat"/>
              </w:rPr>
              <w:t>ժամանակացույցին</w:t>
            </w:r>
            <w:r w:rsidRPr="00F42A0C">
              <w:rPr>
                <w:rFonts w:ascii="GHEA Grapalat" w:hAnsi="GHEA Grapalat"/>
                <w:lang w:val="en-US"/>
              </w:rPr>
              <w:t xml:space="preserve">» </w:t>
            </w:r>
            <w:r w:rsidRPr="005E25C2">
              <w:rPr>
                <w:rFonts w:ascii="GHEA Grapalat" w:hAnsi="GHEA Grapalat"/>
              </w:rPr>
              <w:t>և</w:t>
            </w:r>
            <w:r w:rsidRPr="00F42A0C">
              <w:rPr>
                <w:rFonts w:ascii="GHEA Grapalat" w:hAnsi="GHEA Grapalat"/>
                <w:lang w:val="en-US"/>
              </w:rPr>
              <w:t xml:space="preserve"> </w:t>
            </w:r>
            <w:r w:rsidRPr="005E25C2">
              <w:rPr>
                <w:rFonts w:ascii="GHEA Grapalat" w:hAnsi="GHEA Grapalat"/>
              </w:rPr>
              <w:t>համապատասխանաբար</w:t>
            </w:r>
            <w:r w:rsidRPr="00F42A0C">
              <w:rPr>
                <w:rFonts w:ascii="GHEA Grapalat" w:hAnsi="GHEA Grapalat"/>
                <w:lang w:val="en-US"/>
              </w:rPr>
              <w:t xml:space="preserve"> </w:t>
            </w:r>
            <w:r w:rsidRPr="005E25C2">
              <w:rPr>
                <w:rFonts w:ascii="GHEA Grapalat" w:hAnsi="GHEA Grapalat"/>
              </w:rPr>
              <w:t>խմբագրել</w:t>
            </w:r>
            <w:r w:rsidRPr="00F42A0C">
              <w:rPr>
                <w:rFonts w:ascii="GHEA Grapalat" w:hAnsi="GHEA Grapalat"/>
                <w:lang w:val="en-US"/>
              </w:rPr>
              <w:t xml:space="preserve"> </w:t>
            </w:r>
            <w:r w:rsidRPr="005E25C2">
              <w:rPr>
                <w:rFonts w:ascii="GHEA Grapalat" w:hAnsi="GHEA Grapalat"/>
              </w:rPr>
              <w:t>հղումները</w:t>
            </w:r>
            <w:r w:rsidRPr="00F42A0C">
              <w:rPr>
                <w:rFonts w:ascii="GHEA Grapalat" w:hAnsi="GHEA Grapalat"/>
                <w:lang w:val="en-US"/>
              </w:rPr>
              <w:t>.</w:t>
            </w:r>
          </w:p>
          <w:p w:rsidR="00F42A0C" w:rsidRPr="005E25C2" w:rsidRDefault="00F42A0C" w:rsidP="00E753C9">
            <w:pPr>
              <w:pStyle w:val="ListParagraph"/>
              <w:numPr>
                <w:ilvl w:val="0"/>
                <w:numId w:val="14"/>
              </w:numPr>
              <w:jc w:val="both"/>
              <w:rPr>
                <w:rFonts w:ascii="GHEA Grapalat" w:hAnsi="GHEA Grapalat"/>
              </w:rPr>
            </w:pPr>
            <w:r w:rsidRPr="005E25C2">
              <w:rPr>
                <w:rFonts w:ascii="GHEA Grapalat" w:hAnsi="GHEA Grapalat"/>
              </w:rPr>
              <w:t>N 5 հավելվածում`</w:t>
            </w:r>
          </w:p>
          <w:p w:rsidR="00F42A0C" w:rsidRPr="005E25C2" w:rsidRDefault="00F42A0C" w:rsidP="00E753C9">
            <w:pPr>
              <w:pStyle w:val="ListParagraph"/>
              <w:numPr>
                <w:ilvl w:val="0"/>
                <w:numId w:val="16"/>
              </w:numPr>
              <w:jc w:val="both"/>
              <w:rPr>
                <w:rFonts w:ascii="GHEA Grapalat" w:hAnsi="GHEA Grapalat"/>
              </w:rPr>
            </w:pPr>
            <w:r w:rsidRPr="005E25C2">
              <w:rPr>
                <w:rFonts w:ascii="GHEA Grapalat" w:hAnsi="GHEA Grapalat"/>
              </w:rPr>
              <w:t>Անհրաժեշտ է վերախմբագրել ստուգաթերթի անվանումը</w:t>
            </w:r>
            <w:r>
              <w:rPr>
                <w:rFonts w:ascii="GHEA Grapalat" w:hAnsi="GHEA Grapalat"/>
              </w:rPr>
              <w:t>՝ &lt;&lt;օգտագործման&gt;&gt; բառից հետո լրացնելով &lt;&lt;նպատակով&gt;&gt; բառը</w:t>
            </w:r>
            <w:r w:rsidRPr="005E25C2">
              <w:rPr>
                <w:rFonts w:ascii="GHEA Grapalat" w:hAnsi="GHEA Grapalat"/>
              </w:rPr>
              <w:t>.</w:t>
            </w:r>
          </w:p>
          <w:p w:rsidR="00F42A0C" w:rsidRPr="005E25C2" w:rsidRDefault="00F42A0C" w:rsidP="00E753C9">
            <w:pPr>
              <w:pStyle w:val="ListParagraph"/>
              <w:numPr>
                <w:ilvl w:val="0"/>
                <w:numId w:val="16"/>
              </w:numPr>
              <w:jc w:val="both"/>
              <w:rPr>
                <w:rFonts w:ascii="GHEA Grapalat" w:hAnsi="GHEA Grapalat"/>
              </w:rPr>
            </w:pPr>
            <w:r w:rsidRPr="005E25C2">
              <w:rPr>
                <w:rFonts w:ascii="GHEA Grapalat" w:hAnsi="GHEA Grapalat"/>
              </w:rPr>
              <w:t>9-րդ և 11-րդ կետերում անհաժեշտ է հստակեցնել &lt;&lt;Հայպետստանդարտ&gt;&gt; մարմնի իրավական կարգավիճակն ու հիմքը, ինչպես նաև հստակեցնել &lt;&lt;</w:t>
            </w:r>
            <w:r w:rsidRPr="005E25C2">
              <w:rPr>
                <w:rFonts w:ascii="GHEA Grapalat" w:hAnsi="GHEA Grapalat"/>
                <w:bCs/>
                <w:lang w:eastAsia="ru-RU"/>
              </w:rPr>
              <w:t>Հղում</w:t>
            </w:r>
            <w:r w:rsidRPr="005E25C2">
              <w:rPr>
                <w:rFonts w:cs="Calibri"/>
                <w:bCs/>
                <w:lang w:eastAsia="ru-RU"/>
              </w:rPr>
              <w:t> </w:t>
            </w:r>
            <w:r w:rsidRPr="005E25C2">
              <w:rPr>
                <w:rFonts w:ascii="GHEA Grapalat" w:hAnsi="GHEA Grapalat" w:cs="Arial Unicode"/>
                <w:bCs/>
                <w:lang w:eastAsia="ru-RU"/>
              </w:rPr>
              <w:t>նորմատիվ իրավական ակտին&gt;&gt;</w:t>
            </w:r>
            <w:r w:rsidRPr="005E25C2">
              <w:rPr>
                <w:rFonts w:ascii="GHEA Grapalat" w:hAnsi="GHEA Grapalat"/>
                <w:lang w:eastAsia="ru-RU"/>
              </w:rPr>
              <w:t xml:space="preserve"> սյունակում կատարված հղումը, քանի որ Հայաստանի Հանրապետության կառավարության 2009 թվականի հունվարի 22-ի</w:t>
            </w:r>
            <w:r w:rsidRPr="005E25C2">
              <w:rPr>
                <w:rFonts w:cs="Calibri"/>
                <w:lang w:eastAsia="ru-RU"/>
              </w:rPr>
              <w:t> </w:t>
            </w:r>
            <w:r w:rsidRPr="005E25C2">
              <w:rPr>
                <w:rFonts w:ascii="GHEA Grapalat" w:hAnsi="GHEA Grapalat"/>
                <w:lang w:eastAsia="ru-RU"/>
              </w:rPr>
              <w:br/>
              <w:t>N 97-</w:t>
            </w:r>
            <w:r w:rsidRPr="005E25C2">
              <w:rPr>
                <w:rFonts w:ascii="GHEA Grapalat" w:hAnsi="GHEA Grapalat" w:cs="Arial Unicode"/>
                <w:lang w:eastAsia="ru-RU"/>
              </w:rPr>
              <w:t>Ն</w:t>
            </w:r>
            <w:r w:rsidRPr="005E25C2">
              <w:rPr>
                <w:rFonts w:ascii="GHEA Grapalat" w:hAnsi="GHEA Grapalat"/>
                <w:lang w:eastAsia="ru-RU"/>
              </w:rPr>
              <w:t xml:space="preserve"> </w:t>
            </w:r>
            <w:r w:rsidRPr="005E25C2">
              <w:rPr>
                <w:rFonts w:ascii="GHEA Grapalat" w:hAnsi="GHEA Grapalat" w:cs="Arial Unicode"/>
                <w:lang w:eastAsia="ru-RU"/>
              </w:rPr>
              <w:t>որոշումը &lt;&lt;ստուգման ակտի&gt;&gt; վերաբերյալ կարգավորում չի պարունակում.</w:t>
            </w:r>
          </w:p>
          <w:p w:rsidR="00F42A0C" w:rsidRPr="005E25C2" w:rsidRDefault="00F42A0C" w:rsidP="00E753C9">
            <w:pPr>
              <w:pStyle w:val="ListParagraph"/>
              <w:numPr>
                <w:ilvl w:val="0"/>
                <w:numId w:val="16"/>
              </w:numPr>
              <w:jc w:val="both"/>
              <w:rPr>
                <w:rFonts w:ascii="GHEA Grapalat" w:hAnsi="GHEA Grapalat"/>
              </w:rPr>
            </w:pPr>
            <w:r w:rsidRPr="005E25C2">
              <w:rPr>
                <w:rFonts w:ascii="GHEA Grapalat" w:hAnsi="GHEA Grapalat"/>
              </w:rPr>
              <w:t>12-րդ կետի &lt;&lt;</w:t>
            </w:r>
            <w:r w:rsidRPr="005E25C2">
              <w:rPr>
                <w:rFonts w:ascii="GHEA Grapalat" w:hAnsi="GHEA Grapalat"/>
                <w:bCs/>
                <w:lang w:eastAsia="ru-RU"/>
              </w:rPr>
              <w:t>Հղում</w:t>
            </w:r>
            <w:r w:rsidRPr="005E25C2">
              <w:rPr>
                <w:rFonts w:cs="Calibri"/>
                <w:bCs/>
                <w:lang w:eastAsia="ru-RU"/>
              </w:rPr>
              <w:t> </w:t>
            </w:r>
            <w:r w:rsidRPr="005E25C2">
              <w:rPr>
                <w:rFonts w:ascii="GHEA Grapalat" w:hAnsi="GHEA Grapalat" w:cs="Arial Unicode"/>
                <w:bCs/>
                <w:lang w:eastAsia="ru-RU"/>
              </w:rPr>
              <w:t>նորմատիվ իրավական ակտին&gt;&gt;</w:t>
            </w:r>
            <w:r w:rsidRPr="005E25C2">
              <w:rPr>
                <w:rFonts w:ascii="GHEA Grapalat" w:hAnsi="GHEA Grapalat"/>
                <w:lang w:eastAsia="ru-RU"/>
              </w:rPr>
              <w:t xml:space="preserve"> սյունակում կատարված հղումն անհրաժեշտ է </w:t>
            </w:r>
            <w:r w:rsidRPr="005E25C2">
              <w:rPr>
                <w:rFonts w:ascii="GHEA Grapalat" w:hAnsi="GHEA Grapalat"/>
              </w:rPr>
              <w:t xml:space="preserve">հստակեցնե, քանի որ </w:t>
            </w:r>
            <w:r w:rsidRPr="005E25C2">
              <w:rPr>
                <w:rFonts w:ascii="GHEA Grapalat" w:hAnsi="GHEA Grapalat"/>
                <w:lang w:eastAsia="ru-RU"/>
              </w:rPr>
              <w:t xml:space="preserve">Հայաստանի Հանրապետության կառավարության 2012 թ. նոյեմբերի 22-ի N 1484-Ն </w:t>
            </w:r>
            <w:r w:rsidRPr="005E25C2">
              <w:rPr>
                <w:rFonts w:ascii="GHEA Grapalat" w:hAnsi="GHEA Grapalat"/>
              </w:rPr>
              <w:t xml:space="preserve">որոշման մեջ հիդրոերկրաբանական </w:t>
            </w:r>
            <w:r w:rsidRPr="005E25C2">
              <w:rPr>
                <w:rFonts w:ascii="GHEA Grapalat" w:hAnsi="GHEA Grapalat"/>
              </w:rPr>
              <w:lastRenderedPageBreak/>
              <w:t>սպասարկմանն առնչվող որևէ դրույթ առկա չէ.</w:t>
            </w:r>
          </w:p>
          <w:p w:rsidR="00F42A0C" w:rsidRPr="005E25C2" w:rsidRDefault="00F42A0C" w:rsidP="00E753C9">
            <w:pPr>
              <w:pStyle w:val="ListParagraph"/>
              <w:numPr>
                <w:ilvl w:val="0"/>
                <w:numId w:val="16"/>
              </w:numPr>
              <w:jc w:val="both"/>
              <w:rPr>
                <w:rFonts w:ascii="GHEA Grapalat" w:hAnsi="GHEA Grapalat"/>
              </w:rPr>
            </w:pPr>
            <w:r w:rsidRPr="005E25C2">
              <w:rPr>
                <w:rFonts w:ascii="GHEA Grapalat" w:hAnsi="GHEA Grapalat"/>
              </w:rPr>
              <w:t xml:space="preserve">13-րդ կետում անհրաժեշտ է պարզաբանել </w:t>
            </w:r>
            <w:r w:rsidRPr="005E25C2">
              <w:rPr>
                <w:rFonts w:ascii="GHEA Grapalat" w:hAnsi="GHEA Grapalat"/>
                <w:lang w:eastAsia="ru-RU"/>
              </w:rPr>
              <w:t xml:space="preserve">Օգտակար հանածոների պաշարների գործակալության </w:t>
            </w:r>
            <w:r w:rsidRPr="005E25C2">
              <w:rPr>
                <w:rFonts w:ascii="GHEA Grapalat" w:hAnsi="GHEA Grapalat"/>
              </w:rPr>
              <w:t>անվանումը և իրական հիմքը.</w:t>
            </w:r>
          </w:p>
          <w:p w:rsidR="00F42A0C" w:rsidRPr="005E25C2" w:rsidRDefault="00F42A0C" w:rsidP="00E753C9">
            <w:pPr>
              <w:pStyle w:val="ListParagraph"/>
              <w:numPr>
                <w:ilvl w:val="0"/>
                <w:numId w:val="14"/>
              </w:numPr>
              <w:jc w:val="both"/>
              <w:rPr>
                <w:rFonts w:ascii="GHEA Grapalat" w:hAnsi="GHEA Grapalat"/>
              </w:rPr>
            </w:pPr>
            <w:r w:rsidRPr="005E25C2">
              <w:rPr>
                <w:rFonts w:ascii="GHEA Grapalat" w:hAnsi="GHEA Grapalat"/>
              </w:rPr>
              <w:t xml:space="preserve"> N 6 հավելվածում`</w:t>
            </w:r>
          </w:p>
          <w:p w:rsidR="00F42A0C" w:rsidRPr="00DE5785" w:rsidRDefault="00F42A0C" w:rsidP="00E753C9">
            <w:pPr>
              <w:pStyle w:val="ListParagraph"/>
              <w:numPr>
                <w:ilvl w:val="0"/>
                <w:numId w:val="17"/>
              </w:numPr>
              <w:ind w:left="360" w:firstLine="0"/>
              <w:jc w:val="both"/>
              <w:rPr>
                <w:rFonts w:ascii="GHEA Grapalat" w:hAnsi="GHEA Grapalat"/>
              </w:rPr>
            </w:pPr>
            <w:r w:rsidRPr="00DE5785">
              <w:rPr>
                <w:rFonts w:ascii="GHEA Grapalat" w:hAnsi="GHEA Grapalat"/>
              </w:rPr>
              <w:t>Անհրաժեշտ է վերախմբագրել ստուգաթերթի անվանումը՝ &lt;&lt;օգտագործման&gt;&gt; բառից հետո լրացնելով &lt;&lt;նպատակով&gt;&gt; բառը.</w:t>
            </w:r>
          </w:p>
          <w:p w:rsidR="00F42A0C" w:rsidRPr="005E25C2" w:rsidRDefault="00F42A0C" w:rsidP="00E753C9">
            <w:pPr>
              <w:pStyle w:val="ListParagraph"/>
              <w:numPr>
                <w:ilvl w:val="0"/>
                <w:numId w:val="17"/>
              </w:numPr>
              <w:ind w:left="360" w:firstLine="0"/>
              <w:jc w:val="both"/>
              <w:rPr>
                <w:rFonts w:ascii="GHEA Grapalat" w:hAnsi="GHEA Grapalat"/>
              </w:rPr>
            </w:pPr>
            <w:r w:rsidRPr="005E25C2">
              <w:rPr>
                <w:rFonts w:ascii="GHEA Grapalat" w:hAnsi="GHEA Grapalat"/>
              </w:rPr>
              <w:t xml:space="preserve">4-րդ կետն անհրաժեշտ է վերախմբագրել, քանի որ ՀՀ ընդերքի մասին օրենսգրքի 32-րդ հոդվածի 4-րդ մասի համաձայն՝ </w:t>
            </w:r>
            <w:r w:rsidRPr="005E25C2">
              <w:rPr>
                <w:rFonts w:ascii="GHEA Grapalat" w:hAnsi="GHEA Grapalat" w:cs="Sylfaen"/>
              </w:rPr>
              <w:t>օգտակար</w:t>
            </w:r>
            <w:r w:rsidRPr="005E25C2">
              <w:rPr>
                <w:rFonts w:ascii="GHEA Grapalat" w:hAnsi="GHEA Grapalat"/>
              </w:rPr>
              <w:t xml:space="preserve"> </w:t>
            </w:r>
            <w:r w:rsidRPr="005E25C2">
              <w:rPr>
                <w:rFonts w:ascii="GHEA Grapalat" w:hAnsi="GHEA Grapalat" w:cs="Sylfaen"/>
              </w:rPr>
              <w:t>հանածոների</w:t>
            </w:r>
            <w:r w:rsidRPr="005E25C2">
              <w:rPr>
                <w:rFonts w:ascii="GHEA Grapalat" w:hAnsi="GHEA Grapalat"/>
              </w:rPr>
              <w:t xml:space="preserve"> </w:t>
            </w:r>
            <w:r w:rsidRPr="005E25C2">
              <w:rPr>
                <w:rFonts w:ascii="GHEA Grapalat" w:hAnsi="GHEA Grapalat" w:cs="Sylfaen"/>
              </w:rPr>
              <w:t>արդյունահանման</w:t>
            </w:r>
            <w:r w:rsidRPr="005E25C2">
              <w:rPr>
                <w:rFonts w:ascii="GHEA Grapalat" w:hAnsi="GHEA Grapalat"/>
              </w:rPr>
              <w:t xml:space="preserve"> </w:t>
            </w:r>
            <w:r w:rsidRPr="005E25C2">
              <w:rPr>
                <w:rFonts w:ascii="GHEA Grapalat" w:hAnsi="GHEA Grapalat" w:cs="Sylfaen"/>
              </w:rPr>
              <w:t>նպատակով</w:t>
            </w:r>
            <w:r w:rsidRPr="005E25C2">
              <w:rPr>
                <w:rFonts w:ascii="GHEA Grapalat" w:hAnsi="GHEA Grapalat"/>
              </w:rPr>
              <w:t xml:space="preserve"> </w:t>
            </w:r>
            <w:r w:rsidRPr="005E25C2">
              <w:rPr>
                <w:rFonts w:ascii="GHEA Grapalat" w:hAnsi="GHEA Grapalat" w:cs="Sylfaen"/>
              </w:rPr>
              <w:t>երկրաբանական</w:t>
            </w:r>
            <w:r w:rsidRPr="005E25C2">
              <w:rPr>
                <w:rFonts w:ascii="GHEA Grapalat" w:hAnsi="GHEA Grapalat"/>
              </w:rPr>
              <w:t xml:space="preserve"> </w:t>
            </w:r>
            <w:r w:rsidRPr="005E25C2">
              <w:rPr>
                <w:rFonts w:ascii="GHEA Grapalat" w:hAnsi="GHEA Grapalat" w:cs="Sylfaen"/>
              </w:rPr>
              <w:t>ուսումնասիրություններն</w:t>
            </w:r>
            <w:r w:rsidRPr="005E25C2">
              <w:rPr>
                <w:rFonts w:ascii="GHEA Grapalat" w:hAnsi="GHEA Grapalat"/>
              </w:rPr>
              <w:t xml:space="preserve"> </w:t>
            </w:r>
            <w:r w:rsidRPr="005E25C2">
              <w:rPr>
                <w:rFonts w:ascii="GHEA Grapalat" w:hAnsi="GHEA Grapalat" w:cs="Sylfaen"/>
              </w:rPr>
              <w:t>իրականացվում</w:t>
            </w:r>
            <w:r w:rsidRPr="005E25C2">
              <w:rPr>
                <w:rFonts w:ascii="GHEA Grapalat" w:hAnsi="GHEA Grapalat"/>
              </w:rPr>
              <w:t xml:space="preserve"> </w:t>
            </w:r>
            <w:r w:rsidRPr="005E25C2">
              <w:rPr>
                <w:rFonts w:ascii="GHEA Grapalat" w:hAnsi="GHEA Grapalat" w:cs="Sylfaen"/>
              </w:rPr>
              <w:t>են</w:t>
            </w:r>
            <w:r w:rsidRPr="005E25C2">
              <w:rPr>
                <w:rFonts w:ascii="GHEA Grapalat" w:hAnsi="GHEA Grapalat"/>
              </w:rPr>
              <w:t xml:space="preserve"> </w:t>
            </w:r>
            <w:r w:rsidRPr="005E25C2">
              <w:rPr>
                <w:rFonts w:ascii="GHEA Grapalat" w:hAnsi="GHEA Grapalat" w:cs="Sylfaen"/>
              </w:rPr>
              <w:t>լիազոր</w:t>
            </w:r>
            <w:r w:rsidRPr="005E25C2">
              <w:rPr>
                <w:rFonts w:ascii="GHEA Grapalat" w:hAnsi="GHEA Grapalat"/>
              </w:rPr>
              <w:t xml:space="preserve"> </w:t>
            </w:r>
            <w:r w:rsidRPr="005E25C2">
              <w:rPr>
                <w:rFonts w:ascii="GHEA Grapalat" w:hAnsi="GHEA Grapalat" w:cs="Sylfaen"/>
              </w:rPr>
              <w:t>մարմնի</w:t>
            </w:r>
            <w:r w:rsidRPr="005E25C2">
              <w:rPr>
                <w:rFonts w:ascii="GHEA Grapalat" w:hAnsi="GHEA Grapalat"/>
              </w:rPr>
              <w:t xml:space="preserve"> </w:t>
            </w:r>
            <w:r w:rsidRPr="005E25C2">
              <w:rPr>
                <w:rFonts w:ascii="GHEA Grapalat" w:hAnsi="GHEA Grapalat" w:cs="Sylfaen"/>
              </w:rPr>
              <w:t>տված</w:t>
            </w:r>
            <w:r w:rsidRPr="005E25C2">
              <w:rPr>
                <w:rFonts w:ascii="GHEA Grapalat" w:hAnsi="GHEA Grapalat"/>
              </w:rPr>
              <w:t xml:space="preserve"> </w:t>
            </w:r>
            <w:r w:rsidRPr="005E25C2">
              <w:rPr>
                <w:rFonts w:ascii="GHEA Grapalat" w:hAnsi="GHEA Grapalat" w:cs="Sylfaen"/>
              </w:rPr>
              <w:t>թույլտվության</w:t>
            </w:r>
            <w:r w:rsidRPr="005E25C2">
              <w:rPr>
                <w:rFonts w:ascii="GHEA Grapalat" w:hAnsi="GHEA Grapalat"/>
              </w:rPr>
              <w:t xml:space="preserve"> </w:t>
            </w:r>
            <w:r w:rsidRPr="005E25C2">
              <w:rPr>
                <w:rFonts w:ascii="GHEA Grapalat" w:hAnsi="GHEA Grapalat" w:cs="Sylfaen"/>
              </w:rPr>
              <w:t>և</w:t>
            </w:r>
            <w:r w:rsidRPr="005E25C2">
              <w:rPr>
                <w:rFonts w:ascii="GHEA Grapalat" w:hAnsi="GHEA Grapalat"/>
              </w:rPr>
              <w:t xml:space="preserve"> </w:t>
            </w:r>
            <w:r w:rsidRPr="005E25C2">
              <w:rPr>
                <w:rFonts w:ascii="GHEA Grapalat" w:hAnsi="GHEA Grapalat" w:cs="Sylfaen"/>
              </w:rPr>
              <w:t>կնքված</w:t>
            </w:r>
            <w:r w:rsidRPr="005E25C2">
              <w:rPr>
                <w:rFonts w:ascii="GHEA Grapalat" w:hAnsi="GHEA Grapalat"/>
              </w:rPr>
              <w:t xml:space="preserve"> </w:t>
            </w:r>
            <w:r w:rsidRPr="005E25C2">
              <w:rPr>
                <w:rFonts w:ascii="GHEA Grapalat" w:hAnsi="GHEA Grapalat" w:cs="Sylfaen"/>
              </w:rPr>
              <w:t>ընդերքօգտագործման</w:t>
            </w:r>
            <w:r w:rsidRPr="005E25C2">
              <w:rPr>
                <w:rFonts w:ascii="GHEA Grapalat" w:hAnsi="GHEA Grapalat"/>
              </w:rPr>
              <w:t xml:space="preserve"> </w:t>
            </w:r>
            <w:r w:rsidRPr="005E25C2">
              <w:rPr>
                <w:rFonts w:ascii="GHEA Grapalat" w:hAnsi="GHEA Grapalat" w:cs="Sylfaen"/>
              </w:rPr>
              <w:t>պայմանագրի</w:t>
            </w:r>
            <w:r w:rsidRPr="005E25C2">
              <w:rPr>
                <w:rFonts w:ascii="GHEA Grapalat" w:hAnsi="GHEA Grapalat"/>
              </w:rPr>
              <w:t xml:space="preserve"> </w:t>
            </w:r>
            <w:r w:rsidRPr="005E25C2">
              <w:rPr>
                <w:rFonts w:ascii="GHEA Grapalat" w:hAnsi="GHEA Grapalat" w:cs="Sylfaen"/>
              </w:rPr>
              <w:t>հիման</w:t>
            </w:r>
            <w:r w:rsidRPr="005E25C2">
              <w:rPr>
                <w:rFonts w:ascii="GHEA Grapalat" w:hAnsi="GHEA Grapalat"/>
              </w:rPr>
              <w:t xml:space="preserve"> </w:t>
            </w:r>
            <w:r w:rsidRPr="005E25C2">
              <w:rPr>
                <w:rFonts w:ascii="GHEA Grapalat" w:hAnsi="GHEA Grapalat" w:cs="Sylfaen"/>
              </w:rPr>
              <w:t>վրա</w:t>
            </w:r>
            <w:r w:rsidRPr="005E25C2">
              <w:rPr>
                <w:rFonts w:ascii="GHEA Grapalat" w:hAnsi="GHEA Grapalat"/>
              </w:rPr>
              <w:t>, այսինքն՝ դրույթը վերաբերում է ոչ թե թույլտվությանը կամ պայմանագրին այլ ուսումնասիրվող ընդերքի տեղամասի սահմաններին, հետևաբար՝ անհրաժեշտ է  նաև հղումը ուղղել, քանի որ վերոնշյալ հարցն արդեն իսկ նախատեսված է.</w:t>
            </w:r>
          </w:p>
          <w:p w:rsidR="00F42A0C" w:rsidRPr="005E25C2" w:rsidRDefault="00F42A0C" w:rsidP="00E753C9">
            <w:pPr>
              <w:pStyle w:val="ListParagraph"/>
              <w:numPr>
                <w:ilvl w:val="0"/>
                <w:numId w:val="17"/>
              </w:numPr>
              <w:ind w:left="360" w:firstLine="0"/>
              <w:jc w:val="both"/>
              <w:rPr>
                <w:rFonts w:ascii="GHEA Grapalat" w:hAnsi="GHEA Grapalat"/>
              </w:rPr>
            </w:pPr>
            <w:r w:rsidRPr="005E25C2">
              <w:rPr>
                <w:rFonts w:ascii="GHEA Grapalat" w:hAnsi="GHEA Grapalat"/>
              </w:rPr>
              <w:t xml:space="preserve">7-րդ և 8-րդ կետերը վերանայման կարիք ունեն, քանի որ նշված կետերով նախատեսված Ծրագրին ուղղված պահանջները սահմանված չեն օրենքով, ինչի նկատմամբ վերահսկողություն սահմանելը </w:t>
            </w:r>
            <w:r>
              <w:rPr>
                <w:rFonts w:ascii="GHEA Grapalat" w:hAnsi="GHEA Grapalat"/>
              </w:rPr>
              <w:t>հակասում է ՀՀ Սահմանադրության 6-րդ հոդվածին.</w:t>
            </w:r>
          </w:p>
          <w:p w:rsidR="00F42A0C" w:rsidRPr="005E25C2" w:rsidRDefault="00F42A0C" w:rsidP="00E753C9">
            <w:pPr>
              <w:pStyle w:val="ListParagraph"/>
              <w:numPr>
                <w:ilvl w:val="0"/>
                <w:numId w:val="14"/>
              </w:numPr>
              <w:jc w:val="both"/>
              <w:rPr>
                <w:rFonts w:ascii="GHEA Grapalat" w:hAnsi="GHEA Grapalat"/>
              </w:rPr>
            </w:pPr>
            <w:r w:rsidRPr="005E25C2">
              <w:rPr>
                <w:rFonts w:ascii="GHEA Grapalat" w:hAnsi="GHEA Grapalat"/>
              </w:rPr>
              <w:lastRenderedPageBreak/>
              <w:t>N 7 հավելվածում`</w:t>
            </w:r>
          </w:p>
          <w:p w:rsidR="00F42A0C" w:rsidRPr="005E25C2" w:rsidRDefault="00F42A0C" w:rsidP="00E753C9">
            <w:pPr>
              <w:pStyle w:val="ListParagraph"/>
              <w:numPr>
                <w:ilvl w:val="0"/>
                <w:numId w:val="18"/>
              </w:numPr>
              <w:ind w:left="720"/>
              <w:jc w:val="both"/>
              <w:rPr>
                <w:rFonts w:ascii="GHEA Grapalat" w:hAnsi="GHEA Grapalat"/>
              </w:rPr>
            </w:pPr>
            <w:r w:rsidRPr="005E25C2">
              <w:rPr>
                <w:rFonts w:ascii="GHEA Grapalat" w:hAnsi="GHEA Grapalat"/>
              </w:rPr>
              <w:t>Ստուգաթերթի հիմնական անվանում սահմանված չէ.</w:t>
            </w:r>
          </w:p>
          <w:p w:rsidR="00F42A0C" w:rsidRPr="005E25C2" w:rsidRDefault="00F42A0C" w:rsidP="00E753C9">
            <w:pPr>
              <w:pStyle w:val="ListParagraph"/>
              <w:numPr>
                <w:ilvl w:val="0"/>
                <w:numId w:val="18"/>
              </w:numPr>
              <w:ind w:left="360" w:firstLine="0"/>
              <w:jc w:val="both"/>
              <w:rPr>
                <w:rFonts w:ascii="GHEA Grapalat" w:hAnsi="GHEA Grapalat"/>
              </w:rPr>
            </w:pPr>
            <w:r w:rsidRPr="005E25C2">
              <w:rPr>
                <w:rFonts w:ascii="GHEA Grapalat" w:hAnsi="GHEA Grapalat"/>
              </w:rPr>
              <w:t xml:space="preserve">2-րդ կետում նախատեսված սյունների մասին </w:t>
            </w:r>
            <w:r w:rsidRPr="005E25C2">
              <w:rPr>
                <w:rFonts w:ascii="GHEA Grapalat" w:hAnsi="GHEA Grapalat"/>
                <w:lang w:eastAsia="ru-RU"/>
              </w:rPr>
              <w:t>ՀՀ անտառային օրենսգրքի 14-րդ հոդվածի 2-րդ մասի «ա» կետը կարգավորում չի պարունակում, հետևաբար՝ անհրաժեշտ է շտկել 3-րդ սյունակի հղումը.</w:t>
            </w:r>
          </w:p>
          <w:p w:rsidR="00F42A0C" w:rsidRPr="005E25C2" w:rsidRDefault="00F42A0C" w:rsidP="00E753C9">
            <w:pPr>
              <w:pStyle w:val="ListParagraph"/>
              <w:numPr>
                <w:ilvl w:val="0"/>
                <w:numId w:val="18"/>
              </w:numPr>
              <w:ind w:left="360" w:firstLine="0"/>
              <w:jc w:val="both"/>
              <w:rPr>
                <w:rFonts w:ascii="GHEA Grapalat" w:hAnsi="GHEA Grapalat"/>
              </w:rPr>
            </w:pPr>
            <w:r w:rsidRPr="005E25C2">
              <w:rPr>
                <w:rFonts w:ascii="GHEA Grapalat" w:hAnsi="GHEA Grapalat"/>
              </w:rPr>
              <w:t xml:space="preserve">22-րդ կետում 3-րդ սյունակում հղում է արված </w:t>
            </w:r>
            <w:r w:rsidRPr="005E25C2">
              <w:rPr>
                <w:rFonts w:ascii="GHEA Grapalat" w:hAnsi="GHEA Grapalat"/>
                <w:lang w:eastAsia="ru-RU"/>
              </w:rPr>
              <w:t>ՀՀ անտառային օրենսգրքի 3-րդ հոդվածին, իսկ կարգավորում է, թե արդյոք անտառում իրականացված այլ հատումների ժամանակ պահպանվել են դրանց համար սահմանված սահմանափակումները: Անհրաժեշտ է խմբագրել, քանի որ վերոնշյալ հոդվածի &lt;&lt;այլ հատումներ&gt;&gt; հասկացությունը սահմանում է այդ հատումների նպատակները.</w:t>
            </w:r>
          </w:p>
          <w:p w:rsidR="00F42A0C" w:rsidRPr="005E25C2" w:rsidRDefault="00F42A0C" w:rsidP="00E753C9">
            <w:pPr>
              <w:pStyle w:val="ListParagraph"/>
              <w:numPr>
                <w:ilvl w:val="0"/>
                <w:numId w:val="18"/>
              </w:numPr>
              <w:ind w:left="360" w:firstLine="0"/>
              <w:jc w:val="both"/>
              <w:rPr>
                <w:rFonts w:ascii="GHEA Grapalat" w:hAnsi="GHEA Grapalat"/>
              </w:rPr>
            </w:pPr>
            <w:r w:rsidRPr="005E25C2">
              <w:rPr>
                <w:rFonts w:ascii="GHEA Grapalat" w:hAnsi="GHEA Grapalat"/>
                <w:lang w:eastAsia="ru-RU"/>
              </w:rPr>
              <w:t>23-28-րդ կետերում 3–րդ սյունակում &lt;&lt;որոշում&gt;&gt; բառից և դրանց հոլովաձևերից հետո լրացնել &lt;&lt;Հավելված&gt;&gt; բառը և դրա հոլովաձևերը.</w:t>
            </w:r>
          </w:p>
          <w:p w:rsidR="00F42A0C" w:rsidRPr="005E25C2" w:rsidRDefault="00F42A0C" w:rsidP="00E753C9">
            <w:pPr>
              <w:pStyle w:val="ListParagraph"/>
              <w:numPr>
                <w:ilvl w:val="0"/>
                <w:numId w:val="18"/>
              </w:numPr>
              <w:ind w:left="360" w:firstLine="0"/>
              <w:jc w:val="both"/>
              <w:rPr>
                <w:rFonts w:ascii="GHEA Grapalat" w:hAnsi="GHEA Grapalat"/>
              </w:rPr>
            </w:pPr>
            <w:r w:rsidRPr="005E25C2">
              <w:rPr>
                <w:rFonts w:ascii="GHEA Grapalat" w:hAnsi="GHEA Grapalat"/>
              </w:rPr>
              <w:t>25-րդ կետում &lt;&lt;</w:t>
            </w:r>
            <w:r w:rsidRPr="005E25C2">
              <w:rPr>
                <w:rFonts w:ascii="GHEA Grapalat" w:hAnsi="GHEA Grapalat"/>
                <w:lang w:eastAsia="ru-RU"/>
              </w:rPr>
              <w:t>մասնագիտական հանձնախմբի կազմած հետազոտման ակտի հիման վրա&gt;&gt; բառերն անհրաժեշտ է փոխարինել</w:t>
            </w:r>
            <w:r w:rsidRPr="005E25C2">
              <w:rPr>
                <w:rFonts w:ascii="GHEA Grapalat" w:hAnsi="GHEA Grapalat" w:cs="Sylfaen"/>
              </w:rPr>
              <w:t xml:space="preserve"> &lt;&lt;պետական</w:t>
            </w:r>
            <w:r w:rsidRPr="005E25C2">
              <w:rPr>
                <w:rFonts w:ascii="GHEA Grapalat" w:hAnsi="GHEA Grapalat"/>
              </w:rPr>
              <w:t xml:space="preserve"> </w:t>
            </w:r>
            <w:r w:rsidRPr="005E25C2">
              <w:rPr>
                <w:rFonts w:ascii="GHEA Grapalat" w:hAnsi="GHEA Grapalat" w:cs="Sylfaen"/>
              </w:rPr>
              <w:t>կառավարման</w:t>
            </w:r>
            <w:r w:rsidRPr="005E25C2">
              <w:rPr>
                <w:rFonts w:ascii="GHEA Grapalat" w:hAnsi="GHEA Grapalat"/>
              </w:rPr>
              <w:t xml:space="preserve"> </w:t>
            </w:r>
            <w:r w:rsidRPr="005E25C2">
              <w:rPr>
                <w:rFonts w:ascii="GHEA Grapalat" w:hAnsi="GHEA Grapalat" w:cs="Sylfaen"/>
              </w:rPr>
              <w:t>լիազորված</w:t>
            </w:r>
            <w:r w:rsidRPr="005E25C2">
              <w:rPr>
                <w:rFonts w:ascii="GHEA Grapalat" w:hAnsi="GHEA Grapalat"/>
              </w:rPr>
              <w:t xml:space="preserve"> </w:t>
            </w:r>
            <w:r w:rsidRPr="005E25C2">
              <w:rPr>
                <w:rFonts w:ascii="GHEA Grapalat" w:hAnsi="GHEA Grapalat" w:cs="Sylfaen"/>
              </w:rPr>
              <w:t>մարմնի</w:t>
            </w:r>
            <w:r w:rsidRPr="005E25C2">
              <w:rPr>
                <w:rFonts w:ascii="GHEA Grapalat" w:hAnsi="GHEA Grapalat"/>
              </w:rPr>
              <w:t xml:space="preserve"> </w:t>
            </w:r>
            <w:r w:rsidRPr="005E25C2">
              <w:rPr>
                <w:rFonts w:ascii="GHEA Grapalat" w:hAnsi="GHEA Grapalat" w:cs="Sylfaen"/>
              </w:rPr>
              <w:t>թույլտվությամբ&gt;&gt;՝ համաձայն ՀՀ անտառային օրեսգրքի 25-րդ հոդվածի 7-րդ մասի համաձայն/</w:t>
            </w:r>
          </w:p>
          <w:p w:rsidR="00F42A0C" w:rsidRPr="005E25C2" w:rsidRDefault="00F42A0C" w:rsidP="00E753C9">
            <w:pPr>
              <w:pStyle w:val="ListParagraph"/>
              <w:numPr>
                <w:ilvl w:val="0"/>
                <w:numId w:val="18"/>
              </w:numPr>
              <w:ind w:left="360" w:firstLine="0"/>
              <w:jc w:val="both"/>
              <w:rPr>
                <w:rFonts w:ascii="GHEA Grapalat" w:hAnsi="GHEA Grapalat"/>
              </w:rPr>
            </w:pPr>
            <w:r w:rsidRPr="005E25C2">
              <w:rPr>
                <w:rFonts w:ascii="GHEA Grapalat" w:hAnsi="GHEA Grapalat"/>
                <w:lang w:eastAsia="ru-RU"/>
              </w:rPr>
              <w:t>28-րդ կետի 3-րդ սյունակում &lt;&lt;4-րդ&gt;&gt; բառը փոխարինել &lt;&lt;5-րդ&gt;&gt; բառով.</w:t>
            </w:r>
          </w:p>
          <w:p w:rsidR="00F42A0C" w:rsidRPr="005E25C2" w:rsidRDefault="00F42A0C" w:rsidP="00E753C9">
            <w:pPr>
              <w:pStyle w:val="ListParagraph"/>
              <w:numPr>
                <w:ilvl w:val="0"/>
                <w:numId w:val="18"/>
              </w:numPr>
              <w:ind w:left="360" w:firstLine="0"/>
              <w:jc w:val="both"/>
              <w:rPr>
                <w:rFonts w:ascii="GHEA Grapalat" w:hAnsi="GHEA Grapalat"/>
              </w:rPr>
            </w:pPr>
            <w:r w:rsidRPr="005E25C2">
              <w:rPr>
                <w:rFonts w:ascii="GHEA Grapalat" w:hAnsi="GHEA Grapalat"/>
                <w:lang w:eastAsia="ru-RU"/>
              </w:rPr>
              <w:t xml:space="preserve">38-րդ կետի 3-րդ սյունակում անհրաժեշտ </w:t>
            </w:r>
            <w:r w:rsidRPr="005E25C2">
              <w:rPr>
                <w:rFonts w:ascii="GHEA Grapalat" w:hAnsi="GHEA Grapalat"/>
                <w:lang w:eastAsia="ru-RU"/>
              </w:rPr>
              <w:lastRenderedPageBreak/>
              <w:t>է խմբագրել հղումը, քանի որ «Շրջակա միջավայրի վրա ազդեցության գնահատման և փորձաքննության մասին» ՀՀ օրենքի 14-րդ հոդվածի 4-րդ մասի 13-րդ կետը վերաբերում է անտառահատմանը.</w:t>
            </w:r>
          </w:p>
          <w:p w:rsidR="00F42A0C" w:rsidRPr="005E25C2" w:rsidRDefault="00F42A0C" w:rsidP="00E753C9">
            <w:pPr>
              <w:pStyle w:val="ListParagraph"/>
              <w:numPr>
                <w:ilvl w:val="0"/>
                <w:numId w:val="18"/>
              </w:numPr>
              <w:ind w:left="360" w:firstLine="0"/>
              <w:jc w:val="both"/>
              <w:rPr>
                <w:rFonts w:ascii="GHEA Grapalat" w:hAnsi="GHEA Grapalat"/>
              </w:rPr>
            </w:pPr>
            <w:r w:rsidRPr="005E25C2">
              <w:rPr>
                <w:rFonts w:ascii="GHEA Grapalat" w:hAnsi="GHEA Grapalat"/>
              </w:rPr>
              <w:t xml:space="preserve">47-րդ կետի 3-րդ սյունակում անհրաժեշտ է ուղղել հղումը, քանի որ </w:t>
            </w:r>
            <w:r w:rsidRPr="005E25C2">
              <w:rPr>
                <w:rFonts w:ascii="GHEA Grapalat" w:hAnsi="GHEA Grapalat"/>
                <w:lang w:eastAsia="ru-RU"/>
              </w:rPr>
              <w:t>«Բնապահպանական վերահսկողության մասին» ՀՀ օրենքի 22-րդ հոդվածի 2-րդ մասը չունի «ա» կետ</w:t>
            </w:r>
          </w:p>
          <w:p w:rsidR="00F42A0C" w:rsidRPr="005E25C2" w:rsidRDefault="00F42A0C" w:rsidP="00E753C9">
            <w:pPr>
              <w:pStyle w:val="ListParagraph"/>
              <w:numPr>
                <w:ilvl w:val="0"/>
                <w:numId w:val="18"/>
              </w:numPr>
              <w:ind w:left="360" w:firstLine="0"/>
              <w:jc w:val="both"/>
              <w:rPr>
                <w:rFonts w:ascii="GHEA Grapalat" w:hAnsi="GHEA Grapalat"/>
              </w:rPr>
            </w:pPr>
            <w:r w:rsidRPr="005E25C2">
              <w:rPr>
                <w:rFonts w:ascii="GHEA Grapalat" w:hAnsi="GHEA Grapalat"/>
                <w:lang w:eastAsia="ru-RU"/>
              </w:rPr>
              <w:t>61-րդ կետն անհրաժեշտ է խմբագրել, քանի որ հարցն ու իրավական հիմքը ընդհանրական են շարադրված.</w:t>
            </w:r>
          </w:p>
          <w:p w:rsidR="00F42A0C" w:rsidRPr="005E25C2" w:rsidRDefault="00F42A0C" w:rsidP="00E753C9">
            <w:pPr>
              <w:pStyle w:val="ListParagraph"/>
              <w:numPr>
                <w:ilvl w:val="0"/>
                <w:numId w:val="18"/>
              </w:numPr>
              <w:ind w:left="360" w:firstLine="0"/>
              <w:jc w:val="both"/>
              <w:rPr>
                <w:rFonts w:ascii="GHEA Grapalat" w:hAnsi="GHEA Grapalat"/>
              </w:rPr>
            </w:pPr>
            <w:r w:rsidRPr="005E25C2">
              <w:rPr>
                <w:rFonts w:ascii="GHEA Grapalat" w:hAnsi="GHEA Grapalat"/>
                <w:lang w:eastAsia="ru-RU"/>
              </w:rPr>
              <w:t>62-րդ կետի 3-րդ սյունակում անհրաժեշտ է շտկել հղումը, քանի որ «Շրջակա միջավայրի վրա ազդեցության փորձաքննության մասին» ՀՀ օրենքի 16-րդ հոդվածի 2-րդ մասը չունի «ե» կետ.</w:t>
            </w:r>
          </w:p>
          <w:p w:rsidR="00F42A0C" w:rsidRPr="005E25C2" w:rsidRDefault="00F42A0C" w:rsidP="00E753C9">
            <w:pPr>
              <w:pStyle w:val="ListParagraph"/>
              <w:numPr>
                <w:ilvl w:val="0"/>
                <w:numId w:val="18"/>
              </w:numPr>
              <w:ind w:left="360" w:firstLine="0"/>
              <w:jc w:val="both"/>
              <w:rPr>
                <w:rFonts w:ascii="GHEA Grapalat" w:hAnsi="GHEA Grapalat"/>
              </w:rPr>
            </w:pPr>
            <w:r w:rsidRPr="005E25C2">
              <w:rPr>
                <w:rFonts w:ascii="GHEA Grapalat" w:hAnsi="GHEA Grapalat"/>
                <w:lang w:eastAsia="ru-RU"/>
              </w:rPr>
              <w:t>65-րդ կետի 3-րդ սյունակում &lt;&lt;հոդվածի&gt;&gt; բառից հետո անհրաժեշտ է լրացնել &lt;&lt;առաջին մասի&gt;&gt; բառերը.</w:t>
            </w:r>
          </w:p>
          <w:p w:rsidR="00F42A0C" w:rsidRPr="005E25C2" w:rsidRDefault="00F42A0C" w:rsidP="00E753C9">
            <w:pPr>
              <w:pStyle w:val="ListParagraph"/>
              <w:numPr>
                <w:ilvl w:val="0"/>
                <w:numId w:val="14"/>
              </w:numPr>
              <w:jc w:val="both"/>
              <w:rPr>
                <w:rFonts w:ascii="GHEA Grapalat" w:hAnsi="GHEA Grapalat"/>
              </w:rPr>
            </w:pPr>
            <w:r w:rsidRPr="005E25C2">
              <w:rPr>
                <w:rFonts w:ascii="GHEA Grapalat" w:hAnsi="GHEA Grapalat"/>
              </w:rPr>
              <w:t>N 8 հավելվածում՝</w:t>
            </w:r>
          </w:p>
          <w:p w:rsidR="00F42A0C" w:rsidRPr="005E25C2" w:rsidRDefault="00F42A0C" w:rsidP="00E753C9">
            <w:pPr>
              <w:pStyle w:val="ListParagraph"/>
              <w:numPr>
                <w:ilvl w:val="0"/>
                <w:numId w:val="19"/>
              </w:numPr>
              <w:ind w:left="720"/>
              <w:jc w:val="both"/>
              <w:rPr>
                <w:rFonts w:ascii="GHEA Grapalat" w:hAnsi="GHEA Grapalat"/>
              </w:rPr>
            </w:pPr>
            <w:r w:rsidRPr="005E25C2">
              <w:rPr>
                <w:rFonts w:ascii="GHEA Grapalat" w:hAnsi="GHEA Grapalat"/>
              </w:rPr>
              <w:t>3-րդ կետի 3-րդ սյունակի &lt;&lt;Շրջակա միջավայրի վրա ազդեցության գնահատման և փորձաքննության մասին&gt;&gt; ՀՀ օրենքին հղումները սխալ են,  անհրաժեշտ է  ճշգրտել օրենքի անվանումն ու հղումները.</w:t>
            </w:r>
          </w:p>
          <w:p w:rsidR="00F42A0C" w:rsidRPr="005E25C2" w:rsidRDefault="00F42A0C" w:rsidP="00E753C9">
            <w:pPr>
              <w:pStyle w:val="ListParagraph"/>
              <w:numPr>
                <w:ilvl w:val="0"/>
                <w:numId w:val="19"/>
              </w:numPr>
              <w:ind w:left="720"/>
              <w:jc w:val="both"/>
              <w:rPr>
                <w:rFonts w:ascii="GHEA Grapalat" w:hAnsi="GHEA Grapalat"/>
                <w:lang w:eastAsia="ru-RU"/>
              </w:rPr>
            </w:pPr>
            <w:r w:rsidRPr="005E25C2">
              <w:rPr>
                <w:rFonts w:ascii="GHEA Grapalat" w:hAnsi="GHEA Grapalat"/>
              </w:rPr>
              <w:t>4-րդ կետի 3-րդ սյունակի &lt;&lt;</w:t>
            </w:r>
            <w:r w:rsidRPr="005E25C2">
              <w:rPr>
                <w:rFonts w:ascii="GHEA Grapalat" w:hAnsi="GHEA Grapalat"/>
                <w:lang w:eastAsia="ru-RU"/>
              </w:rPr>
              <w:t xml:space="preserve">36-րդ հոդվածի 3-րդ մասի 2-րդ կետ&gt;&gt; բառերն անհրաժեշտ է փոխարինել &lt;&lt;39-րդ հոդվածի 3-րդ մասի 2-րդ կետ&gt;&gt; </w:t>
            </w:r>
            <w:r w:rsidRPr="005E25C2">
              <w:rPr>
                <w:rFonts w:ascii="GHEA Grapalat" w:hAnsi="GHEA Grapalat"/>
                <w:lang w:eastAsia="ru-RU"/>
              </w:rPr>
              <w:lastRenderedPageBreak/>
              <w:t>բառերով.</w:t>
            </w:r>
          </w:p>
          <w:p w:rsidR="00F42A0C" w:rsidRPr="005E25C2" w:rsidRDefault="00F42A0C" w:rsidP="00E753C9">
            <w:pPr>
              <w:pStyle w:val="ListParagraph"/>
              <w:numPr>
                <w:ilvl w:val="0"/>
                <w:numId w:val="19"/>
              </w:numPr>
              <w:ind w:left="720"/>
              <w:jc w:val="both"/>
              <w:rPr>
                <w:rFonts w:ascii="GHEA Grapalat" w:hAnsi="GHEA Grapalat"/>
              </w:rPr>
            </w:pPr>
            <w:r w:rsidRPr="005E25C2">
              <w:rPr>
                <w:rFonts w:ascii="GHEA Grapalat" w:hAnsi="GHEA Grapalat"/>
              </w:rPr>
              <w:t xml:space="preserve">5-րդ կետի 3-րդ սյունակի հղումը </w:t>
            </w:r>
            <w:r w:rsidRPr="005E25C2">
              <w:rPr>
                <w:rFonts w:ascii="GHEA Grapalat" w:hAnsi="GHEA Grapalat"/>
                <w:lang w:eastAsia="ru-RU"/>
              </w:rPr>
              <w:t>ՀՀ ընդերքի մասին օրենսգրքի 26-րդ հոդվածի 1-ին մասի 3-րդ կետին անհրաժեշտ է հանել, քանի որ 5-րդ կետի հարցադրումը վերաբերվում է միայն բնության հուշարձաններին, այլ ոչ թե ՀՀ Կ</w:t>
            </w:r>
            <w:r w:rsidRPr="005E25C2">
              <w:rPr>
                <w:rFonts w:ascii="GHEA Grapalat" w:hAnsi="GHEA Grapalat" w:cs="Sylfaen"/>
              </w:rPr>
              <w:t>արմիր</w:t>
            </w:r>
            <w:r w:rsidRPr="005E25C2">
              <w:rPr>
                <w:rFonts w:ascii="GHEA Grapalat" w:hAnsi="GHEA Grapalat"/>
              </w:rPr>
              <w:t xml:space="preserve"> </w:t>
            </w:r>
            <w:r w:rsidRPr="005E25C2">
              <w:rPr>
                <w:rFonts w:ascii="GHEA Grapalat" w:hAnsi="GHEA Grapalat" w:cs="Sylfaen"/>
              </w:rPr>
              <w:t>գրքում</w:t>
            </w:r>
            <w:r w:rsidRPr="005E25C2">
              <w:rPr>
                <w:rFonts w:ascii="GHEA Grapalat" w:hAnsi="GHEA Grapalat"/>
              </w:rPr>
              <w:t xml:space="preserve"> </w:t>
            </w:r>
            <w:r w:rsidRPr="005E25C2">
              <w:rPr>
                <w:rFonts w:ascii="GHEA Grapalat" w:hAnsi="GHEA Grapalat" w:cs="Sylfaen"/>
              </w:rPr>
              <w:t>գրանցված</w:t>
            </w:r>
            <w:r w:rsidRPr="005E25C2">
              <w:rPr>
                <w:rFonts w:ascii="GHEA Grapalat" w:hAnsi="GHEA Grapalat"/>
              </w:rPr>
              <w:t xml:space="preserve"> </w:t>
            </w:r>
            <w:r w:rsidRPr="005E25C2">
              <w:rPr>
                <w:rFonts w:ascii="GHEA Grapalat" w:hAnsi="GHEA Grapalat" w:cs="Sylfaen"/>
              </w:rPr>
              <w:t>բույսերի</w:t>
            </w:r>
            <w:r w:rsidRPr="005E25C2">
              <w:rPr>
                <w:rFonts w:ascii="GHEA Grapalat" w:hAnsi="GHEA Grapalat"/>
              </w:rPr>
              <w:t xml:space="preserve"> </w:t>
            </w:r>
            <w:r w:rsidRPr="005E25C2">
              <w:rPr>
                <w:rFonts w:ascii="GHEA Grapalat" w:hAnsi="GHEA Grapalat" w:cs="Sylfaen"/>
              </w:rPr>
              <w:t>կամ</w:t>
            </w:r>
            <w:r w:rsidRPr="005E25C2">
              <w:rPr>
                <w:rFonts w:ascii="GHEA Grapalat" w:hAnsi="GHEA Grapalat"/>
              </w:rPr>
              <w:t xml:space="preserve"> </w:t>
            </w:r>
            <w:r w:rsidRPr="005E25C2">
              <w:rPr>
                <w:rFonts w:ascii="GHEA Grapalat" w:hAnsi="GHEA Grapalat" w:cs="Sylfaen"/>
              </w:rPr>
              <w:t>կենդանիների</w:t>
            </w:r>
            <w:r w:rsidRPr="005E25C2">
              <w:rPr>
                <w:rFonts w:ascii="GHEA Grapalat" w:hAnsi="GHEA Grapalat"/>
              </w:rPr>
              <w:t xml:space="preserve"> </w:t>
            </w:r>
            <w:r w:rsidRPr="005E25C2">
              <w:rPr>
                <w:rFonts w:ascii="GHEA Grapalat" w:hAnsi="GHEA Grapalat" w:cs="Sylfaen"/>
              </w:rPr>
              <w:t>բնակատեղիներին</w:t>
            </w:r>
            <w:r w:rsidRPr="005E25C2">
              <w:rPr>
                <w:rFonts w:ascii="GHEA Grapalat" w:hAnsi="GHEA Grapalat"/>
              </w:rPr>
              <w:t xml:space="preserve">, </w:t>
            </w:r>
            <w:r w:rsidRPr="005E25C2">
              <w:rPr>
                <w:rFonts w:ascii="GHEA Grapalat" w:hAnsi="GHEA Grapalat" w:cs="Sylfaen"/>
              </w:rPr>
              <w:t>ինչպես</w:t>
            </w:r>
            <w:r w:rsidRPr="005E25C2">
              <w:rPr>
                <w:rFonts w:ascii="GHEA Grapalat" w:hAnsi="GHEA Grapalat"/>
              </w:rPr>
              <w:t xml:space="preserve"> </w:t>
            </w:r>
            <w:r w:rsidRPr="005E25C2">
              <w:rPr>
                <w:rFonts w:ascii="GHEA Grapalat" w:hAnsi="GHEA Grapalat" w:cs="Sylfaen"/>
              </w:rPr>
              <w:t>նաև</w:t>
            </w:r>
            <w:r w:rsidRPr="005E25C2">
              <w:rPr>
                <w:rFonts w:ascii="GHEA Grapalat" w:hAnsi="GHEA Grapalat"/>
              </w:rPr>
              <w:t xml:space="preserve"> </w:t>
            </w:r>
            <w:r w:rsidRPr="005E25C2">
              <w:rPr>
                <w:rFonts w:ascii="GHEA Grapalat" w:hAnsi="GHEA Grapalat" w:cs="Sylfaen"/>
              </w:rPr>
              <w:t>կենդանիների</w:t>
            </w:r>
            <w:r w:rsidRPr="005E25C2">
              <w:rPr>
                <w:rFonts w:ascii="GHEA Grapalat" w:hAnsi="GHEA Grapalat"/>
              </w:rPr>
              <w:t xml:space="preserve"> </w:t>
            </w:r>
            <w:r w:rsidRPr="005E25C2">
              <w:rPr>
                <w:rFonts w:ascii="GHEA Grapalat" w:hAnsi="GHEA Grapalat" w:cs="Sylfaen"/>
              </w:rPr>
              <w:t>միգրացիոն</w:t>
            </w:r>
            <w:r w:rsidRPr="005E25C2">
              <w:rPr>
                <w:rFonts w:ascii="GHEA Grapalat" w:hAnsi="GHEA Grapalat"/>
              </w:rPr>
              <w:t xml:space="preserve"> </w:t>
            </w:r>
            <w:r w:rsidRPr="005E25C2">
              <w:rPr>
                <w:rFonts w:ascii="GHEA Grapalat" w:hAnsi="GHEA Grapalat" w:cs="Sylfaen"/>
              </w:rPr>
              <w:t>ուղիներին.</w:t>
            </w:r>
          </w:p>
          <w:p w:rsidR="00F42A0C" w:rsidRPr="005E25C2" w:rsidRDefault="00F42A0C" w:rsidP="00E753C9">
            <w:pPr>
              <w:pStyle w:val="ListParagraph"/>
              <w:numPr>
                <w:ilvl w:val="0"/>
                <w:numId w:val="19"/>
              </w:numPr>
              <w:ind w:left="720"/>
              <w:jc w:val="both"/>
              <w:rPr>
                <w:rFonts w:ascii="GHEA Grapalat" w:hAnsi="GHEA Grapalat"/>
              </w:rPr>
            </w:pPr>
            <w:r w:rsidRPr="005E25C2">
              <w:rPr>
                <w:rFonts w:ascii="GHEA Grapalat" w:hAnsi="GHEA Grapalat"/>
                <w:lang w:eastAsia="ru-RU"/>
              </w:rPr>
              <w:t xml:space="preserve"> 6-րդ և 7-րդ կետերի 3-րդ սյունակի հղումները  ՀՀ ընդերքի մասին օրենսգրքի 26-րդ հոդվածի 1-ին մասի 2-րդ կետին անհրաժեշտ է հանել, քանի որ 6-րդ և 7-րդ  կետերի հարցադրումները չեն վերաբերվում բնության հուշարձաններին.</w:t>
            </w:r>
          </w:p>
          <w:p w:rsidR="00F42A0C" w:rsidRPr="005E25C2" w:rsidRDefault="00F42A0C" w:rsidP="00E753C9">
            <w:pPr>
              <w:pStyle w:val="ListParagraph"/>
              <w:numPr>
                <w:ilvl w:val="0"/>
                <w:numId w:val="19"/>
              </w:numPr>
              <w:ind w:left="720"/>
              <w:jc w:val="both"/>
              <w:rPr>
                <w:rFonts w:ascii="GHEA Grapalat" w:hAnsi="GHEA Grapalat"/>
              </w:rPr>
            </w:pPr>
            <w:r w:rsidRPr="005E25C2">
              <w:rPr>
                <w:rFonts w:ascii="GHEA Grapalat" w:hAnsi="GHEA Grapalat"/>
              </w:rPr>
              <w:t xml:space="preserve">8-րդ կետի 2-րդ սյունակի բովանդակությունը և 3-րդ սյունակի &lt;&lt;Բնության հատուկ պահպանվող տարածքների մասին&gt;&gt; ՀՀ օրենքի 17-րդ հոդվածի 2-րդ մասին  հղումը ճշգրտման կարիք ունեն, քանի որ </w:t>
            </w:r>
            <w:r w:rsidRPr="005E25C2">
              <w:rPr>
                <w:rFonts w:ascii="GHEA Grapalat" w:hAnsi="GHEA Grapalat" w:cs="Sylfaen"/>
              </w:rPr>
              <w:t>ազգային</w:t>
            </w:r>
            <w:r w:rsidRPr="005E25C2">
              <w:rPr>
                <w:rFonts w:ascii="GHEA Grapalat" w:hAnsi="GHEA Grapalat"/>
              </w:rPr>
              <w:t xml:space="preserve"> </w:t>
            </w:r>
            <w:r w:rsidRPr="005E25C2">
              <w:rPr>
                <w:rFonts w:ascii="GHEA Grapalat" w:hAnsi="GHEA Grapalat" w:cs="Sylfaen"/>
              </w:rPr>
              <w:t>պարկի</w:t>
            </w:r>
            <w:r w:rsidRPr="005E25C2">
              <w:rPr>
                <w:rFonts w:ascii="GHEA Grapalat" w:hAnsi="GHEA Grapalat"/>
              </w:rPr>
              <w:t xml:space="preserve"> </w:t>
            </w:r>
            <w:r w:rsidRPr="00DE5785">
              <w:rPr>
                <w:rFonts w:ascii="GHEA Grapalat" w:hAnsi="GHEA Grapalat" w:cs="Sylfaen"/>
              </w:rPr>
              <w:t>տնտեսական</w:t>
            </w:r>
            <w:r w:rsidRPr="00DE5785">
              <w:rPr>
                <w:rFonts w:ascii="GHEA Grapalat" w:hAnsi="GHEA Grapalat"/>
              </w:rPr>
              <w:t xml:space="preserve"> </w:t>
            </w:r>
            <w:r w:rsidRPr="00DE5785">
              <w:rPr>
                <w:rFonts w:ascii="GHEA Grapalat" w:hAnsi="GHEA Grapalat" w:cs="Sylfaen"/>
              </w:rPr>
              <w:t>գոտու</w:t>
            </w:r>
            <w:r w:rsidRPr="005E25C2">
              <w:rPr>
                <w:rFonts w:ascii="GHEA Grapalat" w:hAnsi="GHEA Grapalat"/>
              </w:rPr>
              <w:t xml:space="preserve"> </w:t>
            </w:r>
            <w:r w:rsidRPr="005E25C2">
              <w:rPr>
                <w:rFonts w:ascii="GHEA Grapalat" w:hAnsi="GHEA Grapalat" w:cs="Sylfaen"/>
              </w:rPr>
              <w:t>տարածքում է</w:t>
            </w:r>
            <w:r w:rsidRPr="005E25C2">
              <w:rPr>
                <w:rFonts w:ascii="GHEA Grapalat" w:hAnsi="GHEA Grapalat"/>
              </w:rPr>
              <w:t xml:space="preserve"> </w:t>
            </w:r>
            <w:r w:rsidRPr="005E25C2">
              <w:rPr>
                <w:rFonts w:ascii="GHEA Grapalat" w:hAnsi="GHEA Grapalat" w:cs="Sylfaen"/>
              </w:rPr>
              <w:t>արգելվում</w:t>
            </w:r>
            <w:r w:rsidRPr="005E25C2">
              <w:rPr>
                <w:rFonts w:ascii="GHEA Grapalat" w:hAnsi="GHEA Grapalat"/>
              </w:rPr>
              <w:t xml:space="preserve"> </w:t>
            </w:r>
            <w:r w:rsidRPr="005E25C2">
              <w:rPr>
                <w:rFonts w:ascii="GHEA Grapalat" w:hAnsi="GHEA Grapalat" w:cs="Sylfaen"/>
              </w:rPr>
              <w:t>ընդերքի</w:t>
            </w:r>
            <w:r w:rsidRPr="005E25C2">
              <w:rPr>
                <w:rFonts w:ascii="GHEA Grapalat" w:hAnsi="GHEA Grapalat"/>
              </w:rPr>
              <w:t xml:space="preserve"> </w:t>
            </w:r>
            <w:r w:rsidRPr="005E25C2">
              <w:rPr>
                <w:rFonts w:ascii="GHEA Grapalat" w:hAnsi="GHEA Grapalat" w:cs="Sylfaen"/>
              </w:rPr>
              <w:t>շահագործումը</w:t>
            </w:r>
            <w:r w:rsidRPr="005E25C2">
              <w:rPr>
                <w:rFonts w:ascii="GHEA Grapalat" w:hAnsi="GHEA Grapalat"/>
              </w:rPr>
              <w:t xml:space="preserve"> </w:t>
            </w:r>
            <w:r w:rsidRPr="005E25C2">
              <w:rPr>
                <w:rFonts w:ascii="GHEA Grapalat" w:hAnsi="GHEA Grapalat" w:cs="Sylfaen"/>
              </w:rPr>
              <w:t>պայթեցման</w:t>
            </w:r>
            <w:r w:rsidRPr="005E25C2">
              <w:rPr>
                <w:rFonts w:ascii="GHEA Grapalat" w:hAnsi="GHEA Grapalat"/>
              </w:rPr>
              <w:t xml:space="preserve"> </w:t>
            </w:r>
            <w:r w:rsidRPr="005E25C2">
              <w:rPr>
                <w:rFonts w:ascii="GHEA Grapalat" w:hAnsi="GHEA Grapalat" w:cs="Sylfaen"/>
              </w:rPr>
              <w:t>միջոցով</w:t>
            </w:r>
            <w:r w:rsidRPr="005E25C2">
              <w:rPr>
                <w:rFonts w:ascii="GHEA Grapalat" w:hAnsi="GHEA Grapalat"/>
              </w:rPr>
              <w:t>, այլ ոչ թե ռեկրեացիոն գոտում.</w:t>
            </w:r>
          </w:p>
          <w:p w:rsidR="00F42A0C" w:rsidRPr="005E25C2" w:rsidRDefault="00F42A0C" w:rsidP="00E753C9">
            <w:pPr>
              <w:pStyle w:val="ListParagraph"/>
              <w:numPr>
                <w:ilvl w:val="0"/>
                <w:numId w:val="19"/>
              </w:numPr>
              <w:ind w:left="720"/>
              <w:jc w:val="both"/>
              <w:rPr>
                <w:rFonts w:ascii="GHEA Grapalat" w:hAnsi="GHEA Grapalat"/>
                <w:lang w:eastAsia="ru-RU"/>
              </w:rPr>
            </w:pPr>
            <w:r w:rsidRPr="005E25C2">
              <w:rPr>
                <w:rFonts w:ascii="GHEA Grapalat" w:hAnsi="GHEA Grapalat"/>
              </w:rPr>
              <w:t xml:space="preserve">13-րդ կետի 2-րդ սյունակի &lt;&lt;բնության և&gt;&gt; բառերն անհրաժեշտ է հանել, քանի որ </w:t>
            </w:r>
            <w:r w:rsidRPr="005E25C2">
              <w:rPr>
                <w:rFonts w:ascii="GHEA Grapalat" w:hAnsi="GHEA Grapalat"/>
                <w:lang w:eastAsia="ru-RU"/>
              </w:rPr>
              <w:t>ՀՀ ընդերքի մասին օրենսգրքի 46-րդ հոդվածի 2-րդ մասում &lt;&lt;բնության և&gt;&gt; բառերը բացակայում են, ինչպես նաև &lt;&lt;</w:t>
            </w:r>
            <w:r w:rsidRPr="00DE5785">
              <w:rPr>
                <w:rFonts w:ascii="GHEA Grapalat" w:hAnsi="GHEA Grapalat" w:cs="Sylfaen"/>
                <w:b/>
              </w:rPr>
              <w:t>Շ</w:t>
            </w:r>
            <w:r w:rsidRPr="00DE5785">
              <w:rPr>
                <w:rStyle w:val="Strong"/>
                <w:rFonts w:ascii="GHEA Grapalat" w:hAnsi="GHEA Grapalat" w:cs="Sylfaen"/>
                <w:b w:val="0"/>
              </w:rPr>
              <w:t>րջակա</w:t>
            </w:r>
            <w:r w:rsidRPr="00DE5785">
              <w:rPr>
                <w:rStyle w:val="Strong"/>
                <w:rFonts w:ascii="GHEA Grapalat" w:hAnsi="GHEA Grapalat"/>
                <w:b w:val="0"/>
              </w:rPr>
              <w:t xml:space="preserve"> </w:t>
            </w:r>
            <w:r w:rsidRPr="00DE5785">
              <w:rPr>
                <w:rStyle w:val="Strong"/>
                <w:rFonts w:ascii="GHEA Grapalat" w:hAnsi="GHEA Grapalat" w:cs="Sylfaen"/>
                <w:b w:val="0"/>
              </w:rPr>
              <w:t>միջավայրի</w:t>
            </w:r>
            <w:r w:rsidRPr="00DE5785">
              <w:rPr>
                <w:rStyle w:val="Strong"/>
                <w:rFonts w:ascii="GHEA Grapalat" w:hAnsi="GHEA Grapalat"/>
                <w:b w:val="0"/>
              </w:rPr>
              <w:t xml:space="preserve"> </w:t>
            </w:r>
            <w:r w:rsidRPr="00DE5785">
              <w:rPr>
                <w:rStyle w:val="Strong"/>
                <w:rFonts w:ascii="GHEA Grapalat" w:hAnsi="GHEA Grapalat" w:cs="Sylfaen"/>
                <w:b w:val="0"/>
              </w:rPr>
              <w:t>վրա</w:t>
            </w:r>
            <w:r w:rsidRPr="00DE5785">
              <w:rPr>
                <w:rStyle w:val="Strong"/>
                <w:rFonts w:ascii="GHEA Grapalat" w:hAnsi="GHEA Grapalat"/>
                <w:b w:val="0"/>
              </w:rPr>
              <w:t xml:space="preserve"> </w:t>
            </w:r>
            <w:r w:rsidRPr="00DE5785">
              <w:rPr>
                <w:rStyle w:val="Strong"/>
                <w:rFonts w:ascii="GHEA Grapalat" w:hAnsi="GHEA Grapalat" w:cs="Sylfaen"/>
                <w:b w:val="0"/>
              </w:rPr>
              <w:t>ազդեցության</w:t>
            </w:r>
            <w:r w:rsidRPr="00DE5785">
              <w:rPr>
                <w:rStyle w:val="Strong"/>
                <w:rFonts w:ascii="GHEA Grapalat" w:hAnsi="GHEA Grapalat"/>
                <w:b w:val="0"/>
              </w:rPr>
              <w:t xml:space="preserve"> </w:t>
            </w:r>
            <w:r w:rsidRPr="00DE5785">
              <w:rPr>
                <w:rStyle w:val="Strong"/>
                <w:rFonts w:ascii="GHEA Grapalat" w:hAnsi="GHEA Grapalat" w:cs="Sylfaen"/>
                <w:b w:val="0"/>
              </w:rPr>
              <w:lastRenderedPageBreak/>
              <w:t>գնահատման</w:t>
            </w:r>
            <w:r w:rsidRPr="00DE5785">
              <w:rPr>
                <w:rStyle w:val="Strong"/>
                <w:rFonts w:ascii="GHEA Grapalat" w:hAnsi="GHEA Grapalat"/>
                <w:b w:val="0"/>
              </w:rPr>
              <w:t xml:space="preserve"> և </w:t>
            </w:r>
            <w:r w:rsidRPr="00DE5785">
              <w:rPr>
                <w:rStyle w:val="Strong"/>
                <w:rFonts w:ascii="GHEA Grapalat" w:hAnsi="GHEA Grapalat" w:cs="Sylfaen"/>
                <w:b w:val="0"/>
              </w:rPr>
              <w:t>փորձաքննության</w:t>
            </w:r>
            <w:r w:rsidRPr="00DE5785">
              <w:rPr>
                <w:rStyle w:val="Strong"/>
                <w:rFonts w:ascii="GHEA Grapalat" w:hAnsi="GHEA Grapalat"/>
                <w:b w:val="0"/>
              </w:rPr>
              <w:t xml:space="preserve"> </w:t>
            </w:r>
            <w:r w:rsidRPr="00DE5785">
              <w:rPr>
                <w:rStyle w:val="Strong"/>
                <w:rFonts w:ascii="GHEA Grapalat" w:hAnsi="GHEA Grapalat" w:cs="Sylfaen"/>
                <w:b w:val="0"/>
              </w:rPr>
              <w:t>մասին</w:t>
            </w:r>
            <w:r w:rsidRPr="005E25C2">
              <w:rPr>
                <w:rFonts w:ascii="GHEA Grapalat" w:hAnsi="GHEA Grapalat"/>
                <w:lang w:eastAsia="ru-RU"/>
              </w:rPr>
              <w:t>&gt;&gt; ՀՀ օրենքով &lt;&lt;բնության և շրջակա միջավայրի ազդեցության գնահատական&gt;&gt; եզրույթ չի կիրառվում.</w:t>
            </w:r>
          </w:p>
          <w:p w:rsidR="00F42A0C" w:rsidRPr="005E25C2" w:rsidRDefault="00F42A0C" w:rsidP="00E753C9">
            <w:pPr>
              <w:pStyle w:val="ListParagraph"/>
              <w:numPr>
                <w:ilvl w:val="0"/>
                <w:numId w:val="19"/>
              </w:numPr>
              <w:ind w:left="720"/>
              <w:jc w:val="both"/>
              <w:rPr>
                <w:rFonts w:ascii="GHEA Grapalat" w:hAnsi="GHEA Grapalat"/>
                <w:lang w:eastAsia="ru-RU"/>
              </w:rPr>
            </w:pPr>
            <w:r w:rsidRPr="005E25C2">
              <w:rPr>
                <w:rFonts w:ascii="GHEA Grapalat" w:hAnsi="GHEA Grapalat"/>
                <w:lang w:eastAsia="ru-RU"/>
              </w:rPr>
              <w:t xml:space="preserve">14-րդ կետի 2-րդ սյունակի </w:t>
            </w:r>
            <w:r w:rsidRPr="005E25C2">
              <w:rPr>
                <w:rFonts w:ascii="GHEA Grapalat" w:hAnsi="GHEA Grapalat"/>
              </w:rPr>
              <w:t>&lt;&lt;բնության և&gt;&gt; բառերն անհրաժեշտ է հանել, իսկ 3-րդ սյունակը &lt;&lt;ՀՀ ընդերքի մասին օրենսգրքի 36-րդ հոդվածի&gt;&gt;  բառերից հետո լրացնել &lt;&lt;3-րդ մասի 2-րդ կետ&gt;&gt; բառերով.</w:t>
            </w:r>
          </w:p>
          <w:p w:rsidR="00F42A0C" w:rsidRPr="005E25C2" w:rsidRDefault="00F42A0C" w:rsidP="00E753C9">
            <w:pPr>
              <w:pStyle w:val="ListParagraph"/>
              <w:numPr>
                <w:ilvl w:val="0"/>
                <w:numId w:val="19"/>
              </w:numPr>
              <w:ind w:left="720"/>
              <w:jc w:val="both"/>
              <w:rPr>
                <w:rFonts w:ascii="GHEA Grapalat" w:hAnsi="GHEA Grapalat"/>
                <w:lang w:eastAsia="ru-RU"/>
              </w:rPr>
            </w:pPr>
            <w:r w:rsidRPr="005E25C2">
              <w:rPr>
                <w:rFonts w:ascii="GHEA Grapalat" w:hAnsi="GHEA Grapalat"/>
              </w:rPr>
              <w:t xml:space="preserve"> 16-րդ կետի</w:t>
            </w:r>
            <w:r w:rsidRPr="005E25C2">
              <w:rPr>
                <w:rFonts w:ascii="GHEA Grapalat" w:hAnsi="GHEA Grapalat"/>
                <w:lang w:eastAsia="ru-RU"/>
              </w:rPr>
              <w:t xml:space="preserve"> 3-րդ սյունակի օրենքի անվանումն անհրաժեշտ է փոխարինել &lt;&lt;</w:t>
            </w:r>
            <w:r w:rsidRPr="005E25C2">
              <w:rPr>
                <w:rFonts w:ascii="GHEA Grapalat" w:hAnsi="GHEA Grapalat" w:cs="Sylfaen"/>
              </w:rPr>
              <w:t>Շ</w:t>
            </w:r>
            <w:r w:rsidRPr="00DE5785">
              <w:rPr>
                <w:rStyle w:val="Strong"/>
                <w:rFonts w:ascii="GHEA Grapalat" w:hAnsi="GHEA Grapalat" w:cs="Sylfaen"/>
                <w:b w:val="0"/>
              </w:rPr>
              <w:t>րջակա</w:t>
            </w:r>
            <w:r w:rsidRPr="00DE5785">
              <w:rPr>
                <w:rStyle w:val="Strong"/>
                <w:rFonts w:ascii="GHEA Grapalat" w:hAnsi="GHEA Grapalat"/>
                <w:b w:val="0"/>
              </w:rPr>
              <w:t xml:space="preserve"> </w:t>
            </w:r>
            <w:r w:rsidRPr="00DE5785">
              <w:rPr>
                <w:rStyle w:val="Strong"/>
                <w:rFonts w:ascii="GHEA Grapalat" w:hAnsi="GHEA Grapalat" w:cs="Sylfaen"/>
                <w:b w:val="0"/>
              </w:rPr>
              <w:t>միջավայրի</w:t>
            </w:r>
            <w:r w:rsidRPr="00DE5785">
              <w:rPr>
                <w:rStyle w:val="Strong"/>
                <w:rFonts w:ascii="GHEA Grapalat" w:hAnsi="GHEA Grapalat"/>
                <w:b w:val="0"/>
              </w:rPr>
              <w:t xml:space="preserve"> </w:t>
            </w:r>
            <w:r w:rsidRPr="00DE5785">
              <w:rPr>
                <w:rStyle w:val="Strong"/>
                <w:rFonts w:ascii="GHEA Grapalat" w:hAnsi="GHEA Grapalat" w:cs="Sylfaen"/>
                <w:b w:val="0"/>
              </w:rPr>
              <w:t>վրա</w:t>
            </w:r>
            <w:r w:rsidRPr="00DE5785">
              <w:rPr>
                <w:rStyle w:val="Strong"/>
                <w:rFonts w:ascii="GHEA Grapalat" w:hAnsi="GHEA Grapalat"/>
                <w:b w:val="0"/>
              </w:rPr>
              <w:t xml:space="preserve"> </w:t>
            </w:r>
            <w:r w:rsidRPr="00DE5785">
              <w:rPr>
                <w:rStyle w:val="Strong"/>
                <w:rFonts w:ascii="GHEA Grapalat" w:hAnsi="GHEA Grapalat" w:cs="Sylfaen"/>
                <w:b w:val="0"/>
              </w:rPr>
              <w:t>ազդեցության</w:t>
            </w:r>
            <w:r w:rsidRPr="00DE5785">
              <w:rPr>
                <w:rStyle w:val="Strong"/>
                <w:rFonts w:ascii="GHEA Grapalat" w:hAnsi="GHEA Grapalat"/>
                <w:b w:val="0"/>
              </w:rPr>
              <w:t xml:space="preserve"> </w:t>
            </w:r>
            <w:r w:rsidRPr="00DE5785">
              <w:rPr>
                <w:rStyle w:val="Strong"/>
                <w:rFonts w:ascii="GHEA Grapalat" w:hAnsi="GHEA Grapalat" w:cs="Sylfaen"/>
                <w:b w:val="0"/>
              </w:rPr>
              <w:t>գնահատման</w:t>
            </w:r>
            <w:r w:rsidRPr="00DE5785">
              <w:rPr>
                <w:rStyle w:val="Strong"/>
                <w:rFonts w:ascii="GHEA Grapalat" w:hAnsi="GHEA Grapalat"/>
                <w:b w:val="0"/>
              </w:rPr>
              <w:t xml:space="preserve"> և </w:t>
            </w:r>
            <w:r w:rsidRPr="00DE5785">
              <w:rPr>
                <w:rStyle w:val="Strong"/>
                <w:rFonts w:ascii="GHEA Grapalat" w:hAnsi="GHEA Grapalat" w:cs="Sylfaen"/>
                <w:b w:val="0"/>
              </w:rPr>
              <w:t>փորձաքննության</w:t>
            </w:r>
            <w:r w:rsidRPr="00DE5785">
              <w:rPr>
                <w:rStyle w:val="Strong"/>
                <w:rFonts w:ascii="GHEA Grapalat" w:hAnsi="GHEA Grapalat"/>
                <w:b w:val="0"/>
              </w:rPr>
              <w:t xml:space="preserve"> </w:t>
            </w:r>
            <w:r w:rsidRPr="00DE5785">
              <w:rPr>
                <w:rStyle w:val="Strong"/>
                <w:rFonts w:ascii="GHEA Grapalat" w:hAnsi="GHEA Grapalat" w:cs="Sylfaen"/>
                <w:b w:val="0"/>
              </w:rPr>
              <w:t>մասին</w:t>
            </w:r>
            <w:r w:rsidRPr="005E25C2">
              <w:rPr>
                <w:rFonts w:ascii="GHEA Grapalat" w:hAnsi="GHEA Grapalat"/>
                <w:lang w:eastAsia="ru-RU"/>
              </w:rPr>
              <w:t>&gt;&gt; ՀՀ օրենքի&gt;&gt; բառերով, ինչպես նաև հղումները ճշգրտման կարիք ունեն.</w:t>
            </w:r>
          </w:p>
          <w:p w:rsidR="00F42A0C" w:rsidRPr="005E25C2" w:rsidRDefault="00F42A0C" w:rsidP="00E753C9">
            <w:pPr>
              <w:pStyle w:val="ListParagraph"/>
              <w:numPr>
                <w:ilvl w:val="0"/>
                <w:numId w:val="19"/>
              </w:numPr>
              <w:ind w:left="720"/>
              <w:jc w:val="both"/>
              <w:rPr>
                <w:rFonts w:ascii="GHEA Grapalat" w:hAnsi="GHEA Grapalat"/>
                <w:lang w:eastAsia="ru-RU"/>
              </w:rPr>
            </w:pPr>
            <w:r w:rsidRPr="005E25C2">
              <w:rPr>
                <w:rFonts w:ascii="GHEA Grapalat" w:hAnsi="GHEA Grapalat"/>
                <w:lang w:eastAsia="ru-RU"/>
              </w:rPr>
              <w:t>25-րդ կետի 3-րդ սյունակի &lt;&lt;Թափոնների մասին&gt;&gt;  ՀՀ օրենքի 4-րդ հոդված&gt;&gt; բառերն անհրաժեշտ է փոխարինել &lt;&lt;Թափոնների մասին&gt;&gt;  ՀՀ օրենքի 7-րդ հոդված&gt;&gt; բառերով, իսկ ՀՀ ընդերքի մասին օրենսգրքի 64-րդ հոդվածին հղումը ճշգրտման կարիք ունի, քանի որ այդ հոդվածը ենթարկվել է փոփոխությունների 2014 թվականի հունիսի 21-ի ընդունված N 112-Ն և 2015 թվականի հունիսի 22-ին ընդունված  N 106-Ն օրենքներով.</w:t>
            </w:r>
          </w:p>
          <w:p w:rsidR="00F42A0C" w:rsidRPr="005E25C2" w:rsidRDefault="00F42A0C" w:rsidP="00E753C9">
            <w:pPr>
              <w:pStyle w:val="ListParagraph"/>
              <w:numPr>
                <w:ilvl w:val="0"/>
                <w:numId w:val="19"/>
              </w:numPr>
              <w:ind w:left="720"/>
              <w:jc w:val="both"/>
              <w:rPr>
                <w:rFonts w:ascii="GHEA Grapalat" w:hAnsi="GHEA Grapalat"/>
                <w:lang w:eastAsia="ru-RU"/>
              </w:rPr>
            </w:pPr>
            <w:r w:rsidRPr="005E25C2">
              <w:rPr>
                <w:rFonts w:ascii="GHEA Grapalat" w:hAnsi="GHEA Grapalat"/>
                <w:lang w:eastAsia="ru-RU"/>
              </w:rPr>
              <w:t xml:space="preserve"> 26-րդ կետի 2-րդ սյունակի բովանդակությունն անհրաժեշտ է համապատասխանեցնել ՀՀ ընդերքի մասին օրենսգրքի 64-րդ հոդվածի </w:t>
            </w:r>
            <w:r w:rsidRPr="005E25C2">
              <w:rPr>
                <w:rFonts w:ascii="GHEA Grapalat" w:hAnsi="GHEA Grapalat"/>
                <w:lang w:eastAsia="ru-RU"/>
              </w:rPr>
              <w:lastRenderedPageBreak/>
              <w:t>բովանդակությանը.</w:t>
            </w:r>
          </w:p>
          <w:p w:rsidR="00F42A0C" w:rsidRPr="005E25C2" w:rsidRDefault="00F42A0C" w:rsidP="00E753C9">
            <w:pPr>
              <w:pStyle w:val="ListParagraph"/>
              <w:numPr>
                <w:ilvl w:val="0"/>
                <w:numId w:val="19"/>
              </w:numPr>
              <w:ind w:left="720"/>
              <w:jc w:val="both"/>
              <w:rPr>
                <w:rFonts w:ascii="GHEA Grapalat" w:hAnsi="GHEA Grapalat"/>
                <w:lang w:eastAsia="ru-RU"/>
              </w:rPr>
            </w:pPr>
            <w:r w:rsidRPr="005E25C2">
              <w:rPr>
                <w:rFonts w:ascii="GHEA Grapalat" w:hAnsi="GHEA Grapalat"/>
                <w:lang w:eastAsia="ru-RU"/>
              </w:rPr>
              <w:t>28-րդ կետի 3-րդ սյունակի &lt;&lt;Թափոնների մասին&gt;&gt; ՀՀ օրենք 4-րդ հոդված&gt;&gt; բառերն անհրաժեշտ է փոխարինել &lt;&lt;Թափոնների մասին&gt;&gt; ՀՀ օրենքի 13-րդ հոդված&gt;&gt; բառերով.</w:t>
            </w:r>
          </w:p>
          <w:p w:rsidR="00F42A0C" w:rsidRPr="005E25C2" w:rsidRDefault="00F42A0C" w:rsidP="00E753C9">
            <w:pPr>
              <w:pStyle w:val="ListParagraph"/>
              <w:numPr>
                <w:ilvl w:val="0"/>
                <w:numId w:val="19"/>
              </w:numPr>
              <w:ind w:left="720"/>
              <w:jc w:val="both"/>
              <w:rPr>
                <w:rFonts w:ascii="GHEA Grapalat" w:hAnsi="GHEA Grapalat"/>
                <w:lang w:eastAsia="ru-RU"/>
              </w:rPr>
            </w:pPr>
            <w:r w:rsidRPr="005E25C2">
              <w:rPr>
                <w:rFonts w:ascii="GHEA Grapalat" w:hAnsi="GHEA Grapalat"/>
                <w:lang w:eastAsia="ru-RU"/>
              </w:rPr>
              <w:t>31-րդ և 8-րդ կետերի բովանդակություններն ու հղումները կրկնում են միմյանց, անհրաժեշտ է ներկայացնել 1 կետի շրջանակներում.</w:t>
            </w:r>
          </w:p>
          <w:p w:rsidR="00F42A0C" w:rsidRPr="005E25C2" w:rsidRDefault="00F42A0C" w:rsidP="00E753C9">
            <w:pPr>
              <w:pStyle w:val="ListParagraph"/>
              <w:numPr>
                <w:ilvl w:val="0"/>
                <w:numId w:val="19"/>
              </w:numPr>
              <w:ind w:left="720"/>
              <w:jc w:val="both"/>
              <w:rPr>
                <w:rFonts w:ascii="GHEA Grapalat" w:hAnsi="GHEA Grapalat"/>
                <w:lang w:eastAsia="ru-RU"/>
              </w:rPr>
            </w:pPr>
            <w:r w:rsidRPr="005E25C2">
              <w:rPr>
                <w:rFonts w:ascii="GHEA Grapalat" w:hAnsi="GHEA Grapalat"/>
                <w:lang w:eastAsia="ru-RU"/>
              </w:rPr>
              <w:t xml:space="preserve">33-րդ կետի 2-րդ սյունակի &lt;&lt;բնության և&gt;&gt; բառերն անհրաժեշտ է հանել </w:t>
            </w:r>
            <w:r w:rsidRPr="005E25C2">
              <w:rPr>
                <w:rFonts w:ascii="GHEA Grapalat" w:hAnsi="GHEA Grapalat"/>
              </w:rPr>
              <w:t xml:space="preserve">որ </w:t>
            </w:r>
            <w:r w:rsidRPr="005E25C2">
              <w:rPr>
                <w:rFonts w:ascii="GHEA Grapalat" w:hAnsi="GHEA Grapalat"/>
                <w:lang w:eastAsia="ru-RU"/>
              </w:rPr>
              <w:t>ՀՀ ընդերքի մասին օրենսգրքի 61-րդ հոդվածի 2-րդ մասում &lt;&lt;բնության և&gt;&gt; բառերը բացակայում են.</w:t>
            </w:r>
          </w:p>
          <w:p w:rsidR="00F42A0C" w:rsidRPr="005E25C2" w:rsidRDefault="00F42A0C" w:rsidP="00E753C9">
            <w:pPr>
              <w:pStyle w:val="ListParagraph"/>
              <w:numPr>
                <w:ilvl w:val="0"/>
                <w:numId w:val="14"/>
              </w:numPr>
              <w:jc w:val="both"/>
              <w:rPr>
                <w:rFonts w:ascii="GHEA Grapalat" w:hAnsi="GHEA Grapalat"/>
                <w:lang w:eastAsia="ru-RU"/>
              </w:rPr>
            </w:pPr>
            <w:r w:rsidRPr="005E25C2">
              <w:rPr>
                <w:rFonts w:ascii="GHEA Grapalat" w:hAnsi="GHEA Grapalat"/>
                <w:lang w:eastAsia="ru-RU"/>
              </w:rPr>
              <w:t>N 9 հավելվածում՝</w:t>
            </w:r>
          </w:p>
          <w:p w:rsidR="00F42A0C" w:rsidRPr="005E25C2" w:rsidRDefault="00F42A0C" w:rsidP="00E753C9">
            <w:pPr>
              <w:pStyle w:val="ListParagraph"/>
              <w:numPr>
                <w:ilvl w:val="0"/>
                <w:numId w:val="20"/>
              </w:numPr>
              <w:ind w:left="720"/>
              <w:jc w:val="both"/>
              <w:rPr>
                <w:rFonts w:ascii="GHEA Grapalat" w:hAnsi="GHEA Grapalat"/>
                <w:lang w:eastAsia="ru-RU"/>
              </w:rPr>
            </w:pPr>
            <w:r w:rsidRPr="005E25C2">
              <w:rPr>
                <w:rFonts w:ascii="GHEA Grapalat" w:hAnsi="GHEA Grapalat"/>
                <w:lang w:eastAsia="ru-RU"/>
              </w:rPr>
              <w:t>3-րդ կետի 2-րդ սյունակի &lt;&lt;բնապահպանական&gt;&gt; բառն անհրաժեշտ է փոխարինել &lt;&lt;բնապահպան կառույցների&gt;&gt; բառերով.</w:t>
            </w:r>
          </w:p>
          <w:p w:rsidR="00F42A0C" w:rsidRPr="005E25C2" w:rsidRDefault="00F42A0C" w:rsidP="00E753C9">
            <w:pPr>
              <w:pStyle w:val="ListParagraph"/>
              <w:numPr>
                <w:ilvl w:val="0"/>
                <w:numId w:val="20"/>
              </w:numPr>
              <w:ind w:left="720"/>
              <w:jc w:val="both"/>
              <w:rPr>
                <w:rFonts w:ascii="GHEA Grapalat" w:hAnsi="GHEA Grapalat"/>
                <w:lang w:eastAsia="ru-RU"/>
              </w:rPr>
            </w:pPr>
            <w:r w:rsidRPr="005E25C2">
              <w:rPr>
                <w:rFonts w:ascii="GHEA Grapalat" w:hAnsi="GHEA Grapalat"/>
                <w:lang w:eastAsia="ru-RU"/>
              </w:rPr>
              <w:t xml:space="preserve">5-րդ կետի 2-րդ սյունակի &lt;&lt;քանակի և որակի&gt;&gt; բառերն անհրաժեշտ է փոխարինել &lt;&lt;քանակի, տեսակի և բաղադրության &gt;&gt; բառերով. </w:t>
            </w:r>
          </w:p>
          <w:p w:rsidR="00F42A0C" w:rsidRPr="005E25C2" w:rsidRDefault="00F42A0C" w:rsidP="00E753C9">
            <w:pPr>
              <w:pStyle w:val="ListParagraph"/>
              <w:numPr>
                <w:ilvl w:val="0"/>
                <w:numId w:val="20"/>
              </w:numPr>
              <w:ind w:left="720"/>
              <w:jc w:val="both"/>
              <w:rPr>
                <w:rFonts w:ascii="GHEA Grapalat" w:hAnsi="GHEA Grapalat"/>
                <w:lang w:eastAsia="ru-RU"/>
              </w:rPr>
            </w:pPr>
            <w:r w:rsidRPr="005E25C2">
              <w:rPr>
                <w:rFonts w:ascii="GHEA Grapalat" w:hAnsi="GHEA Grapalat"/>
                <w:lang w:eastAsia="ru-RU"/>
              </w:rPr>
              <w:t>8-րդ կետի 3-րդ սյունակի օրենքի անվանումն անհրաժեշտ է ճշգրտել.</w:t>
            </w:r>
          </w:p>
          <w:p w:rsidR="00F42A0C" w:rsidRPr="005E25C2" w:rsidRDefault="00F42A0C" w:rsidP="00E753C9">
            <w:pPr>
              <w:pStyle w:val="ListParagraph"/>
              <w:numPr>
                <w:ilvl w:val="0"/>
                <w:numId w:val="20"/>
              </w:numPr>
              <w:ind w:left="720"/>
              <w:jc w:val="both"/>
              <w:rPr>
                <w:rFonts w:ascii="GHEA Grapalat" w:hAnsi="GHEA Grapalat"/>
                <w:lang w:eastAsia="ru-RU"/>
              </w:rPr>
            </w:pPr>
            <w:r w:rsidRPr="005E25C2">
              <w:rPr>
                <w:rFonts w:ascii="GHEA Grapalat" w:hAnsi="GHEA Grapalat"/>
                <w:lang w:eastAsia="ru-RU"/>
              </w:rPr>
              <w:t xml:space="preserve">9-րդ կետի 2-րդ և 3-րդ սյունակների բովանդակություններն անհրաժեշտ է ճշգրտել՝ համապատասխանեցնելով &lt;&lt;Շրջակա միջավայրի վրա ազդեցության գնահատման  և փորձաքննության մասին&gt;&gt; ՀՀ օրենքի համապատասխան </w:t>
            </w:r>
            <w:r w:rsidRPr="005E25C2">
              <w:rPr>
                <w:rFonts w:ascii="GHEA Grapalat" w:hAnsi="GHEA Grapalat"/>
                <w:lang w:eastAsia="ru-RU"/>
              </w:rPr>
              <w:lastRenderedPageBreak/>
              <w:t>հոդվածների բովանդակությանը.</w:t>
            </w:r>
          </w:p>
          <w:p w:rsidR="00F42A0C" w:rsidRPr="005E25C2" w:rsidRDefault="00F42A0C" w:rsidP="00E753C9">
            <w:pPr>
              <w:pStyle w:val="ListParagraph"/>
              <w:numPr>
                <w:ilvl w:val="0"/>
                <w:numId w:val="20"/>
              </w:numPr>
              <w:ind w:left="720"/>
              <w:jc w:val="both"/>
              <w:rPr>
                <w:rFonts w:ascii="GHEA Grapalat" w:hAnsi="GHEA Grapalat"/>
                <w:lang w:eastAsia="ru-RU"/>
              </w:rPr>
            </w:pPr>
            <w:r w:rsidRPr="005E25C2">
              <w:rPr>
                <w:rFonts w:ascii="GHEA Grapalat" w:hAnsi="GHEA Grapalat"/>
                <w:lang w:eastAsia="ru-RU"/>
              </w:rPr>
              <w:t xml:space="preserve">13-րդ կետի 3-րդ սյունակի հղումն անհրաժեշտ է ճշգրտել, </w:t>
            </w:r>
          </w:p>
          <w:p w:rsidR="00F42A0C" w:rsidRPr="005E25C2" w:rsidRDefault="00F42A0C" w:rsidP="00E753C9">
            <w:pPr>
              <w:pStyle w:val="ListParagraph"/>
              <w:numPr>
                <w:ilvl w:val="0"/>
                <w:numId w:val="20"/>
              </w:numPr>
              <w:ind w:left="720"/>
              <w:jc w:val="both"/>
              <w:rPr>
                <w:rFonts w:ascii="GHEA Grapalat" w:hAnsi="GHEA Grapalat"/>
                <w:lang w:eastAsia="ru-RU"/>
              </w:rPr>
            </w:pPr>
            <w:r w:rsidRPr="005E25C2">
              <w:rPr>
                <w:rFonts w:ascii="GHEA Grapalat" w:hAnsi="GHEA Grapalat"/>
                <w:lang w:eastAsia="ru-RU"/>
              </w:rPr>
              <w:t>14-րդ կետի 2-րդ սյունակը &lt;&lt;ինքնակամ&gt;&gt; բառերից հետո անհրաժեշտ է լրացնել &lt;&lt;և ոչ նպատակային&gt;&gt; բառերով, իսկ 3-րդ սյունակի հղումն անհրաժեշտ է շարադրել հետևյալ խմբագրությամբ &lt;&lt;Բնապահպանական վերահսկողության մասին&gt;&gt; ՀՀ օրենքի 22-րդ հոդվածի 1-ին մասի 2-րդ կետի «ա» ենթակետ&gt;&gt;.</w:t>
            </w:r>
          </w:p>
          <w:p w:rsidR="00F42A0C" w:rsidRPr="005E25C2" w:rsidRDefault="00F42A0C" w:rsidP="00E753C9">
            <w:pPr>
              <w:pStyle w:val="ListParagraph"/>
              <w:numPr>
                <w:ilvl w:val="0"/>
                <w:numId w:val="20"/>
              </w:numPr>
              <w:ind w:left="720"/>
              <w:jc w:val="both"/>
              <w:rPr>
                <w:rFonts w:ascii="GHEA Grapalat" w:hAnsi="GHEA Grapalat"/>
                <w:lang w:eastAsia="ru-RU"/>
              </w:rPr>
            </w:pPr>
            <w:r w:rsidRPr="005E25C2">
              <w:rPr>
                <w:rFonts w:ascii="GHEA Grapalat" w:hAnsi="GHEA Grapalat"/>
                <w:lang w:eastAsia="ru-RU"/>
              </w:rPr>
              <w:t>15-րդ կետի 2-րդ սյունակի &lt;&lt;աղբյուսների&gt;&gt; բառն անհրաժեշտ է փոխարինել &lt;&lt;աղբանոցների&gt;&gt; բառով, միևնույն ժամանակ անհրաժեշտ է բովանդակությունը համապատասխանեցնել ՀՀ ջրային օրենսգրքի 108-րդ կետի 1-ին մասի 2-րդ կետի բովանդակությանը, իսկ 3-րդ սյունակի հղումը ճշգրտման կարիք ունի.</w:t>
            </w:r>
          </w:p>
          <w:p w:rsidR="00F42A0C" w:rsidRPr="005E25C2" w:rsidRDefault="00F42A0C" w:rsidP="00E753C9">
            <w:pPr>
              <w:pStyle w:val="ListParagraph"/>
              <w:numPr>
                <w:ilvl w:val="0"/>
                <w:numId w:val="20"/>
              </w:numPr>
              <w:ind w:left="720"/>
              <w:jc w:val="both"/>
              <w:rPr>
                <w:rFonts w:ascii="GHEA Grapalat" w:hAnsi="GHEA Grapalat"/>
                <w:lang w:eastAsia="ru-RU"/>
              </w:rPr>
            </w:pPr>
            <w:r w:rsidRPr="005E25C2">
              <w:rPr>
                <w:rFonts w:ascii="GHEA Grapalat" w:hAnsi="GHEA Grapalat"/>
                <w:lang w:eastAsia="ru-RU"/>
              </w:rPr>
              <w:t>16-րդ կետի 2-րդ և 3-րդ սյունակների բովանդակություններն ամբողջությամբ վերանայման կարիք ունեն, քանի որ &lt;&lt;Բնապահպանական և բնօգտագործման վճարների մասին&gt;&gt; ՀՀ օրենքի 11 րդ հոդվածում չկա անդրադարձ ջրաչափերին կամ ջրաչափական սարքավորումներին.</w:t>
            </w:r>
          </w:p>
          <w:p w:rsidR="00F42A0C" w:rsidRPr="005E25C2" w:rsidRDefault="00F42A0C" w:rsidP="00E753C9">
            <w:pPr>
              <w:pStyle w:val="ListParagraph"/>
              <w:numPr>
                <w:ilvl w:val="0"/>
                <w:numId w:val="20"/>
              </w:numPr>
              <w:ind w:left="720"/>
              <w:jc w:val="both"/>
              <w:rPr>
                <w:rFonts w:ascii="GHEA Grapalat" w:hAnsi="GHEA Grapalat"/>
                <w:lang w:eastAsia="ru-RU"/>
              </w:rPr>
            </w:pPr>
            <w:r w:rsidRPr="005E25C2">
              <w:rPr>
                <w:rFonts w:ascii="GHEA Grapalat" w:hAnsi="GHEA Grapalat"/>
                <w:lang w:eastAsia="ru-RU"/>
              </w:rPr>
              <w:t>21-րդ կետի &lt;&lt;լիկվիդացված են&gt;&gt; բառն անհրաժեշտ է փոխարինել &lt;&lt;կամ վերացված են&gt;&gt; բառերով.</w:t>
            </w:r>
          </w:p>
          <w:p w:rsidR="00F42A0C" w:rsidRPr="005E25C2" w:rsidRDefault="00F42A0C" w:rsidP="00E753C9">
            <w:pPr>
              <w:pStyle w:val="ListParagraph"/>
              <w:numPr>
                <w:ilvl w:val="0"/>
                <w:numId w:val="20"/>
              </w:numPr>
              <w:ind w:left="720"/>
              <w:jc w:val="both"/>
              <w:rPr>
                <w:rFonts w:ascii="GHEA Grapalat" w:hAnsi="GHEA Grapalat"/>
                <w:lang w:eastAsia="ru-RU"/>
              </w:rPr>
            </w:pPr>
            <w:r w:rsidRPr="005E25C2">
              <w:rPr>
                <w:rFonts w:ascii="GHEA Grapalat" w:hAnsi="GHEA Grapalat"/>
                <w:lang w:eastAsia="ru-RU"/>
              </w:rPr>
              <w:t xml:space="preserve">28-րդ հոդվածի 2-րդ սյունակի բովանդակությունն անհրաժեշտ է </w:t>
            </w:r>
            <w:r w:rsidRPr="005E25C2">
              <w:rPr>
                <w:rFonts w:ascii="GHEA Grapalat" w:hAnsi="GHEA Grapalat"/>
                <w:lang w:eastAsia="ru-RU"/>
              </w:rPr>
              <w:lastRenderedPageBreak/>
              <w:t>համապատասխանեցնել &lt;&lt;Թափոնների մասին&gt;&gt; ՀՀ օրենքի 13-րդ հոդվածի բովանդակթյանը.</w:t>
            </w:r>
          </w:p>
          <w:p w:rsidR="00F42A0C" w:rsidRPr="005E25C2" w:rsidRDefault="00F42A0C" w:rsidP="00E753C9">
            <w:pPr>
              <w:pStyle w:val="ListParagraph"/>
              <w:numPr>
                <w:ilvl w:val="0"/>
                <w:numId w:val="20"/>
              </w:numPr>
              <w:ind w:left="720"/>
              <w:jc w:val="both"/>
              <w:rPr>
                <w:rFonts w:ascii="GHEA Grapalat" w:hAnsi="GHEA Grapalat"/>
                <w:lang w:eastAsia="ru-RU"/>
              </w:rPr>
            </w:pPr>
            <w:r w:rsidRPr="005E25C2">
              <w:rPr>
                <w:rFonts w:ascii="GHEA Grapalat" w:hAnsi="GHEA Grapalat"/>
                <w:lang w:eastAsia="ru-RU"/>
              </w:rPr>
              <w:t>31-րդ և 32-րդ կետեր 2-րդ և 3-րդ սյունակների բովանդակություններն անհրաժեշտ է ճշգրտել, քանի որ ՀՀ ջրային օրենսգրքի 32-րդ հոդվածը չի վերաբերվում  ձկնապաշտպան կառույցներին և ձկնանցարաններին այլ ձկնապաշտպան հարմարանքներին.</w:t>
            </w:r>
          </w:p>
          <w:p w:rsidR="00F42A0C" w:rsidRPr="005E25C2" w:rsidRDefault="00F42A0C" w:rsidP="00E753C9">
            <w:pPr>
              <w:pStyle w:val="ListParagraph"/>
              <w:numPr>
                <w:ilvl w:val="0"/>
                <w:numId w:val="20"/>
              </w:numPr>
              <w:ind w:left="720"/>
              <w:jc w:val="both"/>
              <w:rPr>
                <w:rFonts w:ascii="GHEA Grapalat" w:hAnsi="GHEA Grapalat"/>
                <w:lang w:eastAsia="ru-RU"/>
              </w:rPr>
            </w:pPr>
            <w:r w:rsidRPr="005E25C2">
              <w:rPr>
                <w:rFonts w:ascii="GHEA Grapalat" w:hAnsi="GHEA Grapalat"/>
                <w:lang w:eastAsia="ru-RU"/>
              </w:rPr>
              <w:t>33-րդ կետի 2-րդ և 3-րդ սյունակների բովանդակություններն անհրաժեշտ է հստակեցնել, քանի որ ՀՀ ջրային օրենսգրքում օգտագործվում է &lt;&lt;էկոլոգիական թողք&gt;&gt; եզրույթը, իսկ 32-րդ հոդվածն ընդհանրապես  &lt;&lt;բնապահպանական թողք&gt;&gt;-ին չկա անդրադարձ.</w:t>
            </w:r>
          </w:p>
          <w:p w:rsidR="00F42A0C" w:rsidRPr="005E25C2" w:rsidRDefault="00F42A0C" w:rsidP="00E753C9">
            <w:pPr>
              <w:pStyle w:val="ListParagraph"/>
              <w:numPr>
                <w:ilvl w:val="0"/>
                <w:numId w:val="20"/>
              </w:numPr>
              <w:ind w:left="720"/>
              <w:jc w:val="both"/>
              <w:rPr>
                <w:rFonts w:ascii="GHEA Grapalat" w:hAnsi="GHEA Grapalat"/>
                <w:lang w:eastAsia="ru-RU"/>
              </w:rPr>
            </w:pPr>
            <w:r w:rsidRPr="005E25C2">
              <w:rPr>
                <w:rFonts w:ascii="GHEA Grapalat" w:hAnsi="GHEA Grapalat"/>
                <w:lang w:eastAsia="ru-RU"/>
              </w:rPr>
              <w:t>34-րդ կետի 2-րդ սյունակը &lt;&lt;Ճանապարհների&gt;&gt; բառից առաջ անհրաժեշտ է լրացնել &lt;&lt;Տ</w:t>
            </w:r>
            <w:r w:rsidRPr="005E25C2">
              <w:rPr>
                <w:rFonts w:ascii="GHEA Grapalat" w:hAnsi="GHEA Grapalat" w:cs="Sylfaen"/>
              </w:rPr>
              <w:t>նտեսական</w:t>
            </w:r>
            <w:r w:rsidRPr="005E25C2">
              <w:rPr>
                <w:rFonts w:ascii="GHEA Grapalat" w:hAnsi="GHEA Grapalat"/>
              </w:rPr>
              <w:t xml:space="preserve"> </w:t>
            </w:r>
            <w:r w:rsidRPr="005E25C2">
              <w:rPr>
                <w:rFonts w:ascii="GHEA Grapalat" w:hAnsi="GHEA Grapalat" w:cs="Sylfaen"/>
              </w:rPr>
              <w:t>և</w:t>
            </w:r>
            <w:r w:rsidRPr="005E25C2">
              <w:rPr>
                <w:rFonts w:ascii="GHEA Grapalat" w:hAnsi="GHEA Grapalat"/>
              </w:rPr>
              <w:t xml:space="preserve"> </w:t>
            </w:r>
            <w:r w:rsidRPr="005E25C2">
              <w:rPr>
                <w:rFonts w:ascii="GHEA Grapalat" w:hAnsi="GHEA Grapalat" w:cs="Sylfaen"/>
              </w:rPr>
              <w:t>բնակելի</w:t>
            </w:r>
            <w:r w:rsidRPr="005E25C2">
              <w:rPr>
                <w:rFonts w:ascii="GHEA Grapalat" w:hAnsi="GHEA Grapalat"/>
              </w:rPr>
              <w:t xml:space="preserve"> </w:t>
            </w:r>
            <w:r w:rsidRPr="005E25C2">
              <w:rPr>
                <w:rFonts w:ascii="GHEA Grapalat" w:hAnsi="GHEA Grapalat" w:cs="Sylfaen"/>
              </w:rPr>
              <w:t>օբյեկտների,</w:t>
            </w:r>
            <w:r w:rsidRPr="005E25C2">
              <w:rPr>
                <w:rFonts w:ascii="GHEA Grapalat" w:hAnsi="GHEA Grapalat"/>
                <w:lang w:eastAsia="ru-RU"/>
              </w:rPr>
              <w:t>&gt;&gt; բառերով, իսկ 3-րդ սյունակի  &lt;&lt; 17-րդ հոդվածի 1-ին մաս&gt;&gt; բառերն անհրաժեշտ է փոխարինել &lt;&lt;16-րդ հոդվածի 1-ին մասի &lt;&lt;բ&gt;&gt; կետ&gt;&gt; բառերով.</w:t>
            </w:r>
          </w:p>
          <w:p w:rsidR="00F42A0C" w:rsidRPr="005E25C2" w:rsidRDefault="00F42A0C" w:rsidP="00E753C9">
            <w:pPr>
              <w:pStyle w:val="ListParagraph"/>
              <w:numPr>
                <w:ilvl w:val="0"/>
                <w:numId w:val="14"/>
              </w:numPr>
              <w:jc w:val="both"/>
              <w:rPr>
                <w:rFonts w:ascii="GHEA Grapalat" w:hAnsi="GHEA Grapalat"/>
              </w:rPr>
            </w:pPr>
            <w:r w:rsidRPr="005E25C2">
              <w:rPr>
                <w:rFonts w:ascii="GHEA Grapalat" w:hAnsi="GHEA Grapalat"/>
              </w:rPr>
              <w:t>N 10 հավելվածում՝</w:t>
            </w:r>
          </w:p>
          <w:p w:rsidR="00F42A0C" w:rsidRPr="005E25C2" w:rsidRDefault="00F42A0C" w:rsidP="00E753C9">
            <w:pPr>
              <w:pStyle w:val="ListParagraph"/>
              <w:numPr>
                <w:ilvl w:val="0"/>
                <w:numId w:val="21"/>
              </w:numPr>
              <w:jc w:val="both"/>
              <w:rPr>
                <w:rFonts w:ascii="GHEA Grapalat" w:hAnsi="GHEA Grapalat"/>
              </w:rPr>
            </w:pPr>
            <w:r w:rsidRPr="005E25C2">
              <w:rPr>
                <w:rFonts w:ascii="GHEA Grapalat" w:hAnsi="GHEA Grapalat"/>
              </w:rPr>
              <w:t>1-ին կետում &lt;&lt;աղբյուսների&gt;&gt; բառը փոխարինել &lt;&lt;աղբանոցների&gt;&gt; բառով, հաշվի առնելով, որ հղումը արված է ՀՀ ջրային օրենսգրքի</w:t>
            </w:r>
            <w:r w:rsidRPr="005E25C2">
              <w:rPr>
                <w:rFonts w:ascii="GHEA Grapalat" w:hAnsi="GHEA Grapalat"/>
                <w:lang w:eastAsia="ru-RU"/>
              </w:rPr>
              <w:t>108-րդ հոդվածի 2-րդ մասին.</w:t>
            </w:r>
          </w:p>
          <w:p w:rsidR="00F42A0C" w:rsidRPr="005E25C2" w:rsidRDefault="00F42A0C" w:rsidP="00E753C9">
            <w:pPr>
              <w:pStyle w:val="ListParagraph"/>
              <w:numPr>
                <w:ilvl w:val="0"/>
                <w:numId w:val="21"/>
              </w:numPr>
              <w:jc w:val="both"/>
              <w:rPr>
                <w:rFonts w:ascii="GHEA Grapalat" w:hAnsi="GHEA Grapalat"/>
              </w:rPr>
            </w:pPr>
            <w:r w:rsidRPr="005E25C2">
              <w:rPr>
                <w:rFonts w:ascii="GHEA Grapalat" w:hAnsi="GHEA Grapalat"/>
              </w:rPr>
              <w:lastRenderedPageBreak/>
              <w:t>2-րդ կետում &lt;&lt;</w:t>
            </w:r>
            <w:r w:rsidRPr="005E25C2">
              <w:rPr>
                <w:rFonts w:ascii="GHEA Grapalat" w:hAnsi="GHEA Grapalat"/>
                <w:lang w:eastAsia="ru-RU"/>
              </w:rPr>
              <w:t>Հղում իրավական ակտին&gt;&gt; սյունակում &lt;&lt;փորձաքննության&gt;&gt;  բառը փոխարինել &lt;&lt;և փորձաքննության&gt;&gt; բառերով.</w:t>
            </w:r>
          </w:p>
          <w:p w:rsidR="00F42A0C" w:rsidRPr="005E25C2" w:rsidRDefault="00F42A0C" w:rsidP="00E753C9">
            <w:pPr>
              <w:pStyle w:val="ListParagraph"/>
              <w:numPr>
                <w:ilvl w:val="0"/>
                <w:numId w:val="21"/>
              </w:numPr>
              <w:jc w:val="both"/>
              <w:rPr>
                <w:rFonts w:ascii="GHEA Grapalat" w:hAnsi="GHEA Grapalat"/>
              </w:rPr>
            </w:pPr>
            <w:r w:rsidRPr="005E25C2">
              <w:rPr>
                <w:rFonts w:ascii="GHEA Grapalat" w:hAnsi="GHEA Grapalat"/>
                <w:lang w:eastAsia="ru-RU"/>
              </w:rPr>
              <w:t xml:space="preserve">3-րդ կետում </w:t>
            </w:r>
            <w:r w:rsidRPr="005E25C2">
              <w:rPr>
                <w:rFonts w:ascii="GHEA Grapalat" w:hAnsi="GHEA Grapalat"/>
              </w:rPr>
              <w:t>&lt;&lt;</w:t>
            </w:r>
            <w:r w:rsidRPr="005E25C2">
              <w:rPr>
                <w:rFonts w:ascii="GHEA Grapalat" w:hAnsi="GHEA Grapalat"/>
                <w:lang w:eastAsia="ru-RU"/>
              </w:rPr>
              <w:t>Հղում իրավական ակտին&gt;&gt; սյունակում կատարված հղումը ճշգրտել, քանի որ սխալ հղում է, հղումը կատարված է ուժը կորցրած օրենքին.</w:t>
            </w:r>
          </w:p>
          <w:p w:rsidR="00F42A0C" w:rsidRPr="005E25C2" w:rsidRDefault="00F42A0C" w:rsidP="00E753C9">
            <w:pPr>
              <w:pStyle w:val="ListParagraph"/>
              <w:numPr>
                <w:ilvl w:val="0"/>
                <w:numId w:val="21"/>
              </w:numPr>
              <w:jc w:val="both"/>
              <w:rPr>
                <w:rFonts w:ascii="GHEA Grapalat" w:hAnsi="GHEA Grapalat"/>
              </w:rPr>
            </w:pPr>
            <w:r w:rsidRPr="005E25C2">
              <w:rPr>
                <w:rFonts w:ascii="GHEA Grapalat" w:hAnsi="GHEA Grapalat"/>
              </w:rPr>
              <w:t>21-րդ, 33-րդ, 34-րդ կետեում &lt;&lt;</w:t>
            </w:r>
            <w:r w:rsidRPr="005E25C2">
              <w:rPr>
                <w:rFonts w:ascii="GHEA Grapalat" w:hAnsi="GHEA Grapalat"/>
                <w:lang w:eastAsia="ru-RU"/>
              </w:rPr>
              <w:t>Հղում իրավական ակտին&gt;&gt; սյունակում կատարված հղումն անհրաժեշտ է ճշգրտել.</w:t>
            </w:r>
          </w:p>
          <w:p w:rsidR="00F42A0C" w:rsidRPr="005E25C2" w:rsidRDefault="00F42A0C" w:rsidP="00E753C9">
            <w:pPr>
              <w:pStyle w:val="ListParagraph"/>
              <w:numPr>
                <w:ilvl w:val="0"/>
                <w:numId w:val="14"/>
              </w:numPr>
              <w:jc w:val="both"/>
              <w:rPr>
                <w:rFonts w:ascii="GHEA Grapalat" w:hAnsi="GHEA Grapalat"/>
              </w:rPr>
            </w:pPr>
            <w:r w:rsidRPr="005E25C2">
              <w:rPr>
                <w:rFonts w:ascii="GHEA Grapalat" w:hAnsi="GHEA Grapalat"/>
              </w:rPr>
              <w:t>N 11 հավելվածում՝</w:t>
            </w:r>
          </w:p>
          <w:p w:rsidR="00F42A0C" w:rsidRPr="005E25C2" w:rsidRDefault="00F42A0C" w:rsidP="00E753C9">
            <w:pPr>
              <w:pStyle w:val="ListParagraph"/>
              <w:numPr>
                <w:ilvl w:val="0"/>
                <w:numId w:val="22"/>
              </w:numPr>
              <w:jc w:val="both"/>
              <w:rPr>
                <w:rFonts w:ascii="GHEA Grapalat" w:hAnsi="GHEA Grapalat"/>
              </w:rPr>
            </w:pPr>
            <w:r w:rsidRPr="005E25C2">
              <w:rPr>
                <w:rFonts w:ascii="GHEA Grapalat" w:hAnsi="GHEA Grapalat"/>
              </w:rPr>
              <w:t>1-ին կետում &lt;&lt;աղբյուսների&gt;&gt; բառը փոխարինել &lt;&lt;աղբանոցների&gt;&gt; բառով, հաշվի առնելով, որ հղումը արված է ՀՀ ջրային օրենսգրքի</w:t>
            </w:r>
            <w:r w:rsidRPr="005E25C2">
              <w:rPr>
                <w:rFonts w:ascii="GHEA Grapalat" w:hAnsi="GHEA Grapalat"/>
                <w:lang w:eastAsia="ru-RU"/>
              </w:rPr>
              <w:t>108-րդ հոդվածի 2-րդ մասին.</w:t>
            </w:r>
          </w:p>
          <w:p w:rsidR="00F42A0C" w:rsidRPr="005E25C2" w:rsidRDefault="00F42A0C" w:rsidP="00E753C9">
            <w:pPr>
              <w:pStyle w:val="ListParagraph"/>
              <w:numPr>
                <w:ilvl w:val="0"/>
                <w:numId w:val="22"/>
              </w:numPr>
              <w:jc w:val="both"/>
              <w:rPr>
                <w:rFonts w:ascii="GHEA Grapalat" w:hAnsi="GHEA Grapalat"/>
              </w:rPr>
            </w:pPr>
            <w:r w:rsidRPr="005E25C2">
              <w:rPr>
                <w:rFonts w:ascii="GHEA Grapalat" w:hAnsi="GHEA Grapalat"/>
              </w:rPr>
              <w:t>2-րդ կետում &lt;&lt;</w:t>
            </w:r>
            <w:r w:rsidRPr="005E25C2">
              <w:rPr>
                <w:rFonts w:ascii="GHEA Grapalat" w:hAnsi="GHEA Grapalat"/>
                <w:lang w:eastAsia="ru-RU"/>
              </w:rPr>
              <w:t>Հղում իրավական ակտին&gt;&gt; սյունակում &lt;&lt;փորձաքննության&gt;&gt;  բառը փոխարինել &lt;&lt;և փորձաքննության&gt;&gt; բառերով.</w:t>
            </w:r>
          </w:p>
          <w:p w:rsidR="00F42A0C" w:rsidRPr="005E25C2" w:rsidRDefault="00F42A0C" w:rsidP="00E753C9">
            <w:pPr>
              <w:pStyle w:val="ListParagraph"/>
              <w:numPr>
                <w:ilvl w:val="0"/>
                <w:numId w:val="22"/>
              </w:numPr>
              <w:jc w:val="both"/>
              <w:rPr>
                <w:rFonts w:ascii="GHEA Grapalat" w:hAnsi="GHEA Grapalat"/>
              </w:rPr>
            </w:pPr>
            <w:r w:rsidRPr="005E25C2">
              <w:rPr>
                <w:rFonts w:ascii="GHEA Grapalat" w:hAnsi="GHEA Grapalat"/>
                <w:lang w:eastAsia="ru-RU"/>
              </w:rPr>
              <w:t xml:space="preserve">3-րդ կետում   </w:t>
            </w:r>
            <w:r w:rsidRPr="005E25C2">
              <w:rPr>
                <w:rFonts w:ascii="GHEA Grapalat" w:hAnsi="GHEA Grapalat"/>
              </w:rPr>
              <w:t>&lt;&lt;</w:t>
            </w:r>
            <w:r w:rsidRPr="005E25C2">
              <w:rPr>
                <w:rFonts w:ascii="GHEA Grapalat" w:hAnsi="GHEA Grapalat"/>
                <w:lang w:eastAsia="ru-RU"/>
              </w:rPr>
              <w:t>Հղում իրավական ակտին&gt;&gt; սյունակում կատարված հղումը ճշգրտել, քանի որ  սխալ հղում է, հղումը կատարված է ուժը կորցրած օրենքին.</w:t>
            </w:r>
          </w:p>
          <w:p w:rsidR="00F42A0C" w:rsidRPr="005E25C2" w:rsidRDefault="00F42A0C" w:rsidP="00E753C9">
            <w:pPr>
              <w:pStyle w:val="CommentText"/>
              <w:numPr>
                <w:ilvl w:val="0"/>
                <w:numId w:val="22"/>
              </w:numPr>
              <w:spacing w:after="0" w:line="240" w:lineRule="auto"/>
              <w:jc w:val="both"/>
              <w:rPr>
                <w:rFonts w:ascii="GHEA Grapalat" w:hAnsi="GHEA Grapalat"/>
                <w:sz w:val="24"/>
                <w:szCs w:val="24"/>
                <w:lang w:val="en-US"/>
              </w:rPr>
            </w:pPr>
            <w:r w:rsidRPr="00F42A0C">
              <w:rPr>
                <w:rFonts w:ascii="GHEA Grapalat" w:hAnsi="GHEA Grapalat"/>
                <w:sz w:val="24"/>
                <w:szCs w:val="24"/>
                <w:lang w:val="en-US"/>
              </w:rPr>
              <w:t>9-</w:t>
            </w:r>
            <w:r w:rsidRPr="005E25C2">
              <w:rPr>
                <w:rFonts w:ascii="GHEA Grapalat" w:hAnsi="GHEA Grapalat"/>
                <w:sz w:val="24"/>
                <w:szCs w:val="24"/>
              </w:rPr>
              <w:t>ից</w:t>
            </w:r>
            <w:r w:rsidRPr="00F42A0C">
              <w:rPr>
                <w:rFonts w:ascii="GHEA Grapalat" w:hAnsi="GHEA Grapalat"/>
                <w:sz w:val="24"/>
                <w:szCs w:val="24"/>
                <w:lang w:val="en-US"/>
              </w:rPr>
              <w:t>-12-</w:t>
            </w:r>
            <w:r w:rsidRPr="005E25C2">
              <w:rPr>
                <w:rFonts w:ascii="GHEA Grapalat" w:hAnsi="GHEA Grapalat"/>
                <w:sz w:val="24"/>
                <w:szCs w:val="24"/>
              </w:rPr>
              <w:t>րդ</w:t>
            </w:r>
            <w:r w:rsidRPr="00F42A0C">
              <w:rPr>
                <w:rFonts w:ascii="GHEA Grapalat" w:hAnsi="GHEA Grapalat"/>
                <w:sz w:val="24"/>
                <w:szCs w:val="24"/>
                <w:lang w:val="en-US"/>
              </w:rPr>
              <w:t xml:space="preserve"> </w:t>
            </w:r>
            <w:r w:rsidRPr="005E25C2">
              <w:rPr>
                <w:rFonts w:ascii="GHEA Grapalat" w:hAnsi="GHEA Grapalat"/>
                <w:sz w:val="24"/>
                <w:szCs w:val="24"/>
              </w:rPr>
              <w:t>կետերը</w:t>
            </w:r>
            <w:r w:rsidRPr="00F42A0C">
              <w:rPr>
                <w:rFonts w:ascii="GHEA Grapalat" w:hAnsi="GHEA Grapalat"/>
                <w:sz w:val="24"/>
                <w:szCs w:val="24"/>
                <w:lang w:val="en-US"/>
              </w:rPr>
              <w:t xml:space="preserve"> </w:t>
            </w:r>
            <w:r w:rsidRPr="005E25C2">
              <w:rPr>
                <w:rFonts w:ascii="GHEA Grapalat" w:hAnsi="GHEA Grapalat"/>
                <w:sz w:val="24"/>
                <w:szCs w:val="24"/>
              </w:rPr>
              <w:t>ճշգրտել</w:t>
            </w:r>
            <w:r w:rsidRPr="00F42A0C">
              <w:rPr>
                <w:rFonts w:ascii="GHEA Grapalat" w:hAnsi="GHEA Grapalat"/>
                <w:sz w:val="24"/>
                <w:szCs w:val="24"/>
                <w:lang w:val="en-US"/>
              </w:rPr>
              <w:t xml:space="preserve">, </w:t>
            </w:r>
            <w:r w:rsidRPr="005E25C2">
              <w:rPr>
                <w:rFonts w:ascii="GHEA Grapalat" w:hAnsi="GHEA Grapalat"/>
                <w:sz w:val="24"/>
                <w:szCs w:val="24"/>
              </w:rPr>
              <w:t>քանի</w:t>
            </w:r>
            <w:r w:rsidRPr="00F42A0C">
              <w:rPr>
                <w:rFonts w:ascii="GHEA Grapalat" w:hAnsi="GHEA Grapalat"/>
                <w:sz w:val="24"/>
                <w:szCs w:val="24"/>
                <w:lang w:val="en-US"/>
              </w:rPr>
              <w:t xml:space="preserve"> </w:t>
            </w:r>
            <w:r w:rsidRPr="005E25C2">
              <w:rPr>
                <w:rFonts w:ascii="GHEA Grapalat" w:hAnsi="GHEA Grapalat"/>
                <w:sz w:val="24"/>
                <w:szCs w:val="24"/>
              </w:rPr>
              <w:t>որ</w:t>
            </w:r>
            <w:r w:rsidRPr="00F42A0C">
              <w:rPr>
                <w:rFonts w:ascii="GHEA Grapalat" w:hAnsi="GHEA Grapalat"/>
                <w:sz w:val="24"/>
                <w:szCs w:val="24"/>
                <w:lang w:val="en-US"/>
              </w:rPr>
              <w:t xml:space="preserve"> </w:t>
            </w:r>
            <w:r w:rsidRPr="00F42A0C">
              <w:rPr>
                <w:rFonts w:ascii="GHEA Grapalat" w:eastAsia="Times New Roman" w:hAnsi="GHEA Grapalat"/>
                <w:sz w:val="24"/>
                <w:szCs w:val="24"/>
                <w:lang w:val="en-US" w:eastAsia="ru-RU"/>
              </w:rPr>
              <w:t>«</w:t>
            </w:r>
            <w:r w:rsidRPr="005E25C2">
              <w:rPr>
                <w:rFonts w:ascii="GHEA Grapalat" w:eastAsia="Times New Roman" w:hAnsi="GHEA Grapalat"/>
                <w:sz w:val="24"/>
                <w:szCs w:val="24"/>
                <w:lang w:eastAsia="ru-RU"/>
              </w:rPr>
              <w:t>Մթնոլորտային</w:t>
            </w:r>
            <w:r w:rsidRPr="00F42A0C">
              <w:rPr>
                <w:rFonts w:ascii="GHEA Grapalat" w:eastAsia="Times New Roman" w:hAnsi="GHEA Grapalat"/>
                <w:sz w:val="24"/>
                <w:szCs w:val="24"/>
                <w:lang w:val="en-US" w:eastAsia="ru-RU"/>
              </w:rPr>
              <w:t xml:space="preserve"> </w:t>
            </w:r>
            <w:r w:rsidRPr="005E25C2">
              <w:rPr>
                <w:rFonts w:ascii="GHEA Grapalat" w:eastAsia="Times New Roman" w:hAnsi="GHEA Grapalat"/>
                <w:sz w:val="24"/>
                <w:szCs w:val="24"/>
                <w:lang w:eastAsia="ru-RU"/>
              </w:rPr>
              <w:t>օդի</w:t>
            </w:r>
            <w:r w:rsidRPr="00F42A0C">
              <w:rPr>
                <w:rFonts w:ascii="GHEA Grapalat" w:eastAsia="Times New Roman" w:hAnsi="GHEA Grapalat"/>
                <w:sz w:val="24"/>
                <w:szCs w:val="24"/>
                <w:lang w:val="en-US" w:eastAsia="ru-RU"/>
              </w:rPr>
              <w:t xml:space="preserve"> </w:t>
            </w:r>
            <w:r w:rsidRPr="005E25C2">
              <w:rPr>
                <w:rFonts w:ascii="GHEA Grapalat" w:eastAsia="Times New Roman" w:hAnsi="GHEA Grapalat"/>
                <w:sz w:val="24"/>
                <w:szCs w:val="24"/>
                <w:lang w:eastAsia="ru-RU"/>
              </w:rPr>
              <w:t>պահպանության</w:t>
            </w:r>
            <w:r w:rsidRPr="00F42A0C">
              <w:rPr>
                <w:rFonts w:ascii="GHEA Grapalat" w:eastAsia="Times New Roman" w:hAnsi="GHEA Grapalat"/>
                <w:sz w:val="24"/>
                <w:szCs w:val="24"/>
                <w:lang w:val="en-US" w:eastAsia="ru-RU"/>
              </w:rPr>
              <w:t xml:space="preserve"> </w:t>
            </w:r>
            <w:r w:rsidRPr="005E25C2">
              <w:rPr>
                <w:rFonts w:ascii="GHEA Grapalat" w:eastAsia="Times New Roman" w:hAnsi="GHEA Grapalat"/>
                <w:sz w:val="24"/>
                <w:szCs w:val="24"/>
                <w:lang w:eastAsia="ru-RU"/>
              </w:rPr>
              <w:t>մասին</w:t>
            </w:r>
            <w:r w:rsidRPr="00F42A0C">
              <w:rPr>
                <w:rFonts w:ascii="GHEA Grapalat" w:eastAsia="Times New Roman" w:hAnsi="GHEA Grapalat"/>
                <w:sz w:val="24"/>
                <w:szCs w:val="24"/>
                <w:lang w:val="en-US" w:eastAsia="ru-RU"/>
              </w:rPr>
              <w:t xml:space="preserve">» </w:t>
            </w:r>
            <w:r w:rsidRPr="005E25C2">
              <w:rPr>
                <w:rFonts w:ascii="GHEA Grapalat" w:eastAsia="Times New Roman" w:hAnsi="GHEA Grapalat"/>
                <w:sz w:val="24"/>
                <w:szCs w:val="24"/>
                <w:lang w:eastAsia="ru-RU"/>
              </w:rPr>
              <w:t>ՀՀ</w:t>
            </w:r>
            <w:r w:rsidRPr="00F42A0C">
              <w:rPr>
                <w:rFonts w:ascii="GHEA Grapalat" w:eastAsia="Times New Roman" w:hAnsi="GHEA Grapalat"/>
                <w:sz w:val="24"/>
                <w:szCs w:val="24"/>
                <w:lang w:val="en-US" w:eastAsia="ru-RU"/>
              </w:rPr>
              <w:t xml:space="preserve"> </w:t>
            </w:r>
            <w:r w:rsidRPr="005E25C2">
              <w:rPr>
                <w:rFonts w:ascii="GHEA Grapalat" w:eastAsia="Times New Roman" w:hAnsi="GHEA Grapalat"/>
                <w:sz w:val="24"/>
                <w:szCs w:val="24"/>
                <w:lang w:eastAsia="ru-RU"/>
              </w:rPr>
              <w:t>օրենքի</w:t>
            </w:r>
            <w:r w:rsidRPr="00F42A0C">
              <w:rPr>
                <w:rFonts w:ascii="GHEA Grapalat" w:eastAsia="Times New Roman" w:hAnsi="GHEA Grapalat"/>
                <w:sz w:val="24"/>
                <w:szCs w:val="24"/>
                <w:lang w:val="en-US" w:eastAsia="ru-RU"/>
              </w:rPr>
              <w:t xml:space="preserve"> 31-</w:t>
            </w:r>
            <w:r w:rsidRPr="005E25C2">
              <w:rPr>
                <w:rFonts w:ascii="GHEA Grapalat" w:eastAsia="Times New Roman" w:hAnsi="GHEA Grapalat"/>
                <w:sz w:val="24"/>
                <w:szCs w:val="24"/>
                <w:lang w:val="en-US" w:eastAsia="ru-RU"/>
              </w:rPr>
              <w:t>րդ</w:t>
            </w:r>
            <w:r w:rsidRPr="00F42A0C">
              <w:rPr>
                <w:rFonts w:ascii="GHEA Grapalat" w:eastAsia="Times New Roman" w:hAnsi="GHEA Grapalat"/>
                <w:sz w:val="24"/>
                <w:szCs w:val="24"/>
                <w:lang w:val="en-US" w:eastAsia="ru-RU"/>
              </w:rPr>
              <w:t xml:space="preserve"> </w:t>
            </w:r>
            <w:r w:rsidRPr="005E25C2">
              <w:rPr>
                <w:rFonts w:ascii="GHEA Grapalat" w:eastAsia="Times New Roman" w:hAnsi="GHEA Grapalat"/>
                <w:sz w:val="24"/>
                <w:szCs w:val="24"/>
                <w:lang w:eastAsia="ru-RU"/>
              </w:rPr>
              <w:t>հոդվածը</w:t>
            </w:r>
            <w:r w:rsidRPr="00F42A0C">
              <w:rPr>
                <w:rFonts w:ascii="GHEA Grapalat" w:eastAsia="Times New Roman" w:hAnsi="GHEA Grapalat"/>
                <w:sz w:val="24"/>
                <w:szCs w:val="24"/>
                <w:lang w:val="en-US" w:eastAsia="ru-RU"/>
              </w:rPr>
              <w:t xml:space="preserve"> </w:t>
            </w:r>
            <w:r w:rsidRPr="005E25C2">
              <w:rPr>
                <w:rFonts w:ascii="GHEA Grapalat" w:eastAsia="Times New Roman" w:hAnsi="GHEA Grapalat"/>
                <w:sz w:val="24"/>
                <w:szCs w:val="24"/>
                <w:lang w:eastAsia="ru-RU"/>
              </w:rPr>
              <w:t>վերաբերում</w:t>
            </w:r>
            <w:r w:rsidRPr="00F42A0C">
              <w:rPr>
                <w:rFonts w:ascii="GHEA Grapalat" w:eastAsia="Times New Roman" w:hAnsi="GHEA Grapalat"/>
                <w:sz w:val="24"/>
                <w:szCs w:val="24"/>
                <w:lang w:val="en-US" w:eastAsia="ru-RU"/>
              </w:rPr>
              <w:t xml:space="preserve"> </w:t>
            </w:r>
            <w:r w:rsidRPr="005E25C2">
              <w:rPr>
                <w:rFonts w:ascii="GHEA Grapalat" w:eastAsia="Times New Roman" w:hAnsi="GHEA Grapalat"/>
                <w:sz w:val="24"/>
                <w:szCs w:val="24"/>
                <w:lang w:eastAsia="ru-RU"/>
              </w:rPr>
              <w:t>է</w:t>
            </w:r>
            <w:r w:rsidRPr="00F42A0C">
              <w:rPr>
                <w:rFonts w:ascii="GHEA Grapalat" w:eastAsia="Times New Roman" w:hAnsi="GHEA Grapalat"/>
                <w:sz w:val="24"/>
                <w:szCs w:val="24"/>
                <w:lang w:val="en-US" w:eastAsia="ru-RU"/>
              </w:rPr>
              <w:t xml:space="preserve"> </w:t>
            </w:r>
            <w:r w:rsidRPr="005E25C2">
              <w:rPr>
                <w:rFonts w:ascii="GHEA Grapalat" w:hAnsi="GHEA Grapalat"/>
                <w:sz w:val="24"/>
                <w:szCs w:val="24"/>
                <w:lang w:val="en-US"/>
              </w:rPr>
              <w:t>բնակավայրերին.</w:t>
            </w:r>
          </w:p>
          <w:p w:rsidR="00F42A0C" w:rsidRPr="005E25C2" w:rsidRDefault="00F42A0C" w:rsidP="00E753C9">
            <w:pPr>
              <w:pStyle w:val="ListParagraph"/>
              <w:numPr>
                <w:ilvl w:val="0"/>
                <w:numId w:val="22"/>
              </w:numPr>
              <w:jc w:val="both"/>
              <w:rPr>
                <w:rFonts w:ascii="GHEA Grapalat" w:hAnsi="GHEA Grapalat"/>
              </w:rPr>
            </w:pPr>
            <w:r w:rsidRPr="005E25C2">
              <w:rPr>
                <w:rFonts w:ascii="GHEA Grapalat" w:hAnsi="GHEA Grapalat"/>
              </w:rPr>
              <w:t>10-րդ կետում &lt;&lt;տեղադրումը&gt;&gt; բառը փոխարինել &lt;&lt;տեղափոխումը&gt;&gt; բառով,</w:t>
            </w:r>
          </w:p>
          <w:p w:rsidR="00F42A0C" w:rsidRPr="005E25C2" w:rsidRDefault="00F42A0C" w:rsidP="00E753C9">
            <w:pPr>
              <w:pStyle w:val="ListParagraph"/>
              <w:numPr>
                <w:ilvl w:val="0"/>
                <w:numId w:val="22"/>
              </w:numPr>
              <w:jc w:val="both"/>
              <w:rPr>
                <w:rFonts w:ascii="GHEA Grapalat" w:hAnsi="GHEA Grapalat"/>
              </w:rPr>
            </w:pPr>
            <w:r w:rsidRPr="005E25C2">
              <w:rPr>
                <w:rFonts w:ascii="GHEA Grapalat" w:hAnsi="GHEA Grapalat"/>
              </w:rPr>
              <w:lastRenderedPageBreak/>
              <w:t>21-րդ կետը &lt;&lt;հրապարակը&gt;&gt; բառից հետո լրացնել &lt;&lt;</w:t>
            </w:r>
            <w:r w:rsidRPr="005E25C2">
              <w:rPr>
                <w:rFonts w:ascii="GHEA Grapalat" w:hAnsi="GHEA Grapalat"/>
                <w:color w:val="000000"/>
              </w:rPr>
              <w:t>բացառությամբ վերանորոգվող և վերակառուցվող փողոցների&gt;&gt; բառերով,</w:t>
            </w:r>
          </w:p>
          <w:p w:rsidR="00F42A0C" w:rsidRPr="005E25C2" w:rsidRDefault="00F42A0C" w:rsidP="00E753C9">
            <w:pPr>
              <w:pStyle w:val="ListParagraph"/>
              <w:numPr>
                <w:ilvl w:val="0"/>
                <w:numId w:val="14"/>
              </w:numPr>
              <w:jc w:val="both"/>
              <w:rPr>
                <w:rFonts w:ascii="GHEA Grapalat" w:hAnsi="GHEA Grapalat"/>
              </w:rPr>
            </w:pPr>
            <w:r w:rsidRPr="005E25C2">
              <w:rPr>
                <w:rFonts w:ascii="GHEA Grapalat" w:hAnsi="GHEA Grapalat"/>
              </w:rPr>
              <w:t>N 12 հավելվածում՝</w:t>
            </w:r>
          </w:p>
          <w:p w:rsidR="00F42A0C" w:rsidRPr="005E25C2" w:rsidRDefault="00F42A0C" w:rsidP="00E753C9">
            <w:pPr>
              <w:pStyle w:val="ListParagraph"/>
              <w:numPr>
                <w:ilvl w:val="0"/>
                <w:numId w:val="23"/>
              </w:numPr>
              <w:jc w:val="both"/>
              <w:rPr>
                <w:rFonts w:ascii="GHEA Grapalat" w:hAnsi="GHEA Grapalat"/>
              </w:rPr>
            </w:pPr>
            <w:r w:rsidRPr="005E25C2">
              <w:rPr>
                <w:rFonts w:ascii="GHEA Grapalat" w:hAnsi="GHEA Grapalat"/>
              </w:rPr>
              <w:t>4-րդ կետը հանել, քանի որ բնության հատուկ պահպանվող տարածքների օգտագործման թույլտվություն չի տրամադրվում, չնայած որ &lt;&lt;Բնության հատուկ պահպանվող տարածքների մասին&gt;&gt; ՀՀ օրենքով ամրագրված է.</w:t>
            </w:r>
          </w:p>
          <w:p w:rsidR="00F42A0C" w:rsidRPr="005E25C2" w:rsidRDefault="00F42A0C" w:rsidP="00E753C9">
            <w:pPr>
              <w:pStyle w:val="ListParagraph"/>
              <w:numPr>
                <w:ilvl w:val="0"/>
                <w:numId w:val="23"/>
              </w:numPr>
              <w:jc w:val="both"/>
              <w:rPr>
                <w:rFonts w:ascii="GHEA Grapalat" w:hAnsi="GHEA Grapalat"/>
              </w:rPr>
            </w:pPr>
            <w:r w:rsidRPr="005E25C2">
              <w:rPr>
                <w:rFonts w:ascii="GHEA Grapalat" w:hAnsi="GHEA Grapalat"/>
              </w:rPr>
              <w:t>14-ից 22-րդ և 25-ից 27-րդ կետերում &lt;&lt;տարածքներում&gt;&gt; բառը փոխարինել &lt;&lt;գոտում&gt;&gt; բառով.</w:t>
            </w:r>
          </w:p>
          <w:p w:rsidR="00F42A0C" w:rsidRPr="005E25C2" w:rsidRDefault="00F42A0C" w:rsidP="00E753C9">
            <w:pPr>
              <w:pStyle w:val="ListParagraph"/>
              <w:numPr>
                <w:ilvl w:val="0"/>
                <w:numId w:val="23"/>
              </w:numPr>
              <w:jc w:val="both"/>
              <w:rPr>
                <w:rFonts w:ascii="GHEA Grapalat" w:hAnsi="GHEA Grapalat"/>
              </w:rPr>
            </w:pPr>
            <w:r w:rsidRPr="005E25C2">
              <w:rPr>
                <w:rFonts w:ascii="GHEA Grapalat" w:hAnsi="GHEA Grapalat"/>
              </w:rPr>
              <w:t>34-րդ և 35-րդ կետերում &lt;&lt;ռեկրեացիոն&gt;&gt; բառը փոխել &lt;&lt;տնտեսական&gt;&gt;.</w:t>
            </w:r>
          </w:p>
          <w:p w:rsidR="00F42A0C" w:rsidRPr="00801CB9" w:rsidRDefault="00F42A0C" w:rsidP="00E753C9">
            <w:pPr>
              <w:pStyle w:val="CommentText"/>
              <w:numPr>
                <w:ilvl w:val="0"/>
                <w:numId w:val="23"/>
              </w:numPr>
              <w:spacing w:after="0" w:line="240" w:lineRule="auto"/>
              <w:jc w:val="both"/>
              <w:rPr>
                <w:rFonts w:ascii="GHEA Grapalat" w:hAnsi="GHEA Grapalat"/>
                <w:sz w:val="24"/>
                <w:szCs w:val="24"/>
                <w:lang w:val="en-US"/>
              </w:rPr>
            </w:pPr>
            <w:r w:rsidRPr="00F42A0C">
              <w:rPr>
                <w:rFonts w:ascii="GHEA Grapalat" w:hAnsi="GHEA Grapalat"/>
                <w:sz w:val="24"/>
                <w:szCs w:val="24"/>
                <w:lang w:val="en-US"/>
              </w:rPr>
              <w:t>34-</w:t>
            </w:r>
            <w:r w:rsidRPr="005E25C2">
              <w:rPr>
                <w:rFonts w:ascii="GHEA Grapalat" w:hAnsi="GHEA Grapalat"/>
                <w:sz w:val="24"/>
                <w:szCs w:val="24"/>
              </w:rPr>
              <w:t>րդ</w:t>
            </w:r>
            <w:r w:rsidRPr="00F42A0C">
              <w:rPr>
                <w:rFonts w:ascii="GHEA Grapalat" w:hAnsi="GHEA Grapalat"/>
                <w:sz w:val="24"/>
                <w:szCs w:val="24"/>
                <w:lang w:val="en-US"/>
              </w:rPr>
              <w:t>, 35-</w:t>
            </w:r>
            <w:r w:rsidRPr="005E25C2">
              <w:rPr>
                <w:rFonts w:ascii="GHEA Grapalat" w:hAnsi="GHEA Grapalat"/>
                <w:sz w:val="24"/>
                <w:szCs w:val="24"/>
              </w:rPr>
              <w:t>րդ</w:t>
            </w:r>
            <w:r w:rsidRPr="00F42A0C">
              <w:rPr>
                <w:rFonts w:ascii="GHEA Grapalat" w:hAnsi="GHEA Grapalat"/>
                <w:sz w:val="24"/>
                <w:szCs w:val="24"/>
                <w:lang w:val="en-US"/>
              </w:rPr>
              <w:t xml:space="preserve"> </w:t>
            </w:r>
            <w:r w:rsidRPr="005E25C2">
              <w:rPr>
                <w:rFonts w:ascii="GHEA Grapalat" w:hAnsi="GHEA Grapalat"/>
                <w:sz w:val="24"/>
                <w:szCs w:val="24"/>
              </w:rPr>
              <w:t>և</w:t>
            </w:r>
            <w:r w:rsidRPr="00F42A0C">
              <w:rPr>
                <w:rFonts w:ascii="GHEA Grapalat" w:hAnsi="GHEA Grapalat"/>
                <w:sz w:val="24"/>
                <w:szCs w:val="24"/>
                <w:lang w:val="en-US"/>
              </w:rPr>
              <w:t xml:space="preserve"> 37-</w:t>
            </w:r>
            <w:r w:rsidRPr="005E25C2">
              <w:rPr>
                <w:rFonts w:ascii="GHEA Grapalat" w:hAnsi="GHEA Grapalat"/>
                <w:sz w:val="24"/>
                <w:szCs w:val="24"/>
              </w:rPr>
              <w:t>րդ</w:t>
            </w:r>
            <w:r w:rsidRPr="00F42A0C">
              <w:rPr>
                <w:rFonts w:ascii="GHEA Grapalat" w:hAnsi="GHEA Grapalat"/>
                <w:sz w:val="24"/>
                <w:szCs w:val="24"/>
                <w:lang w:val="en-US"/>
              </w:rPr>
              <w:t xml:space="preserve"> </w:t>
            </w:r>
            <w:r w:rsidRPr="005E25C2">
              <w:rPr>
                <w:rFonts w:ascii="GHEA Grapalat" w:hAnsi="GHEA Grapalat"/>
                <w:sz w:val="24"/>
                <w:szCs w:val="24"/>
              </w:rPr>
              <w:t>կետերի</w:t>
            </w:r>
            <w:r w:rsidRPr="00F42A0C">
              <w:rPr>
                <w:rFonts w:ascii="GHEA Grapalat" w:hAnsi="GHEA Grapalat"/>
                <w:sz w:val="24"/>
                <w:szCs w:val="24"/>
                <w:lang w:val="en-US"/>
              </w:rPr>
              <w:t xml:space="preserve"> &lt;&lt;</w:t>
            </w:r>
            <w:r w:rsidRPr="005E25C2">
              <w:rPr>
                <w:rFonts w:ascii="GHEA Grapalat" w:eastAsia="Times New Roman" w:hAnsi="GHEA Grapalat"/>
                <w:sz w:val="24"/>
                <w:szCs w:val="24"/>
                <w:lang w:eastAsia="ru-RU"/>
              </w:rPr>
              <w:t>Հղում</w:t>
            </w:r>
            <w:r w:rsidRPr="00F42A0C">
              <w:rPr>
                <w:rFonts w:ascii="GHEA Grapalat" w:eastAsia="Times New Roman" w:hAnsi="GHEA Grapalat"/>
                <w:sz w:val="24"/>
                <w:szCs w:val="24"/>
                <w:lang w:val="en-US" w:eastAsia="ru-RU"/>
              </w:rPr>
              <w:t xml:space="preserve"> </w:t>
            </w:r>
            <w:r w:rsidRPr="005E25C2">
              <w:rPr>
                <w:rFonts w:ascii="GHEA Grapalat" w:eastAsia="Times New Roman" w:hAnsi="GHEA Grapalat"/>
                <w:sz w:val="24"/>
                <w:szCs w:val="24"/>
                <w:lang w:eastAsia="ru-RU"/>
              </w:rPr>
              <w:t>իրավական</w:t>
            </w:r>
            <w:r w:rsidRPr="00F42A0C">
              <w:rPr>
                <w:rFonts w:ascii="GHEA Grapalat" w:eastAsia="Times New Roman" w:hAnsi="GHEA Grapalat"/>
                <w:sz w:val="24"/>
                <w:szCs w:val="24"/>
                <w:lang w:val="en-US" w:eastAsia="ru-RU"/>
              </w:rPr>
              <w:t xml:space="preserve"> </w:t>
            </w:r>
            <w:r w:rsidRPr="005E25C2">
              <w:rPr>
                <w:rFonts w:ascii="GHEA Grapalat" w:eastAsia="Times New Roman" w:hAnsi="GHEA Grapalat"/>
                <w:sz w:val="24"/>
                <w:szCs w:val="24"/>
                <w:lang w:eastAsia="ru-RU"/>
              </w:rPr>
              <w:t>ակտին</w:t>
            </w:r>
            <w:r w:rsidRPr="00F42A0C">
              <w:rPr>
                <w:rFonts w:ascii="GHEA Grapalat" w:eastAsia="Times New Roman" w:hAnsi="GHEA Grapalat"/>
                <w:sz w:val="24"/>
                <w:szCs w:val="24"/>
                <w:lang w:val="en-US" w:eastAsia="ru-RU"/>
              </w:rPr>
              <w:t xml:space="preserve">&gt;&gt; </w:t>
            </w:r>
            <w:r w:rsidRPr="005E25C2">
              <w:rPr>
                <w:rFonts w:ascii="GHEA Grapalat" w:eastAsia="Times New Roman" w:hAnsi="GHEA Grapalat"/>
                <w:sz w:val="24"/>
                <w:szCs w:val="24"/>
                <w:lang w:eastAsia="ru-RU"/>
              </w:rPr>
              <w:t>սյունակում</w:t>
            </w:r>
            <w:r w:rsidRPr="00F42A0C">
              <w:rPr>
                <w:rFonts w:ascii="GHEA Grapalat" w:eastAsia="Times New Roman" w:hAnsi="GHEA Grapalat"/>
                <w:sz w:val="24"/>
                <w:szCs w:val="24"/>
                <w:lang w:val="en-US" w:eastAsia="ru-RU"/>
              </w:rPr>
              <w:t xml:space="preserve"> </w:t>
            </w:r>
            <w:r w:rsidRPr="005E25C2">
              <w:rPr>
                <w:rFonts w:ascii="GHEA Grapalat" w:hAnsi="GHEA Grapalat"/>
                <w:sz w:val="24"/>
                <w:szCs w:val="24"/>
                <w:lang w:val="en-US"/>
              </w:rPr>
              <w:t>&lt;&lt;2-րդ մասի&gt;&gt;  բառերը փոխարինել&lt;&lt;3-րդ մասի&gt;&gt; բառերով.</w:t>
            </w:r>
          </w:p>
          <w:p w:rsidR="00801CB9" w:rsidRPr="005E25C2" w:rsidRDefault="00801CB9" w:rsidP="00801CB9">
            <w:pPr>
              <w:pStyle w:val="CommentText"/>
              <w:spacing w:after="0" w:line="240" w:lineRule="auto"/>
              <w:ind w:left="900"/>
              <w:jc w:val="both"/>
              <w:rPr>
                <w:rFonts w:ascii="GHEA Grapalat" w:hAnsi="GHEA Grapalat"/>
                <w:sz w:val="24"/>
                <w:szCs w:val="24"/>
                <w:lang w:val="en-US"/>
              </w:rPr>
            </w:pPr>
          </w:p>
          <w:p w:rsidR="00F42A0C" w:rsidRPr="0022784D" w:rsidRDefault="00F42A0C" w:rsidP="00E753C9">
            <w:pPr>
              <w:pStyle w:val="ListParagraph"/>
              <w:numPr>
                <w:ilvl w:val="0"/>
                <w:numId w:val="14"/>
              </w:numPr>
              <w:jc w:val="both"/>
              <w:rPr>
                <w:rFonts w:ascii="GHEA Grapalat" w:hAnsi="GHEA Grapalat"/>
              </w:rPr>
            </w:pPr>
            <w:r w:rsidRPr="005E25C2">
              <w:rPr>
                <w:rFonts w:ascii="GHEA Grapalat" w:hAnsi="GHEA Grapalat"/>
              </w:rPr>
              <w:t xml:space="preserve">Նախագծի հիմնավորումն անհրաժեշտ է համապատասխանեցնել </w:t>
            </w:r>
            <w:r w:rsidRPr="005E25C2">
              <w:rPr>
                <w:rFonts w:ascii="GHEA Grapalat" w:hAnsi="GHEA Grapalat" w:cs="Sylfaen"/>
              </w:rPr>
              <w:t>&lt;&lt;Իրավական</w:t>
            </w:r>
            <w:r w:rsidRPr="005E25C2">
              <w:rPr>
                <w:rFonts w:ascii="GHEA Grapalat" w:hAnsi="GHEA Grapalat"/>
              </w:rPr>
              <w:t xml:space="preserve"> </w:t>
            </w:r>
            <w:r w:rsidRPr="005E25C2">
              <w:rPr>
                <w:rFonts w:ascii="GHEA Grapalat" w:hAnsi="GHEA Grapalat" w:cs="Sylfaen"/>
              </w:rPr>
              <w:t>ակտերի</w:t>
            </w:r>
            <w:r w:rsidRPr="005E25C2">
              <w:rPr>
                <w:rFonts w:ascii="GHEA Grapalat" w:hAnsi="GHEA Grapalat"/>
              </w:rPr>
              <w:t xml:space="preserve"> </w:t>
            </w:r>
            <w:r w:rsidRPr="005E25C2">
              <w:rPr>
                <w:rFonts w:ascii="GHEA Grapalat" w:hAnsi="GHEA Grapalat" w:cs="Sylfaen"/>
              </w:rPr>
              <w:t>նախագծերի</w:t>
            </w:r>
            <w:r w:rsidRPr="005E25C2">
              <w:rPr>
                <w:rFonts w:ascii="GHEA Grapalat" w:hAnsi="GHEA Grapalat"/>
              </w:rPr>
              <w:t xml:space="preserve"> </w:t>
            </w:r>
            <w:r w:rsidRPr="005E25C2">
              <w:rPr>
                <w:rFonts w:ascii="GHEA Grapalat" w:hAnsi="GHEA Grapalat" w:cs="Sylfaen"/>
              </w:rPr>
              <w:t>մշակման</w:t>
            </w:r>
            <w:r w:rsidRPr="005E25C2">
              <w:rPr>
                <w:rFonts w:ascii="GHEA Grapalat" w:hAnsi="GHEA Grapalat"/>
              </w:rPr>
              <w:t xml:space="preserve"> </w:t>
            </w:r>
            <w:r w:rsidRPr="005E25C2">
              <w:rPr>
                <w:rFonts w:ascii="GHEA Grapalat" w:hAnsi="GHEA Grapalat" w:cs="Sylfaen"/>
              </w:rPr>
              <w:t>մեթոդական</w:t>
            </w:r>
            <w:r w:rsidRPr="005E25C2">
              <w:rPr>
                <w:rFonts w:ascii="GHEA Grapalat" w:hAnsi="GHEA Grapalat"/>
              </w:rPr>
              <w:t xml:space="preserve"> </w:t>
            </w:r>
            <w:r w:rsidRPr="005E25C2">
              <w:rPr>
                <w:rFonts w:ascii="GHEA Grapalat" w:hAnsi="GHEA Grapalat" w:cs="Sylfaen"/>
              </w:rPr>
              <w:t>ցուցումներին</w:t>
            </w:r>
            <w:r w:rsidRPr="005E25C2">
              <w:rPr>
                <w:rFonts w:ascii="GHEA Grapalat" w:hAnsi="GHEA Grapalat"/>
              </w:rPr>
              <w:t xml:space="preserve"> </w:t>
            </w:r>
            <w:r w:rsidRPr="005E25C2">
              <w:rPr>
                <w:rFonts w:ascii="GHEA Grapalat" w:hAnsi="GHEA Grapalat" w:cs="Sylfaen"/>
              </w:rPr>
              <w:t>հավանություն</w:t>
            </w:r>
            <w:r w:rsidRPr="005E25C2">
              <w:rPr>
                <w:rFonts w:ascii="GHEA Grapalat" w:hAnsi="GHEA Grapalat"/>
              </w:rPr>
              <w:t xml:space="preserve"> </w:t>
            </w:r>
            <w:r w:rsidRPr="005E25C2">
              <w:rPr>
                <w:rFonts w:ascii="GHEA Grapalat" w:hAnsi="GHEA Grapalat" w:cs="Sylfaen"/>
              </w:rPr>
              <w:t>տալու</w:t>
            </w:r>
            <w:r w:rsidRPr="005E25C2">
              <w:rPr>
                <w:rFonts w:ascii="GHEA Grapalat" w:hAnsi="GHEA Grapalat"/>
              </w:rPr>
              <w:t xml:space="preserve"> </w:t>
            </w:r>
            <w:r w:rsidRPr="005E25C2">
              <w:rPr>
                <w:rFonts w:ascii="GHEA Grapalat" w:hAnsi="GHEA Grapalat" w:cs="Sylfaen"/>
              </w:rPr>
              <w:t>և</w:t>
            </w:r>
            <w:r w:rsidRPr="005E25C2">
              <w:rPr>
                <w:rFonts w:ascii="GHEA Grapalat" w:hAnsi="GHEA Grapalat"/>
              </w:rPr>
              <w:t xml:space="preserve"> </w:t>
            </w:r>
            <w:r w:rsidRPr="005E25C2">
              <w:rPr>
                <w:rFonts w:ascii="GHEA Grapalat" w:hAnsi="GHEA Grapalat" w:cs="Sylfaen"/>
              </w:rPr>
              <w:t>ՀՀ</w:t>
            </w:r>
            <w:r w:rsidRPr="005E25C2">
              <w:rPr>
                <w:rFonts w:ascii="GHEA Grapalat" w:hAnsi="GHEA Grapalat"/>
              </w:rPr>
              <w:t xml:space="preserve"> </w:t>
            </w:r>
            <w:r w:rsidRPr="005E25C2">
              <w:rPr>
                <w:rFonts w:ascii="GHEA Grapalat" w:hAnsi="GHEA Grapalat" w:cs="Sylfaen"/>
              </w:rPr>
              <w:t>կառավարության</w:t>
            </w:r>
            <w:r w:rsidRPr="005E25C2">
              <w:rPr>
                <w:rFonts w:ascii="GHEA Grapalat" w:hAnsi="GHEA Grapalat"/>
              </w:rPr>
              <w:t xml:space="preserve"> 2010 </w:t>
            </w:r>
            <w:r w:rsidRPr="005E25C2">
              <w:rPr>
                <w:rFonts w:ascii="GHEA Grapalat" w:hAnsi="GHEA Grapalat" w:cs="Sylfaen"/>
              </w:rPr>
              <w:t>թվականի</w:t>
            </w:r>
            <w:r w:rsidRPr="005E25C2">
              <w:rPr>
                <w:rFonts w:ascii="GHEA Grapalat" w:hAnsi="GHEA Grapalat"/>
              </w:rPr>
              <w:t xml:space="preserve"> </w:t>
            </w:r>
            <w:r w:rsidRPr="005E25C2">
              <w:rPr>
                <w:rFonts w:ascii="GHEA Grapalat" w:hAnsi="GHEA Grapalat" w:cs="Sylfaen"/>
              </w:rPr>
              <w:t>հոկտեմբերի</w:t>
            </w:r>
            <w:r w:rsidRPr="005E25C2">
              <w:rPr>
                <w:rFonts w:ascii="GHEA Grapalat" w:hAnsi="GHEA Grapalat"/>
              </w:rPr>
              <w:t xml:space="preserve"> 28-</w:t>
            </w:r>
            <w:r w:rsidRPr="005E25C2">
              <w:rPr>
                <w:rFonts w:ascii="GHEA Grapalat" w:hAnsi="GHEA Grapalat" w:cs="Sylfaen"/>
              </w:rPr>
              <w:t>ի</w:t>
            </w:r>
            <w:r w:rsidRPr="005E25C2">
              <w:rPr>
                <w:rFonts w:ascii="GHEA Grapalat" w:hAnsi="GHEA Grapalat"/>
              </w:rPr>
              <w:t xml:space="preserve"> N 42 </w:t>
            </w:r>
            <w:r w:rsidRPr="005E25C2">
              <w:rPr>
                <w:rFonts w:ascii="GHEA Grapalat" w:hAnsi="GHEA Grapalat" w:cs="Sylfaen"/>
              </w:rPr>
              <w:t>արձանագրային</w:t>
            </w:r>
            <w:r w:rsidRPr="005E25C2">
              <w:rPr>
                <w:rFonts w:ascii="GHEA Grapalat" w:hAnsi="GHEA Grapalat"/>
              </w:rPr>
              <w:t xml:space="preserve"> </w:t>
            </w:r>
            <w:r w:rsidRPr="005E25C2">
              <w:rPr>
                <w:rFonts w:ascii="GHEA Grapalat" w:hAnsi="GHEA Grapalat" w:cs="Sylfaen"/>
              </w:rPr>
              <w:t>որոշումն</w:t>
            </w:r>
            <w:r w:rsidRPr="005E25C2">
              <w:rPr>
                <w:rFonts w:ascii="GHEA Grapalat" w:hAnsi="GHEA Grapalat"/>
              </w:rPr>
              <w:t xml:space="preserve"> </w:t>
            </w:r>
            <w:r w:rsidRPr="005E25C2">
              <w:rPr>
                <w:rFonts w:ascii="GHEA Grapalat" w:hAnsi="GHEA Grapalat" w:cs="Sylfaen"/>
              </w:rPr>
              <w:t>ուժը</w:t>
            </w:r>
            <w:r w:rsidRPr="005E25C2">
              <w:rPr>
                <w:rFonts w:ascii="GHEA Grapalat" w:hAnsi="GHEA Grapalat"/>
              </w:rPr>
              <w:t xml:space="preserve"> </w:t>
            </w:r>
            <w:r w:rsidRPr="005E25C2">
              <w:rPr>
                <w:rFonts w:ascii="GHEA Grapalat" w:hAnsi="GHEA Grapalat" w:cs="Sylfaen"/>
              </w:rPr>
              <w:t>կորցրած</w:t>
            </w:r>
            <w:r w:rsidRPr="005E25C2">
              <w:rPr>
                <w:rFonts w:ascii="GHEA Grapalat" w:hAnsi="GHEA Grapalat"/>
              </w:rPr>
              <w:t xml:space="preserve"> </w:t>
            </w:r>
            <w:r w:rsidRPr="005E25C2">
              <w:rPr>
                <w:rFonts w:ascii="GHEA Grapalat" w:hAnsi="GHEA Grapalat" w:cs="Sylfaen"/>
              </w:rPr>
              <w:t>ճանաչելու</w:t>
            </w:r>
            <w:r w:rsidRPr="005E25C2">
              <w:rPr>
                <w:rFonts w:ascii="GHEA Grapalat" w:hAnsi="GHEA Grapalat"/>
              </w:rPr>
              <w:t xml:space="preserve"> </w:t>
            </w:r>
            <w:r w:rsidRPr="005E25C2">
              <w:rPr>
                <w:rFonts w:ascii="GHEA Grapalat" w:hAnsi="GHEA Grapalat" w:cs="Sylfaen"/>
              </w:rPr>
              <w:t xml:space="preserve">մասին&gt;&gt; ՀՀ կառավարության </w:t>
            </w:r>
            <w:r w:rsidRPr="005E25C2">
              <w:rPr>
                <w:rFonts w:ascii="GHEA Grapalat" w:hAnsi="GHEA Grapalat"/>
              </w:rPr>
              <w:t>N 13 արձանագրային որոշման 324-րդ կետի պահանջներին:</w:t>
            </w: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22784D" w:rsidRDefault="0022784D" w:rsidP="0022784D">
            <w:pPr>
              <w:jc w:val="both"/>
              <w:rPr>
                <w:rFonts w:ascii="GHEA Grapalat" w:hAnsi="GHEA Grapalat"/>
                <w:lang w:val="hy-AM"/>
              </w:rPr>
            </w:pPr>
          </w:p>
          <w:p w:rsidR="007C4610" w:rsidRPr="00E14F82" w:rsidRDefault="007C4610" w:rsidP="00E753C9">
            <w:pPr>
              <w:rPr>
                <w:rFonts w:ascii="GHEA Grapalat" w:hAnsi="GHEA Grapalat"/>
                <w:bCs/>
                <w:lang w:val="hy-AM"/>
              </w:rPr>
            </w:pPr>
          </w:p>
        </w:tc>
        <w:tc>
          <w:tcPr>
            <w:tcW w:w="4111" w:type="dxa"/>
          </w:tcPr>
          <w:p w:rsidR="007C4610" w:rsidRPr="00511032" w:rsidRDefault="00264A16" w:rsidP="00264A16">
            <w:pPr>
              <w:pStyle w:val="ListParagraph"/>
              <w:numPr>
                <w:ilvl w:val="0"/>
                <w:numId w:val="24"/>
              </w:numPr>
              <w:tabs>
                <w:tab w:val="left" w:pos="317"/>
              </w:tabs>
              <w:ind w:left="0" w:firstLine="283"/>
              <w:jc w:val="both"/>
              <w:rPr>
                <w:rFonts w:ascii="GHEA Grapalat" w:hAnsi="GHEA Grapalat" w:cs="Sylfaen"/>
                <w:lang w:val="hy-AM"/>
              </w:rPr>
            </w:pPr>
            <w:r w:rsidRPr="00511032">
              <w:rPr>
                <w:rFonts w:ascii="GHEA Grapalat" w:hAnsi="GHEA Grapalat" w:cs="Sylfaen"/>
                <w:lang w:val="hy-AM"/>
              </w:rPr>
              <w:lastRenderedPageBreak/>
              <w:t xml:space="preserve">Չի ընդունվել, քանի որ նախագծի վերնագրում </w:t>
            </w:r>
            <w:r w:rsidRPr="007950A5">
              <w:rPr>
                <w:rFonts w:ascii="GHEA Grapalat" w:hAnsi="GHEA Grapalat"/>
                <w:lang w:val="hy-AM"/>
              </w:rPr>
              <w:t>&lt;&lt;ՀՀ&gt;&gt;, &lt;&lt;ՏԳՏԴ&gt;&gt;</w:t>
            </w:r>
            <w:r w:rsidRPr="00511032">
              <w:rPr>
                <w:rFonts w:ascii="GHEA Grapalat" w:hAnsi="GHEA Grapalat"/>
                <w:lang w:val="hy-AM"/>
              </w:rPr>
              <w:t xml:space="preserve"> բառերը կամ</w:t>
            </w:r>
            <w:r w:rsidRPr="007950A5">
              <w:rPr>
                <w:rFonts w:ascii="GHEA Grapalat" w:hAnsi="GHEA Grapalat"/>
                <w:lang w:val="hy-AM"/>
              </w:rPr>
              <w:t xml:space="preserve"> այլ հապավումներ</w:t>
            </w:r>
            <w:r w:rsidRPr="00511032">
              <w:rPr>
                <w:rFonts w:ascii="GHEA Grapalat" w:hAnsi="GHEA Grapalat"/>
                <w:lang w:val="hy-AM"/>
              </w:rPr>
              <w:t xml:space="preserve"> չեն օգտագործվել։</w:t>
            </w:r>
          </w:p>
          <w:p w:rsidR="00264A16" w:rsidRPr="00511032" w:rsidRDefault="00264A16" w:rsidP="00264A16">
            <w:pPr>
              <w:tabs>
                <w:tab w:val="left" w:pos="317"/>
              </w:tabs>
              <w:jc w:val="both"/>
              <w:rPr>
                <w:rFonts w:ascii="GHEA Grapalat" w:hAnsi="GHEA Grapalat" w:cs="Sylfaen"/>
                <w:lang w:val="hy-AM"/>
              </w:rPr>
            </w:pPr>
          </w:p>
          <w:p w:rsidR="00C92612" w:rsidRPr="00511032" w:rsidRDefault="00C92612" w:rsidP="00264A16">
            <w:pPr>
              <w:tabs>
                <w:tab w:val="left" w:pos="317"/>
              </w:tabs>
              <w:jc w:val="both"/>
              <w:rPr>
                <w:rFonts w:ascii="GHEA Grapalat" w:hAnsi="GHEA Grapalat" w:cs="Sylfaen"/>
                <w:lang w:val="hy-AM"/>
              </w:rPr>
            </w:pPr>
          </w:p>
          <w:p w:rsidR="00C92612" w:rsidRPr="00511032" w:rsidRDefault="00C92612" w:rsidP="00264A16">
            <w:pPr>
              <w:tabs>
                <w:tab w:val="left" w:pos="317"/>
              </w:tabs>
              <w:jc w:val="both"/>
              <w:rPr>
                <w:rFonts w:ascii="GHEA Grapalat" w:hAnsi="GHEA Grapalat" w:cs="Sylfaen"/>
                <w:lang w:val="hy-AM"/>
              </w:rPr>
            </w:pPr>
          </w:p>
          <w:p w:rsidR="00C92612" w:rsidRPr="00511032" w:rsidRDefault="00C92612" w:rsidP="00264A16">
            <w:pPr>
              <w:tabs>
                <w:tab w:val="left" w:pos="317"/>
              </w:tabs>
              <w:jc w:val="both"/>
              <w:rPr>
                <w:rFonts w:ascii="GHEA Grapalat" w:hAnsi="GHEA Grapalat" w:cs="Sylfaen"/>
                <w:lang w:val="hy-AM"/>
              </w:rPr>
            </w:pPr>
          </w:p>
          <w:p w:rsidR="00C92612" w:rsidRPr="00511032" w:rsidRDefault="00C92612" w:rsidP="00264A16">
            <w:pPr>
              <w:tabs>
                <w:tab w:val="left" w:pos="317"/>
              </w:tabs>
              <w:jc w:val="both"/>
              <w:rPr>
                <w:rFonts w:ascii="GHEA Grapalat" w:hAnsi="GHEA Grapalat" w:cs="Sylfaen"/>
                <w:lang w:val="hy-AM"/>
              </w:rPr>
            </w:pPr>
          </w:p>
          <w:p w:rsidR="00C92612" w:rsidRPr="00511032" w:rsidRDefault="00C92612" w:rsidP="00264A16">
            <w:pPr>
              <w:tabs>
                <w:tab w:val="left" w:pos="317"/>
              </w:tabs>
              <w:jc w:val="both"/>
              <w:rPr>
                <w:rFonts w:ascii="GHEA Grapalat" w:hAnsi="GHEA Grapalat" w:cs="Sylfaen"/>
                <w:lang w:val="hy-AM"/>
              </w:rPr>
            </w:pPr>
          </w:p>
          <w:p w:rsidR="00C92612" w:rsidRPr="00511032" w:rsidRDefault="00C92612" w:rsidP="00264A16">
            <w:pPr>
              <w:tabs>
                <w:tab w:val="left" w:pos="317"/>
              </w:tabs>
              <w:jc w:val="both"/>
              <w:rPr>
                <w:rFonts w:ascii="GHEA Grapalat" w:hAnsi="GHEA Grapalat" w:cs="Sylfaen"/>
                <w:lang w:val="hy-AM"/>
              </w:rPr>
            </w:pPr>
          </w:p>
          <w:p w:rsidR="00264A16" w:rsidRPr="00511032" w:rsidRDefault="00BF785E" w:rsidP="00264A16">
            <w:pPr>
              <w:pStyle w:val="ListParagraph"/>
              <w:numPr>
                <w:ilvl w:val="0"/>
                <w:numId w:val="24"/>
              </w:numPr>
              <w:tabs>
                <w:tab w:val="left" w:pos="317"/>
              </w:tabs>
              <w:ind w:left="0" w:firstLine="283"/>
              <w:jc w:val="both"/>
              <w:rPr>
                <w:rFonts w:ascii="GHEA Grapalat" w:hAnsi="GHEA Grapalat" w:cs="Sylfaen"/>
                <w:lang w:val="hy-AM"/>
              </w:rPr>
            </w:pPr>
            <w:r w:rsidRPr="00511032">
              <w:rPr>
                <w:rFonts w:ascii="GHEA Grapalat" w:hAnsi="GHEA Grapalat" w:cs="Sylfaen"/>
                <w:lang w:val="hy-AM"/>
              </w:rPr>
              <w:t>Ընդունվել է</w:t>
            </w:r>
          </w:p>
          <w:p w:rsidR="00581775" w:rsidRPr="00511032" w:rsidRDefault="00581775" w:rsidP="00581775">
            <w:pPr>
              <w:pStyle w:val="ListParagraph"/>
              <w:rPr>
                <w:rFonts w:ascii="GHEA Grapalat" w:hAnsi="GHEA Grapalat" w:cs="Sylfaen"/>
                <w:lang w:val="hy-AM"/>
              </w:rPr>
            </w:pPr>
          </w:p>
          <w:p w:rsidR="00581775" w:rsidRPr="00511032" w:rsidRDefault="00581775" w:rsidP="00581775">
            <w:pPr>
              <w:tabs>
                <w:tab w:val="left" w:pos="317"/>
              </w:tabs>
              <w:jc w:val="both"/>
              <w:rPr>
                <w:rFonts w:ascii="GHEA Grapalat" w:hAnsi="GHEA Grapalat" w:cs="Sylfaen"/>
                <w:lang w:val="hy-AM"/>
              </w:rPr>
            </w:pPr>
          </w:p>
          <w:p w:rsidR="00581775" w:rsidRPr="00511032" w:rsidRDefault="00581775" w:rsidP="00581775">
            <w:pPr>
              <w:tabs>
                <w:tab w:val="left" w:pos="317"/>
              </w:tabs>
              <w:jc w:val="both"/>
              <w:rPr>
                <w:rFonts w:ascii="GHEA Grapalat" w:hAnsi="GHEA Grapalat" w:cs="Sylfaen"/>
                <w:lang w:val="hy-AM"/>
              </w:rPr>
            </w:pPr>
          </w:p>
          <w:p w:rsidR="00581775" w:rsidRPr="00511032" w:rsidRDefault="00581775" w:rsidP="00581775">
            <w:pPr>
              <w:tabs>
                <w:tab w:val="left" w:pos="317"/>
              </w:tabs>
              <w:jc w:val="both"/>
              <w:rPr>
                <w:rFonts w:ascii="GHEA Grapalat" w:hAnsi="GHEA Grapalat" w:cs="Sylfaen"/>
                <w:lang w:val="hy-AM"/>
              </w:rPr>
            </w:pPr>
          </w:p>
          <w:p w:rsidR="00581775" w:rsidRPr="00511032" w:rsidRDefault="00581775" w:rsidP="00581775">
            <w:pPr>
              <w:tabs>
                <w:tab w:val="left" w:pos="317"/>
              </w:tabs>
              <w:jc w:val="both"/>
              <w:rPr>
                <w:rFonts w:ascii="GHEA Grapalat" w:hAnsi="GHEA Grapalat" w:cs="Sylfaen"/>
                <w:lang w:val="hy-AM"/>
              </w:rPr>
            </w:pPr>
          </w:p>
          <w:p w:rsidR="00581775" w:rsidRPr="00511032" w:rsidRDefault="00581775" w:rsidP="00581775">
            <w:pPr>
              <w:tabs>
                <w:tab w:val="left" w:pos="317"/>
              </w:tabs>
              <w:jc w:val="both"/>
              <w:rPr>
                <w:rFonts w:ascii="GHEA Grapalat" w:hAnsi="GHEA Grapalat" w:cs="Sylfaen"/>
                <w:lang w:val="hy-AM"/>
              </w:rPr>
            </w:pPr>
          </w:p>
          <w:p w:rsidR="00C92612" w:rsidRPr="00511032" w:rsidRDefault="00C92612" w:rsidP="00581775">
            <w:pPr>
              <w:tabs>
                <w:tab w:val="left" w:pos="317"/>
              </w:tabs>
              <w:jc w:val="both"/>
              <w:rPr>
                <w:rFonts w:ascii="GHEA Grapalat" w:hAnsi="GHEA Grapalat" w:cs="Sylfaen"/>
                <w:lang w:val="hy-AM"/>
              </w:rPr>
            </w:pPr>
          </w:p>
          <w:p w:rsidR="00581775" w:rsidRPr="00511032" w:rsidRDefault="00581775" w:rsidP="00581775">
            <w:pPr>
              <w:tabs>
                <w:tab w:val="left" w:pos="317"/>
              </w:tabs>
              <w:jc w:val="both"/>
              <w:rPr>
                <w:rFonts w:ascii="GHEA Grapalat" w:hAnsi="GHEA Grapalat" w:cs="Sylfaen"/>
                <w:lang w:val="hy-AM"/>
              </w:rPr>
            </w:pPr>
          </w:p>
          <w:p w:rsidR="00581775" w:rsidRPr="00511032" w:rsidRDefault="00581775" w:rsidP="00581775">
            <w:pPr>
              <w:pStyle w:val="ListParagraph"/>
              <w:numPr>
                <w:ilvl w:val="0"/>
                <w:numId w:val="24"/>
              </w:numPr>
              <w:ind w:left="34" w:firstLine="141"/>
              <w:jc w:val="both"/>
              <w:rPr>
                <w:rFonts w:ascii="GHEA Grapalat" w:hAnsi="GHEA Grapalat" w:cs="Sylfaen"/>
                <w:lang w:val="hy-AM"/>
              </w:rPr>
            </w:pPr>
            <w:r w:rsidRPr="00511032">
              <w:rPr>
                <w:rFonts w:ascii="GHEA Grapalat" w:hAnsi="GHEA Grapalat" w:cs="Sylfaen"/>
                <w:lang w:val="hy-AM"/>
              </w:rPr>
              <w:t>Չի ընդունվել, քանի որ</w:t>
            </w:r>
            <w:r w:rsidRPr="00511032">
              <w:rPr>
                <w:rFonts w:ascii="MS Mincho" w:eastAsia="MS Mincho" w:hAnsi="MS Mincho" w:cs="MS Mincho" w:hint="eastAsia"/>
                <w:lang w:val="hy-AM"/>
              </w:rPr>
              <w:t>․</w:t>
            </w:r>
            <w:r w:rsidRPr="00511032">
              <w:rPr>
                <w:rFonts w:ascii="GHEA Grapalat" w:hAnsi="GHEA Grapalat" w:cs="Sylfaen"/>
                <w:lang w:val="hy-AM"/>
              </w:rPr>
              <w:t xml:space="preserve"> հ</w:t>
            </w:r>
            <w:r w:rsidRPr="00511032">
              <w:rPr>
                <w:rFonts w:ascii="GHEA Grapalat" w:hAnsi="GHEA Grapalat"/>
                <w:lang w:val="hy-AM"/>
              </w:rPr>
              <w:t xml:space="preserve">ամաձայն «Իրավական ակտերի մասին» ՀՀ օրենքի 52-րդ հոդվածի 2-րդ մասի՝ </w:t>
            </w:r>
            <w:r w:rsidRPr="00511032">
              <w:rPr>
                <w:rFonts w:ascii="GHEA Grapalat" w:hAnsi="GHEA Grapalat"/>
                <w:color w:val="000000"/>
                <w:shd w:val="clear" w:color="auto" w:fill="FFFFFF"/>
                <w:lang w:val="hy-AM"/>
              </w:rPr>
              <w:t>ՀՀ կառավարության նորմատիվ որոշումներն ուժի մեջ են մտնում դրանցում նշված ժամկետներում, եթե սույն օրենքով այլ բան նախատեսված չէ:</w:t>
            </w:r>
          </w:p>
          <w:p w:rsidR="00581775" w:rsidRPr="00511032" w:rsidRDefault="00581775" w:rsidP="00581775">
            <w:pPr>
              <w:pStyle w:val="NormalWeb"/>
              <w:shd w:val="clear" w:color="auto" w:fill="FFFFFF"/>
              <w:spacing w:before="0" w:beforeAutospacing="0" w:after="0" w:afterAutospacing="0"/>
              <w:ind w:firstLine="375"/>
              <w:jc w:val="both"/>
              <w:rPr>
                <w:rFonts w:ascii="GHEA Grapalat" w:hAnsi="GHEA Grapalat"/>
                <w:color w:val="000000"/>
                <w:lang w:val="hy-AM"/>
              </w:rPr>
            </w:pPr>
            <w:r w:rsidRPr="00511032">
              <w:rPr>
                <w:rFonts w:ascii="GHEA Grapalat" w:hAnsi="GHEA Grapalat" w:cs="Sylfaen"/>
                <w:lang w:val="hy-AM"/>
              </w:rPr>
              <w:t xml:space="preserve">Նույն օրենքի 46-րդ հոդվածի 2-րդ մասի համաձայն՝ </w:t>
            </w:r>
            <w:r w:rsidRPr="00511032">
              <w:rPr>
                <w:rFonts w:ascii="GHEA Grapalat" w:hAnsi="GHEA Grapalat"/>
                <w:color w:val="000000"/>
                <w:lang w:val="hy-AM"/>
              </w:rPr>
              <w:t xml:space="preserve">Նորմատիվ իրավական ակտերն ուժի մեջ են մտնում դրանցում նախատեսված ժամկետներում: Նորմատիվ իրավական ակտերը կարող են ուժի մեջ մտնել ոչ շուտ, քան սույն օրենքով սահմանված կարգով հրապարակմանը հաջորդող </w:t>
            </w:r>
            <w:r w:rsidRPr="00511032">
              <w:rPr>
                <w:rFonts w:ascii="GHEA Grapalat" w:hAnsi="GHEA Grapalat"/>
                <w:color w:val="000000"/>
                <w:lang w:val="hy-AM"/>
              </w:rPr>
              <w:lastRenderedPageBreak/>
              <w:t>օրվանից, եթե սույն օրենքով ուղղակի</w:t>
            </w:r>
            <w:r w:rsidR="00BA5375" w:rsidRPr="00511032">
              <w:rPr>
                <w:rFonts w:ascii="GHEA Grapalat" w:hAnsi="GHEA Grapalat"/>
                <w:color w:val="000000"/>
                <w:lang w:val="hy-AM"/>
              </w:rPr>
              <w:t xml:space="preserve"> </w:t>
            </w:r>
            <w:r w:rsidRPr="00511032">
              <w:rPr>
                <w:rFonts w:ascii="GHEA Grapalat" w:hAnsi="GHEA Grapalat"/>
                <w:color w:val="000000"/>
                <w:lang w:val="hy-AM"/>
              </w:rPr>
              <w:t>այլ բան նախատեսված</w:t>
            </w:r>
            <w:r w:rsidR="00BA5375" w:rsidRPr="00511032">
              <w:rPr>
                <w:rFonts w:ascii="GHEA Grapalat" w:hAnsi="GHEA Grapalat"/>
                <w:color w:val="000000"/>
                <w:lang w:val="hy-AM"/>
              </w:rPr>
              <w:t xml:space="preserve"> </w:t>
            </w:r>
            <w:r w:rsidRPr="00511032">
              <w:rPr>
                <w:rFonts w:ascii="GHEA Grapalat" w:hAnsi="GHEA Grapalat"/>
                <w:color w:val="000000"/>
                <w:lang w:val="hy-AM"/>
              </w:rPr>
              <w:t>չէ:</w:t>
            </w:r>
          </w:p>
          <w:p w:rsidR="00BA5375" w:rsidRPr="00511032" w:rsidRDefault="00BA5375" w:rsidP="00581775">
            <w:pPr>
              <w:pStyle w:val="NormalWeb"/>
              <w:shd w:val="clear" w:color="auto" w:fill="FFFFFF"/>
              <w:spacing w:before="0" w:beforeAutospacing="0" w:after="0" w:afterAutospacing="0"/>
              <w:ind w:firstLine="375"/>
              <w:jc w:val="both"/>
              <w:rPr>
                <w:rFonts w:ascii="GHEA Grapalat" w:hAnsi="GHEA Grapalat"/>
                <w:color w:val="000000"/>
                <w:lang w:val="hy-AM"/>
              </w:rPr>
            </w:pPr>
            <w:r w:rsidRPr="00511032">
              <w:rPr>
                <w:rFonts w:ascii="GHEA Grapalat" w:hAnsi="GHEA Grapalat"/>
                <w:color w:val="000000"/>
                <w:lang w:val="hy-AM"/>
              </w:rPr>
              <w:t xml:space="preserve">Հարցի կարգավորման հրատապությունից ելնելով՝ </w:t>
            </w:r>
            <w:r w:rsidR="00C92612" w:rsidRPr="00511032">
              <w:rPr>
                <w:rFonts w:ascii="GHEA Grapalat" w:hAnsi="GHEA Grapalat"/>
                <w:color w:val="000000"/>
                <w:lang w:val="hy-AM"/>
              </w:rPr>
              <w:t xml:space="preserve">իրավական ակտի ուժի մեջ մտնելու ժամկետը </w:t>
            </w:r>
            <w:r w:rsidRPr="00511032">
              <w:rPr>
                <w:rFonts w:ascii="GHEA Grapalat" w:hAnsi="GHEA Grapalat"/>
                <w:color w:val="000000"/>
                <w:lang w:val="hy-AM"/>
              </w:rPr>
              <w:t>սահմանվել է հրապարակման օրվան հաջորդող օրը։</w:t>
            </w:r>
          </w:p>
          <w:p w:rsidR="00581775" w:rsidRPr="00511032" w:rsidRDefault="00581775" w:rsidP="00581775">
            <w:pPr>
              <w:jc w:val="both"/>
              <w:rPr>
                <w:rFonts w:ascii="GHEA Grapalat" w:hAnsi="GHEA Grapalat" w:cs="Sylfaen"/>
                <w:lang w:val="hy-AM"/>
              </w:rPr>
            </w:pPr>
          </w:p>
          <w:p w:rsidR="00581775" w:rsidRDefault="00511032" w:rsidP="00511032">
            <w:pPr>
              <w:pStyle w:val="ListParagraph"/>
              <w:ind w:left="34" w:firstLine="141"/>
              <w:jc w:val="both"/>
              <w:rPr>
                <w:rFonts w:ascii="GHEA Grapalat" w:hAnsi="GHEA Grapalat"/>
                <w:lang w:val="hy-AM"/>
              </w:rPr>
            </w:pPr>
            <w:r w:rsidRPr="00511032">
              <w:rPr>
                <w:rFonts w:ascii="GHEA Grapalat" w:hAnsi="GHEA Grapalat" w:cs="Sylfaen"/>
                <w:lang w:val="hy-AM"/>
              </w:rPr>
              <w:t>4-15-րդ կետերի առաջարկությունները չեն ընդունվել</w:t>
            </w:r>
            <w:r w:rsidRPr="00511032">
              <w:rPr>
                <w:rFonts w:ascii="MS Mincho" w:eastAsia="MS Mincho" w:hAnsi="MS Mincho" w:cs="MS Mincho" w:hint="eastAsia"/>
                <w:lang w:val="hy-AM"/>
              </w:rPr>
              <w:t>․</w:t>
            </w:r>
            <w:r w:rsidRPr="00511032">
              <w:rPr>
                <w:rFonts w:ascii="GHEA Grapalat" w:eastAsia="MS Mincho" w:hAnsi="GHEA Grapalat" w:cs="MS Mincho"/>
                <w:lang w:val="hy-AM"/>
              </w:rPr>
              <w:t xml:space="preserve"> Նախագծի </w:t>
            </w:r>
            <w:r>
              <w:rPr>
                <w:rFonts w:ascii="GHEA Grapalat" w:eastAsia="MS Mincho" w:hAnsi="GHEA Grapalat" w:cs="MS Mincho"/>
                <w:lang w:val="hy-AM"/>
              </w:rPr>
              <w:t xml:space="preserve">հիմնավորման մեջ հստակ նշված է, որ </w:t>
            </w:r>
            <w:r w:rsidRPr="00511032">
              <w:rPr>
                <w:rFonts w:ascii="GHEA Grapalat" w:hAnsi="GHEA Grapalat"/>
                <w:lang w:val="hy-AM"/>
              </w:rPr>
              <w:t xml:space="preserve">Նախագծի ընդունման անհրաժեշտությունը պայմանավորված է ՀՀ բնապահպանության նախարարության բնապահպանության և ընդերքի տեսչական մարմնի (այսուհետ՝ տեսչական մարմին) կողմից՝ «Հայաստանի Հանրապետությունում ստուգումների կազմակերպման և անցկացման մասին» ՀՀ օրենքով սահմանված դեպքերում և կարգով, ստուգումները համապատասխան ստուգաթերթերով իրականացնելու հնարավորությունն ապահովելու </w:t>
            </w:r>
            <w:r w:rsidRPr="00511032">
              <w:rPr>
                <w:rFonts w:ascii="GHEA Grapalat" w:hAnsi="GHEA Grapalat"/>
                <w:lang w:val="hy-AM"/>
              </w:rPr>
              <w:lastRenderedPageBreak/>
              <w:t>հանգամանքով:</w:t>
            </w:r>
          </w:p>
          <w:p w:rsidR="00511032" w:rsidRPr="00511032" w:rsidRDefault="00511032" w:rsidP="00511032">
            <w:pPr>
              <w:ind w:left="34" w:firstLine="141"/>
              <w:jc w:val="both"/>
              <w:rPr>
                <w:rFonts w:ascii="GHEA Grapalat" w:hAnsi="GHEA Grapalat"/>
                <w:lang w:val="hy-AM"/>
              </w:rPr>
            </w:pPr>
            <w:r w:rsidRPr="00511032">
              <w:rPr>
                <w:rFonts w:ascii="GHEA Grapalat" w:hAnsi="GHEA Grapalat"/>
                <w:lang w:val="hy-AM"/>
              </w:rPr>
              <w:t>ՀՀ կառավարության 2017 թվականի ապրիլի 27-ի N 445-Ն որոշման առաջին կետի համաձայն՝ ստեղծվել է ՀՀ բնապահպանության նախարարության բնապահպանության և ընդերքի տեսչական մարմինը: Նույն որոշման 14-րդ կետի համաձայն լուծարվել է ՀՀ բնապահպանության նախարարության աշխատակազմի բնապահպանական պետական տեսչությունը և ՀՀ էներգետիկ ենթակառուցվածքների և բնական պաշարների նախարարության աշխատակազմի ընդերքի պետական տեսչությունը:</w:t>
            </w:r>
          </w:p>
          <w:p w:rsidR="00511032" w:rsidRPr="00511032" w:rsidRDefault="00511032" w:rsidP="00511032">
            <w:pPr>
              <w:ind w:left="34" w:firstLine="141"/>
              <w:jc w:val="both"/>
              <w:rPr>
                <w:rFonts w:ascii="GHEA Grapalat" w:hAnsi="GHEA Grapalat"/>
                <w:lang w:val="hy-AM"/>
              </w:rPr>
            </w:pPr>
            <w:r w:rsidRPr="00511032">
              <w:rPr>
                <w:rFonts w:ascii="GHEA Grapalat" w:hAnsi="GHEA Grapalat"/>
                <w:lang w:val="hy-AM"/>
              </w:rPr>
              <w:t>Տեսչական մարմինը պետական տեսչությունների իրավահաջորդը չի հանդիսանում, սակայն վերահսկողություն է իրականացնում այն ոլորտներում, որտեղ նախկինում վերահսկողություն են իրականցրել լուծարված պետական տեսչությունները:</w:t>
            </w:r>
          </w:p>
          <w:p w:rsidR="00511032" w:rsidRDefault="00511032" w:rsidP="00511032">
            <w:pPr>
              <w:pStyle w:val="ListParagraph"/>
              <w:ind w:left="34" w:firstLine="141"/>
              <w:jc w:val="both"/>
              <w:rPr>
                <w:rFonts w:ascii="GHEA Grapalat" w:hAnsi="GHEA Grapalat"/>
                <w:lang w:val="hy-AM"/>
              </w:rPr>
            </w:pPr>
            <w:r w:rsidRPr="00511032">
              <w:rPr>
                <w:rFonts w:ascii="GHEA Grapalat" w:hAnsi="GHEA Grapalat"/>
                <w:lang w:val="hy-AM"/>
              </w:rPr>
              <w:t xml:space="preserve">Ներկա պահին տեսչական մարմինը չի կարող իրականացնել ստուգումներ, քանի որ իրավասու չէ կիրառել ՀՀ կառավարության </w:t>
            </w:r>
            <w:r w:rsidRPr="00511032">
              <w:rPr>
                <w:rFonts w:ascii="GHEA Grapalat" w:hAnsi="GHEA Grapalat"/>
                <w:lang w:val="hy-AM"/>
              </w:rPr>
              <w:lastRenderedPageBreak/>
              <w:t>2012 թվականի  դեկտեմբերի 20-ի N 1680-Ն և 2013 թվականի  մարտի 7-ի N 519-Ն որոշումներով հաստատված ստուգաթերթերը, հաշվի առնելով, որ նշված որոշումներով ստուգաթերթերը հաստատվել են պետական տեսչությունների կողմից անցկացվող ստուգումների համար, իսկ տեսչական մարմինը պետական տեսչությունների իրավահաջորդը չի հանդիսանում:</w:t>
            </w:r>
          </w:p>
          <w:p w:rsidR="00511032" w:rsidRPr="00511032" w:rsidRDefault="00511032" w:rsidP="00511032">
            <w:pPr>
              <w:ind w:firstLine="175"/>
              <w:jc w:val="both"/>
              <w:rPr>
                <w:rFonts w:ascii="GHEA Grapalat" w:hAnsi="GHEA Grapalat"/>
                <w:lang w:val="hy-AM"/>
              </w:rPr>
            </w:pPr>
            <w:r w:rsidRPr="00511032">
              <w:rPr>
                <w:rFonts w:ascii="GHEA Grapalat" w:hAnsi="GHEA Grapalat"/>
                <w:lang w:val="hy-AM"/>
              </w:rPr>
              <w:t>Առկա խնդրին իրավիճակային հրատապ լուծում տալու նպատակով՝ նախագծով առաջարկվում է նախկինում հաստատված ստուգաթերթերից 12 ստուգաթերթեր հաստատել նոր որոշմամբ՝ տեսչական մարմնի կողմից ստուգումների անցկացման հնարավորությունն ապահովելու համար, ինպես նաև ուժը կորցրած ճանաչել Հայաստանի Հանրապետության կառավարության 2012 թվականի  դեկտեմբերի 20-ի N 1680-Ն և 2013 թվականի  մարտի 7-ի N 519-Ն որոշումները:</w:t>
            </w:r>
          </w:p>
          <w:p w:rsidR="00511032" w:rsidRDefault="00511032" w:rsidP="00511032">
            <w:pPr>
              <w:pStyle w:val="ListParagraph"/>
              <w:ind w:left="34" w:firstLine="141"/>
              <w:jc w:val="both"/>
              <w:rPr>
                <w:rFonts w:ascii="GHEA Grapalat" w:hAnsi="GHEA Grapalat"/>
                <w:lang w:val="hy-AM"/>
              </w:rPr>
            </w:pPr>
            <w:r w:rsidRPr="00801CB9">
              <w:rPr>
                <w:rFonts w:ascii="GHEA Grapalat" w:hAnsi="GHEA Grapalat"/>
                <w:lang w:val="hy-AM"/>
              </w:rPr>
              <w:t xml:space="preserve">Միաժամանակ նախատեսվում է նոր հիմունքներով մշակել համապատասխան ստուգաթերթեր՝ տեսչական </w:t>
            </w:r>
            <w:r w:rsidRPr="00801CB9">
              <w:rPr>
                <w:rFonts w:ascii="GHEA Grapalat" w:hAnsi="GHEA Grapalat"/>
                <w:lang w:val="hy-AM"/>
              </w:rPr>
              <w:lastRenderedPageBreak/>
              <w:t>բարեփոխումների հայեցակարգին համահունչ, որոնցում կնախատեսվեն բացառապես այնպիսի վերահսկողական հարցեր, որոնք վերաբերելի են տեսչական մարմնի վերահսկողության տիրույթում գտնվող ոլորտներին:</w:t>
            </w:r>
          </w:p>
          <w:p w:rsidR="00511032" w:rsidRDefault="00511032" w:rsidP="00801CB9">
            <w:pPr>
              <w:pStyle w:val="ListParagraph"/>
              <w:ind w:left="34" w:firstLine="141"/>
              <w:jc w:val="both"/>
              <w:rPr>
                <w:rFonts w:ascii="GHEA Grapalat" w:hAnsi="GHEA Grapalat"/>
                <w:lang w:val="hy-AM"/>
              </w:rPr>
            </w:pPr>
            <w:r>
              <w:rPr>
                <w:rFonts w:ascii="GHEA Grapalat" w:hAnsi="GHEA Grapalat"/>
                <w:lang w:val="hy-AM"/>
              </w:rPr>
              <w:t>Նախագծի և դրա հիմնավորման տրամաբանությունը ենթադրում է, որ նախագծով բովանդակային փոփոխություններ չեն առաջարկվում</w:t>
            </w:r>
            <w:r w:rsidR="00801CB9">
              <w:rPr>
                <w:rFonts w:ascii="GHEA Grapalat" w:hAnsi="GHEA Grapalat"/>
                <w:lang w:val="hy-AM"/>
              </w:rPr>
              <w:t>, հակառակ պարագայում անհրաժեշտ կլիներ նախատեսվող ստուգաթերթերը փորձարկել համապատասխան տնտեսավարող սուբյեկտների մոտ՝ պայմանական ստուգումների միջոցով, որի համար կպահանջվեր բավականին ժամանակ, ինչը նախագծի և հիմնավորման տրամաբանությունից չի բխում։</w:t>
            </w:r>
          </w:p>
          <w:p w:rsidR="00801CB9" w:rsidRDefault="00801CB9" w:rsidP="00801CB9">
            <w:pPr>
              <w:pStyle w:val="ListParagraph"/>
              <w:ind w:left="34" w:firstLine="141"/>
              <w:jc w:val="both"/>
              <w:rPr>
                <w:rFonts w:ascii="GHEA Grapalat" w:hAnsi="GHEA Grapalat"/>
                <w:lang w:val="hy-AM"/>
              </w:rPr>
            </w:pPr>
            <w:r w:rsidRPr="008526FA">
              <w:rPr>
                <w:rFonts w:ascii="GHEA Grapalat" w:hAnsi="GHEA Grapalat"/>
                <w:lang w:val="hy-AM"/>
              </w:rPr>
              <w:t>Տեսչական մարմինը հետագայում նախատեսում է մշակել և հաս</w:t>
            </w:r>
            <w:r>
              <w:rPr>
                <w:rFonts w:ascii="GHEA Grapalat" w:hAnsi="GHEA Grapalat"/>
                <w:lang w:val="hy-AM"/>
              </w:rPr>
              <w:t>տատման ներկայացնել նոր</w:t>
            </w:r>
            <w:r w:rsidRPr="008526FA">
              <w:rPr>
                <w:rFonts w:ascii="GHEA Grapalat" w:hAnsi="GHEA Grapalat"/>
                <w:lang w:val="hy-AM"/>
              </w:rPr>
              <w:t xml:space="preserve"> ստուգաթերթեր, որ</w:t>
            </w:r>
            <w:r>
              <w:rPr>
                <w:rFonts w:ascii="GHEA Grapalat" w:hAnsi="GHEA Grapalat"/>
                <w:lang w:val="hy-AM"/>
              </w:rPr>
              <w:t xml:space="preserve">ի ժամանակ </w:t>
            </w:r>
            <w:r w:rsidRPr="008526FA">
              <w:rPr>
                <w:rFonts w:ascii="GHEA Grapalat" w:hAnsi="GHEA Grapalat"/>
                <w:lang w:val="hy-AM"/>
              </w:rPr>
              <w:t>ժամանակ</w:t>
            </w:r>
            <w:r>
              <w:rPr>
                <w:rFonts w:ascii="GHEA Grapalat" w:hAnsi="GHEA Grapalat"/>
                <w:lang w:val="hy-AM"/>
              </w:rPr>
              <w:t xml:space="preserve"> ներկայացված առաջարկությանը համապատասխան անդրադարձ  կկատարվի։</w:t>
            </w: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801CB9" w:rsidRDefault="00801CB9" w:rsidP="00801CB9">
            <w:pPr>
              <w:pStyle w:val="ListParagraph"/>
              <w:ind w:left="34" w:firstLine="141"/>
              <w:jc w:val="both"/>
              <w:rPr>
                <w:rFonts w:ascii="GHEA Grapalat" w:hAnsi="GHEA Grapalat"/>
                <w:lang w:val="hy-AM"/>
              </w:rPr>
            </w:pPr>
          </w:p>
          <w:p w:rsidR="00C331F1" w:rsidRDefault="00C331F1" w:rsidP="00801CB9">
            <w:pPr>
              <w:pStyle w:val="ListParagraph"/>
              <w:ind w:left="34" w:firstLine="141"/>
              <w:jc w:val="both"/>
              <w:rPr>
                <w:rFonts w:ascii="MS Mincho" w:eastAsia="MS Mincho" w:hAnsi="MS Mincho" w:cs="MS Mincho"/>
                <w:lang w:val="hy-AM"/>
              </w:rPr>
            </w:pPr>
            <w:r>
              <w:rPr>
                <w:rFonts w:ascii="GHEA Grapalat" w:hAnsi="GHEA Grapalat"/>
                <w:lang w:val="hy-AM"/>
              </w:rPr>
              <w:t>Չի ընդունվել, քանի որ</w:t>
            </w:r>
            <w:r>
              <w:rPr>
                <w:rFonts w:ascii="MS Mincho" w:eastAsia="MS Mincho" w:hAnsi="MS Mincho" w:cs="MS Mincho"/>
                <w:lang w:val="hy-AM"/>
              </w:rPr>
              <w:t>․</w:t>
            </w:r>
          </w:p>
          <w:p w:rsidR="0022784D" w:rsidRPr="0022784D" w:rsidRDefault="0022784D" w:rsidP="0022784D">
            <w:pPr>
              <w:pStyle w:val="NormalWeb"/>
              <w:shd w:val="clear" w:color="auto" w:fill="FFFFFF"/>
              <w:spacing w:before="0" w:beforeAutospacing="0" w:after="0" w:afterAutospacing="0"/>
              <w:ind w:firstLine="375"/>
              <w:jc w:val="both"/>
              <w:rPr>
                <w:rFonts w:ascii="GHEA Grapalat" w:hAnsi="GHEA Grapalat"/>
                <w:color w:val="000000"/>
                <w:lang w:val="hy-AM"/>
              </w:rPr>
            </w:pPr>
            <w:r>
              <w:rPr>
                <w:rFonts w:ascii="GHEA Grapalat" w:hAnsi="GHEA Grapalat"/>
                <w:lang w:val="hy-AM"/>
              </w:rPr>
              <w:t xml:space="preserve">համաձայն ՀՀ նախագահի 2007 </w:t>
            </w:r>
            <w:r w:rsidRPr="0022784D">
              <w:rPr>
                <w:rFonts w:ascii="GHEA Grapalat" w:hAnsi="GHEA Grapalat"/>
                <w:lang w:val="hy-AM"/>
              </w:rPr>
              <w:t xml:space="preserve">թվականի հուլիսի 18-ի թիվ ՆՀ-174-Ն հրամանագրի հավելվածի 40-րդ կետի՝ </w:t>
            </w:r>
            <w:r w:rsidRPr="0022784D">
              <w:rPr>
                <w:rFonts w:ascii="GHEA Grapalat" w:hAnsi="GHEA Grapalat"/>
                <w:color w:val="000000"/>
                <w:lang w:val="hy-AM"/>
              </w:rPr>
              <w:t xml:space="preserve">Հայաստանի Հանրապետության օրենքների և Հայաստանի Հանրապետության Ազգային ժողովի նորմատիվ բնույթի որոշումների, Հայաստանի </w:t>
            </w:r>
            <w:r w:rsidRPr="0022784D">
              <w:rPr>
                <w:rFonts w:ascii="GHEA Grapalat" w:hAnsi="GHEA Grapalat"/>
                <w:color w:val="000000"/>
                <w:lang w:val="hy-AM"/>
              </w:rPr>
              <w:lastRenderedPageBreak/>
              <w:t>Հանրապետության Նախագահի հրամանագրերի և կարգադրությունների, կառավարության և վարչապետի որոշումների նախագծերը համաձայնեցվում են Հայաստանի Հանրապետության արդարադատության նախարարի և շահագրգիռ նախարարների հետ, իսկ Հայաստանի Հանրապետության դատախազության, Հայաստանի Հանրապետության դատական համակարգի և Հայաստանի Հանրապետության կենտրոնական բանկի գործունեությանը վերաբերող նախագծերը ներկայացվում են վերը նշված մարմինների ղեկավարներին` կարծիքի:</w:t>
            </w:r>
          </w:p>
          <w:p w:rsidR="00801CB9" w:rsidRPr="000272C3" w:rsidRDefault="00C331F1" w:rsidP="000272C3">
            <w:pPr>
              <w:pStyle w:val="ListParagraph"/>
              <w:ind w:left="34" w:firstLine="141"/>
              <w:jc w:val="both"/>
              <w:rPr>
                <w:rFonts w:ascii="GHEA Grapalat" w:hAnsi="GHEA Grapalat"/>
                <w:lang w:val="hy-AM"/>
              </w:rPr>
            </w:pPr>
            <w:r w:rsidRPr="0022784D">
              <w:rPr>
                <w:rFonts w:ascii="GHEA Grapalat" w:hAnsi="GHEA Grapalat"/>
                <w:lang w:val="hy-AM"/>
              </w:rPr>
              <w:t xml:space="preserve"> </w:t>
            </w:r>
            <w:r w:rsidR="0022784D">
              <w:rPr>
                <w:rFonts w:ascii="GHEA Grapalat" w:hAnsi="GHEA Grapalat"/>
                <w:lang w:val="hy-AM"/>
              </w:rPr>
              <w:t>Իրավական նորմով հստակ սահմանվում է, որ շահագրգիռ մարմիններին համաձայնեցման ներկայացվում են նախագծերը, այլ ոչ թե դրանց հիմնավորումները, հետևաբար իրավական ակտի նախագծի ընդունման հիմնավորման ձևի վերաբերյալ կարծիքի տրամադրման անհրաժեշտությունը բացակայում է։</w:t>
            </w:r>
          </w:p>
        </w:tc>
        <w:tc>
          <w:tcPr>
            <w:tcW w:w="2268" w:type="dxa"/>
            <w:vAlign w:val="center"/>
          </w:tcPr>
          <w:p w:rsidR="007C4610" w:rsidRDefault="007C4610" w:rsidP="00E753C9">
            <w:pPr>
              <w:pStyle w:val="ListParagraph"/>
              <w:autoSpaceDE w:val="0"/>
              <w:autoSpaceDN w:val="0"/>
              <w:adjustRightInd w:val="0"/>
              <w:ind w:left="0"/>
              <w:rPr>
                <w:rFonts w:ascii="GHEA Grapalat" w:hAnsi="GHEA Grapalat"/>
                <w:lang w:val="hy-AM"/>
              </w:rPr>
            </w:pPr>
          </w:p>
          <w:p w:rsidR="00BF785E" w:rsidRDefault="00BF785E" w:rsidP="00E753C9">
            <w:pPr>
              <w:pStyle w:val="ListParagraph"/>
              <w:autoSpaceDE w:val="0"/>
              <w:autoSpaceDN w:val="0"/>
              <w:adjustRightInd w:val="0"/>
              <w:ind w:left="0"/>
              <w:rPr>
                <w:rFonts w:ascii="GHEA Grapalat" w:hAnsi="GHEA Grapalat"/>
                <w:lang w:val="hy-AM"/>
              </w:rPr>
            </w:pPr>
          </w:p>
          <w:p w:rsidR="00BF785E" w:rsidRDefault="00BF785E" w:rsidP="00E753C9">
            <w:pPr>
              <w:pStyle w:val="ListParagraph"/>
              <w:autoSpaceDE w:val="0"/>
              <w:autoSpaceDN w:val="0"/>
              <w:adjustRightInd w:val="0"/>
              <w:ind w:left="0"/>
              <w:rPr>
                <w:rFonts w:ascii="GHEA Grapalat" w:hAnsi="GHEA Grapalat"/>
                <w:lang w:val="hy-AM"/>
              </w:rPr>
            </w:pPr>
          </w:p>
          <w:p w:rsidR="00BF785E" w:rsidRDefault="00BF785E" w:rsidP="00E753C9">
            <w:pPr>
              <w:pStyle w:val="ListParagraph"/>
              <w:autoSpaceDE w:val="0"/>
              <w:autoSpaceDN w:val="0"/>
              <w:adjustRightInd w:val="0"/>
              <w:ind w:left="0"/>
              <w:rPr>
                <w:rFonts w:ascii="GHEA Grapalat" w:hAnsi="GHEA Grapalat"/>
                <w:lang w:val="hy-AM"/>
              </w:rPr>
            </w:pPr>
          </w:p>
          <w:p w:rsidR="00BF785E" w:rsidRDefault="00BF785E" w:rsidP="00E753C9">
            <w:pPr>
              <w:pStyle w:val="ListParagraph"/>
              <w:autoSpaceDE w:val="0"/>
              <w:autoSpaceDN w:val="0"/>
              <w:adjustRightInd w:val="0"/>
              <w:ind w:left="0"/>
              <w:rPr>
                <w:rFonts w:ascii="GHEA Grapalat" w:hAnsi="GHEA Grapalat"/>
                <w:lang w:val="hy-AM"/>
              </w:rPr>
            </w:pPr>
          </w:p>
          <w:p w:rsidR="00BF785E" w:rsidRDefault="00BF785E" w:rsidP="00E753C9">
            <w:pPr>
              <w:pStyle w:val="ListParagraph"/>
              <w:autoSpaceDE w:val="0"/>
              <w:autoSpaceDN w:val="0"/>
              <w:adjustRightInd w:val="0"/>
              <w:ind w:left="0"/>
              <w:rPr>
                <w:rFonts w:ascii="GHEA Grapalat" w:hAnsi="GHEA Grapalat"/>
                <w:lang w:val="hy-AM"/>
              </w:rPr>
            </w:pPr>
          </w:p>
          <w:p w:rsidR="00BF785E" w:rsidRDefault="00BF785E" w:rsidP="00E753C9">
            <w:pPr>
              <w:pStyle w:val="ListParagraph"/>
              <w:autoSpaceDE w:val="0"/>
              <w:autoSpaceDN w:val="0"/>
              <w:adjustRightInd w:val="0"/>
              <w:ind w:left="0"/>
              <w:rPr>
                <w:rFonts w:ascii="GHEA Grapalat" w:hAnsi="GHEA Grapalat"/>
                <w:lang w:val="hy-AM"/>
              </w:rPr>
            </w:pPr>
          </w:p>
          <w:p w:rsidR="00BF785E" w:rsidRDefault="00BF785E" w:rsidP="00E753C9">
            <w:pPr>
              <w:pStyle w:val="ListParagraph"/>
              <w:autoSpaceDE w:val="0"/>
              <w:autoSpaceDN w:val="0"/>
              <w:adjustRightInd w:val="0"/>
              <w:ind w:left="0"/>
              <w:rPr>
                <w:rFonts w:ascii="GHEA Grapalat" w:hAnsi="GHEA Grapalat"/>
                <w:lang w:val="hy-AM"/>
              </w:rPr>
            </w:pPr>
          </w:p>
          <w:p w:rsidR="00BF785E" w:rsidRDefault="00BF785E" w:rsidP="00E753C9">
            <w:pPr>
              <w:pStyle w:val="ListParagraph"/>
              <w:autoSpaceDE w:val="0"/>
              <w:autoSpaceDN w:val="0"/>
              <w:adjustRightInd w:val="0"/>
              <w:ind w:left="0"/>
              <w:rPr>
                <w:rFonts w:ascii="GHEA Grapalat" w:hAnsi="GHEA Grapalat"/>
                <w:lang w:val="hy-AM"/>
              </w:rPr>
            </w:pPr>
          </w:p>
          <w:p w:rsidR="00BF785E" w:rsidRDefault="00BF785E" w:rsidP="00E753C9">
            <w:pPr>
              <w:pStyle w:val="ListParagraph"/>
              <w:autoSpaceDE w:val="0"/>
              <w:autoSpaceDN w:val="0"/>
              <w:adjustRightInd w:val="0"/>
              <w:ind w:left="0"/>
              <w:rPr>
                <w:rFonts w:ascii="GHEA Grapalat" w:hAnsi="GHEA Grapalat"/>
                <w:lang w:val="hy-AM"/>
              </w:rPr>
            </w:pPr>
          </w:p>
          <w:p w:rsidR="00BF785E" w:rsidRDefault="00BF785E" w:rsidP="00E753C9">
            <w:pPr>
              <w:pStyle w:val="ListParagraph"/>
              <w:autoSpaceDE w:val="0"/>
              <w:autoSpaceDN w:val="0"/>
              <w:adjustRightInd w:val="0"/>
              <w:ind w:left="0"/>
              <w:rPr>
                <w:rFonts w:ascii="GHEA Grapalat" w:hAnsi="GHEA Grapalat"/>
                <w:lang w:val="hy-AM"/>
              </w:rPr>
            </w:pPr>
          </w:p>
          <w:p w:rsidR="00BF785E" w:rsidRPr="00BF785E" w:rsidRDefault="00BF785E" w:rsidP="00E753C9">
            <w:pPr>
              <w:pStyle w:val="ListParagraph"/>
              <w:autoSpaceDE w:val="0"/>
              <w:autoSpaceDN w:val="0"/>
              <w:adjustRightInd w:val="0"/>
              <w:ind w:left="0"/>
              <w:rPr>
                <w:rFonts w:ascii="GHEA Grapalat" w:hAnsi="GHEA Grapalat"/>
                <w:lang w:val="hy-AM"/>
              </w:rPr>
            </w:pPr>
            <w:r>
              <w:rPr>
                <w:rFonts w:ascii="GHEA Grapalat" w:hAnsi="GHEA Grapalat"/>
                <w:lang w:val="hy-AM"/>
              </w:rPr>
              <w:t>Կատարվել է համապատասխան փոփոխություն</w:t>
            </w:r>
          </w:p>
        </w:tc>
      </w:tr>
      <w:tr w:rsidR="007950A5" w:rsidRPr="000416AA" w:rsidTr="00D036AE">
        <w:trPr>
          <w:trHeight w:val="644"/>
        </w:trPr>
        <w:tc>
          <w:tcPr>
            <w:tcW w:w="540" w:type="dxa"/>
            <w:vAlign w:val="center"/>
          </w:tcPr>
          <w:p w:rsidR="007950A5" w:rsidRDefault="007950A5" w:rsidP="00E753C9">
            <w:pPr>
              <w:autoSpaceDE w:val="0"/>
              <w:autoSpaceDN w:val="0"/>
              <w:adjustRightInd w:val="0"/>
              <w:jc w:val="both"/>
              <w:rPr>
                <w:rFonts w:ascii="GHEA Grapalat" w:hAnsi="GHEA Grapalat"/>
                <w:lang w:val="en-US"/>
              </w:rPr>
            </w:pPr>
            <w:r>
              <w:rPr>
                <w:rFonts w:ascii="GHEA Grapalat" w:hAnsi="GHEA Grapalat"/>
                <w:lang w:val="en-US"/>
              </w:rPr>
              <w:lastRenderedPageBreak/>
              <w:t>6.</w:t>
            </w:r>
          </w:p>
        </w:tc>
        <w:tc>
          <w:tcPr>
            <w:tcW w:w="3119" w:type="dxa"/>
            <w:vAlign w:val="center"/>
          </w:tcPr>
          <w:p w:rsidR="007950A5" w:rsidRPr="00B47FFC" w:rsidRDefault="007950A5" w:rsidP="00B47FFC">
            <w:pPr>
              <w:autoSpaceDE w:val="0"/>
              <w:autoSpaceDN w:val="0"/>
              <w:adjustRightInd w:val="0"/>
              <w:rPr>
                <w:rFonts w:ascii="GHEA Grapalat" w:hAnsi="GHEA Grapalat"/>
                <w:noProof/>
                <w:lang w:val="en-US"/>
              </w:rPr>
            </w:pPr>
            <w:r w:rsidRPr="00B47FFC">
              <w:rPr>
                <w:rFonts w:ascii="GHEA Grapalat" w:hAnsi="GHEA Grapalat"/>
                <w:noProof/>
                <w:lang w:val="en-US"/>
              </w:rPr>
              <w:t>ՀՀ էներգետիկ ենթակառուցվածքների և բնական պաշարների նախարար</w:t>
            </w:r>
          </w:p>
          <w:p w:rsidR="007950A5" w:rsidRPr="00B47FFC" w:rsidRDefault="007950A5" w:rsidP="00B47FFC">
            <w:pPr>
              <w:autoSpaceDE w:val="0"/>
              <w:autoSpaceDN w:val="0"/>
              <w:adjustRightInd w:val="0"/>
              <w:rPr>
                <w:rFonts w:ascii="GHEA Grapalat" w:hAnsi="GHEA Grapalat"/>
                <w:noProof/>
                <w:lang w:val="en-US"/>
              </w:rPr>
            </w:pPr>
            <w:r w:rsidRPr="00B47FFC">
              <w:rPr>
                <w:rFonts w:ascii="GHEA Grapalat" w:hAnsi="GHEA Grapalat"/>
                <w:noProof/>
                <w:lang w:val="en-US"/>
              </w:rPr>
              <w:t>2017 թվականի հոկտեմբերի 9-ի N 03/13.2/5743-17</w:t>
            </w:r>
          </w:p>
          <w:p w:rsidR="007950A5" w:rsidRDefault="007950A5" w:rsidP="00E753C9">
            <w:pPr>
              <w:autoSpaceDE w:val="0"/>
              <w:autoSpaceDN w:val="0"/>
              <w:adjustRightInd w:val="0"/>
              <w:jc w:val="center"/>
              <w:rPr>
                <w:rFonts w:ascii="GHEA Grapalat" w:hAnsi="GHEA Grapalat"/>
                <w:color w:val="000000"/>
                <w:shd w:val="clear" w:color="auto" w:fill="FFFFFF"/>
                <w:lang w:val="en-US"/>
              </w:rPr>
            </w:pPr>
          </w:p>
        </w:tc>
        <w:tc>
          <w:tcPr>
            <w:tcW w:w="5670" w:type="dxa"/>
            <w:vAlign w:val="center"/>
          </w:tcPr>
          <w:p w:rsidR="007950A5" w:rsidRPr="00E14F82" w:rsidRDefault="007950A5" w:rsidP="007950A5">
            <w:pPr>
              <w:jc w:val="both"/>
              <w:rPr>
                <w:rFonts w:ascii="GHEA Grapalat" w:hAnsi="GHEA Grapalat"/>
                <w:lang w:val="hy-AM"/>
              </w:rPr>
            </w:pPr>
            <w:r>
              <w:rPr>
                <w:rFonts w:ascii="GHEA Grapalat" w:hAnsi="GHEA Grapalat" w:cs="Sylfaen"/>
                <w:lang w:val="hy-AM"/>
              </w:rPr>
              <w:t>Ս</w:t>
            </w:r>
            <w:r w:rsidRPr="00E14F82">
              <w:rPr>
                <w:rFonts w:ascii="GHEA Grapalat" w:hAnsi="GHEA Grapalat" w:cs="Sylfaen"/>
                <w:lang w:val="hy-AM"/>
              </w:rPr>
              <w:t>տուգաթերթերում</w:t>
            </w:r>
            <w:r w:rsidRPr="00E14F82">
              <w:rPr>
                <w:rFonts w:ascii="GHEA Grapalat" w:hAnsi="GHEA Grapalat"/>
                <w:lang w:val="hy-AM"/>
              </w:rPr>
              <w:t xml:space="preserve"> </w:t>
            </w:r>
            <w:r w:rsidRPr="00E14F82">
              <w:rPr>
                <w:rFonts w:ascii="GHEA Grapalat" w:hAnsi="GHEA Grapalat" w:cs="Sylfaen"/>
                <w:lang w:val="hy-AM"/>
              </w:rPr>
              <w:t>ներառել</w:t>
            </w:r>
            <w:r w:rsidRPr="00E14F82">
              <w:rPr>
                <w:rFonts w:ascii="GHEA Grapalat" w:hAnsi="GHEA Grapalat"/>
                <w:lang w:val="hy-AM"/>
              </w:rPr>
              <w:t xml:space="preserve"> </w:t>
            </w:r>
            <w:r w:rsidRPr="00E14F82">
              <w:rPr>
                <w:rFonts w:ascii="GHEA Grapalat" w:hAnsi="GHEA Grapalat" w:cs="Sylfaen"/>
                <w:lang w:val="hy-AM"/>
              </w:rPr>
              <w:t>հարց</w:t>
            </w:r>
            <w:r w:rsidRPr="00E14F82">
              <w:rPr>
                <w:rFonts w:ascii="GHEA Grapalat" w:hAnsi="GHEA Grapalat"/>
                <w:lang w:val="hy-AM"/>
              </w:rPr>
              <w:t xml:space="preserve">` </w:t>
            </w:r>
            <w:r w:rsidRPr="00E14F82">
              <w:rPr>
                <w:rFonts w:ascii="GHEA Grapalat" w:hAnsi="GHEA Grapalat" w:cs="Sylfaen"/>
                <w:lang w:val="hy-AM"/>
              </w:rPr>
              <w:t>համայնքի</w:t>
            </w:r>
            <w:r w:rsidRPr="00E14F82">
              <w:rPr>
                <w:rFonts w:ascii="GHEA Grapalat" w:hAnsi="GHEA Grapalat"/>
                <w:lang w:val="hy-AM"/>
              </w:rPr>
              <w:t xml:space="preserve"> </w:t>
            </w:r>
            <w:r w:rsidRPr="00E14F82">
              <w:rPr>
                <w:rFonts w:ascii="GHEA Grapalat" w:hAnsi="GHEA Grapalat" w:cs="Sylfaen"/>
                <w:lang w:val="hy-AM"/>
              </w:rPr>
              <w:t>սոցիալ</w:t>
            </w:r>
            <w:r w:rsidRPr="00E14F82">
              <w:rPr>
                <w:rFonts w:ascii="GHEA Grapalat" w:hAnsi="GHEA Grapalat"/>
                <w:lang w:val="hy-AM"/>
              </w:rPr>
              <w:t>-</w:t>
            </w:r>
            <w:r w:rsidRPr="00E14F82">
              <w:rPr>
                <w:rFonts w:ascii="GHEA Grapalat" w:hAnsi="GHEA Grapalat" w:cs="Sylfaen"/>
                <w:lang w:val="hy-AM"/>
              </w:rPr>
              <w:t>տնտեսական</w:t>
            </w:r>
            <w:r w:rsidRPr="00E14F82">
              <w:rPr>
                <w:rFonts w:ascii="GHEA Grapalat" w:hAnsi="GHEA Grapalat"/>
                <w:lang w:val="hy-AM"/>
              </w:rPr>
              <w:t xml:space="preserve"> </w:t>
            </w:r>
            <w:r w:rsidRPr="00E14F82">
              <w:rPr>
                <w:rFonts w:ascii="GHEA Grapalat" w:hAnsi="GHEA Grapalat" w:cs="Sylfaen"/>
                <w:lang w:val="hy-AM"/>
              </w:rPr>
              <w:t>զարգացման</w:t>
            </w:r>
            <w:r w:rsidRPr="00E14F82">
              <w:rPr>
                <w:rFonts w:ascii="GHEA Grapalat" w:hAnsi="GHEA Grapalat"/>
                <w:lang w:val="hy-AM"/>
              </w:rPr>
              <w:t xml:space="preserve"> </w:t>
            </w:r>
            <w:r w:rsidRPr="00E14F82">
              <w:rPr>
                <w:rFonts w:ascii="GHEA Grapalat" w:hAnsi="GHEA Grapalat" w:cs="Sylfaen"/>
                <w:lang w:val="hy-AM"/>
              </w:rPr>
              <w:t>ոլորտում</w:t>
            </w:r>
            <w:r w:rsidRPr="00E14F82">
              <w:rPr>
                <w:rFonts w:ascii="GHEA Grapalat" w:hAnsi="GHEA Grapalat"/>
                <w:lang w:val="hy-AM"/>
              </w:rPr>
              <w:t xml:space="preserve"> </w:t>
            </w:r>
            <w:r w:rsidRPr="00E14F82">
              <w:rPr>
                <w:rFonts w:ascii="GHEA Grapalat" w:hAnsi="GHEA Grapalat" w:cs="Sylfaen"/>
                <w:lang w:val="hy-AM"/>
              </w:rPr>
              <w:t>ստանձնած</w:t>
            </w:r>
            <w:r w:rsidRPr="00E14F82">
              <w:rPr>
                <w:rFonts w:ascii="GHEA Grapalat" w:hAnsi="GHEA Grapalat"/>
                <w:lang w:val="hy-AM"/>
              </w:rPr>
              <w:t xml:space="preserve"> </w:t>
            </w:r>
            <w:r w:rsidRPr="00E14F82">
              <w:rPr>
                <w:rFonts w:ascii="GHEA Grapalat" w:hAnsi="GHEA Grapalat" w:cs="Sylfaen"/>
                <w:lang w:val="hy-AM"/>
              </w:rPr>
              <w:t>պարտավորությունների</w:t>
            </w:r>
            <w:r w:rsidRPr="00E14F82">
              <w:rPr>
                <w:rFonts w:ascii="GHEA Grapalat" w:hAnsi="GHEA Grapalat"/>
                <w:lang w:val="hy-AM"/>
              </w:rPr>
              <w:t xml:space="preserve"> </w:t>
            </w:r>
            <w:r w:rsidRPr="00E14F82">
              <w:rPr>
                <w:rFonts w:ascii="GHEA Grapalat" w:hAnsi="GHEA Grapalat" w:cs="Sylfaen"/>
                <w:lang w:val="hy-AM"/>
              </w:rPr>
              <w:t>չափի</w:t>
            </w:r>
            <w:r w:rsidRPr="00E14F82">
              <w:rPr>
                <w:rFonts w:ascii="GHEA Grapalat" w:hAnsi="GHEA Grapalat"/>
                <w:lang w:val="hy-AM"/>
              </w:rPr>
              <w:t xml:space="preserve"> </w:t>
            </w:r>
            <w:r w:rsidRPr="00E14F82">
              <w:rPr>
                <w:rFonts w:ascii="GHEA Grapalat" w:hAnsi="GHEA Grapalat" w:cs="Sylfaen"/>
                <w:lang w:val="hy-AM"/>
              </w:rPr>
              <w:t>և</w:t>
            </w:r>
            <w:r w:rsidRPr="00E14F82">
              <w:rPr>
                <w:rFonts w:ascii="GHEA Grapalat" w:hAnsi="GHEA Grapalat"/>
                <w:lang w:val="hy-AM"/>
              </w:rPr>
              <w:t xml:space="preserve"> </w:t>
            </w:r>
            <w:r w:rsidRPr="00E14F82">
              <w:rPr>
                <w:rFonts w:ascii="GHEA Grapalat" w:hAnsi="GHEA Grapalat" w:cs="Sylfaen"/>
                <w:lang w:val="hy-AM"/>
              </w:rPr>
              <w:t>կատարման</w:t>
            </w:r>
            <w:r w:rsidRPr="00E14F82">
              <w:rPr>
                <w:rFonts w:ascii="GHEA Grapalat" w:hAnsi="GHEA Grapalat"/>
                <w:lang w:val="hy-AM"/>
              </w:rPr>
              <w:t xml:space="preserve"> </w:t>
            </w:r>
            <w:r w:rsidRPr="00E14F82">
              <w:rPr>
                <w:rFonts w:ascii="GHEA Grapalat" w:hAnsi="GHEA Grapalat" w:cs="Sylfaen"/>
                <w:lang w:val="hy-AM"/>
              </w:rPr>
              <w:t>ժամկետների</w:t>
            </w:r>
            <w:r w:rsidRPr="00E14F82">
              <w:rPr>
                <w:rFonts w:ascii="GHEA Grapalat" w:hAnsi="GHEA Grapalat"/>
                <w:lang w:val="hy-AM"/>
              </w:rPr>
              <w:t xml:space="preserve">  </w:t>
            </w:r>
            <w:r w:rsidRPr="00E14F82">
              <w:rPr>
                <w:rFonts w:ascii="GHEA Grapalat" w:hAnsi="GHEA Grapalat" w:cs="Sylfaen"/>
                <w:lang w:val="hy-AM"/>
              </w:rPr>
              <w:t>իրականացման</w:t>
            </w:r>
            <w:r w:rsidRPr="00E14F82">
              <w:rPr>
                <w:rFonts w:ascii="GHEA Grapalat" w:hAnsi="GHEA Grapalat"/>
                <w:lang w:val="hy-AM"/>
              </w:rPr>
              <w:t xml:space="preserve"> </w:t>
            </w:r>
            <w:r w:rsidRPr="00E14F82">
              <w:rPr>
                <w:rFonts w:ascii="GHEA Grapalat" w:hAnsi="GHEA Grapalat" w:cs="Sylfaen"/>
                <w:lang w:val="hy-AM"/>
              </w:rPr>
              <w:t>վերաբերյալ</w:t>
            </w:r>
            <w:r w:rsidRPr="00E14F82">
              <w:rPr>
                <w:rFonts w:ascii="GHEA Grapalat" w:hAnsi="GHEA Grapalat"/>
                <w:lang w:val="hy-AM"/>
              </w:rPr>
              <w:t xml:space="preserve">` </w:t>
            </w:r>
            <w:r w:rsidRPr="00E14F82">
              <w:rPr>
                <w:rFonts w:ascii="GHEA Grapalat" w:hAnsi="GHEA Grapalat" w:cs="Sylfaen"/>
                <w:lang w:val="hy-AM"/>
              </w:rPr>
              <w:t>հիմք</w:t>
            </w:r>
            <w:r w:rsidRPr="00E14F82">
              <w:rPr>
                <w:rFonts w:ascii="GHEA Grapalat" w:hAnsi="GHEA Grapalat"/>
                <w:lang w:val="hy-AM"/>
              </w:rPr>
              <w:t xml:space="preserve"> </w:t>
            </w:r>
            <w:r w:rsidRPr="00E14F82">
              <w:rPr>
                <w:rFonts w:ascii="GHEA Grapalat" w:hAnsi="GHEA Grapalat" w:cs="Sylfaen"/>
                <w:lang w:val="hy-AM"/>
              </w:rPr>
              <w:t>ընդունելով</w:t>
            </w:r>
            <w:r w:rsidRPr="00E14F82">
              <w:rPr>
                <w:rFonts w:ascii="GHEA Grapalat" w:hAnsi="GHEA Grapalat"/>
                <w:lang w:val="hy-AM"/>
              </w:rPr>
              <w:t xml:space="preserve"> </w:t>
            </w:r>
            <w:r w:rsidRPr="00E14F82">
              <w:rPr>
                <w:rFonts w:ascii="GHEA Grapalat" w:hAnsi="GHEA Grapalat" w:cs="Sylfaen"/>
                <w:lang w:val="hy-AM"/>
              </w:rPr>
              <w:t>Հայաստանի</w:t>
            </w:r>
            <w:r w:rsidRPr="00E14F82">
              <w:rPr>
                <w:rFonts w:ascii="GHEA Grapalat" w:hAnsi="GHEA Grapalat"/>
                <w:lang w:val="hy-AM"/>
              </w:rPr>
              <w:t xml:space="preserve"> </w:t>
            </w:r>
            <w:r w:rsidRPr="00E14F82">
              <w:rPr>
                <w:rFonts w:ascii="GHEA Grapalat" w:hAnsi="GHEA Grapalat" w:cs="Sylfaen"/>
                <w:lang w:val="hy-AM"/>
              </w:rPr>
              <w:t>Հանրապետության</w:t>
            </w:r>
            <w:r w:rsidRPr="00E14F82">
              <w:rPr>
                <w:rFonts w:ascii="GHEA Grapalat" w:hAnsi="GHEA Grapalat"/>
                <w:lang w:val="hy-AM"/>
              </w:rPr>
              <w:t xml:space="preserve"> </w:t>
            </w:r>
            <w:r w:rsidRPr="00E14F82">
              <w:rPr>
                <w:rFonts w:ascii="GHEA Grapalat" w:hAnsi="GHEA Grapalat" w:cs="Sylfaen"/>
                <w:lang w:val="hy-AM"/>
              </w:rPr>
              <w:t>ընդերքի</w:t>
            </w:r>
            <w:r w:rsidRPr="00E14F82">
              <w:rPr>
                <w:rFonts w:ascii="GHEA Grapalat" w:hAnsi="GHEA Grapalat"/>
                <w:lang w:val="hy-AM"/>
              </w:rPr>
              <w:t xml:space="preserve"> </w:t>
            </w:r>
            <w:r w:rsidRPr="00E14F82">
              <w:rPr>
                <w:rFonts w:ascii="GHEA Grapalat" w:hAnsi="GHEA Grapalat" w:cs="Sylfaen"/>
                <w:lang w:val="hy-AM"/>
              </w:rPr>
              <w:t>մասին</w:t>
            </w:r>
            <w:r w:rsidRPr="00E14F82">
              <w:rPr>
                <w:rFonts w:ascii="GHEA Grapalat" w:hAnsi="GHEA Grapalat"/>
                <w:lang w:val="hy-AM"/>
              </w:rPr>
              <w:t xml:space="preserve"> </w:t>
            </w:r>
            <w:r w:rsidRPr="00E14F82">
              <w:rPr>
                <w:rFonts w:ascii="GHEA Grapalat" w:hAnsi="GHEA Grapalat" w:cs="Sylfaen"/>
                <w:lang w:val="hy-AM"/>
              </w:rPr>
              <w:t>օրենսգրքի</w:t>
            </w:r>
            <w:r w:rsidRPr="00E14F82">
              <w:rPr>
                <w:rFonts w:ascii="GHEA Grapalat" w:hAnsi="GHEA Grapalat"/>
                <w:lang w:val="hy-AM"/>
              </w:rPr>
              <w:t xml:space="preserve"> 54-</w:t>
            </w:r>
            <w:r w:rsidRPr="00E14F82">
              <w:rPr>
                <w:rFonts w:ascii="GHEA Grapalat" w:hAnsi="GHEA Grapalat" w:cs="Sylfaen"/>
                <w:lang w:val="hy-AM"/>
              </w:rPr>
              <w:t>րդ</w:t>
            </w:r>
            <w:r w:rsidRPr="00E14F82">
              <w:rPr>
                <w:rFonts w:ascii="GHEA Grapalat" w:hAnsi="GHEA Grapalat"/>
                <w:lang w:val="hy-AM"/>
              </w:rPr>
              <w:t xml:space="preserve"> </w:t>
            </w:r>
            <w:r w:rsidRPr="00E14F82">
              <w:rPr>
                <w:rFonts w:ascii="GHEA Grapalat" w:hAnsi="GHEA Grapalat" w:cs="Sylfaen"/>
                <w:lang w:val="hy-AM"/>
              </w:rPr>
              <w:t>հոդվածի</w:t>
            </w:r>
            <w:r w:rsidRPr="00E14F82">
              <w:rPr>
                <w:rFonts w:ascii="GHEA Grapalat" w:hAnsi="GHEA Grapalat"/>
                <w:lang w:val="hy-AM"/>
              </w:rPr>
              <w:t xml:space="preserve"> 4-</w:t>
            </w:r>
            <w:r w:rsidRPr="00E14F82">
              <w:rPr>
                <w:rFonts w:ascii="GHEA Grapalat" w:hAnsi="GHEA Grapalat" w:cs="Sylfaen"/>
                <w:lang w:val="hy-AM"/>
              </w:rPr>
              <w:t>րդ</w:t>
            </w:r>
            <w:r w:rsidRPr="00E14F82">
              <w:rPr>
                <w:rFonts w:ascii="GHEA Grapalat" w:hAnsi="GHEA Grapalat"/>
                <w:lang w:val="hy-AM"/>
              </w:rPr>
              <w:t xml:space="preserve"> </w:t>
            </w:r>
            <w:r w:rsidRPr="00E14F82">
              <w:rPr>
                <w:rFonts w:ascii="GHEA Grapalat" w:hAnsi="GHEA Grapalat" w:cs="Sylfaen"/>
                <w:lang w:val="hy-AM"/>
              </w:rPr>
              <w:t>մասի</w:t>
            </w:r>
            <w:r w:rsidRPr="00E14F82">
              <w:rPr>
                <w:rFonts w:ascii="GHEA Grapalat" w:hAnsi="GHEA Grapalat"/>
                <w:lang w:val="hy-AM"/>
              </w:rPr>
              <w:t xml:space="preserve"> 9-</w:t>
            </w:r>
            <w:r w:rsidRPr="00E14F82">
              <w:rPr>
                <w:rFonts w:ascii="GHEA Grapalat" w:hAnsi="GHEA Grapalat" w:cs="Sylfaen"/>
                <w:lang w:val="hy-AM"/>
              </w:rPr>
              <w:t>րդ</w:t>
            </w:r>
            <w:r w:rsidRPr="00E14F82">
              <w:rPr>
                <w:rFonts w:ascii="GHEA Grapalat" w:hAnsi="GHEA Grapalat"/>
                <w:lang w:val="hy-AM"/>
              </w:rPr>
              <w:t xml:space="preserve"> </w:t>
            </w:r>
            <w:r w:rsidRPr="00E14F82">
              <w:rPr>
                <w:rFonts w:ascii="GHEA Grapalat" w:hAnsi="GHEA Grapalat" w:cs="Sylfaen"/>
                <w:lang w:val="hy-AM"/>
              </w:rPr>
              <w:t>կետի</w:t>
            </w:r>
            <w:r w:rsidRPr="00E14F82">
              <w:rPr>
                <w:rFonts w:ascii="GHEA Grapalat" w:hAnsi="GHEA Grapalat"/>
                <w:lang w:val="hy-AM"/>
              </w:rPr>
              <w:t xml:space="preserve"> </w:t>
            </w:r>
            <w:r w:rsidRPr="00E14F82">
              <w:rPr>
                <w:rFonts w:ascii="GHEA Grapalat" w:hAnsi="GHEA Grapalat" w:cs="Sylfaen"/>
                <w:lang w:val="hy-AM"/>
              </w:rPr>
              <w:t>պահանջը</w:t>
            </w:r>
            <w:r w:rsidRPr="00E14F82">
              <w:rPr>
                <w:rFonts w:ascii="GHEA Grapalat" w:hAnsi="GHEA Grapalat"/>
                <w:lang w:val="hy-AM"/>
              </w:rPr>
              <w:t>:</w:t>
            </w:r>
          </w:p>
          <w:p w:rsidR="007950A5" w:rsidRPr="007950A5" w:rsidRDefault="007950A5" w:rsidP="007950A5">
            <w:pPr>
              <w:jc w:val="both"/>
              <w:rPr>
                <w:rFonts w:ascii="GHEA Grapalat" w:hAnsi="GHEA Grapalat"/>
                <w:lang w:val="hy-AM"/>
              </w:rPr>
            </w:pPr>
          </w:p>
        </w:tc>
        <w:tc>
          <w:tcPr>
            <w:tcW w:w="4111" w:type="dxa"/>
            <w:vAlign w:val="center"/>
          </w:tcPr>
          <w:p w:rsidR="007950A5" w:rsidRDefault="007950A5" w:rsidP="007950A5">
            <w:pPr>
              <w:pStyle w:val="ListParagraph"/>
              <w:ind w:left="34" w:firstLine="141"/>
              <w:jc w:val="both"/>
              <w:rPr>
                <w:rFonts w:ascii="GHEA Grapalat" w:hAnsi="GHEA Grapalat"/>
                <w:lang w:val="hy-AM"/>
              </w:rPr>
            </w:pPr>
            <w:r>
              <w:rPr>
                <w:rFonts w:ascii="GHEA Grapalat" w:hAnsi="GHEA Grapalat"/>
                <w:lang w:val="hy-AM"/>
              </w:rPr>
              <w:t>Չի ընդունվել, քանի որ նախագծի և դրա հիմնավորման տրամաբանությունը ենթադրում է, որ նախագծով բովանդակային փոփոխություններ չեն առաջարկվում, հակառակ պարագայում անհրաժեշտ կլիներ նախատեսվող ստուգաթերթերը փորձարկել համապատասխան տնտեսավարող սուբյեկտների մոտ՝ պայմանական ստուգումների միջոցով, որի համար կպահանջվեր բավականին ժամանակ, ինչը նախագծի և հիմնավորման տրամաբանությունից չի բխում։</w:t>
            </w:r>
          </w:p>
          <w:p w:rsidR="007950A5" w:rsidRPr="007950A5" w:rsidRDefault="007950A5" w:rsidP="007950A5">
            <w:pPr>
              <w:tabs>
                <w:tab w:val="left" w:pos="317"/>
              </w:tabs>
              <w:jc w:val="both"/>
              <w:rPr>
                <w:rFonts w:ascii="GHEA Grapalat" w:hAnsi="GHEA Grapalat" w:cs="Sylfaen"/>
                <w:lang w:val="hy-AM"/>
              </w:rPr>
            </w:pPr>
            <w:r w:rsidRPr="008526FA">
              <w:rPr>
                <w:rFonts w:ascii="GHEA Grapalat" w:hAnsi="GHEA Grapalat"/>
                <w:lang w:val="hy-AM"/>
              </w:rPr>
              <w:t>Տեսչական մարմինը հետագայում նախատեսում է մշակել և հաս</w:t>
            </w:r>
            <w:r>
              <w:rPr>
                <w:rFonts w:ascii="GHEA Grapalat" w:hAnsi="GHEA Grapalat"/>
                <w:lang w:val="hy-AM"/>
              </w:rPr>
              <w:t>տատման ներկայացնել նոր</w:t>
            </w:r>
            <w:r w:rsidRPr="008526FA">
              <w:rPr>
                <w:rFonts w:ascii="GHEA Grapalat" w:hAnsi="GHEA Grapalat"/>
                <w:lang w:val="hy-AM"/>
              </w:rPr>
              <w:t xml:space="preserve"> ստուգաթերթեր, որ</w:t>
            </w:r>
            <w:r>
              <w:rPr>
                <w:rFonts w:ascii="GHEA Grapalat" w:hAnsi="GHEA Grapalat"/>
                <w:lang w:val="hy-AM"/>
              </w:rPr>
              <w:t xml:space="preserve">ի ժամանակ </w:t>
            </w:r>
            <w:r w:rsidRPr="008526FA">
              <w:rPr>
                <w:rFonts w:ascii="GHEA Grapalat" w:hAnsi="GHEA Grapalat"/>
                <w:lang w:val="hy-AM"/>
              </w:rPr>
              <w:t>ժամանակ</w:t>
            </w:r>
            <w:r>
              <w:rPr>
                <w:rFonts w:ascii="GHEA Grapalat" w:hAnsi="GHEA Grapalat"/>
                <w:lang w:val="hy-AM"/>
              </w:rPr>
              <w:t xml:space="preserve"> ներկայացված առաջարկությանը համապատասխան անդրադարձ  կկատարվի։</w:t>
            </w:r>
          </w:p>
        </w:tc>
        <w:tc>
          <w:tcPr>
            <w:tcW w:w="2268" w:type="dxa"/>
            <w:vAlign w:val="center"/>
          </w:tcPr>
          <w:p w:rsidR="007950A5" w:rsidRDefault="007950A5" w:rsidP="00E753C9">
            <w:pPr>
              <w:pStyle w:val="ListParagraph"/>
              <w:autoSpaceDE w:val="0"/>
              <w:autoSpaceDN w:val="0"/>
              <w:adjustRightInd w:val="0"/>
              <w:ind w:left="0"/>
              <w:rPr>
                <w:rFonts w:ascii="GHEA Grapalat" w:hAnsi="GHEA Grapalat"/>
                <w:lang w:val="hy-AM"/>
              </w:rPr>
            </w:pPr>
          </w:p>
        </w:tc>
      </w:tr>
      <w:tr w:rsidR="000416AA" w:rsidRPr="000416AA" w:rsidTr="00D036AE">
        <w:trPr>
          <w:trHeight w:val="644"/>
        </w:trPr>
        <w:tc>
          <w:tcPr>
            <w:tcW w:w="540" w:type="dxa"/>
            <w:vAlign w:val="center"/>
          </w:tcPr>
          <w:p w:rsidR="000416AA" w:rsidRDefault="000416AA" w:rsidP="00E753C9">
            <w:pPr>
              <w:autoSpaceDE w:val="0"/>
              <w:autoSpaceDN w:val="0"/>
              <w:adjustRightInd w:val="0"/>
              <w:jc w:val="both"/>
              <w:rPr>
                <w:rFonts w:ascii="GHEA Grapalat" w:hAnsi="GHEA Grapalat"/>
                <w:lang w:val="en-US"/>
              </w:rPr>
            </w:pPr>
            <w:r>
              <w:rPr>
                <w:rFonts w:ascii="GHEA Grapalat" w:hAnsi="GHEA Grapalat"/>
                <w:lang w:val="en-US"/>
              </w:rPr>
              <w:t>7.</w:t>
            </w:r>
          </w:p>
        </w:tc>
        <w:tc>
          <w:tcPr>
            <w:tcW w:w="3119" w:type="dxa"/>
            <w:vAlign w:val="center"/>
          </w:tcPr>
          <w:p w:rsidR="000416AA" w:rsidRDefault="000416AA" w:rsidP="00B47FFC">
            <w:pPr>
              <w:autoSpaceDE w:val="0"/>
              <w:autoSpaceDN w:val="0"/>
              <w:adjustRightInd w:val="0"/>
              <w:rPr>
                <w:rFonts w:ascii="GHEA Grapalat" w:hAnsi="GHEA Grapalat"/>
                <w:noProof/>
                <w:lang w:val="en-US"/>
              </w:rPr>
            </w:pPr>
            <w:r>
              <w:rPr>
                <w:rFonts w:ascii="GHEA Grapalat" w:hAnsi="GHEA Grapalat"/>
                <w:noProof/>
                <w:lang w:val="en-US"/>
              </w:rPr>
              <w:t>ՀՀ</w:t>
            </w:r>
            <w:r w:rsidRPr="00B47FFC">
              <w:rPr>
                <w:rFonts w:ascii="GHEA Grapalat" w:hAnsi="GHEA Grapalat"/>
                <w:noProof/>
                <w:lang w:val="en-US"/>
              </w:rPr>
              <w:t xml:space="preserve"> </w:t>
            </w:r>
            <w:r>
              <w:rPr>
                <w:rFonts w:ascii="GHEA Grapalat" w:hAnsi="GHEA Grapalat"/>
                <w:noProof/>
                <w:lang w:val="en-US"/>
              </w:rPr>
              <w:t>տարածքային</w:t>
            </w:r>
            <w:r w:rsidRPr="00B47FFC">
              <w:rPr>
                <w:rFonts w:ascii="GHEA Grapalat" w:hAnsi="GHEA Grapalat"/>
                <w:noProof/>
                <w:lang w:val="en-US"/>
              </w:rPr>
              <w:t xml:space="preserve"> </w:t>
            </w:r>
            <w:r>
              <w:rPr>
                <w:rFonts w:ascii="GHEA Grapalat" w:hAnsi="GHEA Grapalat"/>
                <w:noProof/>
                <w:lang w:val="en-US"/>
              </w:rPr>
              <w:t>կառավարման</w:t>
            </w:r>
            <w:r w:rsidRPr="00B47FFC">
              <w:rPr>
                <w:rFonts w:ascii="GHEA Grapalat" w:hAnsi="GHEA Grapalat"/>
                <w:noProof/>
                <w:lang w:val="en-US"/>
              </w:rPr>
              <w:t xml:space="preserve"> </w:t>
            </w:r>
            <w:r>
              <w:rPr>
                <w:rFonts w:ascii="GHEA Grapalat" w:hAnsi="GHEA Grapalat"/>
                <w:noProof/>
                <w:lang w:val="en-US"/>
              </w:rPr>
              <w:t>և</w:t>
            </w:r>
            <w:r w:rsidRPr="00B47FFC">
              <w:rPr>
                <w:rFonts w:ascii="GHEA Grapalat" w:hAnsi="GHEA Grapalat"/>
                <w:noProof/>
                <w:lang w:val="en-US"/>
              </w:rPr>
              <w:t xml:space="preserve"> </w:t>
            </w:r>
            <w:r>
              <w:rPr>
                <w:rFonts w:ascii="GHEA Grapalat" w:hAnsi="GHEA Grapalat"/>
                <w:noProof/>
                <w:lang w:val="en-US"/>
              </w:rPr>
              <w:t>զարգացման</w:t>
            </w:r>
            <w:r w:rsidRPr="00B47FFC">
              <w:rPr>
                <w:rFonts w:ascii="GHEA Grapalat" w:hAnsi="GHEA Grapalat"/>
                <w:noProof/>
                <w:lang w:val="en-US"/>
              </w:rPr>
              <w:t xml:space="preserve"> </w:t>
            </w:r>
            <w:r>
              <w:rPr>
                <w:rFonts w:ascii="GHEA Grapalat" w:hAnsi="GHEA Grapalat"/>
                <w:noProof/>
                <w:lang w:val="en-US"/>
              </w:rPr>
              <w:t>նախարար</w:t>
            </w:r>
            <w:r>
              <w:rPr>
                <w:rFonts w:ascii="GHEA Grapalat" w:hAnsi="GHEA Grapalat"/>
                <w:noProof/>
                <w:lang w:val="en-US"/>
              </w:rPr>
              <w:t>ի առաջին տե</w:t>
            </w:r>
            <w:bookmarkStart w:id="0" w:name="_GoBack"/>
            <w:bookmarkEnd w:id="0"/>
            <w:r>
              <w:rPr>
                <w:rFonts w:ascii="GHEA Grapalat" w:hAnsi="GHEA Grapalat"/>
                <w:noProof/>
                <w:lang w:val="en-US"/>
              </w:rPr>
              <w:t>ղակալ</w:t>
            </w:r>
          </w:p>
          <w:p w:rsidR="000416AA" w:rsidRDefault="000416AA" w:rsidP="00B47FFC">
            <w:pPr>
              <w:autoSpaceDE w:val="0"/>
              <w:autoSpaceDN w:val="0"/>
              <w:adjustRightInd w:val="0"/>
              <w:rPr>
                <w:rFonts w:ascii="GHEA Grapalat" w:hAnsi="GHEA Grapalat"/>
                <w:noProof/>
                <w:lang w:val="en-US"/>
              </w:rPr>
            </w:pPr>
            <w:r w:rsidRPr="00B47FFC">
              <w:rPr>
                <w:rFonts w:ascii="GHEA Grapalat" w:hAnsi="GHEA Grapalat"/>
                <w:noProof/>
                <w:lang w:val="en-US"/>
              </w:rPr>
              <w:t>2017 թվականի հոկտեմբերի 10</w:t>
            </w:r>
            <w:r w:rsidRPr="00B47FFC">
              <w:rPr>
                <w:rFonts w:ascii="GHEA Grapalat" w:hAnsi="GHEA Grapalat"/>
                <w:noProof/>
                <w:lang w:val="en-US"/>
              </w:rPr>
              <w:t>-ի</w:t>
            </w:r>
          </w:p>
          <w:p w:rsidR="000416AA" w:rsidRDefault="000416AA" w:rsidP="00B47FFC">
            <w:pPr>
              <w:autoSpaceDE w:val="0"/>
              <w:autoSpaceDN w:val="0"/>
              <w:adjustRightInd w:val="0"/>
              <w:rPr>
                <w:rFonts w:ascii="GHEA Grapalat" w:hAnsi="GHEA Grapalat"/>
                <w:spacing w:val="16"/>
                <w:lang w:val="hy-AM"/>
              </w:rPr>
            </w:pPr>
            <w:r w:rsidRPr="00B47FFC">
              <w:rPr>
                <w:rFonts w:ascii="GHEA Grapalat" w:hAnsi="GHEA Grapalat"/>
                <w:noProof/>
                <w:lang w:val="en-US"/>
              </w:rPr>
              <w:lastRenderedPageBreak/>
              <w:t>N03/15</w:t>
            </w:r>
            <w:r w:rsidRPr="00B47FFC">
              <w:rPr>
                <w:rFonts w:ascii="MS Mincho" w:eastAsia="MS Mincho" w:hAnsi="MS Mincho" w:cs="MS Mincho" w:hint="eastAsia"/>
                <w:noProof/>
                <w:lang w:val="en-US"/>
              </w:rPr>
              <w:t>․</w:t>
            </w:r>
            <w:r w:rsidRPr="00B47FFC">
              <w:rPr>
                <w:rFonts w:ascii="GHEA Grapalat" w:hAnsi="GHEA Grapalat"/>
                <w:noProof/>
                <w:lang w:val="en-US"/>
              </w:rPr>
              <w:t>1/6491-17</w:t>
            </w:r>
          </w:p>
        </w:tc>
        <w:tc>
          <w:tcPr>
            <w:tcW w:w="5670" w:type="dxa"/>
            <w:vAlign w:val="center"/>
          </w:tcPr>
          <w:p w:rsidR="000416AA" w:rsidRDefault="000416AA" w:rsidP="000416AA">
            <w:pPr>
              <w:jc w:val="center"/>
              <w:rPr>
                <w:rFonts w:ascii="GHEA Grapalat" w:hAnsi="GHEA Grapalat" w:cs="Sylfaen"/>
                <w:lang w:val="hy-AM"/>
              </w:rPr>
            </w:pPr>
            <w:r>
              <w:rPr>
                <w:rFonts w:ascii="GHEA Grapalat" w:hAnsi="GHEA Grapalat" w:cs="Sylfaen"/>
                <w:lang w:val="de-AT"/>
              </w:rPr>
              <w:lastRenderedPageBreak/>
              <w:t>առաջարկություններ չկան</w:t>
            </w:r>
          </w:p>
        </w:tc>
        <w:tc>
          <w:tcPr>
            <w:tcW w:w="4111" w:type="dxa"/>
            <w:vAlign w:val="center"/>
          </w:tcPr>
          <w:p w:rsidR="000416AA" w:rsidRDefault="000416AA" w:rsidP="007950A5">
            <w:pPr>
              <w:pStyle w:val="ListParagraph"/>
              <w:ind w:left="34" w:firstLine="141"/>
              <w:jc w:val="both"/>
              <w:rPr>
                <w:rFonts w:ascii="GHEA Grapalat" w:hAnsi="GHEA Grapalat"/>
                <w:lang w:val="hy-AM"/>
              </w:rPr>
            </w:pPr>
          </w:p>
        </w:tc>
        <w:tc>
          <w:tcPr>
            <w:tcW w:w="2268" w:type="dxa"/>
            <w:vAlign w:val="center"/>
          </w:tcPr>
          <w:p w:rsidR="000416AA" w:rsidRDefault="000416AA" w:rsidP="00E753C9">
            <w:pPr>
              <w:pStyle w:val="ListParagraph"/>
              <w:autoSpaceDE w:val="0"/>
              <w:autoSpaceDN w:val="0"/>
              <w:adjustRightInd w:val="0"/>
              <w:ind w:left="0"/>
              <w:rPr>
                <w:rFonts w:ascii="GHEA Grapalat" w:hAnsi="GHEA Grapalat"/>
                <w:lang w:val="hy-AM"/>
              </w:rPr>
            </w:pPr>
          </w:p>
        </w:tc>
      </w:tr>
    </w:tbl>
    <w:p w:rsidR="0095114C" w:rsidRPr="00860CD8" w:rsidRDefault="0095114C" w:rsidP="00C92612">
      <w:pPr>
        <w:rPr>
          <w:rFonts w:ascii="GHEA Grapalat" w:hAnsi="GHEA Grapalat"/>
          <w:lang w:val="af-ZA"/>
        </w:rPr>
      </w:pPr>
    </w:p>
    <w:sectPr w:rsidR="0095114C" w:rsidRPr="00860CD8" w:rsidSect="00E753C9">
      <w:pgSz w:w="16838" w:h="11906" w:orient="landscape"/>
      <w:pgMar w:top="568"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8B1" w:rsidRDefault="003E28B1" w:rsidP="00947159">
      <w:r>
        <w:separator/>
      </w:r>
    </w:p>
  </w:endnote>
  <w:endnote w:type="continuationSeparator" w:id="0">
    <w:p w:rsidR="003E28B1" w:rsidRDefault="003E28B1" w:rsidP="0094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8B1" w:rsidRDefault="003E28B1" w:rsidP="00947159">
      <w:r>
        <w:separator/>
      </w:r>
    </w:p>
  </w:footnote>
  <w:footnote w:type="continuationSeparator" w:id="0">
    <w:p w:rsidR="003E28B1" w:rsidRDefault="003E28B1" w:rsidP="00947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7763"/>
    <w:multiLevelType w:val="hybridMultilevel"/>
    <w:tmpl w:val="3A32D88E"/>
    <w:lvl w:ilvl="0" w:tplc="7C205214">
      <w:start w:val="1"/>
      <w:numFmt w:val="decimal"/>
      <w:lvlText w:val="%1)"/>
      <w:lvlJc w:val="left"/>
      <w:pPr>
        <w:ind w:left="1170" w:hanging="360"/>
      </w:pPr>
      <w:rPr>
        <w:rFonts w:ascii="GHEA Grapalat" w:eastAsiaTheme="minorHAnsi" w:hAnsi="GHEA Grapalat" w:cstheme="minorBid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7344D21"/>
    <w:multiLevelType w:val="hybridMultilevel"/>
    <w:tmpl w:val="A3A816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985132"/>
    <w:multiLevelType w:val="hybridMultilevel"/>
    <w:tmpl w:val="4F4C9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7A01C5"/>
    <w:multiLevelType w:val="hybridMultilevel"/>
    <w:tmpl w:val="78968162"/>
    <w:lvl w:ilvl="0" w:tplc="FBE897EE">
      <w:start w:val="1"/>
      <w:numFmt w:val="decimal"/>
      <w:lvlText w:val="%1)"/>
      <w:lvlJc w:val="left"/>
      <w:pPr>
        <w:ind w:left="720" w:hanging="360"/>
      </w:pPr>
      <w:rPr>
        <w:rFonts w:ascii="GHEA Grapalat" w:eastAsiaTheme="minorHAnsi" w:hAnsi="GHEA Grapala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B0F76"/>
    <w:multiLevelType w:val="hybridMultilevel"/>
    <w:tmpl w:val="AF20D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BE4B97"/>
    <w:multiLevelType w:val="hybridMultilevel"/>
    <w:tmpl w:val="50BA4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83505D"/>
    <w:multiLevelType w:val="singleLevel"/>
    <w:tmpl w:val="380A5686"/>
    <w:lvl w:ilvl="0">
      <w:start w:val="2"/>
      <w:numFmt w:val="decimal"/>
      <w:lvlText w:val="%1."/>
      <w:legacy w:legacy="1" w:legacySpace="0" w:legacyIndent="432"/>
      <w:lvlJc w:val="left"/>
      <w:rPr>
        <w:rFonts w:ascii="Tahoma" w:hAnsi="Tahoma" w:cs="Tahoma" w:hint="default"/>
      </w:rPr>
    </w:lvl>
  </w:abstractNum>
  <w:abstractNum w:abstractNumId="7" w15:restartNumberingAfterBreak="0">
    <w:nsid w:val="324C4404"/>
    <w:multiLevelType w:val="hybridMultilevel"/>
    <w:tmpl w:val="DD64DA94"/>
    <w:lvl w:ilvl="0" w:tplc="FFDEA48A">
      <w:start w:val="1"/>
      <w:numFmt w:val="decimal"/>
      <w:lvlText w:val="%1."/>
      <w:lvlJc w:val="left"/>
      <w:pPr>
        <w:ind w:left="765" w:hanging="360"/>
      </w:pPr>
      <w:rPr>
        <w:rFonts w:cs="Sylfae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9D1113C"/>
    <w:multiLevelType w:val="hybridMultilevel"/>
    <w:tmpl w:val="D046BC72"/>
    <w:lvl w:ilvl="0" w:tplc="EB361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5B5B5C"/>
    <w:multiLevelType w:val="hybridMultilevel"/>
    <w:tmpl w:val="A1B64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C3AFD"/>
    <w:multiLevelType w:val="hybridMultilevel"/>
    <w:tmpl w:val="483A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31C9B"/>
    <w:multiLevelType w:val="hybridMultilevel"/>
    <w:tmpl w:val="4CDE4206"/>
    <w:lvl w:ilvl="0" w:tplc="575240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6583983"/>
    <w:multiLevelType w:val="hybridMultilevel"/>
    <w:tmpl w:val="0C2437C6"/>
    <w:lvl w:ilvl="0" w:tplc="AADAF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91424C5"/>
    <w:multiLevelType w:val="hybridMultilevel"/>
    <w:tmpl w:val="A6360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8E4146"/>
    <w:multiLevelType w:val="hybridMultilevel"/>
    <w:tmpl w:val="2E70F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C750B"/>
    <w:multiLevelType w:val="hybridMultilevel"/>
    <w:tmpl w:val="31168980"/>
    <w:lvl w:ilvl="0" w:tplc="5E845480">
      <w:start w:val="1"/>
      <w:numFmt w:val="decimal"/>
      <w:lvlText w:val="%1)"/>
      <w:lvlJc w:val="left"/>
      <w:pPr>
        <w:ind w:left="1530" w:hanging="360"/>
      </w:pPr>
      <w:rPr>
        <w:rFonts w:ascii="GHEA Grapalat" w:eastAsia="Times New Roman" w:hAnsi="GHEA Grapalat" w:cstheme="minorBid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40A78D4"/>
    <w:multiLevelType w:val="hybridMultilevel"/>
    <w:tmpl w:val="126AC6E0"/>
    <w:lvl w:ilvl="0" w:tplc="EB361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F84519"/>
    <w:multiLevelType w:val="hybridMultilevel"/>
    <w:tmpl w:val="2C668BE4"/>
    <w:lvl w:ilvl="0" w:tplc="04090011">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B732D59"/>
    <w:multiLevelType w:val="hybridMultilevel"/>
    <w:tmpl w:val="251270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7C4E0BA7"/>
    <w:multiLevelType w:val="hybridMultilevel"/>
    <w:tmpl w:val="7596833A"/>
    <w:lvl w:ilvl="0" w:tplc="BB149308">
      <w:start w:val="1"/>
      <w:numFmt w:val="decimal"/>
      <w:lvlText w:val="%1)"/>
      <w:lvlJc w:val="left"/>
      <w:pPr>
        <w:ind w:left="720" w:hanging="360"/>
      </w:pPr>
      <w:rPr>
        <w:rFonts w:ascii="GHEA Grapalat" w:eastAsiaTheme="minorHAnsi" w:hAnsi="GHEA Grapala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A5041"/>
    <w:multiLevelType w:val="hybridMultilevel"/>
    <w:tmpl w:val="E7C02E8C"/>
    <w:lvl w:ilvl="0" w:tplc="3E26B486">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2C2AD3"/>
    <w:multiLevelType w:val="hybridMultilevel"/>
    <w:tmpl w:val="FFB43BBA"/>
    <w:lvl w:ilvl="0" w:tplc="DA28BF80">
      <w:start w:val="1"/>
      <w:numFmt w:val="decimal"/>
      <w:lvlText w:val="%1)"/>
      <w:lvlJc w:val="left"/>
      <w:pPr>
        <w:ind w:left="900" w:hanging="360"/>
      </w:pPr>
      <w:rPr>
        <w:rFonts w:ascii="GHEA Grapalat" w:eastAsiaTheme="minorHAnsi" w:hAnsi="GHEA Grapalat" w:cstheme="minorBid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7E6961B5"/>
    <w:multiLevelType w:val="hybridMultilevel"/>
    <w:tmpl w:val="3C8648BA"/>
    <w:lvl w:ilvl="0" w:tplc="0419000F">
      <w:start w:val="1"/>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num w:numId="1">
    <w:abstractNumId w:val="13"/>
  </w:num>
  <w:num w:numId="2">
    <w:abstractNumId w:val="12"/>
  </w:num>
  <w:num w:numId="3">
    <w:abstractNumId w:val="11"/>
  </w:num>
  <w:num w:numId="4">
    <w:abstractNumId w:val="10"/>
  </w:num>
  <w:num w:numId="5">
    <w:abstractNumId w:val="19"/>
  </w:num>
  <w:num w:numId="6">
    <w:abstractNumId w:val="7"/>
  </w:num>
  <w:num w:numId="7">
    <w:abstractNumId w:val="14"/>
  </w:num>
  <w:num w:numId="8">
    <w:abstractNumId w:val="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15"/>
  </w:num>
  <w:num w:numId="13">
    <w:abstractNumId w:val="9"/>
  </w:num>
  <w:num w:numId="14">
    <w:abstractNumId w:val="21"/>
  </w:num>
  <w:num w:numId="15">
    <w:abstractNumId w:val="18"/>
  </w:num>
  <w:num w:numId="16">
    <w:abstractNumId w:val="1"/>
  </w:num>
  <w:num w:numId="17">
    <w:abstractNumId w:val="17"/>
  </w:num>
  <w:num w:numId="18">
    <w:abstractNumId w:val="8"/>
  </w:num>
  <w:num w:numId="19">
    <w:abstractNumId w:val="0"/>
  </w:num>
  <w:num w:numId="20">
    <w:abstractNumId w:val="16"/>
  </w:num>
  <w:num w:numId="21">
    <w:abstractNumId w:val="20"/>
  </w:num>
  <w:num w:numId="22">
    <w:abstractNumId w:val="3"/>
  </w:num>
  <w:num w:numId="23">
    <w:abstractNumId w:val="2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8F"/>
    <w:rsid w:val="00005B4B"/>
    <w:rsid w:val="00015F3E"/>
    <w:rsid w:val="00017A64"/>
    <w:rsid w:val="00026846"/>
    <w:rsid w:val="000272C3"/>
    <w:rsid w:val="000323B5"/>
    <w:rsid w:val="00032CF4"/>
    <w:rsid w:val="000336F3"/>
    <w:rsid w:val="000416AA"/>
    <w:rsid w:val="00045DE6"/>
    <w:rsid w:val="000517E7"/>
    <w:rsid w:val="000520ED"/>
    <w:rsid w:val="00057391"/>
    <w:rsid w:val="00057D35"/>
    <w:rsid w:val="00062107"/>
    <w:rsid w:val="00062BA1"/>
    <w:rsid w:val="000634A3"/>
    <w:rsid w:val="00067961"/>
    <w:rsid w:val="00067E63"/>
    <w:rsid w:val="00072537"/>
    <w:rsid w:val="000830DE"/>
    <w:rsid w:val="000A00C0"/>
    <w:rsid w:val="000A2169"/>
    <w:rsid w:val="000A2491"/>
    <w:rsid w:val="000B4667"/>
    <w:rsid w:val="000C3E6F"/>
    <w:rsid w:val="000C4B4C"/>
    <w:rsid w:val="000D24B6"/>
    <w:rsid w:val="000E32B2"/>
    <w:rsid w:val="0010146B"/>
    <w:rsid w:val="00102C40"/>
    <w:rsid w:val="001137E0"/>
    <w:rsid w:val="001153BD"/>
    <w:rsid w:val="00120006"/>
    <w:rsid w:val="001228A4"/>
    <w:rsid w:val="00124572"/>
    <w:rsid w:val="00125EDC"/>
    <w:rsid w:val="0013522E"/>
    <w:rsid w:val="00136669"/>
    <w:rsid w:val="0014127C"/>
    <w:rsid w:val="0014143B"/>
    <w:rsid w:val="00144B3A"/>
    <w:rsid w:val="001519AB"/>
    <w:rsid w:val="0015679A"/>
    <w:rsid w:val="00161948"/>
    <w:rsid w:val="001718D8"/>
    <w:rsid w:val="001722C2"/>
    <w:rsid w:val="001735DA"/>
    <w:rsid w:val="00175EBA"/>
    <w:rsid w:val="001773B1"/>
    <w:rsid w:val="00191D18"/>
    <w:rsid w:val="00196D4C"/>
    <w:rsid w:val="001A1664"/>
    <w:rsid w:val="001A30CB"/>
    <w:rsid w:val="001A722E"/>
    <w:rsid w:val="001A7878"/>
    <w:rsid w:val="001A7CD8"/>
    <w:rsid w:val="001C198A"/>
    <w:rsid w:val="001C3DC6"/>
    <w:rsid w:val="001D1912"/>
    <w:rsid w:val="001E7E56"/>
    <w:rsid w:val="001F0E4F"/>
    <w:rsid w:val="001F7B15"/>
    <w:rsid w:val="00201CBE"/>
    <w:rsid w:val="002164D9"/>
    <w:rsid w:val="0022784D"/>
    <w:rsid w:val="0024309D"/>
    <w:rsid w:val="002514E2"/>
    <w:rsid w:val="00251DB3"/>
    <w:rsid w:val="00261E71"/>
    <w:rsid w:val="00261F59"/>
    <w:rsid w:val="00264A16"/>
    <w:rsid w:val="002700F4"/>
    <w:rsid w:val="002746E7"/>
    <w:rsid w:val="00275218"/>
    <w:rsid w:val="0028094D"/>
    <w:rsid w:val="00294DAE"/>
    <w:rsid w:val="002960BB"/>
    <w:rsid w:val="002A5209"/>
    <w:rsid w:val="002A6051"/>
    <w:rsid w:val="002A6AD6"/>
    <w:rsid w:val="002B1231"/>
    <w:rsid w:val="002B2FAC"/>
    <w:rsid w:val="002B4691"/>
    <w:rsid w:val="002B63B8"/>
    <w:rsid w:val="002C231D"/>
    <w:rsid w:val="002C5071"/>
    <w:rsid w:val="002C710E"/>
    <w:rsid w:val="002C77D0"/>
    <w:rsid w:val="002D764B"/>
    <w:rsid w:val="002E3A42"/>
    <w:rsid w:val="002E5C87"/>
    <w:rsid w:val="002E63CD"/>
    <w:rsid w:val="002E67D1"/>
    <w:rsid w:val="0030005A"/>
    <w:rsid w:val="00311D5C"/>
    <w:rsid w:val="00321E72"/>
    <w:rsid w:val="00330F2C"/>
    <w:rsid w:val="00332B36"/>
    <w:rsid w:val="00334D65"/>
    <w:rsid w:val="00341C4D"/>
    <w:rsid w:val="003422BE"/>
    <w:rsid w:val="00346E8E"/>
    <w:rsid w:val="00350D4F"/>
    <w:rsid w:val="00365FE2"/>
    <w:rsid w:val="00370F28"/>
    <w:rsid w:val="003763CC"/>
    <w:rsid w:val="00377030"/>
    <w:rsid w:val="00377CB2"/>
    <w:rsid w:val="00380E7B"/>
    <w:rsid w:val="00384295"/>
    <w:rsid w:val="00395C50"/>
    <w:rsid w:val="003968C5"/>
    <w:rsid w:val="00397840"/>
    <w:rsid w:val="003A2946"/>
    <w:rsid w:val="003B0629"/>
    <w:rsid w:val="003B2488"/>
    <w:rsid w:val="003B2E51"/>
    <w:rsid w:val="003C2AD2"/>
    <w:rsid w:val="003C3456"/>
    <w:rsid w:val="003C4404"/>
    <w:rsid w:val="003C62C1"/>
    <w:rsid w:val="003C7F34"/>
    <w:rsid w:val="003D3FC8"/>
    <w:rsid w:val="003D4FAF"/>
    <w:rsid w:val="003D61E8"/>
    <w:rsid w:val="003E0D0E"/>
    <w:rsid w:val="003E28B1"/>
    <w:rsid w:val="003F533E"/>
    <w:rsid w:val="004267F0"/>
    <w:rsid w:val="00426CD8"/>
    <w:rsid w:val="0043177D"/>
    <w:rsid w:val="0044240A"/>
    <w:rsid w:val="004426B7"/>
    <w:rsid w:val="00446CBD"/>
    <w:rsid w:val="00457237"/>
    <w:rsid w:val="004600C0"/>
    <w:rsid w:val="00461EF5"/>
    <w:rsid w:val="0046228C"/>
    <w:rsid w:val="0046412C"/>
    <w:rsid w:val="004648BA"/>
    <w:rsid w:val="00474CA9"/>
    <w:rsid w:val="00482203"/>
    <w:rsid w:val="00485672"/>
    <w:rsid w:val="0049543A"/>
    <w:rsid w:val="00496363"/>
    <w:rsid w:val="004A1A62"/>
    <w:rsid w:val="004B0689"/>
    <w:rsid w:val="004B445C"/>
    <w:rsid w:val="004B50B4"/>
    <w:rsid w:val="004B5E44"/>
    <w:rsid w:val="004C42A2"/>
    <w:rsid w:val="004D2BA6"/>
    <w:rsid w:val="004D3FED"/>
    <w:rsid w:val="004E39D6"/>
    <w:rsid w:val="004F34CC"/>
    <w:rsid w:val="004F51E5"/>
    <w:rsid w:val="00506193"/>
    <w:rsid w:val="00510B27"/>
    <w:rsid w:val="00511032"/>
    <w:rsid w:val="00514CC5"/>
    <w:rsid w:val="0051669A"/>
    <w:rsid w:val="00516DE0"/>
    <w:rsid w:val="00523AE4"/>
    <w:rsid w:val="005247DE"/>
    <w:rsid w:val="00525982"/>
    <w:rsid w:val="005338C8"/>
    <w:rsid w:val="00536B5F"/>
    <w:rsid w:val="00540C0F"/>
    <w:rsid w:val="00542542"/>
    <w:rsid w:val="00561AE3"/>
    <w:rsid w:val="005671DB"/>
    <w:rsid w:val="00571AE5"/>
    <w:rsid w:val="005745EA"/>
    <w:rsid w:val="00581775"/>
    <w:rsid w:val="00583D94"/>
    <w:rsid w:val="0058651C"/>
    <w:rsid w:val="0059152A"/>
    <w:rsid w:val="005A425F"/>
    <w:rsid w:val="005B38EB"/>
    <w:rsid w:val="005C05EE"/>
    <w:rsid w:val="005D6C5E"/>
    <w:rsid w:val="005E78E4"/>
    <w:rsid w:val="005F12B5"/>
    <w:rsid w:val="0060104D"/>
    <w:rsid w:val="0060147D"/>
    <w:rsid w:val="00604E2E"/>
    <w:rsid w:val="006118CA"/>
    <w:rsid w:val="0062127D"/>
    <w:rsid w:val="00626AD5"/>
    <w:rsid w:val="0063012B"/>
    <w:rsid w:val="00637C64"/>
    <w:rsid w:val="0064017A"/>
    <w:rsid w:val="00640B82"/>
    <w:rsid w:val="006437EA"/>
    <w:rsid w:val="00650211"/>
    <w:rsid w:val="006524A9"/>
    <w:rsid w:val="00665B96"/>
    <w:rsid w:val="00667F1B"/>
    <w:rsid w:val="00672A51"/>
    <w:rsid w:val="00675AAA"/>
    <w:rsid w:val="00676470"/>
    <w:rsid w:val="00677B1C"/>
    <w:rsid w:val="006825C8"/>
    <w:rsid w:val="006938EA"/>
    <w:rsid w:val="006A3DD2"/>
    <w:rsid w:val="006A506A"/>
    <w:rsid w:val="006C2F2C"/>
    <w:rsid w:val="006C407B"/>
    <w:rsid w:val="006D1E20"/>
    <w:rsid w:val="006D2833"/>
    <w:rsid w:val="006D2BD7"/>
    <w:rsid w:val="006E2A51"/>
    <w:rsid w:val="006E5453"/>
    <w:rsid w:val="006E5676"/>
    <w:rsid w:val="006E7694"/>
    <w:rsid w:val="006F097C"/>
    <w:rsid w:val="00703AEC"/>
    <w:rsid w:val="00704D39"/>
    <w:rsid w:val="00713FE3"/>
    <w:rsid w:val="0071741D"/>
    <w:rsid w:val="00727C7D"/>
    <w:rsid w:val="00731929"/>
    <w:rsid w:val="007355C4"/>
    <w:rsid w:val="00746A2C"/>
    <w:rsid w:val="007539B6"/>
    <w:rsid w:val="0075623C"/>
    <w:rsid w:val="007722F6"/>
    <w:rsid w:val="00772E20"/>
    <w:rsid w:val="00782920"/>
    <w:rsid w:val="00783D48"/>
    <w:rsid w:val="00786583"/>
    <w:rsid w:val="00793075"/>
    <w:rsid w:val="007950A5"/>
    <w:rsid w:val="007A335C"/>
    <w:rsid w:val="007A457C"/>
    <w:rsid w:val="007B0DF7"/>
    <w:rsid w:val="007B19A2"/>
    <w:rsid w:val="007C1414"/>
    <w:rsid w:val="007C2156"/>
    <w:rsid w:val="007C4610"/>
    <w:rsid w:val="007C492D"/>
    <w:rsid w:val="007C5DFA"/>
    <w:rsid w:val="007D1C43"/>
    <w:rsid w:val="007D7088"/>
    <w:rsid w:val="007D767A"/>
    <w:rsid w:val="007E13DE"/>
    <w:rsid w:val="007E4E53"/>
    <w:rsid w:val="007F5C5A"/>
    <w:rsid w:val="00800773"/>
    <w:rsid w:val="00801CB9"/>
    <w:rsid w:val="00803A21"/>
    <w:rsid w:val="00805468"/>
    <w:rsid w:val="00807A90"/>
    <w:rsid w:val="00812125"/>
    <w:rsid w:val="008126B9"/>
    <w:rsid w:val="00813363"/>
    <w:rsid w:val="008212DD"/>
    <w:rsid w:val="0082190C"/>
    <w:rsid w:val="00826012"/>
    <w:rsid w:val="00827BE5"/>
    <w:rsid w:val="00830BCE"/>
    <w:rsid w:val="00831D1A"/>
    <w:rsid w:val="008372BE"/>
    <w:rsid w:val="008526FA"/>
    <w:rsid w:val="0085377D"/>
    <w:rsid w:val="008550BB"/>
    <w:rsid w:val="008557E7"/>
    <w:rsid w:val="00860CD8"/>
    <w:rsid w:val="00863336"/>
    <w:rsid w:val="00866B24"/>
    <w:rsid w:val="00866BCF"/>
    <w:rsid w:val="00883AC6"/>
    <w:rsid w:val="00885B4A"/>
    <w:rsid w:val="00890BF6"/>
    <w:rsid w:val="008926AD"/>
    <w:rsid w:val="008A3974"/>
    <w:rsid w:val="008B37DE"/>
    <w:rsid w:val="008B4C4C"/>
    <w:rsid w:val="008D0357"/>
    <w:rsid w:val="008D072E"/>
    <w:rsid w:val="008D4D08"/>
    <w:rsid w:val="008E07DF"/>
    <w:rsid w:val="008E51F1"/>
    <w:rsid w:val="008F2017"/>
    <w:rsid w:val="008F41E1"/>
    <w:rsid w:val="008F5C17"/>
    <w:rsid w:val="0090114B"/>
    <w:rsid w:val="00906FD3"/>
    <w:rsid w:val="009238CD"/>
    <w:rsid w:val="00931B59"/>
    <w:rsid w:val="009358D2"/>
    <w:rsid w:val="00935F5B"/>
    <w:rsid w:val="0094564C"/>
    <w:rsid w:val="0094580F"/>
    <w:rsid w:val="00947159"/>
    <w:rsid w:val="0095114C"/>
    <w:rsid w:val="0095283F"/>
    <w:rsid w:val="00955B53"/>
    <w:rsid w:val="00961E3B"/>
    <w:rsid w:val="009665D6"/>
    <w:rsid w:val="00967FAA"/>
    <w:rsid w:val="00982D38"/>
    <w:rsid w:val="00985EFB"/>
    <w:rsid w:val="00991F59"/>
    <w:rsid w:val="009974BF"/>
    <w:rsid w:val="009A3D17"/>
    <w:rsid w:val="009A57AD"/>
    <w:rsid w:val="009B258F"/>
    <w:rsid w:val="009B38CC"/>
    <w:rsid w:val="009C61AE"/>
    <w:rsid w:val="009D1B04"/>
    <w:rsid w:val="009D7B2A"/>
    <w:rsid w:val="009E3404"/>
    <w:rsid w:val="00A10D32"/>
    <w:rsid w:val="00A11D58"/>
    <w:rsid w:val="00A1530F"/>
    <w:rsid w:val="00A24920"/>
    <w:rsid w:val="00A2769E"/>
    <w:rsid w:val="00A36928"/>
    <w:rsid w:val="00A445D4"/>
    <w:rsid w:val="00A518ED"/>
    <w:rsid w:val="00A7240D"/>
    <w:rsid w:val="00A727A4"/>
    <w:rsid w:val="00A92B49"/>
    <w:rsid w:val="00A96D79"/>
    <w:rsid w:val="00AA4896"/>
    <w:rsid w:val="00AB0733"/>
    <w:rsid w:val="00AB7114"/>
    <w:rsid w:val="00AC59AE"/>
    <w:rsid w:val="00AD28F5"/>
    <w:rsid w:val="00AD35EE"/>
    <w:rsid w:val="00AD6E99"/>
    <w:rsid w:val="00AE67A8"/>
    <w:rsid w:val="00AF0E97"/>
    <w:rsid w:val="00AF2EE6"/>
    <w:rsid w:val="00B0373C"/>
    <w:rsid w:val="00B048E0"/>
    <w:rsid w:val="00B07F46"/>
    <w:rsid w:val="00B12019"/>
    <w:rsid w:val="00B126C3"/>
    <w:rsid w:val="00B17409"/>
    <w:rsid w:val="00B216DC"/>
    <w:rsid w:val="00B24FE6"/>
    <w:rsid w:val="00B27428"/>
    <w:rsid w:val="00B44E4E"/>
    <w:rsid w:val="00B45AFB"/>
    <w:rsid w:val="00B47FFC"/>
    <w:rsid w:val="00B54808"/>
    <w:rsid w:val="00B55719"/>
    <w:rsid w:val="00B56608"/>
    <w:rsid w:val="00B60DA0"/>
    <w:rsid w:val="00B62882"/>
    <w:rsid w:val="00B62940"/>
    <w:rsid w:val="00B70DA0"/>
    <w:rsid w:val="00B8663A"/>
    <w:rsid w:val="00BA2669"/>
    <w:rsid w:val="00BA5375"/>
    <w:rsid w:val="00BB5952"/>
    <w:rsid w:val="00BC2D64"/>
    <w:rsid w:val="00BC3639"/>
    <w:rsid w:val="00BF3E7C"/>
    <w:rsid w:val="00BF48A5"/>
    <w:rsid w:val="00BF785E"/>
    <w:rsid w:val="00C05651"/>
    <w:rsid w:val="00C13864"/>
    <w:rsid w:val="00C304A4"/>
    <w:rsid w:val="00C331F1"/>
    <w:rsid w:val="00C426D9"/>
    <w:rsid w:val="00C45340"/>
    <w:rsid w:val="00C50FEE"/>
    <w:rsid w:val="00C54B2B"/>
    <w:rsid w:val="00C576F0"/>
    <w:rsid w:val="00C61F5E"/>
    <w:rsid w:val="00C6467F"/>
    <w:rsid w:val="00C71F27"/>
    <w:rsid w:val="00C84F9D"/>
    <w:rsid w:val="00C85ECA"/>
    <w:rsid w:val="00C92612"/>
    <w:rsid w:val="00C932A9"/>
    <w:rsid w:val="00C94749"/>
    <w:rsid w:val="00CA41B3"/>
    <w:rsid w:val="00CA7AFA"/>
    <w:rsid w:val="00CA7B69"/>
    <w:rsid w:val="00CB6761"/>
    <w:rsid w:val="00CB682C"/>
    <w:rsid w:val="00CC0034"/>
    <w:rsid w:val="00CC5AED"/>
    <w:rsid w:val="00CD38BD"/>
    <w:rsid w:val="00CE5A0F"/>
    <w:rsid w:val="00CF3C00"/>
    <w:rsid w:val="00CF5457"/>
    <w:rsid w:val="00CF7602"/>
    <w:rsid w:val="00D036AE"/>
    <w:rsid w:val="00D07ED6"/>
    <w:rsid w:val="00D11077"/>
    <w:rsid w:val="00D2160A"/>
    <w:rsid w:val="00D21E9B"/>
    <w:rsid w:val="00D2314F"/>
    <w:rsid w:val="00D2415C"/>
    <w:rsid w:val="00D31832"/>
    <w:rsid w:val="00D46692"/>
    <w:rsid w:val="00D47D4F"/>
    <w:rsid w:val="00D652AC"/>
    <w:rsid w:val="00D82295"/>
    <w:rsid w:val="00D87053"/>
    <w:rsid w:val="00D87286"/>
    <w:rsid w:val="00D901E5"/>
    <w:rsid w:val="00D912A5"/>
    <w:rsid w:val="00DA77A6"/>
    <w:rsid w:val="00DB63C0"/>
    <w:rsid w:val="00DC389B"/>
    <w:rsid w:val="00DC4563"/>
    <w:rsid w:val="00DD4F05"/>
    <w:rsid w:val="00DD57C9"/>
    <w:rsid w:val="00DD5957"/>
    <w:rsid w:val="00DE755F"/>
    <w:rsid w:val="00DF0434"/>
    <w:rsid w:val="00DF63CF"/>
    <w:rsid w:val="00DF6DA6"/>
    <w:rsid w:val="00E010C7"/>
    <w:rsid w:val="00E14F82"/>
    <w:rsid w:val="00E510AE"/>
    <w:rsid w:val="00E56912"/>
    <w:rsid w:val="00E60441"/>
    <w:rsid w:val="00E64861"/>
    <w:rsid w:val="00E71D00"/>
    <w:rsid w:val="00E74C86"/>
    <w:rsid w:val="00E753C9"/>
    <w:rsid w:val="00E84768"/>
    <w:rsid w:val="00E8693F"/>
    <w:rsid w:val="00E93A02"/>
    <w:rsid w:val="00E97E6E"/>
    <w:rsid w:val="00EA037C"/>
    <w:rsid w:val="00EA2918"/>
    <w:rsid w:val="00EA5A45"/>
    <w:rsid w:val="00EA638A"/>
    <w:rsid w:val="00EB3506"/>
    <w:rsid w:val="00EB4BF1"/>
    <w:rsid w:val="00EB6DFA"/>
    <w:rsid w:val="00EB7DF1"/>
    <w:rsid w:val="00EB7F40"/>
    <w:rsid w:val="00EC5A8B"/>
    <w:rsid w:val="00ED5735"/>
    <w:rsid w:val="00ED6124"/>
    <w:rsid w:val="00ED7234"/>
    <w:rsid w:val="00EE3FED"/>
    <w:rsid w:val="00EF07DA"/>
    <w:rsid w:val="00EF143C"/>
    <w:rsid w:val="00F02BBD"/>
    <w:rsid w:val="00F078B4"/>
    <w:rsid w:val="00F25DD7"/>
    <w:rsid w:val="00F356B7"/>
    <w:rsid w:val="00F37D2A"/>
    <w:rsid w:val="00F42A0C"/>
    <w:rsid w:val="00F539B3"/>
    <w:rsid w:val="00F54971"/>
    <w:rsid w:val="00F61E68"/>
    <w:rsid w:val="00F62B83"/>
    <w:rsid w:val="00F65A9E"/>
    <w:rsid w:val="00F7096F"/>
    <w:rsid w:val="00F76ED2"/>
    <w:rsid w:val="00F77139"/>
    <w:rsid w:val="00F91AC1"/>
    <w:rsid w:val="00F97A36"/>
    <w:rsid w:val="00FA0914"/>
    <w:rsid w:val="00FA1945"/>
    <w:rsid w:val="00FA4AD2"/>
    <w:rsid w:val="00FC111F"/>
    <w:rsid w:val="00FC37BC"/>
    <w:rsid w:val="00FD695A"/>
    <w:rsid w:val="00FD7496"/>
    <w:rsid w:val="00FE0EAD"/>
    <w:rsid w:val="00FF14C5"/>
    <w:rsid w:val="00FF2F44"/>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928D0"/>
  <w15:docId w15:val="{7C49BF67-DAE9-4BEA-8913-E669D9D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5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з интервала"/>
    <w:qFormat/>
    <w:rsid w:val="009B258F"/>
    <w:rPr>
      <w:rFonts w:ascii="Calibri" w:eastAsia="Calibri" w:hAnsi="Calibri"/>
      <w:sz w:val="22"/>
      <w:szCs w:val="22"/>
      <w:lang w:eastAsia="en-US"/>
    </w:rPr>
  </w:style>
  <w:style w:type="paragraph" w:customStyle="1" w:styleId="a0">
    <w:name w:val="Знак Знак"/>
    <w:basedOn w:val="Normal"/>
    <w:rsid w:val="009B258F"/>
    <w:pPr>
      <w:spacing w:after="160" w:line="240" w:lineRule="exact"/>
    </w:pPr>
    <w:rPr>
      <w:rFonts w:ascii="Arial" w:hAnsi="Arial" w:cs="Arial"/>
      <w:sz w:val="20"/>
      <w:szCs w:val="20"/>
      <w:lang w:val="en-US" w:eastAsia="en-US"/>
    </w:rPr>
  </w:style>
  <w:style w:type="paragraph" w:styleId="NormalWeb">
    <w:name w:val="Normal (Web)"/>
    <w:basedOn w:val="Normal"/>
    <w:link w:val="NormalWebChar"/>
    <w:uiPriority w:val="99"/>
    <w:rsid w:val="009A3D17"/>
    <w:pPr>
      <w:spacing w:before="100" w:beforeAutospacing="1" w:after="100" w:afterAutospacing="1"/>
    </w:pPr>
  </w:style>
  <w:style w:type="paragraph" w:styleId="BodyTextIndent">
    <w:name w:val="Body Text Indent"/>
    <w:basedOn w:val="Normal"/>
    <w:rsid w:val="009A3D17"/>
    <w:pPr>
      <w:spacing w:line="360" w:lineRule="auto"/>
      <w:ind w:left="4860"/>
    </w:pPr>
    <w:rPr>
      <w:rFonts w:ascii="ArTarumianTimes" w:hAnsi="ArTarumianTimes"/>
      <w:sz w:val="22"/>
      <w:lang w:val="en-US" w:eastAsia="en-US"/>
    </w:rPr>
  </w:style>
  <w:style w:type="paragraph" w:styleId="BalloonText">
    <w:name w:val="Balloon Text"/>
    <w:basedOn w:val="Normal"/>
    <w:link w:val="BalloonTextChar"/>
    <w:rsid w:val="001C198A"/>
    <w:rPr>
      <w:rFonts w:ascii="Tahoma" w:hAnsi="Tahoma"/>
      <w:sz w:val="16"/>
      <w:szCs w:val="16"/>
    </w:rPr>
  </w:style>
  <w:style w:type="character" w:customStyle="1" w:styleId="BalloonTextChar">
    <w:name w:val="Balloon Text Char"/>
    <w:link w:val="BalloonText"/>
    <w:rsid w:val="001C198A"/>
    <w:rPr>
      <w:rFonts w:ascii="Tahoma" w:hAnsi="Tahoma" w:cs="Tahoma"/>
      <w:sz w:val="16"/>
      <w:szCs w:val="16"/>
      <w:lang w:val="ru-RU" w:eastAsia="ru-RU"/>
    </w:rPr>
  </w:style>
  <w:style w:type="character" w:styleId="Strong">
    <w:name w:val="Strong"/>
    <w:uiPriority w:val="22"/>
    <w:qFormat/>
    <w:rsid w:val="00746A2C"/>
    <w:rPr>
      <w:b/>
      <w:bCs/>
    </w:rPr>
  </w:style>
  <w:style w:type="character" w:customStyle="1" w:styleId="FontStyle35">
    <w:name w:val="Font Style35"/>
    <w:uiPriority w:val="99"/>
    <w:rsid w:val="00746A2C"/>
    <w:rPr>
      <w:rFonts w:ascii="Tahoma" w:hAnsi="Tahoma" w:cs="Tahoma"/>
      <w:b/>
      <w:bCs/>
      <w:sz w:val="20"/>
      <w:szCs w:val="20"/>
    </w:rPr>
  </w:style>
  <w:style w:type="character" w:customStyle="1" w:styleId="FontStyle36">
    <w:name w:val="Font Style36"/>
    <w:uiPriority w:val="99"/>
    <w:rsid w:val="009358D2"/>
    <w:rPr>
      <w:rFonts w:ascii="Tahoma" w:hAnsi="Tahoma" w:cs="Tahoma"/>
      <w:sz w:val="22"/>
      <w:szCs w:val="22"/>
    </w:rPr>
  </w:style>
  <w:style w:type="character" w:styleId="Emphasis">
    <w:name w:val="Emphasis"/>
    <w:basedOn w:val="DefaultParagraphFont"/>
    <w:uiPriority w:val="20"/>
    <w:qFormat/>
    <w:rsid w:val="00783D48"/>
    <w:rPr>
      <w:i/>
      <w:iCs/>
    </w:rPr>
  </w:style>
  <w:style w:type="character" w:customStyle="1" w:styleId="apple-converted-space">
    <w:name w:val="apple-converted-space"/>
    <w:basedOn w:val="DefaultParagraphFont"/>
    <w:rsid w:val="007D767A"/>
  </w:style>
  <w:style w:type="paragraph" w:styleId="BodyText">
    <w:name w:val="Body Text"/>
    <w:basedOn w:val="Normal"/>
    <w:link w:val="BodyTextChar"/>
    <w:rsid w:val="00C50FEE"/>
    <w:pPr>
      <w:spacing w:after="120"/>
    </w:pPr>
  </w:style>
  <w:style w:type="character" w:customStyle="1" w:styleId="BodyTextChar">
    <w:name w:val="Body Text Char"/>
    <w:basedOn w:val="DefaultParagraphFont"/>
    <w:link w:val="BodyText"/>
    <w:rsid w:val="00C50FEE"/>
    <w:rPr>
      <w:sz w:val="24"/>
      <w:szCs w:val="24"/>
      <w:lang w:val="ru-RU" w:eastAsia="ru-RU"/>
    </w:rPr>
  </w:style>
  <w:style w:type="character" w:customStyle="1" w:styleId="NormalWebChar">
    <w:name w:val="Normal (Web) Char"/>
    <w:link w:val="NormalWeb"/>
    <w:locked/>
    <w:rsid w:val="00C50FEE"/>
    <w:rPr>
      <w:sz w:val="24"/>
      <w:szCs w:val="24"/>
    </w:rPr>
  </w:style>
  <w:style w:type="paragraph" w:styleId="ListParagraph">
    <w:name w:val="List Paragraph"/>
    <w:basedOn w:val="Normal"/>
    <w:uiPriority w:val="34"/>
    <w:qFormat/>
    <w:rsid w:val="00E97E6E"/>
    <w:pPr>
      <w:ind w:left="720"/>
      <w:contextualSpacing/>
    </w:pPr>
    <w:rPr>
      <w:lang w:val="en-US" w:eastAsia="en-US"/>
    </w:rPr>
  </w:style>
  <w:style w:type="paragraph" w:customStyle="1" w:styleId="mechtex">
    <w:name w:val="mechtex"/>
    <w:basedOn w:val="Normal"/>
    <w:link w:val="mechtexChar"/>
    <w:rsid w:val="00807A90"/>
    <w:pPr>
      <w:suppressAutoHyphens/>
      <w:jc w:val="center"/>
    </w:pPr>
    <w:rPr>
      <w:rFonts w:ascii="Arial Armenian" w:hAnsi="Arial Armenian"/>
      <w:sz w:val="22"/>
      <w:lang w:eastAsia="ar-SA"/>
    </w:rPr>
  </w:style>
  <w:style w:type="character" w:customStyle="1" w:styleId="mechtexChar">
    <w:name w:val="mechtex Char"/>
    <w:link w:val="mechtex"/>
    <w:rsid w:val="00807A90"/>
    <w:rPr>
      <w:rFonts w:ascii="Arial Armenian" w:hAnsi="Arial Armenian"/>
      <w:sz w:val="22"/>
      <w:szCs w:val="24"/>
      <w:lang w:eastAsia="ar-SA"/>
    </w:rPr>
  </w:style>
  <w:style w:type="paragraph" w:customStyle="1" w:styleId="Style8">
    <w:name w:val="Style8"/>
    <w:basedOn w:val="Normal"/>
    <w:uiPriority w:val="99"/>
    <w:rsid w:val="00542542"/>
    <w:pPr>
      <w:widowControl w:val="0"/>
      <w:autoSpaceDE w:val="0"/>
      <w:autoSpaceDN w:val="0"/>
      <w:adjustRightInd w:val="0"/>
      <w:jc w:val="both"/>
    </w:pPr>
    <w:rPr>
      <w:rFonts w:ascii="Sylfaen" w:eastAsiaTheme="minorEastAsia" w:hAnsi="Sylfaen" w:cstheme="minorBidi"/>
      <w:lang w:val="en-US" w:eastAsia="en-US"/>
    </w:rPr>
  </w:style>
  <w:style w:type="paragraph" w:customStyle="1" w:styleId="Style10">
    <w:name w:val="Style10"/>
    <w:basedOn w:val="Normal"/>
    <w:uiPriority w:val="99"/>
    <w:rsid w:val="00542542"/>
    <w:pPr>
      <w:widowControl w:val="0"/>
      <w:autoSpaceDE w:val="0"/>
      <w:autoSpaceDN w:val="0"/>
      <w:adjustRightInd w:val="0"/>
      <w:spacing w:line="313" w:lineRule="exact"/>
      <w:ind w:firstLine="288"/>
    </w:pPr>
    <w:rPr>
      <w:rFonts w:ascii="Sylfaen" w:eastAsiaTheme="minorEastAsia" w:hAnsi="Sylfaen" w:cstheme="minorBidi"/>
      <w:lang w:val="en-US" w:eastAsia="en-US"/>
    </w:rPr>
  </w:style>
  <w:style w:type="paragraph" w:customStyle="1" w:styleId="Style12">
    <w:name w:val="Style12"/>
    <w:basedOn w:val="Normal"/>
    <w:uiPriority w:val="99"/>
    <w:rsid w:val="00542542"/>
    <w:pPr>
      <w:widowControl w:val="0"/>
      <w:autoSpaceDE w:val="0"/>
      <w:autoSpaceDN w:val="0"/>
      <w:adjustRightInd w:val="0"/>
      <w:spacing w:line="315" w:lineRule="exact"/>
      <w:ind w:firstLine="274"/>
      <w:jc w:val="both"/>
    </w:pPr>
    <w:rPr>
      <w:rFonts w:ascii="Sylfaen" w:eastAsiaTheme="minorEastAsia" w:hAnsi="Sylfaen" w:cstheme="minorBidi"/>
      <w:lang w:val="en-US" w:eastAsia="en-US"/>
    </w:rPr>
  </w:style>
  <w:style w:type="paragraph" w:customStyle="1" w:styleId="Style13">
    <w:name w:val="Style13"/>
    <w:basedOn w:val="Normal"/>
    <w:uiPriority w:val="99"/>
    <w:rsid w:val="00542542"/>
    <w:pPr>
      <w:widowControl w:val="0"/>
      <w:autoSpaceDE w:val="0"/>
      <w:autoSpaceDN w:val="0"/>
      <w:adjustRightInd w:val="0"/>
      <w:spacing w:line="315" w:lineRule="exact"/>
      <w:ind w:firstLine="302"/>
      <w:jc w:val="both"/>
    </w:pPr>
    <w:rPr>
      <w:rFonts w:ascii="Sylfaen" w:eastAsiaTheme="minorEastAsia" w:hAnsi="Sylfaen" w:cstheme="minorBidi"/>
      <w:lang w:val="en-US" w:eastAsia="en-US"/>
    </w:rPr>
  </w:style>
  <w:style w:type="paragraph" w:customStyle="1" w:styleId="Style14">
    <w:name w:val="Style14"/>
    <w:basedOn w:val="Normal"/>
    <w:uiPriority w:val="99"/>
    <w:rsid w:val="00542542"/>
    <w:pPr>
      <w:widowControl w:val="0"/>
      <w:autoSpaceDE w:val="0"/>
      <w:autoSpaceDN w:val="0"/>
      <w:adjustRightInd w:val="0"/>
      <w:spacing w:line="317" w:lineRule="exact"/>
      <w:ind w:firstLine="288"/>
      <w:jc w:val="both"/>
    </w:pPr>
    <w:rPr>
      <w:rFonts w:ascii="Sylfaen" w:eastAsiaTheme="minorEastAsia" w:hAnsi="Sylfaen" w:cstheme="minorBidi"/>
      <w:lang w:val="en-US" w:eastAsia="en-US"/>
    </w:rPr>
  </w:style>
  <w:style w:type="character" w:customStyle="1" w:styleId="FontStyle21">
    <w:name w:val="Font Style21"/>
    <w:basedOn w:val="DefaultParagraphFont"/>
    <w:uiPriority w:val="99"/>
    <w:rsid w:val="00542542"/>
    <w:rPr>
      <w:rFonts w:ascii="Tahoma" w:hAnsi="Tahoma" w:cs="Tahoma"/>
      <w:sz w:val="20"/>
      <w:szCs w:val="20"/>
    </w:rPr>
  </w:style>
  <w:style w:type="character" w:customStyle="1" w:styleId="FontStyle22">
    <w:name w:val="Font Style22"/>
    <w:basedOn w:val="DefaultParagraphFont"/>
    <w:uiPriority w:val="99"/>
    <w:rsid w:val="00542542"/>
    <w:rPr>
      <w:rFonts w:ascii="Tahoma" w:hAnsi="Tahoma" w:cs="Tahoma"/>
      <w:b/>
      <w:bCs/>
      <w:i/>
      <w:iCs/>
      <w:sz w:val="20"/>
      <w:szCs w:val="20"/>
    </w:rPr>
  </w:style>
  <w:style w:type="character" w:customStyle="1" w:styleId="FontStyle25">
    <w:name w:val="Font Style25"/>
    <w:uiPriority w:val="99"/>
    <w:rsid w:val="001773B1"/>
    <w:rPr>
      <w:rFonts w:ascii="Tahoma" w:hAnsi="Tahoma" w:cs="Tahoma"/>
      <w:sz w:val="22"/>
      <w:szCs w:val="22"/>
    </w:rPr>
  </w:style>
  <w:style w:type="paragraph" w:customStyle="1" w:styleId="Style15">
    <w:name w:val="Style15"/>
    <w:basedOn w:val="Normal"/>
    <w:uiPriority w:val="99"/>
    <w:rsid w:val="001773B1"/>
    <w:pPr>
      <w:widowControl w:val="0"/>
      <w:autoSpaceDE w:val="0"/>
      <w:autoSpaceDN w:val="0"/>
      <w:adjustRightInd w:val="0"/>
      <w:spacing w:line="360" w:lineRule="exact"/>
      <w:ind w:firstLine="576"/>
      <w:jc w:val="both"/>
    </w:pPr>
    <w:rPr>
      <w:rFonts w:ascii="Tahoma" w:hAnsi="Tahoma" w:cs="Tahoma"/>
      <w:lang w:val="en-US" w:eastAsia="zh-CN"/>
    </w:rPr>
  </w:style>
  <w:style w:type="paragraph" w:styleId="FootnoteText">
    <w:name w:val="footnote text"/>
    <w:basedOn w:val="Normal"/>
    <w:link w:val="FootnoteTextChar"/>
    <w:uiPriority w:val="99"/>
    <w:unhideWhenUsed/>
    <w:rsid w:val="0094715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4715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47159"/>
    <w:rPr>
      <w:vertAlign w:val="superscript"/>
    </w:rPr>
  </w:style>
  <w:style w:type="paragraph" w:styleId="Header">
    <w:name w:val="header"/>
    <w:basedOn w:val="Normal"/>
    <w:link w:val="HeaderChar"/>
    <w:uiPriority w:val="99"/>
    <w:unhideWhenUsed/>
    <w:rsid w:val="00E64861"/>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64861"/>
    <w:rPr>
      <w:rFonts w:asciiTheme="minorHAnsi" w:eastAsiaTheme="minorHAnsi" w:hAnsiTheme="minorHAnsi" w:cstheme="minorBidi"/>
      <w:sz w:val="22"/>
      <w:szCs w:val="22"/>
      <w:lang w:eastAsia="en-US"/>
    </w:rPr>
  </w:style>
  <w:style w:type="paragraph" w:styleId="CommentText">
    <w:name w:val="annotation text"/>
    <w:basedOn w:val="Normal"/>
    <w:link w:val="CommentTextChar"/>
    <w:uiPriority w:val="99"/>
    <w:unhideWhenUsed/>
    <w:rsid w:val="00F42A0C"/>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F42A0C"/>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1814">
      <w:bodyDiv w:val="1"/>
      <w:marLeft w:val="0"/>
      <w:marRight w:val="0"/>
      <w:marTop w:val="0"/>
      <w:marBottom w:val="0"/>
      <w:divBdr>
        <w:top w:val="none" w:sz="0" w:space="0" w:color="auto"/>
        <w:left w:val="none" w:sz="0" w:space="0" w:color="auto"/>
        <w:bottom w:val="none" w:sz="0" w:space="0" w:color="auto"/>
        <w:right w:val="none" w:sz="0" w:space="0" w:color="auto"/>
      </w:divBdr>
    </w:div>
    <w:div w:id="157889331">
      <w:bodyDiv w:val="1"/>
      <w:marLeft w:val="0"/>
      <w:marRight w:val="0"/>
      <w:marTop w:val="0"/>
      <w:marBottom w:val="0"/>
      <w:divBdr>
        <w:top w:val="none" w:sz="0" w:space="0" w:color="auto"/>
        <w:left w:val="none" w:sz="0" w:space="0" w:color="auto"/>
        <w:bottom w:val="none" w:sz="0" w:space="0" w:color="auto"/>
        <w:right w:val="none" w:sz="0" w:space="0" w:color="auto"/>
      </w:divBdr>
    </w:div>
    <w:div w:id="177936503">
      <w:bodyDiv w:val="1"/>
      <w:marLeft w:val="0"/>
      <w:marRight w:val="0"/>
      <w:marTop w:val="0"/>
      <w:marBottom w:val="0"/>
      <w:divBdr>
        <w:top w:val="none" w:sz="0" w:space="0" w:color="auto"/>
        <w:left w:val="none" w:sz="0" w:space="0" w:color="auto"/>
        <w:bottom w:val="none" w:sz="0" w:space="0" w:color="auto"/>
        <w:right w:val="none" w:sz="0" w:space="0" w:color="auto"/>
      </w:divBdr>
    </w:div>
    <w:div w:id="179316927">
      <w:bodyDiv w:val="1"/>
      <w:marLeft w:val="0"/>
      <w:marRight w:val="0"/>
      <w:marTop w:val="0"/>
      <w:marBottom w:val="0"/>
      <w:divBdr>
        <w:top w:val="none" w:sz="0" w:space="0" w:color="auto"/>
        <w:left w:val="none" w:sz="0" w:space="0" w:color="auto"/>
        <w:bottom w:val="none" w:sz="0" w:space="0" w:color="auto"/>
        <w:right w:val="none" w:sz="0" w:space="0" w:color="auto"/>
      </w:divBdr>
    </w:div>
    <w:div w:id="264194730">
      <w:bodyDiv w:val="1"/>
      <w:marLeft w:val="0"/>
      <w:marRight w:val="0"/>
      <w:marTop w:val="0"/>
      <w:marBottom w:val="0"/>
      <w:divBdr>
        <w:top w:val="none" w:sz="0" w:space="0" w:color="auto"/>
        <w:left w:val="none" w:sz="0" w:space="0" w:color="auto"/>
        <w:bottom w:val="none" w:sz="0" w:space="0" w:color="auto"/>
        <w:right w:val="none" w:sz="0" w:space="0" w:color="auto"/>
      </w:divBdr>
    </w:div>
    <w:div w:id="284311043">
      <w:bodyDiv w:val="1"/>
      <w:marLeft w:val="0"/>
      <w:marRight w:val="0"/>
      <w:marTop w:val="0"/>
      <w:marBottom w:val="0"/>
      <w:divBdr>
        <w:top w:val="none" w:sz="0" w:space="0" w:color="auto"/>
        <w:left w:val="none" w:sz="0" w:space="0" w:color="auto"/>
        <w:bottom w:val="none" w:sz="0" w:space="0" w:color="auto"/>
        <w:right w:val="none" w:sz="0" w:space="0" w:color="auto"/>
      </w:divBdr>
    </w:div>
    <w:div w:id="545414950">
      <w:bodyDiv w:val="1"/>
      <w:marLeft w:val="0"/>
      <w:marRight w:val="0"/>
      <w:marTop w:val="0"/>
      <w:marBottom w:val="0"/>
      <w:divBdr>
        <w:top w:val="none" w:sz="0" w:space="0" w:color="auto"/>
        <w:left w:val="none" w:sz="0" w:space="0" w:color="auto"/>
        <w:bottom w:val="none" w:sz="0" w:space="0" w:color="auto"/>
        <w:right w:val="none" w:sz="0" w:space="0" w:color="auto"/>
      </w:divBdr>
    </w:div>
    <w:div w:id="688289035">
      <w:bodyDiv w:val="1"/>
      <w:marLeft w:val="0"/>
      <w:marRight w:val="0"/>
      <w:marTop w:val="0"/>
      <w:marBottom w:val="0"/>
      <w:divBdr>
        <w:top w:val="none" w:sz="0" w:space="0" w:color="auto"/>
        <w:left w:val="none" w:sz="0" w:space="0" w:color="auto"/>
        <w:bottom w:val="none" w:sz="0" w:space="0" w:color="auto"/>
        <w:right w:val="none" w:sz="0" w:space="0" w:color="auto"/>
      </w:divBdr>
    </w:div>
    <w:div w:id="942690192">
      <w:bodyDiv w:val="1"/>
      <w:marLeft w:val="0"/>
      <w:marRight w:val="0"/>
      <w:marTop w:val="0"/>
      <w:marBottom w:val="0"/>
      <w:divBdr>
        <w:top w:val="none" w:sz="0" w:space="0" w:color="auto"/>
        <w:left w:val="none" w:sz="0" w:space="0" w:color="auto"/>
        <w:bottom w:val="none" w:sz="0" w:space="0" w:color="auto"/>
        <w:right w:val="none" w:sz="0" w:space="0" w:color="auto"/>
      </w:divBdr>
    </w:div>
    <w:div w:id="1015109852">
      <w:bodyDiv w:val="1"/>
      <w:marLeft w:val="0"/>
      <w:marRight w:val="0"/>
      <w:marTop w:val="0"/>
      <w:marBottom w:val="0"/>
      <w:divBdr>
        <w:top w:val="none" w:sz="0" w:space="0" w:color="auto"/>
        <w:left w:val="none" w:sz="0" w:space="0" w:color="auto"/>
        <w:bottom w:val="none" w:sz="0" w:space="0" w:color="auto"/>
        <w:right w:val="none" w:sz="0" w:space="0" w:color="auto"/>
      </w:divBdr>
    </w:div>
    <w:div w:id="1068309044">
      <w:bodyDiv w:val="1"/>
      <w:marLeft w:val="0"/>
      <w:marRight w:val="0"/>
      <w:marTop w:val="0"/>
      <w:marBottom w:val="0"/>
      <w:divBdr>
        <w:top w:val="none" w:sz="0" w:space="0" w:color="auto"/>
        <w:left w:val="none" w:sz="0" w:space="0" w:color="auto"/>
        <w:bottom w:val="none" w:sz="0" w:space="0" w:color="auto"/>
        <w:right w:val="none" w:sz="0" w:space="0" w:color="auto"/>
      </w:divBdr>
    </w:div>
    <w:div w:id="1134179335">
      <w:bodyDiv w:val="1"/>
      <w:marLeft w:val="0"/>
      <w:marRight w:val="0"/>
      <w:marTop w:val="0"/>
      <w:marBottom w:val="0"/>
      <w:divBdr>
        <w:top w:val="none" w:sz="0" w:space="0" w:color="auto"/>
        <w:left w:val="none" w:sz="0" w:space="0" w:color="auto"/>
        <w:bottom w:val="none" w:sz="0" w:space="0" w:color="auto"/>
        <w:right w:val="none" w:sz="0" w:space="0" w:color="auto"/>
      </w:divBdr>
    </w:div>
    <w:div w:id="1164320498">
      <w:bodyDiv w:val="1"/>
      <w:marLeft w:val="0"/>
      <w:marRight w:val="0"/>
      <w:marTop w:val="0"/>
      <w:marBottom w:val="0"/>
      <w:divBdr>
        <w:top w:val="none" w:sz="0" w:space="0" w:color="auto"/>
        <w:left w:val="none" w:sz="0" w:space="0" w:color="auto"/>
        <w:bottom w:val="none" w:sz="0" w:space="0" w:color="auto"/>
        <w:right w:val="none" w:sz="0" w:space="0" w:color="auto"/>
      </w:divBdr>
    </w:div>
    <w:div w:id="1197155923">
      <w:bodyDiv w:val="1"/>
      <w:marLeft w:val="0"/>
      <w:marRight w:val="0"/>
      <w:marTop w:val="0"/>
      <w:marBottom w:val="0"/>
      <w:divBdr>
        <w:top w:val="none" w:sz="0" w:space="0" w:color="auto"/>
        <w:left w:val="none" w:sz="0" w:space="0" w:color="auto"/>
        <w:bottom w:val="none" w:sz="0" w:space="0" w:color="auto"/>
        <w:right w:val="none" w:sz="0" w:space="0" w:color="auto"/>
      </w:divBdr>
    </w:div>
    <w:div w:id="1333995698">
      <w:bodyDiv w:val="1"/>
      <w:marLeft w:val="0"/>
      <w:marRight w:val="0"/>
      <w:marTop w:val="0"/>
      <w:marBottom w:val="0"/>
      <w:divBdr>
        <w:top w:val="none" w:sz="0" w:space="0" w:color="auto"/>
        <w:left w:val="none" w:sz="0" w:space="0" w:color="auto"/>
        <w:bottom w:val="none" w:sz="0" w:space="0" w:color="auto"/>
        <w:right w:val="none" w:sz="0" w:space="0" w:color="auto"/>
      </w:divBdr>
    </w:div>
    <w:div w:id="1533418753">
      <w:bodyDiv w:val="1"/>
      <w:marLeft w:val="0"/>
      <w:marRight w:val="0"/>
      <w:marTop w:val="0"/>
      <w:marBottom w:val="0"/>
      <w:divBdr>
        <w:top w:val="none" w:sz="0" w:space="0" w:color="auto"/>
        <w:left w:val="none" w:sz="0" w:space="0" w:color="auto"/>
        <w:bottom w:val="none" w:sz="0" w:space="0" w:color="auto"/>
        <w:right w:val="none" w:sz="0" w:space="0" w:color="auto"/>
      </w:divBdr>
    </w:div>
    <w:div w:id="1545554555">
      <w:bodyDiv w:val="1"/>
      <w:marLeft w:val="0"/>
      <w:marRight w:val="0"/>
      <w:marTop w:val="0"/>
      <w:marBottom w:val="0"/>
      <w:divBdr>
        <w:top w:val="none" w:sz="0" w:space="0" w:color="auto"/>
        <w:left w:val="none" w:sz="0" w:space="0" w:color="auto"/>
        <w:bottom w:val="none" w:sz="0" w:space="0" w:color="auto"/>
        <w:right w:val="none" w:sz="0" w:space="0" w:color="auto"/>
      </w:divBdr>
    </w:div>
    <w:div w:id="1551728096">
      <w:bodyDiv w:val="1"/>
      <w:marLeft w:val="0"/>
      <w:marRight w:val="0"/>
      <w:marTop w:val="0"/>
      <w:marBottom w:val="0"/>
      <w:divBdr>
        <w:top w:val="none" w:sz="0" w:space="0" w:color="auto"/>
        <w:left w:val="none" w:sz="0" w:space="0" w:color="auto"/>
        <w:bottom w:val="none" w:sz="0" w:space="0" w:color="auto"/>
        <w:right w:val="none" w:sz="0" w:space="0" w:color="auto"/>
      </w:divBdr>
    </w:div>
    <w:div w:id="1571621134">
      <w:bodyDiv w:val="1"/>
      <w:marLeft w:val="0"/>
      <w:marRight w:val="0"/>
      <w:marTop w:val="0"/>
      <w:marBottom w:val="0"/>
      <w:divBdr>
        <w:top w:val="none" w:sz="0" w:space="0" w:color="auto"/>
        <w:left w:val="none" w:sz="0" w:space="0" w:color="auto"/>
        <w:bottom w:val="none" w:sz="0" w:space="0" w:color="auto"/>
        <w:right w:val="none" w:sz="0" w:space="0" w:color="auto"/>
      </w:divBdr>
    </w:div>
    <w:div w:id="1814834647">
      <w:bodyDiv w:val="1"/>
      <w:marLeft w:val="0"/>
      <w:marRight w:val="0"/>
      <w:marTop w:val="0"/>
      <w:marBottom w:val="0"/>
      <w:divBdr>
        <w:top w:val="none" w:sz="0" w:space="0" w:color="auto"/>
        <w:left w:val="none" w:sz="0" w:space="0" w:color="auto"/>
        <w:bottom w:val="none" w:sz="0" w:space="0" w:color="auto"/>
        <w:right w:val="none" w:sz="0" w:space="0" w:color="auto"/>
      </w:divBdr>
    </w:div>
    <w:div w:id="1844390989">
      <w:bodyDiv w:val="1"/>
      <w:marLeft w:val="0"/>
      <w:marRight w:val="0"/>
      <w:marTop w:val="0"/>
      <w:marBottom w:val="0"/>
      <w:divBdr>
        <w:top w:val="none" w:sz="0" w:space="0" w:color="auto"/>
        <w:left w:val="none" w:sz="0" w:space="0" w:color="auto"/>
        <w:bottom w:val="none" w:sz="0" w:space="0" w:color="auto"/>
        <w:right w:val="none" w:sz="0" w:space="0" w:color="auto"/>
      </w:divBdr>
    </w:div>
    <w:div w:id="1878080099">
      <w:bodyDiv w:val="1"/>
      <w:marLeft w:val="0"/>
      <w:marRight w:val="0"/>
      <w:marTop w:val="0"/>
      <w:marBottom w:val="0"/>
      <w:divBdr>
        <w:top w:val="none" w:sz="0" w:space="0" w:color="auto"/>
        <w:left w:val="none" w:sz="0" w:space="0" w:color="auto"/>
        <w:bottom w:val="none" w:sz="0" w:space="0" w:color="auto"/>
        <w:right w:val="none" w:sz="0" w:space="0" w:color="auto"/>
      </w:divBdr>
    </w:div>
    <w:div w:id="1942956798">
      <w:bodyDiv w:val="1"/>
      <w:marLeft w:val="0"/>
      <w:marRight w:val="0"/>
      <w:marTop w:val="0"/>
      <w:marBottom w:val="0"/>
      <w:divBdr>
        <w:top w:val="none" w:sz="0" w:space="0" w:color="auto"/>
        <w:left w:val="none" w:sz="0" w:space="0" w:color="auto"/>
        <w:bottom w:val="none" w:sz="0" w:space="0" w:color="auto"/>
        <w:right w:val="none" w:sz="0" w:space="0" w:color="auto"/>
      </w:divBdr>
    </w:div>
    <w:div w:id="1996831706">
      <w:bodyDiv w:val="1"/>
      <w:marLeft w:val="0"/>
      <w:marRight w:val="0"/>
      <w:marTop w:val="0"/>
      <w:marBottom w:val="0"/>
      <w:divBdr>
        <w:top w:val="none" w:sz="0" w:space="0" w:color="auto"/>
        <w:left w:val="none" w:sz="0" w:space="0" w:color="auto"/>
        <w:bottom w:val="none" w:sz="0" w:space="0" w:color="auto"/>
        <w:right w:val="none" w:sz="0" w:space="0" w:color="auto"/>
      </w:divBdr>
    </w:div>
    <w:div w:id="200397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48157-653E-43E0-9C84-1675ED90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ԱՄՓՈՓԱԹԵՐԹ</vt:lpstr>
    </vt:vector>
  </TitlesOfParts>
  <Company>SPecialiST RePack</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ԱՄՓՈՓԱԹԵՐԹ</dc:title>
  <dc:subject/>
  <dc:creator>AG</dc:creator>
  <cp:keywords/>
  <dc:description/>
  <cp:lastModifiedBy>Hovhannes Malkhasyan</cp:lastModifiedBy>
  <cp:revision>14</cp:revision>
  <cp:lastPrinted>2016-01-14T06:05:00Z</cp:lastPrinted>
  <dcterms:created xsi:type="dcterms:W3CDTF">2017-10-10T10:15:00Z</dcterms:created>
  <dcterms:modified xsi:type="dcterms:W3CDTF">2017-10-10T14:15:00Z</dcterms:modified>
</cp:coreProperties>
</file>