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C4" w:rsidRDefault="002219C4" w:rsidP="002219C4">
      <w:pPr>
        <w:shd w:val="clear" w:color="auto" w:fill="FFFFFF"/>
        <w:spacing w:line="276" w:lineRule="auto"/>
        <w:ind w:firstLine="375"/>
        <w:jc w:val="right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F77992" w:rsidRPr="002219C4" w:rsidRDefault="00F77992" w:rsidP="002219C4">
      <w:pPr>
        <w:shd w:val="clear" w:color="auto" w:fill="FFFFFF"/>
        <w:spacing w:line="276" w:lineRule="auto"/>
        <w:ind w:firstLine="375"/>
        <w:jc w:val="right"/>
        <w:rPr>
          <w:rFonts w:ascii="GHEA Grapalat" w:hAnsi="GHEA Grapalat"/>
          <w:b/>
          <w:bCs/>
          <w:color w:val="000000"/>
          <w:sz w:val="24"/>
          <w:szCs w:val="24"/>
          <w:lang w:val="pt-BR"/>
        </w:rPr>
      </w:pP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ՆԱԽԱԳԻԾ</w:t>
      </w:r>
      <w:r w:rsidRPr="002219C4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</w:p>
    <w:p w:rsidR="00F77992" w:rsidRPr="002219C4" w:rsidRDefault="00F77992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pt-BR"/>
        </w:rPr>
      </w:pPr>
    </w:p>
    <w:p w:rsidR="00F77992" w:rsidRPr="002219C4" w:rsidRDefault="00F77992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2219C4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2219C4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ԿԱՌԱՎԱՐՈՒԹՅՈՒՆ</w:t>
      </w:r>
    </w:p>
    <w:p w:rsidR="00850DD4" w:rsidRPr="002219C4" w:rsidRDefault="00F77992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spacing w:val="-4"/>
          <w:sz w:val="24"/>
          <w:szCs w:val="24"/>
          <w:lang w:val="pt-BR"/>
        </w:rPr>
      </w:pPr>
      <w:r w:rsidRPr="002219C4">
        <w:rPr>
          <w:rFonts w:ascii="Calibri" w:hAnsi="Calibri" w:cs="Calibri"/>
          <w:color w:val="000000"/>
          <w:sz w:val="24"/>
          <w:szCs w:val="24"/>
          <w:lang w:val="pt-BR"/>
        </w:rPr>
        <w:t> </w:t>
      </w: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Ո</w:t>
      </w:r>
      <w:r w:rsidRPr="002219C4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Ր</w:t>
      </w:r>
      <w:r w:rsidRPr="002219C4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Ո</w:t>
      </w:r>
      <w:r w:rsidRPr="002219C4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Շ</w:t>
      </w:r>
      <w:r w:rsidRPr="002219C4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ՈՒ</w:t>
      </w:r>
      <w:r w:rsidRPr="002219C4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color w:val="000000"/>
          <w:sz w:val="24"/>
          <w:szCs w:val="24"/>
        </w:rPr>
        <w:t>Մ</w:t>
      </w:r>
    </w:p>
    <w:p w:rsidR="00850DD4" w:rsidRPr="002219C4" w:rsidRDefault="00850DD4" w:rsidP="002219C4">
      <w:pPr>
        <w:pStyle w:val="mechtex"/>
        <w:spacing w:line="276" w:lineRule="auto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850DD4" w:rsidRPr="00B36B17" w:rsidRDefault="00F77992" w:rsidP="002219C4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pt-BR"/>
        </w:rPr>
      </w:pPr>
      <w:r w:rsidRPr="00B36B17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="00B36B17">
        <w:rPr>
          <w:rFonts w:ascii="GHEA Grapalat" w:hAnsi="GHEA Grapalat" w:cs="Sylfaen"/>
          <w:b/>
          <w:spacing w:val="-4"/>
          <w:sz w:val="24"/>
          <w:szCs w:val="24"/>
          <w:lang w:val="hy-AM"/>
        </w:rPr>
        <w:t>«</w:t>
      </w:r>
      <w:r w:rsidR="00DE0D5B" w:rsidRPr="00B36B17">
        <w:rPr>
          <w:rFonts w:ascii="GHEA Grapalat" w:hAnsi="GHEA Grapalat" w:cs="Sylfaen"/>
          <w:b/>
          <w:spacing w:val="-4"/>
          <w:sz w:val="24"/>
          <w:szCs w:val="24"/>
          <w:lang w:val="pt-BR"/>
        </w:rPr>
        <w:t>___</w:t>
      </w:r>
      <w:r w:rsidR="00B36B17">
        <w:rPr>
          <w:rFonts w:ascii="GHEA Grapalat" w:hAnsi="GHEA Grapalat" w:cs="Sylfaen"/>
          <w:b/>
          <w:spacing w:val="-4"/>
          <w:sz w:val="24"/>
          <w:szCs w:val="24"/>
          <w:lang w:val="hy-AM"/>
        </w:rPr>
        <w:t>»</w:t>
      </w:r>
      <w:r w:rsidRPr="00B36B17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="00DE0D5B" w:rsidRPr="00B36B17">
        <w:rPr>
          <w:rFonts w:ascii="GHEA Grapalat" w:hAnsi="GHEA Grapalat" w:cs="Sylfaen"/>
          <w:b/>
          <w:spacing w:val="-4"/>
          <w:sz w:val="24"/>
          <w:szCs w:val="24"/>
          <w:lang w:val="pt-BR"/>
        </w:rPr>
        <w:t>______-ի</w:t>
      </w:r>
      <w:r w:rsidR="00CA4D14" w:rsidRPr="00B36B17">
        <w:rPr>
          <w:rFonts w:ascii="GHEA Grapalat" w:hAnsi="GHEA Grapalat" w:cs="Sylfaen"/>
          <w:b/>
          <w:spacing w:val="-4"/>
          <w:sz w:val="24"/>
          <w:szCs w:val="24"/>
          <w:lang w:val="hy-AM"/>
        </w:rPr>
        <w:t xml:space="preserve"> </w:t>
      </w:r>
      <w:r w:rsidR="00850DD4" w:rsidRPr="00B36B17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="00A73F3E" w:rsidRPr="00B36B17">
        <w:rPr>
          <w:rFonts w:ascii="GHEA Grapalat" w:hAnsi="GHEA Grapalat"/>
          <w:b/>
          <w:sz w:val="24"/>
          <w:szCs w:val="24"/>
          <w:lang w:val="pt-BR"/>
        </w:rPr>
        <w:t xml:space="preserve"> 2017  </w:t>
      </w:r>
      <w:r w:rsidR="00850DD4" w:rsidRPr="00B36B1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850DD4" w:rsidRPr="00B36B17">
        <w:rPr>
          <w:rFonts w:ascii="GHEA Grapalat" w:hAnsi="GHEA Grapalat" w:cs="Sylfaen"/>
          <w:b/>
          <w:sz w:val="24"/>
          <w:szCs w:val="24"/>
        </w:rPr>
        <w:t>թվականի</w:t>
      </w:r>
      <w:r w:rsidRPr="00B36B17">
        <w:rPr>
          <w:rFonts w:ascii="GHEA Grapalat" w:hAnsi="GHEA Grapalat"/>
          <w:b/>
          <w:sz w:val="24"/>
          <w:szCs w:val="24"/>
          <w:lang w:val="pt-BR"/>
        </w:rPr>
        <w:t xml:space="preserve">  N  </w:t>
      </w:r>
      <w:r w:rsidR="00850DD4" w:rsidRPr="00B36B17">
        <w:rPr>
          <w:rFonts w:ascii="GHEA Grapalat" w:hAnsi="GHEA Grapalat"/>
          <w:b/>
          <w:sz w:val="24"/>
          <w:szCs w:val="24"/>
          <w:lang w:val="pt-BR"/>
        </w:rPr>
        <w:t xml:space="preserve"> - </w:t>
      </w:r>
      <w:r w:rsidR="00850DD4" w:rsidRPr="00B36B17">
        <w:rPr>
          <w:rFonts w:ascii="GHEA Grapalat" w:hAnsi="GHEA Grapalat"/>
          <w:b/>
          <w:sz w:val="24"/>
          <w:szCs w:val="24"/>
        </w:rPr>
        <w:t>Ա</w:t>
      </w:r>
    </w:p>
    <w:p w:rsidR="00850DD4" w:rsidRPr="002219C4" w:rsidRDefault="00850DD4" w:rsidP="002219C4">
      <w:pPr>
        <w:pStyle w:val="mechtex"/>
        <w:spacing w:line="276" w:lineRule="auto"/>
        <w:rPr>
          <w:rFonts w:ascii="GHEA Grapalat" w:hAnsi="GHEA Grapalat"/>
          <w:sz w:val="24"/>
          <w:szCs w:val="24"/>
          <w:lang w:val="pt-BR"/>
        </w:rPr>
      </w:pPr>
    </w:p>
    <w:p w:rsidR="00850DD4" w:rsidRPr="00B36B17" w:rsidRDefault="00850DD4" w:rsidP="002219C4">
      <w:pPr>
        <w:pStyle w:val="mechtex"/>
        <w:spacing w:line="276" w:lineRule="auto"/>
        <w:rPr>
          <w:rFonts w:ascii="GHEA Grapalat" w:hAnsi="GHEA Grapalat"/>
          <w:b/>
          <w:spacing w:val="-6"/>
          <w:sz w:val="24"/>
          <w:szCs w:val="24"/>
          <w:lang w:val="pt-BR"/>
        </w:rPr>
      </w:pPr>
      <w:proofErr w:type="gramStart"/>
      <w:r w:rsidRPr="00B36B17">
        <w:rPr>
          <w:rFonts w:ascii="GHEA Grapalat" w:hAnsi="GHEA Grapalat" w:cs="Tahoma"/>
          <w:b/>
          <w:spacing w:val="-6"/>
          <w:sz w:val="24"/>
          <w:szCs w:val="24"/>
        </w:rPr>
        <w:t>ՀԱՅԱՍՏԱՆԻ</w:t>
      </w:r>
      <w:r w:rsidRPr="00B36B17">
        <w:rPr>
          <w:rFonts w:ascii="GHEA Grapalat" w:hAnsi="GHEA Grapalat"/>
          <w:b/>
          <w:spacing w:val="-6"/>
          <w:sz w:val="24"/>
          <w:szCs w:val="24"/>
          <w:lang w:val="pt-BR"/>
        </w:rPr>
        <w:t xml:space="preserve">  </w:t>
      </w:r>
      <w:r w:rsidRPr="00B36B17">
        <w:rPr>
          <w:rFonts w:ascii="GHEA Grapalat" w:hAnsi="GHEA Grapalat" w:cs="Tahoma"/>
          <w:b/>
          <w:spacing w:val="-6"/>
          <w:sz w:val="24"/>
          <w:szCs w:val="24"/>
        </w:rPr>
        <w:t>ՀԱՆՐԱՊԵՏՈՒԹՅԱՆ</w:t>
      </w:r>
      <w:proofErr w:type="gramEnd"/>
      <w:r w:rsidR="00D87DF3" w:rsidRPr="00B36B17">
        <w:rPr>
          <w:rFonts w:ascii="GHEA Grapalat" w:hAnsi="GHEA Grapalat" w:cs="Tahoma"/>
          <w:b/>
          <w:spacing w:val="-6"/>
          <w:sz w:val="24"/>
          <w:szCs w:val="24"/>
          <w:lang w:val="hy-AM"/>
        </w:rPr>
        <w:t xml:space="preserve"> </w:t>
      </w:r>
      <w:r w:rsidRPr="00B36B17">
        <w:rPr>
          <w:rFonts w:ascii="GHEA Grapalat" w:hAnsi="GHEA Grapalat" w:cs="Tahoma"/>
          <w:b/>
          <w:spacing w:val="-6"/>
          <w:sz w:val="24"/>
          <w:szCs w:val="24"/>
        </w:rPr>
        <w:t>ՀԱՄԱՅՆՔՆԵՐԻՆ</w:t>
      </w:r>
      <w:r w:rsidRPr="00B36B17">
        <w:rPr>
          <w:rFonts w:ascii="GHEA Grapalat" w:hAnsi="GHEA Grapalat"/>
          <w:b/>
          <w:spacing w:val="-6"/>
          <w:sz w:val="24"/>
          <w:szCs w:val="24"/>
          <w:lang w:val="pt-BR"/>
        </w:rPr>
        <w:t xml:space="preserve"> </w:t>
      </w:r>
    </w:p>
    <w:p w:rsidR="00850DD4" w:rsidRPr="00B36B17" w:rsidRDefault="00850DD4" w:rsidP="002219C4">
      <w:pPr>
        <w:pStyle w:val="mechtex"/>
        <w:spacing w:line="276" w:lineRule="auto"/>
        <w:rPr>
          <w:rFonts w:ascii="GHEA Grapalat" w:hAnsi="GHEA Grapalat" w:cs="Courier New"/>
          <w:b/>
          <w:sz w:val="24"/>
          <w:szCs w:val="24"/>
          <w:lang w:val="pt-BR"/>
        </w:rPr>
      </w:pPr>
      <w:r w:rsidRPr="00B36B17">
        <w:rPr>
          <w:rFonts w:ascii="GHEA Grapalat" w:hAnsi="GHEA Grapalat" w:cs="Tahoma"/>
          <w:b/>
          <w:sz w:val="24"/>
          <w:szCs w:val="24"/>
        </w:rPr>
        <w:t>ԳՈՒՅՔ</w:t>
      </w:r>
      <w:r w:rsidRPr="00B36B1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36B17">
        <w:rPr>
          <w:rFonts w:ascii="GHEA Grapalat" w:hAnsi="GHEA Grapalat" w:cs="Tahoma"/>
          <w:b/>
          <w:sz w:val="24"/>
          <w:szCs w:val="24"/>
        </w:rPr>
        <w:t>ՆՎԻՐԱԲԵՐԵԼՈՒ</w:t>
      </w:r>
      <w:r w:rsidRPr="00B36B1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36B17">
        <w:rPr>
          <w:rFonts w:ascii="GHEA Grapalat" w:hAnsi="GHEA Grapalat" w:cs="Tahoma"/>
          <w:b/>
          <w:sz w:val="24"/>
          <w:szCs w:val="24"/>
        </w:rPr>
        <w:t>ՄԱՍԻՆ</w:t>
      </w:r>
      <w:r w:rsidRPr="00B36B17">
        <w:rPr>
          <w:rFonts w:ascii="GHEA Grapalat" w:hAnsi="GHEA Grapalat" w:cs="Courier New"/>
          <w:b/>
          <w:sz w:val="24"/>
          <w:szCs w:val="24"/>
          <w:lang w:val="pt-BR"/>
        </w:rPr>
        <w:t xml:space="preserve"> </w:t>
      </w:r>
    </w:p>
    <w:p w:rsidR="00850DD4" w:rsidRPr="002219C4" w:rsidRDefault="00850DD4" w:rsidP="002219C4">
      <w:pPr>
        <w:pStyle w:val="mechtex"/>
        <w:spacing w:line="276" w:lineRule="auto"/>
        <w:rPr>
          <w:rFonts w:ascii="GHEA Grapalat" w:hAnsi="GHEA Grapalat"/>
          <w:sz w:val="24"/>
          <w:szCs w:val="24"/>
          <w:lang w:val="pt-BR"/>
        </w:rPr>
      </w:pPr>
      <w:r w:rsidRPr="002219C4">
        <w:rPr>
          <w:rFonts w:ascii="GHEA Grapalat" w:hAnsi="GHEA Grapalat" w:cs="Courier New"/>
          <w:sz w:val="24"/>
          <w:szCs w:val="24"/>
          <w:lang w:val="pt-BR"/>
        </w:rPr>
        <w:t>---------------------------------------------------------------------------------</w:t>
      </w:r>
    </w:p>
    <w:p w:rsidR="00A73F3E" w:rsidRPr="002219C4" w:rsidRDefault="00A73F3E" w:rsidP="002219C4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pt-BR"/>
        </w:rPr>
      </w:pPr>
      <w:r w:rsidRPr="002219C4">
        <w:rPr>
          <w:rFonts w:ascii="GHEA Grapalat" w:hAnsi="GHEA Grapalat" w:cs="Arial"/>
          <w:spacing w:val="-8"/>
          <w:sz w:val="24"/>
          <w:szCs w:val="24"/>
        </w:rPr>
        <w:t>Հիմք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ընդունելով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Հայաստանի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քաղաքացիական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օրենսգրքի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 605-</w:t>
      </w:r>
      <w:r w:rsidRPr="002219C4">
        <w:rPr>
          <w:rFonts w:ascii="GHEA Grapalat" w:hAnsi="GHEA Grapalat" w:cs="Arial"/>
          <w:spacing w:val="-8"/>
          <w:sz w:val="24"/>
          <w:szCs w:val="24"/>
        </w:rPr>
        <w:t>րդ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հոդվածը՝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Հայաստանի</w:t>
      </w:r>
      <w:r w:rsidRPr="002219C4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r w:rsidRPr="002219C4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կառավարությունը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  </w:t>
      </w:r>
      <w:r w:rsidRPr="002219C4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ո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ր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ո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շ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ո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ւ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 </w:t>
      </w:r>
      <w:proofErr w:type="gramStart"/>
      <w:r w:rsidRPr="002219C4">
        <w:rPr>
          <w:rFonts w:ascii="GHEA Grapalat" w:hAnsi="GHEA Grapalat" w:cs="Arial"/>
          <w:spacing w:val="-8"/>
          <w:sz w:val="24"/>
          <w:szCs w:val="24"/>
        </w:rPr>
        <w:t>մ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</w:rPr>
        <w:t>է</w:t>
      </w:r>
      <w:proofErr w:type="gramEnd"/>
      <w:r w:rsidRPr="002219C4">
        <w:rPr>
          <w:rFonts w:ascii="GHEA Grapalat" w:hAnsi="GHEA Grapalat" w:cs="Arial Armenian"/>
          <w:spacing w:val="-8"/>
          <w:sz w:val="24"/>
          <w:szCs w:val="24"/>
          <w:lang w:val="pt-BR"/>
        </w:rPr>
        <w:t>.</w:t>
      </w:r>
    </w:p>
    <w:p w:rsidR="00A73F3E" w:rsidRPr="002219C4" w:rsidRDefault="00A73F3E" w:rsidP="002219C4">
      <w:pPr>
        <w:pStyle w:val="norm"/>
        <w:spacing w:line="276" w:lineRule="auto"/>
        <w:rPr>
          <w:rFonts w:ascii="GHEA Grapalat" w:hAnsi="GHEA Grapalat" w:cs="Arial"/>
          <w:spacing w:val="-12"/>
          <w:sz w:val="24"/>
          <w:szCs w:val="24"/>
          <w:lang w:val="pt-BR"/>
        </w:rPr>
      </w:pPr>
      <w:r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1.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Հայաստանի</w:t>
      </w:r>
      <w:r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Հանրապետության</w:t>
      </w:r>
      <w:r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և</w:t>
      </w:r>
      <w:r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</w:t>
      </w:r>
      <w:r w:rsidR="00D40A55" w:rsidRPr="002219C4">
        <w:rPr>
          <w:rFonts w:ascii="GHEA Grapalat" w:hAnsi="GHEA Grapalat"/>
          <w:sz w:val="24"/>
          <w:szCs w:val="24"/>
          <w:lang w:val="fr-FR"/>
        </w:rPr>
        <w:t xml:space="preserve">Միջազգային Զարգացման ՕՊԵԿ Հիմնադրամի </w:t>
      </w:r>
      <w:r w:rsidRPr="002219C4">
        <w:rPr>
          <w:rFonts w:ascii="GHEA Grapalat" w:hAnsi="GHEA Grapalat" w:cs="Arial"/>
          <w:spacing w:val="-12"/>
          <w:sz w:val="24"/>
          <w:szCs w:val="24"/>
        </w:rPr>
        <w:t>միջև</w:t>
      </w:r>
      <w:r w:rsidR="00D40A55"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2015</w:t>
      </w:r>
      <w:r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թվականի</w:t>
      </w:r>
      <w:r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</w:t>
      </w:r>
      <w:r w:rsidR="00D40A55" w:rsidRPr="002219C4">
        <w:rPr>
          <w:rFonts w:ascii="GHEA Grapalat" w:hAnsi="GHEA Grapalat" w:cs="Arial"/>
          <w:spacing w:val="-12"/>
          <w:sz w:val="24"/>
          <w:szCs w:val="24"/>
        </w:rPr>
        <w:t>սեպտեմբերի</w:t>
      </w:r>
      <w:r w:rsidR="00D40A55"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03</w:t>
      </w:r>
      <w:r w:rsidRPr="002219C4">
        <w:rPr>
          <w:rFonts w:ascii="GHEA Grapalat" w:hAnsi="GHEA Grapalat"/>
          <w:spacing w:val="-12"/>
          <w:sz w:val="24"/>
          <w:szCs w:val="24"/>
          <w:lang w:val="pt-BR"/>
        </w:rPr>
        <w:t>-</w:t>
      </w:r>
      <w:r w:rsidRPr="002219C4">
        <w:rPr>
          <w:rFonts w:ascii="GHEA Grapalat" w:hAnsi="GHEA Grapalat" w:cs="Arial"/>
          <w:spacing w:val="-12"/>
          <w:sz w:val="24"/>
          <w:szCs w:val="24"/>
        </w:rPr>
        <w:t>ին</w:t>
      </w:r>
      <w:r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ստորագրված</w:t>
      </w:r>
      <w:r w:rsidR="00D40A55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D40A55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606C2F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թիվ</w:t>
      </w:r>
      <w:r w:rsidR="00071E27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D40A55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1673</w:t>
      </w:r>
      <w:r w:rsidR="00D40A55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>P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փոխառության</w:t>
      </w:r>
      <w:r w:rsidR="00071E27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606C2F" w:rsidRPr="002219C4">
        <w:rPr>
          <w:rFonts w:ascii="GHEA Grapalat" w:hAnsi="GHEA Grapalat" w:cs="Arial"/>
          <w:spacing w:val="-12"/>
          <w:sz w:val="24"/>
          <w:szCs w:val="24"/>
        </w:rPr>
        <w:t>համաձայնագր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ով</w:t>
      </w:r>
      <w:r w:rsidR="00071E27"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իրականացված</w:t>
      </w:r>
      <w:r w:rsidR="00071E27" w:rsidRPr="002219C4">
        <w:rPr>
          <w:rFonts w:ascii="GHEA Grapalat" w:hAnsi="GHEA Grapalat"/>
          <w:spacing w:val="-12"/>
          <w:sz w:val="24"/>
          <w:szCs w:val="24"/>
          <w:lang w:val="pt-BR"/>
        </w:rPr>
        <w:t xml:space="preserve"> </w:t>
      </w:r>
      <w:r w:rsidR="00B36B17">
        <w:rPr>
          <w:rFonts w:ascii="GHEA Grapalat" w:hAnsi="GHEA Grapalat" w:cs="Arial"/>
          <w:spacing w:val="-12"/>
          <w:sz w:val="24"/>
          <w:szCs w:val="24"/>
          <w:lang w:val="hy-AM"/>
        </w:rPr>
        <w:t>«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Ենթակառուցվածքների</w:t>
      </w:r>
      <w:r w:rsidR="00071E27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և</w:t>
      </w:r>
      <w:r w:rsidR="00071E27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գյուղական</w:t>
      </w:r>
      <w:r w:rsidR="00071E27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ֆինանսավորման</w:t>
      </w:r>
      <w:r w:rsidR="00071E27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աջակցություն</w:t>
      </w:r>
      <w:r w:rsidR="00B36B17">
        <w:rPr>
          <w:rFonts w:ascii="GHEA Grapalat" w:hAnsi="GHEA Grapalat" w:cs="Arial"/>
          <w:spacing w:val="-12"/>
          <w:sz w:val="24"/>
          <w:szCs w:val="24"/>
          <w:lang w:val="hy-AM"/>
        </w:rPr>
        <w:t>»</w:t>
      </w:r>
      <w:r w:rsidR="00071E27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="00071E27" w:rsidRPr="002219C4">
        <w:rPr>
          <w:rFonts w:ascii="GHEA Grapalat" w:hAnsi="GHEA Grapalat" w:cs="Arial"/>
          <w:spacing w:val="-12"/>
          <w:sz w:val="24"/>
          <w:szCs w:val="24"/>
        </w:rPr>
        <w:t>ծրագրի</w:t>
      </w:r>
      <w:r w:rsidR="00071E27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շրջանակներում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ձեռք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բերված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` </w:t>
      </w:r>
      <w:r w:rsidRPr="002219C4">
        <w:rPr>
          <w:rFonts w:ascii="GHEA Grapalat" w:hAnsi="GHEA Grapalat" w:cs="Arial"/>
          <w:spacing w:val="-12"/>
          <w:sz w:val="24"/>
          <w:szCs w:val="24"/>
        </w:rPr>
        <w:t>պետական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սեփա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12"/>
          <w:sz w:val="24"/>
          <w:szCs w:val="24"/>
        </w:rPr>
        <w:t>կանություն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հանդիսացող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գույքի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կազմից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Հայաստանի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Հանրապետության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օրենքով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սահման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12"/>
          <w:sz w:val="24"/>
          <w:szCs w:val="24"/>
        </w:rPr>
        <w:t>ված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կարգով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` 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6,115,103,314 </w:t>
      </w:r>
      <w:r w:rsidR="00784D08" w:rsidRPr="002219C4">
        <w:rPr>
          <w:rFonts w:ascii="GHEA Grapalat" w:hAnsi="GHEA Grapalat" w:cs="Arial"/>
          <w:spacing w:val="-12"/>
          <w:sz w:val="24"/>
          <w:szCs w:val="24"/>
        </w:rPr>
        <w:t>ՀՀ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դրամ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արժողությամբ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գույքը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նպատակային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նշանա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12"/>
          <w:sz w:val="24"/>
          <w:szCs w:val="24"/>
        </w:rPr>
        <w:t>կու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12"/>
          <w:sz w:val="24"/>
          <w:szCs w:val="24"/>
        </w:rPr>
        <w:t>թյամբ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օգտա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12"/>
          <w:sz w:val="24"/>
          <w:szCs w:val="24"/>
        </w:rPr>
        <w:t>գործելու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պայմանով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նվիրաբերել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Հայաստանի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Հանրապետության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Տավուշի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,  </w:t>
      </w:r>
      <w:r w:rsidRPr="002219C4">
        <w:rPr>
          <w:rFonts w:ascii="GHEA Grapalat" w:hAnsi="GHEA Grapalat" w:cs="Arial"/>
          <w:spacing w:val="-12"/>
          <w:sz w:val="24"/>
          <w:szCs w:val="24"/>
        </w:rPr>
        <w:t>Վայոց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ձորի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,  </w:t>
      </w:r>
      <w:r w:rsidRPr="002219C4">
        <w:rPr>
          <w:rFonts w:ascii="GHEA Grapalat" w:hAnsi="GHEA Grapalat" w:cs="Arial"/>
          <w:spacing w:val="-12"/>
          <w:sz w:val="24"/>
          <w:szCs w:val="24"/>
        </w:rPr>
        <w:t>Լոռու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, </w:t>
      </w:r>
      <w:r w:rsidRPr="002219C4">
        <w:rPr>
          <w:rFonts w:ascii="GHEA Grapalat" w:hAnsi="GHEA Grapalat" w:cs="Arial"/>
          <w:spacing w:val="-12"/>
          <w:sz w:val="24"/>
          <w:szCs w:val="24"/>
        </w:rPr>
        <w:t>Գեղարքունիքի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և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Սյունիքի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մարզերի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համայնք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12"/>
          <w:sz w:val="24"/>
          <w:szCs w:val="24"/>
        </w:rPr>
        <w:t>ներին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`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համաձայն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</w:rPr>
        <w:t>հավելվածի</w:t>
      </w:r>
      <w:r w:rsidRPr="002219C4">
        <w:rPr>
          <w:rFonts w:ascii="GHEA Grapalat" w:hAnsi="GHEA Grapalat" w:cs="Arial"/>
          <w:spacing w:val="-12"/>
          <w:sz w:val="24"/>
          <w:szCs w:val="24"/>
          <w:lang w:val="pt-BR"/>
        </w:rPr>
        <w:t>.</w:t>
      </w:r>
    </w:p>
    <w:p w:rsidR="00A73F3E" w:rsidRPr="001A5739" w:rsidRDefault="00A73F3E" w:rsidP="002219C4">
      <w:pPr>
        <w:pStyle w:val="norm"/>
        <w:spacing w:line="276" w:lineRule="auto"/>
        <w:rPr>
          <w:rFonts w:ascii="GHEA Grapalat" w:hAnsi="GHEA Grapalat" w:cs="Arial"/>
          <w:spacing w:val="-8"/>
          <w:sz w:val="24"/>
          <w:szCs w:val="24"/>
          <w:lang w:val="pt-BR"/>
        </w:rPr>
      </w:pPr>
      <w:r w:rsidRPr="002219C4">
        <w:rPr>
          <w:rFonts w:ascii="GHEA Grapalat" w:hAnsi="GHEA Grapalat"/>
          <w:spacing w:val="-8"/>
          <w:sz w:val="24"/>
          <w:szCs w:val="24"/>
          <w:lang w:val="hy-AM"/>
        </w:rPr>
        <w:t>2</w:t>
      </w:r>
      <w:r w:rsidRPr="002219C4">
        <w:rPr>
          <w:rFonts w:ascii="GHEA Grapalat" w:hAnsi="GHEA Grapalat"/>
          <w:spacing w:val="-8"/>
          <w:sz w:val="24"/>
          <w:szCs w:val="24"/>
          <w:lang w:val="pt-BR"/>
        </w:rPr>
        <w:t xml:space="preserve">. </w:t>
      </w:r>
      <w:r w:rsidR="00ED41EA"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="00ED41EA"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ED41EA"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="00ED41EA"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ED41EA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Տավուշի</w:t>
      </w:r>
      <w:r w:rsidR="00ED41EA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 </w:t>
      </w:r>
      <w:r w:rsidR="00ED41EA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Վայոց</w:t>
      </w:r>
      <w:r w:rsidR="00ED41EA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="00ED41EA" w:rsidRPr="002219C4">
        <w:rPr>
          <w:rFonts w:ascii="GHEA Grapalat" w:hAnsi="GHEA Grapalat"/>
          <w:spacing w:val="-12"/>
          <w:sz w:val="24"/>
          <w:szCs w:val="24"/>
        </w:rPr>
        <w:t>ձ</w:t>
      </w:r>
      <w:r w:rsidR="00ED41EA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որի</w:t>
      </w:r>
      <w:r w:rsidR="00ED41EA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 </w:t>
      </w:r>
      <w:r w:rsidR="00ED41EA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Լոռու</w:t>
      </w:r>
      <w:r w:rsidR="00ED41EA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</w:t>
      </w:r>
      <w:r w:rsidR="00ED41EA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Գեղարքունիքի</w:t>
      </w:r>
      <w:r w:rsidR="00ED41EA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="00ED41EA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և</w:t>
      </w:r>
      <w:r w:rsidR="00ED41EA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="00ED41EA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Սյունիքի</w:t>
      </w:r>
      <w:r w:rsidR="00ED41EA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="00ED41EA"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մարզ</w:t>
      </w:r>
      <w:r w:rsidR="00ED41EA" w:rsidRPr="002219C4">
        <w:rPr>
          <w:rFonts w:ascii="GHEA Grapalat" w:hAnsi="GHEA Grapalat" w:cs="Arial"/>
          <w:spacing w:val="-8"/>
          <w:sz w:val="24"/>
          <w:szCs w:val="24"/>
          <w:lang w:val="pt-BR"/>
        </w:rPr>
        <w:softHyphen/>
      </w:r>
      <w:r w:rsidR="00ED41EA" w:rsidRPr="002219C4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պետներին և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կառավարության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աշխատակազմի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«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Գյուղական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տարածքների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տնտեսական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զարգացման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ծրագրերի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իրականացման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գրա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սենյակ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»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պետական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հիմնարկի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տնօրենին՝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ե</w:t>
      </w:r>
      <w:r w:rsidRPr="002219C4">
        <w:rPr>
          <w:rFonts w:ascii="GHEA Grapalat" w:hAnsi="GHEA Grapalat" w:cs="Arial"/>
          <w:spacing w:val="-8"/>
          <w:sz w:val="24"/>
          <w:szCs w:val="24"/>
        </w:rPr>
        <w:t>ռ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ամսյա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ժամկետում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ապահովել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համապա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տասխան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համայնքների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հետ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սույն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որոշման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հավելվածում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նշված</w:t>
      </w:r>
      <w:r w:rsidRPr="002219C4">
        <w:rPr>
          <w:rFonts w:ascii="GHEA Grapalat" w:hAnsi="GHEA Grapalat" w:cs="Courier New"/>
          <w:spacing w:val="-8"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գույքի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նվիրաբե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րու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թյան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պայմանագրերի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կնքումը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`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դրանցում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սահմանելով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,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որ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գույքային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իրավունքների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պետա</w:t>
      </w:r>
      <w:r w:rsidRPr="002219C4">
        <w:rPr>
          <w:rFonts w:ascii="GHEA Grapalat" w:hAnsi="GHEA Grapalat" w:cs="Arial"/>
          <w:spacing w:val="-8"/>
          <w:sz w:val="24"/>
          <w:szCs w:val="24"/>
          <w:lang w:val="pt-BR"/>
        </w:rPr>
        <w:softHyphen/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կան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գրանցման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և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հանձնման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>-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ընդունման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գործընթացներն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իրականացվելու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են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Տավուշի</w:t>
      </w:r>
      <w:r w:rsidR="00784D08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 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Վայոց</w:t>
      </w:r>
      <w:r w:rsidR="00784D08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="00784D08" w:rsidRPr="002219C4">
        <w:rPr>
          <w:rFonts w:ascii="GHEA Grapalat" w:hAnsi="GHEA Grapalat"/>
          <w:spacing w:val="-12"/>
          <w:sz w:val="24"/>
          <w:szCs w:val="24"/>
        </w:rPr>
        <w:t>ձ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որի</w:t>
      </w:r>
      <w:r w:rsidR="00784D08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 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Լոռու</w:t>
      </w:r>
      <w:r w:rsidR="00784D08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Գեղարքունիքի</w:t>
      </w:r>
      <w:r w:rsidR="00784D08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և</w:t>
      </w:r>
      <w:r w:rsidR="00784D08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="00784D08"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Սյունիքի</w:t>
      </w:r>
      <w:r w:rsidR="00784D08"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մարզերի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համայնքների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միջոցների</w:t>
      </w:r>
      <w:r w:rsidRPr="002219C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8"/>
          <w:sz w:val="24"/>
          <w:szCs w:val="24"/>
          <w:lang w:val="hy-AM"/>
        </w:rPr>
        <w:t>հաշվին։</w:t>
      </w:r>
    </w:p>
    <w:p w:rsidR="00CF4E4D" w:rsidRPr="00CF4E4D" w:rsidRDefault="00CF4E4D" w:rsidP="00CF4E4D">
      <w:pPr>
        <w:spacing w:line="276" w:lineRule="auto"/>
        <w:ind w:firstLine="720"/>
        <w:jc w:val="both"/>
        <w:rPr>
          <w:rFonts w:ascii="GHEA Grapalat" w:hAnsi="GHEA Grapalat"/>
          <w:spacing w:val="-8"/>
          <w:sz w:val="24"/>
          <w:szCs w:val="24"/>
          <w:lang w:val="pt-BR"/>
        </w:rPr>
      </w:pPr>
      <w:r>
        <w:rPr>
          <w:rFonts w:ascii="GHEA Grapalat" w:hAnsi="GHEA Grapalat" w:cs="Arial"/>
          <w:spacing w:val="-8"/>
          <w:sz w:val="24"/>
          <w:szCs w:val="24"/>
          <w:lang w:val="pt-BR"/>
        </w:rPr>
        <w:t xml:space="preserve">3. </w:t>
      </w:r>
      <w:r w:rsidRPr="00CF4E4D">
        <w:rPr>
          <w:rFonts w:ascii="GHEA Grapalat" w:hAnsi="GHEA Grapalat" w:cs="Arial"/>
          <w:spacing w:val="-8"/>
          <w:sz w:val="24"/>
          <w:szCs w:val="24"/>
          <w:lang w:val="hy-AM"/>
        </w:rPr>
        <w:t>Առաջարկել սույն որոշման հավելվածում նշված համայնքների ղեկավարներին և ՀՀ էներգետիկ ենթակառուցվածքների և բնական պաշարների նախարարության ջրային տնտեսության պետական կոմիտեի</w:t>
      </w:r>
      <w:r>
        <w:rPr>
          <w:rFonts w:ascii="GHEA Grapalat" w:hAnsi="GHEA Grapalat" w:cs="Arial"/>
          <w:spacing w:val="-8"/>
          <w:sz w:val="24"/>
          <w:szCs w:val="24"/>
        </w:rPr>
        <w:t>ն</w:t>
      </w:r>
      <w:r w:rsidRPr="00CF4E4D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գույքի հանձնման-ընդունման աշխատանքներն ավարտելուց հետո մեկամսյա ժամկետում կնքել գույքի շահագործման պայմանագրեր:</w:t>
      </w:r>
    </w:p>
    <w:p w:rsidR="00A73F3E" w:rsidRPr="002219C4" w:rsidRDefault="00A73F3E" w:rsidP="002219C4">
      <w:pPr>
        <w:pStyle w:val="mechtex"/>
        <w:spacing w:line="276" w:lineRule="auto"/>
        <w:rPr>
          <w:rFonts w:ascii="GHEA Grapalat" w:hAnsi="GHEA Grapalat" w:cs="Arial"/>
          <w:sz w:val="24"/>
          <w:szCs w:val="24"/>
          <w:lang w:val="pt-BR"/>
        </w:rPr>
      </w:pPr>
    </w:p>
    <w:p w:rsidR="00A73F3E" w:rsidRPr="00B36B17" w:rsidRDefault="00A73F3E" w:rsidP="002219C4">
      <w:pPr>
        <w:pStyle w:val="mechtex"/>
        <w:spacing w:line="276" w:lineRule="auto"/>
        <w:ind w:firstLine="720"/>
        <w:jc w:val="left"/>
        <w:rPr>
          <w:rFonts w:ascii="GHEA Grapalat" w:hAnsi="GHEA Grapalat" w:cs="Arial Armenian"/>
          <w:b/>
          <w:sz w:val="24"/>
          <w:szCs w:val="24"/>
          <w:lang w:val="pt-BR"/>
        </w:rPr>
      </w:pPr>
      <w:proofErr w:type="gramStart"/>
      <w:r w:rsidRPr="00B36B17">
        <w:rPr>
          <w:rFonts w:ascii="GHEA Grapalat" w:hAnsi="GHEA Grapalat" w:cs="Sylfaen"/>
          <w:b/>
          <w:sz w:val="24"/>
          <w:szCs w:val="24"/>
        </w:rPr>
        <w:t>ՀԱՅԱՍՏԱՆԻ</w:t>
      </w:r>
      <w:r w:rsidRPr="00B36B17">
        <w:rPr>
          <w:rFonts w:ascii="GHEA Grapalat" w:hAnsi="GHEA Grapalat" w:cs="Arial Armenian"/>
          <w:b/>
          <w:sz w:val="24"/>
          <w:szCs w:val="24"/>
          <w:lang w:val="pt-BR"/>
        </w:rPr>
        <w:t xml:space="preserve">  </w:t>
      </w:r>
      <w:r w:rsidRPr="00B36B1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</w:p>
    <w:p w:rsidR="00850DD4" w:rsidRPr="00B36B17" w:rsidRDefault="00A73F3E" w:rsidP="002219C4">
      <w:pPr>
        <w:pStyle w:val="mechtex"/>
        <w:spacing w:line="276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B36B17">
        <w:rPr>
          <w:rFonts w:ascii="GHEA Grapalat" w:hAnsi="GHEA Grapalat"/>
          <w:b/>
          <w:sz w:val="24"/>
          <w:szCs w:val="24"/>
          <w:lang w:val="pt-BR"/>
        </w:rPr>
        <w:t xml:space="preserve">             </w:t>
      </w:r>
      <w:r w:rsidRPr="00B36B17">
        <w:rPr>
          <w:rFonts w:ascii="GHEA Grapalat" w:hAnsi="GHEA Grapalat" w:cs="Sylfaen"/>
          <w:b/>
          <w:sz w:val="24"/>
          <w:szCs w:val="24"/>
        </w:rPr>
        <w:t>ՎԱՐՉԱՊԵՏ</w:t>
      </w:r>
      <w:r w:rsidRPr="00B36B17">
        <w:rPr>
          <w:rFonts w:ascii="GHEA Grapalat" w:hAnsi="GHEA Grapalat" w:cs="Arial Armenian"/>
          <w:b/>
          <w:sz w:val="24"/>
          <w:szCs w:val="24"/>
          <w:lang w:val="pt-BR"/>
        </w:rPr>
        <w:tab/>
      </w:r>
      <w:r w:rsidRPr="00B36B17">
        <w:rPr>
          <w:rFonts w:ascii="GHEA Grapalat" w:hAnsi="GHEA Grapalat" w:cs="Arial Armenian"/>
          <w:b/>
          <w:sz w:val="24"/>
          <w:szCs w:val="24"/>
          <w:lang w:val="pt-BR"/>
        </w:rPr>
        <w:tab/>
      </w:r>
      <w:r w:rsidRPr="00B36B17">
        <w:rPr>
          <w:rFonts w:ascii="GHEA Grapalat" w:hAnsi="GHEA Grapalat" w:cs="Arial Armenian"/>
          <w:b/>
          <w:sz w:val="24"/>
          <w:szCs w:val="24"/>
          <w:lang w:val="pt-BR"/>
        </w:rPr>
        <w:tab/>
      </w:r>
      <w:r w:rsidRPr="00B36B17">
        <w:rPr>
          <w:rFonts w:ascii="GHEA Grapalat" w:hAnsi="GHEA Grapalat" w:cs="Arial Armenian"/>
          <w:b/>
          <w:sz w:val="24"/>
          <w:szCs w:val="24"/>
          <w:lang w:val="pt-BR"/>
        </w:rPr>
        <w:tab/>
      </w:r>
      <w:r w:rsidRPr="00B36B17">
        <w:rPr>
          <w:rFonts w:ascii="GHEA Grapalat" w:hAnsi="GHEA Grapalat" w:cs="Arial Armenian"/>
          <w:b/>
          <w:sz w:val="24"/>
          <w:szCs w:val="24"/>
          <w:lang w:val="pt-BR"/>
        </w:rPr>
        <w:tab/>
      </w:r>
      <w:r w:rsidRPr="00B36B17">
        <w:rPr>
          <w:rFonts w:ascii="GHEA Grapalat" w:hAnsi="GHEA Grapalat" w:cs="Arial Armenian"/>
          <w:b/>
          <w:sz w:val="24"/>
          <w:szCs w:val="24"/>
          <w:lang w:val="pt-BR"/>
        </w:rPr>
        <w:tab/>
        <w:t xml:space="preserve">     </w:t>
      </w:r>
      <w:r w:rsidRPr="00B36B17">
        <w:rPr>
          <w:rFonts w:ascii="GHEA Grapalat" w:hAnsi="GHEA Grapalat" w:cs="Arial Armenian"/>
          <w:b/>
          <w:sz w:val="24"/>
          <w:szCs w:val="24"/>
        </w:rPr>
        <w:t>Կ</w:t>
      </w:r>
      <w:r w:rsidRPr="00B36B17">
        <w:rPr>
          <w:rFonts w:ascii="GHEA Grapalat" w:hAnsi="GHEA Grapalat" w:cs="Sylfaen"/>
          <w:b/>
          <w:sz w:val="24"/>
          <w:szCs w:val="24"/>
          <w:lang w:val="pt-BR"/>
        </w:rPr>
        <w:t>.</w:t>
      </w:r>
      <w:r w:rsidRPr="00B36B17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Pr="00B36B17">
        <w:rPr>
          <w:rFonts w:ascii="GHEA Grapalat" w:hAnsi="GHEA Grapalat" w:cs="Arial Armenian"/>
          <w:b/>
          <w:sz w:val="24"/>
          <w:szCs w:val="24"/>
        </w:rPr>
        <w:t>ԿԱՐԱՊԵՏ</w:t>
      </w:r>
      <w:r w:rsidRPr="00B36B17">
        <w:rPr>
          <w:rFonts w:ascii="GHEA Grapalat" w:hAnsi="GHEA Grapalat" w:cs="Sylfaen"/>
          <w:b/>
          <w:sz w:val="24"/>
          <w:szCs w:val="24"/>
        </w:rPr>
        <w:t>ՅԱՆ</w:t>
      </w:r>
    </w:p>
    <w:p w:rsidR="0019193B" w:rsidRPr="00B36B17" w:rsidRDefault="002219C4" w:rsidP="002219C4">
      <w:pPr>
        <w:pStyle w:val="mechtex"/>
        <w:spacing w:line="276" w:lineRule="auto"/>
        <w:ind w:left="3600" w:firstLine="720"/>
        <w:jc w:val="right"/>
        <w:rPr>
          <w:rFonts w:ascii="GHEA Grapalat" w:hAnsi="GHEA Grapalat"/>
          <w:b/>
          <w:spacing w:val="-8"/>
          <w:szCs w:val="22"/>
          <w:lang w:val="hy-AM"/>
        </w:rPr>
      </w:pPr>
      <w:r w:rsidRPr="00B36B17">
        <w:rPr>
          <w:rFonts w:ascii="GHEA Grapalat" w:hAnsi="GHEA Grapalat"/>
          <w:b/>
          <w:spacing w:val="-8"/>
          <w:szCs w:val="22"/>
          <w:lang w:val="hy-AM"/>
        </w:rPr>
        <w:lastRenderedPageBreak/>
        <w:t xml:space="preserve">  </w:t>
      </w:r>
      <w:r w:rsidR="0019193B" w:rsidRPr="00B36B17">
        <w:rPr>
          <w:rFonts w:ascii="GHEA Grapalat" w:hAnsi="GHEA Grapalat"/>
          <w:b/>
          <w:spacing w:val="-8"/>
          <w:szCs w:val="22"/>
          <w:lang w:val="hy-AM"/>
        </w:rPr>
        <w:t xml:space="preserve">Հավելված </w:t>
      </w:r>
    </w:p>
    <w:p w:rsidR="0019193B" w:rsidRPr="00B36B17" w:rsidRDefault="0053612C" w:rsidP="002219C4">
      <w:pPr>
        <w:pStyle w:val="mechtex"/>
        <w:spacing w:line="276" w:lineRule="auto"/>
        <w:ind w:left="5040"/>
        <w:jc w:val="right"/>
        <w:rPr>
          <w:rFonts w:ascii="GHEA Grapalat" w:hAnsi="GHEA Grapalat"/>
          <w:b/>
          <w:spacing w:val="4"/>
          <w:szCs w:val="22"/>
          <w:lang w:val="hy-AM"/>
        </w:rPr>
      </w:pPr>
      <w:r w:rsidRPr="00B36B17">
        <w:rPr>
          <w:rFonts w:ascii="GHEA Grapalat" w:hAnsi="GHEA Grapalat"/>
          <w:b/>
          <w:spacing w:val="4"/>
          <w:szCs w:val="22"/>
          <w:lang w:val="hy-AM"/>
        </w:rPr>
        <w:t>ՀՀ կառավարության 2017</w:t>
      </w:r>
      <w:r w:rsidR="0019193B" w:rsidRPr="00B36B17">
        <w:rPr>
          <w:rFonts w:ascii="GHEA Grapalat" w:hAnsi="GHEA Grapalat"/>
          <w:b/>
          <w:spacing w:val="4"/>
          <w:szCs w:val="22"/>
          <w:lang w:val="hy-AM"/>
        </w:rPr>
        <w:t xml:space="preserve">  թվականի</w:t>
      </w:r>
    </w:p>
    <w:p w:rsidR="0019193B" w:rsidRPr="00B36B17" w:rsidRDefault="0019193B" w:rsidP="002219C4">
      <w:pPr>
        <w:spacing w:line="276" w:lineRule="auto"/>
        <w:jc w:val="right"/>
        <w:rPr>
          <w:rFonts w:ascii="GHEA Grapalat" w:hAnsi="GHEA Grapalat"/>
          <w:b/>
          <w:spacing w:val="-2"/>
          <w:sz w:val="22"/>
          <w:szCs w:val="22"/>
          <w:lang w:val="hy-AM"/>
        </w:rPr>
      </w:pPr>
      <w:r w:rsidRPr="00B36B17">
        <w:rPr>
          <w:rFonts w:ascii="GHEA Grapalat" w:hAnsi="GHEA Grapalat"/>
          <w:b/>
          <w:spacing w:val="-8"/>
          <w:sz w:val="22"/>
          <w:szCs w:val="22"/>
          <w:lang w:val="hy-AM"/>
        </w:rPr>
        <w:tab/>
      </w:r>
      <w:r w:rsidRPr="00B36B17">
        <w:rPr>
          <w:rFonts w:ascii="GHEA Grapalat" w:hAnsi="GHEA Grapalat"/>
          <w:b/>
          <w:spacing w:val="-8"/>
          <w:sz w:val="22"/>
          <w:szCs w:val="22"/>
          <w:lang w:val="hy-AM"/>
        </w:rPr>
        <w:tab/>
      </w:r>
      <w:r w:rsidRPr="00B36B17">
        <w:rPr>
          <w:rFonts w:ascii="GHEA Grapalat" w:hAnsi="GHEA Grapalat"/>
          <w:b/>
          <w:spacing w:val="-8"/>
          <w:sz w:val="22"/>
          <w:szCs w:val="22"/>
          <w:lang w:val="hy-AM"/>
        </w:rPr>
        <w:tab/>
      </w:r>
      <w:r w:rsidRPr="00B36B17">
        <w:rPr>
          <w:rFonts w:ascii="GHEA Grapalat" w:hAnsi="GHEA Grapalat"/>
          <w:b/>
          <w:spacing w:val="-8"/>
          <w:sz w:val="22"/>
          <w:szCs w:val="22"/>
          <w:lang w:val="hy-AM"/>
        </w:rPr>
        <w:tab/>
      </w:r>
      <w:r w:rsidRPr="00B36B17">
        <w:rPr>
          <w:rFonts w:ascii="GHEA Grapalat" w:hAnsi="GHEA Grapalat"/>
          <w:b/>
          <w:spacing w:val="-8"/>
          <w:sz w:val="22"/>
          <w:szCs w:val="22"/>
          <w:lang w:val="hy-AM"/>
        </w:rPr>
        <w:tab/>
      </w:r>
      <w:r w:rsidRPr="00B36B17">
        <w:rPr>
          <w:rFonts w:ascii="GHEA Grapalat" w:hAnsi="GHEA Grapalat"/>
          <w:b/>
          <w:spacing w:val="-8"/>
          <w:sz w:val="22"/>
          <w:szCs w:val="22"/>
          <w:lang w:val="hy-AM"/>
        </w:rPr>
        <w:tab/>
      </w:r>
      <w:r w:rsidRPr="00B36B17">
        <w:rPr>
          <w:rFonts w:ascii="GHEA Grapalat" w:hAnsi="GHEA Grapalat"/>
          <w:b/>
          <w:spacing w:val="-2"/>
          <w:sz w:val="22"/>
          <w:szCs w:val="22"/>
          <w:lang w:val="hy-AM"/>
        </w:rPr>
        <w:t xml:space="preserve">             </w:t>
      </w:r>
      <w:r w:rsidR="00B36B17">
        <w:rPr>
          <w:rFonts w:ascii="GHEA Grapalat" w:hAnsi="GHEA Grapalat"/>
          <w:b/>
          <w:spacing w:val="-2"/>
          <w:sz w:val="22"/>
          <w:szCs w:val="22"/>
          <w:lang w:val="hy-AM"/>
        </w:rPr>
        <w:t>«</w:t>
      </w:r>
      <w:r w:rsidR="00DE0D5B" w:rsidRPr="00B36B17">
        <w:rPr>
          <w:rFonts w:ascii="GHEA Grapalat" w:hAnsi="GHEA Grapalat"/>
          <w:b/>
          <w:spacing w:val="-2"/>
          <w:sz w:val="22"/>
          <w:szCs w:val="22"/>
          <w:lang w:val="hy-AM"/>
        </w:rPr>
        <w:t>____</w:t>
      </w:r>
      <w:r w:rsidR="00B36B17">
        <w:rPr>
          <w:rFonts w:ascii="GHEA Grapalat" w:hAnsi="GHEA Grapalat"/>
          <w:b/>
          <w:spacing w:val="-2"/>
          <w:sz w:val="22"/>
          <w:szCs w:val="22"/>
          <w:lang w:val="hy-AM"/>
        </w:rPr>
        <w:t>»</w:t>
      </w:r>
      <w:r w:rsidR="00536EFF" w:rsidRPr="00B36B17">
        <w:rPr>
          <w:rFonts w:ascii="GHEA Grapalat" w:hAnsi="GHEA Grapalat" w:cs="Sylfaen"/>
          <w:b/>
          <w:spacing w:val="-4"/>
          <w:sz w:val="22"/>
          <w:szCs w:val="22"/>
          <w:lang w:val="hy-AM"/>
        </w:rPr>
        <w:t xml:space="preserve"> </w:t>
      </w:r>
      <w:r w:rsidR="00DE0D5B" w:rsidRPr="00B36B17">
        <w:rPr>
          <w:rFonts w:ascii="GHEA Grapalat" w:hAnsi="GHEA Grapalat" w:cs="Sylfaen"/>
          <w:b/>
          <w:spacing w:val="-4"/>
          <w:sz w:val="22"/>
          <w:szCs w:val="22"/>
          <w:lang w:val="hy-AM"/>
        </w:rPr>
        <w:t>___ -ի</w:t>
      </w:r>
      <w:r w:rsidR="00CB30B4" w:rsidRPr="00B36B17">
        <w:rPr>
          <w:rFonts w:ascii="GHEA Grapalat" w:hAnsi="GHEA Grapalat"/>
          <w:b/>
          <w:spacing w:val="-2"/>
          <w:sz w:val="22"/>
          <w:szCs w:val="22"/>
          <w:lang w:val="hy-AM"/>
        </w:rPr>
        <w:t xml:space="preserve">       </w:t>
      </w:r>
      <w:r w:rsidRPr="00B36B17">
        <w:rPr>
          <w:rFonts w:ascii="GHEA Grapalat" w:hAnsi="GHEA Grapalat"/>
          <w:b/>
          <w:spacing w:val="-2"/>
          <w:sz w:val="22"/>
          <w:szCs w:val="22"/>
          <w:lang w:val="hy-AM"/>
        </w:rPr>
        <w:t xml:space="preserve">       -  Ա  որոշման</w:t>
      </w:r>
    </w:p>
    <w:p w:rsidR="0019193B" w:rsidRPr="002219C4" w:rsidRDefault="0019193B" w:rsidP="002219C4">
      <w:pPr>
        <w:shd w:val="clear" w:color="auto" w:fill="FFFFFF"/>
        <w:spacing w:line="276" w:lineRule="auto"/>
        <w:ind w:firstLine="375"/>
        <w:jc w:val="right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ED66FF" w:rsidRPr="002219C4" w:rsidRDefault="00ED66FF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ED66FF" w:rsidRPr="002219C4" w:rsidRDefault="00ED66FF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2219C4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Ց Ա Ն Կ</w:t>
      </w:r>
    </w:p>
    <w:p w:rsidR="00ED66FF" w:rsidRPr="002219C4" w:rsidRDefault="00ED66FF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2219C4">
        <w:rPr>
          <w:rFonts w:ascii="Calibri" w:hAnsi="Calibri" w:cs="Calibri"/>
          <w:color w:val="000000"/>
          <w:sz w:val="24"/>
          <w:szCs w:val="24"/>
          <w:lang w:val="hy-AM"/>
        </w:rPr>
        <w:t> </w:t>
      </w:r>
    </w:p>
    <w:p w:rsidR="00ED66FF" w:rsidRPr="00E12A49" w:rsidRDefault="00ED66FF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E12A4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</w:t>
      </w:r>
      <w:r w:rsidRPr="00E12A49">
        <w:rPr>
          <w:rFonts w:ascii="Calibri" w:hAnsi="Calibri" w:cs="Calibri"/>
          <w:b/>
          <w:bCs/>
          <w:color w:val="000000"/>
          <w:sz w:val="24"/>
          <w:szCs w:val="24"/>
          <w:lang w:val="hy-AM"/>
        </w:rPr>
        <w:t> </w:t>
      </w:r>
      <w:r w:rsidR="00E12A49" w:rsidRPr="00E12A4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ՀԱՄԱՅՆՔՆԵՐԻՆ</w:t>
      </w:r>
      <w:r w:rsidR="00E12A49" w:rsidRPr="00E12A49">
        <w:rPr>
          <w:rFonts w:ascii="Sylfaen" w:hAnsi="Sylfaen" w:cs="Calibri"/>
          <w:b/>
          <w:bCs/>
          <w:color w:val="000000"/>
          <w:sz w:val="24"/>
          <w:szCs w:val="24"/>
          <w:lang w:val="hy-AM"/>
        </w:rPr>
        <w:t xml:space="preserve"> </w:t>
      </w:r>
      <w:r w:rsidRPr="00E12A49">
        <w:rPr>
          <w:rFonts w:ascii="Calibri" w:hAnsi="Calibri" w:cs="Calibri"/>
          <w:b/>
          <w:bCs/>
          <w:color w:val="000000"/>
          <w:sz w:val="24"/>
          <w:szCs w:val="24"/>
          <w:lang w:val="hy-AM"/>
        </w:rPr>
        <w:t> </w:t>
      </w:r>
      <w:r w:rsidRPr="00E12A4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ՆՎԻՐԱԲԵՐՎՈՂ</w:t>
      </w:r>
      <w:r w:rsidRPr="00E12A49">
        <w:rPr>
          <w:rFonts w:ascii="Calibri" w:hAnsi="Calibri" w:cs="Calibri"/>
          <w:b/>
          <w:bCs/>
          <w:color w:val="000000"/>
          <w:sz w:val="24"/>
          <w:szCs w:val="24"/>
          <w:lang w:val="hy-AM"/>
        </w:rPr>
        <w:t> </w:t>
      </w:r>
      <w:r w:rsidR="00E12A49" w:rsidRPr="00E12A4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ԳՈՒՅՔԻ</w:t>
      </w:r>
    </w:p>
    <w:p w:rsidR="00A73F3E" w:rsidRPr="00E12A49" w:rsidRDefault="00A73F3E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A73F3E" w:rsidRPr="00E12A49" w:rsidRDefault="00A73F3E" w:rsidP="002219C4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tbl>
      <w:tblPr>
        <w:tblW w:w="9280" w:type="dxa"/>
        <w:tblInd w:w="113" w:type="dxa"/>
        <w:tblLook w:val="04A0"/>
      </w:tblPr>
      <w:tblGrid>
        <w:gridCol w:w="528"/>
        <w:gridCol w:w="5012"/>
        <w:gridCol w:w="1780"/>
        <w:gridCol w:w="1960"/>
      </w:tblGrid>
      <w:tr w:rsidR="00A73F3E" w:rsidRPr="002219C4" w:rsidTr="00A73F3E">
        <w:trPr>
          <w:trHeight w:val="15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h/h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ՀՀ մարզի և օբյեկտի անվանումը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Օբյեկտի հզորություն             /գծ.մ</w:t>
            </w:r>
            <w:proofErr w:type="gramStart"/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./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Կառույցի արժեքը              ՀՀ դրամ</w:t>
            </w:r>
          </w:p>
        </w:tc>
      </w:tr>
      <w:tr w:rsidR="00A73F3E" w:rsidRPr="002219C4" w:rsidTr="009D25F7">
        <w:trPr>
          <w:trHeight w:val="145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0C" w:rsidRPr="002219C4" w:rsidRDefault="0061220C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</w:p>
          <w:p w:rsidR="0061220C" w:rsidRPr="002219C4" w:rsidRDefault="0061220C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</w:p>
          <w:p w:rsidR="0061220C" w:rsidRPr="002219C4" w:rsidRDefault="0061220C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</w:p>
          <w:p w:rsidR="00DF4780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IRFSP/CW/NCB-2016/034       </w:t>
            </w:r>
          </w:p>
          <w:p w:rsidR="00DF4780" w:rsidRPr="002219C4" w:rsidRDefault="00DF4780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3F3E" w:rsidRPr="002219C4" w:rsidTr="00A73F3E">
        <w:trPr>
          <w:trHeight w:val="9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“ՀՀ  Տավուշի մարզի Կողբ համայնքի ջրամատակարարման համակարգի վերակառուցում,,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5744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229,099,292 </w:t>
            </w:r>
          </w:p>
        </w:tc>
      </w:tr>
      <w:tr w:rsidR="00A73F3E" w:rsidRPr="002219C4" w:rsidTr="00A73F3E">
        <w:trPr>
          <w:trHeight w:val="108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,,ՀՀ Լոռու մարզի  Դսեղ  համայնքի ներտնտեսային ոռոգման ցանցի վերակառուցում”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528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100,999,448 </w:t>
            </w:r>
          </w:p>
        </w:tc>
      </w:tr>
      <w:tr w:rsidR="00A73F3E" w:rsidRPr="002219C4" w:rsidTr="00A73F3E">
        <w:trPr>
          <w:trHeight w:val="42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ԸՆԴԱՄԵՆԸ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6272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330,098,740 </w:t>
            </w:r>
          </w:p>
        </w:tc>
      </w:tr>
      <w:tr w:rsidR="00A73F3E" w:rsidRPr="002219C4" w:rsidTr="00A73F3E">
        <w:trPr>
          <w:trHeight w:val="184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IRFSP/CW/NCB-2016/035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73F3E" w:rsidRPr="002219C4" w:rsidTr="00A73F3E">
        <w:trPr>
          <w:trHeight w:val="91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“ՀՀ  Վայոց Ձորի մարզի  Հեր-Հեր համայնքի ջրամատակարարման համակարգի վերակառուցում,,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11837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377,719,402 </w:t>
            </w:r>
          </w:p>
        </w:tc>
      </w:tr>
      <w:tr w:rsidR="00A73F3E" w:rsidRPr="002219C4" w:rsidTr="00A73F3E">
        <w:trPr>
          <w:trHeight w:val="91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“ՀՀ  Վայոց Ձորի մարզի  Գոմք համայնքի ջրամատակարարման համակարգի վերակառուցում,,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3052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  73,740,514 </w:t>
            </w:r>
          </w:p>
        </w:tc>
      </w:tr>
      <w:tr w:rsidR="00A73F3E" w:rsidRPr="002219C4" w:rsidTr="00A73F3E">
        <w:trPr>
          <w:trHeight w:val="9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,,ՀՀ  Վայոց Ձորի մարզի Ռինդ համայնքի ներտնտեսային ոռոգման ցանցի վերակառուցում”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2049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  46,929,097 </w:t>
            </w:r>
          </w:p>
        </w:tc>
      </w:tr>
      <w:tr w:rsidR="00A73F3E" w:rsidRPr="002219C4" w:rsidTr="00A73F3E">
        <w:trPr>
          <w:trHeight w:val="42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ԸՆԴԱՄԵՆԸ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16938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498,389,013 </w:t>
            </w:r>
          </w:p>
        </w:tc>
      </w:tr>
      <w:tr w:rsidR="00A73F3E" w:rsidRPr="002219C4" w:rsidTr="00A73F3E">
        <w:trPr>
          <w:trHeight w:val="64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Լոտ 2                                                                                                                      IRFSP/CW/ICB-2016/010-2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73F3E" w:rsidRPr="002219C4" w:rsidTr="00A73F3E">
        <w:trPr>
          <w:trHeight w:val="153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Գեղարքունիքի մարզի Արտանիշ  համայնքի ջրամատակարարաման համակարգի վերակառուցում;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7641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326,625,427 </w:t>
            </w:r>
          </w:p>
        </w:tc>
      </w:tr>
      <w:tr w:rsidR="00A73F3E" w:rsidRPr="002219C4" w:rsidTr="00A73F3E">
        <w:trPr>
          <w:trHeight w:val="153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Գեղարքունիքի մարզի Մեծ Մասրիկ համայնքի ջրամատակարարաման համակարգի վերակառուցում;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20281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741,133,566 </w:t>
            </w:r>
          </w:p>
        </w:tc>
      </w:tr>
      <w:tr w:rsidR="00A73F3E" w:rsidRPr="002219C4" w:rsidTr="00A73F3E">
        <w:trPr>
          <w:trHeight w:val="153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Գեղարքունիքի մարզի Վերին Գետաշեն համայնքի ջրամատակարարաման համակարգի վերակառուցում;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19552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982,744,092 </w:t>
            </w:r>
          </w:p>
        </w:tc>
      </w:tr>
      <w:tr w:rsidR="00A73F3E" w:rsidRPr="002219C4" w:rsidTr="00A73F3E">
        <w:trPr>
          <w:trHeight w:val="153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Գեղարքունիքի մարզի Զոլաքար համայնքի ջրամատակարարաման համակարգի վերակառուցում;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18027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1,215,037,577 </w:t>
            </w:r>
          </w:p>
        </w:tc>
      </w:tr>
      <w:tr w:rsidR="00A73F3E" w:rsidRPr="002219C4" w:rsidTr="00A73F3E">
        <w:trPr>
          <w:trHeight w:val="43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ԸՆԴԱՄԵՆԸ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65501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3,265,540,662 </w:t>
            </w:r>
          </w:p>
        </w:tc>
      </w:tr>
      <w:tr w:rsidR="00A73F3E" w:rsidRPr="002219C4" w:rsidTr="00A73F3E">
        <w:trPr>
          <w:trHeight w:val="61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Լոտ 3                                                                                                                    IRFSP/CW/ICB-2016/010-3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73F3E" w:rsidRPr="002219C4" w:rsidTr="00DF4780">
        <w:trPr>
          <w:trHeight w:val="127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Տավուշի  մարզի Հաղարծին համայնքի ջրամատակարարաման համակարգի վերակառուցում;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7463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255,387,558 </w:t>
            </w:r>
          </w:p>
        </w:tc>
      </w:tr>
      <w:tr w:rsidR="00A73F3E" w:rsidRPr="002219C4" w:rsidTr="00DF4780">
        <w:trPr>
          <w:trHeight w:val="45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ԸՆԴԱՄԵՆԸ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7463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255,387,558 </w:t>
            </w:r>
          </w:p>
        </w:tc>
      </w:tr>
      <w:tr w:rsidR="00A73F3E" w:rsidRPr="002219C4" w:rsidTr="00B36B17">
        <w:trPr>
          <w:trHeight w:val="54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Լոտ 5                                                                                                      IRFSP/CW/ICB-2016/010-5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73F3E" w:rsidRPr="002219C4" w:rsidTr="00A73F3E">
        <w:trPr>
          <w:trHeight w:val="127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Սյունիքի մարզի Տաթև համայնքի ջրամատակարարաման համակարգի վերակառուցում; 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27093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565,828,970 </w:t>
            </w:r>
          </w:p>
        </w:tc>
      </w:tr>
      <w:tr w:rsidR="00A73F3E" w:rsidRPr="002219C4" w:rsidTr="00A73F3E">
        <w:trPr>
          <w:trHeight w:val="127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Սյունիքի մարզի Շենաթաղ համայնքի ջրամատակարարաման համակարգի վերակառուցում;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12161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350,419,218 </w:t>
            </w:r>
          </w:p>
        </w:tc>
      </w:tr>
      <w:tr w:rsidR="00A73F3E" w:rsidRPr="002219C4" w:rsidTr="00A73F3E">
        <w:trPr>
          <w:trHeight w:val="127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Սյունիքի մարզի Լոր համայնքի ջրամատակարարաման համակարգի վերակառուցում;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11986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342,581,272 </w:t>
            </w:r>
          </w:p>
        </w:tc>
      </w:tr>
      <w:tr w:rsidR="00A73F3E" w:rsidRPr="002219C4" w:rsidTr="00A73F3E">
        <w:trPr>
          <w:trHeight w:val="127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Սյունիքի մարզի Գորայք համայնքի ջրամատակարարաման համակարգի վերակառուցում;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3549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165,238,353 </w:t>
            </w:r>
          </w:p>
        </w:tc>
      </w:tr>
      <w:tr w:rsidR="00A73F3E" w:rsidRPr="002219C4" w:rsidTr="00A73F3E">
        <w:trPr>
          <w:trHeight w:val="127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Վայոց Ձորի մարզի Ազատեկ համայնքի ջրամատակարարաման համակարգի վերակառուցում;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12971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  341,619,528 </w:t>
            </w:r>
          </w:p>
        </w:tc>
      </w:tr>
      <w:tr w:rsidR="00A73F3E" w:rsidRPr="002219C4" w:rsidTr="00A73F3E">
        <w:trPr>
          <w:trHeight w:val="46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ԸՆԴԱՄԵՆԸ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67760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1,765,687,341 </w:t>
            </w:r>
          </w:p>
        </w:tc>
      </w:tr>
      <w:tr w:rsidR="00A73F3E" w:rsidRPr="002219C4" w:rsidTr="00A73F3E">
        <w:trPr>
          <w:trHeight w:val="37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2219C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Ը Ն Դ Հ Ա Ն ՈՒ Ր 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163934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F3E" w:rsidRPr="002219C4" w:rsidRDefault="00A73F3E" w:rsidP="002219C4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2219C4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         6,115,103,314 </w:t>
            </w:r>
          </w:p>
        </w:tc>
      </w:tr>
    </w:tbl>
    <w:p w:rsidR="00ED66FF" w:rsidRPr="002219C4" w:rsidRDefault="00ED66FF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9DA" w:rsidRPr="002219C4" w:rsidRDefault="005979DA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CB30B4" w:rsidRPr="002219C4" w:rsidRDefault="00CB30B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77235" w:rsidRPr="002219C4" w:rsidRDefault="00077235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77235" w:rsidRPr="002219C4" w:rsidRDefault="00077235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77235" w:rsidRDefault="00077235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Default="002219C4" w:rsidP="002219C4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19C4" w:rsidRPr="009D25F7" w:rsidRDefault="002219C4" w:rsidP="00B36B17">
      <w:pPr>
        <w:spacing w:line="276" w:lineRule="auto"/>
        <w:ind w:right="118"/>
        <w:rPr>
          <w:rFonts w:ascii="GHEA Grapalat" w:hAnsi="GHEA Grapalat" w:cs="Sylfaen"/>
          <w:b/>
          <w:sz w:val="24"/>
          <w:szCs w:val="24"/>
          <w:lang w:val="hy-AM"/>
        </w:rPr>
      </w:pPr>
    </w:p>
    <w:sectPr w:rsidR="002219C4" w:rsidRPr="009D25F7" w:rsidSect="00B36B17">
      <w:headerReference w:type="default" r:id="rId8"/>
      <w:pgSz w:w="12240" w:h="15840"/>
      <w:pgMar w:top="-709" w:right="90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517" w:rsidRDefault="00055517" w:rsidP="00694C6E">
      <w:r>
        <w:separator/>
      </w:r>
    </w:p>
  </w:endnote>
  <w:endnote w:type="continuationSeparator" w:id="0">
    <w:p w:rsidR="00055517" w:rsidRDefault="00055517" w:rsidP="00694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517" w:rsidRDefault="00055517" w:rsidP="00694C6E">
      <w:r>
        <w:separator/>
      </w:r>
    </w:p>
  </w:footnote>
  <w:footnote w:type="continuationSeparator" w:id="0">
    <w:p w:rsidR="00055517" w:rsidRDefault="00055517" w:rsidP="00694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8F9" w:rsidRDefault="00AB78F9">
    <w:pPr>
      <w:pStyle w:val="Header"/>
      <w:rPr>
        <w:rFonts w:ascii="Sylfaen" w:hAnsi="Sylfaen"/>
        <w:lang w:val="hy-AM"/>
      </w:rPr>
    </w:pPr>
  </w:p>
  <w:p w:rsidR="00AB78F9" w:rsidRDefault="00AB78F9">
    <w:pPr>
      <w:pStyle w:val="Header"/>
      <w:rPr>
        <w:rFonts w:ascii="Sylfaen" w:hAnsi="Sylfaen"/>
        <w:lang w:val="hy-AM"/>
      </w:rPr>
    </w:pPr>
  </w:p>
  <w:p w:rsidR="00AB78F9" w:rsidRDefault="00AB78F9">
    <w:pPr>
      <w:pStyle w:val="Header"/>
      <w:rPr>
        <w:rFonts w:ascii="Sylfaen" w:hAnsi="Sylfaen"/>
        <w:lang w:val="hy-AM"/>
      </w:rPr>
    </w:pPr>
  </w:p>
  <w:p w:rsidR="00AB78F9" w:rsidRPr="00694C6E" w:rsidRDefault="00AB78F9">
    <w:pPr>
      <w:pStyle w:val="Header"/>
      <w:rPr>
        <w:rFonts w:ascii="Sylfaen" w:hAnsi="Sylfaen"/>
        <w:lang w:val="hy-AM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9AB52C0"/>
    <w:multiLevelType w:val="hybridMultilevel"/>
    <w:tmpl w:val="BD54DC9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B7CD9"/>
    <w:rsid w:val="00027F54"/>
    <w:rsid w:val="00031C41"/>
    <w:rsid w:val="00055517"/>
    <w:rsid w:val="00071E27"/>
    <w:rsid w:val="00077235"/>
    <w:rsid w:val="00077303"/>
    <w:rsid w:val="000807FB"/>
    <w:rsid w:val="00093AAD"/>
    <w:rsid w:val="000D71E0"/>
    <w:rsid w:val="0019193B"/>
    <w:rsid w:val="001A0A50"/>
    <w:rsid w:val="001A5739"/>
    <w:rsid w:val="001F0645"/>
    <w:rsid w:val="002036E3"/>
    <w:rsid w:val="002219C4"/>
    <w:rsid w:val="00244441"/>
    <w:rsid w:val="00297549"/>
    <w:rsid w:val="002B7CD9"/>
    <w:rsid w:val="002D0485"/>
    <w:rsid w:val="00410059"/>
    <w:rsid w:val="004211D5"/>
    <w:rsid w:val="0044702C"/>
    <w:rsid w:val="004A05A4"/>
    <w:rsid w:val="004C3FAF"/>
    <w:rsid w:val="004E700D"/>
    <w:rsid w:val="0053612C"/>
    <w:rsid w:val="00536EFF"/>
    <w:rsid w:val="00557E77"/>
    <w:rsid w:val="00593480"/>
    <w:rsid w:val="005979DA"/>
    <w:rsid w:val="005E03E6"/>
    <w:rsid w:val="00606C2F"/>
    <w:rsid w:val="0061220A"/>
    <w:rsid w:val="0061220C"/>
    <w:rsid w:val="00632722"/>
    <w:rsid w:val="0069185B"/>
    <w:rsid w:val="0069462A"/>
    <w:rsid w:val="00694C6E"/>
    <w:rsid w:val="006C1F7F"/>
    <w:rsid w:val="00760857"/>
    <w:rsid w:val="00780B8B"/>
    <w:rsid w:val="00784D08"/>
    <w:rsid w:val="007A2D28"/>
    <w:rsid w:val="007A6BF1"/>
    <w:rsid w:val="007F5CBF"/>
    <w:rsid w:val="00850DD4"/>
    <w:rsid w:val="00854136"/>
    <w:rsid w:val="00882DC9"/>
    <w:rsid w:val="008B4C80"/>
    <w:rsid w:val="008D41BF"/>
    <w:rsid w:val="009010EB"/>
    <w:rsid w:val="00935499"/>
    <w:rsid w:val="00981472"/>
    <w:rsid w:val="009905AB"/>
    <w:rsid w:val="009B1FA7"/>
    <w:rsid w:val="009D25F7"/>
    <w:rsid w:val="00A05D69"/>
    <w:rsid w:val="00A73F3E"/>
    <w:rsid w:val="00AB78F9"/>
    <w:rsid w:val="00B1746A"/>
    <w:rsid w:val="00B36B17"/>
    <w:rsid w:val="00B708B9"/>
    <w:rsid w:val="00BD03B0"/>
    <w:rsid w:val="00C20B21"/>
    <w:rsid w:val="00C234DF"/>
    <w:rsid w:val="00C571C2"/>
    <w:rsid w:val="00C70CAF"/>
    <w:rsid w:val="00CA4D14"/>
    <w:rsid w:val="00CB30B4"/>
    <w:rsid w:val="00CC0C21"/>
    <w:rsid w:val="00CF4E4D"/>
    <w:rsid w:val="00D32A90"/>
    <w:rsid w:val="00D40A55"/>
    <w:rsid w:val="00D87DF3"/>
    <w:rsid w:val="00DE0D5B"/>
    <w:rsid w:val="00DF4780"/>
    <w:rsid w:val="00E12A49"/>
    <w:rsid w:val="00E81F12"/>
    <w:rsid w:val="00E81FFC"/>
    <w:rsid w:val="00E941FB"/>
    <w:rsid w:val="00EC6603"/>
    <w:rsid w:val="00ED0427"/>
    <w:rsid w:val="00ED41EA"/>
    <w:rsid w:val="00ED66FF"/>
    <w:rsid w:val="00F6027C"/>
    <w:rsid w:val="00F77992"/>
    <w:rsid w:val="00F979DA"/>
    <w:rsid w:val="00FA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50D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50DD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50DD4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850DD4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94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C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694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C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AD"/>
    <w:rPr>
      <w:rFonts w:ascii="Tahoma" w:eastAsia="Times New Roman" w:hAnsi="Tahoma" w:cs="Tahoma"/>
      <w:sz w:val="16"/>
      <w:szCs w:val="16"/>
      <w:lang w:eastAsia="ru-RU"/>
    </w:rPr>
  </w:style>
  <w:style w:type="table" w:styleId="TableGrid">
    <w:name w:val="Table Grid"/>
    <w:basedOn w:val="TableNormal"/>
    <w:rsid w:val="00CF4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8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2C896-2BB2-42CF-BE26-3059B486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Gabrielyan</dc:creator>
  <cp:lastModifiedBy>Astghik Melkonyan</cp:lastModifiedBy>
  <cp:revision>7</cp:revision>
  <cp:lastPrinted>2017-09-23T07:33:00Z</cp:lastPrinted>
  <dcterms:created xsi:type="dcterms:W3CDTF">2017-09-23T11:40:00Z</dcterms:created>
  <dcterms:modified xsi:type="dcterms:W3CDTF">2017-09-29T09:47:00Z</dcterms:modified>
</cp:coreProperties>
</file>