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C3" w:rsidRPr="007D02DC" w:rsidRDefault="002510C3" w:rsidP="007D02DC">
      <w:pPr>
        <w:jc w:val="center"/>
        <w:outlineLvl w:val="0"/>
        <w:rPr>
          <w:rFonts w:ascii="GHEA Grapalat" w:hAnsi="GHEA Grapalat"/>
          <w:b/>
          <w:sz w:val="22"/>
          <w:szCs w:val="22"/>
          <w:lang w:val="en-US"/>
        </w:rPr>
      </w:pPr>
      <w:r w:rsidRPr="007D02DC">
        <w:rPr>
          <w:rFonts w:ascii="GHEA Grapalat" w:hAnsi="GHEA Grapalat"/>
          <w:b/>
          <w:sz w:val="22"/>
          <w:szCs w:val="22"/>
        </w:rPr>
        <w:t>ԱՄՓՈՓԱԹԵՐԹ</w:t>
      </w:r>
    </w:p>
    <w:p w:rsidR="002510C3" w:rsidRPr="007D02DC" w:rsidRDefault="002510C3" w:rsidP="002510C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/>
          <w:sz w:val="22"/>
          <w:szCs w:val="22"/>
          <w:lang w:val="af-ZA"/>
        </w:rPr>
      </w:pPr>
      <w:r w:rsidRPr="007D02DC">
        <w:rPr>
          <w:rFonts w:ascii="GHEA Grapalat" w:hAnsi="GHEA Grapalat" w:cs="Sylfaen"/>
          <w:b/>
          <w:sz w:val="22"/>
          <w:szCs w:val="22"/>
          <w:lang w:val="nb-NO"/>
        </w:rPr>
        <w:t>«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</w:rPr>
        <w:t>ՀԱՅԱՍՏԱՆԻ</w:t>
      </w:r>
      <w:r w:rsidRPr="007D02DC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7D02DC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</w:rPr>
        <w:t>ԿԱՌԱՎԱՐՈՒԹՅԱՆ</w:t>
      </w:r>
      <w:r w:rsidRPr="007D02DC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2015 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</w:rPr>
        <w:t>ԹՎԱԿԱՆԻ ՄԱՐՏԻ</w:t>
      </w:r>
      <w:r w:rsidRPr="007D02DC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19-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</w:rPr>
        <w:t>Ի</w:t>
      </w:r>
    </w:p>
    <w:p w:rsidR="002510C3" w:rsidRPr="007E2EAC" w:rsidRDefault="002510C3" w:rsidP="007D0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sz w:val="22"/>
          <w:szCs w:val="22"/>
          <w:lang w:val="af-ZA"/>
        </w:rPr>
      </w:pPr>
      <w:r w:rsidRPr="007D02DC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>N 596-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</w:rPr>
        <w:t>Ն</w:t>
      </w:r>
      <w:r w:rsidRPr="007D02DC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</w:rPr>
        <w:t>ՈՐՈՇՄԱՆ</w:t>
      </w:r>
      <w:r w:rsidRPr="007D02DC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</w:rPr>
        <w:t>ՄԵՋ</w:t>
      </w:r>
      <w:r w:rsidRPr="007D02DC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</w:rPr>
        <w:t>ՓՈՓՈԽՈՒԹՅՈՒՆ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  <w:lang w:val="af-ZA"/>
        </w:rPr>
        <w:t>ՆԵՐ</w:t>
      </w:r>
      <w:r w:rsidRPr="007D02DC">
        <w:rPr>
          <w:rStyle w:val="Strong"/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</w:rPr>
        <w:t>ԿԱՏԱՐԵԼՈՒ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 w:cs="Sylfaen"/>
          <w:color w:val="000000"/>
          <w:sz w:val="22"/>
          <w:szCs w:val="22"/>
        </w:rPr>
        <w:t>ՄԱՍԻՆ</w:t>
      </w:r>
      <w:r w:rsidRPr="007D02DC">
        <w:rPr>
          <w:rFonts w:ascii="GHEA Grapalat" w:hAnsi="GHEA Grapalat" w:cs="Sylfaen"/>
          <w:b/>
          <w:sz w:val="22"/>
          <w:szCs w:val="22"/>
          <w:lang w:val="nb-NO"/>
        </w:rPr>
        <w:t>»</w:t>
      </w:r>
      <w:r w:rsidRPr="007D02DC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/>
          <w:sz w:val="22"/>
          <w:szCs w:val="22"/>
        </w:rPr>
        <w:t>ՀԱՅԱՍՏԱՆԻ</w:t>
      </w:r>
      <w:r w:rsidRPr="007D02DC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/>
          <w:sz w:val="22"/>
          <w:szCs w:val="22"/>
        </w:rPr>
        <w:t>ՀԱՆՐԱՊԵՏՈՒԹՅԱՆ</w:t>
      </w:r>
      <w:r w:rsidRPr="007D02DC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/>
          <w:sz w:val="22"/>
          <w:szCs w:val="22"/>
        </w:rPr>
        <w:t>ԿԱՌԱՎԱՐՈՒԹՅԱՆ</w:t>
      </w:r>
      <w:r w:rsidRPr="007D02DC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/>
          <w:sz w:val="22"/>
          <w:szCs w:val="22"/>
        </w:rPr>
        <w:t>ՈՐՈՇՄԱՆ</w:t>
      </w:r>
      <w:r w:rsidRPr="007D02DC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/>
          <w:sz w:val="22"/>
          <w:szCs w:val="22"/>
        </w:rPr>
        <w:t>ՆԱԽԱԳԾԻ</w:t>
      </w:r>
      <w:r w:rsidRPr="007D02DC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/>
          <w:sz w:val="22"/>
          <w:szCs w:val="22"/>
        </w:rPr>
        <w:t>ՎԵՐԱԲԵՐՅԱԼ</w:t>
      </w:r>
      <w:r w:rsidRPr="007D02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/>
          <w:sz w:val="22"/>
          <w:szCs w:val="22"/>
        </w:rPr>
        <w:t>ՍՏԱՑՎԱԾ</w:t>
      </w:r>
      <w:r w:rsidRPr="007D02DC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/>
          <w:sz w:val="22"/>
          <w:szCs w:val="22"/>
        </w:rPr>
        <w:t>ԴԻՏՈՂՈՒԹՅՈՒՆՆԵՐԻ</w:t>
      </w:r>
      <w:r w:rsidRPr="007D02DC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/>
          <w:sz w:val="22"/>
          <w:szCs w:val="22"/>
        </w:rPr>
        <w:t>ԵՎ</w:t>
      </w:r>
      <w:r w:rsidRPr="007D02DC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r w:rsidRPr="007D02DC">
        <w:rPr>
          <w:rStyle w:val="Strong"/>
          <w:rFonts w:ascii="GHEA Grapalat" w:hAnsi="GHEA Grapalat"/>
          <w:sz w:val="22"/>
          <w:szCs w:val="22"/>
        </w:rPr>
        <w:t>ԱՌԱՋԱՐԿՈՒԹՅՈՒՆՆԵՐԻ</w:t>
      </w:r>
    </w:p>
    <w:p w:rsidR="007D02DC" w:rsidRPr="007D02DC" w:rsidRDefault="007D02DC" w:rsidP="007D0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4287"/>
        <w:gridCol w:w="2517"/>
        <w:gridCol w:w="2653"/>
      </w:tblGrid>
      <w:tr w:rsidR="002510C3" w:rsidRPr="002510C3" w:rsidTr="00195FC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3" w:rsidRPr="002510C3" w:rsidRDefault="002510C3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2510C3">
              <w:rPr>
                <w:rFonts w:ascii="GHEA Grapalat" w:hAnsi="GHEA Grapalat"/>
                <w:b/>
                <w:sz w:val="21"/>
                <w:szCs w:val="21"/>
              </w:rPr>
              <w:t>NN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3" w:rsidRPr="002510C3" w:rsidRDefault="002510C3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2510C3">
              <w:rPr>
                <w:rFonts w:ascii="GHEA Grapalat" w:hAnsi="GHEA Grapalat"/>
                <w:b/>
                <w:sz w:val="21"/>
                <w:szCs w:val="21"/>
              </w:rPr>
              <w:t>Առարկության, առաջարկության հեղինակը¸ գրության ստացման ամսաթիվը, գրության համարը</w:t>
            </w:r>
          </w:p>
          <w:p w:rsidR="002510C3" w:rsidRPr="002510C3" w:rsidRDefault="002510C3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3" w:rsidRPr="002510C3" w:rsidRDefault="002510C3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2510C3">
              <w:rPr>
                <w:rFonts w:ascii="GHEA Grapalat" w:hAnsi="GHEA Grapalat"/>
                <w:b/>
                <w:sz w:val="21"/>
                <w:szCs w:val="21"/>
              </w:rPr>
              <w:t>Առարկության, առաջարկության բովանդակությունը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3" w:rsidRPr="002510C3" w:rsidRDefault="002510C3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2510C3">
              <w:rPr>
                <w:rFonts w:ascii="GHEA Grapalat" w:hAnsi="GHEA Grapalat"/>
                <w:b/>
                <w:sz w:val="21"/>
                <w:szCs w:val="21"/>
              </w:rPr>
              <w:t>Եզրակացություն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C3" w:rsidRPr="002510C3" w:rsidRDefault="002510C3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2510C3">
              <w:rPr>
                <w:rFonts w:ascii="GHEA Grapalat" w:hAnsi="GHEA Grapalat"/>
                <w:b/>
                <w:sz w:val="21"/>
                <w:szCs w:val="21"/>
              </w:rPr>
              <w:t>Կատարված փոփոխությունները</w:t>
            </w:r>
          </w:p>
        </w:tc>
      </w:tr>
      <w:tr w:rsidR="002510C3" w:rsidRPr="00B56D1E" w:rsidTr="00195FC2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C3" w:rsidRPr="00B56D1E" w:rsidRDefault="002510C3" w:rsidP="00146F8D">
            <w:pPr>
              <w:ind w:left="137"/>
              <w:rPr>
                <w:rFonts w:ascii="GHEA Grapalat" w:hAnsi="GHEA Grapalat"/>
                <w:b/>
                <w:sz w:val="21"/>
                <w:szCs w:val="21"/>
              </w:rPr>
            </w:pPr>
            <w:r w:rsidRPr="00B56D1E">
              <w:rPr>
                <w:rFonts w:ascii="GHEA Grapalat" w:hAnsi="GHEA Grapalat"/>
                <w:b/>
                <w:sz w:val="21"/>
                <w:szCs w:val="21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C3" w:rsidRPr="00B56D1E" w:rsidRDefault="002510C3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B56D1E">
              <w:rPr>
                <w:rFonts w:ascii="GHEA Grapalat" w:hAnsi="GHEA Grapalat"/>
                <w:b/>
                <w:sz w:val="21"/>
                <w:szCs w:val="21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C3" w:rsidRPr="00B56D1E" w:rsidRDefault="002510C3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B56D1E">
              <w:rPr>
                <w:rFonts w:ascii="GHEA Grapalat" w:hAnsi="GHEA Grapalat"/>
                <w:b/>
                <w:sz w:val="21"/>
                <w:szCs w:val="21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C3" w:rsidRPr="00B56D1E" w:rsidRDefault="002510C3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B56D1E">
              <w:rPr>
                <w:rFonts w:ascii="GHEA Grapalat" w:hAnsi="GHEA Grapalat"/>
                <w:b/>
                <w:sz w:val="21"/>
                <w:szCs w:val="21"/>
              </w:rPr>
              <w:t>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C3" w:rsidRPr="00B56D1E" w:rsidRDefault="002510C3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B56D1E">
              <w:rPr>
                <w:rFonts w:ascii="GHEA Grapalat" w:hAnsi="GHEA Grapalat"/>
                <w:b/>
                <w:sz w:val="21"/>
                <w:szCs w:val="21"/>
              </w:rPr>
              <w:t>5</w:t>
            </w:r>
          </w:p>
        </w:tc>
      </w:tr>
      <w:tr w:rsidR="008C381D" w:rsidRPr="00B56D1E" w:rsidTr="00195FC2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81D" w:rsidRPr="00B56D1E" w:rsidRDefault="008C381D" w:rsidP="00B56D1E">
            <w:pPr>
              <w:numPr>
                <w:ilvl w:val="0"/>
                <w:numId w:val="1"/>
              </w:numPr>
              <w:ind w:left="0" w:firstLine="137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B56D1E">
              <w:rPr>
                <w:rFonts w:ascii="GHEA Grapalat" w:hAnsi="GHEA Grapalat"/>
                <w:b/>
                <w:sz w:val="21"/>
                <w:szCs w:val="21"/>
                <w:lang w:val="en-US"/>
              </w:rPr>
              <w:t>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81D" w:rsidRPr="00B56D1E" w:rsidRDefault="008C381D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  <w:r w:rsidRPr="00B56D1E"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  <w:t>ՀՀ արդարադատության նախարարություն</w:t>
            </w:r>
          </w:p>
          <w:p w:rsidR="008C381D" w:rsidRPr="00B56D1E" w:rsidRDefault="00C7562B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  <w:t>(14.08.2015թ</w:t>
            </w:r>
            <w:r w:rsidR="008C381D" w:rsidRPr="00B56D1E"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  <w:t>. N02/14/9940-15)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B56D1E" w:rsidRDefault="008C381D" w:rsidP="008C381D">
            <w:pPr>
              <w:ind w:firstLine="1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af-ZA"/>
              </w:rPr>
              <w:t xml:space="preserve"> </w:t>
            </w:r>
            <w:r w:rsidRPr="008C381D">
              <w:rPr>
                <w:rFonts w:ascii="GHEA Grapalat" w:hAnsi="GHEA Grapalat" w:cs="Sylfaen"/>
                <w:b/>
                <w:sz w:val="21"/>
                <w:szCs w:val="21"/>
                <w:lang w:val="af-ZA"/>
              </w:rPr>
              <w:t>1.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af-ZA"/>
              </w:rPr>
              <w:t xml:space="preserve"> Որոշման նախագիծը </w:t>
            </w:r>
            <w:r w:rsidRPr="00B56D1E">
              <w:rPr>
                <w:rFonts w:ascii="GHEA Grapalat" w:hAnsi="GHEA Grapalat"/>
                <w:sz w:val="21"/>
                <w:szCs w:val="21"/>
                <w:lang w:val="af-ZA"/>
              </w:rPr>
              <w:t>(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>այսուհետ՝</w:t>
            </w:r>
            <w:r w:rsidRPr="00B56D1E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>նախագիծ</w:t>
            </w:r>
            <w:r w:rsidRPr="00B56D1E">
              <w:rPr>
                <w:rFonts w:ascii="GHEA Grapalat" w:hAnsi="GHEA Grapalat"/>
                <w:sz w:val="21"/>
                <w:szCs w:val="21"/>
                <w:lang w:val="af-ZA"/>
              </w:rPr>
              <w:t>)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համապատասխանում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Հայաստանի Հանրապետության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Սահմանադրության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>ը</w:t>
            </w:r>
            <w:r w:rsidRPr="00B56D1E">
              <w:rPr>
                <w:rFonts w:ascii="GHEA Grapalat" w:hAnsi="GHEA Grapalat"/>
                <w:sz w:val="21"/>
                <w:szCs w:val="21"/>
                <w:lang w:val="af-ZA"/>
              </w:rPr>
              <w:t>: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ab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B56D1E" w:rsidRDefault="0002217B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 ի գիտություն: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B56D1E" w:rsidRDefault="0002217B" w:rsidP="00B56D1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en-US"/>
              </w:rPr>
              <w:t>-</w:t>
            </w:r>
          </w:p>
        </w:tc>
      </w:tr>
      <w:tr w:rsidR="0002217B" w:rsidRPr="00B56D1E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17B" w:rsidRPr="00B56D1E" w:rsidRDefault="0002217B" w:rsidP="008C381D">
            <w:pPr>
              <w:ind w:left="137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17B" w:rsidRPr="00B56D1E" w:rsidRDefault="0002217B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17B" w:rsidRPr="008C381D" w:rsidRDefault="0002217B" w:rsidP="008C381D">
            <w:pPr>
              <w:ind w:firstLine="1"/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 w:rsidRPr="008C381D">
              <w:rPr>
                <w:rFonts w:ascii="GHEA Grapalat" w:hAnsi="GHEA Grapalat" w:cs="Sylfaen"/>
                <w:b/>
                <w:sz w:val="21"/>
                <w:szCs w:val="21"/>
                <w:lang w:val="af-ZA"/>
              </w:rPr>
              <w:t>2</w:t>
            </w:r>
            <w:r w:rsidRPr="008C381D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.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Ն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ախագիծը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համապատասխանում է հավասար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</w:rPr>
              <w:t>ավելի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</w:rPr>
              <w:t>բարձր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իրավաբանական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ուժ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ունեցող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իրավական ակտերի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դրույթներին: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17B" w:rsidRPr="00B56D1E" w:rsidRDefault="0002217B" w:rsidP="00146F8D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 ի գիտություն: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17B" w:rsidRPr="00B56D1E" w:rsidRDefault="0002217B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en-US"/>
              </w:rPr>
              <w:t>-</w:t>
            </w:r>
          </w:p>
        </w:tc>
      </w:tr>
      <w:tr w:rsidR="0002217B" w:rsidRPr="00B56D1E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17B" w:rsidRPr="00B56D1E" w:rsidRDefault="0002217B" w:rsidP="008C381D">
            <w:pPr>
              <w:ind w:left="137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17B" w:rsidRPr="00B56D1E" w:rsidRDefault="0002217B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17B" w:rsidRPr="00B56D1E" w:rsidRDefault="0002217B" w:rsidP="008C381D">
            <w:pPr>
              <w:ind w:firstLine="1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 w:rsidRPr="008C381D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3.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Նախագծում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իրավական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այլ ակտերի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նորմերի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անհարկի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կրկնություններ առկա չեն: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af-ZA"/>
              </w:rPr>
              <w:tab/>
            </w:r>
            <w:r w:rsidRPr="00B56D1E">
              <w:rPr>
                <w:rFonts w:ascii="GHEA Grapalat" w:hAnsi="GHEA Grapalat" w:cs="Sylfaen"/>
                <w:sz w:val="21"/>
                <w:szCs w:val="21"/>
                <w:lang w:val="af-ZA"/>
              </w:rPr>
              <w:tab/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17B" w:rsidRPr="00B56D1E" w:rsidRDefault="0002217B" w:rsidP="00146F8D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 ի գիտություն: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17B" w:rsidRPr="00B56D1E" w:rsidRDefault="0002217B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en-US"/>
              </w:rPr>
              <w:t>-</w:t>
            </w:r>
          </w:p>
        </w:tc>
      </w:tr>
      <w:tr w:rsidR="008C381D" w:rsidRPr="00595BB9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81D" w:rsidRPr="00B56D1E" w:rsidRDefault="008C381D" w:rsidP="008C381D">
            <w:pPr>
              <w:ind w:left="137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81D" w:rsidRPr="00B56D1E" w:rsidRDefault="008C381D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B56D1E" w:rsidRDefault="008C381D" w:rsidP="008C381D">
            <w:pPr>
              <w:ind w:firstLine="1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 w:rsidRPr="008C381D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4.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Նախագծում առկա են խմբագրման և հստակեցման կարիք ունեցող դրույթներ: Այսպես,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B56D1E" w:rsidRDefault="008C381D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B56D1E" w:rsidRDefault="008C381D" w:rsidP="00B56D1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</w:p>
        </w:tc>
      </w:tr>
      <w:tr w:rsidR="008C381D" w:rsidRPr="00595BB9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81D" w:rsidRPr="00B56D1E" w:rsidRDefault="008C381D" w:rsidP="008C381D">
            <w:pPr>
              <w:ind w:left="137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81D" w:rsidRPr="00B56D1E" w:rsidRDefault="008C381D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B56D1E" w:rsidRDefault="008C381D" w:rsidP="008C381D">
            <w:pPr>
              <w:ind w:firstLine="1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1)  նախագծի 1-ին կետով փոփոխվող 141-րդ կետի համաձայն, շահագործող կազմակերպություններին վերաբերող, սույն կարգով սահմանված դրույթները գործում են օրենքով և կանոնադրությամբ իրենց վերապահված իրավասությունների սահմաններում: Նախատեսվող կարգավորումը բովանդակային առումով միանշանակ չի ընկալվում և ունի խմբագրման կարիք,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B56D1E" w:rsidRDefault="0002217B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</w:t>
            </w:r>
            <w:r w:rsidR="00595BB9">
              <w:rPr>
                <w:rFonts w:ascii="GHEA Grapalat" w:hAnsi="GHEA Grapalat" w:cs="Sylfaen"/>
                <w:sz w:val="21"/>
                <w:szCs w:val="21"/>
                <w:lang w:val="en-US"/>
              </w:rPr>
              <w:t>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02217B" w:rsidRDefault="0002217B" w:rsidP="0002217B">
            <w:pPr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02217B">
              <w:rPr>
                <w:rFonts w:ascii="GHEA Grapalat" w:hAnsi="GHEA Grapalat"/>
                <w:sz w:val="21"/>
                <w:szCs w:val="21"/>
                <w:lang w:val="en-US"/>
              </w:rPr>
              <w:t>Նախագծի 141-րդ կետը խմբագրվել է:</w:t>
            </w:r>
          </w:p>
        </w:tc>
      </w:tr>
      <w:tr w:rsidR="008C381D" w:rsidRPr="00595BB9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81D" w:rsidRPr="00B56D1E" w:rsidRDefault="008C381D" w:rsidP="008C381D">
            <w:pPr>
              <w:ind w:left="137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81D" w:rsidRPr="00B56D1E" w:rsidRDefault="008C381D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595BB9" w:rsidRDefault="008C381D" w:rsidP="008C381D">
            <w:pPr>
              <w:tabs>
                <w:tab w:val="left" w:pos="1"/>
              </w:tabs>
              <w:ind w:firstLine="1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2) նախագծի 1-ին կետով փոփոխվող 164-րդ կետի համաձայն, դիմումի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մերժման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դեպքում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իրավասու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մարմինը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սույն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կարգի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163-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րդ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կետով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սահմանված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ժամկետներում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գրավոր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իսկ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էլեկտրոնային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համակարգի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կիրառման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դեպքում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`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այն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էլեկտրոնային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հասցեով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(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հեռախոսահամարով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որը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նշված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դիմումում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տեղեկացնում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դիմողին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`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նշելով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մերժման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պատճառները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ընդ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որում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մերժումը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կարող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պատճառաբանվել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միմիայն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սույն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կարգի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160-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րդ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կետի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պահանջներին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չհամապատասխանելու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հիմքով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>: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ab/>
              <w:t>Նախատեսվող ձևակերպումն ունի հստակեցման կարիք, քանի որ նախագծով փոփոխվող որոշման 160-րդ կետում խոսքը միայն դիմումին կից փաստաթղթերի մասին է: Այս առումով մերժման հիմքերին վերաբերող դրույթներն անհրաժեշտ է հստակեցնել: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B56D1E" w:rsidRDefault="008C381D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81D" w:rsidRPr="00B56D1E" w:rsidRDefault="008C381D" w:rsidP="00B56D1E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</w:p>
        </w:tc>
      </w:tr>
      <w:tr w:rsidR="00677012" w:rsidRPr="00B56D1E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012" w:rsidRPr="00B56D1E" w:rsidRDefault="00677012" w:rsidP="008C381D">
            <w:pPr>
              <w:ind w:left="137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012" w:rsidRPr="00B56D1E" w:rsidRDefault="00677012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012" w:rsidRPr="004E0CDD" w:rsidRDefault="00677012" w:rsidP="004E0CDD">
            <w:pPr>
              <w:ind w:firstLine="1"/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</w:pPr>
            <w:r w:rsidRPr="008C381D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5.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Նախագիծն իր մեջ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Հայաստանի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Հանրապետության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կառավարության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2009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թվականի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հոկտեմբերի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22-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ի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«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Նորմատիվ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իրավական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ակտերի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նախագծերի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հակակոռուպցիոն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բնագավառում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կարգավորման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ազդեցության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գնահատման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իրականացման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կարգը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հաստատելու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մասին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»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թիվ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1205-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որոշմամբ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հաստատված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 xml:space="preserve">կարգի 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>9-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րդ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 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>կետով նախատեսված որևէ կոռուպցիոն գործոն չի պարունակում:</w:t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ab/>
            </w:r>
            <w:r w:rsidRPr="00B56D1E">
              <w:rPr>
                <w:rFonts w:ascii="GHEA Grapalat" w:hAnsi="GHEA Grapalat" w:cs="Sylfaen"/>
                <w:bCs/>
                <w:sz w:val="21"/>
                <w:szCs w:val="21"/>
                <w:lang w:val="af-ZA"/>
              </w:rPr>
              <w:tab/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012" w:rsidRPr="00B56D1E" w:rsidRDefault="00677012" w:rsidP="00146F8D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 ի գիտություն: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012" w:rsidRPr="00B56D1E" w:rsidRDefault="00677012" w:rsidP="00146F8D">
            <w:pPr>
              <w:jc w:val="center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en-US"/>
              </w:rPr>
              <w:t>-</w:t>
            </w:r>
          </w:p>
        </w:tc>
      </w:tr>
      <w:tr w:rsidR="00677012" w:rsidRPr="00595BB9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012" w:rsidRPr="00B56D1E" w:rsidRDefault="00677012" w:rsidP="008C381D">
            <w:pPr>
              <w:ind w:left="137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012" w:rsidRPr="00B56D1E" w:rsidRDefault="00677012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012" w:rsidRDefault="00677012" w:rsidP="004E0CDD">
            <w:pPr>
              <w:ind w:firstLine="1"/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 w:rsidRPr="008C381D">
              <w:rPr>
                <w:rFonts w:ascii="GHEA Grapalat" w:hAnsi="GHEA Grapalat" w:cs="Sylfaen"/>
                <w:b/>
                <w:sz w:val="21"/>
                <w:szCs w:val="21"/>
                <w:lang w:val="af-ZA"/>
              </w:rPr>
              <w:t>6</w:t>
            </w:r>
            <w:r w:rsidRPr="008C381D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.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Օրենսդրական տեխնիկայի կանոնները մասամբ պահպանված չեն: Այսպես, 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ab/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ab/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ab/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ab/>
            </w:r>
          </w:p>
          <w:p w:rsidR="00677012" w:rsidRPr="004E0CDD" w:rsidRDefault="00677012" w:rsidP="004E0CDD">
            <w:pPr>
              <w:ind w:firstLine="1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1) նախագծի 1-ին կետով փոփոխվող 142-րդ կետի համաձայն, կատարողական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փաստաթղթերի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կազմը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ձևերը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սահմանում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Հայաստանի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 w:cs="Sylfaen"/>
                <w:sz w:val="21"/>
                <w:szCs w:val="21"/>
                <w:lang w:val="hy-AM"/>
              </w:rPr>
              <w:t>Հանրապետության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t>քաղաքաշինության</w:t>
            </w:r>
            <w:r w:rsidRPr="00595BB9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595BB9">
              <w:rPr>
                <w:rFonts w:ascii="GHEA Grapalat" w:hAnsi="GHEA Grapalat" w:cs="Sylfaen"/>
                <w:sz w:val="21"/>
                <w:szCs w:val="21"/>
                <w:lang w:val="hy-AM"/>
              </w:rPr>
              <w:lastRenderedPageBreak/>
              <w:t>նախարարությունը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: Նախատեսվող ձևակերպման մեջ 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ab/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«սահմանում է Հայաստանի Հանրապետության քաղաքաշինության 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>նախարարությունը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>»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բառերն անհրաժեշտ է փոխարինել 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 xml:space="preserve">«սահմանվում են Հայաստանի Հանրապետության քաղաքաշինության 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>նախարարի հրամանով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>»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բառերով, հիմք ընդունելով 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>«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>Իրավական ակտերի մասին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>»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Հայսատանի Հանրապետության օրենքի 4-րդ հոդվածի 2-րդ մասի կարգավորումները, առ այն, որ ի թիվս այլ ակտերի, իրավական ակտերի  համակարգն են կազմում նախարարի և ոչ թե նախարարության հրամանները,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012" w:rsidRDefault="00677012" w:rsidP="00146F8D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</w:p>
          <w:p w:rsidR="00677012" w:rsidRDefault="00677012" w:rsidP="00146F8D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</w:p>
          <w:p w:rsidR="00677012" w:rsidRDefault="00677012" w:rsidP="00146F8D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</w:p>
          <w:p w:rsidR="00677012" w:rsidRPr="00B56D1E" w:rsidRDefault="00677012" w:rsidP="00146F8D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012" w:rsidRDefault="00677012" w:rsidP="00146F8D">
            <w:pPr>
              <w:rPr>
                <w:rFonts w:ascii="GHEA Grapalat" w:hAnsi="GHEA Grapalat"/>
                <w:sz w:val="21"/>
                <w:szCs w:val="21"/>
                <w:lang w:val="en-US"/>
              </w:rPr>
            </w:pPr>
          </w:p>
          <w:p w:rsidR="00677012" w:rsidRDefault="00677012" w:rsidP="00146F8D">
            <w:pPr>
              <w:rPr>
                <w:rFonts w:ascii="GHEA Grapalat" w:hAnsi="GHEA Grapalat"/>
                <w:sz w:val="21"/>
                <w:szCs w:val="21"/>
                <w:lang w:val="en-US"/>
              </w:rPr>
            </w:pPr>
          </w:p>
          <w:p w:rsidR="00677012" w:rsidRDefault="00677012" w:rsidP="00146F8D">
            <w:pPr>
              <w:rPr>
                <w:rFonts w:ascii="GHEA Grapalat" w:hAnsi="GHEA Grapalat"/>
                <w:sz w:val="21"/>
                <w:szCs w:val="21"/>
                <w:lang w:val="en-US"/>
              </w:rPr>
            </w:pPr>
          </w:p>
          <w:p w:rsidR="00677012" w:rsidRPr="0002217B" w:rsidRDefault="00677012" w:rsidP="00677012">
            <w:pPr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677012">
              <w:rPr>
                <w:rFonts w:ascii="GHEA Grapalat" w:hAnsi="GHEA Grapalat"/>
                <w:sz w:val="21"/>
                <w:szCs w:val="21"/>
                <w:lang w:val="en-US"/>
              </w:rPr>
              <w:t>Նախագծի 14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2</w:t>
            </w:r>
            <w:r w:rsidRPr="00677012">
              <w:rPr>
                <w:rFonts w:ascii="GHEA Grapalat" w:hAnsi="GHEA Grapalat"/>
                <w:sz w:val="21"/>
                <w:szCs w:val="21"/>
                <w:lang w:val="en-US"/>
              </w:rPr>
              <w:t>-րդ կետը խմբագրվել է:</w:t>
            </w:r>
          </w:p>
        </w:tc>
      </w:tr>
      <w:tr w:rsidR="00677012" w:rsidRPr="00595BB9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7012" w:rsidRPr="004E0CDD" w:rsidRDefault="00677012" w:rsidP="008C381D">
            <w:pPr>
              <w:ind w:left="137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7012" w:rsidRPr="004E0CDD" w:rsidRDefault="00677012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012" w:rsidRPr="00B56D1E" w:rsidRDefault="00677012" w:rsidP="008C381D">
            <w:pPr>
              <w:ind w:firstLine="1"/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2) նախագծի 1-ին կետով փոփոխվող 153-րդ կետում 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>«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>նախագահին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>»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բառից առաջ անհրաժեշտ է լրացնել 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>«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>հանձնաժողովի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>»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բառը,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ab/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012" w:rsidRPr="00B56D1E" w:rsidRDefault="00677012" w:rsidP="00146F8D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7012" w:rsidRPr="0002217B" w:rsidRDefault="00677012" w:rsidP="00677012">
            <w:pPr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677012">
              <w:rPr>
                <w:rFonts w:ascii="GHEA Grapalat" w:hAnsi="GHEA Grapalat"/>
                <w:sz w:val="21"/>
                <w:szCs w:val="21"/>
                <w:lang w:val="en-US"/>
              </w:rPr>
              <w:t xml:space="preserve">Նախագծի 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153</w:t>
            </w:r>
            <w:r w:rsidRPr="00677012">
              <w:rPr>
                <w:rFonts w:ascii="GHEA Grapalat" w:hAnsi="GHEA Grapalat"/>
                <w:sz w:val="21"/>
                <w:szCs w:val="21"/>
                <w:lang w:val="en-US"/>
              </w:rPr>
              <w:t>-րդ կետ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ում կատարվել է լրացում</w:t>
            </w:r>
            <w:r w:rsidRPr="00677012">
              <w:rPr>
                <w:rFonts w:ascii="GHEA Grapalat" w:hAnsi="GHEA Grapalat"/>
                <w:sz w:val="21"/>
                <w:szCs w:val="21"/>
                <w:lang w:val="en-US"/>
              </w:rPr>
              <w:t>:</w:t>
            </w:r>
          </w:p>
        </w:tc>
      </w:tr>
      <w:tr w:rsidR="003C10F7" w:rsidRPr="00595BB9" w:rsidTr="00195FC2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10F7" w:rsidRPr="004E0CDD" w:rsidRDefault="003C10F7" w:rsidP="008C381D">
            <w:pPr>
              <w:ind w:left="137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10F7" w:rsidRPr="004E0CDD" w:rsidRDefault="003C10F7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F7" w:rsidRPr="004E0CDD" w:rsidRDefault="003C10F7" w:rsidP="004E0CDD">
            <w:pPr>
              <w:rPr>
                <w:rFonts w:ascii="GHEA Grapalat" w:hAnsi="GHEA Grapalat" w:cs="Sylfaen"/>
                <w:sz w:val="21"/>
                <w:szCs w:val="21"/>
                <w:lang w:val="hy-AM"/>
              </w:rPr>
            </w:pP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3) նախագծի 1-ին կետով փոփոխվող Ձև 3-1 –ում կետերի և 160-րդ կետում ենթակետերի համարակալումն անհրաժեշտ է համապատասխանեցնել 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>«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>Իրավական ակտերի մասին</w:t>
            </w:r>
            <w:r w:rsidRPr="00B56D1E">
              <w:rPr>
                <w:rFonts w:ascii="GHEA Grapalat" w:hAnsi="GHEA Grapalat" w:cs="IRTEK Courier"/>
                <w:bCs/>
                <w:sz w:val="21"/>
                <w:szCs w:val="21"/>
                <w:lang w:val="af-ZA"/>
              </w:rPr>
              <w:t>»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Հայսատանի Հանրապետության օրենքի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>41-րդ հոդվածի կարգավորումներին: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F7" w:rsidRPr="00B56D1E" w:rsidRDefault="003C10F7" w:rsidP="0046102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F7" w:rsidRDefault="003C10F7" w:rsidP="003C10F7">
            <w:pPr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677012">
              <w:rPr>
                <w:rFonts w:ascii="GHEA Grapalat" w:hAnsi="GHEA Grapalat"/>
                <w:sz w:val="21"/>
                <w:szCs w:val="21"/>
                <w:lang w:val="en-US"/>
              </w:rPr>
              <w:t>Նախագծի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</w:p>
          <w:p w:rsidR="003C10F7" w:rsidRPr="003C10F7" w:rsidRDefault="003C10F7" w:rsidP="003C10F7">
            <w:pPr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Ձև3-1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-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B56D1E">
              <w:rPr>
                <w:rFonts w:ascii="GHEA Grapalat" w:hAnsi="GHEA Grapalat"/>
                <w:sz w:val="21"/>
                <w:szCs w:val="21"/>
                <w:lang w:val="hy-AM"/>
              </w:rPr>
              <w:t>ում և 160-րդ կետում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 կատարվել են համապատասխան փոփոխություններ: </w:t>
            </w:r>
          </w:p>
        </w:tc>
      </w:tr>
      <w:tr w:rsidR="00FD0B5C" w:rsidRPr="00595BB9" w:rsidTr="00195FC2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5C" w:rsidRPr="00C7562B" w:rsidRDefault="00FD0B5C" w:rsidP="00C7562B">
            <w:pPr>
              <w:numPr>
                <w:ilvl w:val="0"/>
                <w:numId w:val="1"/>
              </w:numPr>
              <w:ind w:left="0" w:firstLine="137"/>
              <w:jc w:val="center"/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5C" w:rsidRPr="00C7562B" w:rsidRDefault="00FD0B5C" w:rsidP="00A01167">
            <w:pP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</w:pPr>
            <w:r w:rsidRPr="00595BB9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ՀՀ տարածքային կառավարման և արտակարգ իրավիճակների նախարարություն</w:t>
            </w:r>
          </w:p>
          <w:p w:rsidR="00FD0B5C" w:rsidRDefault="00FD0B5C" w:rsidP="00A01167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  <w:t>(17</w:t>
            </w:r>
            <w:r w:rsidRPr="00B56D1E"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  <w:t>.08.2015</w:t>
            </w:r>
            <w: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  <w:t>թ</w:t>
            </w:r>
            <w:r w:rsidRPr="00B56D1E"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  <w:t xml:space="preserve">. </w:t>
            </w:r>
            <w:r w:rsidRPr="00C7562B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N1/06.3/11704-15</w:t>
            </w:r>
            <w:r w:rsidRPr="00B56D1E"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  <w:t>)</w:t>
            </w:r>
          </w:p>
          <w:p w:rsidR="00FD0B5C" w:rsidRPr="00C7562B" w:rsidRDefault="00FD0B5C" w:rsidP="00A01167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  <w:p w:rsidR="00FD0B5C" w:rsidRPr="00595BB9" w:rsidRDefault="00FD0B5C" w:rsidP="00A01167">
            <w:pPr>
              <w:rPr>
                <w:rFonts w:ascii="GHEA Grapalat" w:hAnsi="GHEA Grapalat" w:cs="Sylfaen"/>
                <w:b/>
                <w:sz w:val="10"/>
                <w:szCs w:val="21"/>
                <w:lang w:val="hy-AM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B5C" w:rsidRPr="00FD0B5C" w:rsidRDefault="00FD0B5C" w:rsidP="00A01167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FD0B5C">
              <w:rPr>
                <w:rFonts w:ascii="GHEA Grapalat" w:hAnsi="GHEA Grapalat"/>
                <w:sz w:val="21"/>
                <w:szCs w:val="21"/>
                <w:lang w:val="hy-AM"/>
              </w:rPr>
              <w:t>1. «Հայաստանի Հանրապետության կառավարության 2015 թվականի մարտի 19-ի N 596-Ն որոշման մեջ փոփոխություններ կատարելու մասին»  ՀՀ կառավա</w:t>
            </w:r>
            <w:r w:rsidRPr="00FD0B5C">
              <w:rPr>
                <w:rFonts w:ascii="GHEA Grapalat" w:hAnsi="GHEA Grapalat"/>
                <w:sz w:val="21"/>
                <w:szCs w:val="21"/>
                <w:lang w:val="hy-AM"/>
              </w:rPr>
              <w:softHyphen/>
              <w:t xml:space="preserve">րության որոշման նախագծի (այսուհետ` Նախագիծ) 139-րդ կետը շարադրել նոր խմբագրությամբ հետևյալ բովանդակությամբ.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«</w:t>
            </w:r>
            <w:r w:rsidRPr="00FD0B5C">
              <w:rPr>
                <w:rFonts w:ascii="GHEA Grapalat" w:hAnsi="GHEA Grapalat"/>
                <w:sz w:val="21"/>
                <w:szCs w:val="21"/>
                <w:lang w:val="hy-AM"/>
              </w:rPr>
              <w:t xml:space="preserve">139. Համայնքի տարածքում ավարտված շինարարության շահագործման ընդունումը փաստագրում է համայնքի ղեկավարը, եթե Հայաստանի Հանրապետության օրենսդրությամբ այլ </w:t>
            </w:r>
            <w:r w:rsidRPr="00FD0B5C">
              <w:rPr>
                <w:rFonts w:ascii="GHEA Grapalat" w:hAnsi="GHEA Grapalat"/>
                <w:sz w:val="21"/>
                <w:szCs w:val="21"/>
                <w:lang w:val="hy-AM"/>
              </w:rPr>
              <w:lastRenderedPageBreak/>
              <w:t>բան նախատեսված չէ»: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B5C" w:rsidRPr="00FD0B5C" w:rsidRDefault="00FD0B5C" w:rsidP="00A01167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lastRenderedPageBreak/>
              <w:t>Ընդունվել է: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B5C" w:rsidRPr="00595BB9" w:rsidRDefault="00FD0B5C" w:rsidP="00FD0B5C">
            <w:pPr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677012">
              <w:rPr>
                <w:rFonts w:ascii="GHEA Grapalat" w:hAnsi="GHEA Grapalat"/>
                <w:sz w:val="21"/>
                <w:szCs w:val="21"/>
                <w:lang w:val="en-US"/>
              </w:rPr>
              <w:t>Նախագծի 1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39</w:t>
            </w:r>
            <w:r w:rsidRPr="00677012">
              <w:rPr>
                <w:rFonts w:ascii="GHEA Grapalat" w:hAnsi="GHEA Grapalat"/>
                <w:sz w:val="21"/>
                <w:szCs w:val="21"/>
                <w:lang w:val="en-US"/>
              </w:rPr>
              <w:t>-րդ կետը խմբագրվել է:</w:t>
            </w:r>
          </w:p>
        </w:tc>
      </w:tr>
      <w:tr w:rsidR="009151B2" w:rsidRPr="00595BB9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1B2" w:rsidRPr="00FD0B5C" w:rsidRDefault="009151B2" w:rsidP="00C7562B">
            <w:pPr>
              <w:numPr>
                <w:ilvl w:val="0"/>
                <w:numId w:val="1"/>
              </w:numPr>
              <w:ind w:left="0" w:firstLine="137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1B2" w:rsidRPr="00595BB9" w:rsidRDefault="009151B2" w:rsidP="00A01167">
            <w:pP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1B2" w:rsidRPr="009151B2" w:rsidRDefault="009151B2" w:rsidP="00A01167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FD0B5C">
              <w:rPr>
                <w:rFonts w:ascii="GHEA Grapalat" w:hAnsi="GHEA Grapalat"/>
                <w:sz w:val="21"/>
                <w:szCs w:val="21"/>
                <w:lang w:val="hy-AM"/>
              </w:rPr>
              <w:t xml:space="preserve">2. Նախագծի 147-րդ կետը լրացնել նոր պարբերությամբ հետևյալ բովանդակությամբ. «Հայաստանի Հանրապետության օրենսդրությամբ բարձր ռիսկայնության աստիճանի (IV կատեգորիայի) և բարձրագույն ռիսկայնության աստիճանի (V կատեգորիայի) դասակարգում ունեցող օբյեկտների դեպքում հանձնաժողովի կազմում ներգրավվում են նաև ՀՀ տարածքային կառավարման և արտակարգ իրավիճակների նախարարության համապատասխան բնագավառի մասնագետներ:»: 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1B2" w:rsidRPr="00FD0B5C" w:rsidRDefault="009151B2" w:rsidP="00A01167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1B2" w:rsidRPr="00595BB9" w:rsidRDefault="009151B2" w:rsidP="009151B2">
            <w:pPr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677012">
              <w:rPr>
                <w:rFonts w:ascii="GHEA Grapalat" w:hAnsi="GHEA Grapalat"/>
                <w:sz w:val="21"/>
                <w:szCs w:val="21"/>
                <w:lang w:val="en-US"/>
              </w:rPr>
              <w:t>Նախագծի 1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47</w:t>
            </w:r>
            <w:r w:rsidRPr="00677012">
              <w:rPr>
                <w:rFonts w:ascii="GHEA Grapalat" w:hAnsi="GHEA Grapalat"/>
                <w:sz w:val="21"/>
                <w:szCs w:val="21"/>
                <w:lang w:val="en-US"/>
              </w:rPr>
              <w:t xml:space="preserve">-րդ կետը 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լրաց</w:t>
            </w:r>
            <w:r w:rsidRPr="00677012">
              <w:rPr>
                <w:rFonts w:ascii="GHEA Grapalat" w:hAnsi="GHEA Grapalat"/>
                <w:sz w:val="21"/>
                <w:szCs w:val="21"/>
                <w:lang w:val="en-US"/>
              </w:rPr>
              <w:t>վել է:</w:t>
            </w:r>
          </w:p>
        </w:tc>
      </w:tr>
      <w:tr w:rsidR="00FD0B5C" w:rsidRPr="00595BB9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C" w:rsidRPr="00FD0B5C" w:rsidRDefault="00FD0B5C" w:rsidP="00C7562B">
            <w:pPr>
              <w:numPr>
                <w:ilvl w:val="0"/>
                <w:numId w:val="1"/>
              </w:numPr>
              <w:ind w:left="0" w:firstLine="137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C" w:rsidRPr="00595BB9" w:rsidRDefault="00FD0B5C" w:rsidP="00A01167">
            <w:pP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C" w:rsidRPr="009151B2" w:rsidRDefault="00FD0B5C" w:rsidP="00A01167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FD0B5C">
              <w:rPr>
                <w:rFonts w:ascii="GHEA Grapalat" w:hAnsi="GHEA Grapalat"/>
                <w:sz w:val="21"/>
                <w:szCs w:val="21"/>
                <w:lang w:val="hy-AM"/>
              </w:rPr>
              <w:t>3. Նախագծի 168-րդ կետի «վերջիններիս պատշաճ լինելու հանգամանքը» բառերը առաջարկում ենք հանել,  քանի որ պարզ չէ, թե  համայնքի ղեկավարը ինչպես պետք է հավաստիացնի նշված փաստաթղթերի  պատշաճ լինելու հանգամանքի մասին: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C" w:rsidRPr="009151B2" w:rsidRDefault="009151B2" w:rsidP="00A01167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Չի ընդունվել: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5C" w:rsidRPr="009151B2" w:rsidRDefault="009151B2" w:rsidP="009151B2">
            <w:pPr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 w:rsidRPr="00FD0B5C">
              <w:rPr>
                <w:rFonts w:ascii="GHEA Grapalat" w:hAnsi="GHEA Grapalat"/>
                <w:sz w:val="21"/>
                <w:szCs w:val="21"/>
                <w:lang w:val="hy-AM"/>
              </w:rPr>
              <w:t>Նախագծի 168-րդ կետ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ում միտքը հստակ է ձևակերպված;</w:t>
            </w:r>
          </w:p>
        </w:tc>
      </w:tr>
      <w:tr w:rsidR="003C10F7" w:rsidRPr="007D02DC" w:rsidTr="00195FC2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0F7" w:rsidRPr="004E0CDD" w:rsidRDefault="003C10F7" w:rsidP="00C7562B">
            <w:pPr>
              <w:numPr>
                <w:ilvl w:val="0"/>
                <w:numId w:val="1"/>
              </w:numPr>
              <w:ind w:left="0" w:firstLine="137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0F7" w:rsidRPr="00B56D1E" w:rsidRDefault="003C10F7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  <w:r w:rsidRPr="00B56D1E"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  <w:t>Երևանի քաղաքապետարան</w:t>
            </w:r>
          </w:p>
          <w:p w:rsidR="003C10F7" w:rsidRPr="00B56D1E" w:rsidRDefault="003C10F7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10F7" w:rsidRPr="00B56D1E" w:rsidRDefault="003C10F7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1. 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>Որոշման նախագծում &lt;&lt;շահագործող կազմակերպություններ&gt;&gt; բառերը առաջարկում ենք փոխարինել &lt;&lt;մատակարար կազմակերպություններ&gt;&gt; բառերով, քանզի ՀՀ կառավարության 2015 թվականի մարտի 19-ի N 596-Ն որոշման մեջ օգտագործվում  է &lt;&lt;մատակարար կազմակերպություններ&gt;&gt; եզրույթը: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10F7" w:rsidRPr="00B56D1E" w:rsidRDefault="007279B0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է: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10F7" w:rsidRPr="007279B0" w:rsidRDefault="007279B0" w:rsidP="007279B0">
            <w:pPr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7279B0">
              <w:rPr>
                <w:rFonts w:ascii="GHEA Grapalat" w:hAnsi="GHEA Grapalat"/>
                <w:sz w:val="21"/>
                <w:szCs w:val="21"/>
                <w:lang w:val="en-US"/>
              </w:rPr>
              <w:t>Կատարվել են համապատասխան փոփոխություններ:</w:t>
            </w:r>
          </w:p>
        </w:tc>
      </w:tr>
      <w:tr w:rsidR="007279B0" w:rsidRPr="00595BB9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B0" w:rsidRPr="004E0CDD" w:rsidRDefault="007279B0" w:rsidP="004E0CDD">
            <w:pPr>
              <w:ind w:left="137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9B0" w:rsidRPr="00B56D1E" w:rsidRDefault="007279B0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79B0" w:rsidRPr="00B56D1E" w:rsidRDefault="007279B0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2. 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>Որոշման նախագծի  154 –րդ կետը &lt;&lt;տալիս են եզրակացություն&gt;&gt; բառերից հետո առաջարկում ենք լրացնել &lt;&lt;ստորագրելով ընդունող հանձնաժողովի ակտը&gt;&gt; բառերով, քանզի ակտի ստորագրումը  ենթադրում է եզրակացության տրամադրում: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79B0" w:rsidRPr="00B56D1E" w:rsidRDefault="007279B0" w:rsidP="00146F8D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79B0" w:rsidRPr="007279B0" w:rsidRDefault="007279B0" w:rsidP="00E9592C">
            <w:pPr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Նախագծի 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>154 –րդ կետ</w:t>
            </w:r>
            <w:r w:rsidR="00E9592C">
              <w:rPr>
                <w:rFonts w:ascii="GHEA Grapalat" w:hAnsi="GHEA Grapalat"/>
                <w:sz w:val="21"/>
                <w:szCs w:val="21"/>
                <w:lang w:val="en-US"/>
              </w:rPr>
              <w:t xml:space="preserve">ը 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լրաց</w:t>
            </w:r>
            <w:r w:rsidR="00E9592C">
              <w:rPr>
                <w:rFonts w:ascii="GHEA Grapalat" w:hAnsi="GHEA Grapalat"/>
                <w:sz w:val="21"/>
                <w:szCs w:val="21"/>
                <w:lang w:val="en-US"/>
              </w:rPr>
              <w:t>վել է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:</w:t>
            </w:r>
          </w:p>
        </w:tc>
      </w:tr>
      <w:tr w:rsidR="003C10F7" w:rsidRPr="00595BB9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0F7" w:rsidRPr="004E0CDD" w:rsidRDefault="003C10F7" w:rsidP="00C7562B">
            <w:pPr>
              <w:numPr>
                <w:ilvl w:val="0"/>
                <w:numId w:val="4"/>
              </w:numPr>
              <w:ind w:left="0" w:firstLine="137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0F7" w:rsidRPr="00B56D1E" w:rsidRDefault="003C10F7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0F7" w:rsidRPr="00B56D1E" w:rsidRDefault="003C10F7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3. 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>Որոշման նախագծի 160-րդ կետով նախատեսվել է դիմումին կցել կատարողական փաստաթղթերի ցանկ: Առաջարկում ենք սահմանել կատարողական  փաստաթղթերի ցանկի ձևանմուշ՝  դրանց որոշակիությունը և միասնականությունը ապահովելու համար: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0F7" w:rsidRPr="00B56D1E" w:rsidRDefault="00E9592C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Չի ընդունվել: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62B" w:rsidRDefault="00E9592C" w:rsidP="00C7562B">
            <w:pPr>
              <w:rPr>
                <w:rFonts w:ascii="GHEA Grapalat" w:hAnsi="GHEA Grapalat" w:cs="Sylfaen"/>
                <w:sz w:val="21"/>
                <w:szCs w:val="21"/>
              </w:rPr>
            </w:pPr>
            <w:r w:rsidRPr="00C7562B">
              <w:rPr>
                <w:rFonts w:ascii="GHEA Grapalat" w:hAnsi="GHEA Grapalat"/>
                <w:sz w:val="21"/>
                <w:szCs w:val="21"/>
                <w:lang w:val="en-US"/>
              </w:rPr>
              <w:t>Կ</w:t>
            </w:r>
            <w:r w:rsidRPr="00C7562B">
              <w:rPr>
                <w:rFonts w:ascii="GHEA Grapalat" w:hAnsi="GHEA Grapalat"/>
                <w:sz w:val="21"/>
                <w:szCs w:val="21"/>
                <w:lang w:val="hy-AM"/>
              </w:rPr>
              <w:t>ատարողական փաստաթղթերի ցանկ</w:t>
            </w:r>
            <w:r w:rsidRPr="00C7562B">
              <w:rPr>
                <w:rFonts w:ascii="GHEA Grapalat" w:hAnsi="GHEA Grapalat"/>
                <w:sz w:val="21"/>
                <w:szCs w:val="21"/>
                <w:lang w:val="en-US"/>
              </w:rPr>
              <w:t xml:space="preserve">ը սահմանված </w:t>
            </w:r>
            <w:r w:rsidRPr="00C7562B">
              <w:rPr>
                <w:rFonts w:ascii="GHEA Grapalat" w:hAnsi="GHEA Grapalat"/>
                <w:sz w:val="21"/>
                <w:szCs w:val="21"/>
                <w:lang w:val="hy-AM"/>
              </w:rPr>
              <w:t>է</w:t>
            </w:r>
            <w:r w:rsidR="00595BB9" w:rsidRPr="00C7562B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ՀՀ քաղաքաշինության նախարարի</w:t>
            </w:r>
            <w:r w:rsidR="00595BB9" w:rsidRPr="00C7562B">
              <w:rPr>
                <w:rFonts w:ascii="GHEA Grapalat" w:hAnsi="GHEA Grapalat"/>
                <w:sz w:val="21"/>
                <w:szCs w:val="21"/>
              </w:rPr>
              <w:t xml:space="preserve"> 14.01.2008թ. N11-N</w:t>
            </w:r>
            <w:r w:rsidR="00595BB9" w:rsidRPr="00C7562B">
              <w:rPr>
                <w:rFonts w:ascii="GHEA Grapalat" w:hAnsi="GHEA Grapalat"/>
                <w:sz w:val="21"/>
                <w:szCs w:val="21"/>
                <w:lang w:val="en-US"/>
              </w:rPr>
              <w:t xml:space="preserve"> հրամանով հաստատված</w:t>
            </w:r>
            <w:r w:rsidR="00595BB9" w:rsidRPr="00C7562B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</w:p>
          <w:p w:rsidR="003C10F7" w:rsidRPr="00C7562B" w:rsidRDefault="00595BB9" w:rsidP="00C7562B">
            <w:pPr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 w:rsidRPr="00C7562B">
              <w:rPr>
                <w:rFonts w:ascii="GHEA Grapalat" w:hAnsi="GHEA Grapalat" w:cs="Sylfaen"/>
                <w:sz w:val="21"/>
                <w:szCs w:val="21"/>
              </w:rPr>
              <w:t>ՀՀՇՆ</w:t>
            </w:r>
            <w:r w:rsidRPr="00C7562B">
              <w:rPr>
                <w:rFonts w:ascii="GHEA Grapalat" w:hAnsi="GHEA Grapalat" w:cs="Times Armenian"/>
                <w:sz w:val="21"/>
                <w:szCs w:val="21"/>
              </w:rPr>
              <w:t xml:space="preserve"> I-3.01.01-2008 </w:t>
            </w:r>
            <w:r w:rsidR="00C7562B">
              <w:rPr>
                <w:rFonts w:ascii="GHEA Grapalat" w:hAnsi="GHEA Grapalat" w:cs="Times Armenian"/>
                <w:sz w:val="21"/>
                <w:szCs w:val="21"/>
              </w:rPr>
              <w:t>«</w:t>
            </w:r>
            <w:r w:rsidRPr="00C7562B">
              <w:rPr>
                <w:rFonts w:ascii="GHEA Grapalat" w:hAnsi="GHEA Grapalat" w:cs="Sylfaen"/>
                <w:sz w:val="21"/>
                <w:szCs w:val="21"/>
              </w:rPr>
              <w:t>ՇԻՆԱՐԱՐԱԿԱՆ</w:t>
            </w:r>
            <w:r w:rsidRPr="00C7562B">
              <w:rPr>
                <w:rFonts w:ascii="GHEA Grapalat" w:hAnsi="GHEA Grapalat" w:cs="Times Armenian"/>
                <w:sz w:val="21"/>
                <w:szCs w:val="21"/>
              </w:rPr>
              <w:t xml:space="preserve"> </w:t>
            </w:r>
            <w:r w:rsidRPr="00C7562B">
              <w:rPr>
                <w:rFonts w:ascii="GHEA Grapalat" w:hAnsi="GHEA Grapalat" w:cs="Sylfaen"/>
                <w:sz w:val="21"/>
                <w:szCs w:val="21"/>
              </w:rPr>
              <w:t>ԱՐՏԱԴՐՈՒԹՅԱՆ</w:t>
            </w:r>
            <w:r w:rsidRPr="00C7562B">
              <w:rPr>
                <w:rFonts w:ascii="GHEA Grapalat" w:hAnsi="GHEA Grapalat" w:cs="Times Armenian"/>
                <w:sz w:val="21"/>
                <w:szCs w:val="21"/>
              </w:rPr>
              <w:t xml:space="preserve"> </w:t>
            </w:r>
            <w:r w:rsidRPr="00C7562B">
              <w:rPr>
                <w:rFonts w:ascii="GHEA Grapalat" w:hAnsi="GHEA Grapalat" w:cs="Sylfaen"/>
                <w:sz w:val="21"/>
                <w:szCs w:val="21"/>
              </w:rPr>
              <w:t>ԿԱԶՄԱԿԵՐՊՄԱՆ</w:t>
            </w:r>
            <w:r w:rsidRPr="00C7562B">
              <w:rPr>
                <w:rFonts w:ascii="GHEA Grapalat" w:hAnsi="GHEA Grapalat" w:cs="Times Armenian"/>
                <w:sz w:val="21"/>
                <w:szCs w:val="21"/>
              </w:rPr>
              <w:t xml:space="preserve"> </w:t>
            </w:r>
            <w:r w:rsidRPr="00C7562B">
              <w:rPr>
                <w:rFonts w:ascii="GHEA Grapalat" w:hAnsi="GHEA Grapalat" w:cs="Sylfaen"/>
                <w:sz w:val="21"/>
                <w:szCs w:val="21"/>
              </w:rPr>
              <w:t>ԱՇԽԱՏԱՆՔՆԵՐԻ</w:t>
            </w:r>
            <w:r w:rsidRPr="00C7562B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C7562B">
              <w:rPr>
                <w:rFonts w:ascii="GHEA Grapalat" w:hAnsi="GHEA Grapalat" w:cs="Sylfaen"/>
                <w:sz w:val="21"/>
                <w:szCs w:val="21"/>
              </w:rPr>
              <w:t>ԿԱՏԱՐՈՒՄ</w:t>
            </w:r>
            <w:r w:rsidR="00C7562B">
              <w:rPr>
                <w:rFonts w:ascii="GHEA Grapalat" w:hAnsi="GHEA Grapalat" w:cs="Times Armenian"/>
                <w:sz w:val="21"/>
                <w:szCs w:val="21"/>
              </w:rPr>
              <w:t>»</w:t>
            </w:r>
            <w:r w:rsidRPr="00C7562B">
              <w:rPr>
                <w:rFonts w:ascii="GHEA Grapalat" w:hAnsi="GHEA Grapalat" w:cs="Times Armenian"/>
                <w:sz w:val="21"/>
                <w:szCs w:val="21"/>
              </w:rPr>
              <w:t xml:space="preserve"> </w:t>
            </w:r>
            <w:r w:rsidR="00C7562B" w:rsidRPr="00C7562B">
              <w:rPr>
                <w:rFonts w:ascii="GHEA Grapalat" w:hAnsi="GHEA Grapalat"/>
                <w:sz w:val="21"/>
                <w:szCs w:val="21"/>
                <w:lang w:val="hy-AM"/>
              </w:rPr>
              <w:t>շինարարական նորմերով</w:t>
            </w:r>
            <w:r w:rsidRPr="00C7562B">
              <w:rPr>
                <w:rFonts w:ascii="GHEA Grapalat" w:hAnsi="GHEA Grapalat"/>
                <w:sz w:val="21"/>
                <w:szCs w:val="21"/>
              </w:rPr>
              <w:t xml:space="preserve">  </w:t>
            </w:r>
          </w:p>
        </w:tc>
      </w:tr>
      <w:tr w:rsidR="003C10F7" w:rsidRPr="00595BB9" w:rsidTr="00195FC2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0F7" w:rsidRPr="004E0CDD" w:rsidRDefault="003C10F7" w:rsidP="00C7562B">
            <w:pPr>
              <w:numPr>
                <w:ilvl w:val="0"/>
                <w:numId w:val="4"/>
              </w:numPr>
              <w:ind w:left="0" w:firstLine="137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0F7" w:rsidRPr="00B56D1E" w:rsidRDefault="003C10F7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0F7" w:rsidRPr="00B56D1E" w:rsidRDefault="003C10F7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4. 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>Որոշման նախագծի 169-րդ  կետը &lt;&lt;համապատասխան մարզպետին&gt;&gt; բառերից հետո առաջարկում ենք լրացնել &lt;&lt;բացառությամբ Երևան քաղաքի&gt;&gt; բառերը, հաշվի առնելով Երևանի առանձնահատկությունները: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0F7" w:rsidRPr="00B56D1E" w:rsidRDefault="00664DC8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0F7" w:rsidRPr="007D02DC" w:rsidRDefault="00664DC8" w:rsidP="00664DC8">
            <w:pPr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Նախագծի 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>1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69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 xml:space="preserve"> –րդ կետ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ը լրացվել է:</w:t>
            </w:r>
          </w:p>
        </w:tc>
      </w:tr>
      <w:tr w:rsidR="003C10F7" w:rsidRPr="009151B2" w:rsidTr="00195FC2">
        <w:trPr>
          <w:trHeight w:val="11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F7" w:rsidRPr="004E0CDD" w:rsidRDefault="003C10F7" w:rsidP="00C7562B">
            <w:pPr>
              <w:numPr>
                <w:ilvl w:val="0"/>
                <w:numId w:val="4"/>
              </w:numPr>
              <w:ind w:left="0" w:firstLine="137"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F7" w:rsidRPr="00B56D1E" w:rsidRDefault="003C10F7" w:rsidP="00B56D1E">
            <w:pPr>
              <w:rPr>
                <w:rFonts w:ascii="GHEA Grapalat" w:hAnsi="GHEA Grapalat" w:cs="Sylfaen"/>
                <w:b/>
                <w:sz w:val="21"/>
                <w:szCs w:val="21"/>
                <w:lang w:val="en-US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F7" w:rsidRDefault="003C10F7" w:rsidP="00B56D1E">
            <w:pPr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5. 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>Որոշման նախագծի  Ձև 3-1-ում առաջարկում ենք ներառել ՀՀ զինանշանը, քանզի այն առկա է այլ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</w:p>
          <w:p w:rsidR="003C10F7" w:rsidRPr="00B56D1E" w:rsidRDefault="003C10F7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>ձևաթղթերում: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F7" w:rsidRPr="00B56D1E" w:rsidRDefault="009151B2" w:rsidP="00B56D1E">
            <w:pPr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en-US"/>
              </w:rPr>
              <w:t>Ընդունվել է: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F7" w:rsidRPr="009151B2" w:rsidRDefault="009151B2" w:rsidP="009151B2">
            <w:pPr>
              <w:rPr>
                <w:rFonts w:ascii="GHEA Grapalat" w:hAnsi="GHEA Grapalat"/>
                <w:b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sz w:val="21"/>
                <w:szCs w:val="21"/>
                <w:lang w:val="en-US"/>
              </w:rPr>
              <w:t>Ն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>ախագծի  Ձև 3-1-ում ներառ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վ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>ել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 է</w:t>
            </w:r>
            <w:r w:rsidRPr="004E0CDD">
              <w:rPr>
                <w:rFonts w:ascii="GHEA Grapalat" w:hAnsi="GHEA Grapalat"/>
                <w:sz w:val="21"/>
                <w:szCs w:val="21"/>
                <w:lang w:val="hy-AM"/>
              </w:rPr>
              <w:t xml:space="preserve"> ՀՀ զինանշանը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:</w:t>
            </w:r>
          </w:p>
        </w:tc>
      </w:tr>
    </w:tbl>
    <w:p w:rsidR="000E718A" w:rsidRPr="009151B2" w:rsidRDefault="000E718A" w:rsidP="00E33363">
      <w:pPr>
        <w:rPr>
          <w:rFonts w:ascii="GHEA Grapalat" w:hAnsi="GHEA Grapalat"/>
          <w:sz w:val="21"/>
          <w:szCs w:val="21"/>
          <w:lang w:val="en-US"/>
        </w:rPr>
      </w:pPr>
    </w:p>
    <w:p w:rsidR="004E0CDD" w:rsidRPr="009151B2" w:rsidRDefault="00B56D1E" w:rsidP="004E0CDD">
      <w:pPr>
        <w:ind w:firstLine="567"/>
        <w:rPr>
          <w:rFonts w:ascii="GHEA Grapalat" w:hAnsi="GHEA Grapalat"/>
          <w:sz w:val="21"/>
          <w:szCs w:val="21"/>
          <w:lang w:val="en-US"/>
        </w:rPr>
      </w:pPr>
      <w:r w:rsidRPr="00B56D1E">
        <w:rPr>
          <w:rFonts w:ascii="GHEA Grapalat" w:hAnsi="GHEA Grapalat"/>
          <w:sz w:val="21"/>
          <w:szCs w:val="21"/>
          <w:lang w:val="af-ZA"/>
        </w:rPr>
        <w:tab/>
      </w:r>
      <w:r w:rsidRPr="00B56D1E">
        <w:rPr>
          <w:rFonts w:ascii="GHEA Grapalat" w:hAnsi="GHEA Grapalat"/>
          <w:sz w:val="21"/>
          <w:szCs w:val="21"/>
          <w:lang w:val="af-ZA"/>
        </w:rPr>
        <w:tab/>
      </w:r>
    </w:p>
    <w:p w:rsidR="004E0CDD" w:rsidRPr="004E0CDD" w:rsidRDefault="004E0CDD" w:rsidP="004E0CDD">
      <w:pPr>
        <w:rPr>
          <w:rFonts w:ascii="GHEA Grapalat" w:hAnsi="GHEA Grapalat"/>
          <w:sz w:val="21"/>
          <w:szCs w:val="21"/>
          <w:lang w:val="hy-AM"/>
        </w:rPr>
      </w:pPr>
      <w:r w:rsidRPr="004E0CDD">
        <w:rPr>
          <w:rFonts w:ascii="GHEA Grapalat" w:hAnsi="GHEA Grapalat"/>
          <w:sz w:val="21"/>
          <w:szCs w:val="21"/>
          <w:lang w:val="hy-AM"/>
        </w:rPr>
        <w:tab/>
      </w:r>
      <w:r w:rsidRPr="004E0CDD">
        <w:rPr>
          <w:rFonts w:ascii="GHEA Grapalat" w:hAnsi="GHEA Grapalat"/>
          <w:sz w:val="21"/>
          <w:szCs w:val="21"/>
          <w:lang w:val="hy-AM"/>
        </w:rPr>
        <w:tab/>
      </w:r>
    </w:p>
    <w:p w:rsidR="004E0CDD" w:rsidRPr="004E0CDD" w:rsidRDefault="004E0CDD" w:rsidP="004E0CDD">
      <w:pPr>
        <w:rPr>
          <w:rFonts w:ascii="GHEA Grapalat" w:hAnsi="GHEA Grapalat"/>
          <w:sz w:val="21"/>
          <w:szCs w:val="21"/>
          <w:lang w:val="hy-AM"/>
        </w:rPr>
      </w:pPr>
      <w:r w:rsidRPr="004E0CDD">
        <w:rPr>
          <w:rFonts w:ascii="GHEA Grapalat" w:hAnsi="GHEA Grapalat"/>
          <w:sz w:val="21"/>
          <w:szCs w:val="21"/>
          <w:lang w:val="hy-AM"/>
        </w:rPr>
        <w:tab/>
      </w:r>
    </w:p>
    <w:p w:rsidR="004E0CDD" w:rsidRPr="004E0CDD" w:rsidRDefault="004E0CDD" w:rsidP="004E0CDD">
      <w:pPr>
        <w:rPr>
          <w:rFonts w:ascii="GHEA Grapalat" w:hAnsi="GHEA Grapalat"/>
          <w:sz w:val="21"/>
          <w:szCs w:val="21"/>
          <w:lang w:val="hy-AM"/>
        </w:rPr>
      </w:pPr>
      <w:r w:rsidRPr="004E0CDD">
        <w:rPr>
          <w:rFonts w:ascii="GHEA Grapalat" w:hAnsi="GHEA Grapalat"/>
          <w:sz w:val="21"/>
          <w:szCs w:val="21"/>
          <w:lang w:val="hy-AM"/>
        </w:rPr>
        <w:tab/>
      </w:r>
    </w:p>
    <w:p w:rsidR="004E0CDD" w:rsidRPr="004E0CDD" w:rsidRDefault="004E0CDD" w:rsidP="004E0CDD">
      <w:pPr>
        <w:rPr>
          <w:rFonts w:ascii="GHEA Grapalat" w:hAnsi="GHEA Grapalat"/>
          <w:sz w:val="21"/>
          <w:szCs w:val="21"/>
          <w:lang w:val="hy-AM"/>
        </w:rPr>
      </w:pPr>
      <w:r w:rsidRPr="004E0CDD">
        <w:rPr>
          <w:rFonts w:ascii="GHEA Grapalat" w:hAnsi="GHEA Grapalat"/>
          <w:sz w:val="21"/>
          <w:szCs w:val="21"/>
          <w:lang w:val="hy-AM"/>
        </w:rPr>
        <w:tab/>
      </w:r>
    </w:p>
    <w:p w:rsidR="004E0CDD" w:rsidRPr="00FD0B5C" w:rsidRDefault="004E0CDD" w:rsidP="004E0CDD">
      <w:pPr>
        <w:rPr>
          <w:rFonts w:ascii="GHEA Grapalat" w:hAnsi="GHEA Grapalat"/>
          <w:sz w:val="21"/>
          <w:szCs w:val="21"/>
          <w:lang w:val="af-ZA"/>
        </w:rPr>
      </w:pPr>
    </w:p>
    <w:p w:rsidR="00B56D1E" w:rsidRPr="004E0CDD" w:rsidRDefault="00B56D1E" w:rsidP="00B56D1E">
      <w:pPr>
        <w:rPr>
          <w:rFonts w:ascii="GHEA Grapalat" w:hAnsi="GHEA Grapalat"/>
          <w:sz w:val="21"/>
          <w:szCs w:val="21"/>
          <w:lang w:val="hy-AM"/>
        </w:rPr>
      </w:pPr>
    </w:p>
    <w:sectPr w:rsidR="00B56D1E" w:rsidRPr="004E0CDD" w:rsidSect="00195FC2">
      <w:pgSz w:w="15840" w:h="12240" w:orient="landscape"/>
      <w:pgMar w:top="568" w:right="900" w:bottom="709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20C8"/>
    <w:multiLevelType w:val="hybridMultilevel"/>
    <w:tmpl w:val="A9C6B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E1712"/>
    <w:multiLevelType w:val="hybridMultilevel"/>
    <w:tmpl w:val="A9C6B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C276B"/>
    <w:multiLevelType w:val="hybridMultilevel"/>
    <w:tmpl w:val="A9C6B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44384"/>
    <w:multiLevelType w:val="hybridMultilevel"/>
    <w:tmpl w:val="A9C6B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5F51FF"/>
    <w:rsid w:val="0002217B"/>
    <w:rsid w:val="000E718A"/>
    <w:rsid w:val="00130ACA"/>
    <w:rsid w:val="00195FC2"/>
    <w:rsid w:val="002510C3"/>
    <w:rsid w:val="003C10F7"/>
    <w:rsid w:val="004E0CDD"/>
    <w:rsid w:val="00595BB9"/>
    <w:rsid w:val="005F51FF"/>
    <w:rsid w:val="00664DC8"/>
    <w:rsid w:val="00677012"/>
    <w:rsid w:val="007279B0"/>
    <w:rsid w:val="007D02DC"/>
    <w:rsid w:val="007D169A"/>
    <w:rsid w:val="007E2EAC"/>
    <w:rsid w:val="008C381D"/>
    <w:rsid w:val="009151B2"/>
    <w:rsid w:val="00A14103"/>
    <w:rsid w:val="00B56D1E"/>
    <w:rsid w:val="00BC5FE6"/>
    <w:rsid w:val="00C7562B"/>
    <w:rsid w:val="00E03B65"/>
    <w:rsid w:val="00E33363"/>
    <w:rsid w:val="00E6553C"/>
    <w:rsid w:val="00E9592C"/>
    <w:rsid w:val="00FD0B5C"/>
    <w:rsid w:val="00FF6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69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510C3"/>
    <w:rPr>
      <w:b/>
    </w:rPr>
  </w:style>
  <w:style w:type="paragraph" w:styleId="NormalWeb">
    <w:name w:val="Normal (Web)"/>
    <w:basedOn w:val="Normal"/>
    <w:uiPriority w:val="99"/>
    <w:rsid w:val="002510C3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7D0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69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8F7C-9DF1-41D3-8E8A-8CF95281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Vardanyan</dc:creator>
  <cp:keywords/>
  <dc:description/>
  <cp:lastModifiedBy>RuzannaKh</cp:lastModifiedBy>
  <cp:revision>17</cp:revision>
  <dcterms:created xsi:type="dcterms:W3CDTF">2015-08-13T10:00:00Z</dcterms:created>
  <dcterms:modified xsi:type="dcterms:W3CDTF">2015-08-17T14:01:00Z</dcterms:modified>
</cp:coreProperties>
</file>