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68" w:rsidRPr="00492268" w:rsidRDefault="00492268" w:rsidP="00492268">
      <w:pPr>
        <w:tabs>
          <w:tab w:val="left" w:pos="3165"/>
          <w:tab w:val="center" w:pos="4678"/>
        </w:tabs>
        <w:spacing w:after="120" w:line="240" w:lineRule="auto"/>
        <w:jc w:val="right"/>
        <w:rPr>
          <w:rFonts w:ascii="GHEA Grapalat" w:hAnsi="GHEA Grapalat" w:cs="Tahoma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Հավելված</w:t>
      </w:r>
      <w:proofErr w:type="spellEnd"/>
      <w:r w:rsidR="00CA4B8E">
        <w:rPr>
          <w:rFonts w:ascii="GHEA Grapalat" w:hAnsi="GHEA Grapalat" w:cs="Tahoma"/>
          <w:sz w:val="24"/>
          <w:szCs w:val="24"/>
        </w:rPr>
        <w:t xml:space="preserve"> </w:t>
      </w:r>
      <w:bookmarkStart w:id="0" w:name="_GoBack"/>
      <w:bookmarkEnd w:id="0"/>
      <w:r w:rsidRPr="00492268">
        <w:rPr>
          <w:rFonts w:ascii="GHEA Grapalat" w:hAnsi="GHEA Grapalat" w:cs="Tahoma"/>
          <w:sz w:val="24"/>
          <w:szCs w:val="24"/>
        </w:rPr>
        <w:t>3</w:t>
      </w:r>
      <w:r>
        <w:rPr>
          <w:rFonts w:ascii="GHEA Grapalat" w:hAnsi="GHEA Grapalat" w:cs="Tahoma"/>
          <w:sz w:val="24"/>
          <w:szCs w:val="24"/>
        </w:rPr>
        <w:br/>
      </w:r>
      <w:r w:rsidRPr="00492268">
        <w:rPr>
          <w:rFonts w:ascii="GHEA Grapalat" w:hAnsi="GHEA Grapalat" w:cs="Tahoma"/>
          <w:sz w:val="24"/>
          <w:szCs w:val="24"/>
        </w:rPr>
        <w:t xml:space="preserve">ՀՀ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br/>
      </w:r>
      <w:r w:rsidRPr="00492268">
        <w:rPr>
          <w:rFonts w:ascii="GHEA Grapalat" w:hAnsi="GHEA Grapalat" w:cs="Tahoma"/>
          <w:sz w:val="24"/>
          <w:szCs w:val="24"/>
        </w:rPr>
        <w:t xml:space="preserve">------- 2017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թվականի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թիվ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-----Ա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որոշման</w:t>
      </w:r>
      <w:proofErr w:type="spellEnd"/>
    </w:p>
    <w:p w:rsidR="00492268" w:rsidRPr="00492268" w:rsidRDefault="00492268" w:rsidP="00492268">
      <w:pPr>
        <w:spacing w:line="240" w:lineRule="auto"/>
        <w:jc w:val="right"/>
        <w:rPr>
          <w:rFonts w:ascii="GHEA Grapalat" w:hAnsi="GHEA Grapalat" w:cs="Tahoma"/>
          <w:b/>
          <w:sz w:val="24"/>
          <w:szCs w:val="24"/>
        </w:rPr>
      </w:pP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b/>
          <w:sz w:val="24"/>
          <w:szCs w:val="24"/>
        </w:rPr>
      </w:pPr>
      <w:r w:rsidRPr="00492268">
        <w:rPr>
          <w:rFonts w:ascii="GHEA Grapalat" w:hAnsi="GHEA Grapalat" w:cs="Tahoma"/>
          <w:sz w:val="24"/>
          <w:szCs w:val="24"/>
        </w:rPr>
        <w:tab/>
      </w:r>
      <w:r w:rsidRPr="00492268">
        <w:rPr>
          <w:rFonts w:ascii="GHEA Grapalat" w:hAnsi="GHEA Grapalat" w:cs="Tahoma"/>
          <w:sz w:val="24"/>
          <w:szCs w:val="24"/>
        </w:rPr>
        <w:tab/>
      </w:r>
      <w:r w:rsidRPr="00492268">
        <w:rPr>
          <w:rFonts w:ascii="GHEA Grapalat" w:hAnsi="GHEA Grapalat" w:cs="Tahoma"/>
          <w:b/>
          <w:sz w:val="24"/>
          <w:szCs w:val="24"/>
        </w:rPr>
        <w:tab/>
      </w:r>
      <w:proofErr w:type="spellStart"/>
      <w:r w:rsidRPr="00492268">
        <w:rPr>
          <w:rFonts w:ascii="GHEA Grapalat" w:hAnsi="GHEA Grapalat" w:cs="Tahoma"/>
          <w:b/>
          <w:sz w:val="24"/>
          <w:szCs w:val="24"/>
        </w:rPr>
        <w:t>Թատրոնի</w:t>
      </w:r>
      <w:proofErr w:type="spellEnd"/>
      <w:r w:rsidRPr="00492268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b/>
          <w:sz w:val="24"/>
          <w:szCs w:val="24"/>
        </w:rPr>
        <w:t>շենքի</w:t>
      </w:r>
      <w:proofErr w:type="spellEnd"/>
      <w:r w:rsidRPr="00492268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b/>
          <w:sz w:val="24"/>
          <w:szCs w:val="24"/>
        </w:rPr>
        <w:t>կառուցման</w:t>
      </w:r>
      <w:proofErr w:type="spellEnd"/>
      <w:r w:rsidRPr="00492268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b/>
          <w:sz w:val="24"/>
          <w:szCs w:val="24"/>
        </w:rPr>
        <w:t>առաջադրանք</w:t>
      </w:r>
      <w:proofErr w:type="spellEnd"/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Թատրոնի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նոր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շենքը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նախատեսված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տեղադրել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Անրի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Վերնոյ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փող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proofErr w:type="gramStart"/>
      <w:r w:rsidRPr="00492268">
        <w:rPr>
          <w:rFonts w:ascii="GHEA Grapalat" w:hAnsi="GHEA Grapalat" w:cs="Tahoma"/>
          <w:sz w:val="24"/>
          <w:szCs w:val="24"/>
        </w:rPr>
        <w:t>երկարությամբ</w:t>
      </w:r>
      <w:proofErr w:type="spellEnd"/>
      <w:proofErr w:type="gram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Շենքը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բաղկացած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լինելու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երկու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մասից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>՝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հասարակական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Շենքի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հասարակական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մասի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առանցքային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չափերը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կազմում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են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33x18.5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մետր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իսկ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մասի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չափերը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՝ 26.5x7.5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մետր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Հարկայնությունը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վերգետնյա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հարկ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հասարարական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492268">
        <w:rPr>
          <w:rFonts w:ascii="GHEA Grapalat" w:hAnsi="GHEA Grapalat" w:cs="Arial"/>
          <w:sz w:val="24"/>
          <w:szCs w:val="24"/>
        </w:rPr>
        <w:t>երեք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վերգետնյա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հարկ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մասում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Առավելագույն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բարձրությունը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բեմական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տուփի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հատվածում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նախատեսված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մոտ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21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մետր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Շենքի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ամբողջ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կառուցապատման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մակերեսով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ստորգետյա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հարկ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որը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ներառում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ավտոկանգառ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մոտ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r w:rsidRPr="00492268">
        <w:rPr>
          <w:rFonts w:ascii="GHEA Grapalat" w:hAnsi="GHEA Grapalat" w:cs="Arial"/>
          <w:sz w:val="24"/>
          <w:szCs w:val="24"/>
        </w:rPr>
        <w:t xml:space="preserve">20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մեքենայի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համար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Ստորգետնյա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Pr="00492268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չի</w:t>
      </w:r>
      <w:proofErr w:type="spellEnd"/>
      <w:proofErr w:type="gram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հանդիսանում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թատրոնի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ֆունկցիոնալ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տարածք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և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տնօրինվելու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կառուցապատողի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կողմից</w:t>
      </w:r>
      <w:proofErr w:type="spellEnd"/>
      <w:r w:rsidRPr="00492268">
        <w:rPr>
          <w:rFonts w:ascii="GHEA Grapalat" w:hAnsi="GHEA Grapalat" w:cs="Arial"/>
          <w:sz w:val="24"/>
          <w:szCs w:val="24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Թատրոնի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գլխավոր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մուտքը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կազմակերպվում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Անրի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Վերնոյ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փողոցից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Առաջին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հարկում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մոտ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240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ք</w:t>
      </w:r>
      <w:r w:rsidRPr="00492268">
        <w:rPr>
          <w:rFonts w:ascii="GHEA Grapalat" w:hAnsi="GHEA Grapalat" w:cs="Arial"/>
          <w:sz w:val="24"/>
          <w:szCs w:val="24"/>
        </w:rPr>
        <w:t>.</w:t>
      </w:r>
      <w:r w:rsidRPr="00492268">
        <w:rPr>
          <w:rFonts w:ascii="GHEA Grapalat" w:hAnsi="GHEA Grapalat" w:cs="Tahoma"/>
          <w:sz w:val="24"/>
          <w:szCs w:val="24"/>
        </w:rPr>
        <w:t>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մակերեսով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գլխավոր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նախասրահ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հասարակական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հանդերձարանով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սանհանգույցներով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բուֆետով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Նախամուտքին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կից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 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դրամարկղ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և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հերթապահ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ադմինիստրատորի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սենյակ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Գլխավոր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մուտքին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կից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 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բացօթյա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սրճարան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որը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սպասարկելու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ինչպես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թատրոնի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հանդիսատեսներին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այնպես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էլ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այլ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հաճախորդներին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հատվածում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են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փորձերի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դահլիճներ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ծառայողական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սանհանգույցներ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ռեկվիզիտի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դեկորացիաների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պահեստներ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արհեստանոց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Մեծածավալ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դեկորացիաների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տեղափոխման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համար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ավտոմեքենայի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բոքս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բեռնավորման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սրահով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և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բեռնամբարձիչ</w:t>
      </w:r>
      <w:proofErr w:type="spellEnd"/>
      <w:r w:rsidRPr="00492268">
        <w:rPr>
          <w:rFonts w:ascii="GHEA Grapalat" w:hAnsi="GHEA Grapalat" w:cs="Arial"/>
          <w:sz w:val="24"/>
          <w:szCs w:val="24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Երկրորդ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հարկում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են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նախասրահ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շքասանդուղքով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դահլիճ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մոտ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300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հանդիսատեսի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համար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բեմ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կուլիսներով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բեմի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գրապաններով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լույսի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և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ձայնի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սենյակ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հատվածում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են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դերասանական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սենյակներ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դերասանների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սպասասենյակ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սանհանգույցներ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Երրորդ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հարկում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են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վարչական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սենյակներ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այդ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թվում</w:t>
      </w:r>
      <w:proofErr w:type="spellEnd"/>
      <w:r w:rsidRPr="00492268">
        <w:rPr>
          <w:rFonts w:ascii="GHEA Grapalat" w:hAnsi="GHEA Grapalat" w:cs="Tahoma"/>
          <w:sz w:val="24"/>
          <w:szCs w:val="24"/>
        </w:rPr>
        <w:t>՝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տնօրենի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ու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գեղարվեստական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ղեկավարի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առանձնասենյակներ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աշխատասենյակներ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սանհանգույցներ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92268">
        <w:rPr>
          <w:rFonts w:ascii="GHEA Grapalat" w:hAnsi="GHEA Grapalat" w:cs="Tahoma"/>
          <w:sz w:val="24"/>
          <w:szCs w:val="24"/>
        </w:rPr>
        <w:t>Շենքի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ջեռուցման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կարիքների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համար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տանիքում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նախատեսվում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 </w:t>
      </w:r>
      <w:r w:rsidRPr="00492268">
        <w:rPr>
          <w:rFonts w:ascii="GHEA Grapalat" w:hAnsi="GHEA Grapalat" w:cs="Tahoma"/>
          <w:sz w:val="24"/>
          <w:szCs w:val="24"/>
        </w:rPr>
        <w:t>է</w:t>
      </w:r>
      <w:r w:rsidRPr="0049226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կաթսայատուն</w:t>
      </w:r>
      <w:proofErr w:type="spellEnd"/>
      <w:r w:rsidRPr="00492268">
        <w:rPr>
          <w:rFonts w:ascii="GHEA Grapalat" w:hAnsi="GHEA Grapalat" w:cs="Arial"/>
          <w:sz w:val="24"/>
          <w:szCs w:val="24"/>
        </w:rPr>
        <w:t xml:space="preserve">: 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Շենքում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նախատեսվ</w:t>
      </w:r>
      <w:proofErr w:type="spellStart"/>
      <w:r w:rsidRPr="00492268">
        <w:rPr>
          <w:rFonts w:ascii="GHEA Grapalat" w:hAnsi="GHEA Grapalat" w:cs="Tahoma"/>
          <w:sz w:val="24"/>
          <w:szCs w:val="24"/>
        </w:rPr>
        <w:t>ում</w:t>
      </w:r>
      <w:proofErr w:type="spellEnd"/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են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1 </w:t>
      </w:r>
      <w:r w:rsidRPr="00492268">
        <w:rPr>
          <w:rFonts w:ascii="GHEA Grapalat" w:hAnsi="GHEA Grapalat" w:cs="Tahoma"/>
          <w:sz w:val="24"/>
          <w:szCs w:val="24"/>
          <w:lang w:val="hy-AM"/>
        </w:rPr>
        <w:t>շքասանդուղք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ու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2 </w:t>
      </w:r>
      <w:r w:rsidRPr="00492268">
        <w:rPr>
          <w:rFonts w:ascii="GHEA Grapalat" w:hAnsi="GHEA Grapalat" w:cs="Tahoma"/>
          <w:sz w:val="24"/>
          <w:szCs w:val="24"/>
          <w:lang w:val="hy-AM"/>
        </w:rPr>
        <w:t>էվակուացիոն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սանդղանավանդակներ</w:t>
      </w:r>
      <w:r w:rsidRPr="00492268">
        <w:rPr>
          <w:rFonts w:ascii="GHEA Grapalat" w:hAnsi="GHEA Grapalat" w:cs="Arial"/>
          <w:sz w:val="24"/>
          <w:szCs w:val="24"/>
          <w:lang w:val="hy-AM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Շենքը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լիովին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հարմարեցված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է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լինելու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սայլակով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տեղաշարժվող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հաշմանդամների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համար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Նախատեսվում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են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մուտքի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թեքուղի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492268">
        <w:rPr>
          <w:rFonts w:ascii="GHEA Grapalat" w:hAnsi="GHEA Grapalat" w:cs="Tahoma"/>
          <w:sz w:val="24"/>
          <w:szCs w:val="24"/>
          <w:lang w:val="hy-AM"/>
        </w:rPr>
        <w:t>հաշմանդամների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սանհանգույց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492268">
        <w:rPr>
          <w:rFonts w:ascii="GHEA Grapalat" w:hAnsi="GHEA Grapalat" w:cs="Tahoma"/>
          <w:sz w:val="24"/>
          <w:szCs w:val="24"/>
          <w:lang w:val="hy-AM"/>
        </w:rPr>
        <w:t>ամբարձիչ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նախասրահից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մին</w:t>
      </w:r>
      <w:r w:rsidR="008F625B">
        <w:rPr>
          <w:rFonts w:ascii="GHEA Grapalat" w:hAnsi="GHEA Grapalat" w:cs="Tahoma"/>
          <w:sz w:val="24"/>
          <w:szCs w:val="24"/>
          <w:lang w:val="hy-AM"/>
        </w:rPr>
        <w:t>չ</w:t>
      </w:r>
      <w:r w:rsidRPr="00492268">
        <w:rPr>
          <w:rFonts w:ascii="GHEA Grapalat" w:hAnsi="GHEA Grapalat" w:cs="Tahoma"/>
          <w:sz w:val="24"/>
          <w:szCs w:val="24"/>
          <w:lang w:val="hy-AM"/>
        </w:rPr>
        <w:t>և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դահլիճ</w:t>
      </w:r>
      <w:r w:rsidRPr="00492268">
        <w:rPr>
          <w:rFonts w:ascii="GHEA Grapalat" w:hAnsi="GHEA Grapalat" w:cs="Arial"/>
          <w:sz w:val="24"/>
          <w:szCs w:val="24"/>
          <w:lang w:val="hy-AM"/>
        </w:rPr>
        <w:t>:</w:t>
      </w:r>
    </w:p>
    <w:p w:rsidR="00492268" w:rsidRPr="00492268" w:rsidRDefault="00492268" w:rsidP="00492268">
      <w:pPr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Ընդհանուր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տնտեսա</w:t>
      </w:r>
      <w:r w:rsidRPr="00492268">
        <w:rPr>
          <w:rFonts w:ascii="GHEA Grapalat" w:hAnsi="GHEA Grapalat" w:cs="Arial"/>
          <w:sz w:val="24"/>
          <w:szCs w:val="24"/>
          <w:lang w:val="hy-AM"/>
        </w:rPr>
        <w:t>-</w:t>
      </w:r>
      <w:r w:rsidRPr="00492268">
        <w:rPr>
          <w:rFonts w:ascii="GHEA Grapalat" w:hAnsi="GHEA Grapalat" w:cs="Tahoma"/>
          <w:sz w:val="24"/>
          <w:szCs w:val="24"/>
          <w:lang w:val="hy-AM"/>
        </w:rPr>
        <w:t>տեխնիկական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տվյալները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</w:p>
    <w:p w:rsidR="00492268" w:rsidRPr="00492268" w:rsidRDefault="00492268" w:rsidP="00492268">
      <w:pPr>
        <w:tabs>
          <w:tab w:val="left" w:pos="4320"/>
          <w:tab w:val="left" w:pos="5040"/>
        </w:tabs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Հողամասի կառուցապատման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մակերես՝</w:t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  <w:t xml:space="preserve">870 </w:t>
      </w:r>
      <w:r w:rsidRPr="00492268">
        <w:rPr>
          <w:rFonts w:ascii="GHEA Grapalat" w:hAnsi="GHEA Grapalat" w:cs="Tahoma"/>
          <w:sz w:val="24"/>
          <w:szCs w:val="24"/>
          <w:lang w:val="hy-AM"/>
        </w:rPr>
        <w:t>ք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  <w:r w:rsidRPr="00492268">
        <w:rPr>
          <w:rFonts w:ascii="GHEA Grapalat" w:hAnsi="GHEA Grapalat" w:cs="Tahoma"/>
          <w:sz w:val="24"/>
          <w:szCs w:val="24"/>
          <w:lang w:val="hy-AM"/>
        </w:rPr>
        <w:t>մ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</w:p>
    <w:p w:rsidR="00492268" w:rsidRPr="00492268" w:rsidRDefault="00492268" w:rsidP="00492268">
      <w:pPr>
        <w:tabs>
          <w:tab w:val="left" w:pos="4320"/>
          <w:tab w:val="left" w:pos="5040"/>
        </w:tabs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Ընդհանուր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արտաքին չափերով մակերես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0,0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նիշից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ցածր՝</w:t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  <w:t xml:space="preserve">870 </w:t>
      </w:r>
      <w:r w:rsidRPr="00492268">
        <w:rPr>
          <w:rFonts w:ascii="GHEA Grapalat" w:hAnsi="GHEA Grapalat" w:cs="Tahoma"/>
          <w:sz w:val="24"/>
          <w:szCs w:val="24"/>
          <w:lang w:val="hy-AM"/>
        </w:rPr>
        <w:t>ք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  <w:r w:rsidRPr="00492268">
        <w:rPr>
          <w:rFonts w:ascii="GHEA Grapalat" w:hAnsi="GHEA Grapalat" w:cs="Tahoma"/>
          <w:sz w:val="24"/>
          <w:szCs w:val="24"/>
          <w:lang w:val="hy-AM"/>
        </w:rPr>
        <w:t>մ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</w:p>
    <w:p w:rsidR="00492268" w:rsidRPr="00492268" w:rsidRDefault="00492268" w:rsidP="00492268">
      <w:pPr>
        <w:tabs>
          <w:tab w:val="left" w:pos="4320"/>
          <w:tab w:val="left" w:pos="5040"/>
        </w:tabs>
        <w:spacing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Ընդհանուր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արտաքին չափերով մակերես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0,0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նիշից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բարձր՝</w:t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  <w:t xml:space="preserve">1900 </w:t>
      </w:r>
      <w:r w:rsidRPr="00492268">
        <w:rPr>
          <w:rFonts w:ascii="GHEA Grapalat" w:hAnsi="GHEA Grapalat" w:cs="Tahoma"/>
          <w:sz w:val="24"/>
          <w:szCs w:val="24"/>
          <w:lang w:val="hy-AM"/>
        </w:rPr>
        <w:t>ք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  <w:r w:rsidRPr="00492268">
        <w:rPr>
          <w:rFonts w:ascii="GHEA Grapalat" w:hAnsi="GHEA Grapalat" w:cs="Tahoma"/>
          <w:sz w:val="24"/>
          <w:szCs w:val="24"/>
          <w:lang w:val="hy-AM"/>
        </w:rPr>
        <w:t>մ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</w:p>
    <w:p w:rsidR="00402224" w:rsidRPr="00492268" w:rsidRDefault="00492268" w:rsidP="00492268">
      <w:pPr>
        <w:tabs>
          <w:tab w:val="left" w:pos="504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2268">
        <w:rPr>
          <w:rFonts w:ascii="GHEA Grapalat" w:hAnsi="GHEA Grapalat" w:cs="Tahoma"/>
          <w:sz w:val="24"/>
          <w:szCs w:val="24"/>
          <w:lang w:val="hy-AM"/>
        </w:rPr>
        <w:t>Շինարարական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ծավալ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0,000 </w:t>
      </w:r>
      <w:r w:rsidRPr="00492268">
        <w:rPr>
          <w:rFonts w:ascii="GHEA Grapalat" w:hAnsi="GHEA Grapalat" w:cs="Tahoma"/>
          <w:sz w:val="24"/>
          <w:szCs w:val="24"/>
          <w:lang w:val="hy-AM"/>
        </w:rPr>
        <w:t>նիշից</w:t>
      </w:r>
      <w:r w:rsidRPr="0049226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92268">
        <w:rPr>
          <w:rFonts w:ascii="GHEA Grapalat" w:hAnsi="GHEA Grapalat" w:cs="Tahoma"/>
          <w:sz w:val="24"/>
          <w:szCs w:val="24"/>
          <w:lang w:val="hy-AM"/>
        </w:rPr>
        <w:t>բարձր՝</w:t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</w:r>
      <w:r w:rsidRPr="00492268">
        <w:rPr>
          <w:rFonts w:ascii="GHEA Grapalat" w:hAnsi="GHEA Grapalat" w:cs="Arial"/>
          <w:sz w:val="24"/>
          <w:szCs w:val="24"/>
          <w:lang w:val="hy-AM"/>
        </w:rPr>
        <w:tab/>
        <w:t xml:space="preserve">14500 </w:t>
      </w:r>
      <w:r w:rsidRPr="00492268">
        <w:rPr>
          <w:rFonts w:ascii="GHEA Grapalat" w:hAnsi="GHEA Grapalat" w:cs="Tahoma"/>
          <w:sz w:val="24"/>
          <w:szCs w:val="24"/>
          <w:lang w:val="hy-AM"/>
        </w:rPr>
        <w:t>խ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  <w:r w:rsidRPr="00492268">
        <w:rPr>
          <w:rFonts w:ascii="GHEA Grapalat" w:hAnsi="GHEA Grapalat" w:cs="Tahoma"/>
          <w:sz w:val="24"/>
          <w:szCs w:val="24"/>
          <w:lang w:val="hy-AM"/>
        </w:rPr>
        <w:t>մ</w:t>
      </w:r>
      <w:r w:rsidRPr="00492268">
        <w:rPr>
          <w:rFonts w:ascii="GHEA Grapalat" w:hAnsi="GHEA Grapalat" w:cs="Arial"/>
          <w:sz w:val="24"/>
          <w:szCs w:val="24"/>
          <w:lang w:val="hy-AM"/>
        </w:rPr>
        <w:t>.</w:t>
      </w:r>
    </w:p>
    <w:sectPr w:rsidR="00402224" w:rsidRPr="00492268" w:rsidSect="00492268">
      <w:pgSz w:w="12240" w:h="15840"/>
      <w:pgMar w:top="36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AFD"/>
    <w:rsid w:val="003A5581"/>
    <w:rsid w:val="00402224"/>
    <w:rsid w:val="004515A3"/>
    <w:rsid w:val="00463979"/>
    <w:rsid w:val="00471A07"/>
    <w:rsid w:val="0047508D"/>
    <w:rsid w:val="00492268"/>
    <w:rsid w:val="00551CF8"/>
    <w:rsid w:val="00596FA8"/>
    <w:rsid w:val="0076793E"/>
    <w:rsid w:val="007B52F4"/>
    <w:rsid w:val="008634CC"/>
    <w:rsid w:val="008776D8"/>
    <w:rsid w:val="0089726A"/>
    <w:rsid w:val="008F625B"/>
    <w:rsid w:val="0093735F"/>
    <w:rsid w:val="009C3EEE"/>
    <w:rsid w:val="00B37D45"/>
    <w:rsid w:val="00B51AFD"/>
    <w:rsid w:val="00CA4B8E"/>
    <w:rsid w:val="00CE0C45"/>
    <w:rsid w:val="00D75252"/>
    <w:rsid w:val="00D9079E"/>
    <w:rsid w:val="00DB099D"/>
    <w:rsid w:val="00F417FC"/>
    <w:rsid w:val="00FA740A"/>
    <w:rsid w:val="00F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1B3B7A-D255-452F-A61B-D95B167C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EE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350</Words>
  <Characters>1999</Characters>
  <Application>Microsoft Office Word</Application>
  <DocSecurity>0</DocSecurity>
  <Lines>16</Lines>
  <Paragraphs>4</Paragraphs>
  <ScaleCrop>false</ScaleCrop>
  <Company>Toshiba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Isahak Nersisyan</dc:creator>
  <cp:keywords/>
  <dc:description/>
  <cp:lastModifiedBy>Ruzanna Khachatryan</cp:lastModifiedBy>
  <cp:revision>17</cp:revision>
  <cp:lastPrinted>2017-07-25T10:02:00Z</cp:lastPrinted>
  <dcterms:created xsi:type="dcterms:W3CDTF">2017-07-06T15:49:00Z</dcterms:created>
  <dcterms:modified xsi:type="dcterms:W3CDTF">2017-08-23T05:31:00Z</dcterms:modified>
</cp:coreProperties>
</file>