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bookmarkStart w:id="0" w:name="_GoBack"/>
      <w:bookmarkEnd w:id="0"/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933250" w:rsidRDefault="00882019" w:rsidP="00882019">
      <w:pPr>
        <w:ind w:left="567" w:right="23"/>
        <w:jc w:val="center"/>
        <w:rPr>
          <w:rFonts w:ascii="GHEA Grapalat" w:hAnsi="GHEA Grapalat" w:cs="Sylfaen"/>
          <w:b/>
          <w:sz w:val="22"/>
          <w:szCs w:val="22"/>
        </w:rPr>
      </w:pPr>
      <w:r w:rsidRPr="00933250">
        <w:rPr>
          <w:rFonts w:ascii="GHEA Grapalat" w:hAnsi="GHEA Grapalat" w:cs="Sylfaen"/>
          <w:b/>
          <w:sz w:val="22"/>
          <w:szCs w:val="22"/>
        </w:rPr>
        <w:t>«</w:t>
      </w:r>
      <w:r>
        <w:rPr>
          <w:rFonts w:ascii="GHEA Grapalat" w:eastAsia="Calibri" w:hAnsi="GHEA Grapalat"/>
          <w:b/>
          <w:lang w:val="en-GB"/>
        </w:rPr>
        <w:t>ՀԱՅԱՍՏԱՆԻ ՀԱՆՐԱՊԵՏՈՒԹՅԱՆ ԿԱՌԱՎԱՐՈՒԹՅԱՆ 2006 ԹՎԱԿԱՆԻ ՆՈՅԵՄԲԵՐԻ 16-Ի N 1708-Ն ՈՐՈՇՄԱՆ ՄԵՋ ՓՈՓՈԽՈՒԹՅՈՒՆ ԿԱՏԱՐԵԼՈՒ ՄԱՍԻՆ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»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ԱՐՁԱՆԱԳՐԱՅԻՆ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Pr="00933250">
        <w:rPr>
          <w:rFonts w:ascii="GHEA Grapalat" w:hAnsi="GHEA Grapalat" w:cs="Sylfaen"/>
          <w:b/>
          <w:sz w:val="22"/>
          <w:szCs w:val="22"/>
        </w:rPr>
        <w:t xml:space="preserve"> ՍՏԱՑՎԱԾ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882019" w:rsidRPr="00933250" w:rsidRDefault="00882019" w:rsidP="00882019">
      <w:pPr>
        <w:rPr>
          <w:rFonts w:ascii="GHEA Grapalat" w:hAnsi="GHEA Grapalat"/>
          <w:sz w:val="22"/>
          <w:szCs w:val="22"/>
        </w:rPr>
      </w:pPr>
    </w:p>
    <w:tbl>
      <w:tblPr>
        <w:tblW w:w="142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2319"/>
        <w:gridCol w:w="4727"/>
        <w:gridCol w:w="3918"/>
        <w:gridCol w:w="2557"/>
      </w:tblGrid>
      <w:tr w:rsidR="00015AF6" w:rsidRPr="00BF2C37" w:rsidTr="00015AF6">
        <w:tc>
          <w:tcPr>
            <w:tcW w:w="69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</w:t>
            </w:r>
          </w:p>
        </w:tc>
        <w:tc>
          <w:tcPr>
            <w:tcW w:w="231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918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55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015AF6" w:rsidRPr="00BF2C37" w:rsidTr="00015AF6">
        <w:tc>
          <w:tcPr>
            <w:tcW w:w="699" w:type="dxa"/>
          </w:tcPr>
          <w:p w:rsidR="00BF2C37" w:rsidRPr="00BF2C37" w:rsidRDefault="00BF2C37" w:rsidP="00BF2C37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1</w:t>
            </w:r>
          </w:p>
        </w:tc>
        <w:tc>
          <w:tcPr>
            <w:tcW w:w="2319" w:type="dxa"/>
          </w:tcPr>
          <w:p w:rsidR="00BF2C37" w:rsidRPr="00015AF6" w:rsidRDefault="00BF2C37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ՀՀ ֆինանսների նախարարության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13.07.2</w:t>
            </w:r>
            <w:r w:rsidR="00BF2C37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018թ.                       N 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01/8-4/12691-18</w:t>
            </w:r>
          </w:p>
          <w:p w:rsidR="00BF2C37" w:rsidRPr="00015AF6" w:rsidRDefault="00BF2C37" w:rsidP="0078440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գրություն</w:t>
            </w:r>
          </w:p>
        </w:tc>
        <w:tc>
          <w:tcPr>
            <w:tcW w:w="4727" w:type="dxa"/>
          </w:tcPr>
          <w:p w:rsidR="00BF2C37" w:rsidRPr="00BF2C37" w:rsidRDefault="00BF2C37" w:rsidP="0078440A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առաջարկություններ չկան:</w:t>
            </w:r>
          </w:p>
          <w:p w:rsidR="00BF2C37" w:rsidRPr="00BF2C37" w:rsidRDefault="00BF2C37" w:rsidP="0078440A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918" w:type="dxa"/>
          </w:tcPr>
          <w:p w:rsidR="00BF2C37" w:rsidRPr="00BF2C37" w:rsidRDefault="00BF2C37" w:rsidP="0078440A">
            <w:pPr>
              <w:tabs>
                <w:tab w:val="left" w:pos="284"/>
                <w:tab w:val="left" w:pos="360"/>
                <w:tab w:val="left" w:pos="540"/>
                <w:tab w:val="left" w:pos="720"/>
                <w:tab w:val="left" w:pos="900"/>
                <w:tab w:val="left" w:pos="1770"/>
                <w:tab w:val="left" w:pos="9781"/>
              </w:tabs>
              <w:ind w:leftChars="-129" w:left="93" w:right="-9" w:hangingChars="183" w:hanging="403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color w:val="000000"/>
                <w:sz w:val="22"/>
                <w:szCs w:val="22"/>
                <w:lang w:val="pt-BR"/>
              </w:rPr>
              <w:t xml:space="preserve">      </w:t>
            </w: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BF2C37" w:rsidRPr="00BF2C37" w:rsidRDefault="00BF2C37" w:rsidP="0078440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015AF6">
        <w:tc>
          <w:tcPr>
            <w:tcW w:w="699" w:type="dxa"/>
          </w:tcPr>
          <w:p w:rsidR="00BF2C37" w:rsidRPr="00BF2C37" w:rsidRDefault="00BF2C37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2</w:t>
            </w:r>
          </w:p>
        </w:tc>
        <w:tc>
          <w:tcPr>
            <w:tcW w:w="2319" w:type="dxa"/>
            <w:shd w:val="clear" w:color="auto" w:fill="auto"/>
          </w:tcPr>
          <w:p w:rsidR="00BF2C37" w:rsidRPr="00015AF6" w:rsidRDefault="00015AF6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ՀՀ տնտեսական զարգացման և ներդրումների նախարարության 13.</w:t>
            </w:r>
            <w:r w:rsidR="00BF2C37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0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7.</w:t>
            </w:r>
            <w:r w:rsidR="00BF2C37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2018թ</w:t>
            </w:r>
          </w:p>
          <w:p w:rsidR="00015AF6" w:rsidRPr="00015AF6" w:rsidRDefault="00BF2C37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N </w:t>
            </w:r>
            <w:r w:rsidR="00015AF6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01/16.3/5267-18</w:t>
            </w:r>
          </w:p>
          <w:p w:rsidR="00BF2C37" w:rsidRPr="00015AF6" w:rsidRDefault="00BF2C37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գրություն</w:t>
            </w:r>
          </w:p>
        </w:tc>
        <w:tc>
          <w:tcPr>
            <w:tcW w:w="4727" w:type="dxa"/>
            <w:shd w:val="clear" w:color="auto" w:fill="auto"/>
          </w:tcPr>
          <w:p w:rsidR="00BF2C37" w:rsidRPr="00BF2C37" w:rsidRDefault="00BF2C37" w:rsidP="00BF2C37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առաջարկություններ չկան:</w:t>
            </w:r>
          </w:p>
          <w:p w:rsidR="00BF2C37" w:rsidRPr="00BF2C37" w:rsidRDefault="00BF2C37" w:rsidP="00BF2C37">
            <w:pPr>
              <w:jc w:val="both"/>
              <w:rPr>
                <w:rFonts w:ascii="GHEA Grapalat" w:hAnsi="GHEA Grapalat"/>
                <w:sz w:val="22"/>
                <w:szCs w:val="22"/>
                <w:highlight w:val="yellow"/>
                <w:lang w:val="en-US"/>
              </w:rPr>
            </w:pPr>
          </w:p>
        </w:tc>
        <w:tc>
          <w:tcPr>
            <w:tcW w:w="3918" w:type="dxa"/>
            <w:shd w:val="clear" w:color="auto" w:fill="auto"/>
          </w:tcPr>
          <w:p w:rsidR="00BF2C37" w:rsidRPr="00BF2C37" w:rsidRDefault="00BF2C37" w:rsidP="00BF2C37">
            <w:pPr>
              <w:tabs>
                <w:tab w:val="left" w:pos="284"/>
                <w:tab w:val="left" w:pos="360"/>
                <w:tab w:val="left" w:pos="540"/>
                <w:tab w:val="left" w:pos="720"/>
                <w:tab w:val="left" w:pos="900"/>
                <w:tab w:val="left" w:pos="1770"/>
                <w:tab w:val="left" w:pos="9781"/>
              </w:tabs>
              <w:ind w:leftChars="38" w:left="91" w:right="-9" w:firstLineChars="31" w:firstLine="68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BF2C37" w:rsidRPr="00BF2C37" w:rsidRDefault="00BF2C37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015AF6">
        <w:tc>
          <w:tcPr>
            <w:tcW w:w="699" w:type="dxa"/>
          </w:tcPr>
          <w:p w:rsidR="006437C8" w:rsidRPr="00BF2C37" w:rsidRDefault="006437C8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sz w:val="22"/>
                <w:szCs w:val="22"/>
                <w:lang w:val="en-US"/>
              </w:rPr>
              <w:t>3</w:t>
            </w:r>
          </w:p>
        </w:tc>
        <w:tc>
          <w:tcPr>
            <w:tcW w:w="2319" w:type="dxa"/>
            <w:shd w:val="clear" w:color="auto" w:fill="auto"/>
          </w:tcPr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Ջրային կոմիտե</w:t>
            </w:r>
            <w:r w:rsidR="006437C8"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18.07.2018թ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N 03/06/2149-18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գրություն</w:t>
            </w:r>
          </w:p>
          <w:p w:rsidR="006437C8" w:rsidRPr="00015AF6" w:rsidRDefault="006437C8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  <w:shd w:val="clear" w:color="auto" w:fill="auto"/>
          </w:tcPr>
          <w:p w:rsidR="006437C8" w:rsidRDefault="006437C8"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3918" w:type="dxa"/>
            <w:shd w:val="clear" w:color="auto" w:fill="auto"/>
          </w:tcPr>
          <w:p w:rsidR="006437C8" w:rsidRDefault="006437C8"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6437C8" w:rsidRPr="00BF2C37" w:rsidRDefault="006437C8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015AF6">
        <w:tc>
          <w:tcPr>
            <w:tcW w:w="699" w:type="dxa"/>
          </w:tcPr>
          <w:p w:rsidR="006437C8" w:rsidRPr="00BF2C37" w:rsidRDefault="00015AF6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4</w:t>
            </w:r>
          </w:p>
        </w:tc>
        <w:tc>
          <w:tcPr>
            <w:tcW w:w="2319" w:type="dxa"/>
            <w:shd w:val="clear" w:color="auto" w:fill="auto"/>
          </w:tcPr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ՀՀ քաղաքաշինության կոմիտե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17.07.2018թ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N 01/14.1/3378-18</w:t>
            </w:r>
          </w:p>
          <w:p w:rsidR="006437C8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գրություն</w:t>
            </w:r>
          </w:p>
        </w:tc>
        <w:tc>
          <w:tcPr>
            <w:tcW w:w="4727" w:type="dxa"/>
            <w:shd w:val="clear" w:color="auto" w:fill="auto"/>
          </w:tcPr>
          <w:p w:rsidR="006437C8" w:rsidRPr="00015AF6" w:rsidRDefault="006437C8" w:rsidP="00015AF6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Դիտողություններ և առաջարկություններ չկան:</w:t>
            </w:r>
          </w:p>
        </w:tc>
        <w:tc>
          <w:tcPr>
            <w:tcW w:w="3918" w:type="dxa"/>
            <w:shd w:val="clear" w:color="auto" w:fill="auto"/>
          </w:tcPr>
          <w:p w:rsidR="006437C8" w:rsidRDefault="006437C8"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6437C8" w:rsidRPr="00BF2C37" w:rsidRDefault="006437C8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015AF6">
        <w:tc>
          <w:tcPr>
            <w:tcW w:w="699" w:type="dxa"/>
          </w:tcPr>
          <w:p w:rsidR="006437C8" w:rsidRPr="00015AF6" w:rsidRDefault="00015AF6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2319" w:type="dxa"/>
            <w:shd w:val="clear" w:color="auto" w:fill="auto"/>
          </w:tcPr>
          <w:p w:rsidR="00015AF6" w:rsidRPr="00015AF6" w:rsidRDefault="00015AF6" w:rsidP="0016306B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գյուղատնտեսության նախարարության 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13.07.2018թ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N ԱԽ/ԷԿ-1/6187-18 գրություն</w:t>
            </w:r>
          </w:p>
          <w:p w:rsidR="006437C8" w:rsidRPr="00015AF6" w:rsidRDefault="006437C8" w:rsidP="0016306B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  <w:shd w:val="clear" w:color="auto" w:fill="auto"/>
          </w:tcPr>
          <w:p w:rsidR="006437C8" w:rsidRDefault="006437C8"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3918" w:type="dxa"/>
            <w:shd w:val="clear" w:color="auto" w:fill="auto"/>
          </w:tcPr>
          <w:p w:rsidR="006437C8" w:rsidRDefault="006437C8"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6437C8" w:rsidRPr="00BF2C37" w:rsidRDefault="006437C8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  <w:tr w:rsidR="00015AF6" w:rsidRPr="00BF2C37" w:rsidTr="00015AF6">
        <w:tc>
          <w:tcPr>
            <w:tcW w:w="699" w:type="dxa"/>
          </w:tcPr>
          <w:p w:rsidR="006437C8" w:rsidRPr="00BF2C37" w:rsidRDefault="00015AF6" w:rsidP="00340A1A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6</w:t>
            </w:r>
          </w:p>
        </w:tc>
        <w:tc>
          <w:tcPr>
            <w:tcW w:w="2319" w:type="dxa"/>
            <w:shd w:val="clear" w:color="auto" w:fill="auto"/>
          </w:tcPr>
          <w:p w:rsidR="00015AF6" w:rsidRPr="00015AF6" w:rsidRDefault="00015AF6" w:rsidP="0016306B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ՀՀ տրանսպորտի , կապի և տեղեկատվական տեխնոլոգիաների նախարարության </w:t>
            </w:r>
          </w:p>
          <w:p w:rsidR="00015AF6" w:rsidRPr="00015AF6" w:rsidRDefault="00015AF6" w:rsidP="00015AF6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t>13.07.2018թ</w:t>
            </w:r>
            <w:r w:rsidRPr="00015AF6">
              <w:rPr>
                <w:rFonts w:ascii="GHEA Grapalat" w:hAnsi="GHEA Grapalat" w:cs="Sylfaen"/>
                <w:sz w:val="22"/>
                <w:szCs w:val="22"/>
                <w:lang w:val="en-US"/>
              </w:rPr>
              <w:br/>
              <w:t>N 01/15.1/11725-18</w:t>
            </w:r>
          </w:p>
          <w:p w:rsidR="006437C8" w:rsidRPr="00015AF6" w:rsidRDefault="006437C8" w:rsidP="0016306B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  <w:shd w:val="clear" w:color="auto" w:fill="auto"/>
          </w:tcPr>
          <w:p w:rsidR="006437C8" w:rsidRDefault="006437C8">
            <w:r w:rsidRPr="00F56987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 և առաջարկություններ չկան:</w:t>
            </w:r>
          </w:p>
        </w:tc>
        <w:tc>
          <w:tcPr>
            <w:tcW w:w="3918" w:type="dxa"/>
            <w:shd w:val="clear" w:color="auto" w:fill="auto"/>
          </w:tcPr>
          <w:p w:rsidR="006437C8" w:rsidRDefault="006437C8">
            <w:r w:rsidRPr="0048040C">
              <w:rPr>
                <w:rFonts w:ascii="GHEA Grapalat" w:hAnsi="GHEA Grapalat" w:cs="Sylfaen"/>
                <w:sz w:val="22"/>
                <w:szCs w:val="22"/>
                <w:lang w:val="en-US"/>
              </w:rPr>
              <w:t>Ընդունվել է ի գիտություն</w:t>
            </w:r>
          </w:p>
        </w:tc>
        <w:tc>
          <w:tcPr>
            <w:tcW w:w="2557" w:type="dxa"/>
          </w:tcPr>
          <w:p w:rsidR="006437C8" w:rsidRPr="00BF2C37" w:rsidRDefault="006437C8" w:rsidP="00340A1A">
            <w:pPr>
              <w:ind w:firstLine="426"/>
              <w:rPr>
                <w:rFonts w:ascii="GHEA Grapalat" w:hAnsi="GHEA Grapalat" w:cs="Sylfaen"/>
                <w:sz w:val="22"/>
                <w:szCs w:val="22"/>
                <w:highlight w:val="yellow"/>
                <w:lang w:val="en-US"/>
              </w:rPr>
            </w:pPr>
          </w:p>
        </w:tc>
      </w:tr>
    </w:tbl>
    <w:p w:rsidR="00EC786A" w:rsidRDefault="00EC786A"/>
    <w:sectPr w:rsidR="00EC786A" w:rsidSect="00882019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19"/>
    <w:rsid w:val="00015AF6"/>
    <w:rsid w:val="00166A38"/>
    <w:rsid w:val="00496882"/>
    <w:rsid w:val="006437C8"/>
    <w:rsid w:val="00882019"/>
    <w:rsid w:val="00BF2C37"/>
    <w:rsid w:val="00EC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https:/mul.gov.am/tasks/docs/attachment.php?id=469634&amp;fn=Ampopatert.docx&amp;out=1&amp;token=b3542bfe5e6522bde96e</cp:keywords>
  <cp:lastModifiedBy>Anjelika Khachanyan</cp:lastModifiedBy>
  <cp:revision>1</cp:revision>
  <dcterms:created xsi:type="dcterms:W3CDTF">2018-08-22T11:32:00Z</dcterms:created>
  <dcterms:modified xsi:type="dcterms:W3CDTF">2018-08-22T11:32:00Z</dcterms:modified>
</cp:coreProperties>
</file>