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13" w:rsidRPr="005C1826" w:rsidRDefault="00EF2913" w:rsidP="005C1826">
      <w:pPr>
        <w:spacing w:line="240" w:lineRule="auto"/>
        <w:ind w:firstLine="426"/>
        <w:jc w:val="center"/>
        <w:rPr>
          <w:i w:val="0"/>
          <w:sz w:val="28"/>
          <w:szCs w:val="28"/>
          <w:lang w:val="af-ZA"/>
        </w:rPr>
      </w:pPr>
      <w:r w:rsidRPr="005C1826">
        <w:rPr>
          <w:i w:val="0"/>
          <w:sz w:val="28"/>
          <w:szCs w:val="28"/>
          <w:lang w:val="af-ZA"/>
        </w:rPr>
        <w:t>Տ Ե Ղ Ե Կ Ա Ն Ք</w:t>
      </w:r>
    </w:p>
    <w:p w:rsidR="00EF2913" w:rsidRPr="005C1826" w:rsidRDefault="00EF2913" w:rsidP="005C1826">
      <w:pPr>
        <w:pStyle w:val="BodyTextIndent3"/>
        <w:spacing w:after="0" w:line="240" w:lineRule="auto"/>
        <w:ind w:left="0"/>
        <w:jc w:val="center"/>
        <w:rPr>
          <w:rFonts w:ascii="GHEA Grapalat" w:hAnsi="GHEA Grapalat"/>
          <w:sz w:val="28"/>
          <w:szCs w:val="28"/>
          <w:lang w:val="af-ZA"/>
        </w:rPr>
      </w:pPr>
      <w:r w:rsidRPr="005C1826">
        <w:rPr>
          <w:rFonts w:ascii="GHEA Grapalat" w:hAnsi="GHEA Grapalat" w:cs="Sylfaen"/>
          <w:sz w:val="28"/>
          <w:szCs w:val="28"/>
          <w:lang w:val="af-ZA"/>
        </w:rPr>
        <w:t>«</w:t>
      </w:r>
      <w:r w:rsidRPr="005C1826">
        <w:rPr>
          <w:rFonts w:ascii="GHEA Grapalat" w:hAnsi="GHEA Grapalat"/>
          <w:color w:val="000000"/>
          <w:sz w:val="28"/>
          <w:szCs w:val="28"/>
          <w:lang w:val="af-ZA"/>
        </w:rPr>
        <w:t xml:space="preserve">Գնման գործընթացը կազմակերպելու </w:t>
      </w:r>
      <w:r w:rsidRPr="005C1826">
        <w:rPr>
          <w:rFonts w:ascii="GHEA Grapalat" w:hAnsi="GHEA Grapalat"/>
          <w:color w:val="000000"/>
          <w:sz w:val="28"/>
          <w:szCs w:val="28"/>
          <w:lang w:val="nl-NL"/>
        </w:rPr>
        <w:t>մասին</w:t>
      </w:r>
      <w:r w:rsidRPr="005C1826">
        <w:rPr>
          <w:rFonts w:ascii="GHEA Grapalat" w:hAnsi="GHEA Grapalat"/>
          <w:color w:val="000000"/>
          <w:sz w:val="28"/>
          <w:szCs w:val="28"/>
          <w:lang w:val="af-ZA"/>
        </w:rPr>
        <w:t xml:space="preserve">» </w:t>
      </w:r>
      <w:r w:rsidRPr="005C1826">
        <w:rPr>
          <w:rFonts w:ascii="GHEA Grapalat" w:hAnsi="GHEA Grapalat"/>
          <w:color w:val="000000"/>
          <w:sz w:val="28"/>
          <w:szCs w:val="28"/>
        </w:rPr>
        <w:t>ՀՀ</w:t>
      </w:r>
      <w:r w:rsidRPr="005C1826">
        <w:rPr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proofErr w:type="spellStart"/>
      <w:r w:rsidRPr="005C1826">
        <w:rPr>
          <w:rFonts w:ascii="GHEA Grapalat" w:hAnsi="GHEA Grapalat"/>
          <w:color w:val="000000"/>
          <w:sz w:val="28"/>
          <w:szCs w:val="28"/>
        </w:rPr>
        <w:t>կառավարության</w:t>
      </w:r>
      <w:proofErr w:type="spellEnd"/>
      <w:r w:rsidRPr="005C1826">
        <w:rPr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proofErr w:type="spellStart"/>
      <w:r w:rsidRPr="005C1826">
        <w:rPr>
          <w:rFonts w:ascii="GHEA Grapalat" w:hAnsi="GHEA Grapalat"/>
          <w:color w:val="000000"/>
          <w:sz w:val="28"/>
          <w:szCs w:val="28"/>
        </w:rPr>
        <w:t>որոշման</w:t>
      </w:r>
      <w:proofErr w:type="spellEnd"/>
      <w:r w:rsidRPr="005C1826">
        <w:rPr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proofErr w:type="spellStart"/>
      <w:r w:rsidRPr="005C1826">
        <w:rPr>
          <w:rFonts w:ascii="GHEA Grapalat" w:hAnsi="GHEA Grapalat"/>
          <w:color w:val="000000"/>
          <w:sz w:val="28"/>
          <w:szCs w:val="28"/>
        </w:rPr>
        <w:t>նախագծի</w:t>
      </w:r>
      <w:proofErr w:type="spellEnd"/>
      <w:r w:rsidRPr="005C1826">
        <w:rPr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proofErr w:type="spellStart"/>
      <w:r w:rsidRPr="005C1826">
        <w:rPr>
          <w:rFonts w:ascii="GHEA Grapalat" w:hAnsi="GHEA Grapalat"/>
          <w:sz w:val="28"/>
          <w:szCs w:val="28"/>
        </w:rPr>
        <w:t>ընդունելու</w:t>
      </w:r>
      <w:proofErr w:type="spellEnd"/>
      <w:r w:rsidRPr="005C1826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5C1826">
        <w:rPr>
          <w:rFonts w:ascii="GHEA Grapalat" w:hAnsi="GHEA Grapalat"/>
          <w:sz w:val="28"/>
          <w:szCs w:val="28"/>
        </w:rPr>
        <w:t>կապակցությամբ</w:t>
      </w:r>
      <w:proofErr w:type="spellEnd"/>
      <w:r w:rsidRPr="005C1826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5C1826">
        <w:rPr>
          <w:rFonts w:ascii="GHEA Grapalat" w:hAnsi="GHEA Grapalat"/>
          <w:sz w:val="28"/>
          <w:szCs w:val="28"/>
        </w:rPr>
        <w:t>պետական</w:t>
      </w:r>
      <w:proofErr w:type="spellEnd"/>
      <w:r w:rsidRPr="005C1826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5C1826">
        <w:rPr>
          <w:rFonts w:ascii="GHEA Grapalat" w:hAnsi="GHEA Grapalat"/>
          <w:sz w:val="28"/>
          <w:szCs w:val="28"/>
        </w:rPr>
        <w:t>բյուջեում</w:t>
      </w:r>
      <w:proofErr w:type="spellEnd"/>
      <w:r w:rsidRPr="005C1826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5C1826">
        <w:rPr>
          <w:rFonts w:ascii="GHEA Grapalat" w:hAnsi="GHEA Grapalat"/>
          <w:sz w:val="28"/>
          <w:szCs w:val="28"/>
        </w:rPr>
        <w:t>ծախսերի</w:t>
      </w:r>
      <w:proofErr w:type="spellEnd"/>
      <w:r w:rsidRPr="005C1826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5C1826">
        <w:rPr>
          <w:rFonts w:ascii="GHEA Grapalat" w:hAnsi="GHEA Grapalat"/>
          <w:sz w:val="28"/>
          <w:szCs w:val="28"/>
        </w:rPr>
        <w:t>կամ</w:t>
      </w:r>
      <w:proofErr w:type="spellEnd"/>
      <w:r w:rsidRPr="005C1826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5C1826">
        <w:rPr>
          <w:rFonts w:ascii="GHEA Grapalat" w:hAnsi="GHEA Grapalat"/>
          <w:sz w:val="28"/>
          <w:szCs w:val="28"/>
        </w:rPr>
        <w:t>եկամուտների</w:t>
      </w:r>
      <w:proofErr w:type="spellEnd"/>
      <w:r w:rsidRPr="005C1826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5C1826">
        <w:rPr>
          <w:rFonts w:ascii="GHEA Grapalat" w:hAnsi="GHEA Grapalat"/>
          <w:sz w:val="28"/>
          <w:szCs w:val="28"/>
        </w:rPr>
        <w:t>փոփոխման</w:t>
      </w:r>
      <w:proofErr w:type="spellEnd"/>
      <w:r w:rsidRPr="005C1826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5C1826">
        <w:rPr>
          <w:rFonts w:ascii="GHEA Grapalat" w:hAnsi="GHEA Grapalat"/>
          <w:sz w:val="28"/>
          <w:szCs w:val="28"/>
        </w:rPr>
        <w:t>վերաբերյալ</w:t>
      </w:r>
      <w:proofErr w:type="spellEnd"/>
    </w:p>
    <w:p w:rsidR="00EF2913" w:rsidRPr="005C1826" w:rsidRDefault="00EF2913" w:rsidP="005C1826">
      <w:pPr>
        <w:spacing w:line="240" w:lineRule="auto"/>
        <w:ind w:firstLine="426"/>
        <w:rPr>
          <w:b w:val="0"/>
          <w:i w:val="0"/>
          <w:sz w:val="28"/>
          <w:szCs w:val="28"/>
          <w:lang w:val="af-ZA"/>
        </w:rPr>
      </w:pPr>
    </w:p>
    <w:p w:rsidR="00EF2913" w:rsidRPr="005C1826" w:rsidRDefault="00EF2913" w:rsidP="005C1826">
      <w:pPr>
        <w:spacing w:line="240" w:lineRule="auto"/>
        <w:ind w:firstLine="426"/>
        <w:rPr>
          <w:b w:val="0"/>
          <w:i w:val="0"/>
          <w:sz w:val="28"/>
          <w:szCs w:val="28"/>
          <w:lang w:val="af-ZA"/>
        </w:rPr>
      </w:pPr>
      <w:r w:rsidRPr="005C1826">
        <w:rPr>
          <w:b w:val="0"/>
          <w:i w:val="0"/>
          <w:sz w:val="28"/>
          <w:szCs w:val="28"/>
          <w:lang w:val="hy-AM"/>
        </w:rPr>
        <w:t xml:space="preserve">Հայաստանի Հանրապետության կառավարության  </w:t>
      </w:r>
      <w:r w:rsidRPr="005C1826">
        <w:rPr>
          <w:b w:val="0"/>
          <w:i w:val="0"/>
          <w:sz w:val="28"/>
          <w:szCs w:val="28"/>
          <w:lang w:val="af-ZA"/>
        </w:rPr>
        <w:t>«</w:t>
      </w:r>
      <w:r w:rsidRPr="005C1826">
        <w:rPr>
          <w:b w:val="0"/>
          <w:i w:val="0"/>
          <w:color w:val="000000"/>
          <w:sz w:val="28"/>
          <w:szCs w:val="28"/>
          <w:lang w:val="af-ZA"/>
        </w:rPr>
        <w:t xml:space="preserve">Գնման գործընթացը կազմակերպելու </w:t>
      </w:r>
      <w:r w:rsidRPr="005C1826">
        <w:rPr>
          <w:b w:val="0"/>
          <w:i w:val="0"/>
          <w:color w:val="000000"/>
          <w:sz w:val="28"/>
          <w:szCs w:val="28"/>
          <w:lang w:val="nl-NL"/>
        </w:rPr>
        <w:t>մասին</w:t>
      </w:r>
      <w:r w:rsidRPr="005C1826">
        <w:rPr>
          <w:b w:val="0"/>
          <w:i w:val="0"/>
          <w:color w:val="000000"/>
          <w:sz w:val="28"/>
          <w:szCs w:val="28"/>
          <w:lang w:val="af-ZA"/>
        </w:rPr>
        <w:t xml:space="preserve">»  </w:t>
      </w:r>
      <w:r w:rsidRPr="005C1826">
        <w:rPr>
          <w:b w:val="0"/>
          <w:i w:val="0"/>
          <w:sz w:val="28"/>
          <w:szCs w:val="28"/>
          <w:lang w:val="hy-AM"/>
        </w:rPr>
        <w:t xml:space="preserve"> որոշման նախագծի </w:t>
      </w:r>
      <w:r w:rsidRPr="005C1826">
        <w:rPr>
          <w:b w:val="0"/>
          <w:i w:val="0"/>
          <w:sz w:val="28"/>
          <w:szCs w:val="28"/>
          <w:lang w:val="af-ZA"/>
        </w:rPr>
        <w:t>ընդունմամբ պետական բյուջեի ծախսային մասում նվազումներ և  ավելացումներ չեն սպասվում:</w:t>
      </w:r>
    </w:p>
    <w:p w:rsidR="00EF2913" w:rsidRPr="005C1826" w:rsidRDefault="00EF2913" w:rsidP="005C1826">
      <w:pPr>
        <w:spacing w:line="240" w:lineRule="auto"/>
        <w:ind w:firstLine="426"/>
        <w:jc w:val="center"/>
        <w:rPr>
          <w:b w:val="0"/>
          <w:i w:val="0"/>
          <w:sz w:val="28"/>
          <w:szCs w:val="28"/>
          <w:lang w:val="hy-AM"/>
        </w:rPr>
      </w:pPr>
    </w:p>
    <w:p w:rsidR="00EF2913" w:rsidRPr="005C1826" w:rsidRDefault="00EF2913" w:rsidP="005C1826">
      <w:pPr>
        <w:spacing w:line="240" w:lineRule="auto"/>
        <w:ind w:firstLine="426"/>
        <w:jc w:val="center"/>
        <w:rPr>
          <w:i w:val="0"/>
          <w:sz w:val="28"/>
          <w:szCs w:val="28"/>
          <w:lang w:val="af-ZA"/>
        </w:rPr>
      </w:pPr>
      <w:r w:rsidRPr="005C1826">
        <w:rPr>
          <w:i w:val="0"/>
          <w:sz w:val="28"/>
          <w:szCs w:val="28"/>
          <w:lang w:val="af-ZA"/>
        </w:rPr>
        <w:t>Տ Ե Ղ Ե Կ Ա Ն Ք</w:t>
      </w:r>
    </w:p>
    <w:p w:rsidR="00EF2913" w:rsidRPr="005C1826" w:rsidRDefault="00EF2913" w:rsidP="005C1826">
      <w:pPr>
        <w:pStyle w:val="BodyTextIndent3"/>
        <w:spacing w:after="0" w:line="240" w:lineRule="auto"/>
        <w:ind w:left="0"/>
        <w:jc w:val="center"/>
        <w:rPr>
          <w:rFonts w:ascii="GHEA Grapalat" w:hAnsi="GHEA Grapalat" w:cs="Sylfaen"/>
          <w:sz w:val="28"/>
          <w:szCs w:val="28"/>
          <w:lang w:val="af-ZA"/>
        </w:rPr>
      </w:pPr>
      <w:r w:rsidRPr="005C1826">
        <w:rPr>
          <w:rFonts w:ascii="GHEA Grapalat" w:hAnsi="GHEA Grapalat" w:cs="Sylfaen"/>
          <w:sz w:val="28"/>
          <w:szCs w:val="28"/>
          <w:lang w:val="af-ZA"/>
        </w:rPr>
        <w:t>«</w:t>
      </w:r>
      <w:r w:rsidRPr="005C1826">
        <w:rPr>
          <w:rFonts w:ascii="GHEA Grapalat" w:hAnsi="GHEA Grapalat"/>
          <w:color w:val="000000"/>
          <w:sz w:val="28"/>
          <w:szCs w:val="28"/>
          <w:lang w:val="af-ZA"/>
        </w:rPr>
        <w:t xml:space="preserve">Գնման գործընթացը կազմակերպելու </w:t>
      </w:r>
      <w:r w:rsidRPr="005C1826">
        <w:rPr>
          <w:rFonts w:ascii="GHEA Grapalat" w:hAnsi="GHEA Grapalat"/>
          <w:color w:val="000000"/>
          <w:sz w:val="28"/>
          <w:szCs w:val="28"/>
          <w:lang w:val="nl-NL"/>
        </w:rPr>
        <w:t>մասին</w:t>
      </w:r>
      <w:r w:rsidRPr="005C1826">
        <w:rPr>
          <w:rFonts w:ascii="GHEA Grapalat" w:hAnsi="GHEA Grapalat"/>
          <w:color w:val="000000"/>
          <w:sz w:val="28"/>
          <w:szCs w:val="28"/>
          <w:lang w:val="af-ZA"/>
        </w:rPr>
        <w:t xml:space="preserve">»  </w:t>
      </w:r>
      <w:r w:rsidRPr="005C1826">
        <w:rPr>
          <w:rFonts w:ascii="GHEA Grapalat" w:hAnsi="GHEA Grapalat" w:cs="Sylfaen"/>
          <w:color w:val="000000"/>
          <w:sz w:val="28"/>
          <w:szCs w:val="28"/>
          <w:lang w:val="hy-AM"/>
        </w:rPr>
        <w:t>ՀՀ</w:t>
      </w:r>
      <w:r w:rsidRPr="005C1826">
        <w:rPr>
          <w:rFonts w:ascii="GHEA Grapalat" w:hAnsi="GHEA Grapalat" w:cs="Sylfaen"/>
          <w:color w:val="000000"/>
          <w:sz w:val="28"/>
          <w:szCs w:val="28"/>
          <w:lang w:val="af-ZA"/>
        </w:rPr>
        <w:t xml:space="preserve"> </w:t>
      </w:r>
      <w:r w:rsidRPr="005C1826">
        <w:rPr>
          <w:rFonts w:ascii="GHEA Grapalat" w:hAnsi="GHEA Grapalat" w:cs="Sylfaen"/>
          <w:color w:val="000000"/>
          <w:sz w:val="28"/>
          <w:szCs w:val="28"/>
          <w:lang w:val="hy-AM"/>
        </w:rPr>
        <w:t>կառավարության</w:t>
      </w:r>
      <w:r w:rsidRPr="005C1826">
        <w:rPr>
          <w:rFonts w:ascii="GHEA Grapalat" w:hAnsi="GHEA Grapalat" w:cs="Sylfaen"/>
          <w:color w:val="000000"/>
          <w:sz w:val="28"/>
          <w:szCs w:val="28"/>
          <w:lang w:val="af-ZA"/>
        </w:rPr>
        <w:t xml:space="preserve"> </w:t>
      </w:r>
      <w:r w:rsidRPr="005C1826">
        <w:rPr>
          <w:rFonts w:ascii="GHEA Grapalat" w:hAnsi="GHEA Grapalat" w:cs="Sylfaen"/>
          <w:color w:val="000000"/>
          <w:sz w:val="28"/>
          <w:szCs w:val="28"/>
          <w:lang w:val="hy-AM"/>
        </w:rPr>
        <w:t>որոշման</w:t>
      </w:r>
      <w:r w:rsidRPr="005C1826">
        <w:rPr>
          <w:rFonts w:ascii="GHEA Grapalat" w:hAnsi="GHEA Grapalat" w:cs="Sylfaen"/>
          <w:color w:val="000000"/>
          <w:sz w:val="28"/>
          <w:szCs w:val="28"/>
          <w:lang w:val="af-ZA"/>
        </w:rPr>
        <w:t xml:space="preserve"> </w:t>
      </w:r>
      <w:r w:rsidRPr="005C1826">
        <w:rPr>
          <w:rFonts w:ascii="GHEA Grapalat" w:hAnsi="GHEA Grapalat" w:cs="Sylfaen"/>
          <w:color w:val="000000"/>
          <w:sz w:val="28"/>
          <w:szCs w:val="28"/>
          <w:lang w:val="hy-AM"/>
        </w:rPr>
        <w:t>նախագծի</w:t>
      </w:r>
      <w:r w:rsidRPr="005C1826">
        <w:rPr>
          <w:rFonts w:ascii="GHEA Grapalat" w:hAnsi="GHEA Grapalat" w:cs="Sylfaen"/>
          <w:color w:val="000000"/>
          <w:sz w:val="28"/>
          <w:szCs w:val="28"/>
          <w:lang w:val="af-ZA"/>
        </w:rPr>
        <w:t xml:space="preserve"> </w:t>
      </w:r>
      <w:r w:rsidRPr="005C1826">
        <w:rPr>
          <w:rFonts w:ascii="GHEA Grapalat" w:hAnsi="GHEA Grapalat" w:cs="Sylfaen"/>
          <w:color w:val="000000"/>
          <w:sz w:val="28"/>
          <w:szCs w:val="28"/>
          <w:lang w:val="hy-AM"/>
        </w:rPr>
        <w:t>ընդունմամբ</w:t>
      </w:r>
      <w:r w:rsidRPr="005C1826">
        <w:rPr>
          <w:rFonts w:ascii="GHEA Grapalat" w:hAnsi="GHEA Grapalat" w:cs="Sylfaen"/>
          <w:color w:val="000000"/>
          <w:sz w:val="28"/>
          <w:szCs w:val="28"/>
          <w:lang w:val="af-ZA"/>
        </w:rPr>
        <w:t xml:space="preserve"> </w:t>
      </w:r>
      <w:r w:rsidRPr="005C1826">
        <w:rPr>
          <w:rFonts w:ascii="GHEA Grapalat" w:hAnsi="GHEA Grapalat" w:cs="Sylfaen"/>
          <w:color w:val="000000"/>
          <w:sz w:val="28"/>
          <w:szCs w:val="28"/>
          <w:lang w:val="hy-AM"/>
        </w:rPr>
        <w:t>այլ</w:t>
      </w:r>
      <w:r w:rsidRPr="005C1826">
        <w:rPr>
          <w:rFonts w:ascii="GHEA Grapalat" w:hAnsi="GHEA Grapalat" w:cs="Sylfaen"/>
          <w:color w:val="000000"/>
          <w:sz w:val="28"/>
          <w:szCs w:val="28"/>
          <w:lang w:val="af-ZA"/>
        </w:rPr>
        <w:t xml:space="preserve"> </w:t>
      </w:r>
      <w:r w:rsidRPr="005C1826">
        <w:rPr>
          <w:rFonts w:ascii="GHEA Grapalat" w:hAnsi="GHEA Grapalat" w:cs="Sylfaen"/>
          <w:sz w:val="28"/>
          <w:szCs w:val="28"/>
          <w:lang w:val="hy-AM"/>
        </w:rPr>
        <w:t>իրավական</w:t>
      </w:r>
      <w:r w:rsidRPr="005C1826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5C1826">
        <w:rPr>
          <w:rFonts w:ascii="GHEA Grapalat" w:hAnsi="GHEA Grapalat" w:cs="Sylfaen"/>
          <w:sz w:val="28"/>
          <w:szCs w:val="28"/>
          <w:lang w:val="hy-AM"/>
        </w:rPr>
        <w:t>ակտերում</w:t>
      </w:r>
      <w:r w:rsidRPr="005C1826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5C1826">
        <w:rPr>
          <w:rFonts w:ascii="GHEA Grapalat" w:hAnsi="GHEA Grapalat" w:cs="Sylfaen"/>
          <w:sz w:val="28"/>
          <w:szCs w:val="28"/>
          <w:lang w:val="hy-AM"/>
        </w:rPr>
        <w:t>փոփոխություններ</w:t>
      </w:r>
      <w:r w:rsidRPr="005C1826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5C1826">
        <w:rPr>
          <w:rFonts w:ascii="GHEA Grapalat" w:hAnsi="GHEA Grapalat" w:cs="Sylfaen"/>
          <w:sz w:val="28"/>
          <w:szCs w:val="28"/>
          <w:lang w:val="hy-AM"/>
        </w:rPr>
        <w:t>կատարելու</w:t>
      </w:r>
    </w:p>
    <w:p w:rsidR="00EF2913" w:rsidRPr="005C1826" w:rsidRDefault="00EF2913" w:rsidP="005C1826">
      <w:pPr>
        <w:spacing w:line="240" w:lineRule="auto"/>
        <w:ind w:firstLine="426"/>
        <w:jc w:val="center"/>
        <w:rPr>
          <w:b w:val="0"/>
          <w:i w:val="0"/>
          <w:sz w:val="28"/>
          <w:szCs w:val="28"/>
          <w:lang w:val="af-ZA"/>
        </w:rPr>
      </w:pPr>
      <w:r w:rsidRPr="005C1826">
        <w:rPr>
          <w:b w:val="0"/>
          <w:i w:val="0"/>
          <w:sz w:val="28"/>
          <w:szCs w:val="28"/>
          <w:lang w:val="af-ZA"/>
        </w:rPr>
        <w:t>անհրաժեշտության մասին</w:t>
      </w:r>
    </w:p>
    <w:p w:rsidR="00EF2913" w:rsidRPr="005C1826" w:rsidRDefault="00EF2913" w:rsidP="005C1826">
      <w:pPr>
        <w:spacing w:line="240" w:lineRule="auto"/>
        <w:ind w:firstLine="426"/>
        <w:jc w:val="center"/>
        <w:rPr>
          <w:b w:val="0"/>
          <w:i w:val="0"/>
          <w:sz w:val="28"/>
          <w:szCs w:val="28"/>
          <w:lang w:val="hy-AM"/>
        </w:rPr>
      </w:pPr>
    </w:p>
    <w:p w:rsidR="00EF2913" w:rsidRPr="005C1826" w:rsidRDefault="00EF2913" w:rsidP="005C1826">
      <w:pPr>
        <w:spacing w:line="240" w:lineRule="auto"/>
        <w:ind w:firstLine="426"/>
        <w:rPr>
          <w:b w:val="0"/>
          <w:i w:val="0"/>
          <w:sz w:val="28"/>
          <w:szCs w:val="28"/>
          <w:lang w:val="af-ZA"/>
        </w:rPr>
      </w:pPr>
      <w:r w:rsidRPr="005C1826">
        <w:rPr>
          <w:b w:val="0"/>
          <w:i w:val="0"/>
          <w:sz w:val="28"/>
          <w:szCs w:val="28"/>
          <w:lang w:val="hy-AM"/>
        </w:rPr>
        <w:t xml:space="preserve">Հայաստանի Հանրապետության կառավարության </w:t>
      </w:r>
      <w:r w:rsidRPr="005C1826">
        <w:rPr>
          <w:b w:val="0"/>
          <w:i w:val="0"/>
          <w:sz w:val="28"/>
          <w:szCs w:val="28"/>
          <w:lang w:val="af-ZA"/>
        </w:rPr>
        <w:t>«</w:t>
      </w:r>
      <w:r w:rsidRPr="005C1826">
        <w:rPr>
          <w:b w:val="0"/>
          <w:i w:val="0"/>
          <w:color w:val="000000"/>
          <w:sz w:val="28"/>
          <w:szCs w:val="28"/>
          <w:lang w:val="af-ZA"/>
        </w:rPr>
        <w:t xml:space="preserve">Գնման գործընթացը կազմակերպելու </w:t>
      </w:r>
      <w:r w:rsidRPr="005C1826">
        <w:rPr>
          <w:b w:val="0"/>
          <w:i w:val="0"/>
          <w:color w:val="000000"/>
          <w:sz w:val="28"/>
          <w:szCs w:val="28"/>
          <w:lang w:val="nl-NL"/>
        </w:rPr>
        <w:t>մասին</w:t>
      </w:r>
      <w:r w:rsidRPr="005C1826">
        <w:rPr>
          <w:b w:val="0"/>
          <w:i w:val="0"/>
          <w:color w:val="000000"/>
          <w:sz w:val="28"/>
          <w:szCs w:val="28"/>
          <w:lang w:val="af-ZA"/>
        </w:rPr>
        <w:t xml:space="preserve">» </w:t>
      </w:r>
      <w:r w:rsidRPr="005C1826">
        <w:rPr>
          <w:b w:val="0"/>
          <w:i w:val="0"/>
          <w:sz w:val="28"/>
          <w:szCs w:val="28"/>
          <w:lang w:val="hy-AM"/>
        </w:rPr>
        <w:t xml:space="preserve"> որոշման նախագծի </w:t>
      </w:r>
      <w:r w:rsidRPr="005C1826">
        <w:rPr>
          <w:b w:val="0"/>
          <w:i w:val="0"/>
          <w:sz w:val="28"/>
          <w:szCs w:val="28"/>
          <w:lang w:val="af-ZA"/>
        </w:rPr>
        <w:t>ընդունման կապակցությամբ այլ իրավական ակտերում փոփոխություն</w:t>
      </w:r>
      <w:bookmarkStart w:id="0" w:name="_GoBack"/>
      <w:bookmarkEnd w:id="0"/>
      <w:r w:rsidRPr="005C1826">
        <w:rPr>
          <w:b w:val="0"/>
          <w:i w:val="0"/>
          <w:sz w:val="28"/>
          <w:szCs w:val="28"/>
          <w:lang w:val="af-ZA"/>
        </w:rPr>
        <w:t>ներ կատարելու անհրաժեշտություն չի առաջանում:</w:t>
      </w:r>
    </w:p>
    <w:p w:rsidR="005C1826" w:rsidRDefault="005C1826" w:rsidP="00EF2913">
      <w:pPr>
        <w:spacing w:line="360" w:lineRule="auto"/>
        <w:ind w:firstLine="426"/>
        <w:rPr>
          <w:b w:val="0"/>
          <w:i w:val="0"/>
          <w:lang w:val="af-ZA"/>
        </w:rPr>
      </w:pPr>
    </w:p>
    <w:p w:rsidR="005C1826" w:rsidRDefault="005C1826" w:rsidP="00EF2913">
      <w:pPr>
        <w:spacing w:line="360" w:lineRule="auto"/>
        <w:ind w:firstLine="426"/>
        <w:rPr>
          <w:b w:val="0"/>
          <w:i w:val="0"/>
          <w:lang w:val="af-ZA"/>
        </w:rPr>
      </w:pPr>
    </w:p>
    <w:p w:rsidR="005C1826" w:rsidRDefault="005C1826" w:rsidP="00EF2913">
      <w:pPr>
        <w:spacing w:line="360" w:lineRule="auto"/>
        <w:ind w:firstLine="426"/>
        <w:rPr>
          <w:b w:val="0"/>
          <w:i w:val="0"/>
          <w:lang w:val="af-ZA"/>
        </w:rPr>
      </w:pPr>
    </w:p>
    <w:p w:rsidR="005C1826" w:rsidRPr="004E52FA" w:rsidRDefault="005C1826" w:rsidP="00EF2913">
      <w:pPr>
        <w:spacing w:line="360" w:lineRule="auto"/>
        <w:ind w:firstLine="426"/>
        <w:rPr>
          <w:lang w:val="hy-AM"/>
        </w:rPr>
      </w:pPr>
    </w:p>
    <w:p w:rsidR="005C1826" w:rsidRDefault="005C1826" w:rsidP="005C1826">
      <w:pPr>
        <w:pStyle w:val="Title"/>
        <w:ind w:left="-1080" w:right="-747" w:firstLine="90"/>
        <w:rPr>
          <w:rFonts w:ascii="GHEA Grapalat" w:hAnsi="GHEA Grapalat"/>
          <w:szCs w:val="28"/>
          <w:lang w:val="en-US"/>
        </w:rPr>
      </w:pPr>
      <w:r>
        <w:rPr>
          <w:rFonts w:ascii="GHEA Grapalat" w:hAnsi="GHEA Grapalat"/>
          <w:i w:val="0"/>
          <w:spacing w:val="-2"/>
          <w:szCs w:val="28"/>
          <w:lang w:val="af-ZA"/>
        </w:rPr>
        <w:t>ՀՀ կենտրոնական ընտրական հանձնաժողովի նախագահ՝ Տիգրան Մուկուչյան</w:t>
      </w:r>
    </w:p>
    <w:p w:rsidR="00D750FE" w:rsidRPr="00EF2913" w:rsidRDefault="00D750FE" w:rsidP="00EF2913">
      <w:pPr>
        <w:rPr>
          <w:lang w:val="hy-AM"/>
        </w:rPr>
      </w:pPr>
    </w:p>
    <w:sectPr w:rsidR="00D750FE" w:rsidRPr="00EF2913" w:rsidSect="00FB57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2913"/>
    <w:rsid w:val="005C1826"/>
    <w:rsid w:val="00AE4266"/>
    <w:rsid w:val="00D750FE"/>
    <w:rsid w:val="00EF2913"/>
    <w:rsid w:val="00FB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913"/>
    <w:pPr>
      <w:ind w:left="360" w:firstLine="360"/>
      <w:jc w:val="both"/>
    </w:pPr>
    <w:rPr>
      <w:rFonts w:ascii="GHEA Grapalat" w:eastAsia="Calibri" w:hAnsi="GHEA Grapalat" w:cs="Sylfaen"/>
      <w:b/>
      <w:i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3Char">
    <w:name w:val="Body Text Indent 3 Char"/>
    <w:basedOn w:val="DefaultParagraphFont"/>
    <w:link w:val="BodyTextIndent3"/>
    <w:locked/>
    <w:rsid w:val="00EF2913"/>
    <w:rPr>
      <w:rFonts w:ascii="Calibri" w:eastAsia="Calibri" w:hAnsi="Calibri"/>
      <w:sz w:val="16"/>
      <w:szCs w:val="16"/>
    </w:rPr>
  </w:style>
  <w:style w:type="paragraph" w:styleId="BodyTextIndent3">
    <w:name w:val="Body Text Indent 3"/>
    <w:basedOn w:val="Normal"/>
    <w:link w:val="BodyTextIndent3Char"/>
    <w:rsid w:val="00EF2913"/>
    <w:pPr>
      <w:spacing w:after="120"/>
      <w:ind w:left="283" w:firstLine="0"/>
      <w:jc w:val="left"/>
    </w:pPr>
    <w:rPr>
      <w:rFonts w:ascii="Calibri" w:hAnsi="Calibri" w:cstheme="minorBidi"/>
      <w:b w:val="0"/>
      <w:i w:val="0"/>
      <w:sz w:val="16"/>
      <w:szCs w:val="16"/>
      <w:lang w:val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EF2913"/>
    <w:rPr>
      <w:rFonts w:ascii="GHEA Grapalat" w:eastAsia="Calibri" w:hAnsi="GHEA Grapalat" w:cs="Sylfaen"/>
      <w:b/>
      <w:i/>
      <w:sz w:val="16"/>
      <w:szCs w:val="16"/>
      <w:lang w:val="ru-RU"/>
    </w:rPr>
  </w:style>
  <w:style w:type="paragraph" w:styleId="Title">
    <w:name w:val="Title"/>
    <w:basedOn w:val="Normal"/>
    <w:link w:val="TitleChar"/>
    <w:qFormat/>
    <w:rsid w:val="005C1826"/>
    <w:pPr>
      <w:overflowPunct w:val="0"/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ascii="Arial LatArm" w:eastAsia="Times New Roman" w:hAnsi="Arial LatArm" w:cs="Times New Roman"/>
      <w:sz w:val="28"/>
      <w:szCs w:val="20"/>
      <w:lang/>
    </w:rPr>
  </w:style>
  <w:style w:type="character" w:customStyle="1" w:styleId="TitleChar">
    <w:name w:val="Title Char"/>
    <w:basedOn w:val="DefaultParagraphFont"/>
    <w:link w:val="Title"/>
    <w:rsid w:val="005C1826"/>
    <w:rPr>
      <w:rFonts w:ascii="Arial LatArm" w:eastAsia="Times New Roman" w:hAnsi="Arial LatArm" w:cs="Times New Roman"/>
      <w:b/>
      <w:i/>
      <w:sz w:val="28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913"/>
    <w:pPr>
      <w:ind w:left="360" w:firstLine="360"/>
      <w:jc w:val="both"/>
    </w:pPr>
    <w:rPr>
      <w:rFonts w:ascii="GHEA Grapalat" w:eastAsia="Calibri" w:hAnsi="GHEA Grapalat" w:cs="Sylfaen"/>
      <w:b/>
      <w:i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3Char">
    <w:name w:val="Body Text Indent 3 Char"/>
    <w:basedOn w:val="DefaultParagraphFont"/>
    <w:link w:val="BodyTextIndent3"/>
    <w:locked/>
    <w:rsid w:val="00EF2913"/>
    <w:rPr>
      <w:rFonts w:ascii="Calibri" w:eastAsia="Calibri" w:hAnsi="Calibri"/>
      <w:sz w:val="16"/>
      <w:szCs w:val="16"/>
    </w:rPr>
  </w:style>
  <w:style w:type="paragraph" w:styleId="BodyTextIndent3">
    <w:name w:val="Body Text Indent 3"/>
    <w:basedOn w:val="Normal"/>
    <w:link w:val="BodyTextIndent3Char"/>
    <w:rsid w:val="00EF2913"/>
    <w:pPr>
      <w:spacing w:after="120"/>
      <w:ind w:left="283" w:firstLine="0"/>
      <w:jc w:val="left"/>
    </w:pPr>
    <w:rPr>
      <w:rFonts w:ascii="Calibri" w:hAnsi="Calibri" w:cstheme="minorBidi"/>
      <w:b w:val="0"/>
      <w:i w:val="0"/>
      <w:sz w:val="16"/>
      <w:szCs w:val="16"/>
      <w:lang w:val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EF2913"/>
    <w:rPr>
      <w:rFonts w:ascii="GHEA Grapalat" w:eastAsia="Calibri" w:hAnsi="GHEA Grapalat" w:cs="Sylfaen"/>
      <w:b/>
      <w:i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2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Grigoryan</dc:creator>
  <cp:lastModifiedBy>HaykS</cp:lastModifiedBy>
  <cp:revision>3</cp:revision>
  <dcterms:created xsi:type="dcterms:W3CDTF">2013-09-04T07:51:00Z</dcterms:created>
  <dcterms:modified xsi:type="dcterms:W3CDTF">2013-09-04T08:39:00Z</dcterms:modified>
</cp:coreProperties>
</file>