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FB6" w:rsidRDefault="00B10FB6" w:rsidP="005E5A02"/>
    <w:p w:rsidR="00B10FB6" w:rsidRPr="003F3850" w:rsidRDefault="00B10FB6" w:rsidP="00CD3EB3">
      <w:pPr>
        <w:jc w:val="center"/>
        <w:rPr>
          <w:rFonts w:ascii="Sylfaen" w:hAnsi="Sylfaen"/>
        </w:rPr>
        <w:sectPr w:rsidR="00B10FB6" w:rsidRPr="003F3850" w:rsidSect="005E5A02">
          <w:type w:val="continuous"/>
          <w:pgSz w:w="11907" w:h="16840" w:code="9"/>
          <w:pgMar w:top="6" w:right="864" w:bottom="850" w:left="864" w:header="562" w:footer="562" w:gutter="0"/>
          <w:cols w:space="720"/>
        </w:sectPr>
      </w:pPr>
    </w:p>
    <w:p w:rsidR="00B10FB6" w:rsidRDefault="00B10FB6" w:rsidP="0075365B">
      <w:pPr>
        <w:ind w:right="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B10FB6" w:rsidRDefault="00B10FB6" w:rsidP="0075365B">
      <w:pPr>
        <w:rPr>
          <w:rFonts w:ascii="GHEA Grapalat" w:hAnsi="GHEA Grapalat"/>
          <w:noProof/>
          <w:szCs w:val="24"/>
          <w:u w:val="single"/>
        </w:rPr>
      </w:pPr>
    </w:p>
    <w:p w:rsidR="00B10FB6" w:rsidRDefault="00B10FB6" w:rsidP="00F40933">
      <w:pPr>
        <w:jc w:val="right"/>
        <w:rPr>
          <w:rFonts w:ascii="GHEA Grapalat" w:hAnsi="GHEA Grapalat"/>
          <w:noProof/>
          <w:szCs w:val="24"/>
          <w:u w:val="single"/>
        </w:rPr>
      </w:pPr>
      <w:r>
        <w:rPr>
          <w:rFonts w:ascii="GHEA Grapalat" w:hAnsi="GHEA Grapalat"/>
          <w:noProof/>
          <w:szCs w:val="24"/>
          <w:u w:val="single"/>
        </w:rPr>
        <w:t>ՆԱԽԱԳԻԾ</w:t>
      </w:r>
    </w:p>
    <w:p w:rsidR="00B10FB6" w:rsidRDefault="00B10FB6" w:rsidP="00F40933">
      <w:pPr>
        <w:jc w:val="right"/>
        <w:rPr>
          <w:rFonts w:ascii="GHEA Grapalat" w:hAnsi="GHEA Grapalat"/>
          <w:noProof/>
          <w:szCs w:val="24"/>
          <w:u w:val="single"/>
        </w:rPr>
      </w:pPr>
    </w:p>
    <w:p w:rsidR="00B10FB6" w:rsidRPr="00B90320" w:rsidRDefault="00B10FB6" w:rsidP="00F40933">
      <w:pPr>
        <w:jc w:val="right"/>
        <w:rPr>
          <w:rFonts w:ascii="GHEA Grapalat" w:hAnsi="GHEA Grapalat"/>
          <w:szCs w:val="24"/>
          <w:u w:val="single"/>
          <w:lang w:val="af-ZA"/>
        </w:rPr>
      </w:pPr>
    </w:p>
    <w:p w:rsidR="00B10FB6" w:rsidRPr="00B90320" w:rsidRDefault="00B10FB6" w:rsidP="00F40933">
      <w:pPr>
        <w:ind w:left="-800"/>
        <w:jc w:val="center"/>
        <w:rPr>
          <w:rFonts w:ascii="GHEA Grapalat" w:hAnsi="GHEA Grapalat"/>
          <w:szCs w:val="24"/>
          <w:lang w:val="af-ZA"/>
        </w:rPr>
      </w:pPr>
    </w:p>
    <w:p w:rsidR="00B10FB6" w:rsidRPr="00B90320" w:rsidRDefault="00B10FB6" w:rsidP="00F40933">
      <w:pPr>
        <w:ind w:left="-800"/>
        <w:jc w:val="center"/>
        <w:rPr>
          <w:rFonts w:ascii="GHEA Grapalat" w:hAnsi="GHEA Grapalat"/>
          <w:szCs w:val="24"/>
          <w:lang w:val="af-ZA"/>
        </w:rPr>
      </w:pPr>
    </w:p>
    <w:p w:rsidR="00B10FB6" w:rsidRPr="00B90320" w:rsidRDefault="00B10FB6" w:rsidP="00F40933">
      <w:pPr>
        <w:pStyle w:val="mechtex"/>
        <w:ind w:left="-800"/>
        <w:rPr>
          <w:rFonts w:ascii="GHEA Grapalat" w:hAnsi="GHEA Grapalat" w:cs="Arial Armenian"/>
          <w:b/>
          <w:sz w:val="24"/>
          <w:szCs w:val="24"/>
          <w:lang w:val="af-ZA"/>
        </w:rPr>
      </w:pPr>
      <w:r w:rsidRPr="00B90320">
        <w:rPr>
          <w:rFonts w:ascii="GHEA Grapalat" w:hAnsi="GHEA Grapalat" w:cs="Sylfaen"/>
          <w:b/>
          <w:sz w:val="24"/>
          <w:szCs w:val="24"/>
          <w:lang w:val="af-ZA"/>
        </w:rPr>
        <w:t xml:space="preserve">       </w:t>
      </w:r>
      <w:r w:rsidRPr="00B90320">
        <w:rPr>
          <w:rFonts w:ascii="GHEA Grapalat" w:hAnsi="GHEA Grapalat" w:cs="Sylfaen"/>
          <w:b/>
          <w:sz w:val="24"/>
          <w:szCs w:val="24"/>
          <w:lang w:val="af-ZA"/>
        </w:rPr>
        <w:tab/>
        <w:t xml:space="preserve">   </w:t>
      </w:r>
      <w:r>
        <w:rPr>
          <w:rFonts w:ascii="GHEA Grapalat" w:hAnsi="GHEA Grapalat" w:cs="Sylfaen"/>
          <w:b/>
          <w:sz w:val="24"/>
          <w:szCs w:val="24"/>
        </w:rPr>
        <w:t>ՀԱՅԱՍՏԱՆԻ</w:t>
      </w:r>
      <w:r w:rsidRPr="00B90320">
        <w:rPr>
          <w:rFonts w:ascii="GHEA Grapalat" w:hAnsi="GHEA Grapalat" w:cs="Arial Armenian"/>
          <w:b/>
          <w:sz w:val="24"/>
          <w:szCs w:val="24"/>
          <w:lang w:val="af-ZA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B90320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ԿԱՌԱՎԱՐՈՒԹՅՈՒՆ</w:t>
      </w:r>
    </w:p>
    <w:p w:rsidR="00B10FB6" w:rsidRPr="00B90320" w:rsidRDefault="00B10FB6" w:rsidP="00F40933">
      <w:pPr>
        <w:pStyle w:val="mechtex"/>
        <w:rPr>
          <w:rFonts w:ascii="GHEA Grapalat" w:hAnsi="GHEA Grapalat"/>
          <w:sz w:val="24"/>
          <w:szCs w:val="24"/>
          <w:lang w:val="af-ZA"/>
        </w:rPr>
      </w:pPr>
      <w:r w:rsidRPr="00B90320">
        <w:rPr>
          <w:rFonts w:ascii="GHEA Grapalat" w:hAnsi="GHEA Grapalat"/>
          <w:sz w:val="24"/>
          <w:szCs w:val="24"/>
          <w:lang w:val="af-ZA"/>
        </w:rPr>
        <w:t xml:space="preserve">        </w:t>
      </w:r>
    </w:p>
    <w:p w:rsidR="00B10FB6" w:rsidRPr="00B90320" w:rsidRDefault="00B10FB6" w:rsidP="00F40933">
      <w:pPr>
        <w:pStyle w:val="mechtex"/>
        <w:ind w:left="-800"/>
        <w:rPr>
          <w:rFonts w:ascii="GHEA Grapalat" w:hAnsi="GHEA Grapalat" w:cs="Arial Armenian"/>
          <w:b/>
          <w:sz w:val="24"/>
          <w:szCs w:val="24"/>
          <w:lang w:val="af-ZA"/>
        </w:rPr>
      </w:pPr>
      <w:r w:rsidRPr="00B90320">
        <w:rPr>
          <w:rFonts w:ascii="GHEA Grapalat" w:hAnsi="GHEA Grapalat" w:cs="Sylfaen"/>
          <w:sz w:val="24"/>
          <w:szCs w:val="24"/>
          <w:lang w:val="af-ZA"/>
        </w:rPr>
        <w:t xml:space="preserve">     </w:t>
      </w:r>
      <w:r>
        <w:rPr>
          <w:rFonts w:ascii="GHEA Grapalat" w:hAnsi="GHEA Grapalat" w:cs="Sylfaen"/>
          <w:b/>
          <w:sz w:val="24"/>
          <w:szCs w:val="24"/>
        </w:rPr>
        <w:t>Ո</w:t>
      </w:r>
      <w:r w:rsidRPr="00B90320">
        <w:rPr>
          <w:rFonts w:ascii="GHEA Grapalat" w:hAnsi="GHEA Grapalat" w:cs="Arial Armenian"/>
          <w:b/>
          <w:sz w:val="24"/>
          <w:szCs w:val="24"/>
          <w:lang w:val="af-ZA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Ր</w:t>
      </w:r>
      <w:r w:rsidRPr="00B90320">
        <w:rPr>
          <w:rFonts w:ascii="GHEA Grapalat" w:hAnsi="GHEA Grapalat" w:cs="Arial Armenian"/>
          <w:b/>
          <w:sz w:val="24"/>
          <w:szCs w:val="24"/>
          <w:lang w:val="af-ZA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Ո</w:t>
      </w:r>
      <w:r w:rsidRPr="00B90320">
        <w:rPr>
          <w:rFonts w:ascii="GHEA Grapalat" w:hAnsi="GHEA Grapalat" w:cs="Arial Armenian"/>
          <w:b/>
          <w:sz w:val="24"/>
          <w:szCs w:val="24"/>
          <w:lang w:val="af-ZA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Շ</w:t>
      </w:r>
      <w:r w:rsidRPr="00B90320">
        <w:rPr>
          <w:rFonts w:ascii="GHEA Grapalat" w:hAnsi="GHEA Grapalat" w:cs="Arial Armenian"/>
          <w:b/>
          <w:sz w:val="24"/>
          <w:szCs w:val="24"/>
          <w:lang w:val="af-ZA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Ո</w:t>
      </w:r>
      <w:r w:rsidRPr="00B90320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Ւ</w:t>
      </w:r>
      <w:r w:rsidRPr="00B90320">
        <w:rPr>
          <w:rFonts w:ascii="GHEA Grapalat" w:hAnsi="GHEA Grapalat" w:cs="Arial Armenian"/>
          <w:b/>
          <w:sz w:val="24"/>
          <w:szCs w:val="24"/>
          <w:lang w:val="af-ZA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Մ</w:t>
      </w:r>
    </w:p>
    <w:p w:rsidR="00B10FB6" w:rsidRPr="00B90320" w:rsidRDefault="00B10FB6" w:rsidP="00F40933">
      <w:pPr>
        <w:pStyle w:val="mechtex"/>
        <w:rPr>
          <w:rFonts w:ascii="GHEA Grapalat" w:hAnsi="GHEA Grapalat" w:cs="Sylfaen"/>
          <w:sz w:val="24"/>
          <w:szCs w:val="24"/>
          <w:lang w:val="af-ZA"/>
        </w:rPr>
      </w:pPr>
    </w:p>
    <w:p w:rsidR="00B10FB6" w:rsidRPr="00B90320" w:rsidRDefault="00B10FB6" w:rsidP="00F40933">
      <w:pPr>
        <w:pStyle w:val="mechtex"/>
        <w:rPr>
          <w:rFonts w:ascii="GHEA Grapalat" w:hAnsi="GHEA Grapalat" w:cs="Sylfaen"/>
          <w:sz w:val="24"/>
          <w:szCs w:val="24"/>
          <w:lang w:val="af-ZA"/>
        </w:rPr>
      </w:pPr>
    </w:p>
    <w:p w:rsidR="00B10FB6" w:rsidRPr="00B90320" w:rsidRDefault="00B10FB6" w:rsidP="00F40933">
      <w:pPr>
        <w:pStyle w:val="mechtex"/>
        <w:rPr>
          <w:rFonts w:ascii="GHEA Grapalat" w:hAnsi="GHEA Grapalat" w:cs="Sylfaen"/>
          <w:sz w:val="24"/>
          <w:szCs w:val="24"/>
          <w:lang w:val="af-ZA"/>
        </w:rPr>
      </w:pPr>
    </w:p>
    <w:p w:rsidR="00B10FB6" w:rsidRPr="00B90320" w:rsidRDefault="00B10FB6" w:rsidP="00F40933">
      <w:pPr>
        <w:jc w:val="center"/>
        <w:rPr>
          <w:rFonts w:ascii="GHEA Grapalat" w:hAnsi="GHEA Grapalat"/>
          <w:b/>
          <w:szCs w:val="24"/>
          <w:lang w:val="af-ZA"/>
        </w:rPr>
      </w:pPr>
      <w:r w:rsidRPr="00B90320">
        <w:rPr>
          <w:rFonts w:ascii="GHEA Grapalat" w:hAnsi="GHEA Grapalat"/>
          <w:b/>
          <w:szCs w:val="24"/>
          <w:lang w:val="af-ZA"/>
        </w:rPr>
        <w:t xml:space="preserve">------------------- 2015 </w:t>
      </w:r>
      <w:r>
        <w:rPr>
          <w:rFonts w:ascii="GHEA Grapalat" w:hAnsi="GHEA Grapalat" w:cs="Sylfaen"/>
          <w:b/>
          <w:szCs w:val="24"/>
        </w:rPr>
        <w:t>թվականի</w:t>
      </w:r>
      <w:r w:rsidRPr="00B90320">
        <w:rPr>
          <w:rFonts w:ascii="GHEA Grapalat" w:hAnsi="GHEA Grapalat"/>
          <w:b/>
          <w:szCs w:val="24"/>
          <w:lang w:val="af-ZA"/>
        </w:rPr>
        <w:t xml:space="preserve">  N ---------  - </w:t>
      </w:r>
      <w:r>
        <w:rPr>
          <w:rFonts w:ascii="GHEA Grapalat" w:hAnsi="GHEA Grapalat"/>
          <w:b/>
          <w:szCs w:val="24"/>
        </w:rPr>
        <w:t>Ն</w:t>
      </w:r>
    </w:p>
    <w:p w:rsidR="00B10FB6" w:rsidRPr="00B90320" w:rsidRDefault="00B10FB6" w:rsidP="00F40933">
      <w:pPr>
        <w:jc w:val="center"/>
        <w:rPr>
          <w:rFonts w:ascii="GHEA Grapalat" w:hAnsi="GHEA Grapalat"/>
          <w:b/>
          <w:szCs w:val="24"/>
          <w:lang w:val="af-ZA"/>
        </w:rPr>
      </w:pPr>
    </w:p>
    <w:p w:rsidR="00B10FB6" w:rsidRPr="00B90320" w:rsidRDefault="00B10FB6" w:rsidP="00F40933">
      <w:pPr>
        <w:pStyle w:val="mechtex"/>
        <w:rPr>
          <w:rFonts w:ascii="GHEA Grapalat" w:hAnsi="GHEA Grapalat" w:cs="Sylfaen"/>
          <w:b/>
          <w:sz w:val="24"/>
          <w:szCs w:val="24"/>
          <w:lang w:val="af-ZA"/>
        </w:rPr>
      </w:pPr>
    </w:p>
    <w:p w:rsidR="00B10FB6" w:rsidRDefault="00B10FB6" w:rsidP="00F40933">
      <w:pPr>
        <w:pStyle w:val="mechtex"/>
        <w:rPr>
          <w:rFonts w:ascii="GHEA Grapalat" w:hAnsi="GHEA Grapalat" w:cs="Tahoma"/>
          <w:b/>
          <w:sz w:val="24"/>
          <w:szCs w:val="24"/>
          <w:lang w:val="af-ZA"/>
        </w:rPr>
      </w:pPr>
      <w:r>
        <w:rPr>
          <w:rFonts w:ascii="GHEA Grapalat" w:hAnsi="GHEA Grapalat" w:cs="Tahoma"/>
          <w:b/>
          <w:sz w:val="24"/>
          <w:szCs w:val="24"/>
          <w:lang w:val="af-ZA"/>
        </w:rPr>
        <w:t>ՊԵՏԱԿԱՆ  ԾԱՌԱՅՈՂՆԵՐԻՆ  ՄԱՏՉԵԼԻ  ԲՆԱԿԱՐԱՆՆԵՐՈՎ  ԱՊԱՀՈՎՄԱՆ ԾՐԱԳՐԻ ՇՐՋԱՆԱԿՆԵՐՈՒՄ  ԵՐԵՎԱՆ ՔԱՂԱՔԻ ԱՐԱԲԿԻՐ ՎԱՐՉԱԿԱՆ ՇՐՋԱՆԻ ԱԴՈՆՑ ՓՈՂՈՑԻ N 6/1 ՀԱՍՑԵՈՒՄ ԿԱՌՈՒՑՎՈՂ ԲԱԶՄԱԲՆԱԿԱՐԱՆ ՇԵՆՔԱՅԻՆ ՀԱՄԱԼԻՐԻՑ ԲՆԱԿԱՐԱՆՆԵՐԻ ՎԱՃԱՌՔԻ ԵՐՐՈՐԴ ՓՈՒԼԻ ՄԱՍԻՆ</w:t>
      </w:r>
    </w:p>
    <w:p w:rsidR="00B10FB6" w:rsidRDefault="00B10FB6" w:rsidP="00F40933">
      <w:pPr>
        <w:pStyle w:val="mechtex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Tahoma"/>
          <w:sz w:val="24"/>
          <w:szCs w:val="24"/>
          <w:lang w:val="af-ZA"/>
        </w:rPr>
        <w:t>------------------------------------------------------------------------------------------------------------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</w:p>
    <w:p w:rsidR="00B10FB6" w:rsidRDefault="00B10FB6" w:rsidP="00F40933">
      <w:pPr>
        <w:spacing w:after="120" w:line="360" w:lineRule="auto"/>
        <w:ind w:right="-180"/>
        <w:jc w:val="both"/>
        <w:rPr>
          <w:rFonts w:ascii="GHEA Grapalat" w:hAnsi="GHEA Grapalat"/>
          <w:szCs w:val="24"/>
          <w:lang w:val="af-ZA"/>
        </w:rPr>
      </w:pPr>
    </w:p>
    <w:p w:rsidR="00B10FB6" w:rsidRDefault="00B10FB6" w:rsidP="00F40933">
      <w:pPr>
        <w:pStyle w:val="norm"/>
        <w:rPr>
          <w:rFonts w:ascii="GHEA Grapalat" w:hAnsi="GHEA Grapalat" w:cs="Tahoma"/>
          <w:spacing w:val="-8"/>
          <w:sz w:val="24"/>
          <w:szCs w:val="24"/>
          <w:lang w:val="af-ZA"/>
        </w:rPr>
      </w:pPr>
      <w:r>
        <w:rPr>
          <w:rFonts w:ascii="GHEA Grapalat" w:hAnsi="GHEA Grapalat" w:cs="Tahoma"/>
          <w:spacing w:val="-8"/>
          <w:sz w:val="24"/>
          <w:szCs w:val="24"/>
          <w:lang w:val="af-ZA"/>
        </w:rPr>
        <w:t>Հայաստանի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pacing w:val="-8"/>
          <w:sz w:val="24"/>
          <w:szCs w:val="24"/>
          <w:lang w:val="af-ZA"/>
        </w:rPr>
        <w:t>Հանրապետության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pacing w:val="-8"/>
          <w:sz w:val="24"/>
          <w:szCs w:val="24"/>
          <w:lang w:val="af-ZA"/>
        </w:rPr>
        <w:t>կառավարությունը որոշում է.</w:t>
      </w:r>
    </w:p>
    <w:p w:rsidR="00B10FB6" w:rsidRDefault="00B10FB6" w:rsidP="00F40933">
      <w:pPr>
        <w:pStyle w:val="norm"/>
        <w:rPr>
          <w:rFonts w:ascii="GHEA Grapalat" w:hAnsi="GHEA Grapalat"/>
          <w:spacing w:val="-8"/>
          <w:sz w:val="24"/>
          <w:szCs w:val="24"/>
          <w:lang w:val="af-ZA"/>
        </w:rPr>
      </w:pPr>
      <w:r>
        <w:rPr>
          <w:rFonts w:ascii="GHEA Grapalat" w:hAnsi="GHEA Grapalat" w:cs="Tahoma"/>
          <w:spacing w:val="-8"/>
          <w:sz w:val="24"/>
          <w:szCs w:val="24"/>
          <w:lang w:val="af-ZA"/>
        </w:rPr>
        <w:t>1. Հաստատել Պետական ծառայողներին մատչելի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pacing w:val="-8"/>
          <w:sz w:val="24"/>
          <w:szCs w:val="24"/>
          <w:lang w:val="af-ZA"/>
        </w:rPr>
        <w:t>բնակարաններով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pacing w:val="-8"/>
          <w:sz w:val="24"/>
          <w:szCs w:val="24"/>
          <w:lang w:val="af-ZA"/>
        </w:rPr>
        <w:t>ապահովման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pacing w:val="-8"/>
          <w:sz w:val="24"/>
          <w:szCs w:val="24"/>
          <w:lang w:val="af-ZA"/>
        </w:rPr>
        <w:t>ծրագրի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pacing w:val="-8"/>
          <w:sz w:val="24"/>
          <w:szCs w:val="24"/>
          <w:lang w:val="af-ZA"/>
        </w:rPr>
        <w:t>շրջանակներում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pacing w:val="-8"/>
          <w:sz w:val="24"/>
          <w:szCs w:val="24"/>
          <w:lang w:val="af-ZA"/>
        </w:rPr>
        <w:t>Երևան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pacing w:val="-8"/>
          <w:sz w:val="24"/>
          <w:szCs w:val="24"/>
          <w:lang w:val="af-ZA"/>
        </w:rPr>
        <w:t>քաղաքի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Արաբկիր վարչական շրջանի </w:t>
      </w:r>
      <w:r>
        <w:rPr>
          <w:rFonts w:ascii="GHEA Grapalat" w:hAnsi="GHEA Grapalat" w:cs="Tahoma"/>
          <w:spacing w:val="-8"/>
          <w:sz w:val="24"/>
          <w:szCs w:val="24"/>
          <w:lang w:val="af-ZA"/>
        </w:rPr>
        <w:t>Ադոնց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pacing w:val="-8"/>
          <w:sz w:val="24"/>
          <w:szCs w:val="24"/>
          <w:lang w:val="af-ZA"/>
        </w:rPr>
        <w:t>փողոցի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N 6/1 </w:t>
      </w:r>
      <w:r>
        <w:rPr>
          <w:rFonts w:ascii="GHEA Grapalat" w:hAnsi="GHEA Grapalat" w:cs="Tahoma"/>
          <w:spacing w:val="-8"/>
          <w:sz w:val="24"/>
          <w:szCs w:val="24"/>
          <w:lang w:val="af-ZA"/>
        </w:rPr>
        <w:t>հասցեում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pacing w:val="-8"/>
          <w:sz w:val="24"/>
          <w:szCs w:val="24"/>
          <w:lang w:val="af-ZA"/>
        </w:rPr>
        <w:t>կառուցվող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pacing w:val="-8"/>
          <w:sz w:val="24"/>
          <w:szCs w:val="24"/>
          <w:lang w:val="af-ZA"/>
        </w:rPr>
        <w:t>բազմաբնակարան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pacing w:val="-8"/>
          <w:sz w:val="24"/>
          <w:szCs w:val="24"/>
          <w:lang w:val="af-ZA"/>
        </w:rPr>
        <w:t>շենքային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pacing w:val="-8"/>
          <w:sz w:val="24"/>
          <w:szCs w:val="24"/>
          <w:lang w:val="af-ZA"/>
        </w:rPr>
        <w:t>համալիրից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pacing w:val="-8"/>
          <w:sz w:val="24"/>
          <w:szCs w:val="24"/>
          <w:lang w:val="af-ZA"/>
        </w:rPr>
        <w:t>բնակարանների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երրորդ փուլի </w:t>
      </w:r>
      <w:r>
        <w:rPr>
          <w:rFonts w:ascii="GHEA Grapalat" w:hAnsi="GHEA Grapalat" w:cs="Tahoma"/>
          <w:spacing w:val="-8"/>
          <w:sz w:val="24"/>
          <w:szCs w:val="24"/>
          <w:lang w:val="af-ZA"/>
        </w:rPr>
        <w:t>վաճառքի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պայմանները</w:t>
      </w:r>
      <w:r>
        <w:rPr>
          <w:rFonts w:ascii="GHEA Grapalat" w:hAnsi="GHEA Grapalat" w:cs="Tahoma"/>
          <w:spacing w:val="-8"/>
          <w:sz w:val="24"/>
          <w:szCs w:val="24"/>
          <w:lang w:val="af-ZA"/>
        </w:rPr>
        <w:t>՝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pacing w:val="-8"/>
          <w:sz w:val="24"/>
          <w:szCs w:val="24"/>
          <w:lang w:val="af-ZA"/>
        </w:rPr>
        <w:t>համաձայն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pacing w:val="-8"/>
          <w:sz w:val="24"/>
          <w:szCs w:val="24"/>
          <w:lang w:val="af-ZA"/>
        </w:rPr>
        <w:t>հավելվածի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:  </w:t>
      </w:r>
    </w:p>
    <w:p w:rsidR="00B10FB6" w:rsidRDefault="00B10FB6" w:rsidP="00F40933">
      <w:pPr>
        <w:pStyle w:val="norm"/>
        <w:rPr>
          <w:rFonts w:ascii="GHEA Grapalat" w:hAnsi="GHEA Grapalat"/>
          <w:spacing w:val="-8"/>
          <w:sz w:val="24"/>
          <w:szCs w:val="24"/>
          <w:lang w:val="af-ZA"/>
        </w:rPr>
      </w:pPr>
      <w:r>
        <w:rPr>
          <w:rFonts w:ascii="GHEA Grapalat" w:hAnsi="GHEA Grapalat" w:cs="Tahoma"/>
          <w:spacing w:val="-8"/>
          <w:sz w:val="24"/>
          <w:szCs w:val="24"/>
          <w:lang w:val="af-ZA"/>
        </w:rPr>
        <w:t xml:space="preserve">2. </w:t>
      </w:r>
      <w:r>
        <w:rPr>
          <w:rFonts w:ascii="GHEA Grapalat" w:hAnsi="GHEA Grapalat" w:cs="Tahoma"/>
          <w:spacing w:val="-8"/>
          <w:sz w:val="24"/>
          <w:szCs w:val="24"/>
        </w:rPr>
        <w:t>Սույն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pacing w:val="-8"/>
          <w:sz w:val="24"/>
          <w:szCs w:val="24"/>
        </w:rPr>
        <w:t>որոշումն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pacing w:val="-8"/>
          <w:sz w:val="24"/>
          <w:szCs w:val="24"/>
        </w:rPr>
        <w:t>ուժի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pacing w:val="-8"/>
          <w:sz w:val="24"/>
          <w:szCs w:val="24"/>
        </w:rPr>
        <w:t>մեջ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pacing w:val="-8"/>
          <w:sz w:val="24"/>
          <w:szCs w:val="24"/>
        </w:rPr>
        <w:t>է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pacing w:val="-8"/>
          <w:sz w:val="24"/>
          <w:szCs w:val="24"/>
        </w:rPr>
        <w:t>մտնում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pacing w:val="-8"/>
          <w:sz w:val="24"/>
          <w:szCs w:val="24"/>
        </w:rPr>
        <w:t>պաշտոնական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pacing w:val="-8"/>
          <w:sz w:val="24"/>
          <w:szCs w:val="24"/>
        </w:rPr>
        <w:t>հրապարակմանը</w:t>
      </w:r>
      <w:r w:rsidRPr="001E13BF">
        <w:rPr>
          <w:rFonts w:ascii="GHEA Grapalat" w:hAnsi="GHEA Grapalat" w:cs="Tahoma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pacing w:val="-8"/>
          <w:sz w:val="24"/>
          <w:szCs w:val="24"/>
        </w:rPr>
        <w:t>հաջորդող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pacing w:val="-8"/>
          <w:sz w:val="24"/>
          <w:szCs w:val="24"/>
        </w:rPr>
        <w:t>օրվանից</w:t>
      </w:r>
      <w:r>
        <w:rPr>
          <w:rFonts w:ascii="GHEA Grapalat" w:hAnsi="GHEA Grapalat"/>
          <w:spacing w:val="-8"/>
          <w:sz w:val="24"/>
          <w:szCs w:val="24"/>
          <w:lang w:val="af-ZA"/>
        </w:rPr>
        <w:t>:</w:t>
      </w:r>
    </w:p>
    <w:p w:rsidR="00B10FB6" w:rsidRDefault="00B10FB6" w:rsidP="00F40933">
      <w:pPr>
        <w:pStyle w:val="mechtex"/>
        <w:rPr>
          <w:rFonts w:ascii="GHEA Grapalat" w:hAnsi="GHEA Grapalat" w:cs="Tahoma"/>
          <w:sz w:val="24"/>
          <w:szCs w:val="24"/>
          <w:lang w:val="af-ZA"/>
        </w:rPr>
      </w:pPr>
    </w:p>
    <w:p w:rsidR="00B10FB6" w:rsidRDefault="00B10FB6" w:rsidP="00F40933">
      <w:pPr>
        <w:pStyle w:val="mechtex"/>
        <w:rPr>
          <w:rFonts w:ascii="GHEA Grapalat" w:hAnsi="GHEA Grapalat" w:cs="Tahoma"/>
          <w:sz w:val="24"/>
          <w:szCs w:val="24"/>
          <w:lang w:val="af-ZA"/>
        </w:rPr>
      </w:pPr>
    </w:p>
    <w:p w:rsidR="00B10FB6" w:rsidRDefault="00B10FB6" w:rsidP="00F40933">
      <w:pPr>
        <w:pStyle w:val="mechtex"/>
        <w:rPr>
          <w:rFonts w:ascii="GHEA Grapalat" w:hAnsi="GHEA Grapalat" w:cs="Tahoma"/>
          <w:sz w:val="24"/>
          <w:szCs w:val="24"/>
          <w:lang w:val="af-ZA"/>
        </w:rPr>
      </w:pPr>
    </w:p>
    <w:p w:rsidR="00B10FB6" w:rsidRDefault="00B10FB6" w:rsidP="00F40933">
      <w:pPr>
        <w:pStyle w:val="mechtex"/>
        <w:rPr>
          <w:rFonts w:ascii="GHEA Grapalat" w:hAnsi="GHEA Grapalat"/>
          <w:sz w:val="24"/>
          <w:szCs w:val="24"/>
          <w:lang w:val="af-ZA"/>
        </w:rPr>
      </w:pPr>
    </w:p>
    <w:p w:rsidR="00B10FB6" w:rsidRDefault="00B10FB6" w:rsidP="00F40933">
      <w:pPr>
        <w:pStyle w:val="mechtex"/>
        <w:rPr>
          <w:rFonts w:ascii="GHEA Grapalat" w:hAnsi="GHEA Grapalat"/>
          <w:sz w:val="24"/>
          <w:szCs w:val="24"/>
          <w:lang w:val="af-ZA"/>
        </w:rPr>
      </w:pPr>
    </w:p>
    <w:p w:rsidR="00B10FB6" w:rsidRDefault="00B10FB6" w:rsidP="00F40933">
      <w:pPr>
        <w:pStyle w:val="mechtex"/>
        <w:rPr>
          <w:rFonts w:ascii="GHEA Grapalat" w:hAnsi="GHEA Grapalat"/>
          <w:sz w:val="24"/>
          <w:szCs w:val="24"/>
          <w:lang w:val="af-ZA"/>
        </w:rPr>
      </w:pPr>
    </w:p>
    <w:p w:rsidR="00B10FB6" w:rsidRDefault="00B10FB6" w:rsidP="00F40933">
      <w:pPr>
        <w:pStyle w:val="mechtex"/>
        <w:rPr>
          <w:rFonts w:ascii="GHEA Grapalat" w:hAnsi="GHEA Grapalat"/>
          <w:sz w:val="24"/>
          <w:szCs w:val="24"/>
          <w:lang w:val="af-ZA"/>
        </w:rPr>
      </w:pPr>
    </w:p>
    <w:p w:rsidR="00B10FB6" w:rsidRDefault="00B10FB6" w:rsidP="00F40933">
      <w:pPr>
        <w:pStyle w:val="mechtex"/>
        <w:rPr>
          <w:rFonts w:ascii="GHEA Grapalat" w:hAnsi="GHEA Grapalat"/>
          <w:sz w:val="24"/>
          <w:szCs w:val="24"/>
          <w:lang w:val="af-ZA"/>
        </w:rPr>
      </w:pPr>
    </w:p>
    <w:p w:rsidR="00B10FB6" w:rsidRDefault="00B10FB6" w:rsidP="00F40933">
      <w:pPr>
        <w:pStyle w:val="mechtex"/>
        <w:ind w:left="3600" w:firstLine="720"/>
        <w:rPr>
          <w:rFonts w:ascii="GHEA Grapalat" w:hAnsi="GHEA Grapalat"/>
          <w:spacing w:val="-8"/>
          <w:sz w:val="24"/>
          <w:szCs w:val="24"/>
          <w:lang w:val="af-ZA"/>
        </w:rPr>
      </w:pPr>
    </w:p>
    <w:p w:rsidR="00B10FB6" w:rsidRDefault="00B10FB6" w:rsidP="00F40933">
      <w:pPr>
        <w:pStyle w:val="mechtex"/>
        <w:ind w:left="3600" w:firstLine="720"/>
        <w:jc w:val="right"/>
        <w:rPr>
          <w:rFonts w:ascii="GHEA Grapalat" w:hAnsi="GHEA Grapalat"/>
          <w:spacing w:val="-8"/>
          <w:sz w:val="24"/>
          <w:szCs w:val="24"/>
          <w:lang w:val="af-ZA"/>
        </w:rPr>
      </w:pPr>
    </w:p>
    <w:p w:rsidR="00B10FB6" w:rsidRPr="001E13BF" w:rsidRDefault="00B10FB6" w:rsidP="00F40933">
      <w:pPr>
        <w:pStyle w:val="mechtex"/>
        <w:ind w:left="3600" w:firstLine="720"/>
        <w:jc w:val="right"/>
        <w:rPr>
          <w:rFonts w:ascii="GHEA Grapalat" w:hAnsi="GHEA Grapalat"/>
          <w:spacing w:val="-8"/>
          <w:sz w:val="24"/>
          <w:szCs w:val="24"/>
          <w:lang w:val="af-ZA"/>
        </w:rPr>
      </w:pPr>
    </w:p>
    <w:p w:rsidR="00B10FB6" w:rsidRPr="001E13BF" w:rsidRDefault="00B10FB6" w:rsidP="00F40933">
      <w:pPr>
        <w:pStyle w:val="mechtex"/>
        <w:ind w:left="3600" w:firstLine="720"/>
        <w:jc w:val="right"/>
        <w:rPr>
          <w:rFonts w:ascii="GHEA Grapalat" w:hAnsi="GHEA Grapalat"/>
          <w:spacing w:val="-8"/>
          <w:sz w:val="24"/>
          <w:szCs w:val="24"/>
          <w:lang w:val="af-ZA"/>
        </w:rPr>
      </w:pPr>
    </w:p>
    <w:p w:rsidR="00B10FB6" w:rsidRDefault="00B10FB6" w:rsidP="00F40933">
      <w:pPr>
        <w:pStyle w:val="mechtex"/>
        <w:ind w:left="3600" w:firstLine="720"/>
        <w:jc w:val="right"/>
        <w:rPr>
          <w:rFonts w:ascii="GHEA Grapalat" w:hAnsi="GHEA Grapalat"/>
          <w:spacing w:val="-8"/>
          <w:sz w:val="24"/>
          <w:szCs w:val="24"/>
        </w:rPr>
      </w:pPr>
    </w:p>
    <w:p w:rsidR="00B10FB6" w:rsidRDefault="00B10FB6" w:rsidP="00F40933">
      <w:pPr>
        <w:pStyle w:val="mechtex"/>
        <w:ind w:left="3600" w:firstLine="720"/>
        <w:jc w:val="right"/>
        <w:rPr>
          <w:rFonts w:ascii="GHEA Grapalat" w:hAnsi="GHEA Grapalat"/>
          <w:spacing w:val="-8"/>
          <w:sz w:val="24"/>
          <w:szCs w:val="24"/>
          <w:lang w:val="af-ZA"/>
        </w:rPr>
      </w:pPr>
      <w:r>
        <w:rPr>
          <w:rFonts w:ascii="GHEA Grapalat" w:hAnsi="GHEA Grapalat"/>
          <w:spacing w:val="-8"/>
          <w:sz w:val="24"/>
          <w:szCs w:val="24"/>
        </w:rPr>
        <w:t>Հավելված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</w:p>
    <w:p w:rsidR="00B10FB6" w:rsidRDefault="00B10FB6" w:rsidP="00F40933">
      <w:pPr>
        <w:pStyle w:val="mechtex"/>
        <w:ind w:left="5040"/>
        <w:jc w:val="right"/>
        <w:rPr>
          <w:rFonts w:ascii="GHEA Grapalat" w:hAnsi="GHEA Grapalat"/>
          <w:spacing w:val="4"/>
          <w:sz w:val="24"/>
          <w:szCs w:val="24"/>
          <w:lang w:val="af-ZA"/>
        </w:rPr>
      </w:pPr>
      <w:r>
        <w:rPr>
          <w:rFonts w:ascii="GHEA Grapalat" w:hAnsi="GHEA Grapalat"/>
          <w:spacing w:val="4"/>
          <w:sz w:val="24"/>
          <w:szCs w:val="24"/>
        </w:rPr>
        <w:t>ՀՀ</w:t>
      </w:r>
      <w:r>
        <w:rPr>
          <w:rFonts w:ascii="GHEA Grapalat" w:hAnsi="GHEA Grapalat"/>
          <w:spacing w:val="4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pacing w:val="4"/>
          <w:sz w:val="24"/>
          <w:szCs w:val="24"/>
        </w:rPr>
        <w:t>կառավարության</w:t>
      </w:r>
      <w:r>
        <w:rPr>
          <w:rFonts w:ascii="GHEA Grapalat" w:hAnsi="GHEA Grapalat"/>
          <w:spacing w:val="4"/>
          <w:sz w:val="24"/>
          <w:szCs w:val="24"/>
          <w:lang w:val="af-ZA"/>
        </w:rPr>
        <w:t xml:space="preserve"> 2015  </w:t>
      </w:r>
      <w:r>
        <w:rPr>
          <w:rFonts w:ascii="GHEA Grapalat" w:hAnsi="GHEA Grapalat"/>
          <w:spacing w:val="4"/>
          <w:sz w:val="24"/>
          <w:szCs w:val="24"/>
        </w:rPr>
        <w:t>թվականի</w:t>
      </w:r>
    </w:p>
    <w:p w:rsidR="00B10FB6" w:rsidRDefault="00B10FB6" w:rsidP="00F40933">
      <w:pPr>
        <w:spacing w:line="360" w:lineRule="auto"/>
        <w:jc w:val="right"/>
        <w:rPr>
          <w:rFonts w:ascii="GHEA Grapalat" w:hAnsi="GHEA Grapalat"/>
          <w:spacing w:val="-2"/>
          <w:szCs w:val="24"/>
          <w:lang w:val="af-ZA"/>
        </w:rPr>
      </w:pPr>
      <w:r>
        <w:rPr>
          <w:rFonts w:ascii="GHEA Grapalat" w:hAnsi="GHEA Grapalat"/>
          <w:spacing w:val="-8"/>
          <w:szCs w:val="24"/>
          <w:lang w:val="af-ZA"/>
        </w:rPr>
        <w:tab/>
      </w:r>
      <w:r>
        <w:rPr>
          <w:rFonts w:ascii="GHEA Grapalat" w:hAnsi="GHEA Grapalat"/>
          <w:spacing w:val="-8"/>
          <w:szCs w:val="24"/>
          <w:lang w:val="af-ZA"/>
        </w:rPr>
        <w:tab/>
      </w:r>
      <w:r>
        <w:rPr>
          <w:rFonts w:ascii="GHEA Grapalat" w:hAnsi="GHEA Grapalat"/>
          <w:spacing w:val="-8"/>
          <w:szCs w:val="24"/>
          <w:lang w:val="af-ZA"/>
        </w:rPr>
        <w:tab/>
      </w:r>
      <w:r>
        <w:rPr>
          <w:rFonts w:ascii="GHEA Grapalat" w:hAnsi="GHEA Grapalat"/>
          <w:spacing w:val="-8"/>
          <w:szCs w:val="24"/>
          <w:lang w:val="af-ZA"/>
        </w:rPr>
        <w:tab/>
      </w:r>
      <w:r>
        <w:rPr>
          <w:rFonts w:ascii="GHEA Grapalat" w:hAnsi="GHEA Grapalat"/>
          <w:spacing w:val="-8"/>
          <w:szCs w:val="24"/>
          <w:lang w:val="af-ZA"/>
        </w:rPr>
        <w:tab/>
      </w:r>
      <w:r>
        <w:rPr>
          <w:rFonts w:ascii="GHEA Grapalat" w:hAnsi="GHEA Grapalat"/>
          <w:spacing w:val="-8"/>
          <w:szCs w:val="24"/>
          <w:lang w:val="af-ZA"/>
        </w:rPr>
        <w:tab/>
      </w:r>
      <w:r>
        <w:rPr>
          <w:rFonts w:ascii="GHEA Grapalat" w:hAnsi="GHEA Grapalat"/>
          <w:spacing w:val="-2"/>
          <w:szCs w:val="24"/>
          <w:lang w:val="af-ZA"/>
        </w:rPr>
        <w:t>--------------</w:t>
      </w:r>
      <w:r>
        <w:rPr>
          <w:rFonts w:ascii="GHEA Grapalat" w:hAnsi="GHEA Grapalat"/>
          <w:spacing w:val="-2"/>
          <w:szCs w:val="24"/>
        </w:rPr>
        <w:t>ի</w:t>
      </w:r>
      <w:r>
        <w:rPr>
          <w:rFonts w:ascii="GHEA Grapalat" w:hAnsi="GHEA Grapalat"/>
          <w:spacing w:val="-2"/>
          <w:szCs w:val="24"/>
          <w:lang w:val="af-ZA"/>
        </w:rPr>
        <w:t xml:space="preserve"> N ---  </w:t>
      </w:r>
      <w:r>
        <w:rPr>
          <w:rFonts w:ascii="GHEA Grapalat" w:hAnsi="GHEA Grapalat"/>
          <w:spacing w:val="-2"/>
          <w:szCs w:val="24"/>
        </w:rPr>
        <w:t>Ն</w:t>
      </w:r>
      <w:r>
        <w:rPr>
          <w:rFonts w:ascii="GHEA Grapalat" w:hAnsi="GHEA Grapalat"/>
          <w:spacing w:val="-2"/>
          <w:szCs w:val="24"/>
          <w:lang w:val="af-ZA"/>
        </w:rPr>
        <w:t xml:space="preserve">  </w:t>
      </w:r>
      <w:r>
        <w:rPr>
          <w:rFonts w:ascii="GHEA Grapalat" w:hAnsi="GHEA Grapalat"/>
          <w:spacing w:val="-2"/>
          <w:szCs w:val="24"/>
        </w:rPr>
        <w:t>որոշման</w:t>
      </w:r>
    </w:p>
    <w:p w:rsidR="00B10FB6" w:rsidRPr="001E13BF" w:rsidRDefault="00B10FB6" w:rsidP="00F40933">
      <w:pPr>
        <w:pStyle w:val="mechtex"/>
        <w:rPr>
          <w:rFonts w:ascii="GHEA Grapalat" w:hAnsi="GHEA Grapalat" w:cs="Tahoma"/>
          <w:sz w:val="24"/>
          <w:szCs w:val="24"/>
          <w:lang w:val="af-ZA"/>
        </w:rPr>
      </w:pPr>
    </w:p>
    <w:p w:rsidR="00B10FB6" w:rsidRDefault="00B10FB6" w:rsidP="00F40933">
      <w:pPr>
        <w:pStyle w:val="mechtex"/>
        <w:rPr>
          <w:rFonts w:ascii="GHEA Grapalat" w:hAnsi="GHEA Grapalat" w:cs="Tahoma"/>
          <w:sz w:val="24"/>
          <w:szCs w:val="24"/>
          <w:lang w:val="af-ZA"/>
        </w:rPr>
      </w:pPr>
      <w:r>
        <w:rPr>
          <w:rFonts w:ascii="GHEA Grapalat" w:hAnsi="GHEA Grapalat" w:cs="Tahoma"/>
          <w:sz w:val="24"/>
          <w:szCs w:val="24"/>
        </w:rPr>
        <w:t>ՊԱՅՄԱՆՆԵՐ</w:t>
      </w:r>
    </w:p>
    <w:p w:rsidR="00B10FB6" w:rsidRDefault="00B10FB6" w:rsidP="00F40933">
      <w:pPr>
        <w:pStyle w:val="mechtex"/>
        <w:rPr>
          <w:rFonts w:ascii="GHEA Grapalat" w:hAnsi="GHEA Grapalat"/>
          <w:sz w:val="24"/>
          <w:szCs w:val="24"/>
          <w:lang w:val="af-ZA"/>
        </w:rPr>
      </w:pPr>
    </w:p>
    <w:p w:rsidR="00B10FB6" w:rsidRDefault="00B10FB6" w:rsidP="00F40933">
      <w:pPr>
        <w:pStyle w:val="mechtex"/>
        <w:rPr>
          <w:rFonts w:ascii="GHEA Grapalat" w:eastAsia="MS Mincho" w:hAnsi="GHEA Grapalat"/>
          <w:color w:val="000000"/>
          <w:sz w:val="24"/>
          <w:szCs w:val="24"/>
          <w:lang w:val="af-ZA" w:eastAsia="ja-JP"/>
        </w:rPr>
      </w:pPr>
      <w:r>
        <w:rPr>
          <w:rFonts w:ascii="GHEA Grapalat" w:eastAsia="MS Mincho" w:hAnsi="GHEA Grapalat" w:cs="Tahoma"/>
          <w:color w:val="000000"/>
          <w:sz w:val="24"/>
          <w:szCs w:val="24"/>
          <w:lang w:val="ru-RU" w:eastAsia="ja-JP"/>
        </w:rPr>
        <w:t>ՊԵՏԱԿԱՆ</w:t>
      </w:r>
      <w:r>
        <w:rPr>
          <w:rFonts w:ascii="GHEA Grapalat" w:eastAsia="MS Mincho" w:hAnsi="GHEA Grapalat"/>
          <w:color w:val="000000"/>
          <w:sz w:val="24"/>
          <w:szCs w:val="24"/>
          <w:lang w:val="af-ZA" w:eastAsia="ja-JP"/>
        </w:rPr>
        <w:t xml:space="preserve">  </w:t>
      </w:r>
      <w:r>
        <w:rPr>
          <w:rFonts w:ascii="GHEA Grapalat" w:eastAsia="MS Mincho" w:hAnsi="GHEA Grapalat" w:cs="Tahoma"/>
          <w:color w:val="000000"/>
          <w:sz w:val="24"/>
          <w:szCs w:val="24"/>
          <w:lang w:val="ru-RU" w:eastAsia="ja-JP"/>
        </w:rPr>
        <w:t>ԾԱՌԱՅՈՂՆԵՐԻՆ</w:t>
      </w:r>
      <w:r>
        <w:rPr>
          <w:rFonts w:ascii="GHEA Grapalat" w:eastAsia="MS Mincho" w:hAnsi="GHEA Grapalat"/>
          <w:color w:val="000000"/>
          <w:sz w:val="24"/>
          <w:szCs w:val="24"/>
          <w:lang w:val="af-ZA" w:eastAsia="ja-JP"/>
        </w:rPr>
        <w:t xml:space="preserve">  </w:t>
      </w:r>
      <w:r>
        <w:rPr>
          <w:rFonts w:ascii="GHEA Grapalat" w:eastAsia="MS Mincho" w:hAnsi="GHEA Grapalat" w:cs="Tahoma"/>
          <w:color w:val="000000"/>
          <w:sz w:val="24"/>
          <w:szCs w:val="24"/>
          <w:lang w:val="ru-RU" w:eastAsia="ja-JP"/>
        </w:rPr>
        <w:t>ՄԱՏՉԵԼԻ</w:t>
      </w:r>
      <w:r>
        <w:rPr>
          <w:rFonts w:ascii="GHEA Grapalat" w:eastAsia="MS Mincho" w:hAnsi="GHEA Grapalat"/>
          <w:color w:val="000000"/>
          <w:sz w:val="24"/>
          <w:szCs w:val="24"/>
          <w:lang w:val="af-ZA" w:eastAsia="ja-JP"/>
        </w:rPr>
        <w:t xml:space="preserve">  </w:t>
      </w:r>
      <w:r>
        <w:rPr>
          <w:rFonts w:ascii="GHEA Grapalat" w:eastAsia="MS Mincho" w:hAnsi="GHEA Grapalat" w:cs="Tahoma"/>
          <w:color w:val="000000"/>
          <w:sz w:val="24"/>
          <w:szCs w:val="24"/>
          <w:lang w:val="ru-RU" w:eastAsia="ja-JP"/>
        </w:rPr>
        <w:t>ԲՆԱԿԱՐԱՆՆԵՐՈՎ</w:t>
      </w:r>
      <w:r>
        <w:rPr>
          <w:rFonts w:ascii="GHEA Grapalat" w:eastAsia="MS Mincho" w:hAnsi="GHEA Grapalat"/>
          <w:color w:val="000000"/>
          <w:sz w:val="24"/>
          <w:szCs w:val="24"/>
          <w:lang w:val="af-ZA" w:eastAsia="ja-JP"/>
        </w:rPr>
        <w:t xml:space="preserve">  </w:t>
      </w:r>
      <w:r>
        <w:rPr>
          <w:rFonts w:ascii="GHEA Grapalat" w:eastAsia="MS Mincho" w:hAnsi="GHEA Grapalat" w:cs="Tahoma"/>
          <w:color w:val="000000"/>
          <w:sz w:val="24"/>
          <w:szCs w:val="24"/>
          <w:lang w:val="ru-RU" w:eastAsia="ja-JP"/>
        </w:rPr>
        <w:t>ԱՊԱՀՈՎՄԱՆ</w:t>
      </w:r>
      <w:r>
        <w:rPr>
          <w:rFonts w:ascii="GHEA Grapalat" w:eastAsia="MS Mincho" w:hAnsi="GHEA Grapalat"/>
          <w:color w:val="000000"/>
          <w:sz w:val="24"/>
          <w:szCs w:val="24"/>
          <w:lang w:val="af-ZA" w:eastAsia="ja-JP"/>
        </w:rPr>
        <w:t xml:space="preserve"> </w:t>
      </w:r>
      <w:r>
        <w:rPr>
          <w:rFonts w:ascii="GHEA Grapalat" w:eastAsia="MS Mincho" w:hAnsi="GHEA Grapalat" w:cs="Tahoma"/>
          <w:color w:val="000000"/>
          <w:spacing w:val="-8"/>
          <w:sz w:val="24"/>
          <w:szCs w:val="24"/>
          <w:lang w:val="ru-RU" w:eastAsia="ja-JP"/>
        </w:rPr>
        <w:t>ԾՐԱԳՐԻ</w:t>
      </w:r>
      <w:r>
        <w:rPr>
          <w:rFonts w:ascii="GHEA Grapalat" w:eastAsia="MS Mincho" w:hAnsi="GHEA Grapalat"/>
          <w:color w:val="000000"/>
          <w:spacing w:val="-8"/>
          <w:sz w:val="24"/>
          <w:szCs w:val="24"/>
          <w:lang w:val="af-ZA" w:eastAsia="ja-JP"/>
        </w:rPr>
        <w:t xml:space="preserve"> </w:t>
      </w:r>
      <w:r>
        <w:rPr>
          <w:rFonts w:ascii="GHEA Grapalat" w:eastAsia="MS Mincho" w:hAnsi="GHEA Grapalat" w:cs="Tahoma"/>
          <w:color w:val="000000"/>
          <w:spacing w:val="-8"/>
          <w:sz w:val="24"/>
          <w:szCs w:val="24"/>
          <w:lang w:eastAsia="ja-JP"/>
        </w:rPr>
        <w:t>ՇՐՋԱՆԱԿՆԵՐՈՒՄ</w:t>
      </w:r>
      <w:r>
        <w:rPr>
          <w:rFonts w:ascii="GHEA Grapalat" w:eastAsia="MS Mincho" w:hAnsi="GHEA Grapalat"/>
          <w:color w:val="000000"/>
          <w:spacing w:val="-8"/>
          <w:sz w:val="24"/>
          <w:szCs w:val="24"/>
          <w:lang w:val="af-ZA" w:eastAsia="ja-JP"/>
        </w:rPr>
        <w:t xml:space="preserve">  </w:t>
      </w:r>
      <w:r>
        <w:rPr>
          <w:rFonts w:ascii="GHEA Grapalat" w:eastAsia="MS Mincho" w:hAnsi="GHEA Grapalat" w:cs="Tahoma"/>
          <w:color w:val="000000"/>
          <w:spacing w:val="-8"/>
          <w:sz w:val="24"/>
          <w:szCs w:val="24"/>
          <w:lang w:eastAsia="ja-JP"/>
        </w:rPr>
        <w:t>ԵՐԵՎԱՆ</w:t>
      </w:r>
      <w:r>
        <w:rPr>
          <w:rFonts w:ascii="GHEA Grapalat" w:eastAsia="MS Mincho" w:hAnsi="GHEA Grapalat"/>
          <w:color w:val="000000"/>
          <w:spacing w:val="-8"/>
          <w:sz w:val="24"/>
          <w:szCs w:val="24"/>
          <w:lang w:val="af-ZA" w:eastAsia="ja-JP"/>
        </w:rPr>
        <w:t xml:space="preserve"> </w:t>
      </w:r>
      <w:r>
        <w:rPr>
          <w:rFonts w:ascii="GHEA Grapalat" w:eastAsia="MS Mincho" w:hAnsi="GHEA Grapalat" w:cs="Tahoma"/>
          <w:color w:val="000000"/>
          <w:spacing w:val="-8"/>
          <w:sz w:val="24"/>
          <w:szCs w:val="24"/>
          <w:lang w:eastAsia="ja-JP"/>
        </w:rPr>
        <w:t>ՔԱՂԱՔԻ</w:t>
      </w:r>
      <w:r>
        <w:rPr>
          <w:rFonts w:ascii="GHEA Grapalat" w:eastAsia="MS Mincho" w:hAnsi="GHEA Grapalat"/>
          <w:color w:val="000000"/>
          <w:spacing w:val="-8"/>
          <w:sz w:val="24"/>
          <w:szCs w:val="24"/>
          <w:lang w:val="af-ZA" w:eastAsia="ja-JP"/>
        </w:rPr>
        <w:t xml:space="preserve"> </w:t>
      </w:r>
      <w:r>
        <w:rPr>
          <w:rFonts w:ascii="GHEA Grapalat" w:eastAsia="MS Mincho" w:hAnsi="GHEA Grapalat" w:cs="Tahoma"/>
          <w:color w:val="000000"/>
          <w:spacing w:val="-8"/>
          <w:sz w:val="24"/>
          <w:szCs w:val="24"/>
          <w:lang w:eastAsia="ja-JP"/>
        </w:rPr>
        <w:t>ԱՐԱԲԿԻՐ</w:t>
      </w:r>
      <w:r>
        <w:rPr>
          <w:rFonts w:ascii="GHEA Grapalat" w:eastAsia="MS Mincho" w:hAnsi="GHEA Grapalat"/>
          <w:color w:val="000000"/>
          <w:spacing w:val="-8"/>
          <w:sz w:val="24"/>
          <w:szCs w:val="24"/>
          <w:lang w:val="af-ZA" w:eastAsia="ja-JP"/>
        </w:rPr>
        <w:t xml:space="preserve"> </w:t>
      </w:r>
      <w:r>
        <w:rPr>
          <w:rFonts w:ascii="GHEA Grapalat" w:eastAsia="MS Mincho" w:hAnsi="GHEA Grapalat" w:cs="Tahoma"/>
          <w:color w:val="000000"/>
          <w:spacing w:val="-8"/>
          <w:sz w:val="24"/>
          <w:szCs w:val="24"/>
          <w:lang w:eastAsia="ja-JP"/>
        </w:rPr>
        <w:t>ՎԱՐՉԱԿԱՆ</w:t>
      </w:r>
      <w:r>
        <w:rPr>
          <w:rFonts w:ascii="GHEA Grapalat" w:eastAsia="MS Mincho" w:hAnsi="GHEA Grapalat"/>
          <w:color w:val="000000"/>
          <w:spacing w:val="-8"/>
          <w:sz w:val="24"/>
          <w:szCs w:val="24"/>
          <w:lang w:val="af-ZA" w:eastAsia="ja-JP"/>
        </w:rPr>
        <w:t xml:space="preserve"> </w:t>
      </w:r>
      <w:r>
        <w:rPr>
          <w:rFonts w:ascii="GHEA Grapalat" w:eastAsia="MS Mincho" w:hAnsi="GHEA Grapalat" w:cs="Tahoma"/>
          <w:color w:val="000000"/>
          <w:spacing w:val="-8"/>
          <w:sz w:val="24"/>
          <w:szCs w:val="24"/>
          <w:lang w:eastAsia="ja-JP"/>
        </w:rPr>
        <w:t>ՇՐՋԱՆԻ</w:t>
      </w:r>
      <w:r>
        <w:rPr>
          <w:rFonts w:ascii="GHEA Grapalat" w:eastAsia="MS Mincho" w:hAnsi="GHEA Grapalat"/>
          <w:color w:val="000000"/>
          <w:sz w:val="24"/>
          <w:szCs w:val="24"/>
          <w:lang w:val="af-ZA" w:eastAsia="ja-JP"/>
        </w:rPr>
        <w:t xml:space="preserve"> </w:t>
      </w:r>
      <w:r>
        <w:rPr>
          <w:rFonts w:ascii="GHEA Grapalat" w:eastAsia="MS Mincho" w:hAnsi="GHEA Grapalat" w:cs="Tahoma"/>
          <w:color w:val="000000"/>
          <w:sz w:val="24"/>
          <w:szCs w:val="24"/>
          <w:lang w:eastAsia="ja-JP"/>
        </w:rPr>
        <w:t>ԱԴՈՆՑ</w:t>
      </w:r>
      <w:r>
        <w:rPr>
          <w:rFonts w:ascii="GHEA Grapalat" w:eastAsia="MS Mincho" w:hAnsi="GHEA Grapalat"/>
          <w:color w:val="000000"/>
          <w:sz w:val="24"/>
          <w:szCs w:val="24"/>
          <w:lang w:val="af-ZA" w:eastAsia="ja-JP"/>
        </w:rPr>
        <w:t xml:space="preserve"> </w:t>
      </w:r>
      <w:r>
        <w:rPr>
          <w:rFonts w:ascii="GHEA Grapalat" w:eastAsia="MS Mincho" w:hAnsi="GHEA Grapalat" w:cs="Tahoma"/>
          <w:color w:val="000000"/>
          <w:sz w:val="24"/>
          <w:szCs w:val="24"/>
          <w:lang w:eastAsia="ja-JP"/>
        </w:rPr>
        <w:t>ՓՈՂՈՑԻ</w:t>
      </w:r>
      <w:r>
        <w:rPr>
          <w:rFonts w:ascii="GHEA Grapalat" w:eastAsia="MS Mincho" w:hAnsi="GHEA Grapalat"/>
          <w:color w:val="000000"/>
          <w:sz w:val="24"/>
          <w:szCs w:val="24"/>
          <w:lang w:val="af-ZA" w:eastAsia="ja-JP"/>
        </w:rPr>
        <w:t xml:space="preserve">  N 6/1 </w:t>
      </w:r>
      <w:r>
        <w:rPr>
          <w:rFonts w:ascii="GHEA Grapalat" w:eastAsia="MS Mincho" w:hAnsi="GHEA Grapalat" w:cs="Tahoma"/>
          <w:color w:val="000000"/>
          <w:sz w:val="24"/>
          <w:szCs w:val="24"/>
          <w:lang w:eastAsia="ja-JP"/>
        </w:rPr>
        <w:t>ՀԱՍՑԵՈՒՄ</w:t>
      </w:r>
      <w:r>
        <w:rPr>
          <w:rFonts w:ascii="GHEA Grapalat" w:eastAsia="MS Mincho" w:hAnsi="GHEA Grapalat"/>
          <w:color w:val="000000"/>
          <w:sz w:val="24"/>
          <w:szCs w:val="24"/>
          <w:lang w:val="af-ZA" w:eastAsia="ja-JP"/>
        </w:rPr>
        <w:t xml:space="preserve"> </w:t>
      </w:r>
      <w:r>
        <w:rPr>
          <w:rFonts w:ascii="GHEA Grapalat" w:eastAsia="MS Mincho" w:hAnsi="GHEA Grapalat" w:cs="Tahoma"/>
          <w:color w:val="000000"/>
          <w:sz w:val="24"/>
          <w:szCs w:val="24"/>
          <w:lang w:eastAsia="ja-JP"/>
        </w:rPr>
        <w:t>ԿԱՌՈՒՑՎՈՂ</w:t>
      </w:r>
      <w:r>
        <w:rPr>
          <w:rFonts w:ascii="GHEA Grapalat" w:eastAsia="MS Mincho" w:hAnsi="GHEA Grapalat"/>
          <w:color w:val="000000"/>
          <w:sz w:val="24"/>
          <w:szCs w:val="24"/>
          <w:lang w:val="af-ZA" w:eastAsia="ja-JP"/>
        </w:rPr>
        <w:t xml:space="preserve"> </w:t>
      </w:r>
      <w:r>
        <w:rPr>
          <w:rFonts w:ascii="GHEA Grapalat" w:eastAsia="MS Mincho" w:hAnsi="GHEA Grapalat" w:cs="Tahoma"/>
          <w:color w:val="000000"/>
          <w:sz w:val="24"/>
          <w:szCs w:val="24"/>
          <w:lang w:eastAsia="ja-JP"/>
        </w:rPr>
        <w:t>ԲԱԶՄԱԲՆԱԿԱՐԱՆ</w:t>
      </w:r>
      <w:r>
        <w:rPr>
          <w:rFonts w:ascii="GHEA Grapalat" w:eastAsia="MS Mincho" w:hAnsi="GHEA Grapalat"/>
          <w:color w:val="000000"/>
          <w:sz w:val="24"/>
          <w:szCs w:val="24"/>
          <w:lang w:val="af-ZA" w:eastAsia="ja-JP"/>
        </w:rPr>
        <w:t xml:space="preserve"> </w:t>
      </w:r>
    </w:p>
    <w:p w:rsidR="00B10FB6" w:rsidRDefault="00B10FB6" w:rsidP="00F40933">
      <w:pPr>
        <w:pStyle w:val="mechtex"/>
        <w:rPr>
          <w:rFonts w:ascii="GHEA Grapalat" w:eastAsia="MS Mincho" w:hAnsi="GHEA Grapalat"/>
          <w:color w:val="000000"/>
          <w:sz w:val="24"/>
          <w:szCs w:val="24"/>
          <w:lang w:val="af-ZA" w:eastAsia="ja-JP"/>
        </w:rPr>
      </w:pPr>
      <w:r>
        <w:rPr>
          <w:rFonts w:ascii="GHEA Grapalat" w:eastAsia="MS Mincho" w:hAnsi="GHEA Grapalat" w:cs="Tahoma"/>
          <w:color w:val="000000"/>
          <w:sz w:val="24"/>
          <w:szCs w:val="24"/>
          <w:lang w:eastAsia="ja-JP"/>
        </w:rPr>
        <w:t>ՇԵՆՔԱՅԻՆ</w:t>
      </w:r>
      <w:r>
        <w:rPr>
          <w:rFonts w:ascii="GHEA Grapalat" w:eastAsia="MS Mincho" w:hAnsi="GHEA Grapalat"/>
          <w:color w:val="000000"/>
          <w:sz w:val="24"/>
          <w:szCs w:val="24"/>
          <w:lang w:val="af-ZA" w:eastAsia="ja-JP"/>
        </w:rPr>
        <w:t xml:space="preserve"> </w:t>
      </w:r>
      <w:r>
        <w:rPr>
          <w:rFonts w:ascii="GHEA Grapalat" w:eastAsia="MS Mincho" w:hAnsi="GHEA Grapalat" w:cs="Tahoma"/>
          <w:color w:val="000000"/>
          <w:sz w:val="24"/>
          <w:szCs w:val="24"/>
          <w:lang w:eastAsia="ja-JP"/>
        </w:rPr>
        <w:t>ՀԱՄԱԼԻՐԻՑ</w:t>
      </w:r>
      <w:r>
        <w:rPr>
          <w:rFonts w:ascii="GHEA Grapalat" w:eastAsia="MS Mincho" w:hAnsi="GHEA Grapalat"/>
          <w:color w:val="000000"/>
          <w:sz w:val="24"/>
          <w:szCs w:val="24"/>
          <w:lang w:val="af-ZA" w:eastAsia="ja-JP"/>
        </w:rPr>
        <w:t xml:space="preserve"> </w:t>
      </w:r>
      <w:r>
        <w:rPr>
          <w:rFonts w:ascii="GHEA Grapalat" w:eastAsia="MS Mincho" w:hAnsi="GHEA Grapalat" w:cs="Tahoma"/>
          <w:color w:val="000000"/>
          <w:sz w:val="24"/>
          <w:szCs w:val="24"/>
          <w:lang w:eastAsia="ja-JP"/>
        </w:rPr>
        <w:t>ԲՆԱԿԱՐԱՆՆԵՐԻ</w:t>
      </w:r>
      <w:r>
        <w:rPr>
          <w:rFonts w:ascii="GHEA Grapalat" w:eastAsia="MS Mincho" w:hAnsi="GHEA Grapalat"/>
          <w:color w:val="000000"/>
          <w:sz w:val="24"/>
          <w:szCs w:val="24"/>
          <w:lang w:val="af-ZA" w:eastAsia="ja-JP"/>
        </w:rPr>
        <w:t xml:space="preserve"> ԵՐՐՈՐԴ ՓՈՒԼԻ </w:t>
      </w:r>
      <w:r>
        <w:rPr>
          <w:rFonts w:ascii="GHEA Grapalat" w:eastAsia="MS Mincho" w:hAnsi="GHEA Grapalat" w:cs="Tahoma"/>
          <w:color w:val="000000"/>
          <w:sz w:val="24"/>
          <w:szCs w:val="24"/>
          <w:lang w:eastAsia="ja-JP"/>
        </w:rPr>
        <w:t>ՎԱՃԱՌՔԻ</w:t>
      </w:r>
      <w:r>
        <w:rPr>
          <w:rFonts w:ascii="GHEA Grapalat" w:eastAsia="MS Mincho" w:hAnsi="GHEA Grapalat"/>
          <w:color w:val="000000"/>
          <w:sz w:val="24"/>
          <w:szCs w:val="24"/>
          <w:lang w:val="af-ZA" w:eastAsia="ja-JP"/>
        </w:rPr>
        <w:t xml:space="preserve"> </w:t>
      </w:r>
    </w:p>
    <w:p w:rsidR="00B10FB6" w:rsidRPr="00F40933" w:rsidRDefault="00B10FB6" w:rsidP="00F40933">
      <w:pPr>
        <w:pStyle w:val="mechtex"/>
        <w:rPr>
          <w:rFonts w:ascii="GHEA Grapalat" w:hAnsi="GHEA Grapalat"/>
          <w:sz w:val="24"/>
          <w:szCs w:val="24"/>
          <w:lang w:val="af-ZA" w:eastAsia="ru-RU"/>
        </w:rPr>
      </w:pPr>
    </w:p>
    <w:p w:rsidR="00B10FB6" w:rsidRDefault="00B10FB6" w:rsidP="00F40933">
      <w:pPr>
        <w:pStyle w:val="norm"/>
        <w:rPr>
          <w:rFonts w:ascii="GHEA Grapalat" w:hAnsi="GHEA Grapalat" w:cs="Tahoma"/>
          <w:spacing w:val="-8"/>
          <w:sz w:val="24"/>
          <w:szCs w:val="24"/>
          <w:lang w:val="af-ZA"/>
        </w:rPr>
      </w:pPr>
      <w:r>
        <w:rPr>
          <w:rFonts w:ascii="GHEA Grapalat" w:hAnsi="GHEA Grapalat" w:cs="Sylfaen"/>
          <w:spacing w:val="-8"/>
          <w:sz w:val="24"/>
          <w:szCs w:val="24"/>
          <w:lang w:val="af-ZA"/>
        </w:rPr>
        <w:t>1. Պ</w:t>
      </w:r>
      <w:r>
        <w:rPr>
          <w:rFonts w:ascii="GHEA Grapalat" w:hAnsi="GHEA Grapalat" w:cs="Tahoma"/>
          <w:spacing w:val="-8"/>
          <w:sz w:val="24"/>
          <w:szCs w:val="24"/>
          <w:lang w:val="af-ZA"/>
        </w:rPr>
        <w:t>ետական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pacing w:val="-8"/>
          <w:sz w:val="24"/>
          <w:szCs w:val="24"/>
          <w:lang w:val="af-ZA"/>
        </w:rPr>
        <w:t>ոլորտի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pacing w:val="-8"/>
          <w:sz w:val="24"/>
          <w:szCs w:val="24"/>
          <w:lang w:val="af-ZA"/>
        </w:rPr>
        <w:t>ծառայողներին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pacing w:val="-8"/>
          <w:sz w:val="24"/>
          <w:szCs w:val="24"/>
          <w:lang w:val="af-ZA"/>
        </w:rPr>
        <w:t>մատչելի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pacing w:val="-8"/>
          <w:sz w:val="24"/>
          <w:szCs w:val="24"/>
          <w:lang w:val="af-ZA"/>
        </w:rPr>
        <w:t>բնակարաններով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pacing w:val="-8"/>
          <w:sz w:val="24"/>
          <w:szCs w:val="24"/>
          <w:lang w:val="af-ZA"/>
        </w:rPr>
        <w:t>ապահովման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pacing w:val="-8"/>
          <w:sz w:val="24"/>
          <w:szCs w:val="24"/>
          <w:lang w:val="af-ZA"/>
        </w:rPr>
        <w:t>ծրագրի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(</w:t>
      </w:r>
      <w:r>
        <w:rPr>
          <w:rFonts w:ascii="GHEA Grapalat" w:hAnsi="GHEA Grapalat" w:cs="Tahoma"/>
          <w:spacing w:val="-8"/>
          <w:sz w:val="24"/>
          <w:szCs w:val="24"/>
          <w:lang w:val="af-ZA"/>
        </w:rPr>
        <w:t>այսուհետ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` </w:t>
      </w:r>
      <w:r>
        <w:rPr>
          <w:rFonts w:ascii="GHEA Grapalat" w:hAnsi="GHEA Grapalat" w:cs="Tahoma"/>
          <w:spacing w:val="-8"/>
          <w:sz w:val="24"/>
          <w:szCs w:val="24"/>
          <w:lang w:val="af-ZA"/>
        </w:rPr>
        <w:t>Ծրագիր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) </w:t>
      </w:r>
      <w:r>
        <w:rPr>
          <w:rFonts w:ascii="GHEA Grapalat" w:hAnsi="GHEA Grapalat" w:cs="Tahoma"/>
          <w:spacing w:val="-8"/>
          <w:sz w:val="24"/>
          <w:szCs w:val="24"/>
          <w:lang w:val="af-ZA"/>
        </w:rPr>
        <w:t>շրջանակներում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>
        <w:rPr>
          <w:rFonts w:ascii="GHEA Grapalat" w:eastAsia="MS Mincho" w:hAnsi="GHEA Grapalat" w:cs="Tahoma"/>
          <w:spacing w:val="-8"/>
          <w:sz w:val="24"/>
          <w:szCs w:val="24"/>
        </w:rPr>
        <w:t>Երևան</w:t>
      </w:r>
      <w:r>
        <w:rPr>
          <w:rFonts w:ascii="GHEA Grapalat" w:eastAsia="MS Mincho" w:hAnsi="GHEA Grapalat"/>
          <w:spacing w:val="-8"/>
          <w:sz w:val="24"/>
          <w:szCs w:val="24"/>
          <w:lang w:val="af-ZA"/>
        </w:rPr>
        <w:t xml:space="preserve"> </w:t>
      </w:r>
      <w:r>
        <w:rPr>
          <w:rFonts w:ascii="GHEA Grapalat" w:eastAsia="MS Mincho" w:hAnsi="GHEA Grapalat" w:cs="Tahoma"/>
          <w:spacing w:val="-8"/>
          <w:sz w:val="24"/>
          <w:szCs w:val="24"/>
        </w:rPr>
        <w:t>քաղաքի</w:t>
      </w:r>
      <w:r>
        <w:rPr>
          <w:rFonts w:ascii="GHEA Grapalat" w:eastAsia="MS Mincho" w:hAnsi="GHEA Grapalat"/>
          <w:spacing w:val="-8"/>
          <w:sz w:val="24"/>
          <w:szCs w:val="24"/>
          <w:lang w:val="af-ZA"/>
        </w:rPr>
        <w:t xml:space="preserve"> </w:t>
      </w:r>
      <w:r>
        <w:rPr>
          <w:rFonts w:ascii="GHEA Grapalat" w:eastAsia="MS Mincho" w:hAnsi="GHEA Grapalat" w:cs="Tahoma"/>
          <w:spacing w:val="-8"/>
          <w:sz w:val="24"/>
          <w:szCs w:val="24"/>
        </w:rPr>
        <w:t>Արաբկիր</w:t>
      </w:r>
      <w:r>
        <w:rPr>
          <w:rFonts w:ascii="GHEA Grapalat" w:eastAsia="MS Mincho" w:hAnsi="GHEA Grapalat"/>
          <w:spacing w:val="-8"/>
          <w:sz w:val="24"/>
          <w:szCs w:val="24"/>
          <w:lang w:val="af-ZA"/>
        </w:rPr>
        <w:t xml:space="preserve"> </w:t>
      </w:r>
      <w:r>
        <w:rPr>
          <w:rFonts w:ascii="GHEA Grapalat" w:eastAsia="MS Mincho" w:hAnsi="GHEA Grapalat" w:cs="Tahoma"/>
          <w:spacing w:val="-8"/>
          <w:sz w:val="24"/>
          <w:szCs w:val="24"/>
        </w:rPr>
        <w:t>վարչական</w:t>
      </w:r>
      <w:r>
        <w:rPr>
          <w:rFonts w:ascii="GHEA Grapalat" w:eastAsia="MS Mincho" w:hAnsi="GHEA Grapalat"/>
          <w:spacing w:val="-8"/>
          <w:sz w:val="24"/>
          <w:szCs w:val="24"/>
          <w:lang w:val="af-ZA"/>
        </w:rPr>
        <w:t xml:space="preserve"> </w:t>
      </w:r>
      <w:r>
        <w:rPr>
          <w:rFonts w:ascii="GHEA Grapalat" w:eastAsia="MS Mincho" w:hAnsi="GHEA Grapalat" w:cs="Tahoma"/>
          <w:spacing w:val="-8"/>
          <w:sz w:val="24"/>
          <w:szCs w:val="24"/>
        </w:rPr>
        <w:t>շրջանի</w:t>
      </w:r>
      <w:r>
        <w:rPr>
          <w:rFonts w:ascii="GHEA Grapalat" w:eastAsia="MS Mincho" w:hAnsi="GHEA Grapalat"/>
          <w:spacing w:val="-8"/>
          <w:sz w:val="24"/>
          <w:szCs w:val="24"/>
          <w:lang w:val="af-ZA"/>
        </w:rPr>
        <w:t xml:space="preserve"> </w:t>
      </w:r>
      <w:r>
        <w:rPr>
          <w:rFonts w:ascii="GHEA Grapalat" w:eastAsia="MS Mincho" w:hAnsi="GHEA Grapalat" w:cs="Tahoma"/>
          <w:spacing w:val="-8"/>
          <w:sz w:val="24"/>
          <w:szCs w:val="24"/>
        </w:rPr>
        <w:t>Ադոնց</w:t>
      </w:r>
      <w:r>
        <w:rPr>
          <w:rFonts w:ascii="GHEA Grapalat" w:eastAsia="MS Mincho" w:hAnsi="GHEA Grapalat"/>
          <w:spacing w:val="-8"/>
          <w:sz w:val="24"/>
          <w:szCs w:val="24"/>
          <w:lang w:val="af-ZA"/>
        </w:rPr>
        <w:t xml:space="preserve"> </w:t>
      </w:r>
      <w:r>
        <w:rPr>
          <w:rFonts w:ascii="GHEA Grapalat" w:eastAsia="MS Mincho" w:hAnsi="GHEA Grapalat" w:cs="Tahoma"/>
          <w:spacing w:val="-8"/>
          <w:sz w:val="24"/>
          <w:szCs w:val="24"/>
        </w:rPr>
        <w:t>փողոցի</w:t>
      </w:r>
      <w:r>
        <w:rPr>
          <w:rFonts w:ascii="GHEA Grapalat" w:eastAsia="MS Mincho" w:hAnsi="GHEA Grapalat"/>
          <w:spacing w:val="-8"/>
          <w:sz w:val="24"/>
          <w:szCs w:val="24"/>
          <w:lang w:val="af-ZA"/>
        </w:rPr>
        <w:t xml:space="preserve"> N 6/1 </w:t>
      </w:r>
      <w:r>
        <w:rPr>
          <w:rFonts w:ascii="GHEA Grapalat" w:eastAsia="MS Mincho" w:hAnsi="GHEA Grapalat" w:cs="Tahoma"/>
          <w:spacing w:val="-8"/>
          <w:sz w:val="24"/>
          <w:szCs w:val="24"/>
        </w:rPr>
        <w:t>հասցեում</w:t>
      </w:r>
      <w:r>
        <w:rPr>
          <w:rFonts w:ascii="GHEA Grapalat" w:eastAsia="MS Mincho" w:hAnsi="GHEA Grapalat"/>
          <w:spacing w:val="-8"/>
          <w:sz w:val="24"/>
          <w:szCs w:val="24"/>
          <w:lang w:val="af-ZA"/>
        </w:rPr>
        <w:t xml:space="preserve"> </w:t>
      </w:r>
      <w:r>
        <w:rPr>
          <w:rFonts w:ascii="GHEA Grapalat" w:eastAsia="MS Mincho" w:hAnsi="GHEA Grapalat" w:cs="Tahoma"/>
          <w:spacing w:val="-8"/>
          <w:sz w:val="24"/>
          <w:szCs w:val="24"/>
        </w:rPr>
        <w:t>կառուցվող</w:t>
      </w:r>
      <w:r>
        <w:rPr>
          <w:rFonts w:ascii="GHEA Grapalat" w:eastAsia="MS Mincho" w:hAnsi="GHEA Grapalat"/>
          <w:spacing w:val="-8"/>
          <w:sz w:val="24"/>
          <w:szCs w:val="24"/>
          <w:lang w:val="af-ZA"/>
        </w:rPr>
        <w:t xml:space="preserve"> </w:t>
      </w:r>
      <w:r>
        <w:rPr>
          <w:rFonts w:ascii="GHEA Grapalat" w:eastAsia="MS Mincho" w:hAnsi="GHEA Grapalat" w:cs="Tahoma"/>
          <w:spacing w:val="-8"/>
          <w:sz w:val="24"/>
          <w:szCs w:val="24"/>
        </w:rPr>
        <w:t>բազմաբնակարան</w:t>
      </w:r>
      <w:r>
        <w:rPr>
          <w:rFonts w:ascii="GHEA Grapalat" w:eastAsia="MS Mincho" w:hAnsi="GHEA Grapalat"/>
          <w:spacing w:val="-8"/>
          <w:sz w:val="24"/>
          <w:szCs w:val="24"/>
          <w:lang w:val="af-ZA"/>
        </w:rPr>
        <w:t xml:space="preserve"> </w:t>
      </w:r>
      <w:r>
        <w:rPr>
          <w:rFonts w:ascii="GHEA Grapalat" w:eastAsia="MS Mincho" w:hAnsi="GHEA Grapalat" w:cs="Tahoma"/>
          <w:spacing w:val="-8"/>
          <w:sz w:val="24"/>
          <w:szCs w:val="24"/>
        </w:rPr>
        <w:t>շենքային</w:t>
      </w:r>
      <w:r>
        <w:rPr>
          <w:rFonts w:ascii="GHEA Grapalat" w:eastAsia="MS Mincho" w:hAnsi="GHEA Grapalat"/>
          <w:spacing w:val="-8"/>
          <w:sz w:val="24"/>
          <w:szCs w:val="24"/>
          <w:lang w:val="af-ZA"/>
        </w:rPr>
        <w:t xml:space="preserve"> </w:t>
      </w:r>
      <w:r>
        <w:rPr>
          <w:rFonts w:ascii="GHEA Grapalat" w:eastAsia="MS Mincho" w:hAnsi="GHEA Grapalat" w:cs="Tahoma"/>
          <w:spacing w:val="-8"/>
          <w:sz w:val="24"/>
          <w:szCs w:val="24"/>
        </w:rPr>
        <w:t>համալիրից</w:t>
      </w:r>
      <w:r>
        <w:rPr>
          <w:rFonts w:ascii="GHEA Grapalat" w:eastAsia="MS Mincho" w:hAnsi="GHEA Grapalat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pacing w:val="-8"/>
          <w:sz w:val="24"/>
          <w:szCs w:val="24"/>
          <w:lang w:val="af-ZA"/>
        </w:rPr>
        <w:t>բնակարանների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pacing w:val="-8"/>
          <w:sz w:val="24"/>
          <w:szCs w:val="24"/>
          <w:lang w:val="af-ZA"/>
        </w:rPr>
        <w:t>և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pacing w:val="-8"/>
          <w:sz w:val="24"/>
          <w:szCs w:val="24"/>
          <w:lang w:val="af-ZA"/>
        </w:rPr>
        <w:t>ավտոկայանատեղերի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երրորդ փուլի </w:t>
      </w:r>
      <w:r>
        <w:rPr>
          <w:rFonts w:ascii="GHEA Grapalat" w:hAnsi="GHEA Grapalat" w:cs="Tahoma"/>
          <w:spacing w:val="-8"/>
          <w:sz w:val="24"/>
          <w:szCs w:val="24"/>
          <w:lang w:val="af-ZA"/>
        </w:rPr>
        <w:t xml:space="preserve">վաճառքն իրականցվում է Հայաստանի Հանրապետության կառավարության 2015 թվականի փետրվարի 5-ի </w:t>
      </w:r>
      <w:bookmarkStart w:id="0" w:name="_GoBack"/>
      <w:bookmarkEnd w:id="0"/>
      <w:r w:rsidRPr="00305707">
        <w:rPr>
          <w:rFonts w:ascii="GHEA Grapalat" w:hAnsi="GHEA Grapalat" w:cs="Tahoma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pacing w:val="-8"/>
          <w:sz w:val="24"/>
          <w:szCs w:val="24"/>
          <w:lang w:val="af-ZA"/>
        </w:rPr>
        <w:t xml:space="preserve"> N 216-Ն որոշման 1-ին կետով հաստատված կարգով սահմանված պայմաններով՝ ելնելով հետևյալ փոփոխություններից՝</w:t>
      </w:r>
    </w:p>
    <w:p w:rsidR="00B10FB6" w:rsidRDefault="00B10FB6" w:rsidP="00F40933">
      <w:pPr>
        <w:pStyle w:val="norm"/>
        <w:rPr>
          <w:rFonts w:ascii="GHEA Grapalat" w:hAnsi="GHEA Grapalat" w:cs="Tahoma"/>
          <w:spacing w:val="-8"/>
          <w:sz w:val="24"/>
          <w:szCs w:val="24"/>
          <w:lang w:val="af-ZA"/>
        </w:rPr>
      </w:pPr>
      <w:r>
        <w:rPr>
          <w:rFonts w:ascii="GHEA Grapalat" w:hAnsi="GHEA Grapalat" w:cs="Tahoma"/>
          <w:spacing w:val="-8"/>
          <w:sz w:val="24"/>
          <w:szCs w:val="24"/>
          <w:lang w:val="af-ZA"/>
        </w:rPr>
        <w:t>1)</w:t>
      </w:r>
      <w:r>
        <w:rPr>
          <w:rFonts w:ascii="GHEA Grapalat" w:hAnsi="GHEA Grapalat" w:cs="Tahoma"/>
          <w:spacing w:val="-8"/>
          <w:sz w:val="24"/>
          <w:szCs w:val="24"/>
          <w:lang w:val="af-ZA"/>
        </w:rPr>
        <w:tab/>
        <w:t xml:space="preserve">հավակնորդը (ներկայացուցիչը) համակարգի կողմից իրեն ներկայացրած հասանելի բնակարանների ցանկից կայքում իրավունք ունի ընտրել ցանկացած քանակի բնակարան. </w:t>
      </w:r>
    </w:p>
    <w:p w:rsidR="00B10FB6" w:rsidRDefault="00B10FB6" w:rsidP="00F40933">
      <w:pPr>
        <w:pStyle w:val="norm"/>
        <w:rPr>
          <w:rFonts w:ascii="GHEA Grapalat" w:hAnsi="GHEA Grapalat" w:cs="Tahoma"/>
          <w:spacing w:val="-8"/>
          <w:sz w:val="24"/>
          <w:szCs w:val="24"/>
          <w:lang w:val="af-ZA"/>
        </w:rPr>
      </w:pPr>
      <w:r>
        <w:rPr>
          <w:rFonts w:ascii="GHEA Grapalat" w:hAnsi="GHEA Grapalat" w:cs="Tahoma"/>
          <w:spacing w:val="-8"/>
          <w:sz w:val="24"/>
          <w:szCs w:val="24"/>
          <w:lang w:val="af-ZA"/>
        </w:rPr>
        <w:t xml:space="preserve">2) </w:t>
      </w:r>
      <w:r>
        <w:rPr>
          <w:rFonts w:ascii="GHEA Grapalat" w:hAnsi="GHEA Grapalat" w:cs="Tahoma"/>
          <w:spacing w:val="-8"/>
          <w:sz w:val="24"/>
          <w:szCs w:val="24"/>
          <w:lang w:val="af-ZA"/>
        </w:rPr>
        <w:tab/>
        <w:t>պետության և կառուցապատողի միջև կնքված՝ բնակելի և ավտոկայանատեղի նշանակության տարածքների առուվաճառքի նախնական պայմանագրում հիմնական պայմաններից փոփոխությունն է`</w:t>
      </w:r>
    </w:p>
    <w:p w:rsidR="00B10FB6" w:rsidRDefault="00B10FB6" w:rsidP="00F40933">
      <w:pPr>
        <w:pStyle w:val="norm"/>
        <w:rPr>
          <w:rFonts w:ascii="GHEA Grapalat" w:hAnsi="GHEA Grapalat" w:cs="Tahoma"/>
          <w:spacing w:val="-8"/>
          <w:sz w:val="24"/>
          <w:szCs w:val="24"/>
          <w:lang w:val="af-ZA"/>
        </w:rPr>
      </w:pPr>
      <w:r>
        <w:rPr>
          <w:rFonts w:ascii="GHEA Grapalat" w:hAnsi="GHEA Grapalat" w:cs="Tahoma"/>
          <w:spacing w:val="-8"/>
          <w:sz w:val="24"/>
          <w:szCs w:val="24"/>
          <w:lang w:val="af-ZA"/>
        </w:rPr>
        <w:t>ա.</w:t>
      </w:r>
      <w:r>
        <w:rPr>
          <w:rFonts w:ascii="GHEA Grapalat" w:hAnsi="GHEA Grapalat" w:cs="Tahoma"/>
          <w:spacing w:val="-8"/>
          <w:sz w:val="24"/>
          <w:szCs w:val="24"/>
          <w:lang w:val="af-ZA"/>
        </w:rPr>
        <w:tab/>
        <w:t>ավելացվող ծավալը՝ առնվազն 25 բնակարան և առնվազն 25 ավտոկայանատեղ:</w:t>
      </w:r>
    </w:p>
    <w:p w:rsidR="00B10FB6" w:rsidRDefault="00B10FB6" w:rsidP="00F40933">
      <w:pPr>
        <w:pStyle w:val="norm"/>
        <w:jc w:val="center"/>
        <w:rPr>
          <w:rFonts w:ascii="GHEA Grapalat" w:hAnsi="GHEA Grapalat" w:cs="Tahoma"/>
          <w:b/>
          <w:spacing w:val="-8"/>
          <w:sz w:val="24"/>
          <w:szCs w:val="24"/>
          <w:lang w:val="af-ZA"/>
        </w:rPr>
      </w:pPr>
    </w:p>
    <w:p w:rsidR="00B10FB6" w:rsidRDefault="00B10FB6" w:rsidP="00F40933">
      <w:pPr>
        <w:pStyle w:val="norm"/>
        <w:jc w:val="center"/>
        <w:rPr>
          <w:rFonts w:ascii="GHEA Grapalat" w:hAnsi="GHEA Grapalat" w:cs="Tahoma"/>
          <w:b/>
          <w:spacing w:val="-8"/>
          <w:sz w:val="24"/>
          <w:szCs w:val="24"/>
          <w:lang w:val="af-ZA"/>
        </w:rPr>
      </w:pPr>
    </w:p>
    <w:p w:rsidR="00B10FB6" w:rsidRDefault="00B10FB6" w:rsidP="00F40933">
      <w:pPr>
        <w:pStyle w:val="norm"/>
        <w:jc w:val="center"/>
        <w:rPr>
          <w:rFonts w:ascii="GHEA Grapalat" w:hAnsi="GHEA Grapalat" w:cs="Tahoma"/>
          <w:b/>
          <w:spacing w:val="-8"/>
          <w:sz w:val="24"/>
          <w:szCs w:val="24"/>
          <w:lang w:val="af-ZA"/>
        </w:rPr>
      </w:pPr>
    </w:p>
    <w:p w:rsidR="00B10FB6" w:rsidRDefault="00B10FB6" w:rsidP="005D6A8A">
      <w:pPr>
        <w:pStyle w:val="NormalWeb"/>
        <w:shd w:val="clear" w:color="auto" w:fill="FFFFFF"/>
        <w:spacing w:before="0" w:beforeAutospacing="0" w:after="0" w:afterAutospacing="0"/>
        <w:ind w:left="567" w:firstLine="142"/>
        <w:jc w:val="both"/>
        <w:rPr>
          <w:rFonts w:ascii="GHEA Grapalat" w:hAnsi="GHEA Grapalat"/>
          <w:color w:val="000000"/>
          <w:lang w:val="fr-FR"/>
        </w:rPr>
      </w:pPr>
    </w:p>
    <w:p w:rsidR="00B10FB6" w:rsidRPr="00251441" w:rsidRDefault="00B10FB6" w:rsidP="005D6A8A">
      <w:pPr>
        <w:jc w:val="center"/>
        <w:rPr>
          <w:rFonts w:ascii="GHEA Grapalat" w:hAnsi="GHEA Grapalat" w:cs="Sylfaen"/>
          <w:b/>
          <w:szCs w:val="24"/>
          <w:lang w:val="fr-FR"/>
        </w:rPr>
      </w:pPr>
      <w:r w:rsidRPr="000E3692">
        <w:rPr>
          <w:rFonts w:ascii="GHEA Grapalat" w:hAnsi="GHEA Grapalat" w:cs="Sylfaen"/>
          <w:b/>
          <w:szCs w:val="24"/>
        </w:rPr>
        <w:t>Տ</w:t>
      </w:r>
      <w:r w:rsidRPr="000E3692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0E3692">
        <w:rPr>
          <w:rFonts w:ascii="GHEA Grapalat" w:hAnsi="GHEA Grapalat" w:cs="Sylfaen"/>
          <w:b/>
          <w:szCs w:val="24"/>
        </w:rPr>
        <w:t>Ե</w:t>
      </w:r>
      <w:r w:rsidRPr="000E3692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0E3692">
        <w:rPr>
          <w:rFonts w:ascii="GHEA Grapalat" w:hAnsi="GHEA Grapalat" w:cs="Sylfaen"/>
          <w:b/>
          <w:szCs w:val="24"/>
        </w:rPr>
        <w:t>Ղ</w:t>
      </w:r>
      <w:r w:rsidRPr="000E3692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0E3692">
        <w:rPr>
          <w:rFonts w:ascii="GHEA Grapalat" w:hAnsi="GHEA Grapalat" w:cs="Sylfaen"/>
          <w:b/>
          <w:szCs w:val="24"/>
        </w:rPr>
        <w:t>Ե</w:t>
      </w:r>
      <w:r w:rsidRPr="000E3692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0E3692">
        <w:rPr>
          <w:rFonts w:ascii="GHEA Grapalat" w:hAnsi="GHEA Grapalat" w:cs="Sylfaen"/>
          <w:b/>
          <w:szCs w:val="24"/>
        </w:rPr>
        <w:t>Կ</w:t>
      </w:r>
      <w:r w:rsidRPr="000E3692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0E3692">
        <w:rPr>
          <w:rFonts w:ascii="GHEA Grapalat" w:hAnsi="GHEA Grapalat" w:cs="Sylfaen"/>
          <w:b/>
          <w:szCs w:val="24"/>
        </w:rPr>
        <w:t>Ա</w:t>
      </w:r>
      <w:r w:rsidRPr="000E3692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0E3692">
        <w:rPr>
          <w:rFonts w:ascii="GHEA Grapalat" w:hAnsi="GHEA Grapalat" w:cs="Sylfaen"/>
          <w:b/>
          <w:szCs w:val="24"/>
        </w:rPr>
        <w:t>Ն</w:t>
      </w:r>
      <w:r w:rsidRPr="000E3692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0E3692">
        <w:rPr>
          <w:rFonts w:ascii="GHEA Grapalat" w:hAnsi="GHEA Grapalat" w:cs="Sylfaen"/>
          <w:b/>
          <w:szCs w:val="24"/>
        </w:rPr>
        <w:t>Ք</w:t>
      </w:r>
      <w:r w:rsidRPr="000E3692">
        <w:rPr>
          <w:rFonts w:ascii="GHEA Grapalat" w:hAnsi="GHEA Grapalat" w:cs="Times Armenian"/>
          <w:b/>
          <w:szCs w:val="24"/>
          <w:lang w:val="af-ZA"/>
        </w:rPr>
        <w:t xml:space="preserve"> - </w:t>
      </w:r>
      <w:r w:rsidRPr="000E3692">
        <w:rPr>
          <w:rFonts w:ascii="GHEA Grapalat" w:hAnsi="GHEA Grapalat" w:cs="Sylfaen"/>
          <w:b/>
          <w:szCs w:val="24"/>
        </w:rPr>
        <w:t>Հ</w:t>
      </w:r>
      <w:r w:rsidRPr="000E3692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0E3692">
        <w:rPr>
          <w:rFonts w:ascii="GHEA Grapalat" w:hAnsi="GHEA Grapalat" w:cs="Sylfaen"/>
          <w:b/>
          <w:szCs w:val="24"/>
        </w:rPr>
        <w:t>Ի</w:t>
      </w:r>
      <w:r w:rsidRPr="000E3692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0E3692">
        <w:rPr>
          <w:rFonts w:ascii="GHEA Grapalat" w:hAnsi="GHEA Grapalat" w:cs="Sylfaen"/>
          <w:b/>
          <w:szCs w:val="24"/>
        </w:rPr>
        <w:t>Մ</w:t>
      </w:r>
      <w:r w:rsidRPr="000E3692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0E3692">
        <w:rPr>
          <w:rFonts w:ascii="GHEA Grapalat" w:hAnsi="GHEA Grapalat" w:cs="Sylfaen"/>
          <w:b/>
          <w:szCs w:val="24"/>
        </w:rPr>
        <w:t>Ն</w:t>
      </w:r>
      <w:r w:rsidRPr="000E3692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0E3692">
        <w:rPr>
          <w:rFonts w:ascii="GHEA Grapalat" w:hAnsi="GHEA Grapalat" w:cs="Sylfaen"/>
          <w:b/>
          <w:szCs w:val="24"/>
        </w:rPr>
        <w:t>Ա</w:t>
      </w:r>
      <w:r w:rsidRPr="000E3692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0E3692">
        <w:rPr>
          <w:rFonts w:ascii="GHEA Grapalat" w:hAnsi="GHEA Grapalat" w:cs="Sylfaen"/>
          <w:b/>
          <w:szCs w:val="24"/>
        </w:rPr>
        <w:t>Վ</w:t>
      </w:r>
      <w:r w:rsidRPr="000E3692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0E3692">
        <w:rPr>
          <w:rFonts w:ascii="GHEA Grapalat" w:hAnsi="GHEA Grapalat" w:cs="Sylfaen"/>
          <w:b/>
          <w:szCs w:val="24"/>
        </w:rPr>
        <w:t>Ո</w:t>
      </w:r>
      <w:r w:rsidRPr="000E3692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0E3692">
        <w:rPr>
          <w:rFonts w:ascii="GHEA Grapalat" w:hAnsi="GHEA Grapalat" w:cs="Sylfaen"/>
          <w:b/>
          <w:szCs w:val="24"/>
        </w:rPr>
        <w:t>Ր</w:t>
      </w:r>
      <w:r w:rsidRPr="000E3692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0E3692">
        <w:rPr>
          <w:rFonts w:ascii="GHEA Grapalat" w:hAnsi="GHEA Grapalat" w:cs="Sylfaen"/>
          <w:b/>
          <w:szCs w:val="24"/>
        </w:rPr>
        <w:t>ՈՒ</w:t>
      </w:r>
      <w:r w:rsidRPr="000E3692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0E3692">
        <w:rPr>
          <w:rFonts w:ascii="GHEA Grapalat" w:hAnsi="GHEA Grapalat" w:cs="Sylfaen"/>
          <w:b/>
          <w:szCs w:val="24"/>
        </w:rPr>
        <w:t>Մ</w:t>
      </w:r>
    </w:p>
    <w:p w:rsidR="00B10FB6" w:rsidRPr="00251441" w:rsidRDefault="00B10FB6" w:rsidP="005D6A8A">
      <w:pPr>
        <w:jc w:val="center"/>
        <w:rPr>
          <w:rFonts w:ascii="GHEA Grapalat" w:hAnsi="GHEA Grapalat" w:cs="Sylfaen"/>
          <w:b/>
          <w:szCs w:val="24"/>
          <w:lang w:val="fr-FR"/>
        </w:rPr>
      </w:pPr>
    </w:p>
    <w:p w:rsidR="00B10FB6" w:rsidRDefault="00B10FB6" w:rsidP="0000713E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Tahoma"/>
          <w:spacing w:val="-8"/>
          <w:lang w:val="af-ZA"/>
        </w:rPr>
        <w:t></w:t>
      </w:r>
      <w:r>
        <w:rPr>
          <w:rFonts w:ascii="GHEA Grapalat" w:hAnsi="GHEA Grapalat" w:cs="Tahoma"/>
          <w:b/>
          <w:lang w:val="af-ZA"/>
        </w:rPr>
        <w:t>ՊԵՏԱԿԱՆ  ԾԱՌԱՅՈՂՆԵՐԻՆ  ՄԱՏՉԵԼԻ  ԲՆԱԿԱՐԱՆՆԵՐՈՎ  ԱՊԱՀՈՎՄԱՆ ԾՐԱԳՐԻ ՇՐՋԱՆԱԿՆԵՐՈՒՄ  ԵՐԵՎԱՆ ՔԱՂԱՔԻ ԱՐԱԲԿԻՐ ՎԱՐՉԱԿԱՆ ՇՐՋԱՆԻ ԱԴՈՆՑ ՓՈՂՈՑԻ N 6/1 ՀԱՍՑԵՈՒՄ ԿԱՌՈՒՑՎՈՂ ԲԱԶՄԱԲՆԱԿԱՐԱՆ ՇԵՆՔԱՅԻՆ ՀԱՄԱԼԻՐԻՑ ԲՆԱԿԱՐԱՆՆԵՐԻ ՎԱՃԱՌՔԻ ԵՐՐՈՐԴ ՓՈՒԼԻ ՄԱՍԻՆ</w:t>
      </w:r>
      <w:r>
        <w:rPr>
          <w:rFonts w:ascii="GHEA Grapalat" w:hAnsi="GHEA Grapalat" w:cs="Tahoma"/>
          <w:spacing w:val="-8"/>
          <w:lang w:val="af-ZA"/>
        </w:rPr>
        <w:t></w:t>
      </w:r>
      <w:r w:rsidRPr="001E13BF">
        <w:rPr>
          <w:rFonts w:ascii="GHEA Grapalat" w:hAnsi="GHEA Grapalat" w:cs="Sylfaen"/>
          <w:b/>
          <w:lang w:val="af-ZA"/>
        </w:rPr>
        <w:t xml:space="preserve"> </w:t>
      </w:r>
      <w:r w:rsidRPr="000E3692">
        <w:rPr>
          <w:rFonts w:ascii="GHEA Grapalat" w:hAnsi="GHEA Grapalat" w:cs="Sylfaen"/>
          <w:b/>
          <w:lang w:val="af-ZA"/>
        </w:rPr>
        <w:t>ՀԱՅԱՍՏԱՆԻ ՀԱՆՐԱՊԵՏՈՒԹՅԱՆ  ԿԱՌԱՎԱՐՈՒԹՅԱՆ ՈՐՈՇՄԱՆ ՆԱԽԱԳԾԻ</w:t>
      </w:r>
    </w:p>
    <w:p w:rsidR="00B10FB6" w:rsidRPr="0000713E" w:rsidRDefault="00B10FB6" w:rsidP="0000713E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bCs/>
          <w:color w:val="000000"/>
          <w:lang w:val="fr-FR"/>
        </w:rPr>
      </w:pPr>
    </w:p>
    <w:tbl>
      <w:tblPr>
        <w:tblW w:w="9990" w:type="dxa"/>
        <w:tblInd w:w="-252" w:type="dxa"/>
        <w:tblLook w:val="01E0"/>
      </w:tblPr>
      <w:tblGrid>
        <w:gridCol w:w="9990"/>
      </w:tblGrid>
      <w:tr w:rsidR="00B10FB6" w:rsidTr="00CD55E2">
        <w:tc>
          <w:tcPr>
            <w:tcW w:w="9990" w:type="dxa"/>
            <w:vAlign w:val="center"/>
          </w:tcPr>
          <w:p w:rsidR="00B10FB6" w:rsidRDefault="00B10FB6" w:rsidP="00CD55E2">
            <w:pPr>
              <w:pStyle w:val="norm"/>
              <w:rPr>
                <w:rFonts w:ascii="GHEA Grapalat" w:hAnsi="GHEA Grapalat" w:cs="Tahoma"/>
                <w:b/>
                <w:spacing w:val="-8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Tahoma"/>
                <w:b/>
                <w:spacing w:val="-8"/>
                <w:sz w:val="24"/>
                <w:szCs w:val="24"/>
                <w:lang w:val="af-ZA"/>
              </w:rPr>
              <w:t>Անհրաժեշտությունը</w:t>
            </w:r>
          </w:p>
        </w:tc>
      </w:tr>
      <w:tr w:rsidR="00B10FB6" w:rsidTr="00CD55E2">
        <w:tc>
          <w:tcPr>
            <w:tcW w:w="9990" w:type="dxa"/>
            <w:vAlign w:val="center"/>
          </w:tcPr>
          <w:p w:rsidR="00B10FB6" w:rsidRDefault="00B10FB6" w:rsidP="00CD55E2">
            <w:pPr>
              <w:pStyle w:val="norm"/>
              <w:rPr>
                <w:rFonts w:ascii="GHEA Grapalat" w:hAnsi="GHEA Grapalat" w:cs="Tahoma"/>
                <w:spacing w:val="-8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Tahoma"/>
                <w:spacing w:val="-8"/>
                <w:sz w:val="24"/>
                <w:szCs w:val="24"/>
                <w:lang w:val="af-ZA"/>
              </w:rPr>
              <w:t>«Պետական  ծառայողներին  մատչելի  բնակարաններով  ապահովման ծրագրի շրջանակներում Երևան քաղաքի Արաբկիր վարչական շրջանի Ադոնց փողոցի N 6/1 հասցեում կառուցվող բազմաբնակարան շենքային համալիրից բնակարանների վաճառքի երրորդ փուլի մասին» Հայաստանի Հանրապետության կառավարության որոշման ընդունման անհրաժեշտությունը պայմանավորված է ծրագրի 1-ին և 2-րդ փուլերի իրականացումից հետո չբաշխված և չվաճառված բնակարանների համար նոր վիճակահանության կազմակերպման և իրականացման հետ:</w:t>
            </w:r>
          </w:p>
        </w:tc>
      </w:tr>
      <w:tr w:rsidR="00B10FB6" w:rsidTr="00CD55E2">
        <w:trPr>
          <w:trHeight w:val="465"/>
        </w:trPr>
        <w:tc>
          <w:tcPr>
            <w:tcW w:w="9990" w:type="dxa"/>
            <w:vAlign w:val="center"/>
          </w:tcPr>
          <w:p w:rsidR="00B10FB6" w:rsidRDefault="00B10FB6" w:rsidP="00CD55E2">
            <w:pPr>
              <w:pStyle w:val="norm"/>
              <w:rPr>
                <w:rFonts w:ascii="GHEA Grapalat" w:hAnsi="GHEA Grapalat" w:cs="Tahoma"/>
                <w:b/>
                <w:spacing w:val="-8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Tahoma"/>
                <w:b/>
                <w:spacing w:val="-8"/>
                <w:sz w:val="24"/>
                <w:szCs w:val="24"/>
                <w:lang w:val="af-ZA"/>
              </w:rPr>
              <w:t>Ընթացիկ իրավիճակը և խնդիրները</w:t>
            </w:r>
          </w:p>
        </w:tc>
      </w:tr>
      <w:tr w:rsidR="00B10FB6" w:rsidRPr="00C1536E" w:rsidTr="00CD55E2">
        <w:trPr>
          <w:trHeight w:val="2168"/>
        </w:trPr>
        <w:tc>
          <w:tcPr>
            <w:tcW w:w="9990" w:type="dxa"/>
            <w:vAlign w:val="center"/>
          </w:tcPr>
          <w:p w:rsidR="00B10FB6" w:rsidRDefault="00B10FB6" w:rsidP="00CD55E2">
            <w:pPr>
              <w:pStyle w:val="norm"/>
              <w:ind w:firstLine="0"/>
              <w:rPr>
                <w:rFonts w:ascii="GHEA Grapalat" w:hAnsi="GHEA Grapalat" w:cs="Tahoma"/>
                <w:spacing w:val="-8"/>
                <w:sz w:val="24"/>
                <w:szCs w:val="24"/>
                <w:lang w:val="af-ZA" w:eastAsia="ru-RU"/>
              </w:rPr>
            </w:pPr>
            <w:r>
              <w:rPr>
                <w:rFonts w:ascii="GHEA Grapalat" w:hAnsi="GHEA Grapalat" w:cs="Tahoma"/>
                <w:spacing w:val="-8"/>
                <w:sz w:val="24"/>
                <w:szCs w:val="24"/>
                <w:lang w:val="af-ZA"/>
              </w:rPr>
              <w:t xml:space="preserve">              Ծրագրի շրջանակներում նախատեսված է եղել վիճակահանությունն իրականացնել 266 բնակարանների քանակով: Ծրագրի առաջին և երկրորդ փուլերի արդյունքում բաշխված բնակարանների թիվը կազմում է 242 բնակարան: Արդյունքում, սույն պահի դրությամբ չբաշխված բնակարանների թիվը կազմում է 25 բնակարան:</w:t>
            </w:r>
          </w:p>
          <w:p w:rsidR="00B10FB6" w:rsidRDefault="00B10FB6" w:rsidP="00CD55E2">
            <w:pPr>
              <w:pStyle w:val="norm"/>
              <w:ind w:firstLine="0"/>
              <w:rPr>
                <w:rFonts w:ascii="GHEA Grapalat" w:hAnsi="GHEA Grapalat" w:cs="Tahoma"/>
                <w:spacing w:val="-8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Tahoma"/>
                <w:spacing w:val="-8"/>
                <w:sz w:val="24"/>
                <w:szCs w:val="24"/>
                <w:lang w:val="af-ZA"/>
              </w:rPr>
              <w:t xml:space="preserve">            Հաշվի առնելով չբաշխված բնակարանների համար նոր վիճակահանության իրականացման խնդիրը՝ անհրաժեշտ է սահմանել ծրագրով երրորդ փուլի իրականացման պայմանները: </w:t>
            </w:r>
          </w:p>
        </w:tc>
      </w:tr>
      <w:tr w:rsidR="00B10FB6" w:rsidTr="00CD55E2">
        <w:tc>
          <w:tcPr>
            <w:tcW w:w="9990" w:type="dxa"/>
            <w:vAlign w:val="center"/>
          </w:tcPr>
          <w:p w:rsidR="00B10FB6" w:rsidRDefault="00B10FB6" w:rsidP="00CD55E2">
            <w:pPr>
              <w:pStyle w:val="norm"/>
              <w:rPr>
                <w:rFonts w:ascii="GHEA Grapalat" w:hAnsi="GHEA Grapalat" w:cs="Tahoma"/>
                <w:b/>
                <w:spacing w:val="-8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Tahoma"/>
                <w:b/>
                <w:spacing w:val="-8"/>
                <w:sz w:val="24"/>
                <w:szCs w:val="24"/>
                <w:lang w:val="af-ZA"/>
              </w:rPr>
              <w:t>Տվյալ բնագավառում իրականացվող քաղաքականությունը</w:t>
            </w:r>
          </w:p>
        </w:tc>
      </w:tr>
      <w:tr w:rsidR="00B10FB6" w:rsidTr="00CD55E2">
        <w:trPr>
          <w:trHeight w:val="1003"/>
        </w:trPr>
        <w:tc>
          <w:tcPr>
            <w:tcW w:w="9990" w:type="dxa"/>
            <w:vAlign w:val="center"/>
          </w:tcPr>
          <w:p w:rsidR="00B10FB6" w:rsidRDefault="00B10FB6" w:rsidP="00CD55E2">
            <w:pPr>
              <w:pStyle w:val="norm"/>
              <w:rPr>
                <w:rFonts w:ascii="GHEA Grapalat" w:hAnsi="GHEA Grapalat" w:cs="Tahoma"/>
                <w:spacing w:val="-8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Tahoma"/>
                <w:spacing w:val="-8"/>
                <w:sz w:val="24"/>
                <w:szCs w:val="24"/>
                <w:lang w:val="af-ZA"/>
              </w:rPr>
              <w:t>ՀՀ քաղաքաշինության նախարարության կողմից պետական ոլորտի ծառայողներին մատչելի բնակարաններով ապահովման ծրագրի իրականացման քաղաքականության համաձայն:</w:t>
            </w:r>
          </w:p>
        </w:tc>
      </w:tr>
      <w:tr w:rsidR="00B10FB6" w:rsidTr="00CD55E2">
        <w:tc>
          <w:tcPr>
            <w:tcW w:w="9990" w:type="dxa"/>
            <w:vAlign w:val="center"/>
          </w:tcPr>
          <w:p w:rsidR="00B10FB6" w:rsidRDefault="00B10FB6" w:rsidP="005D6A8A">
            <w:pPr>
              <w:pStyle w:val="norm"/>
              <w:ind w:firstLine="0"/>
              <w:rPr>
                <w:rFonts w:ascii="GHEA Grapalat" w:hAnsi="GHEA Grapalat" w:cs="Tahoma"/>
                <w:b/>
                <w:spacing w:val="-8"/>
                <w:sz w:val="24"/>
                <w:szCs w:val="24"/>
                <w:lang w:val="af-ZA" w:eastAsia="ru-RU"/>
              </w:rPr>
            </w:pPr>
          </w:p>
          <w:p w:rsidR="00B10FB6" w:rsidRDefault="00B10FB6" w:rsidP="00CD55E2">
            <w:pPr>
              <w:pStyle w:val="norm"/>
              <w:rPr>
                <w:rFonts w:ascii="GHEA Grapalat" w:hAnsi="GHEA Grapalat" w:cs="Tahoma"/>
                <w:b/>
                <w:spacing w:val="-8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Tahoma"/>
                <w:b/>
                <w:spacing w:val="-8"/>
                <w:sz w:val="24"/>
                <w:szCs w:val="24"/>
                <w:lang w:val="af-ZA"/>
              </w:rPr>
              <w:t>Կարգավորման նպատակը և բնույթը</w:t>
            </w:r>
          </w:p>
        </w:tc>
      </w:tr>
      <w:tr w:rsidR="00B10FB6" w:rsidTr="00CD55E2">
        <w:tc>
          <w:tcPr>
            <w:tcW w:w="9990" w:type="dxa"/>
            <w:vAlign w:val="center"/>
          </w:tcPr>
          <w:p w:rsidR="00B10FB6" w:rsidRDefault="00B10FB6" w:rsidP="00CD55E2">
            <w:pPr>
              <w:pStyle w:val="norm"/>
              <w:rPr>
                <w:rFonts w:ascii="GHEA Grapalat" w:hAnsi="GHEA Grapalat" w:cs="Tahoma"/>
                <w:spacing w:val="-8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Tahoma"/>
                <w:spacing w:val="-8"/>
                <w:sz w:val="24"/>
                <w:szCs w:val="24"/>
                <w:lang w:val="af-ZA"/>
              </w:rPr>
              <w:t>Ծրագրի երրորդ փուլի պայմանների սահմանումը:</w:t>
            </w:r>
          </w:p>
        </w:tc>
      </w:tr>
      <w:tr w:rsidR="00B10FB6" w:rsidTr="00CD55E2">
        <w:tc>
          <w:tcPr>
            <w:tcW w:w="9990" w:type="dxa"/>
            <w:vAlign w:val="center"/>
          </w:tcPr>
          <w:p w:rsidR="00B10FB6" w:rsidRDefault="00B10FB6" w:rsidP="00CD55E2">
            <w:pPr>
              <w:pStyle w:val="norm"/>
              <w:rPr>
                <w:rFonts w:ascii="GHEA Grapalat" w:hAnsi="GHEA Grapalat" w:cs="Tahoma"/>
                <w:b/>
                <w:spacing w:val="-8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Tahoma"/>
                <w:b/>
                <w:spacing w:val="-8"/>
                <w:sz w:val="24"/>
                <w:szCs w:val="24"/>
                <w:lang w:val="af-ZA"/>
              </w:rPr>
              <w:t>Նախագծի մշակման գործընթացում ներգրավված ինստիտուտներն ու անձինք</w:t>
            </w:r>
          </w:p>
        </w:tc>
      </w:tr>
      <w:tr w:rsidR="00B10FB6" w:rsidTr="00CD55E2">
        <w:tc>
          <w:tcPr>
            <w:tcW w:w="9990" w:type="dxa"/>
            <w:vAlign w:val="center"/>
          </w:tcPr>
          <w:p w:rsidR="00B10FB6" w:rsidRDefault="00B10FB6" w:rsidP="00F40933">
            <w:pPr>
              <w:pStyle w:val="norm"/>
              <w:rPr>
                <w:rFonts w:ascii="GHEA Grapalat" w:hAnsi="GHEA Grapalat" w:cs="Tahoma"/>
                <w:spacing w:val="-8"/>
                <w:sz w:val="24"/>
                <w:szCs w:val="24"/>
                <w:lang w:val="af-ZA" w:eastAsia="ru-RU"/>
              </w:rPr>
            </w:pPr>
            <w:r>
              <w:rPr>
                <w:rFonts w:ascii="GHEA Grapalat" w:hAnsi="GHEA Grapalat" w:cs="Tahoma"/>
                <w:spacing w:val="-8"/>
                <w:sz w:val="24"/>
                <w:szCs w:val="24"/>
                <w:lang w:val="af-ZA"/>
              </w:rPr>
              <w:t>ՀՀ քաղաքաշինության նախարարություն:</w:t>
            </w:r>
          </w:p>
        </w:tc>
      </w:tr>
      <w:tr w:rsidR="00B10FB6" w:rsidTr="00CD55E2">
        <w:trPr>
          <w:trHeight w:val="299"/>
        </w:trPr>
        <w:tc>
          <w:tcPr>
            <w:tcW w:w="9990" w:type="dxa"/>
            <w:vAlign w:val="center"/>
          </w:tcPr>
          <w:p w:rsidR="00B10FB6" w:rsidRDefault="00B10FB6" w:rsidP="00CD55E2">
            <w:pPr>
              <w:pStyle w:val="norm"/>
              <w:rPr>
                <w:rFonts w:ascii="GHEA Grapalat" w:hAnsi="GHEA Grapalat" w:cs="Tahoma"/>
                <w:b/>
                <w:spacing w:val="-8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Tahoma"/>
                <w:b/>
                <w:spacing w:val="-8"/>
                <w:sz w:val="24"/>
                <w:szCs w:val="24"/>
                <w:lang w:val="af-ZA"/>
              </w:rPr>
              <w:t>Ակնկալվող արդյունքը</w:t>
            </w:r>
          </w:p>
        </w:tc>
      </w:tr>
      <w:tr w:rsidR="00B10FB6" w:rsidTr="00CD55E2">
        <w:tc>
          <w:tcPr>
            <w:tcW w:w="9990" w:type="dxa"/>
            <w:vAlign w:val="center"/>
          </w:tcPr>
          <w:p w:rsidR="00B10FB6" w:rsidRDefault="00B10FB6" w:rsidP="00CD55E2">
            <w:pPr>
              <w:pStyle w:val="norm"/>
              <w:rPr>
                <w:rFonts w:ascii="GHEA Grapalat" w:hAnsi="GHEA Grapalat" w:cs="Tahoma"/>
                <w:spacing w:val="-8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Tahoma"/>
                <w:spacing w:val="-8"/>
                <w:sz w:val="24"/>
                <w:szCs w:val="24"/>
                <w:lang w:val="af-ZA"/>
              </w:rPr>
              <w:t>Ծրագրի երրորդ փուլի պայմանների սահմանման արդյունքում պետական ոլորտի ծառայողներին մատչելի բնակարաններով ապահովման ծրագրի բնականոն գործընթացի և չբաշխված բնակարանների վաճառքի ապահովում:</w:t>
            </w:r>
          </w:p>
        </w:tc>
      </w:tr>
    </w:tbl>
    <w:p w:rsidR="00B10FB6" w:rsidRDefault="00B10FB6" w:rsidP="00F40933">
      <w:pPr>
        <w:pStyle w:val="norm"/>
        <w:rPr>
          <w:rFonts w:ascii="GHEA Grapalat" w:hAnsi="GHEA Grapalat" w:cs="Tahoma"/>
          <w:spacing w:val="-8"/>
          <w:sz w:val="24"/>
          <w:szCs w:val="24"/>
          <w:lang w:val="af-ZA" w:eastAsia="ru-RU"/>
        </w:rPr>
      </w:pPr>
    </w:p>
    <w:p w:rsidR="00B10FB6" w:rsidRDefault="00B10FB6" w:rsidP="00F40933">
      <w:pPr>
        <w:pStyle w:val="norm"/>
        <w:rPr>
          <w:rFonts w:ascii="GHEA Grapalat" w:hAnsi="GHEA Grapalat" w:cs="Tahoma"/>
          <w:spacing w:val="-8"/>
          <w:sz w:val="24"/>
          <w:szCs w:val="24"/>
          <w:lang w:val="af-ZA"/>
        </w:rPr>
      </w:pPr>
    </w:p>
    <w:p w:rsidR="00B10FB6" w:rsidRDefault="00B10FB6" w:rsidP="00F40933">
      <w:pPr>
        <w:pStyle w:val="norm"/>
        <w:rPr>
          <w:rFonts w:ascii="GHEA Grapalat" w:hAnsi="GHEA Grapalat" w:cs="Tahoma"/>
          <w:spacing w:val="-8"/>
          <w:sz w:val="24"/>
          <w:szCs w:val="24"/>
          <w:lang w:val="af-ZA"/>
        </w:rPr>
      </w:pPr>
    </w:p>
    <w:p w:rsidR="00B10FB6" w:rsidRDefault="00B10FB6" w:rsidP="00F40933">
      <w:pPr>
        <w:pStyle w:val="norm"/>
        <w:rPr>
          <w:rFonts w:ascii="GHEA Grapalat" w:hAnsi="GHEA Grapalat" w:cs="Tahoma"/>
          <w:spacing w:val="-8"/>
          <w:sz w:val="24"/>
          <w:szCs w:val="24"/>
          <w:lang w:val="af-ZA"/>
        </w:rPr>
      </w:pPr>
    </w:p>
    <w:p w:rsidR="00B10FB6" w:rsidRDefault="00B10FB6" w:rsidP="00F40933">
      <w:pPr>
        <w:pStyle w:val="norm"/>
        <w:rPr>
          <w:rFonts w:ascii="GHEA Grapalat" w:hAnsi="GHEA Grapalat" w:cs="Tahoma"/>
          <w:spacing w:val="-8"/>
          <w:sz w:val="24"/>
          <w:szCs w:val="24"/>
          <w:lang w:val="af-ZA"/>
        </w:rPr>
      </w:pPr>
    </w:p>
    <w:p w:rsidR="00B10FB6" w:rsidRDefault="00B10FB6" w:rsidP="00F40933">
      <w:pPr>
        <w:pStyle w:val="norm"/>
        <w:rPr>
          <w:rFonts w:ascii="GHEA Grapalat" w:hAnsi="GHEA Grapalat" w:cs="Tahoma"/>
          <w:spacing w:val="-8"/>
          <w:sz w:val="24"/>
          <w:szCs w:val="24"/>
          <w:lang w:val="af-ZA"/>
        </w:rPr>
      </w:pPr>
    </w:p>
    <w:p w:rsidR="00B10FB6" w:rsidRDefault="00B10FB6" w:rsidP="00F40933">
      <w:pPr>
        <w:pStyle w:val="norm"/>
        <w:rPr>
          <w:rFonts w:ascii="GHEA Grapalat" w:hAnsi="GHEA Grapalat" w:cs="Tahoma"/>
          <w:spacing w:val="-8"/>
          <w:sz w:val="24"/>
          <w:szCs w:val="24"/>
          <w:lang w:val="af-ZA"/>
        </w:rPr>
      </w:pPr>
    </w:p>
    <w:p w:rsidR="00B10FB6" w:rsidRDefault="00B10FB6" w:rsidP="00F40933">
      <w:pPr>
        <w:pStyle w:val="norm"/>
        <w:rPr>
          <w:rFonts w:ascii="GHEA Grapalat" w:hAnsi="GHEA Grapalat" w:cs="Tahoma"/>
          <w:spacing w:val="-8"/>
          <w:sz w:val="24"/>
          <w:szCs w:val="24"/>
          <w:lang w:val="af-ZA"/>
        </w:rPr>
      </w:pPr>
    </w:p>
    <w:p w:rsidR="00B10FB6" w:rsidRDefault="00B10FB6" w:rsidP="00F40933">
      <w:pPr>
        <w:pStyle w:val="norm"/>
        <w:rPr>
          <w:rFonts w:ascii="GHEA Grapalat" w:hAnsi="GHEA Grapalat" w:cs="Tahoma"/>
          <w:spacing w:val="-8"/>
          <w:sz w:val="24"/>
          <w:szCs w:val="24"/>
          <w:lang w:val="af-ZA"/>
        </w:rPr>
      </w:pPr>
    </w:p>
    <w:p w:rsidR="00B10FB6" w:rsidRDefault="00B10FB6" w:rsidP="00F40933">
      <w:pPr>
        <w:pStyle w:val="norm"/>
        <w:rPr>
          <w:rFonts w:ascii="GHEA Grapalat" w:hAnsi="GHEA Grapalat" w:cs="Tahoma"/>
          <w:spacing w:val="-8"/>
          <w:sz w:val="24"/>
          <w:szCs w:val="24"/>
          <w:lang w:val="af-ZA"/>
        </w:rPr>
      </w:pPr>
    </w:p>
    <w:p w:rsidR="00B10FB6" w:rsidRDefault="00B10FB6" w:rsidP="00F40933">
      <w:pPr>
        <w:pStyle w:val="norm"/>
        <w:rPr>
          <w:rFonts w:ascii="GHEA Grapalat" w:hAnsi="GHEA Grapalat" w:cs="Tahoma"/>
          <w:spacing w:val="-8"/>
          <w:sz w:val="24"/>
          <w:szCs w:val="24"/>
          <w:lang w:val="af-ZA"/>
        </w:rPr>
      </w:pPr>
    </w:p>
    <w:p w:rsidR="00B10FB6" w:rsidRDefault="00B10FB6" w:rsidP="00F40933">
      <w:pPr>
        <w:pStyle w:val="norm"/>
        <w:rPr>
          <w:rFonts w:ascii="GHEA Grapalat" w:hAnsi="GHEA Grapalat" w:cs="Tahoma"/>
          <w:spacing w:val="-8"/>
          <w:sz w:val="24"/>
          <w:szCs w:val="24"/>
          <w:lang w:val="af-ZA"/>
        </w:rPr>
      </w:pPr>
    </w:p>
    <w:p w:rsidR="00B10FB6" w:rsidRDefault="00B10FB6" w:rsidP="0082204B">
      <w:pPr>
        <w:pStyle w:val="norm"/>
        <w:ind w:firstLine="0"/>
        <w:rPr>
          <w:rFonts w:ascii="GHEA Grapalat" w:hAnsi="GHEA Grapalat" w:cs="Tahoma"/>
          <w:spacing w:val="-8"/>
          <w:sz w:val="24"/>
          <w:szCs w:val="24"/>
          <w:lang w:val="af-ZA"/>
        </w:rPr>
      </w:pPr>
    </w:p>
    <w:p w:rsidR="00B10FB6" w:rsidRDefault="00B10FB6" w:rsidP="00F40933">
      <w:pPr>
        <w:pStyle w:val="norm"/>
        <w:rPr>
          <w:rFonts w:ascii="GHEA Grapalat" w:hAnsi="GHEA Grapalat" w:cs="Tahoma"/>
          <w:spacing w:val="-8"/>
          <w:sz w:val="24"/>
          <w:szCs w:val="24"/>
          <w:lang w:val="af-ZA"/>
        </w:rPr>
      </w:pPr>
    </w:p>
    <w:p w:rsidR="00B10FB6" w:rsidRDefault="00B10FB6" w:rsidP="00F40933">
      <w:pPr>
        <w:pStyle w:val="norm"/>
        <w:rPr>
          <w:rFonts w:ascii="GHEA Grapalat" w:hAnsi="GHEA Grapalat" w:cs="Tahoma"/>
          <w:spacing w:val="-8"/>
          <w:sz w:val="24"/>
          <w:szCs w:val="24"/>
          <w:lang w:val="af-ZA"/>
        </w:rPr>
      </w:pPr>
    </w:p>
    <w:p w:rsidR="00B10FB6" w:rsidRDefault="00B10FB6" w:rsidP="00F40933">
      <w:pPr>
        <w:pStyle w:val="norm"/>
        <w:rPr>
          <w:rFonts w:ascii="GHEA Grapalat" w:hAnsi="GHEA Grapalat" w:cs="Tahoma"/>
          <w:spacing w:val="-8"/>
          <w:sz w:val="24"/>
          <w:szCs w:val="24"/>
          <w:lang w:val="af-ZA"/>
        </w:rPr>
      </w:pPr>
    </w:p>
    <w:p w:rsidR="00B10FB6" w:rsidRDefault="00B10FB6" w:rsidP="00F40933">
      <w:pPr>
        <w:pStyle w:val="norm"/>
        <w:rPr>
          <w:rFonts w:ascii="GHEA Grapalat" w:hAnsi="GHEA Grapalat" w:cs="Tahoma"/>
          <w:spacing w:val="-8"/>
          <w:sz w:val="24"/>
          <w:szCs w:val="24"/>
          <w:lang w:val="af-ZA"/>
        </w:rPr>
      </w:pPr>
    </w:p>
    <w:p w:rsidR="00B10FB6" w:rsidRPr="001E13BF" w:rsidRDefault="00B10FB6" w:rsidP="00F40933">
      <w:pPr>
        <w:pStyle w:val="NoSpacing"/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>
        <w:rPr>
          <w:rFonts w:ascii="GHEA Grapalat" w:hAnsi="GHEA Grapalat" w:cs="Sylfaen"/>
          <w:b/>
          <w:szCs w:val="24"/>
        </w:rPr>
        <w:t>ՏԵՂԵԿԱՆՔ</w:t>
      </w:r>
    </w:p>
    <w:p w:rsidR="00B10FB6" w:rsidRPr="001E13BF" w:rsidRDefault="00B10FB6" w:rsidP="00F40933">
      <w:pPr>
        <w:pStyle w:val="mechtex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Tahoma"/>
          <w:spacing w:val="-8"/>
          <w:sz w:val="24"/>
          <w:szCs w:val="24"/>
          <w:lang w:val="af-ZA"/>
        </w:rPr>
        <w:t></w:t>
      </w:r>
      <w:r>
        <w:rPr>
          <w:rFonts w:ascii="GHEA Grapalat" w:hAnsi="GHEA Grapalat" w:cs="Tahoma"/>
          <w:b/>
          <w:sz w:val="24"/>
          <w:szCs w:val="24"/>
          <w:lang w:val="af-ZA"/>
        </w:rPr>
        <w:t>ՊԵՏԱԿԱՆ  ԾԱՌԱՅՈՂՆԵՐԻՆ  ՄԱՏՉԵԼԻ  ԲՆԱԿԱՐԱՆՆԵՐՈՎ  ԱՊԱՀՈՎՄԱՆ ԾՐԱԳՐԻ ՇՐՋԱՆԱԿՆԵՐՈՒՄ  ԵՐԵՎԱՆ ՔԱՂԱՔԻ ԱՐԱԲԿԻՐ ՎԱՐՉԱԿԱՆ ՇՐՋԱՆԻ ԱԴՈՆՑ ՓՈՂՈՑԻ N 6/1 ՀԱՍՑԵՈՒՄ ԿԱՌՈՒՑՎՈՂ ԲԱԶՄԱԲՆԱԿԱՐԱՆ ՇԵՆՔԱՅԻՆ ՀԱՄԱԼԻՐԻՑ ԲՆԱԿԱՐԱՆՆԵՐԻ ՎԱՃԱՌՔԻ ԵՐՐՈՐԴ ՓՈՒԼԻ ՄԱՍԻՆ</w:t>
      </w:r>
      <w:r>
        <w:rPr>
          <w:rFonts w:ascii="GHEA Grapalat" w:hAnsi="GHEA Grapalat" w:cs="Tahoma"/>
          <w:spacing w:val="-8"/>
          <w:sz w:val="24"/>
          <w:szCs w:val="24"/>
          <w:lang w:val="af-ZA"/>
        </w:rPr>
        <w:t></w:t>
      </w:r>
      <w:r w:rsidRPr="001E13B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ՀԱՅԱՍՏԱՆԻ</w:t>
      </w:r>
      <w:r w:rsidRPr="001E13B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1E13B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1E13B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ՈՐՈՇՄԱՆ</w:t>
      </w:r>
      <w:r w:rsidRPr="001E13B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ՆԱԽԱԳԾԻ</w:t>
      </w:r>
      <w:r w:rsidRPr="001E13B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ԸՆԴՈՒՆՄԱՆ</w:t>
      </w:r>
      <w:r w:rsidRPr="001E13B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ԿԱՊԱԿՑՈՒԹՅԱՄԲ</w:t>
      </w:r>
      <w:r w:rsidRPr="001E13B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ՊԵՏԱԿԱՆ</w:t>
      </w:r>
      <w:r w:rsidRPr="001E13B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ԲՅՈՒՋԵՈՒՄ</w:t>
      </w:r>
      <w:r w:rsidRPr="001E13B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ԾԱԽՍԵՐԻ</w:t>
      </w:r>
      <w:r w:rsidRPr="001E13B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ԵՎ</w:t>
      </w:r>
      <w:r w:rsidRPr="001E13B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ԵԿԱՄՈՒՏՆԵՐԻ</w:t>
      </w:r>
    </w:p>
    <w:p w:rsidR="00B10FB6" w:rsidRPr="001E13BF" w:rsidRDefault="00B10FB6" w:rsidP="00F40933">
      <w:pPr>
        <w:pStyle w:val="mechtex"/>
        <w:rPr>
          <w:rFonts w:ascii="GHEA Grapalat" w:hAnsi="GHEA Grapalat" w:cs="Sylfaen"/>
          <w:b/>
          <w:sz w:val="24"/>
          <w:szCs w:val="24"/>
          <w:lang w:val="af-ZA"/>
        </w:rPr>
      </w:pPr>
      <w:r w:rsidRPr="001E13B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ՓՈՓՈԽՈՒԹՅԱՆ</w:t>
      </w:r>
      <w:r w:rsidRPr="001E13B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ՄԱՍԻՆ</w:t>
      </w:r>
    </w:p>
    <w:p w:rsidR="00B10FB6" w:rsidRDefault="00B10FB6" w:rsidP="00F40933">
      <w:pPr>
        <w:pStyle w:val="mechtex"/>
        <w:rPr>
          <w:rFonts w:ascii="GHEA Grapalat" w:hAnsi="GHEA Grapalat" w:cs="Tahoma"/>
          <w:sz w:val="24"/>
          <w:szCs w:val="24"/>
          <w:lang w:val="af-ZA"/>
        </w:rPr>
      </w:pPr>
    </w:p>
    <w:p w:rsidR="00B10FB6" w:rsidRPr="001E13BF" w:rsidRDefault="00B10FB6" w:rsidP="00F40933">
      <w:pPr>
        <w:ind w:firstLine="720"/>
        <w:jc w:val="both"/>
        <w:rPr>
          <w:rFonts w:ascii="GHEA Grapalat" w:hAnsi="GHEA Grapalat"/>
          <w:szCs w:val="24"/>
          <w:lang w:val="af-ZA"/>
        </w:rPr>
      </w:pPr>
      <w:r>
        <w:rPr>
          <w:rFonts w:ascii="GHEA Grapalat" w:hAnsi="GHEA Grapalat" w:cs="Tahoma"/>
          <w:spacing w:val="-8"/>
          <w:szCs w:val="24"/>
          <w:lang w:val="af-ZA"/>
        </w:rPr>
        <w:t></w:t>
      </w:r>
      <w:r>
        <w:rPr>
          <w:rFonts w:ascii="GHEA Grapalat" w:hAnsi="GHEA Grapalat"/>
          <w:szCs w:val="24"/>
        </w:rPr>
        <w:t>Պետական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ծառայողներին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մատչելի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բնակարաններով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ապահովման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ծրագրի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շրջանակներում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Երևան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քաղաքի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Արաբկիր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վարչական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շրջանի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Ադոնց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փողոցի</w:t>
      </w:r>
      <w:r w:rsidRPr="001E13BF">
        <w:rPr>
          <w:rFonts w:ascii="GHEA Grapalat" w:hAnsi="GHEA Grapalat"/>
          <w:szCs w:val="24"/>
          <w:lang w:val="af-ZA"/>
        </w:rPr>
        <w:t xml:space="preserve"> N 6/1 </w:t>
      </w:r>
      <w:r>
        <w:rPr>
          <w:rFonts w:ascii="GHEA Grapalat" w:hAnsi="GHEA Grapalat"/>
          <w:szCs w:val="24"/>
        </w:rPr>
        <w:t>հասցեում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կառուցվող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բազմաբնակարան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շենքային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համալիրից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բնակարանների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վաճառքի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երրորդ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փուլի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մասին</w:t>
      </w:r>
      <w:r>
        <w:rPr>
          <w:rFonts w:ascii="GHEA Grapalat" w:hAnsi="GHEA Grapalat" w:cs="Tahoma"/>
          <w:spacing w:val="-8"/>
          <w:szCs w:val="24"/>
          <w:lang w:val="af-ZA"/>
        </w:rPr>
        <w:t>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Հայաստանի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Հանրապետության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կառավարության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որոշման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նախագծի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ընդունման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կապակցությամբ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պետական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բյուջեում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ծախսերի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և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եկամուտների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էական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փոփոխություններ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չեն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առաջանում</w:t>
      </w:r>
      <w:r w:rsidRPr="001E13BF">
        <w:rPr>
          <w:rFonts w:ascii="GHEA Grapalat" w:hAnsi="GHEA Grapalat"/>
          <w:szCs w:val="24"/>
          <w:lang w:val="af-ZA"/>
        </w:rPr>
        <w:t>:</w:t>
      </w:r>
    </w:p>
    <w:p w:rsidR="00B10FB6" w:rsidRDefault="00B10FB6" w:rsidP="00F40933">
      <w:pPr>
        <w:pStyle w:val="norm"/>
        <w:rPr>
          <w:rFonts w:ascii="GHEA Grapalat" w:hAnsi="GHEA Grapalat" w:cs="Tahoma"/>
          <w:spacing w:val="-8"/>
          <w:sz w:val="24"/>
          <w:szCs w:val="24"/>
          <w:lang w:val="af-ZA"/>
        </w:rPr>
      </w:pPr>
    </w:p>
    <w:p w:rsidR="00B10FB6" w:rsidRPr="001E13BF" w:rsidRDefault="00B10FB6" w:rsidP="00F40933">
      <w:pPr>
        <w:pStyle w:val="NoSpacing"/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>
        <w:rPr>
          <w:rFonts w:ascii="GHEA Grapalat" w:hAnsi="GHEA Grapalat" w:cs="Sylfaen"/>
          <w:b/>
          <w:szCs w:val="24"/>
        </w:rPr>
        <w:t>ՏԵՂԵԿԱՆՔ</w:t>
      </w:r>
    </w:p>
    <w:p w:rsidR="00B10FB6" w:rsidRPr="001E13BF" w:rsidRDefault="00B10FB6" w:rsidP="00F40933">
      <w:pPr>
        <w:pStyle w:val="NoSpacing"/>
        <w:spacing w:line="276" w:lineRule="auto"/>
        <w:jc w:val="center"/>
        <w:rPr>
          <w:rFonts w:ascii="GHEA Grapalat" w:hAnsi="GHEA Grapalat" w:cs="Sylfaen"/>
          <w:b/>
          <w:szCs w:val="24"/>
          <w:lang w:val="af-ZA"/>
        </w:rPr>
      </w:pPr>
      <w:r>
        <w:rPr>
          <w:rFonts w:ascii="GHEA Grapalat" w:hAnsi="GHEA Grapalat" w:cs="Tahoma"/>
          <w:spacing w:val="-8"/>
          <w:szCs w:val="24"/>
          <w:lang w:val="af-ZA"/>
        </w:rPr>
        <w:t></w:t>
      </w:r>
      <w:r>
        <w:rPr>
          <w:rFonts w:ascii="GHEA Grapalat" w:hAnsi="GHEA Grapalat" w:cs="Tahoma"/>
          <w:b/>
          <w:szCs w:val="24"/>
          <w:lang w:val="af-ZA"/>
        </w:rPr>
        <w:t xml:space="preserve"> ՊԵՏԱԿԱՆ  ԾԱՌԱՅՈՂՆԵՐԻՆ  ՄԱՏՉԵԼԻ  ԲՆԱԿԱՐԱՆՆԵՐՈՎ  ԱՊԱՀՈՎՄԱՆ ԾՐԱԳՐԻ ՇՐՋԱՆԱԿՆԵՐՈՒՄ  ԵՐԵՎԱՆ ՔԱՂԱՔԻ ԱՐԱԲԿԻՐ ՎԱՐՉԱԿԱՆ ՇՐՋԱՆԻ ԱԴՈՆՑ ՓՈՂՈՑԻ N 6/1 ՀԱՍՑԵՈՒՄ ԿԱՌՈՒՑՎՈՂ ԲԱԶՄԱԲՆԱԿԱՐԱՆ ՇԵՆՔԱՅԻՆ ՀԱՄԱԼԻՐԻՑ ԲՆԱԿԱՐԱՆՆԵՐԻ ՎԱՃԱՌՔԻ ԵՐՐՈՐԴ ՓՈՒԼԻ ՄԱՍԻՆ</w:t>
      </w:r>
      <w:r>
        <w:rPr>
          <w:rFonts w:ascii="GHEA Grapalat" w:hAnsi="GHEA Grapalat" w:cs="Tahoma"/>
          <w:spacing w:val="-8"/>
          <w:szCs w:val="24"/>
          <w:lang w:val="af-ZA"/>
        </w:rPr>
        <w:t></w:t>
      </w:r>
      <w:r w:rsidRPr="001E13BF">
        <w:rPr>
          <w:rFonts w:ascii="GHEA Grapalat" w:hAnsi="GHEA Grapalat" w:cs="Sylfaen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</w:rPr>
        <w:t>ՀԱՅԱՍՏԱՆԻ</w:t>
      </w:r>
      <w:r w:rsidRPr="001E13BF">
        <w:rPr>
          <w:rFonts w:ascii="GHEA Grapalat" w:hAnsi="GHEA Grapalat" w:cs="Sylfaen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</w:rPr>
        <w:t>ՀԱՆՐԱՊԵՏՈՒԹՅԱՆ</w:t>
      </w:r>
      <w:r w:rsidRPr="001E13BF">
        <w:rPr>
          <w:rFonts w:ascii="GHEA Grapalat" w:hAnsi="GHEA Grapalat" w:cs="Sylfaen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</w:rPr>
        <w:t>ԿԱՌԱՎԱՐՈՒԹՅԱՆ</w:t>
      </w:r>
      <w:r w:rsidRPr="001E13BF">
        <w:rPr>
          <w:rFonts w:ascii="GHEA Grapalat" w:hAnsi="GHEA Grapalat" w:cs="Sylfaen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</w:rPr>
        <w:t>ՈՐՈՇՄԱՆ</w:t>
      </w:r>
      <w:r w:rsidRPr="001E13BF">
        <w:rPr>
          <w:rFonts w:ascii="GHEA Grapalat" w:hAnsi="GHEA Grapalat" w:cs="Sylfaen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</w:rPr>
        <w:t>ՆԱԽԱԳԾԻ</w:t>
      </w:r>
      <w:r w:rsidRPr="001E13BF">
        <w:rPr>
          <w:rFonts w:ascii="GHEA Grapalat" w:hAnsi="GHEA Grapalat" w:cs="Sylfaen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</w:rPr>
        <w:t>ԸՆԴՈՒՆՄԱՆ</w:t>
      </w:r>
      <w:r w:rsidRPr="001E13BF">
        <w:rPr>
          <w:rFonts w:ascii="GHEA Grapalat" w:hAnsi="GHEA Grapalat" w:cs="Sylfaen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</w:rPr>
        <w:t>ԱՌԸՆՉՈՒԹՅԱՄԲ</w:t>
      </w:r>
      <w:r w:rsidRPr="001E13BF">
        <w:rPr>
          <w:rFonts w:ascii="GHEA Grapalat" w:hAnsi="GHEA Grapalat" w:cs="Sylfaen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</w:rPr>
        <w:t>ԸՆԴՈՒՆՎԵԼԻՔ</w:t>
      </w:r>
      <w:r w:rsidRPr="001E13BF">
        <w:rPr>
          <w:rFonts w:ascii="GHEA Grapalat" w:hAnsi="GHEA Grapalat" w:cs="Sylfaen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</w:rPr>
        <w:t>ԱՅԼ</w:t>
      </w:r>
      <w:r w:rsidRPr="001E13BF">
        <w:rPr>
          <w:rFonts w:ascii="GHEA Grapalat" w:hAnsi="GHEA Grapalat" w:cs="Sylfaen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</w:rPr>
        <w:t>ԻՐԱՎԱԿԱՆ</w:t>
      </w:r>
      <w:r w:rsidRPr="001E13BF">
        <w:rPr>
          <w:rFonts w:ascii="GHEA Grapalat" w:hAnsi="GHEA Grapalat" w:cs="Sylfaen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</w:rPr>
        <w:t>ԱԿՏԵՐԻ</w:t>
      </w:r>
      <w:r w:rsidRPr="001E13BF">
        <w:rPr>
          <w:rFonts w:ascii="GHEA Grapalat" w:hAnsi="GHEA Grapalat" w:cs="Sylfaen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</w:rPr>
        <w:t>ԿԱՄ</w:t>
      </w:r>
      <w:r w:rsidRPr="001E13BF">
        <w:rPr>
          <w:rFonts w:ascii="GHEA Grapalat" w:hAnsi="GHEA Grapalat" w:cs="Sylfaen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</w:rPr>
        <w:t>ԴՐԱՆՑ</w:t>
      </w:r>
      <w:r w:rsidRPr="001E13BF">
        <w:rPr>
          <w:rFonts w:ascii="GHEA Grapalat" w:hAnsi="GHEA Grapalat" w:cs="Sylfaen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</w:rPr>
        <w:t>ԸՆԴՈՒՆՄԱՆ</w:t>
      </w:r>
      <w:r w:rsidRPr="001E13BF">
        <w:rPr>
          <w:rFonts w:ascii="GHEA Grapalat" w:hAnsi="GHEA Grapalat" w:cs="Sylfaen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</w:rPr>
        <w:t>ԱՆՀՐԱԺԵՇՏՈՒԹՅԱՆ</w:t>
      </w:r>
      <w:r w:rsidRPr="001E13BF">
        <w:rPr>
          <w:rFonts w:ascii="GHEA Grapalat" w:hAnsi="GHEA Grapalat" w:cs="Sylfaen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</w:rPr>
        <w:t>ԲԱՑԱԿԱՅՈՒԹՅԱՆ</w:t>
      </w:r>
      <w:r w:rsidRPr="001E13BF">
        <w:rPr>
          <w:rFonts w:ascii="GHEA Grapalat" w:hAnsi="GHEA Grapalat" w:cs="Sylfaen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</w:rPr>
        <w:t>ՄԱՍԻՆ</w:t>
      </w:r>
    </w:p>
    <w:p w:rsidR="00B10FB6" w:rsidRPr="001E13BF" w:rsidRDefault="00B10FB6" w:rsidP="00F40933">
      <w:pPr>
        <w:pStyle w:val="NoSpacing"/>
        <w:spacing w:line="276" w:lineRule="auto"/>
        <w:jc w:val="both"/>
        <w:rPr>
          <w:rFonts w:ascii="GHEA Grapalat" w:hAnsi="GHEA Grapalat" w:cs="Sylfaen"/>
          <w:szCs w:val="24"/>
          <w:lang w:val="af-ZA"/>
        </w:rPr>
      </w:pPr>
    </w:p>
    <w:p w:rsidR="00B10FB6" w:rsidRPr="00F40933" w:rsidRDefault="00B10FB6" w:rsidP="00F40933">
      <w:pPr>
        <w:pStyle w:val="NoSpacing"/>
        <w:numPr>
          <w:ilvl w:val="0"/>
          <w:numId w:val="7"/>
        </w:numPr>
        <w:spacing w:line="276" w:lineRule="auto"/>
        <w:jc w:val="both"/>
        <w:rPr>
          <w:rFonts w:ascii="GHEA Grapalat" w:hAnsi="GHEA Grapalat" w:cs="Sylfaen"/>
          <w:b/>
          <w:szCs w:val="24"/>
          <w:lang w:val="af-ZA"/>
        </w:rPr>
      </w:pPr>
      <w:r>
        <w:rPr>
          <w:rFonts w:ascii="GHEA Grapalat" w:hAnsi="GHEA Grapalat" w:cs="Sylfaen"/>
          <w:b/>
          <w:szCs w:val="24"/>
        </w:rPr>
        <w:t>Այլ</w:t>
      </w:r>
      <w:r w:rsidRPr="001E13BF">
        <w:rPr>
          <w:rFonts w:ascii="GHEA Grapalat" w:hAnsi="GHEA Grapalat" w:cs="Sylfaen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</w:rPr>
        <w:t>իրավական</w:t>
      </w:r>
      <w:r w:rsidRPr="001E13BF">
        <w:rPr>
          <w:rFonts w:ascii="GHEA Grapalat" w:hAnsi="GHEA Grapalat" w:cs="Sylfaen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</w:rPr>
        <w:t>ակտերում</w:t>
      </w:r>
      <w:r w:rsidRPr="001E13BF">
        <w:rPr>
          <w:rFonts w:ascii="GHEA Grapalat" w:hAnsi="GHEA Grapalat" w:cs="Sylfaen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</w:rPr>
        <w:t>փոփոխությունների</w:t>
      </w:r>
      <w:r w:rsidRPr="001E13BF">
        <w:rPr>
          <w:rFonts w:ascii="GHEA Grapalat" w:hAnsi="GHEA Grapalat" w:cs="Sylfaen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</w:rPr>
        <w:t>և</w:t>
      </w:r>
      <w:r w:rsidRPr="001E13BF">
        <w:rPr>
          <w:rFonts w:ascii="GHEA Grapalat" w:hAnsi="GHEA Grapalat" w:cs="Sylfaen"/>
          <w:b/>
          <w:szCs w:val="24"/>
          <w:lang w:val="af-ZA"/>
        </w:rPr>
        <w:t xml:space="preserve">/ </w:t>
      </w:r>
      <w:r>
        <w:rPr>
          <w:rFonts w:ascii="GHEA Grapalat" w:hAnsi="GHEA Grapalat" w:cs="Sylfaen"/>
          <w:b/>
          <w:szCs w:val="24"/>
        </w:rPr>
        <w:t>կամ</w:t>
      </w:r>
      <w:r w:rsidRPr="001E13BF">
        <w:rPr>
          <w:rFonts w:ascii="GHEA Grapalat" w:hAnsi="GHEA Grapalat" w:cs="Sylfaen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</w:rPr>
        <w:t>լրացումների</w:t>
      </w:r>
      <w:r w:rsidRPr="001E13BF">
        <w:rPr>
          <w:rFonts w:ascii="GHEA Grapalat" w:hAnsi="GHEA Grapalat" w:cs="Sylfaen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</w:rPr>
        <w:t>անհրաժեշտությունը</w:t>
      </w:r>
    </w:p>
    <w:p w:rsidR="00B10FB6" w:rsidRPr="001E13BF" w:rsidRDefault="00B10FB6" w:rsidP="00F40933">
      <w:pPr>
        <w:ind w:firstLine="720"/>
        <w:jc w:val="both"/>
        <w:rPr>
          <w:rFonts w:ascii="GHEA Grapalat" w:hAnsi="GHEA Grapalat" w:cs="Sylfaen"/>
          <w:szCs w:val="24"/>
          <w:lang w:val="af-ZA"/>
        </w:rPr>
      </w:pPr>
      <w:r>
        <w:rPr>
          <w:rFonts w:ascii="GHEA Grapalat" w:hAnsi="GHEA Grapalat" w:cs="Tahoma"/>
          <w:spacing w:val="-8"/>
          <w:szCs w:val="24"/>
          <w:lang w:val="af-ZA"/>
        </w:rPr>
        <w:t></w:t>
      </w:r>
      <w:r>
        <w:rPr>
          <w:rFonts w:ascii="GHEA Grapalat" w:hAnsi="GHEA Grapalat"/>
          <w:szCs w:val="24"/>
        </w:rPr>
        <w:t>Պետական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ծառայողներին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մատչելի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բնակարաններով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ապահովման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ծրագրի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շրջանակներում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Երևան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քաղաքի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Արաբկիր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վարչական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շրջանի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Ադոնց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փողոցի</w:t>
      </w:r>
      <w:r w:rsidRPr="001E13BF">
        <w:rPr>
          <w:rFonts w:ascii="GHEA Grapalat" w:hAnsi="GHEA Grapalat"/>
          <w:szCs w:val="24"/>
          <w:lang w:val="af-ZA"/>
        </w:rPr>
        <w:t xml:space="preserve"> N 6/1 </w:t>
      </w:r>
      <w:r>
        <w:rPr>
          <w:rFonts w:ascii="GHEA Grapalat" w:hAnsi="GHEA Grapalat"/>
          <w:szCs w:val="24"/>
        </w:rPr>
        <w:t>հասցեում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կառուցվող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բազմաբնակարան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շենքային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համալիրից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բնակարանների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վաճառքի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երրորդ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փուլի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մասին</w:t>
      </w:r>
      <w:r>
        <w:rPr>
          <w:rFonts w:ascii="GHEA Grapalat" w:hAnsi="GHEA Grapalat" w:cs="Tahoma"/>
          <w:spacing w:val="-8"/>
          <w:szCs w:val="24"/>
          <w:lang w:val="af-ZA"/>
        </w:rPr>
        <w:t></w:t>
      </w:r>
      <w:r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Հայաստանի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Հանրապետության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կառավարության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որոշման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նախագծի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ընդունման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կապակցությամբ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</w:rPr>
        <w:t>այլ</w:t>
      </w:r>
      <w:r w:rsidRPr="001E13BF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</w:rPr>
        <w:t>իրավական</w:t>
      </w:r>
      <w:r w:rsidRPr="001E13BF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</w:rPr>
        <w:t>ակտերում</w:t>
      </w:r>
      <w:r w:rsidRPr="001E13BF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</w:rPr>
        <w:t>փոփոխություններ</w:t>
      </w:r>
      <w:r w:rsidRPr="001E13BF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</w:rPr>
        <w:t>կամ</w:t>
      </w:r>
      <w:r w:rsidRPr="001E13BF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</w:rPr>
        <w:t>լրացումներ</w:t>
      </w:r>
      <w:r w:rsidRPr="001E13BF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</w:rPr>
        <w:t>կատարելու</w:t>
      </w:r>
      <w:r w:rsidRPr="001E13BF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</w:rPr>
        <w:t>անհրաժեշտություն</w:t>
      </w:r>
      <w:r w:rsidRPr="001E13BF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</w:rPr>
        <w:t>չի</w:t>
      </w:r>
      <w:r w:rsidRPr="001E13BF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</w:rPr>
        <w:t>առաջանում</w:t>
      </w:r>
      <w:r w:rsidRPr="001E13BF">
        <w:rPr>
          <w:rFonts w:ascii="GHEA Grapalat" w:hAnsi="GHEA Grapalat" w:cs="Sylfaen"/>
          <w:szCs w:val="24"/>
          <w:lang w:val="af-ZA"/>
        </w:rPr>
        <w:t>:</w:t>
      </w:r>
    </w:p>
    <w:p w:rsidR="00B10FB6" w:rsidRPr="001E13BF" w:rsidRDefault="00B10FB6" w:rsidP="00F40933">
      <w:pPr>
        <w:ind w:firstLine="720"/>
        <w:jc w:val="both"/>
        <w:rPr>
          <w:rFonts w:ascii="GHEA Grapalat" w:hAnsi="GHEA Grapalat" w:cs="Sylfaen"/>
          <w:szCs w:val="24"/>
          <w:lang w:val="af-ZA"/>
        </w:rPr>
      </w:pPr>
    </w:p>
    <w:p w:rsidR="00B10FB6" w:rsidRPr="00F40933" w:rsidRDefault="00B10FB6" w:rsidP="00F40933">
      <w:pPr>
        <w:pStyle w:val="NoSpacing"/>
        <w:numPr>
          <w:ilvl w:val="0"/>
          <w:numId w:val="7"/>
        </w:numPr>
        <w:spacing w:line="276" w:lineRule="auto"/>
        <w:jc w:val="both"/>
        <w:rPr>
          <w:rFonts w:ascii="GHEA Grapalat" w:hAnsi="GHEA Grapalat" w:cs="Sylfaen"/>
          <w:b/>
          <w:szCs w:val="24"/>
          <w:lang w:val="af-ZA"/>
        </w:rPr>
      </w:pPr>
      <w:r>
        <w:rPr>
          <w:rFonts w:ascii="GHEA Grapalat" w:hAnsi="GHEA Grapalat" w:cs="Sylfaen"/>
          <w:b/>
          <w:szCs w:val="24"/>
        </w:rPr>
        <w:t>Միջազգային</w:t>
      </w:r>
      <w:r w:rsidRPr="001E13BF">
        <w:rPr>
          <w:rFonts w:ascii="GHEA Grapalat" w:hAnsi="GHEA Grapalat" w:cs="Sylfaen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</w:rPr>
        <w:t>պայմանագրերով</w:t>
      </w:r>
      <w:r w:rsidRPr="001E13BF">
        <w:rPr>
          <w:rFonts w:ascii="GHEA Grapalat" w:hAnsi="GHEA Grapalat" w:cs="Sylfaen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</w:rPr>
        <w:t>ստանձնած</w:t>
      </w:r>
      <w:r w:rsidRPr="001E13BF">
        <w:rPr>
          <w:rFonts w:ascii="GHEA Grapalat" w:hAnsi="GHEA Grapalat" w:cs="Sylfaen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</w:rPr>
        <w:t>պարտավորությունների</w:t>
      </w:r>
      <w:r w:rsidRPr="001E13BF">
        <w:rPr>
          <w:rFonts w:ascii="GHEA Grapalat" w:hAnsi="GHEA Grapalat" w:cs="Sylfaen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</w:rPr>
        <w:t>հետ</w:t>
      </w:r>
      <w:r w:rsidRPr="001E13BF">
        <w:rPr>
          <w:rFonts w:ascii="GHEA Grapalat" w:hAnsi="GHEA Grapalat" w:cs="Sylfaen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</w:rPr>
        <w:t>համապատասխանությունը</w:t>
      </w:r>
    </w:p>
    <w:p w:rsidR="00B10FB6" w:rsidRPr="001E13BF" w:rsidRDefault="00B10FB6" w:rsidP="00F40933">
      <w:pPr>
        <w:pStyle w:val="NoSpacing"/>
        <w:spacing w:line="276" w:lineRule="auto"/>
        <w:ind w:firstLine="720"/>
        <w:jc w:val="both"/>
        <w:rPr>
          <w:rFonts w:ascii="GHEA Grapalat" w:hAnsi="GHEA Grapalat" w:cs="Sylfaen"/>
          <w:szCs w:val="24"/>
          <w:lang w:val="af-ZA"/>
        </w:rPr>
      </w:pPr>
      <w:r>
        <w:rPr>
          <w:rFonts w:ascii="GHEA Grapalat" w:hAnsi="GHEA Grapalat" w:cs="Tahoma"/>
          <w:spacing w:val="-8"/>
          <w:szCs w:val="24"/>
          <w:lang w:val="af-ZA"/>
        </w:rPr>
        <w:t></w:t>
      </w:r>
      <w:r>
        <w:rPr>
          <w:rFonts w:ascii="GHEA Grapalat" w:hAnsi="GHEA Grapalat"/>
          <w:szCs w:val="24"/>
        </w:rPr>
        <w:t>Պետական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ծառայողներին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մատչելի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բնակարաններով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ապահովման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ծրագրի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շրջանակներում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Երևան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քաղաքի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Արաբկիր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վարչական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շրջանի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Ադոնց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փողոցի</w:t>
      </w:r>
      <w:r w:rsidRPr="001E13BF">
        <w:rPr>
          <w:rFonts w:ascii="GHEA Grapalat" w:hAnsi="GHEA Grapalat"/>
          <w:szCs w:val="24"/>
          <w:lang w:val="af-ZA"/>
        </w:rPr>
        <w:t xml:space="preserve"> N 6/1 </w:t>
      </w:r>
      <w:r>
        <w:rPr>
          <w:rFonts w:ascii="GHEA Grapalat" w:hAnsi="GHEA Grapalat"/>
          <w:szCs w:val="24"/>
        </w:rPr>
        <w:t>հասցեում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կառուցվող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բազմաբնակարան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շենքային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համալիրից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բնակարանների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վաճառքի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երրորդ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փուլի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մասին</w:t>
      </w:r>
      <w:r>
        <w:rPr>
          <w:rFonts w:ascii="GHEA Grapalat" w:hAnsi="GHEA Grapalat" w:cs="Tahoma"/>
          <w:spacing w:val="-8"/>
          <w:szCs w:val="24"/>
          <w:lang w:val="af-ZA"/>
        </w:rPr>
        <w:t></w:t>
      </w:r>
      <w:r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Հայաստանի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Հանրապետության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կառավարության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որոշման</w:t>
      </w:r>
      <w:r w:rsidRPr="001E13BF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</w:rPr>
        <w:t>նախագիծը</w:t>
      </w:r>
      <w:r w:rsidRPr="001E13BF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</w:rPr>
        <w:t>համապատասխանում</w:t>
      </w:r>
      <w:r w:rsidRPr="001E13BF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</w:rPr>
        <w:t>է</w:t>
      </w:r>
      <w:r w:rsidRPr="001E13BF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</w:rPr>
        <w:t>միջազգային</w:t>
      </w:r>
      <w:r w:rsidRPr="001E13BF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</w:rPr>
        <w:t>պայմանագրերով</w:t>
      </w:r>
      <w:r w:rsidRPr="001E13BF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</w:rPr>
        <w:t>ստանձնած</w:t>
      </w:r>
      <w:r w:rsidRPr="001E13BF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</w:rPr>
        <w:t>պարտավորությունների</w:t>
      </w:r>
      <w:r w:rsidRPr="001E13BF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</w:rPr>
        <w:t>հետ</w:t>
      </w:r>
      <w:r w:rsidRPr="001E13BF">
        <w:rPr>
          <w:rFonts w:ascii="GHEA Grapalat" w:hAnsi="GHEA Grapalat" w:cs="Sylfaen"/>
          <w:szCs w:val="24"/>
          <w:lang w:val="af-ZA"/>
        </w:rPr>
        <w:t>:</w:t>
      </w:r>
    </w:p>
    <w:p w:rsidR="00B10FB6" w:rsidRDefault="00B10FB6" w:rsidP="00F40933">
      <w:pPr>
        <w:pStyle w:val="norm"/>
        <w:rPr>
          <w:rFonts w:ascii="GHEA Grapalat" w:hAnsi="GHEA Grapalat" w:cs="Tahoma"/>
          <w:spacing w:val="-8"/>
          <w:sz w:val="24"/>
          <w:szCs w:val="24"/>
          <w:lang w:val="af-ZA"/>
        </w:rPr>
      </w:pPr>
    </w:p>
    <w:p w:rsidR="00B10FB6" w:rsidRPr="001E13BF" w:rsidRDefault="00B10FB6" w:rsidP="00F40933">
      <w:pPr>
        <w:pStyle w:val="NoSpacing"/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>
        <w:rPr>
          <w:rFonts w:ascii="GHEA Grapalat" w:hAnsi="GHEA Grapalat" w:cs="Sylfaen"/>
          <w:b/>
          <w:szCs w:val="24"/>
        </w:rPr>
        <w:t>ՏԵՂԵԿԱՆՔ</w:t>
      </w:r>
    </w:p>
    <w:p w:rsidR="00B10FB6" w:rsidRPr="001E13BF" w:rsidRDefault="00B10FB6" w:rsidP="00F40933">
      <w:pPr>
        <w:pStyle w:val="NoSpacing"/>
        <w:spacing w:line="276" w:lineRule="auto"/>
        <w:jc w:val="center"/>
        <w:rPr>
          <w:rFonts w:ascii="GHEA Grapalat" w:hAnsi="GHEA Grapalat" w:cs="Sylfaen"/>
          <w:b/>
          <w:szCs w:val="24"/>
          <w:lang w:val="af-ZA"/>
        </w:rPr>
      </w:pPr>
      <w:r>
        <w:rPr>
          <w:rFonts w:ascii="GHEA Grapalat" w:hAnsi="GHEA Grapalat" w:cs="Tahoma"/>
          <w:spacing w:val="-8"/>
          <w:szCs w:val="24"/>
          <w:lang w:val="af-ZA"/>
        </w:rPr>
        <w:t></w:t>
      </w:r>
      <w:r>
        <w:rPr>
          <w:rFonts w:ascii="GHEA Grapalat" w:hAnsi="GHEA Grapalat" w:cs="Tahoma"/>
          <w:b/>
          <w:szCs w:val="24"/>
          <w:lang w:val="af-ZA"/>
        </w:rPr>
        <w:t>ՊԵՏԱԿԱՆ  ԾԱՌԱՅՈՂՆԵՐԻՆ  ՄԱՏՉԵԼԻ  ԲՆԱԿԱՐԱՆՆԵՐՈՎ  ԱՊԱՀՈՎՄԱՆ ԾՐԱԳՐԻ ՇՐՋԱՆԱԿՆԵՐՈՒՄ  ԵՐԵՎԱՆ ՔԱՂԱՔԻ ԱՐԱԲԿԻՐ ՎԱՐՉԱԿԱՆ ՇՐՋԱՆԻ ԱԴՈՆՑ ՓՈՂՈՑԻ N 6/1 ՀԱՍՑԵՈՒՄ ԿԱՌՈՒՑՎՈՂ ԲԱԶՄԱԲՆԱԿԱՐԱՆ ՇԵՆՔԱՅԻՆ ՀԱՄԱԼԻՐԻՑ ԲՆԱԿԱՐԱՆՆԵՐԻ ՎԱՃԱՌՔԻ ԵՐՐՈՐԴ ՓՈՒԼԻ ՄԱՍԻՆ</w:t>
      </w:r>
      <w:r>
        <w:rPr>
          <w:rFonts w:ascii="GHEA Grapalat" w:hAnsi="GHEA Grapalat" w:cs="Tahoma"/>
          <w:spacing w:val="-8"/>
          <w:szCs w:val="24"/>
          <w:lang w:val="af-ZA"/>
        </w:rPr>
        <w:t></w:t>
      </w:r>
      <w:r w:rsidRPr="001E13BF">
        <w:rPr>
          <w:rFonts w:ascii="GHEA Grapalat" w:hAnsi="GHEA Grapalat" w:cs="Sylfaen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</w:rPr>
        <w:t>ՀԱՅԱՍՏԱՆԻ</w:t>
      </w:r>
      <w:r w:rsidRPr="001E13BF">
        <w:rPr>
          <w:rFonts w:ascii="GHEA Grapalat" w:hAnsi="GHEA Grapalat" w:cs="Sylfaen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</w:rPr>
        <w:t>ՀԱՆՐԱՊԵՏՈՒԹՅԱՆ</w:t>
      </w:r>
      <w:r w:rsidRPr="001E13BF">
        <w:rPr>
          <w:rFonts w:ascii="GHEA Grapalat" w:hAnsi="GHEA Grapalat" w:cs="Sylfaen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</w:rPr>
        <w:t>ԿԱՌԱՎԱՐՈՒԹՅԱՆ</w:t>
      </w:r>
      <w:r w:rsidRPr="001E13BF">
        <w:rPr>
          <w:rFonts w:ascii="GHEA Grapalat" w:hAnsi="GHEA Grapalat" w:cs="Sylfaen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</w:rPr>
        <w:t>ՈՐՈՇՄԱՆ</w:t>
      </w:r>
      <w:r w:rsidRPr="001E13BF">
        <w:rPr>
          <w:rFonts w:ascii="GHEA Grapalat" w:hAnsi="GHEA Grapalat" w:cs="Sylfaen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</w:rPr>
        <w:t>ՆԱԽԱԳԾԻ</w:t>
      </w:r>
      <w:r w:rsidRPr="001E13BF">
        <w:rPr>
          <w:rFonts w:ascii="GHEA Grapalat" w:hAnsi="GHEA Grapalat" w:cs="Sylfaen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</w:rPr>
        <w:t>ՆԱԽԱԳԾՄԱՆԸ</w:t>
      </w:r>
      <w:r w:rsidRPr="001E13BF">
        <w:rPr>
          <w:rFonts w:ascii="GHEA Grapalat" w:hAnsi="GHEA Grapalat" w:cs="Sylfaen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</w:rPr>
        <w:t>ԵՎ</w:t>
      </w:r>
      <w:r w:rsidRPr="001E13BF">
        <w:rPr>
          <w:rFonts w:ascii="GHEA Grapalat" w:hAnsi="GHEA Grapalat" w:cs="Sylfaen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</w:rPr>
        <w:t>ՔՆՆԱՐԿՄԱՆԸ</w:t>
      </w:r>
      <w:r w:rsidRPr="001E13BF">
        <w:rPr>
          <w:rFonts w:ascii="GHEA Grapalat" w:hAnsi="GHEA Grapalat" w:cs="Sylfaen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</w:rPr>
        <w:t>ՀԱՍԱՐԱԿՈՒԹՅԱՆ</w:t>
      </w:r>
      <w:r w:rsidRPr="001E13BF">
        <w:rPr>
          <w:rFonts w:ascii="GHEA Grapalat" w:hAnsi="GHEA Grapalat" w:cs="Sylfaen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</w:rPr>
        <w:t>ՄԱՍՆԱԿՑՈՒԹՅԱՆ</w:t>
      </w:r>
      <w:r w:rsidRPr="001E13BF">
        <w:rPr>
          <w:rFonts w:ascii="GHEA Grapalat" w:hAnsi="GHEA Grapalat" w:cs="Sylfaen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</w:rPr>
        <w:t>ՄԱՍԻՆ</w:t>
      </w:r>
    </w:p>
    <w:p w:rsidR="00B10FB6" w:rsidRPr="001E13BF" w:rsidRDefault="00B10FB6" w:rsidP="00F40933">
      <w:pPr>
        <w:pStyle w:val="NoSpacing"/>
        <w:spacing w:line="276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B10FB6" w:rsidRDefault="00B10FB6" w:rsidP="00F40933">
      <w:pPr>
        <w:pStyle w:val="NoSpacing"/>
        <w:numPr>
          <w:ilvl w:val="0"/>
          <w:numId w:val="8"/>
        </w:numPr>
        <w:spacing w:line="276" w:lineRule="auto"/>
        <w:jc w:val="both"/>
        <w:rPr>
          <w:rFonts w:ascii="GHEA Grapalat" w:hAnsi="GHEA Grapalat" w:cs="Sylfaen"/>
          <w:b/>
          <w:szCs w:val="24"/>
        </w:rPr>
      </w:pPr>
      <w:r>
        <w:rPr>
          <w:rFonts w:ascii="GHEA Grapalat" w:hAnsi="GHEA Grapalat" w:cs="Sylfaen"/>
          <w:b/>
          <w:szCs w:val="24"/>
        </w:rPr>
        <w:t>Հասարակությանը նախագծի վերաբերյալ իրազեկումը</w:t>
      </w:r>
    </w:p>
    <w:p w:rsidR="00B10FB6" w:rsidRDefault="00B10FB6" w:rsidP="00F40933">
      <w:pPr>
        <w:pStyle w:val="NoSpacing"/>
        <w:spacing w:line="276" w:lineRule="auto"/>
        <w:jc w:val="both"/>
        <w:rPr>
          <w:rFonts w:ascii="GHEA Grapalat" w:hAnsi="GHEA Grapalat" w:cs="Sylfaen"/>
          <w:b/>
          <w:szCs w:val="24"/>
        </w:rPr>
      </w:pPr>
    </w:p>
    <w:p w:rsidR="00B10FB6" w:rsidRDefault="00B10FB6" w:rsidP="00F40933">
      <w:pPr>
        <w:pStyle w:val="NoSpacing"/>
        <w:spacing w:line="276" w:lineRule="auto"/>
        <w:ind w:firstLine="720"/>
        <w:jc w:val="both"/>
        <w:rPr>
          <w:rFonts w:ascii="GHEA Grapalat" w:hAnsi="GHEA Grapalat" w:cs="Sylfaen"/>
          <w:szCs w:val="24"/>
        </w:rPr>
      </w:pPr>
      <w:r>
        <w:rPr>
          <w:rFonts w:ascii="GHEA Grapalat" w:hAnsi="GHEA Grapalat" w:cs="Tahoma"/>
          <w:spacing w:val="-8"/>
          <w:szCs w:val="24"/>
          <w:lang w:val="af-ZA"/>
        </w:rPr>
        <w:t></w:t>
      </w:r>
      <w:r>
        <w:rPr>
          <w:rFonts w:ascii="GHEA Grapalat" w:hAnsi="GHEA Grapalat"/>
          <w:szCs w:val="24"/>
        </w:rPr>
        <w:t>Պետական ծառայողներին մատչելի բնակարաններով ապահովման ծրագրի շրջանակներում Երևան քաղաքի Արաբկիր վարչական շրջանի Ադոնց փողոցի N 6/1 հասցեում կառուցվող բազմաբնակարան շենքային համալիրից բնակարանների վաճառքի երրորդ փուլի մասին</w:t>
      </w:r>
      <w:r>
        <w:rPr>
          <w:rFonts w:ascii="GHEA Grapalat" w:hAnsi="GHEA Grapalat" w:cs="Tahoma"/>
          <w:spacing w:val="-8"/>
          <w:szCs w:val="24"/>
          <w:lang w:val="af-ZA"/>
        </w:rPr>
        <w:t></w:t>
      </w:r>
      <w:r>
        <w:rPr>
          <w:rFonts w:ascii="GHEA Grapalat" w:hAnsi="GHEA Grapalat"/>
          <w:szCs w:val="24"/>
        </w:rPr>
        <w:t xml:space="preserve"> Հայաստանի Հանրապետության կառավարության որոշման </w:t>
      </w:r>
      <w:r>
        <w:rPr>
          <w:rFonts w:ascii="GHEA Grapalat" w:hAnsi="GHEA Grapalat" w:cs="Sylfaen"/>
          <w:szCs w:val="24"/>
        </w:rPr>
        <w:t xml:space="preserve">նախագիծը տեղադրվել է </w:t>
      </w:r>
      <w:hyperlink r:id="rId7" w:history="1">
        <w:r>
          <w:rPr>
            <w:rStyle w:val="Hyperlink"/>
            <w:rFonts w:ascii="GHEA Grapalat" w:hAnsi="GHEA Grapalat"/>
            <w:szCs w:val="24"/>
          </w:rPr>
          <w:t>www.minurban.am</w:t>
        </w:r>
      </w:hyperlink>
      <w:r>
        <w:rPr>
          <w:rFonts w:ascii="GHEA Grapalat" w:hAnsi="GHEA Grapalat" w:cs="Sylfaen"/>
          <w:szCs w:val="24"/>
        </w:rPr>
        <w:t xml:space="preserve"> կայքում:</w:t>
      </w:r>
    </w:p>
    <w:p w:rsidR="00B10FB6" w:rsidRDefault="00B10FB6" w:rsidP="00F40933">
      <w:pPr>
        <w:pStyle w:val="NoSpacing"/>
        <w:spacing w:line="276" w:lineRule="auto"/>
        <w:jc w:val="both"/>
        <w:rPr>
          <w:rFonts w:ascii="GHEA Grapalat" w:hAnsi="GHEA Grapalat" w:cs="Sylfaen"/>
          <w:szCs w:val="24"/>
        </w:rPr>
      </w:pPr>
    </w:p>
    <w:p w:rsidR="00B10FB6" w:rsidRDefault="00B10FB6" w:rsidP="00F40933">
      <w:pPr>
        <w:pStyle w:val="NoSpacing"/>
        <w:numPr>
          <w:ilvl w:val="0"/>
          <w:numId w:val="8"/>
        </w:numPr>
        <w:spacing w:line="276" w:lineRule="auto"/>
        <w:jc w:val="both"/>
        <w:rPr>
          <w:rFonts w:ascii="GHEA Grapalat" w:hAnsi="GHEA Grapalat" w:cs="Sylfaen"/>
          <w:b/>
          <w:szCs w:val="24"/>
        </w:rPr>
      </w:pPr>
      <w:r>
        <w:rPr>
          <w:rFonts w:ascii="GHEA Grapalat" w:hAnsi="GHEA Grapalat" w:cs="Sylfaen"/>
          <w:b/>
          <w:szCs w:val="24"/>
        </w:rPr>
        <w:t>Հասարակության մասնակցությունը նախագծմանը և/կամ քննարկումներին</w:t>
      </w:r>
    </w:p>
    <w:p w:rsidR="00B10FB6" w:rsidRDefault="00B10FB6" w:rsidP="00F40933">
      <w:pPr>
        <w:pStyle w:val="NoSpacing"/>
        <w:spacing w:line="276" w:lineRule="auto"/>
        <w:jc w:val="both"/>
        <w:rPr>
          <w:rFonts w:ascii="GHEA Grapalat" w:hAnsi="GHEA Grapalat" w:cs="Sylfaen"/>
          <w:szCs w:val="24"/>
        </w:rPr>
      </w:pPr>
    </w:p>
    <w:p w:rsidR="00B10FB6" w:rsidRDefault="00B10FB6" w:rsidP="00F40933">
      <w:pPr>
        <w:pStyle w:val="NoSpacing"/>
        <w:spacing w:line="276" w:lineRule="auto"/>
        <w:ind w:firstLine="720"/>
        <w:jc w:val="both"/>
        <w:rPr>
          <w:rFonts w:ascii="GHEA Grapalat" w:hAnsi="GHEA Grapalat" w:cs="Sylfaen"/>
          <w:szCs w:val="24"/>
        </w:rPr>
      </w:pPr>
      <w:r>
        <w:rPr>
          <w:rFonts w:ascii="GHEA Grapalat" w:hAnsi="GHEA Grapalat" w:cs="Tahoma"/>
          <w:spacing w:val="-8"/>
          <w:szCs w:val="24"/>
          <w:lang w:val="af-ZA"/>
        </w:rPr>
        <w:t></w:t>
      </w:r>
      <w:r>
        <w:rPr>
          <w:rFonts w:ascii="GHEA Grapalat" w:hAnsi="GHEA Grapalat"/>
          <w:szCs w:val="24"/>
        </w:rPr>
        <w:t>Պետական ծառայողներին մատչելի բնակարաններով ապահովման ծրագրի շրջանակներում Երևան քաղաքի Արաբկիր վարչական շրջանի Ադոնց փողոցի N 6/1 հասցեում կառուցվող բազմաբնակարան շենքային համալիրից բնակարանների վաճառքի երրորդ փուլի մասին</w:t>
      </w:r>
      <w:r>
        <w:rPr>
          <w:rFonts w:ascii="GHEA Grapalat" w:hAnsi="GHEA Grapalat" w:cs="Tahoma"/>
          <w:spacing w:val="-8"/>
          <w:szCs w:val="24"/>
          <w:lang w:val="af-ZA"/>
        </w:rPr>
        <w:t></w:t>
      </w:r>
      <w:r>
        <w:rPr>
          <w:rFonts w:ascii="GHEA Grapalat" w:hAnsi="GHEA Grapalat"/>
          <w:szCs w:val="24"/>
        </w:rPr>
        <w:t xml:space="preserve"> Հայաստանի Հանրապետության կառավարության որոշման </w:t>
      </w:r>
      <w:r>
        <w:rPr>
          <w:rFonts w:ascii="GHEA Grapalat" w:hAnsi="GHEA Grapalat" w:cs="Sylfaen"/>
          <w:szCs w:val="24"/>
        </w:rPr>
        <w:t>նախագծի վերաբերյալ առաջարկություններ չեն ներկայացվել:</w:t>
      </w:r>
    </w:p>
    <w:p w:rsidR="00B10FB6" w:rsidRDefault="00B10FB6" w:rsidP="00F40933">
      <w:pPr>
        <w:pStyle w:val="NoSpacing"/>
        <w:spacing w:line="276" w:lineRule="auto"/>
        <w:ind w:firstLine="720"/>
        <w:jc w:val="both"/>
        <w:rPr>
          <w:rFonts w:ascii="GHEA Grapalat" w:hAnsi="GHEA Grapalat" w:cs="Sylfaen"/>
          <w:szCs w:val="24"/>
        </w:rPr>
      </w:pPr>
    </w:p>
    <w:p w:rsidR="00B10FB6" w:rsidRDefault="00B10FB6" w:rsidP="00F40933">
      <w:pPr>
        <w:pStyle w:val="NoSpacing"/>
        <w:spacing w:line="276" w:lineRule="auto"/>
        <w:ind w:firstLine="720"/>
        <w:jc w:val="both"/>
        <w:rPr>
          <w:rFonts w:ascii="GHEA Grapalat" w:hAnsi="GHEA Grapalat" w:cs="Sylfaen"/>
          <w:szCs w:val="24"/>
        </w:rPr>
      </w:pPr>
    </w:p>
    <w:p w:rsidR="00B10FB6" w:rsidRDefault="00B10FB6" w:rsidP="00F40933">
      <w:pPr>
        <w:pStyle w:val="NoSpacing"/>
        <w:rPr>
          <w:rFonts w:ascii="GHEA Grapalat" w:hAnsi="GHEA Grapalat"/>
          <w:sz w:val="18"/>
          <w:szCs w:val="18"/>
        </w:rPr>
      </w:pPr>
    </w:p>
    <w:p w:rsidR="00B10FB6" w:rsidRDefault="00B10FB6" w:rsidP="003B3FBA">
      <w:pPr>
        <w:ind w:right="9"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B10FB6" w:rsidRDefault="00B10FB6" w:rsidP="003B3FBA">
      <w:pPr>
        <w:ind w:right="9"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B10FB6" w:rsidRDefault="00B10FB6" w:rsidP="003B3FBA">
      <w:pPr>
        <w:ind w:right="9"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B10FB6" w:rsidRDefault="00B10FB6" w:rsidP="003B3FBA">
      <w:pPr>
        <w:ind w:right="9"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B10FB6" w:rsidRDefault="00B10FB6" w:rsidP="003B3FBA">
      <w:pPr>
        <w:ind w:right="9"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B10FB6" w:rsidRDefault="00B10FB6" w:rsidP="003B3FBA">
      <w:pPr>
        <w:ind w:right="9"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B10FB6" w:rsidRDefault="00B10FB6" w:rsidP="003B3FBA">
      <w:pPr>
        <w:ind w:right="9"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B10FB6" w:rsidRDefault="00B10FB6" w:rsidP="003B3FBA">
      <w:pPr>
        <w:ind w:right="9"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B10FB6" w:rsidRDefault="00B10FB6" w:rsidP="003B3FBA">
      <w:pPr>
        <w:ind w:right="9"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B10FB6" w:rsidRDefault="00B10FB6" w:rsidP="003B3FBA">
      <w:pPr>
        <w:ind w:right="9"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B10FB6" w:rsidRDefault="00B10FB6" w:rsidP="003B3FBA">
      <w:pPr>
        <w:ind w:right="9"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B10FB6" w:rsidRDefault="00B10FB6" w:rsidP="003B3FBA">
      <w:pPr>
        <w:ind w:right="9"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B10FB6" w:rsidRDefault="00B10FB6" w:rsidP="003B3FBA">
      <w:pPr>
        <w:ind w:right="9"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B10FB6" w:rsidRDefault="00B10FB6" w:rsidP="003B3FBA">
      <w:pPr>
        <w:ind w:right="9"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B10FB6" w:rsidRDefault="00B10FB6" w:rsidP="003B3FBA">
      <w:pPr>
        <w:ind w:right="9"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B10FB6" w:rsidRDefault="00B10FB6" w:rsidP="003B3FBA">
      <w:pPr>
        <w:ind w:right="9"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B10FB6" w:rsidRDefault="00B10FB6" w:rsidP="003B3FBA">
      <w:pPr>
        <w:ind w:right="9"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B10FB6" w:rsidRDefault="00B10FB6" w:rsidP="003B3FBA">
      <w:pPr>
        <w:ind w:right="9"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B10FB6" w:rsidRDefault="00B10FB6" w:rsidP="003B3FBA">
      <w:pPr>
        <w:ind w:right="9"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B10FB6" w:rsidRDefault="00B10FB6" w:rsidP="003B3FBA">
      <w:pPr>
        <w:ind w:right="9"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B10FB6" w:rsidRDefault="00B10FB6" w:rsidP="003B3FBA">
      <w:pPr>
        <w:ind w:right="9"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B10FB6" w:rsidRDefault="00B10FB6" w:rsidP="003B3FBA">
      <w:pPr>
        <w:ind w:right="9"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B10FB6" w:rsidRDefault="00B10FB6" w:rsidP="003B3FBA">
      <w:pPr>
        <w:ind w:right="9"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B10FB6" w:rsidRDefault="00B10FB6" w:rsidP="003B3FBA">
      <w:pPr>
        <w:ind w:right="9"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B10FB6" w:rsidRDefault="00B10FB6" w:rsidP="00DD04F6">
      <w:pPr>
        <w:jc w:val="center"/>
        <w:outlineLvl w:val="0"/>
        <w:rPr>
          <w:rFonts w:ascii="GHEA Grapalat" w:hAnsi="GHEA Grapalat"/>
          <w:b/>
          <w:szCs w:val="24"/>
        </w:rPr>
        <w:sectPr w:rsidR="00B10FB6" w:rsidSect="00B8654A">
          <w:type w:val="continuous"/>
          <w:pgSz w:w="11907" w:h="16840" w:code="9"/>
          <w:pgMar w:top="180" w:right="851" w:bottom="851" w:left="1418" w:header="561" w:footer="561" w:gutter="0"/>
          <w:cols w:space="720"/>
        </w:sectPr>
      </w:pPr>
    </w:p>
    <w:p w:rsidR="00B10FB6" w:rsidRDefault="00B10FB6" w:rsidP="00DD04F6">
      <w:pPr>
        <w:jc w:val="center"/>
        <w:outlineLvl w:val="0"/>
        <w:rPr>
          <w:rFonts w:ascii="GHEA Grapalat" w:hAnsi="GHEA Grapalat"/>
          <w:b/>
          <w:szCs w:val="24"/>
        </w:rPr>
      </w:pPr>
    </w:p>
    <w:p w:rsidR="00B10FB6" w:rsidRPr="0034786B" w:rsidRDefault="00B10FB6" w:rsidP="00DD04F6">
      <w:pPr>
        <w:jc w:val="center"/>
        <w:outlineLvl w:val="0"/>
        <w:rPr>
          <w:rFonts w:ascii="GHEA Grapalat" w:hAnsi="GHEA Grapalat"/>
          <w:b/>
          <w:szCs w:val="24"/>
        </w:rPr>
      </w:pPr>
      <w:r>
        <w:rPr>
          <w:rFonts w:ascii="GHEA Grapalat" w:hAnsi="GHEA Grapalat"/>
          <w:b/>
          <w:szCs w:val="24"/>
        </w:rPr>
        <w:t>ԱՄՓՈՓԱԹԵՐԹ</w:t>
      </w:r>
    </w:p>
    <w:p w:rsidR="00B10FB6" w:rsidRDefault="00B10FB6" w:rsidP="00DD04F6">
      <w:pPr>
        <w:jc w:val="center"/>
        <w:rPr>
          <w:rFonts w:ascii="GHEA Grapalat" w:hAnsi="GHEA Grapalat" w:cs="IRTEK Courier"/>
          <w:b/>
          <w:sz w:val="22"/>
          <w:szCs w:val="22"/>
          <w:lang w:val="de-DE"/>
        </w:rPr>
      </w:pPr>
    </w:p>
    <w:p w:rsidR="00B10FB6" w:rsidRDefault="00B10FB6" w:rsidP="00DD04F6">
      <w:pPr>
        <w:pStyle w:val="mechtex"/>
        <w:rPr>
          <w:rFonts w:ascii="GHEA Grapalat" w:hAnsi="GHEA Grapalat" w:cs="Tahoma"/>
          <w:b/>
          <w:sz w:val="24"/>
          <w:szCs w:val="24"/>
          <w:lang w:val="af-ZA"/>
        </w:rPr>
      </w:pPr>
      <w:r>
        <w:rPr>
          <w:rFonts w:ascii="GHEA Grapalat" w:hAnsi="GHEA Grapalat" w:cs="Tahoma"/>
          <w:b/>
          <w:sz w:val="24"/>
          <w:szCs w:val="24"/>
          <w:lang w:val="af-ZA"/>
        </w:rPr>
        <w:t>ՊԵՏԱԿԱՆ  ԾԱՌԱՅՈՂՆԵՐԻՆ  ՄԱՏՉԵԼԻ  ԲՆԱԿԱՐԱՆՆԵՐՈՎ  ԱՊԱՀՈՎՄԱՆ ԾՐԱԳՐԻ ՇՐՋԱՆԱԿՆԵՐՈՒՄ  ԵՐԵՎԱՆ ՔԱՂԱՔԻ ԱՐԱԲԿԻՐ ՎԱՐՉԱԿԱՆ ՇՐՋԱՆԻ ԱԴՈՆՑ ՓՈՂՈՑԻ N 6/1 ՀԱՍՑԵՈՒՄ ԿԱՌՈՒՑՎՈՂ ԲԱԶՄԱԲՆԱԿԱՐԱՆ ՇԵՆՔԱՅԻՆ ՀԱՄԱԼԻՐԻՑ ԲՆԱԿԱՐԱՆՆԵՐԻ ՎԱՃԱՌՔԻ ԵՐՐՈՐԴ ՓՈՒԼԻ ՄԱՍԻՆ</w:t>
      </w:r>
    </w:p>
    <w:p w:rsidR="00B10FB6" w:rsidRPr="00124FE5" w:rsidRDefault="00B10FB6" w:rsidP="00DD04F6">
      <w:pPr>
        <w:jc w:val="center"/>
        <w:rPr>
          <w:rFonts w:ascii="GHEA Grapalat" w:hAnsi="GHEA Grapalat"/>
          <w:sz w:val="22"/>
          <w:szCs w:val="24"/>
          <w:lang w:val="af-ZA"/>
        </w:rPr>
      </w:pPr>
    </w:p>
    <w:tbl>
      <w:tblPr>
        <w:tblW w:w="1554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5"/>
        <w:gridCol w:w="4370"/>
        <w:gridCol w:w="4633"/>
        <w:gridCol w:w="2837"/>
        <w:gridCol w:w="3150"/>
      </w:tblGrid>
      <w:tr w:rsidR="00B10FB6" w:rsidRPr="006E2321" w:rsidTr="003D20D2">
        <w:tc>
          <w:tcPr>
            <w:tcW w:w="555" w:type="dxa"/>
            <w:vAlign w:val="center"/>
          </w:tcPr>
          <w:p w:rsidR="00B10FB6" w:rsidRPr="00FF0095" w:rsidRDefault="00B10FB6" w:rsidP="003D20D2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FF0095">
              <w:rPr>
                <w:rFonts w:ascii="GHEA Grapalat" w:hAnsi="GHEA Grapalat"/>
                <w:b/>
                <w:sz w:val="20"/>
              </w:rPr>
              <w:t>NN</w:t>
            </w:r>
          </w:p>
        </w:tc>
        <w:tc>
          <w:tcPr>
            <w:tcW w:w="4370" w:type="dxa"/>
            <w:vAlign w:val="center"/>
          </w:tcPr>
          <w:p w:rsidR="00B10FB6" w:rsidRPr="00FF0095" w:rsidRDefault="00B10FB6" w:rsidP="003D20D2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FF0095">
              <w:rPr>
                <w:rFonts w:ascii="GHEA Grapalat" w:hAnsi="GHEA Grapalat"/>
                <w:b/>
                <w:sz w:val="20"/>
              </w:rPr>
              <w:t>Առարկության, առաջարկության հեղինակը¸ գրության ստացման ամսաթիվը, գրության համարը</w:t>
            </w:r>
          </w:p>
        </w:tc>
        <w:tc>
          <w:tcPr>
            <w:tcW w:w="4633" w:type="dxa"/>
            <w:vAlign w:val="center"/>
          </w:tcPr>
          <w:p w:rsidR="00B10FB6" w:rsidRPr="00FF0095" w:rsidRDefault="00B10FB6" w:rsidP="003D20D2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FF0095">
              <w:rPr>
                <w:rFonts w:ascii="GHEA Grapalat" w:hAnsi="GHEA Grapalat"/>
                <w:b/>
                <w:sz w:val="20"/>
              </w:rPr>
              <w:t>Առարկության, առաջարկության բովանդակությունը</w:t>
            </w:r>
          </w:p>
        </w:tc>
        <w:tc>
          <w:tcPr>
            <w:tcW w:w="2837" w:type="dxa"/>
            <w:vAlign w:val="center"/>
          </w:tcPr>
          <w:p w:rsidR="00B10FB6" w:rsidRPr="00FF0095" w:rsidRDefault="00B10FB6" w:rsidP="003D20D2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FF0095">
              <w:rPr>
                <w:rFonts w:ascii="GHEA Grapalat" w:hAnsi="GHEA Grapalat"/>
                <w:b/>
                <w:sz w:val="20"/>
              </w:rPr>
              <w:t>Եզրակացություն</w:t>
            </w:r>
          </w:p>
        </w:tc>
        <w:tc>
          <w:tcPr>
            <w:tcW w:w="3150" w:type="dxa"/>
            <w:vAlign w:val="center"/>
          </w:tcPr>
          <w:p w:rsidR="00B10FB6" w:rsidRPr="00FF0095" w:rsidRDefault="00B10FB6" w:rsidP="003D20D2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FF0095">
              <w:rPr>
                <w:rFonts w:ascii="GHEA Grapalat" w:hAnsi="GHEA Grapalat"/>
                <w:b/>
                <w:sz w:val="20"/>
              </w:rPr>
              <w:t>Կատարված փոփոխությունները</w:t>
            </w:r>
          </w:p>
        </w:tc>
      </w:tr>
      <w:tr w:rsidR="00B10FB6" w:rsidRPr="006E2321" w:rsidTr="003D20D2">
        <w:trPr>
          <w:trHeight w:val="364"/>
        </w:trPr>
        <w:tc>
          <w:tcPr>
            <w:tcW w:w="555" w:type="dxa"/>
          </w:tcPr>
          <w:p w:rsidR="00B10FB6" w:rsidRPr="00FF0095" w:rsidRDefault="00B10FB6" w:rsidP="003D20D2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FF009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4370" w:type="dxa"/>
          </w:tcPr>
          <w:p w:rsidR="00B10FB6" w:rsidRPr="00FF0095" w:rsidRDefault="00B10FB6" w:rsidP="003D20D2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FF009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4633" w:type="dxa"/>
          </w:tcPr>
          <w:p w:rsidR="00B10FB6" w:rsidRPr="00FF0095" w:rsidRDefault="00B10FB6" w:rsidP="003D20D2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FF0095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837" w:type="dxa"/>
          </w:tcPr>
          <w:p w:rsidR="00B10FB6" w:rsidRPr="00FF0095" w:rsidRDefault="00B10FB6" w:rsidP="003D20D2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FF0095"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3150" w:type="dxa"/>
          </w:tcPr>
          <w:p w:rsidR="00B10FB6" w:rsidRPr="00FF0095" w:rsidRDefault="00B10FB6" w:rsidP="003D20D2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FF0095">
              <w:rPr>
                <w:rFonts w:ascii="GHEA Grapalat" w:hAnsi="GHEA Grapalat"/>
                <w:b/>
                <w:sz w:val="20"/>
              </w:rPr>
              <w:t>5</w:t>
            </w:r>
          </w:p>
        </w:tc>
      </w:tr>
      <w:tr w:rsidR="00B10FB6" w:rsidRPr="00E80B07" w:rsidTr="003D20D2">
        <w:trPr>
          <w:trHeight w:val="364"/>
        </w:trPr>
        <w:tc>
          <w:tcPr>
            <w:tcW w:w="555" w:type="dxa"/>
          </w:tcPr>
          <w:p w:rsidR="00B10FB6" w:rsidRPr="00E80B07" w:rsidRDefault="00B10FB6" w:rsidP="00DD04F6">
            <w:pPr>
              <w:numPr>
                <w:ilvl w:val="0"/>
                <w:numId w:val="9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4370" w:type="dxa"/>
          </w:tcPr>
          <w:p w:rsidR="00B10FB6" w:rsidRPr="00E80B07" w:rsidRDefault="00B10FB6" w:rsidP="003D20D2">
            <w:pPr>
              <w:rPr>
                <w:rFonts w:ascii="GHEA Grapalat" w:hAnsi="GHEA Grapalat" w:cs="Sylfaen"/>
                <w:b/>
                <w:sz w:val="20"/>
                <w:lang w:val="en-US"/>
              </w:rPr>
            </w:pPr>
            <w:r w:rsidRPr="00E80B07">
              <w:rPr>
                <w:rFonts w:ascii="GHEA Grapalat" w:hAnsi="GHEA Grapalat" w:cs="Sylfaen"/>
                <w:b/>
                <w:sz w:val="20"/>
                <w:lang w:val="en-US"/>
              </w:rPr>
              <w:t xml:space="preserve">ՀՀ ֆինանսների նախարարություն </w:t>
            </w:r>
          </w:p>
          <w:p w:rsidR="00B10FB6" w:rsidRPr="00F300C8" w:rsidRDefault="00B10FB6" w:rsidP="003D20D2">
            <w:pPr>
              <w:rPr>
                <w:rFonts w:ascii="GHEA Grapalat" w:hAnsi="GHEA Grapalat" w:cs="Sylfaen"/>
                <w:b/>
                <w:sz w:val="20"/>
                <w:lang w:val="en-US"/>
              </w:rPr>
            </w:pPr>
            <w:r w:rsidRPr="00F300C8">
              <w:rPr>
                <w:rFonts w:ascii="GHEA Grapalat" w:hAnsi="GHEA Grapalat" w:cs="Sylfaen"/>
                <w:b/>
                <w:sz w:val="20"/>
                <w:lang w:val="en-US"/>
              </w:rPr>
              <w:t xml:space="preserve">02.07.2015թ  N </w:t>
            </w:r>
            <w:r w:rsidRPr="00F300C8">
              <w:rPr>
                <w:rFonts w:ascii="GHEA Grapalat" w:hAnsi="GHEA Grapalat"/>
                <w:b/>
                <w:sz w:val="21"/>
                <w:szCs w:val="21"/>
                <w:lang w:val="ru-RU" w:eastAsia="ru-RU"/>
              </w:rPr>
              <w:t>01/11-1/17261-15</w:t>
            </w:r>
          </w:p>
          <w:p w:rsidR="00B10FB6" w:rsidRDefault="00B10FB6" w:rsidP="003D20D2">
            <w:pPr>
              <w:rPr>
                <w:rFonts w:ascii="GHEA Grapalat" w:hAnsi="GHEA Grapalat" w:cs="Sylfaen"/>
                <w:b/>
                <w:sz w:val="20"/>
                <w:lang w:val="en-US"/>
              </w:rPr>
            </w:pPr>
          </w:p>
          <w:p w:rsidR="00B10FB6" w:rsidRDefault="00B10FB6" w:rsidP="003D20D2">
            <w:pPr>
              <w:rPr>
                <w:rFonts w:ascii="GHEA Grapalat" w:hAnsi="GHEA Grapalat" w:cs="Sylfaen"/>
                <w:b/>
                <w:sz w:val="20"/>
                <w:lang w:val="en-US"/>
              </w:rPr>
            </w:pPr>
          </w:p>
          <w:p w:rsidR="00B10FB6" w:rsidRDefault="00B10FB6" w:rsidP="003D20D2">
            <w:pPr>
              <w:rPr>
                <w:rFonts w:ascii="GHEA Grapalat" w:hAnsi="GHEA Grapalat" w:cs="Sylfaen"/>
                <w:b/>
                <w:sz w:val="20"/>
                <w:lang w:val="en-US"/>
              </w:rPr>
            </w:pPr>
          </w:p>
          <w:tbl>
            <w:tblPr>
              <w:tblW w:w="4500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A0"/>
            </w:tblPr>
            <w:tblGrid>
              <w:gridCol w:w="1869"/>
              <w:gridCol w:w="1870"/>
            </w:tblGrid>
            <w:tr w:rsidR="00B10FB6" w:rsidRPr="00F300C8" w:rsidTr="003D20D2">
              <w:trPr>
                <w:gridAfter w:val="1"/>
              </w:trPr>
              <w:tc>
                <w:tcPr>
                  <w:tcW w:w="0" w:type="auto"/>
                </w:tcPr>
                <w:p w:rsidR="00B10FB6" w:rsidRPr="00F300C8" w:rsidRDefault="00B10FB6" w:rsidP="003D20D2">
                  <w:pPr>
                    <w:rPr>
                      <w:rFonts w:ascii="Sylfaen" w:hAnsi="Sylfaen"/>
                      <w:sz w:val="21"/>
                      <w:szCs w:val="21"/>
                      <w:lang w:val="ru-RU" w:eastAsia="ru-RU"/>
                    </w:rPr>
                  </w:pPr>
                </w:p>
              </w:tc>
            </w:tr>
            <w:tr w:rsidR="00B10FB6" w:rsidRPr="00F300C8" w:rsidTr="003D20D2">
              <w:tc>
                <w:tcPr>
                  <w:tcW w:w="0" w:type="auto"/>
                  <w:noWrap/>
                </w:tcPr>
                <w:p w:rsidR="00B10FB6" w:rsidRPr="00F300C8" w:rsidRDefault="00B10FB6" w:rsidP="003D20D2">
                  <w:pPr>
                    <w:rPr>
                      <w:rFonts w:ascii="Sylfaen" w:hAnsi="Sylfaen"/>
                      <w:color w:val="777777"/>
                      <w:sz w:val="21"/>
                      <w:szCs w:val="21"/>
                      <w:lang w:val="ru-RU" w:eastAsia="ru-RU"/>
                    </w:rPr>
                  </w:pPr>
                </w:p>
              </w:tc>
              <w:tc>
                <w:tcPr>
                  <w:tcW w:w="0" w:type="auto"/>
                </w:tcPr>
                <w:p w:rsidR="00B10FB6" w:rsidRPr="00F300C8" w:rsidRDefault="00B10FB6" w:rsidP="003D20D2">
                  <w:pPr>
                    <w:rPr>
                      <w:rFonts w:ascii="Sylfaen" w:hAnsi="Sylfaen"/>
                      <w:sz w:val="21"/>
                      <w:szCs w:val="21"/>
                      <w:lang w:val="ru-RU" w:eastAsia="ru-RU"/>
                    </w:rPr>
                  </w:pPr>
                </w:p>
              </w:tc>
            </w:tr>
          </w:tbl>
          <w:p w:rsidR="00B10FB6" w:rsidRPr="00E80B07" w:rsidRDefault="00B10FB6" w:rsidP="003D20D2">
            <w:pPr>
              <w:rPr>
                <w:rFonts w:ascii="GHEA Grapalat" w:hAnsi="GHEA Grapalat" w:cs="Sylfaen"/>
                <w:b/>
                <w:sz w:val="20"/>
                <w:lang w:val="en-US"/>
              </w:rPr>
            </w:pPr>
          </w:p>
        </w:tc>
        <w:tc>
          <w:tcPr>
            <w:tcW w:w="4633" w:type="dxa"/>
          </w:tcPr>
          <w:p w:rsidR="00B10FB6" w:rsidRPr="000F0041" w:rsidRDefault="00B10FB6" w:rsidP="003D20D2">
            <w:pPr>
              <w:spacing w:line="360" w:lineRule="auto"/>
              <w:ind w:left="142" w:firstLine="566"/>
              <w:jc w:val="both"/>
              <w:rPr>
                <w:rFonts w:ascii="GHEA Grapalat" w:hAnsi="GHEA Grapalat"/>
                <w:sz w:val="20"/>
                <w:lang w:val="de-AT"/>
              </w:rPr>
            </w:pPr>
            <w:r w:rsidRPr="000F0041">
              <w:rPr>
                <w:rFonts w:ascii="GHEA Grapalat" w:hAnsi="GHEA Grapalat"/>
                <w:sz w:val="20"/>
                <w:lang w:val="de-AT"/>
              </w:rPr>
              <w:t>Նախագծից պարզ չէ` պ</w:t>
            </w:r>
            <w:r w:rsidRPr="000F0041">
              <w:rPr>
                <w:rFonts w:ascii="GHEA Grapalat" w:hAnsi="GHEA Grapalat" w:cs="Sylfaen"/>
                <w:sz w:val="20"/>
              </w:rPr>
              <w:t>ետական</w:t>
            </w:r>
            <w:r w:rsidRPr="000F0041">
              <w:rPr>
                <w:rFonts w:ascii="GHEA Grapalat" w:hAnsi="GHEA Grapalat"/>
                <w:sz w:val="20"/>
                <w:lang w:val="de-AT"/>
              </w:rPr>
              <w:t xml:space="preserve"> </w:t>
            </w:r>
            <w:r w:rsidRPr="000F0041">
              <w:rPr>
                <w:rFonts w:ascii="GHEA Grapalat" w:hAnsi="GHEA Grapalat" w:cs="Sylfaen"/>
                <w:sz w:val="20"/>
              </w:rPr>
              <w:t>ծառայողներին</w:t>
            </w:r>
            <w:r w:rsidRPr="000F0041">
              <w:rPr>
                <w:rFonts w:ascii="GHEA Grapalat" w:hAnsi="GHEA Grapalat"/>
                <w:sz w:val="20"/>
                <w:lang w:val="de-AT"/>
              </w:rPr>
              <w:t xml:space="preserve"> </w:t>
            </w:r>
            <w:r w:rsidRPr="000F0041">
              <w:rPr>
                <w:rFonts w:ascii="GHEA Grapalat" w:hAnsi="GHEA Grapalat" w:cs="Sylfaen"/>
                <w:sz w:val="20"/>
              </w:rPr>
              <w:t>մատչելի</w:t>
            </w:r>
            <w:r w:rsidRPr="000F0041">
              <w:rPr>
                <w:rFonts w:ascii="GHEA Grapalat" w:hAnsi="GHEA Grapalat"/>
                <w:sz w:val="20"/>
                <w:lang w:val="de-AT"/>
              </w:rPr>
              <w:t xml:space="preserve"> </w:t>
            </w:r>
            <w:r w:rsidRPr="000F0041">
              <w:rPr>
                <w:rFonts w:ascii="GHEA Grapalat" w:hAnsi="GHEA Grapalat" w:cs="Sylfaen"/>
                <w:sz w:val="20"/>
              </w:rPr>
              <w:t>բնակարաններով</w:t>
            </w:r>
            <w:r w:rsidRPr="000F0041">
              <w:rPr>
                <w:rFonts w:ascii="GHEA Grapalat" w:hAnsi="GHEA Grapalat"/>
                <w:sz w:val="20"/>
                <w:lang w:val="de-AT"/>
              </w:rPr>
              <w:t xml:space="preserve"> </w:t>
            </w:r>
            <w:r w:rsidRPr="000F0041">
              <w:rPr>
                <w:rFonts w:ascii="GHEA Grapalat" w:hAnsi="GHEA Grapalat" w:cs="Sylfaen"/>
                <w:sz w:val="20"/>
              </w:rPr>
              <w:t>ապահովման</w:t>
            </w:r>
            <w:r w:rsidRPr="000F0041">
              <w:rPr>
                <w:rFonts w:ascii="GHEA Grapalat" w:hAnsi="GHEA Grapalat"/>
                <w:sz w:val="20"/>
                <w:lang w:val="de-AT"/>
              </w:rPr>
              <w:t xml:space="preserve"> </w:t>
            </w:r>
            <w:r w:rsidRPr="000F0041">
              <w:rPr>
                <w:rFonts w:ascii="GHEA Grapalat" w:hAnsi="GHEA Grapalat" w:cs="Sylfaen"/>
                <w:sz w:val="20"/>
              </w:rPr>
              <w:t>ծրագրի</w:t>
            </w:r>
            <w:r w:rsidRPr="000F0041">
              <w:rPr>
                <w:rFonts w:ascii="GHEA Grapalat" w:hAnsi="GHEA Grapalat"/>
                <w:sz w:val="20"/>
                <w:lang w:val="de-AT"/>
              </w:rPr>
              <w:t xml:space="preserve"> </w:t>
            </w:r>
            <w:r w:rsidRPr="000F0041">
              <w:rPr>
                <w:rFonts w:ascii="GHEA Grapalat" w:hAnsi="GHEA Grapalat" w:cs="Sylfaen"/>
                <w:sz w:val="20"/>
              </w:rPr>
              <w:t>շրջանակներում</w:t>
            </w:r>
            <w:r w:rsidRPr="000F0041">
              <w:rPr>
                <w:rFonts w:ascii="GHEA Grapalat" w:hAnsi="GHEA Grapalat"/>
                <w:sz w:val="20"/>
                <w:lang w:val="de-AT"/>
              </w:rPr>
              <w:t xml:space="preserve"> </w:t>
            </w:r>
            <w:r w:rsidRPr="000F0041">
              <w:rPr>
                <w:rFonts w:ascii="GHEA Grapalat" w:hAnsi="GHEA Grapalat" w:cs="Sylfaen"/>
                <w:sz w:val="20"/>
              </w:rPr>
              <w:t>Երևան</w:t>
            </w:r>
            <w:r w:rsidRPr="000F0041">
              <w:rPr>
                <w:rFonts w:ascii="GHEA Grapalat" w:hAnsi="GHEA Grapalat"/>
                <w:sz w:val="20"/>
                <w:lang w:val="de-AT"/>
              </w:rPr>
              <w:t xml:space="preserve"> </w:t>
            </w:r>
            <w:r w:rsidRPr="000F0041">
              <w:rPr>
                <w:rFonts w:ascii="GHEA Grapalat" w:hAnsi="GHEA Grapalat" w:cs="Sylfaen"/>
                <w:sz w:val="20"/>
              </w:rPr>
              <w:t>քաղաքի</w:t>
            </w:r>
            <w:r w:rsidRPr="000F0041">
              <w:rPr>
                <w:rFonts w:ascii="GHEA Grapalat" w:hAnsi="GHEA Grapalat"/>
                <w:sz w:val="20"/>
                <w:lang w:val="de-AT"/>
              </w:rPr>
              <w:t xml:space="preserve"> </w:t>
            </w:r>
            <w:r w:rsidRPr="000F0041">
              <w:rPr>
                <w:rFonts w:ascii="GHEA Grapalat" w:hAnsi="GHEA Grapalat" w:cs="Sylfaen"/>
                <w:sz w:val="20"/>
              </w:rPr>
              <w:t>Արաբկիր</w:t>
            </w:r>
            <w:r w:rsidRPr="000F0041">
              <w:rPr>
                <w:rFonts w:ascii="GHEA Grapalat" w:hAnsi="GHEA Grapalat"/>
                <w:sz w:val="20"/>
                <w:lang w:val="de-AT"/>
              </w:rPr>
              <w:t xml:space="preserve"> </w:t>
            </w:r>
            <w:r w:rsidRPr="000F0041">
              <w:rPr>
                <w:rFonts w:ascii="GHEA Grapalat" w:hAnsi="GHEA Grapalat" w:cs="Sylfaen"/>
                <w:sz w:val="20"/>
              </w:rPr>
              <w:t>վարչական</w:t>
            </w:r>
            <w:r w:rsidRPr="000F0041">
              <w:rPr>
                <w:rFonts w:ascii="GHEA Grapalat" w:hAnsi="GHEA Grapalat"/>
                <w:sz w:val="20"/>
                <w:lang w:val="de-AT"/>
              </w:rPr>
              <w:t xml:space="preserve"> </w:t>
            </w:r>
            <w:r w:rsidRPr="000F0041">
              <w:rPr>
                <w:rFonts w:ascii="GHEA Grapalat" w:hAnsi="GHEA Grapalat" w:cs="Sylfaen"/>
                <w:sz w:val="20"/>
              </w:rPr>
              <w:t>շրջանի</w:t>
            </w:r>
            <w:r w:rsidRPr="000F0041">
              <w:rPr>
                <w:rFonts w:ascii="GHEA Grapalat" w:hAnsi="GHEA Grapalat"/>
                <w:sz w:val="20"/>
                <w:lang w:val="de-AT"/>
              </w:rPr>
              <w:t xml:space="preserve"> </w:t>
            </w:r>
            <w:r w:rsidRPr="000F0041">
              <w:rPr>
                <w:rFonts w:ascii="GHEA Grapalat" w:hAnsi="GHEA Grapalat" w:cs="Sylfaen"/>
                <w:sz w:val="20"/>
              </w:rPr>
              <w:t>Ադոնց</w:t>
            </w:r>
            <w:r w:rsidRPr="000F0041">
              <w:rPr>
                <w:rFonts w:ascii="GHEA Grapalat" w:hAnsi="GHEA Grapalat"/>
                <w:sz w:val="20"/>
                <w:lang w:val="de-AT"/>
              </w:rPr>
              <w:t xml:space="preserve"> </w:t>
            </w:r>
            <w:r w:rsidRPr="000F0041">
              <w:rPr>
                <w:rFonts w:ascii="GHEA Grapalat" w:hAnsi="GHEA Grapalat" w:cs="Sylfaen"/>
                <w:sz w:val="20"/>
              </w:rPr>
              <w:t>փողոցի</w:t>
            </w:r>
            <w:r w:rsidRPr="000F0041">
              <w:rPr>
                <w:rFonts w:ascii="GHEA Grapalat" w:hAnsi="GHEA Grapalat"/>
                <w:sz w:val="20"/>
                <w:lang w:val="de-AT"/>
              </w:rPr>
              <w:t xml:space="preserve"> N 6/1 </w:t>
            </w:r>
            <w:r w:rsidRPr="000F0041">
              <w:rPr>
                <w:rFonts w:ascii="GHEA Grapalat" w:hAnsi="GHEA Grapalat" w:cs="Sylfaen"/>
                <w:sz w:val="20"/>
              </w:rPr>
              <w:t>հասցեում</w:t>
            </w:r>
            <w:r w:rsidRPr="000F0041">
              <w:rPr>
                <w:rFonts w:ascii="GHEA Grapalat" w:hAnsi="GHEA Grapalat"/>
                <w:sz w:val="20"/>
                <w:lang w:val="de-AT"/>
              </w:rPr>
              <w:t xml:space="preserve"> </w:t>
            </w:r>
            <w:r w:rsidRPr="000F0041">
              <w:rPr>
                <w:rFonts w:ascii="GHEA Grapalat" w:hAnsi="GHEA Grapalat" w:cs="Sylfaen"/>
                <w:sz w:val="20"/>
              </w:rPr>
              <w:t>կառուցվող</w:t>
            </w:r>
            <w:r w:rsidRPr="000F0041">
              <w:rPr>
                <w:rFonts w:ascii="GHEA Grapalat" w:hAnsi="GHEA Grapalat"/>
                <w:sz w:val="20"/>
                <w:lang w:val="de-AT"/>
              </w:rPr>
              <w:t xml:space="preserve"> </w:t>
            </w:r>
            <w:r w:rsidRPr="000F0041">
              <w:rPr>
                <w:rFonts w:ascii="GHEA Grapalat" w:hAnsi="GHEA Grapalat" w:cs="Sylfaen"/>
                <w:sz w:val="20"/>
              </w:rPr>
              <w:t>բազմաբնակարան</w:t>
            </w:r>
            <w:r w:rsidRPr="000F0041">
              <w:rPr>
                <w:rFonts w:ascii="GHEA Grapalat" w:hAnsi="GHEA Grapalat"/>
                <w:sz w:val="20"/>
                <w:lang w:val="de-AT"/>
              </w:rPr>
              <w:t xml:space="preserve"> </w:t>
            </w:r>
            <w:r w:rsidRPr="000F0041">
              <w:rPr>
                <w:rFonts w:ascii="GHEA Grapalat" w:hAnsi="GHEA Grapalat" w:cs="Sylfaen"/>
                <w:sz w:val="20"/>
              </w:rPr>
              <w:t>շենքային</w:t>
            </w:r>
            <w:r w:rsidRPr="000F0041">
              <w:rPr>
                <w:rFonts w:ascii="GHEA Grapalat" w:hAnsi="GHEA Grapalat"/>
                <w:sz w:val="20"/>
                <w:lang w:val="de-AT"/>
              </w:rPr>
              <w:t xml:space="preserve"> </w:t>
            </w:r>
            <w:r w:rsidRPr="000F0041">
              <w:rPr>
                <w:rFonts w:ascii="GHEA Grapalat" w:hAnsi="GHEA Grapalat" w:cs="Sylfaen"/>
                <w:sz w:val="20"/>
              </w:rPr>
              <w:t>համալիրից</w:t>
            </w:r>
            <w:r w:rsidRPr="000F0041">
              <w:rPr>
                <w:rFonts w:ascii="GHEA Grapalat" w:hAnsi="GHEA Grapalat"/>
                <w:sz w:val="20"/>
                <w:lang w:val="de-AT"/>
              </w:rPr>
              <w:t xml:space="preserve"> </w:t>
            </w:r>
            <w:r w:rsidRPr="000F0041">
              <w:rPr>
                <w:rFonts w:ascii="GHEA Grapalat" w:hAnsi="GHEA Grapalat" w:cs="Sylfaen"/>
                <w:sz w:val="20"/>
              </w:rPr>
              <w:t>բնակարանների</w:t>
            </w:r>
            <w:r w:rsidRPr="000F0041">
              <w:rPr>
                <w:rFonts w:ascii="GHEA Grapalat" w:hAnsi="GHEA Grapalat"/>
                <w:sz w:val="20"/>
                <w:lang w:val="de-AT"/>
              </w:rPr>
              <w:t xml:space="preserve"> </w:t>
            </w:r>
            <w:r w:rsidRPr="000F0041">
              <w:rPr>
                <w:rFonts w:ascii="GHEA Grapalat" w:hAnsi="GHEA Grapalat" w:cs="Sylfaen"/>
                <w:sz w:val="20"/>
              </w:rPr>
              <w:t>վաճառքի</w:t>
            </w:r>
            <w:r w:rsidRPr="000F0041">
              <w:rPr>
                <w:rFonts w:ascii="GHEA Grapalat" w:hAnsi="GHEA Grapalat"/>
                <w:sz w:val="20"/>
                <w:lang w:val="de-AT"/>
              </w:rPr>
              <w:t xml:space="preserve"> </w:t>
            </w:r>
            <w:r w:rsidRPr="000F0041">
              <w:rPr>
                <w:rFonts w:ascii="GHEA Grapalat" w:hAnsi="GHEA Grapalat" w:cs="Sylfaen"/>
                <w:sz w:val="20"/>
              </w:rPr>
              <w:t>երրորդ</w:t>
            </w:r>
            <w:r w:rsidRPr="000F0041">
              <w:rPr>
                <w:rFonts w:ascii="GHEA Grapalat" w:hAnsi="GHEA Grapalat"/>
                <w:sz w:val="20"/>
                <w:lang w:val="de-AT"/>
              </w:rPr>
              <w:t xml:space="preserve"> </w:t>
            </w:r>
            <w:r w:rsidRPr="000F0041">
              <w:rPr>
                <w:rFonts w:ascii="GHEA Grapalat" w:hAnsi="GHEA Grapalat" w:cs="Sylfaen"/>
                <w:sz w:val="20"/>
              </w:rPr>
              <w:t>փուլում</w:t>
            </w:r>
            <w:r w:rsidRPr="000F0041">
              <w:rPr>
                <w:rFonts w:ascii="GHEA Grapalat" w:hAnsi="GHEA Grapalat" w:cs="Sylfaen"/>
                <w:sz w:val="20"/>
                <w:lang w:val="de-AT"/>
              </w:rPr>
              <w:t xml:space="preserve"> նոր դիմում-հայտեր ընդունվելու են, թե ոչ:</w:t>
            </w:r>
          </w:p>
          <w:p w:rsidR="00B10FB6" w:rsidRPr="000F0041" w:rsidRDefault="00B10FB6" w:rsidP="003D20D2">
            <w:pPr>
              <w:tabs>
                <w:tab w:val="left" w:pos="237"/>
                <w:tab w:val="left" w:pos="432"/>
              </w:tabs>
              <w:rPr>
                <w:rFonts w:ascii="GHEA Grapalat" w:hAnsi="GHEA Grapalat" w:cs="Sylfaen"/>
                <w:sz w:val="20"/>
                <w:lang w:val="de-AT"/>
              </w:rPr>
            </w:pPr>
          </w:p>
        </w:tc>
        <w:tc>
          <w:tcPr>
            <w:tcW w:w="2837" w:type="dxa"/>
          </w:tcPr>
          <w:p w:rsidR="00B10FB6" w:rsidRPr="00E80B07" w:rsidRDefault="00B10FB6" w:rsidP="003D20D2">
            <w:pPr>
              <w:ind w:right="-76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Չի ընդունվել</w:t>
            </w:r>
          </w:p>
          <w:p w:rsidR="00B10FB6" w:rsidRPr="00E80B07" w:rsidRDefault="00B10FB6" w:rsidP="003D20D2">
            <w:pPr>
              <w:ind w:right="-76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150" w:type="dxa"/>
          </w:tcPr>
          <w:p w:rsidR="00B10FB6" w:rsidRPr="00E9164B" w:rsidRDefault="00B10FB6" w:rsidP="003D20D2">
            <w:pPr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E9164B">
              <w:rPr>
                <w:rFonts w:ascii="GHEA Grapalat" w:hAnsi="GHEA Grapalat" w:cs="Sylfaen"/>
                <w:sz w:val="20"/>
                <w:lang w:val="hy-AM"/>
              </w:rPr>
              <w:t>Պ</w:t>
            </w:r>
            <w:r w:rsidRPr="00B858E7">
              <w:rPr>
                <w:rFonts w:ascii="GHEA Grapalat" w:hAnsi="GHEA Grapalat" w:cs="Sylfaen"/>
                <w:sz w:val="20"/>
                <w:lang w:val="hy-AM"/>
              </w:rPr>
              <w:t>ետական</w:t>
            </w:r>
            <w:r w:rsidRPr="000F0041">
              <w:rPr>
                <w:rFonts w:ascii="GHEA Grapalat" w:hAnsi="GHEA Grapalat"/>
                <w:sz w:val="20"/>
                <w:lang w:val="de-AT"/>
              </w:rPr>
              <w:t xml:space="preserve"> </w:t>
            </w:r>
            <w:r w:rsidRPr="00B858E7">
              <w:rPr>
                <w:rFonts w:ascii="GHEA Grapalat" w:hAnsi="GHEA Grapalat" w:cs="Sylfaen"/>
                <w:sz w:val="20"/>
                <w:lang w:val="hy-AM"/>
              </w:rPr>
              <w:t>ծառայողներին</w:t>
            </w:r>
            <w:r w:rsidRPr="000F0041">
              <w:rPr>
                <w:rFonts w:ascii="GHEA Grapalat" w:hAnsi="GHEA Grapalat"/>
                <w:sz w:val="20"/>
                <w:lang w:val="de-AT"/>
              </w:rPr>
              <w:t xml:space="preserve"> </w:t>
            </w:r>
            <w:r w:rsidRPr="00B858E7">
              <w:rPr>
                <w:rFonts w:ascii="GHEA Grapalat" w:hAnsi="GHEA Grapalat" w:cs="Sylfaen"/>
                <w:sz w:val="20"/>
                <w:lang w:val="hy-AM"/>
              </w:rPr>
              <w:t>մատչելի</w:t>
            </w:r>
            <w:r w:rsidRPr="000F0041">
              <w:rPr>
                <w:rFonts w:ascii="GHEA Grapalat" w:hAnsi="GHEA Grapalat"/>
                <w:sz w:val="20"/>
                <w:lang w:val="de-AT"/>
              </w:rPr>
              <w:t xml:space="preserve"> </w:t>
            </w:r>
            <w:r w:rsidRPr="00B858E7">
              <w:rPr>
                <w:rFonts w:ascii="GHEA Grapalat" w:hAnsi="GHEA Grapalat" w:cs="Sylfaen"/>
                <w:sz w:val="20"/>
                <w:lang w:val="hy-AM"/>
              </w:rPr>
              <w:t>բնակարաններով</w:t>
            </w:r>
            <w:r w:rsidRPr="000F0041">
              <w:rPr>
                <w:rFonts w:ascii="GHEA Grapalat" w:hAnsi="GHEA Grapalat"/>
                <w:sz w:val="20"/>
                <w:lang w:val="de-AT"/>
              </w:rPr>
              <w:t xml:space="preserve"> </w:t>
            </w:r>
            <w:r w:rsidRPr="00B858E7">
              <w:rPr>
                <w:rFonts w:ascii="GHEA Grapalat" w:hAnsi="GHEA Grapalat" w:cs="Sylfaen"/>
                <w:sz w:val="20"/>
                <w:lang w:val="hy-AM"/>
              </w:rPr>
              <w:t>ապահովման</w:t>
            </w:r>
            <w:r w:rsidRPr="000F0041">
              <w:rPr>
                <w:rFonts w:ascii="GHEA Grapalat" w:hAnsi="GHEA Grapalat"/>
                <w:sz w:val="20"/>
                <w:lang w:val="de-AT"/>
              </w:rPr>
              <w:t xml:space="preserve"> </w:t>
            </w:r>
            <w:r w:rsidRPr="00B858E7">
              <w:rPr>
                <w:rFonts w:ascii="GHEA Grapalat" w:hAnsi="GHEA Grapalat" w:cs="Sylfaen"/>
                <w:sz w:val="20"/>
                <w:lang w:val="hy-AM"/>
              </w:rPr>
              <w:t>ծրագրի</w:t>
            </w:r>
            <w:r w:rsidRPr="000F0041">
              <w:rPr>
                <w:rFonts w:ascii="GHEA Grapalat" w:hAnsi="GHEA Grapalat"/>
                <w:sz w:val="20"/>
                <w:lang w:val="de-AT"/>
              </w:rPr>
              <w:t xml:space="preserve"> </w:t>
            </w:r>
            <w:r w:rsidRPr="00B858E7">
              <w:rPr>
                <w:rFonts w:ascii="GHEA Grapalat" w:hAnsi="GHEA Grapalat" w:cs="Sylfaen"/>
                <w:sz w:val="20"/>
                <w:lang w:val="hy-AM"/>
              </w:rPr>
              <w:t>շրջանակներում</w:t>
            </w:r>
            <w:r w:rsidRPr="000F0041">
              <w:rPr>
                <w:rFonts w:ascii="GHEA Grapalat" w:hAnsi="GHEA Grapalat"/>
                <w:sz w:val="20"/>
                <w:lang w:val="de-AT"/>
              </w:rPr>
              <w:t xml:space="preserve"> </w:t>
            </w:r>
            <w:r w:rsidRPr="00B858E7">
              <w:rPr>
                <w:rFonts w:ascii="GHEA Grapalat" w:hAnsi="GHEA Grapalat" w:cs="Sylfaen"/>
                <w:sz w:val="20"/>
                <w:lang w:val="hy-AM"/>
              </w:rPr>
              <w:t>Երևան</w:t>
            </w:r>
            <w:r w:rsidRPr="000F0041">
              <w:rPr>
                <w:rFonts w:ascii="GHEA Grapalat" w:hAnsi="GHEA Grapalat"/>
                <w:sz w:val="20"/>
                <w:lang w:val="de-AT"/>
              </w:rPr>
              <w:t xml:space="preserve"> </w:t>
            </w:r>
            <w:r w:rsidRPr="00B858E7">
              <w:rPr>
                <w:rFonts w:ascii="GHEA Grapalat" w:hAnsi="GHEA Grapalat" w:cs="Sylfaen"/>
                <w:sz w:val="20"/>
                <w:lang w:val="hy-AM"/>
              </w:rPr>
              <w:t>քաղաքի</w:t>
            </w:r>
            <w:r w:rsidRPr="000F0041">
              <w:rPr>
                <w:rFonts w:ascii="GHEA Grapalat" w:hAnsi="GHEA Grapalat"/>
                <w:sz w:val="20"/>
                <w:lang w:val="de-AT"/>
              </w:rPr>
              <w:t xml:space="preserve"> </w:t>
            </w:r>
            <w:r w:rsidRPr="00B858E7">
              <w:rPr>
                <w:rFonts w:ascii="GHEA Grapalat" w:hAnsi="GHEA Grapalat" w:cs="Sylfaen"/>
                <w:sz w:val="20"/>
                <w:lang w:val="hy-AM"/>
              </w:rPr>
              <w:t>Արաբկիր</w:t>
            </w:r>
            <w:r w:rsidRPr="000F0041">
              <w:rPr>
                <w:rFonts w:ascii="GHEA Grapalat" w:hAnsi="GHEA Grapalat"/>
                <w:sz w:val="20"/>
                <w:lang w:val="de-AT"/>
              </w:rPr>
              <w:t xml:space="preserve"> </w:t>
            </w:r>
            <w:r w:rsidRPr="00B858E7">
              <w:rPr>
                <w:rFonts w:ascii="GHEA Grapalat" w:hAnsi="GHEA Grapalat" w:cs="Sylfaen"/>
                <w:sz w:val="20"/>
                <w:lang w:val="hy-AM"/>
              </w:rPr>
              <w:t>վարչական</w:t>
            </w:r>
            <w:r w:rsidRPr="000F0041">
              <w:rPr>
                <w:rFonts w:ascii="GHEA Grapalat" w:hAnsi="GHEA Grapalat"/>
                <w:sz w:val="20"/>
                <w:lang w:val="de-AT"/>
              </w:rPr>
              <w:t xml:space="preserve"> </w:t>
            </w:r>
            <w:r w:rsidRPr="00B858E7">
              <w:rPr>
                <w:rFonts w:ascii="GHEA Grapalat" w:hAnsi="GHEA Grapalat" w:cs="Sylfaen"/>
                <w:sz w:val="20"/>
                <w:lang w:val="hy-AM"/>
              </w:rPr>
              <w:t>շրջանի</w:t>
            </w:r>
            <w:r w:rsidRPr="000F0041">
              <w:rPr>
                <w:rFonts w:ascii="GHEA Grapalat" w:hAnsi="GHEA Grapalat"/>
                <w:sz w:val="20"/>
                <w:lang w:val="de-AT"/>
              </w:rPr>
              <w:t xml:space="preserve"> </w:t>
            </w:r>
            <w:r w:rsidRPr="00B858E7">
              <w:rPr>
                <w:rFonts w:ascii="GHEA Grapalat" w:hAnsi="GHEA Grapalat" w:cs="Sylfaen"/>
                <w:sz w:val="20"/>
                <w:lang w:val="hy-AM"/>
              </w:rPr>
              <w:t>Ադոնց</w:t>
            </w:r>
            <w:r w:rsidRPr="000F0041">
              <w:rPr>
                <w:rFonts w:ascii="GHEA Grapalat" w:hAnsi="GHEA Grapalat"/>
                <w:sz w:val="20"/>
                <w:lang w:val="de-AT"/>
              </w:rPr>
              <w:t xml:space="preserve"> </w:t>
            </w:r>
            <w:r w:rsidRPr="00B858E7">
              <w:rPr>
                <w:rFonts w:ascii="GHEA Grapalat" w:hAnsi="GHEA Grapalat" w:cs="Sylfaen"/>
                <w:sz w:val="20"/>
                <w:lang w:val="hy-AM"/>
              </w:rPr>
              <w:t>փողոցի</w:t>
            </w:r>
            <w:r w:rsidRPr="000F0041">
              <w:rPr>
                <w:rFonts w:ascii="GHEA Grapalat" w:hAnsi="GHEA Grapalat"/>
                <w:sz w:val="20"/>
                <w:lang w:val="de-AT"/>
              </w:rPr>
              <w:t xml:space="preserve"> N 6/1 </w:t>
            </w:r>
            <w:r w:rsidRPr="00B858E7">
              <w:rPr>
                <w:rFonts w:ascii="GHEA Grapalat" w:hAnsi="GHEA Grapalat" w:cs="Sylfaen"/>
                <w:sz w:val="20"/>
                <w:lang w:val="hy-AM"/>
              </w:rPr>
              <w:t>հասցեում</w:t>
            </w:r>
            <w:r w:rsidRPr="000F0041">
              <w:rPr>
                <w:rFonts w:ascii="GHEA Grapalat" w:hAnsi="GHEA Grapalat"/>
                <w:sz w:val="20"/>
                <w:lang w:val="de-AT"/>
              </w:rPr>
              <w:t xml:space="preserve"> </w:t>
            </w:r>
            <w:r w:rsidRPr="00B858E7">
              <w:rPr>
                <w:rFonts w:ascii="GHEA Grapalat" w:hAnsi="GHEA Grapalat" w:cs="Sylfaen"/>
                <w:sz w:val="20"/>
                <w:lang w:val="hy-AM"/>
              </w:rPr>
              <w:t>կառուցվող</w:t>
            </w:r>
            <w:r w:rsidRPr="000F0041">
              <w:rPr>
                <w:rFonts w:ascii="GHEA Grapalat" w:hAnsi="GHEA Grapalat"/>
                <w:sz w:val="20"/>
                <w:lang w:val="de-AT"/>
              </w:rPr>
              <w:t xml:space="preserve"> </w:t>
            </w:r>
            <w:r w:rsidRPr="00B858E7">
              <w:rPr>
                <w:rFonts w:ascii="GHEA Grapalat" w:hAnsi="GHEA Grapalat" w:cs="Sylfaen"/>
                <w:sz w:val="20"/>
                <w:lang w:val="hy-AM"/>
              </w:rPr>
              <w:t>բազմաբնակարան</w:t>
            </w:r>
            <w:r w:rsidRPr="000F0041">
              <w:rPr>
                <w:rFonts w:ascii="GHEA Grapalat" w:hAnsi="GHEA Grapalat"/>
                <w:sz w:val="20"/>
                <w:lang w:val="de-AT"/>
              </w:rPr>
              <w:t xml:space="preserve"> </w:t>
            </w:r>
            <w:r w:rsidRPr="00B858E7">
              <w:rPr>
                <w:rFonts w:ascii="GHEA Grapalat" w:hAnsi="GHEA Grapalat" w:cs="Sylfaen"/>
                <w:sz w:val="20"/>
                <w:lang w:val="hy-AM"/>
              </w:rPr>
              <w:t>շենքային</w:t>
            </w:r>
            <w:r w:rsidRPr="000F0041">
              <w:rPr>
                <w:rFonts w:ascii="GHEA Grapalat" w:hAnsi="GHEA Grapalat"/>
                <w:sz w:val="20"/>
                <w:lang w:val="de-AT"/>
              </w:rPr>
              <w:t xml:space="preserve"> </w:t>
            </w:r>
            <w:r w:rsidRPr="00B858E7">
              <w:rPr>
                <w:rFonts w:ascii="GHEA Grapalat" w:hAnsi="GHEA Grapalat" w:cs="Sylfaen"/>
                <w:sz w:val="20"/>
                <w:lang w:val="hy-AM"/>
              </w:rPr>
              <w:t>համալիրից</w:t>
            </w:r>
            <w:r w:rsidRPr="000F0041">
              <w:rPr>
                <w:rFonts w:ascii="GHEA Grapalat" w:hAnsi="GHEA Grapalat"/>
                <w:sz w:val="20"/>
                <w:lang w:val="de-AT"/>
              </w:rPr>
              <w:t xml:space="preserve"> </w:t>
            </w:r>
            <w:r w:rsidRPr="00B858E7">
              <w:rPr>
                <w:rFonts w:ascii="GHEA Grapalat" w:hAnsi="GHEA Grapalat" w:cs="Sylfaen"/>
                <w:sz w:val="20"/>
                <w:lang w:val="hy-AM"/>
              </w:rPr>
              <w:t>բնակարանների</w:t>
            </w:r>
            <w:r w:rsidRPr="000F0041">
              <w:rPr>
                <w:rFonts w:ascii="GHEA Grapalat" w:hAnsi="GHEA Grapalat"/>
                <w:sz w:val="20"/>
                <w:lang w:val="de-AT"/>
              </w:rPr>
              <w:t xml:space="preserve"> </w:t>
            </w:r>
            <w:r w:rsidRPr="00B858E7">
              <w:rPr>
                <w:rFonts w:ascii="GHEA Grapalat" w:hAnsi="GHEA Grapalat" w:cs="Sylfaen"/>
                <w:sz w:val="20"/>
                <w:lang w:val="hy-AM"/>
              </w:rPr>
              <w:t>վաճառքի</w:t>
            </w:r>
            <w:r w:rsidRPr="000F0041">
              <w:rPr>
                <w:rFonts w:ascii="GHEA Grapalat" w:hAnsi="GHEA Grapalat"/>
                <w:sz w:val="20"/>
                <w:lang w:val="de-AT"/>
              </w:rPr>
              <w:t xml:space="preserve"> </w:t>
            </w:r>
            <w:r w:rsidRPr="00B858E7">
              <w:rPr>
                <w:rFonts w:ascii="GHEA Grapalat" w:hAnsi="GHEA Grapalat" w:cs="Sylfaen"/>
                <w:sz w:val="20"/>
                <w:lang w:val="hy-AM"/>
              </w:rPr>
              <w:t>երրորդ</w:t>
            </w:r>
            <w:r w:rsidRPr="000F0041">
              <w:rPr>
                <w:rFonts w:ascii="GHEA Grapalat" w:hAnsi="GHEA Grapalat"/>
                <w:sz w:val="20"/>
                <w:lang w:val="de-AT"/>
              </w:rPr>
              <w:t xml:space="preserve"> </w:t>
            </w:r>
            <w:r w:rsidRPr="00B858E7">
              <w:rPr>
                <w:rFonts w:ascii="GHEA Grapalat" w:hAnsi="GHEA Grapalat" w:cs="Sylfaen"/>
                <w:sz w:val="20"/>
                <w:lang w:val="hy-AM"/>
              </w:rPr>
              <w:t>փուլի վաճառքի պայմանների համաձայն` երրորդ փուլի վաճառքն իրականացվում է 2015 թվականի փետրվարի 5-ի N216-Ն կարգի համաձայն:</w:t>
            </w:r>
          </w:p>
          <w:p w:rsidR="00B10FB6" w:rsidRPr="00C764D7" w:rsidRDefault="00B10FB6" w:rsidP="003D20D2">
            <w:pPr>
              <w:jc w:val="both"/>
              <w:rPr>
                <w:rFonts w:ascii="GHEA Grapalat" w:hAnsi="GHEA Grapalat"/>
                <w:b/>
                <w:sz w:val="20"/>
                <w:lang w:val="hy-AM"/>
              </w:rPr>
            </w:pPr>
            <w:r w:rsidRPr="00667799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 xml:space="preserve">Վերոնշյալ կարգով </w:t>
            </w:r>
            <w:r w:rsidRPr="00C764D7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 xml:space="preserve">հղում է կատարվում </w:t>
            </w:r>
            <w:r w:rsidRPr="002B5780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 xml:space="preserve">2014 թվականի օգոստոսի 7-ի </w:t>
            </w:r>
            <w:r w:rsidRPr="00667799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>N 821-</w:t>
            </w:r>
            <w:r w:rsidRPr="00667799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Ն</w:t>
            </w:r>
            <w:r w:rsidRPr="00667799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 </w:t>
            </w:r>
            <w:r w:rsidRPr="00667799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որոշման</w:t>
            </w:r>
            <w:r w:rsidRPr="00C764D7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ը</w:t>
            </w:r>
            <w:r w:rsidRPr="00C764D7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, իսկ նշված որոշման կարգից էլ հստակ է, որ նոր դիմում հայտեր ընդունվելու են: </w:t>
            </w:r>
          </w:p>
        </w:tc>
      </w:tr>
      <w:tr w:rsidR="00B10FB6" w:rsidRPr="00510E3B" w:rsidTr="003D20D2">
        <w:trPr>
          <w:trHeight w:val="364"/>
        </w:trPr>
        <w:tc>
          <w:tcPr>
            <w:tcW w:w="555" w:type="dxa"/>
          </w:tcPr>
          <w:p w:rsidR="00B10FB6" w:rsidRPr="00510E3B" w:rsidRDefault="00B10FB6" w:rsidP="00DD04F6">
            <w:pPr>
              <w:numPr>
                <w:ilvl w:val="0"/>
                <w:numId w:val="9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4370" w:type="dxa"/>
          </w:tcPr>
          <w:p w:rsidR="00B10FB6" w:rsidRPr="00510E3B" w:rsidRDefault="00B10FB6" w:rsidP="003D20D2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10E3B">
              <w:rPr>
                <w:rFonts w:ascii="GHEA Grapalat" w:hAnsi="GHEA Grapalat" w:cs="Sylfaen"/>
                <w:b/>
                <w:sz w:val="20"/>
                <w:lang w:val="en-US"/>
              </w:rPr>
              <w:t>ՀՀ</w:t>
            </w:r>
            <w:r w:rsidRPr="00510E3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510E3B">
              <w:rPr>
                <w:rFonts w:ascii="GHEA Grapalat" w:hAnsi="GHEA Grapalat" w:cs="Sylfaen"/>
                <w:b/>
                <w:sz w:val="20"/>
                <w:lang w:val="en-US"/>
              </w:rPr>
              <w:t>արդարադատության</w:t>
            </w:r>
            <w:r w:rsidRPr="00510E3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510E3B">
              <w:rPr>
                <w:rFonts w:ascii="GHEA Grapalat" w:hAnsi="GHEA Grapalat" w:cs="Sylfaen"/>
                <w:b/>
                <w:sz w:val="20"/>
                <w:lang w:val="en-US"/>
              </w:rPr>
              <w:t>նախարարություն</w:t>
            </w:r>
            <w:r w:rsidRPr="00510E3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tbl>
            <w:tblPr>
              <w:tblW w:w="4500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A0"/>
            </w:tblPr>
            <w:tblGrid>
              <w:gridCol w:w="3642"/>
              <w:gridCol w:w="97"/>
            </w:tblGrid>
            <w:tr w:rsidR="00B10FB6" w:rsidRPr="00510E3B" w:rsidTr="003D20D2">
              <w:trPr>
                <w:gridAfter w:val="1"/>
              </w:trPr>
              <w:tc>
                <w:tcPr>
                  <w:tcW w:w="0" w:type="auto"/>
                </w:tcPr>
                <w:p w:rsidR="00B10FB6" w:rsidRPr="00510E3B" w:rsidRDefault="00B10FB6" w:rsidP="003D20D2">
                  <w:pPr>
                    <w:rPr>
                      <w:rFonts w:ascii="Sylfaen" w:hAnsi="Sylfaen"/>
                      <w:sz w:val="20"/>
                      <w:lang w:val="ru-RU" w:eastAsia="ru-RU"/>
                    </w:rPr>
                  </w:pPr>
                  <w:r w:rsidRPr="00510E3B">
                    <w:rPr>
                      <w:rFonts w:ascii="GHEA Grapalat" w:hAnsi="GHEA Grapalat" w:cs="Sylfaen"/>
                      <w:b/>
                      <w:sz w:val="20"/>
                      <w:lang w:val="en-US"/>
                    </w:rPr>
                    <w:t>2015-07-16թ.  N 02/14/8535-15</w:t>
                  </w:r>
                </w:p>
              </w:tc>
            </w:tr>
            <w:tr w:rsidR="00B10FB6" w:rsidRPr="00510E3B" w:rsidTr="003D20D2">
              <w:tc>
                <w:tcPr>
                  <w:tcW w:w="0" w:type="auto"/>
                  <w:noWrap/>
                </w:tcPr>
                <w:p w:rsidR="00B10FB6" w:rsidRPr="00510E3B" w:rsidRDefault="00B10FB6" w:rsidP="003D20D2">
                  <w:pPr>
                    <w:rPr>
                      <w:rFonts w:ascii="Sylfaen" w:hAnsi="Sylfaen"/>
                      <w:color w:val="777777"/>
                      <w:sz w:val="20"/>
                      <w:lang w:val="ru-RU" w:eastAsia="ru-RU"/>
                    </w:rPr>
                  </w:pPr>
                </w:p>
              </w:tc>
              <w:tc>
                <w:tcPr>
                  <w:tcW w:w="0" w:type="auto"/>
                </w:tcPr>
                <w:p w:rsidR="00B10FB6" w:rsidRPr="00510E3B" w:rsidRDefault="00B10FB6" w:rsidP="003D20D2">
                  <w:pPr>
                    <w:rPr>
                      <w:rFonts w:ascii="Sylfaen" w:hAnsi="Sylfaen"/>
                      <w:sz w:val="20"/>
                      <w:lang w:val="ru-RU" w:eastAsia="ru-RU"/>
                    </w:rPr>
                  </w:pPr>
                </w:p>
              </w:tc>
            </w:tr>
          </w:tbl>
          <w:p w:rsidR="00B10FB6" w:rsidRPr="00510E3B" w:rsidRDefault="00B10FB6" w:rsidP="003D20D2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4633" w:type="dxa"/>
          </w:tcPr>
          <w:p w:rsidR="00B10FB6" w:rsidRPr="00510E3B" w:rsidRDefault="00B10FB6" w:rsidP="003D20D2">
            <w:pPr>
              <w:widowControl w:val="0"/>
              <w:spacing w:line="360" w:lineRule="auto"/>
              <w:jc w:val="both"/>
              <w:textAlignment w:val="baseline"/>
              <w:rPr>
                <w:rFonts w:ascii="GHEA Grapalat" w:hAnsi="GHEA Grapalat"/>
                <w:sz w:val="20"/>
                <w:lang w:val="hy-AM"/>
              </w:rPr>
            </w:pPr>
            <w:r w:rsidRPr="00510E3B">
              <w:rPr>
                <w:rFonts w:ascii="GHEA Grapalat" w:hAnsi="GHEA Grapalat"/>
                <w:sz w:val="20"/>
                <w:lang w:val="hy-AM"/>
              </w:rPr>
              <w:t>1.</w:t>
            </w:r>
            <w:r w:rsidRPr="00510E3B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510E3B">
              <w:rPr>
                <w:rFonts w:ascii="GHEA Grapalat" w:hAnsi="GHEA Grapalat"/>
                <w:sz w:val="20"/>
                <w:lang w:val="hy-AM"/>
              </w:rPr>
              <w:t xml:space="preserve">Նախագիծը համապատասխանում է Հայաստանի Հանրապետության Սահմանադրությանը: </w:t>
            </w:r>
            <w:r w:rsidRPr="00510E3B">
              <w:rPr>
                <w:rFonts w:ascii="GHEA Grapalat" w:hAnsi="GHEA Grapalat"/>
                <w:sz w:val="20"/>
                <w:lang w:val="hy-AM"/>
              </w:rPr>
              <w:tab/>
            </w:r>
            <w:r w:rsidRPr="00510E3B">
              <w:rPr>
                <w:rFonts w:ascii="GHEA Grapalat" w:hAnsi="GHEA Grapalat"/>
                <w:sz w:val="20"/>
                <w:lang w:val="hy-AM"/>
              </w:rPr>
              <w:tab/>
            </w:r>
          </w:p>
          <w:p w:rsidR="00B10FB6" w:rsidRPr="00510E3B" w:rsidRDefault="00B10FB6" w:rsidP="003D20D2">
            <w:pPr>
              <w:widowControl w:val="0"/>
              <w:spacing w:line="360" w:lineRule="auto"/>
              <w:jc w:val="both"/>
              <w:textAlignment w:val="baseline"/>
              <w:rPr>
                <w:rFonts w:ascii="GHEA Grapalat" w:hAnsi="GHEA Grapalat" w:cs="Sylfaen"/>
                <w:sz w:val="20"/>
                <w:lang w:val="hy-AM"/>
              </w:rPr>
            </w:pPr>
            <w:r w:rsidRPr="00510E3B">
              <w:rPr>
                <w:rFonts w:ascii="GHEA Grapalat" w:hAnsi="GHEA Grapalat" w:cs="Sylfaen"/>
                <w:b/>
                <w:sz w:val="20"/>
                <w:lang w:val="hy-AM"/>
              </w:rPr>
              <w:tab/>
            </w:r>
            <w:r w:rsidRPr="00510E3B">
              <w:rPr>
                <w:rFonts w:ascii="GHEA Grapalat" w:hAnsi="GHEA Grapalat" w:cs="Sylfaen"/>
                <w:sz w:val="20"/>
                <w:lang w:val="hy-AM"/>
              </w:rPr>
              <w:t>2.</w:t>
            </w:r>
            <w:r w:rsidRPr="00510E3B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510E3B">
              <w:rPr>
                <w:rFonts w:ascii="GHEA Grapalat" w:hAnsi="GHEA Grapalat" w:cs="Sylfaen"/>
                <w:sz w:val="20"/>
                <w:lang w:val="hy-AM"/>
              </w:rPr>
              <w:t>Նախագիծը համապատասխանում է հավասար և ավելի</w:t>
            </w:r>
            <w:r w:rsidRPr="00510E3B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510E3B">
              <w:rPr>
                <w:rFonts w:ascii="GHEA Grapalat" w:hAnsi="GHEA Grapalat" w:cs="Sylfaen"/>
                <w:sz w:val="20"/>
                <w:lang w:val="hy-AM"/>
              </w:rPr>
              <w:t>բարձր</w:t>
            </w:r>
            <w:r w:rsidRPr="00510E3B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510E3B">
              <w:rPr>
                <w:rFonts w:ascii="GHEA Grapalat" w:hAnsi="GHEA Grapalat" w:cs="Sylfaen"/>
                <w:sz w:val="20"/>
                <w:lang w:val="hy-AM"/>
              </w:rPr>
              <w:t>իրավաբանական</w:t>
            </w:r>
            <w:r w:rsidRPr="00510E3B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510E3B">
              <w:rPr>
                <w:rFonts w:ascii="GHEA Grapalat" w:hAnsi="GHEA Grapalat" w:cs="Sylfaen"/>
                <w:sz w:val="20"/>
                <w:lang w:val="hy-AM"/>
              </w:rPr>
              <w:t>ուժ</w:t>
            </w:r>
            <w:r w:rsidRPr="00510E3B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510E3B">
              <w:rPr>
                <w:rFonts w:ascii="GHEA Grapalat" w:hAnsi="GHEA Grapalat" w:cs="Sylfaen"/>
                <w:sz w:val="20"/>
                <w:lang w:val="hy-AM"/>
              </w:rPr>
              <w:t>ունեցող</w:t>
            </w:r>
            <w:r w:rsidRPr="00510E3B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510E3B">
              <w:rPr>
                <w:rFonts w:ascii="GHEA Grapalat" w:hAnsi="GHEA Grapalat" w:cs="Sylfaen"/>
                <w:sz w:val="20"/>
                <w:lang w:val="hy-AM"/>
              </w:rPr>
              <w:t>իրավական</w:t>
            </w:r>
            <w:r w:rsidRPr="00510E3B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510E3B">
              <w:rPr>
                <w:rFonts w:ascii="GHEA Grapalat" w:hAnsi="GHEA Grapalat" w:cs="Sylfaen"/>
                <w:sz w:val="20"/>
                <w:lang w:val="hy-AM"/>
              </w:rPr>
              <w:t>այլ ակտերի</w:t>
            </w:r>
            <w:r w:rsidRPr="00510E3B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510E3B">
              <w:rPr>
                <w:rFonts w:ascii="GHEA Grapalat" w:hAnsi="GHEA Grapalat" w:cs="Sylfaen"/>
                <w:sz w:val="20"/>
                <w:lang w:val="hy-AM"/>
              </w:rPr>
              <w:t>դրույթներին:</w:t>
            </w:r>
          </w:p>
          <w:p w:rsidR="00B10FB6" w:rsidRPr="00510E3B" w:rsidRDefault="00B10FB6" w:rsidP="003D20D2">
            <w:pPr>
              <w:widowControl w:val="0"/>
              <w:spacing w:line="360" w:lineRule="auto"/>
              <w:ind w:firstLine="708"/>
              <w:jc w:val="both"/>
              <w:textAlignment w:val="baseline"/>
              <w:rPr>
                <w:rFonts w:ascii="GHEA Grapalat" w:hAnsi="GHEA Grapalat"/>
                <w:sz w:val="20"/>
                <w:lang w:val="hy-AM"/>
              </w:rPr>
            </w:pPr>
            <w:r w:rsidRPr="00510E3B">
              <w:rPr>
                <w:rFonts w:ascii="GHEA Grapalat" w:hAnsi="GHEA Grapalat" w:cs="Sylfaen"/>
                <w:sz w:val="20"/>
                <w:lang w:val="hy-AM"/>
              </w:rPr>
              <w:t>3.</w:t>
            </w:r>
            <w:r w:rsidRPr="00510E3B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510E3B">
              <w:rPr>
                <w:rFonts w:ascii="GHEA Grapalat" w:hAnsi="GHEA Grapalat"/>
                <w:sz w:val="20"/>
                <w:lang w:val="hy-AM"/>
              </w:rPr>
              <w:t>Նախագծում իրավական այլ ակտերի նորմերի անհարկի կրկնություններ առկա չեն:</w:t>
            </w:r>
          </w:p>
          <w:p w:rsidR="00B10FB6" w:rsidRPr="00510E3B" w:rsidRDefault="00B10FB6" w:rsidP="003D20D2">
            <w:pPr>
              <w:spacing w:line="360" w:lineRule="auto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510E3B">
              <w:rPr>
                <w:rFonts w:ascii="GHEA Grapalat" w:hAnsi="GHEA Grapalat"/>
                <w:b/>
                <w:sz w:val="20"/>
                <w:lang w:val="hy-AM"/>
              </w:rPr>
              <w:tab/>
            </w:r>
            <w:r w:rsidRPr="00510E3B">
              <w:rPr>
                <w:rFonts w:ascii="GHEA Grapalat" w:hAnsi="GHEA Grapalat"/>
                <w:sz w:val="20"/>
                <w:lang w:val="hy-AM"/>
              </w:rPr>
              <w:t>4.</w:t>
            </w:r>
            <w:r w:rsidRPr="00510E3B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510E3B">
              <w:rPr>
                <w:rFonts w:ascii="GHEA Grapalat" w:hAnsi="GHEA Grapalat"/>
                <w:sz w:val="20"/>
                <w:lang w:val="hy-AM"/>
              </w:rPr>
              <w:t>Նախագծում անհրաժեշտ բոլոր հարցերը կարգավորված են:</w:t>
            </w:r>
            <w:r w:rsidRPr="00510E3B">
              <w:rPr>
                <w:rFonts w:ascii="GHEA Grapalat" w:hAnsi="GHEA Grapalat"/>
                <w:sz w:val="20"/>
                <w:lang w:val="hy-AM"/>
              </w:rPr>
              <w:tab/>
            </w:r>
            <w:r w:rsidRPr="00510E3B">
              <w:rPr>
                <w:rFonts w:ascii="GHEA Grapalat" w:hAnsi="GHEA Grapalat"/>
                <w:sz w:val="20"/>
                <w:lang w:val="hy-AM"/>
              </w:rPr>
              <w:tab/>
            </w:r>
          </w:p>
          <w:p w:rsidR="00B10FB6" w:rsidRPr="00510E3B" w:rsidRDefault="00B10FB6" w:rsidP="003D20D2">
            <w:pPr>
              <w:spacing w:line="360" w:lineRule="auto"/>
              <w:ind w:firstLine="360"/>
              <w:jc w:val="both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510E3B">
              <w:rPr>
                <w:rFonts w:ascii="GHEA Grapalat" w:hAnsi="GHEA Grapalat"/>
                <w:b/>
                <w:sz w:val="20"/>
                <w:lang w:val="hy-AM"/>
              </w:rPr>
              <w:tab/>
            </w:r>
            <w:r w:rsidRPr="00510E3B">
              <w:rPr>
                <w:rFonts w:ascii="GHEA Grapalat" w:hAnsi="GHEA Grapalat"/>
                <w:sz w:val="20"/>
                <w:lang w:val="hy-AM"/>
              </w:rPr>
              <w:t xml:space="preserve">5. </w:t>
            </w:r>
            <w:r w:rsidRPr="00510E3B">
              <w:rPr>
                <w:rFonts w:ascii="GHEA Grapalat" w:hAnsi="GHEA Grapalat" w:cs="Sylfaen"/>
                <w:sz w:val="20"/>
                <w:lang w:val="hy-AM"/>
              </w:rPr>
              <w:t>Նախագիծն</w:t>
            </w:r>
            <w:r w:rsidRPr="00510E3B">
              <w:rPr>
                <w:rFonts w:ascii="GHEA Grapalat" w:hAnsi="GHEA Grapalat" w:cs="Sylfaen"/>
                <w:sz w:val="20"/>
                <w:lang w:val="af-ZA"/>
              </w:rPr>
              <w:t xml:space="preserve"> իր</w:t>
            </w:r>
            <w:r w:rsidRPr="00510E3B">
              <w:rPr>
                <w:rFonts w:ascii="GHEA Grapalat" w:hAnsi="GHEA Grapalat" w:cs="IRTEK Courier"/>
                <w:sz w:val="20"/>
                <w:lang w:val="af-ZA"/>
              </w:rPr>
              <w:t xml:space="preserve"> </w:t>
            </w:r>
            <w:r w:rsidRPr="00510E3B">
              <w:rPr>
                <w:rFonts w:ascii="GHEA Grapalat" w:hAnsi="GHEA Grapalat" w:cs="Sylfaen"/>
                <w:sz w:val="20"/>
                <w:lang w:val="af-ZA"/>
              </w:rPr>
              <w:t>մեջ</w:t>
            </w:r>
            <w:r w:rsidRPr="00510E3B">
              <w:rPr>
                <w:rFonts w:ascii="GHEA Grapalat" w:hAnsi="GHEA Grapalat" w:cs="IRTEK Courier"/>
                <w:sz w:val="20"/>
                <w:lang w:val="af-ZA"/>
              </w:rPr>
              <w:t xml:space="preserve"> </w:t>
            </w:r>
            <w:r w:rsidRPr="00510E3B">
              <w:rPr>
                <w:rFonts w:ascii="GHEA Grapalat" w:hAnsi="GHEA Grapalat" w:cs="Sylfaen"/>
                <w:bCs/>
                <w:sz w:val="20"/>
                <w:lang w:val="af-ZA"/>
              </w:rPr>
              <w:t>Հայաստանի</w:t>
            </w:r>
            <w:r w:rsidRPr="00510E3B">
              <w:rPr>
                <w:rFonts w:ascii="GHEA Grapalat" w:hAnsi="GHEA Grapalat" w:cs="IRTEK Courier"/>
                <w:bCs/>
                <w:sz w:val="20"/>
                <w:lang w:val="af-ZA"/>
              </w:rPr>
              <w:t xml:space="preserve"> </w:t>
            </w:r>
            <w:r w:rsidRPr="00510E3B">
              <w:rPr>
                <w:rFonts w:ascii="GHEA Grapalat" w:hAnsi="GHEA Grapalat" w:cs="Sylfaen"/>
                <w:bCs/>
                <w:sz w:val="20"/>
                <w:lang w:val="af-ZA"/>
              </w:rPr>
              <w:t>Հանրապետության</w:t>
            </w:r>
            <w:r w:rsidRPr="00510E3B">
              <w:rPr>
                <w:rFonts w:ascii="GHEA Grapalat" w:hAnsi="GHEA Grapalat" w:cs="IRTEK Courier"/>
                <w:bCs/>
                <w:sz w:val="20"/>
                <w:lang w:val="af-ZA"/>
              </w:rPr>
              <w:t xml:space="preserve"> </w:t>
            </w:r>
            <w:r w:rsidRPr="00510E3B">
              <w:rPr>
                <w:rFonts w:ascii="GHEA Grapalat" w:hAnsi="GHEA Grapalat" w:cs="Sylfaen"/>
                <w:bCs/>
                <w:sz w:val="20"/>
                <w:lang w:val="af-ZA"/>
              </w:rPr>
              <w:t>կառավարության</w:t>
            </w:r>
            <w:r w:rsidRPr="00510E3B">
              <w:rPr>
                <w:rFonts w:ascii="GHEA Grapalat" w:hAnsi="GHEA Grapalat" w:cs="IRTEK Courier"/>
                <w:bCs/>
                <w:sz w:val="20"/>
                <w:lang w:val="af-ZA"/>
              </w:rPr>
              <w:t xml:space="preserve"> 2009 </w:t>
            </w:r>
            <w:r w:rsidRPr="00510E3B">
              <w:rPr>
                <w:rFonts w:ascii="GHEA Grapalat" w:hAnsi="GHEA Grapalat" w:cs="Sylfaen"/>
                <w:bCs/>
                <w:sz w:val="20"/>
                <w:lang w:val="af-ZA"/>
              </w:rPr>
              <w:t>թվականի</w:t>
            </w:r>
            <w:r w:rsidRPr="00510E3B">
              <w:rPr>
                <w:rFonts w:ascii="GHEA Grapalat" w:hAnsi="GHEA Grapalat" w:cs="IRTEK Courier"/>
                <w:bCs/>
                <w:sz w:val="20"/>
                <w:lang w:val="af-ZA"/>
              </w:rPr>
              <w:t xml:space="preserve"> </w:t>
            </w:r>
            <w:r w:rsidRPr="00510E3B">
              <w:rPr>
                <w:rFonts w:ascii="GHEA Grapalat" w:hAnsi="GHEA Grapalat" w:cs="Sylfaen"/>
                <w:bCs/>
                <w:sz w:val="20"/>
                <w:lang w:val="af-ZA"/>
              </w:rPr>
              <w:t>հոկտեմբերի</w:t>
            </w:r>
            <w:r w:rsidRPr="00510E3B">
              <w:rPr>
                <w:rFonts w:ascii="GHEA Grapalat" w:hAnsi="GHEA Grapalat" w:cs="IRTEK Courier"/>
                <w:bCs/>
                <w:sz w:val="20"/>
                <w:lang w:val="af-ZA"/>
              </w:rPr>
              <w:t xml:space="preserve"> 22-</w:t>
            </w:r>
            <w:r w:rsidRPr="00510E3B">
              <w:rPr>
                <w:rFonts w:ascii="GHEA Grapalat" w:hAnsi="GHEA Grapalat" w:cs="Sylfaen"/>
                <w:bCs/>
                <w:sz w:val="20"/>
                <w:lang w:val="af-ZA"/>
              </w:rPr>
              <w:t>ի</w:t>
            </w:r>
            <w:r w:rsidRPr="00510E3B">
              <w:rPr>
                <w:rFonts w:ascii="GHEA Grapalat" w:hAnsi="GHEA Grapalat" w:cs="IRTEK Courier"/>
                <w:bCs/>
                <w:sz w:val="20"/>
                <w:lang w:val="af-ZA"/>
              </w:rPr>
              <w:t xml:space="preserve"> «</w:t>
            </w:r>
            <w:r w:rsidRPr="00510E3B">
              <w:rPr>
                <w:rFonts w:ascii="GHEA Grapalat" w:hAnsi="GHEA Grapalat" w:cs="Sylfaen"/>
                <w:bCs/>
                <w:sz w:val="20"/>
                <w:lang w:val="af-ZA"/>
              </w:rPr>
              <w:t>Նորմատիվ</w:t>
            </w:r>
            <w:r w:rsidRPr="00510E3B">
              <w:rPr>
                <w:rFonts w:ascii="GHEA Grapalat" w:hAnsi="GHEA Grapalat" w:cs="IRTEK Courier"/>
                <w:bCs/>
                <w:sz w:val="20"/>
                <w:lang w:val="af-ZA"/>
              </w:rPr>
              <w:t xml:space="preserve"> </w:t>
            </w:r>
            <w:r w:rsidRPr="00510E3B">
              <w:rPr>
                <w:rFonts w:ascii="GHEA Grapalat" w:hAnsi="GHEA Grapalat" w:cs="Sylfaen"/>
                <w:bCs/>
                <w:sz w:val="20"/>
                <w:lang w:val="af-ZA"/>
              </w:rPr>
              <w:t>իրավական</w:t>
            </w:r>
            <w:r w:rsidRPr="00510E3B">
              <w:rPr>
                <w:rFonts w:ascii="GHEA Grapalat" w:hAnsi="GHEA Grapalat" w:cs="IRTEK Courier"/>
                <w:bCs/>
                <w:sz w:val="20"/>
                <w:lang w:val="af-ZA"/>
              </w:rPr>
              <w:t xml:space="preserve"> </w:t>
            </w:r>
            <w:r w:rsidRPr="00510E3B">
              <w:rPr>
                <w:rFonts w:ascii="GHEA Grapalat" w:hAnsi="GHEA Grapalat" w:cs="Sylfaen"/>
                <w:bCs/>
                <w:sz w:val="20"/>
                <w:lang w:val="af-ZA"/>
              </w:rPr>
              <w:t>ակտերի</w:t>
            </w:r>
            <w:r w:rsidRPr="00510E3B">
              <w:rPr>
                <w:rFonts w:ascii="GHEA Grapalat" w:hAnsi="GHEA Grapalat" w:cs="IRTEK Courier"/>
                <w:bCs/>
                <w:sz w:val="20"/>
                <w:lang w:val="af-ZA"/>
              </w:rPr>
              <w:t xml:space="preserve"> </w:t>
            </w:r>
            <w:r w:rsidRPr="00510E3B">
              <w:rPr>
                <w:rFonts w:ascii="GHEA Grapalat" w:hAnsi="GHEA Grapalat" w:cs="Sylfaen"/>
                <w:bCs/>
                <w:sz w:val="20"/>
                <w:lang w:val="af-ZA"/>
              </w:rPr>
              <w:t>նախագծերի</w:t>
            </w:r>
            <w:r w:rsidRPr="00510E3B">
              <w:rPr>
                <w:rFonts w:ascii="GHEA Grapalat" w:hAnsi="GHEA Grapalat" w:cs="IRTEK Courier"/>
                <w:bCs/>
                <w:sz w:val="20"/>
                <w:lang w:val="af-ZA"/>
              </w:rPr>
              <w:t xml:space="preserve"> </w:t>
            </w:r>
            <w:r w:rsidRPr="00510E3B">
              <w:rPr>
                <w:rFonts w:ascii="GHEA Grapalat" w:hAnsi="GHEA Grapalat" w:cs="Sylfaen"/>
                <w:bCs/>
                <w:sz w:val="20"/>
                <w:lang w:val="af-ZA"/>
              </w:rPr>
              <w:t>հակակոռուպցիոն</w:t>
            </w:r>
            <w:r w:rsidRPr="00510E3B">
              <w:rPr>
                <w:rFonts w:ascii="GHEA Grapalat" w:hAnsi="GHEA Grapalat" w:cs="IRTEK Courier"/>
                <w:bCs/>
                <w:sz w:val="20"/>
                <w:lang w:val="af-ZA"/>
              </w:rPr>
              <w:t xml:space="preserve"> </w:t>
            </w:r>
            <w:r w:rsidRPr="00510E3B">
              <w:rPr>
                <w:rFonts w:ascii="GHEA Grapalat" w:hAnsi="GHEA Grapalat" w:cs="Sylfaen"/>
                <w:bCs/>
                <w:sz w:val="20"/>
                <w:lang w:val="af-ZA"/>
              </w:rPr>
              <w:t>բնագավառում</w:t>
            </w:r>
            <w:r w:rsidRPr="00510E3B">
              <w:rPr>
                <w:rFonts w:ascii="GHEA Grapalat" w:hAnsi="GHEA Grapalat" w:cs="IRTEK Courier"/>
                <w:bCs/>
                <w:sz w:val="20"/>
                <w:lang w:val="af-ZA"/>
              </w:rPr>
              <w:t xml:space="preserve"> </w:t>
            </w:r>
            <w:r w:rsidRPr="00510E3B">
              <w:rPr>
                <w:rFonts w:ascii="GHEA Grapalat" w:hAnsi="GHEA Grapalat" w:cs="Sylfaen"/>
                <w:bCs/>
                <w:sz w:val="20"/>
                <w:lang w:val="af-ZA"/>
              </w:rPr>
              <w:t>կարգավորման</w:t>
            </w:r>
            <w:r w:rsidRPr="00510E3B">
              <w:rPr>
                <w:rFonts w:ascii="GHEA Grapalat" w:hAnsi="GHEA Grapalat" w:cs="IRTEK Courier"/>
                <w:bCs/>
                <w:sz w:val="20"/>
                <w:lang w:val="af-ZA"/>
              </w:rPr>
              <w:t xml:space="preserve"> </w:t>
            </w:r>
            <w:r w:rsidRPr="00510E3B">
              <w:rPr>
                <w:rFonts w:ascii="GHEA Grapalat" w:hAnsi="GHEA Grapalat" w:cs="Sylfaen"/>
                <w:bCs/>
                <w:sz w:val="20"/>
                <w:lang w:val="af-ZA"/>
              </w:rPr>
              <w:t>ազդեցության</w:t>
            </w:r>
            <w:r w:rsidRPr="00510E3B">
              <w:rPr>
                <w:rFonts w:ascii="GHEA Grapalat" w:hAnsi="GHEA Grapalat" w:cs="IRTEK Courier"/>
                <w:bCs/>
                <w:sz w:val="20"/>
                <w:lang w:val="af-ZA"/>
              </w:rPr>
              <w:t xml:space="preserve"> </w:t>
            </w:r>
            <w:r w:rsidRPr="00510E3B">
              <w:rPr>
                <w:rFonts w:ascii="GHEA Grapalat" w:hAnsi="GHEA Grapalat" w:cs="Sylfaen"/>
                <w:bCs/>
                <w:sz w:val="20"/>
                <w:lang w:val="af-ZA"/>
              </w:rPr>
              <w:t>գնահատման</w:t>
            </w:r>
            <w:r w:rsidRPr="00510E3B">
              <w:rPr>
                <w:rFonts w:ascii="GHEA Grapalat" w:hAnsi="GHEA Grapalat" w:cs="IRTEK Courier"/>
                <w:bCs/>
                <w:sz w:val="20"/>
                <w:lang w:val="af-ZA"/>
              </w:rPr>
              <w:t xml:space="preserve"> </w:t>
            </w:r>
            <w:r w:rsidRPr="00510E3B">
              <w:rPr>
                <w:rFonts w:ascii="GHEA Grapalat" w:hAnsi="GHEA Grapalat" w:cs="Sylfaen"/>
                <w:bCs/>
                <w:sz w:val="20"/>
                <w:lang w:val="af-ZA"/>
              </w:rPr>
              <w:t>իրականացման</w:t>
            </w:r>
            <w:r w:rsidRPr="00510E3B">
              <w:rPr>
                <w:rFonts w:ascii="GHEA Grapalat" w:hAnsi="GHEA Grapalat" w:cs="IRTEK Courier"/>
                <w:bCs/>
                <w:sz w:val="20"/>
                <w:lang w:val="af-ZA"/>
              </w:rPr>
              <w:t xml:space="preserve"> </w:t>
            </w:r>
            <w:r w:rsidRPr="00510E3B">
              <w:rPr>
                <w:rFonts w:ascii="GHEA Grapalat" w:hAnsi="GHEA Grapalat" w:cs="Sylfaen"/>
                <w:bCs/>
                <w:sz w:val="20"/>
                <w:lang w:val="af-ZA"/>
              </w:rPr>
              <w:t>կարգը</w:t>
            </w:r>
            <w:r w:rsidRPr="00510E3B">
              <w:rPr>
                <w:rFonts w:ascii="GHEA Grapalat" w:hAnsi="GHEA Grapalat" w:cs="IRTEK Courier"/>
                <w:bCs/>
                <w:sz w:val="20"/>
                <w:lang w:val="af-ZA"/>
              </w:rPr>
              <w:t xml:space="preserve"> </w:t>
            </w:r>
            <w:r w:rsidRPr="00510E3B">
              <w:rPr>
                <w:rFonts w:ascii="GHEA Grapalat" w:hAnsi="GHEA Grapalat" w:cs="Sylfaen"/>
                <w:bCs/>
                <w:sz w:val="20"/>
                <w:lang w:val="af-ZA"/>
              </w:rPr>
              <w:t>հաստատելու</w:t>
            </w:r>
            <w:r w:rsidRPr="00510E3B">
              <w:rPr>
                <w:rFonts w:ascii="GHEA Grapalat" w:hAnsi="GHEA Grapalat" w:cs="IRTEK Courier"/>
                <w:bCs/>
                <w:sz w:val="20"/>
                <w:lang w:val="af-ZA"/>
              </w:rPr>
              <w:t xml:space="preserve"> </w:t>
            </w:r>
            <w:r w:rsidRPr="00510E3B">
              <w:rPr>
                <w:rFonts w:ascii="GHEA Grapalat" w:hAnsi="GHEA Grapalat" w:cs="Sylfaen"/>
                <w:bCs/>
                <w:sz w:val="20"/>
                <w:lang w:val="af-ZA"/>
              </w:rPr>
              <w:t>մասին</w:t>
            </w:r>
            <w:r w:rsidRPr="00510E3B">
              <w:rPr>
                <w:rFonts w:ascii="GHEA Grapalat" w:hAnsi="GHEA Grapalat" w:cs="IRTEK Courier"/>
                <w:bCs/>
                <w:sz w:val="20"/>
                <w:lang w:val="af-ZA"/>
              </w:rPr>
              <w:t xml:space="preserve">» </w:t>
            </w:r>
            <w:r w:rsidRPr="00510E3B">
              <w:rPr>
                <w:rFonts w:ascii="GHEA Grapalat" w:hAnsi="GHEA Grapalat" w:cs="Sylfaen"/>
                <w:bCs/>
                <w:sz w:val="20"/>
                <w:lang w:val="af-ZA"/>
              </w:rPr>
              <w:t>թիվ</w:t>
            </w:r>
            <w:r w:rsidRPr="00510E3B">
              <w:rPr>
                <w:rFonts w:ascii="GHEA Grapalat" w:hAnsi="GHEA Grapalat" w:cs="IRTEK Courier"/>
                <w:bCs/>
                <w:sz w:val="20"/>
                <w:lang w:val="af-ZA"/>
              </w:rPr>
              <w:t xml:space="preserve"> 1205-</w:t>
            </w:r>
            <w:r w:rsidRPr="00510E3B">
              <w:rPr>
                <w:rFonts w:ascii="GHEA Grapalat" w:hAnsi="GHEA Grapalat" w:cs="Sylfaen"/>
                <w:bCs/>
                <w:sz w:val="20"/>
                <w:lang w:val="af-ZA"/>
              </w:rPr>
              <w:t>Ն</w:t>
            </w:r>
            <w:r w:rsidRPr="00510E3B">
              <w:rPr>
                <w:rFonts w:ascii="GHEA Grapalat" w:hAnsi="GHEA Grapalat" w:cs="IRTEK Courier"/>
                <w:bCs/>
                <w:sz w:val="20"/>
                <w:lang w:val="af-ZA"/>
              </w:rPr>
              <w:t xml:space="preserve"> </w:t>
            </w:r>
            <w:r w:rsidRPr="00510E3B">
              <w:rPr>
                <w:rFonts w:ascii="GHEA Grapalat" w:hAnsi="GHEA Grapalat" w:cs="Sylfaen"/>
                <w:bCs/>
                <w:sz w:val="20"/>
                <w:lang w:val="af-ZA"/>
              </w:rPr>
              <w:t>որոշմամբ</w:t>
            </w:r>
            <w:r w:rsidRPr="00510E3B">
              <w:rPr>
                <w:rFonts w:ascii="GHEA Grapalat" w:hAnsi="GHEA Grapalat" w:cs="IRTEK Courier"/>
                <w:bCs/>
                <w:sz w:val="20"/>
                <w:lang w:val="af-ZA"/>
              </w:rPr>
              <w:t xml:space="preserve"> </w:t>
            </w:r>
            <w:r w:rsidRPr="00510E3B">
              <w:rPr>
                <w:rFonts w:ascii="GHEA Grapalat" w:hAnsi="GHEA Grapalat" w:cs="Sylfaen"/>
                <w:bCs/>
                <w:sz w:val="20"/>
                <w:lang w:val="af-ZA"/>
              </w:rPr>
              <w:t>հաստատված</w:t>
            </w:r>
            <w:r w:rsidRPr="00510E3B">
              <w:rPr>
                <w:rFonts w:ascii="GHEA Grapalat" w:hAnsi="GHEA Grapalat" w:cs="IRTEK Courier"/>
                <w:bCs/>
                <w:sz w:val="20"/>
                <w:lang w:val="af-ZA"/>
              </w:rPr>
              <w:t xml:space="preserve"> կ</w:t>
            </w:r>
            <w:r w:rsidRPr="00510E3B">
              <w:rPr>
                <w:rFonts w:ascii="GHEA Grapalat" w:hAnsi="GHEA Grapalat" w:cs="Sylfaen"/>
                <w:bCs/>
                <w:sz w:val="20"/>
                <w:lang w:val="af-ZA"/>
              </w:rPr>
              <w:t>արգի</w:t>
            </w:r>
            <w:r w:rsidRPr="00510E3B">
              <w:rPr>
                <w:rFonts w:ascii="GHEA Grapalat" w:hAnsi="GHEA Grapalat" w:cs="IRTEK Courier"/>
                <w:bCs/>
                <w:sz w:val="20"/>
                <w:lang w:val="af-ZA"/>
              </w:rPr>
              <w:t xml:space="preserve"> 9-</w:t>
            </w:r>
            <w:r w:rsidRPr="00510E3B">
              <w:rPr>
                <w:rFonts w:ascii="GHEA Grapalat" w:hAnsi="GHEA Grapalat" w:cs="Sylfaen"/>
                <w:bCs/>
                <w:sz w:val="20"/>
                <w:lang w:val="af-ZA"/>
              </w:rPr>
              <w:t>րդ</w:t>
            </w:r>
            <w:r w:rsidRPr="00510E3B">
              <w:rPr>
                <w:rFonts w:ascii="GHEA Grapalat" w:hAnsi="GHEA Grapalat" w:cs="IRTEK Courier"/>
                <w:bCs/>
                <w:sz w:val="20"/>
                <w:lang w:val="af-ZA"/>
              </w:rPr>
              <w:t xml:space="preserve"> </w:t>
            </w:r>
            <w:r w:rsidRPr="00510E3B">
              <w:rPr>
                <w:rFonts w:ascii="GHEA Grapalat" w:hAnsi="GHEA Grapalat" w:cs="Sylfaen"/>
                <w:bCs/>
                <w:sz w:val="20"/>
                <w:lang w:val="af-ZA"/>
              </w:rPr>
              <w:t>կետով նախատեսված</w:t>
            </w:r>
            <w:r w:rsidRPr="00510E3B">
              <w:rPr>
                <w:rFonts w:ascii="GHEA Grapalat" w:hAnsi="GHEA Grapalat" w:cs="IRTEK Courier"/>
                <w:bCs/>
                <w:sz w:val="20"/>
                <w:lang w:val="af-ZA"/>
              </w:rPr>
              <w:t xml:space="preserve"> որևէ </w:t>
            </w:r>
            <w:r w:rsidRPr="00510E3B">
              <w:rPr>
                <w:rFonts w:ascii="GHEA Grapalat" w:hAnsi="GHEA Grapalat" w:cs="Sylfaen"/>
                <w:bCs/>
                <w:sz w:val="20"/>
                <w:lang w:val="af-ZA"/>
              </w:rPr>
              <w:t>կոռուպցիոն</w:t>
            </w:r>
            <w:r w:rsidRPr="00510E3B">
              <w:rPr>
                <w:rFonts w:ascii="GHEA Grapalat" w:hAnsi="GHEA Grapalat" w:cs="IRTEK Courier"/>
                <w:bCs/>
                <w:sz w:val="20"/>
                <w:lang w:val="af-ZA"/>
              </w:rPr>
              <w:t xml:space="preserve"> </w:t>
            </w:r>
            <w:r w:rsidRPr="00510E3B">
              <w:rPr>
                <w:rFonts w:ascii="GHEA Grapalat" w:hAnsi="GHEA Grapalat" w:cs="Sylfaen"/>
                <w:bCs/>
                <w:sz w:val="20"/>
                <w:lang w:val="af-ZA"/>
              </w:rPr>
              <w:t>գործոն չի պարունակում:</w:t>
            </w:r>
          </w:p>
          <w:p w:rsidR="00B10FB6" w:rsidRPr="00510E3B" w:rsidRDefault="00B10FB6" w:rsidP="003D20D2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510E3B">
              <w:rPr>
                <w:rFonts w:ascii="GHEA Grapalat" w:hAnsi="GHEA Grapalat" w:cs="Sylfaen"/>
                <w:sz w:val="20"/>
                <w:lang w:val="af-ZA"/>
              </w:rPr>
              <w:tab/>
              <w:t>6. Օրենսդրական տեխնիկայի կանոնները մասամբ պահպանված չեն: Այսպես՝ նախագծի 1-ին կետով հաստատվող հավելվածի 1-ին կետում անհրաժեշտ է նշել ՀՀ կառավարության 2015 թվականի փետրվարի 5-ի թիվ 216-Ն որոշման կրճատ անվանումը՝ համաձայն ,,Իրավական ակտերի մասին,, ՀՀ օրենքի 43-րդ հոդվածի 1-ին մասի պահանջների:</w:t>
            </w:r>
          </w:p>
          <w:p w:rsidR="00B10FB6" w:rsidRPr="00510E3B" w:rsidRDefault="00B10FB6" w:rsidP="003D20D2">
            <w:pPr>
              <w:spacing w:line="360" w:lineRule="auto"/>
              <w:jc w:val="both"/>
              <w:rPr>
                <w:rStyle w:val="Strong"/>
                <w:rFonts w:ascii="GHEA Grapalat" w:hAnsi="GHEA Grapalat" w:cs="Sylfaen"/>
                <w:b w:val="0"/>
                <w:bCs w:val="0"/>
                <w:sz w:val="20"/>
                <w:lang w:val="af-ZA"/>
              </w:rPr>
            </w:pPr>
            <w:r w:rsidRPr="00510E3B">
              <w:rPr>
                <w:rFonts w:ascii="GHEA Grapalat" w:hAnsi="GHEA Grapalat" w:cs="Sylfaen"/>
                <w:sz w:val="20"/>
                <w:lang w:val="af-ZA"/>
              </w:rPr>
              <w:t>7.</w:t>
            </w:r>
            <w:r w:rsidRPr="00510E3B">
              <w:rPr>
                <w:rFonts w:ascii="GHEA Grapalat" w:hAnsi="GHEA Grapalat" w:cs="Sylfaen"/>
                <w:bCs/>
                <w:sz w:val="20"/>
                <w:lang w:val="af-ZA"/>
              </w:rPr>
              <w:t xml:space="preserve"> Նախագիծն անհրաժեշտ է համապատասխանեցնել սույն եզրակացության 6-րդ կետին:</w:t>
            </w:r>
          </w:p>
        </w:tc>
        <w:tc>
          <w:tcPr>
            <w:tcW w:w="2837" w:type="dxa"/>
          </w:tcPr>
          <w:p w:rsidR="00B10FB6" w:rsidRPr="00510E3B" w:rsidRDefault="00B10FB6" w:rsidP="003D20D2">
            <w:pPr>
              <w:ind w:right="-76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B10FB6" w:rsidRPr="00510E3B" w:rsidRDefault="00B10FB6" w:rsidP="003D20D2">
            <w:pPr>
              <w:ind w:right="-76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B10FB6" w:rsidRPr="00510E3B" w:rsidRDefault="00B10FB6" w:rsidP="003D20D2">
            <w:pPr>
              <w:ind w:right="-76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B10FB6" w:rsidRPr="00510E3B" w:rsidRDefault="00B10FB6" w:rsidP="003D20D2">
            <w:pPr>
              <w:ind w:right="-76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B10FB6" w:rsidRPr="00510E3B" w:rsidRDefault="00B10FB6" w:rsidP="003D20D2">
            <w:pPr>
              <w:ind w:right="-76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B10FB6" w:rsidRPr="00510E3B" w:rsidRDefault="00B10FB6" w:rsidP="003D20D2">
            <w:pPr>
              <w:ind w:right="-76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B10FB6" w:rsidRPr="00510E3B" w:rsidRDefault="00B10FB6" w:rsidP="003D20D2">
            <w:pPr>
              <w:ind w:right="-76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B10FB6" w:rsidRPr="00510E3B" w:rsidRDefault="00B10FB6" w:rsidP="003D20D2">
            <w:pPr>
              <w:ind w:right="-76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B10FB6" w:rsidRPr="00510E3B" w:rsidRDefault="00B10FB6" w:rsidP="003D20D2">
            <w:pPr>
              <w:ind w:right="-76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B10FB6" w:rsidRPr="00510E3B" w:rsidRDefault="00B10FB6" w:rsidP="003D20D2">
            <w:pPr>
              <w:ind w:right="-76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B10FB6" w:rsidRPr="00510E3B" w:rsidRDefault="00B10FB6" w:rsidP="003D20D2">
            <w:pPr>
              <w:ind w:right="-76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B10FB6" w:rsidRPr="00510E3B" w:rsidRDefault="00B10FB6" w:rsidP="003D20D2">
            <w:pPr>
              <w:ind w:right="-76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B10FB6" w:rsidRPr="00510E3B" w:rsidRDefault="00B10FB6" w:rsidP="003D20D2">
            <w:pPr>
              <w:ind w:right="-76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B10FB6" w:rsidRPr="00510E3B" w:rsidRDefault="00B10FB6" w:rsidP="003D20D2">
            <w:pPr>
              <w:ind w:right="-76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B10FB6" w:rsidRPr="00510E3B" w:rsidRDefault="00B10FB6" w:rsidP="003D20D2">
            <w:pPr>
              <w:ind w:right="-76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B10FB6" w:rsidRPr="00510E3B" w:rsidRDefault="00B10FB6" w:rsidP="003D20D2">
            <w:pPr>
              <w:ind w:right="-76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B10FB6" w:rsidRPr="00510E3B" w:rsidRDefault="00B10FB6" w:rsidP="003D20D2">
            <w:pPr>
              <w:ind w:right="-76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B10FB6" w:rsidRPr="00510E3B" w:rsidRDefault="00B10FB6" w:rsidP="003D20D2">
            <w:pPr>
              <w:ind w:right="-76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B10FB6" w:rsidRPr="00510E3B" w:rsidRDefault="00B10FB6" w:rsidP="003D20D2">
            <w:pPr>
              <w:ind w:right="-76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B10FB6" w:rsidRPr="00510E3B" w:rsidRDefault="00B10FB6" w:rsidP="003D20D2">
            <w:pPr>
              <w:ind w:right="-76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B10FB6" w:rsidRPr="00510E3B" w:rsidRDefault="00B10FB6" w:rsidP="003D20D2">
            <w:pPr>
              <w:ind w:right="-76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B10FB6" w:rsidRPr="00510E3B" w:rsidRDefault="00B10FB6" w:rsidP="003D20D2">
            <w:pPr>
              <w:ind w:right="-76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B10FB6" w:rsidRPr="00510E3B" w:rsidRDefault="00B10FB6" w:rsidP="003D20D2">
            <w:pPr>
              <w:ind w:right="-76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B10FB6" w:rsidRPr="00510E3B" w:rsidRDefault="00B10FB6" w:rsidP="003D20D2">
            <w:pPr>
              <w:ind w:right="-76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B10FB6" w:rsidRPr="00510E3B" w:rsidRDefault="00B10FB6" w:rsidP="003D20D2">
            <w:pPr>
              <w:ind w:right="-76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B10FB6" w:rsidRPr="00510E3B" w:rsidRDefault="00B10FB6" w:rsidP="003D20D2">
            <w:pPr>
              <w:ind w:right="-76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B10FB6" w:rsidRPr="00510E3B" w:rsidRDefault="00B10FB6" w:rsidP="003D20D2">
            <w:pPr>
              <w:ind w:right="-76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B10FB6" w:rsidRPr="00510E3B" w:rsidRDefault="00B10FB6" w:rsidP="003D20D2">
            <w:pPr>
              <w:ind w:right="-76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B10FB6" w:rsidRPr="00510E3B" w:rsidRDefault="00B10FB6" w:rsidP="003D20D2">
            <w:pPr>
              <w:ind w:right="-76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B10FB6" w:rsidRPr="00510E3B" w:rsidRDefault="00B10FB6" w:rsidP="003D20D2">
            <w:pPr>
              <w:ind w:right="-76"/>
              <w:rPr>
                <w:rFonts w:ascii="GHEA Grapalat" w:hAnsi="GHEA Grapalat" w:cs="Sylfaen"/>
                <w:sz w:val="20"/>
                <w:lang w:val="af-ZA"/>
              </w:rPr>
            </w:pPr>
          </w:p>
          <w:p w:rsidR="00B10FB6" w:rsidRDefault="00B10FB6" w:rsidP="003D20D2">
            <w:pPr>
              <w:ind w:right="-76"/>
              <w:jc w:val="center"/>
              <w:rPr>
                <w:rFonts w:ascii="GHEA Grapalat" w:hAnsi="GHEA Grapalat" w:cs="Sylfaen"/>
                <w:sz w:val="20"/>
              </w:rPr>
            </w:pPr>
          </w:p>
          <w:p w:rsidR="00B10FB6" w:rsidRDefault="00B10FB6" w:rsidP="003D20D2">
            <w:pPr>
              <w:ind w:right="-76"/>
              <w:jc w:val="center"/>
              <w:rPr>
                <w:rFonts w:ascii="GHEA Grapalat" w:hAnsi="GHEA Grapalat" w:cs="Sylfaen"/>
                <w:sz w:val="20"/>
              </w:rPr>
            </w:pPr>
          </w:p>
          <w:p w:rsidR="00B10FB6" w:rsidRPr="00510E3B" w:rsidRDefault="00B10FB6" w:rsidP="003D20D2">
            <w:pPr>
              <w:ind w:right="-76"/>
              <w:jc w:val="center"/>
              <w:rPr>
                <w:rFonts w:ascii="GHEA Grapalat" w:hAnsi="GHEA Grapalat" w:cs="Sylfaen"/>
                <w:sz w:val="20"/>
              </w:rPr>
            </w:pPr>
            <w:r w:rsidRPr="00510E3B">
              <w:rPr>
                <w:rFonts w:ascii="GHEA Grapalat" w:hAnsi="GHEA Grapalat" w:cs="Sylfaen"/>
                <w:sz w:val="20"/>
              </w:rPr>
              <w:t>Ընդունվել է</w:t>
            </w:r>
          </w:p>
          <w:p w:rsidR="00B10FB6" w:rsidRPr="00510E3B" w:rsidRDefault="00B10FB6" w:rsidP="003D20D2">
            <w:pPr>
              <w:ind w:right="-76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0" w:type="dxa"/>
          </w:tcPr>
          <w:p w:rsidR="00B10FB6" w:rsidRPr="00510E3B" w:rsidRDefault="00B10FB6" w:rsidP="003D20D2">
            <w:pPr>
              <w:jc w:val="both"/>
              <w:rPr>
                <w:rFonts w:ascii="GHEA Grapalat" w:hAnsi="GHEA Grapalat" w:cs="Sylfaen"/>
                <w:sz w:val="20"/>
                <w:lang w:val="en-US"/>
              </w:rPr>
            </w:pPr>
          </w:p>
          <w:p w:rsidR="00B10FB6" w:rsidRPr="00510E3B" w:rsidRDefault="00B10FB6" w:rsidP="003D20D2">
            <w:pPr>
              <w:jc w:val="both"/>
              <w:rPr>
                <w:rFonts w:ascii="GHEA Grapalat" w:hAnsi="GHEA Grapalat" w:cs="Sylfaen"/>
                <w:sz w:val="20"/>
                <w:lang w:val="en-US"/>
              </w:rPr>
            </w:pPr>
          </w:p>
          <w:p w:rsidR="00B10FB6" w:rsidRPr="00510E3B" w:rsidRDefault="00B10FB6" w:rsidP="003D20D2">
            <w:pPr>
              <w:jc w:val="both"/>
              <w:rPr>
                <w:rFonts w:ascii="GHEA Grapalat" w:hAnsi="GHEA Grapalat" w:cs="Sylfaen"/>
                <w:sz w:val="20"/>
                <w:lang w:val="en-US"/>
              </w:rPr>
            </w:pPr>
          </w:p>
          <w:p w:rsidR="00B10FB6" w:rsidRPr="00510E3B" w:rsidRDefault="00B10FB6" w:rsidP="003D20D2">
            <w:pPr>
              <w:jc w:val="both"/>
              <w:rPr>
                <w:rFonts w:ascii="GHEA Grapalat" w:hAnsi="GHEA Grapalat" w:cs="Sylfaen"/>
                <w:sz w:val="20"/>
                <w:lang w:val="en-US"/>
              </w:rPr>
            </w:pPr>
          </w:p>
          <w:p w:rsidR="00B10FB6" w:rsidRPr="00510E3B" w:rsidRDefault="00B10FB6" w:rsidP="003D20D2">
            <w:pPr>
              <w:jc w:val="both"/>
              <w:rPr>
                <w:rFonts w:ascii="GHEA Grapalat" w:hAnsi="GHEA Grapalat" w:cs="Sylfaen"/>
                <w:sz w:val="20"/>
                <w:lang w:val="en-US"/>
              </w:rPr>
            </w:pPr>
          </w:p>
          <w:p w:rsidR="00B10FB6" w:rsidRPr="00510E3B" w:rsidRDefault="00B10FB6" w:rsidP="003D20D2">
            <w:pPr>
              <w:jc w:val="both"/>
              <w:rPr>
                <w:rFonts w:ascii="GHEA Grapalat" w:hAnsi="GHEA Grapalat" w:cs="Sylfaen"/>
                <w:sz w:val="20"/>
                <w:lang w:val="en-US"/>
              </w:rPr>
            </w:pPr>
          </w:p>
          <w:p w:rsidR="00B10FB6" w:rsidRPr="00510E3B" w:rsidRDefault="00B10FB6" w:rsidP="003D20D2">
            <w:pPr>
              <w:jc w:val="both"/>
              <w:rPr>
                <w:rFonts w:ascii="GHEA Grapalat" w:hAnsi="GHEA Grapalat" w:cs="Sylfaen"/>
                <w:sz w:val="20"/>
                <w:lang w:val="en-US"/>
              </w:rPr>
            </w:pPr>
          </w:p>
          <w:p w:rsidR="00B10FB6" w:rsidRPr="00510E3B" w:rsidRDefault="00B10FB6" w:rsidP="003D20D2">
            <w:pPr>
              <w:jc w:val="both"/>
              <w:rPr>
                <w:rFonts w:ascii="GHEA Grapalat" w:hAnsi="GHEA Grapalat" w:cs="Sylfaen"/>
                <w:sz w:val="20"/>
                <w:lang w:val="en-US"/>
              </w:rPr>
            </w:pPr>
          </w:p>
          <w:p w:rsidR="00B10FB6" w:rsidRPr="00510E3B" w:rsidRDefault="00B10FB6" w:rsidP="003D20D2">
            <w:pPr>
              <w:jc w:val="both"/>
              <w:rPr>
                <w:rFonts w:ascii="GHEA Grapalat" w:hAnsi="GHEA Grapalat" w:cs="Sylfaen"/>
                <w:sz w:val="20"/>
                <w:lang w:val="en-US"/>
              </w:rPr>
            </w:pPr>
          </w:p>
          <w:p w:rsidR="00B10FB6" w:rsidRPr="00510E3B" w:rsidRDefault="00B10FB6" w:rsidP="003D20D2">
            <w:pPr>
              <w:jc w:val="both"/>
              <w:rPr>
                <w:rFonts w:ascii="GHEA Grapalat" w:hAnsi="GHEA Grapalat" w:cs="Sylfaen"/>
                <w:sz w:val="20"/>
                <w:lang w:val="en-US"/>
              </w:rPr>
            </w:pPr>
          </w:p>
          <w:p w:rsidR="00B10FB6" w:rsidRPr="00510E3B" w:rsidRDefault="00B10FB6" w:rsidP="003D20D2">
            <w:pPr>
              <w:jc w:val="both"/>
              <w:rPr>
                <w:rFonts w:ascii="GHEA Grapalat" w:hAnsi="GHEA Grapalat" w:cs="Sylfaen"/>
                <w:sz w:val="20"/>
                <w:lang w:val="en-US"/>
              </w:rPr>
            </w:pPr>
          </w:p>
          <w:p w:rsidR="00B10FB6" w:rsidRPr="00510E3B" w:rsidRDefault="00B10FB6" w:rsidP="003D20D2">
            <w:pPr>
              <w:jc w:val="both"/>
              <w:rPr>
                <w:rFonts w:ascii="GHEA Grapalat" w:hAnsi="GHEA Grapalat" w:cs="Sylfaen"/>
                <w:sz w:val="20"/>
                <w:lang w:val="en-US"/>
              </w:rPr>
            </w:pPr>
          </w:p>
          <w:p w:rsidR="00B10FB6" w:rsidRPr="00510E3B" w:rsidRDefault="00B10FB6" w:rsidP="003D20D2">
            <w:pPr>
              <w:jc w:val="both"/>
              <w:rPr>
                <w:rFonts w:ascii="GHEA Grapalat" w:hAnsi="GHEA Grapalat" w:cs="Sylfaen"/>
                <w:sz w:val="20"/>
                <w:lang w:val="en-US"/>
              </w:rPr>
            </w:pPr>
          </w:p>
          <w:p w:rsidR="00B10FB6" w:rsidRPr="00510E3B" w:rsidRDefault="00B10FB6" w:rsidP="003D20D2">
            <w:pPr>
              <w:jc w:val="both"/>
              <w:rPr>
                <w:rFonts w:ascii="GHEA Grapalat" w:hAnsi="GHEA Grapalat" w:cs="Sylfaen"/>
                <w:sz w:val="20"/>
                <w:lang w:val="en-US"/>
              </w:rPr>
            </w:pPr>
          </w:p>
          <w:p w:rsidR="00B10FB6" w:rsidRPr="00510E3B" w:rsidRDefault="00B10FB6" w:rsidP="003D20D2">
            <w:pPr>
              <w:jc w:val="both"/>
              <w:rPr>
                <w:rFonts w:ascii="GHEA Grapalat" w:hAnsi="GHEA Grapalat" w:cs="Sylfaen"/>
                <w:sz w:val="20"/>
                <w:lang w:val="en-US"/>
              </w:rPr>
            </w:pPr>
          </w:p>
          <w:p w:rsidR="00B10FB6" w:rsidRPr="00510E3B" w:rsidRDefault="00B10FB6" w:rsidP="003D20D2">
            <w:pPr>
              <w:jc w:val="both"/>
              <w:rPr>
                <w:rFonts w:ascii="GHEA Grapalat" w:hAnsi="GHEA Grapalat" w:cs="Sylfaen"/>
                <w:sz w:val="20"/>
                <w:lang w:val="en-US"/>
              </w:rPr>
            </w:pPr>
          </w:p>
          <w:p w:rsidR="00B10FB6" w:rsidRPr="00510E3B" w:rsidRDefault="00B10FB6" w:rsidP="003D20D2">
            <w:pPr>
              <w:jc w:val="both"/>
              <w:rPr>
                <w:rFonts w:ascii="GHEA Grapalat" w:hAnsi="GHEA Grapalat" w:cs="Sylfaen"/>
                <w:sz w:val="20"/>
                <w:lang w:val="en-US"/>
              </w:rPr>
            </w:pPr>
          </w:p>
          <w:p w:rsidR="00B10FB6" w:rsidRPr="00510E3B" w:rsidRDefault="00B10FB6" w:rsidP="003D20D2">
            <w:pPr>
              <w:jc w:val="both"/>
              <w:rPr>
                <w:rFonts w:ascii="GHEA Grapalat" w:hAnsi="GHEA Grapalat" w:cs="Sylfaen"/>
                <w:sz w:val="20"/>
                <w:lang w:val="en-US"/>
              </w:rPr>
            </w:pPr>
          </w:p>
          <w:p w:rsidR="00B10FB6" w:rsidRPr="00510E3B" w:rsidRDefault="00B10FB6" w:rsidP="003D20D2">
            <w:pPr>
              <w:jc w:val="both"/>
              <w:rPr>
                <w:rFonts w:ascii="GHEA Grapalat" w:hAnsi="GHEA Grapalat" w:cs="Sylfaen"/>
                <w:sz w:val="20"/>
                <w:lang w:val="en-US"/>
              </w:rPr>
            </w:pPr>
          </w:p>
          <w:p w:rsidR="00B10FB6" w:rsidRPr="00510E3B" w:rsidRDefault="00B10FB6" w:rsidP="003D20D2">
            <w:pPr>
              <w:jc w:val="both"/>
              <w:rPr>
                <w:rFonts w:ascii="GHEA Grapalat" w:hAnsi="GHEA Grapalat" w:cs="Sylfaen"/>
                <w:sz w:val="20"/>
                <w:lang w:val="en-US"/>
              </w:rPr>
            </w:pPr>
          </w:p>
          <w:p w:rsidR="00B10FB6" w:rsidRPr="00510E3B" w:rsidRDefault="00B10FB6" w:rsidP="003D20D2">
            <w:pPr>
              <w:jc w:val="both"/>
              <w:rPr>
                <w:rFonts w:ascii="GHEA Grapalat" w:hAnsi="GHEA Grapalat" w:cs="Sylfaen"/>
                <w:sz w:val="20"/>
                <w:lang w:val="en-US"/>
              </w:rPr>
            </w:pPr>
          </w:p>
          <w:p w:rsidR="00B10FB6" w:rsidRPr="00510E3B" w:rsidRDefault="00B10FB6" w:rsidP="003D20D2">
            <w:pPr>
              <w:jc w:val="both"/>
              <w:rPr>
                <w:rFonts w:ascii="GHEA Grapalat" w:hAnsi="GHEA Grapalat" w:cs="Sylfaen"/>
                <w:sz w:val="20"/>
                <w:lang w:val="en-US"/>
              </w:rPr>
            </w:pPr>
          </w:p>
          <w:p w:rsidR="00B10FB6" w:rsidRPr="00510E3B" w:rsidRDefault="00B10FB6" w:rsidP="003D20D2">
            <w:pPr>
              <w:jc w:val="both"/>
              <w:rPr>
                <w:rFonts w:ascii="GHEA Grapalat" w:hAnsi="GHEA Grapalat" w:cs="Sylfaen"/>
                <w:sz w:val="20"/>
                <w:lang w:val="en-US"/>
              </w:rPr>
            </w:pPr>
          </w:p>
          <w:p w:rsidR="00B10FB6" w:rsidRPr="00510E3B" w:rsidRDefault="00B10FB6" w:rsidP="003D20D2">
            <w:pPr>
              <w:jc w:val="both"/>
              <w:rPr>
                <w:rFonts w:ascii="GHEA Grapalat" w:hAnsi="GHEA Grapalat" w:cs="Sylfaen"/>
                <w:sz w:val="20"/>
                <w:lang w:val="en-US"/>
              </w:rPr>
            </w:pPr>
          </w:p>
          <w:p w:rsidR="00B10FB6" w:rsidRPr="00510E3B" w:rsidRDefault="00B10FB6" w:rsidP="003D20D2">
            <w:pPr>
              <w:jc w:val="both"/>
              <w:rPr>
                <w:rFonts w:ascii="GHEA Grapalat" w:hAnsi="GHEA Grapalat" w:cs="Sylfaen"/>
                <w:sz w:val="20"/>
                <w:lang w:val="en-US"/>
              </w:rPr>
            </w:pPr>
          </w:p>
          <w:p w:rsidR="00B10FB6" w:rsidRPr="00510E3B" w:rsidRDefault="00B10FB6" w:rsidP="003D20D2">
            <w:pPr>
              <w:jc w:val="both"/>
              <w:rPr>
                <w:rFonts w:ascii="GHEA Grapalat" w:hAnsi="GHEA Grapalat" w:cs="Sylfaen"/>
                <w:sz w:val="20"/>
                <w:lang w:val="en-US"/>
              </w:rPr>
            </w:pPr>
          </w:p>
          <w:p w:rsidR="00B10FB6" w:rsidRPr="00510E3B" w:rsidRDefault="00B10FB6" w:rsidP="003D20D2">
            <w:pPr>
              <w:jc w:val="both"/>
              <w:rPr>
                <w:rFonts w:ascii="GHEA Grapalat" w:hAnsi="GHEA Grapalat" w:cs="Sylfaen"/>
                <w:sz w:val="20"/>
                <w:lang w:val="en-US"/>
              </w:rPr>
            </w:pPr>
          </w:p>
          <w:p w:rsidR="00B10FB6" w:rsidRPr="00510E3B" w:rsidRDefault="00B10FB6" w:rsidP="003D20D2">
            <w:pPr>
              <w:jc w:val="both"/>
              <w:rPr>
                <w:rFonts w:ascii="GHEA Grapalat" w:hAnsi="GHEA Grapalat" w:cs="Sylfaen"/>
                <w:sz w:val="20"/>
                <w:lang w:val="en-US"/>
              </w:rPr>
            </w:pPr>
          </w:p>
          <w:p w:rsidR="00B10FB6" w:rsidRPr="00510E3B" w:rsidRDefault="00B10FB6" w:rsidP="003D20D2">
            <w:pPr>
              <w:jc w:val="both"/>
              <w:rPr>
                <w:rFonts w:ascii="GHEA Grapalat" w:hAnsi="GHEA Grapalat" w:cs="Sylfaen"/>
                <w:sz w:val="20"/>
                <w:lang w:val="en-US"/>
              </w:rPr>
            </w:pPr>
          </w:p>
          <w:p w:rsidR="00B10FB6" w:rsidRPr="00510E3B" w:rsidRDefault="00B10FB6" w:rsidP="003D20D2">
            <w:pPr>
              <w:jc w:val="both"/>
              <w:rPr>
                <w:rFonts w:ascii="GHEA Grapalat" w:hAnsi="GHEA Grapalat" w:cs="Sylfaen"/>
                <w:sz w:val="20"/>
                <w:lang w:val="en-US"/>
              </w:rPr>
            </w:pPr>
          </w:p>
          <w:p w:rsidR="00B10FB6" w:rsidRDefault="00B10FB6" w:rsidP="003D20D2">
            <w:pPr>
              <w:jc w:val="both"/>
              <w:rPr>
                <w:rFonts w:ascii="GHEA Grapalat" w:hAnsi="GHEA Grapalat" w:cs="Sylfaen"/>
                <w:sz w:val="20"/>
                <w:lang w:val="en-US"/>
              </w:rPr>
            </w:pPr>
          </w:p>
          <w:p w:rsidR="00B10FB6" w:rsidRDefault="00B10FB6" w:rsidP="003D20D2">
            <w:pPr>
              <w:jc w:val="both"/>
              <w:rPr>
                <w:rFonts w:ascii="GHEA Grapalat" w:hAnsi="GHEA Grapalat" w:cs="Sylfaen"/>
                <w:sz w:val="20"/>
                <w:lang w:val="en-US"/>
              </w:rPr>
            </w:pPr>
          </w:p>
          <w:p w:rsidR="00B10FB6" w:rsidRPr="00510E3B" w:rsidRDefault="00B10FB6" w:rsidP="003D20D2">
            <w:pPr>
              <w:jc w:val="both"/>
              <w:rPr>
                <w:rFonts w:ascii="GHEA Grapalat" w:hAnsi="GHEA Grapalat"/>
                <w:b/>
                <w:sz w:val="20"/>
                <w:lang w:val="en-US"/>
              </w:rPr>
            </w:pPr>
            <w:r w:rsidRPr="00510E3B">
              <w:rPr>
                <w:rFonts w:ascii="GHEA Grapalat" w:hAnsi="GHEA Grapalat" w:cs="Sylfaen"/>
                <w:sz w:val="20"/>
                <w:lang w:val="hy-AM"/>
              </w:rPr>
              <w:t xml:space="preserve">Նախագծում կատարվել </w:t>
            </w:r>
            <w:r w:rsidRPr="00510E3B">
              <w:rPr>
                <w:rFonts w:ascii="GHEA Grapalat" w:hAnsi="GHEA Grapalat" w:cs="Sylfaen"/>
                <w:sz w:val="20"/>
                <w:lang w:val="en-US"/>
              </w:rPr>
              <w:t>է</w:t>
            </w:r>
            <w:r w:rsidRPr="00510E3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510E3B">
              <w:rPr>
                <w:rFonts w:ascii="GHEA Grapalat" w:hAnsi="GHEA Grapalat" w:cs="Sylfaen"/>
                <w:sz w:val="20"/>
                <w:lang w:val="hy-AM"/>
              </w:rPr>
              <w:t xml:space="preserve"> համապատասխան փոփոխություն</w:t>
            </w:r>
          </w:p>
        </w:tc>
      </w:tr>
    </w:tbl>
    <w:p w:rsidR="00B10FB6" w:rsidRPr="00510E3B" w:rsidRDefault="00B10FB6" w:rsidP="00DD04F6">
      <w:pPr>
        <w:pStyle w:val="Style10"/>
        <w:widowControl/>
        <w:spacing w:line="240" w:lineRule="auto"/>
        <w:ind w:firstLine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B10FB6" w:rsidRPr="003B3FBA" w:rsidRDefault="00B10FB6" w:rsidP="003B3FBA">
      <w:pPr>
        <w:ind w:right="9"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</w:p>
    <w:sectPr w:rsidR="00B10FB6" w:rsidRPr="003B3FBA" w:rsidSect="00DD04F6">
      <w:type w:val="continuous"/>
      <w:pgSz w:w="16840" w:h="11907" w:orient="landscape" w:code="9"/>
      <w:pgMar w:top="1418" w:right="295" w:bottom="851" w:left="851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FB6" w:rsidRDefault="00B10FB6">
      <w:r>
        <w:separator/>
      </w:r>
    </w:p>
  </w:endnote>
  <w:endnote w:type="continuationSeparator" w:id="0">
    <w:p w:rsidR="00B10FB6" w:rsidRDefault="00B10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FB6" w:rsidRDefault="00B10FB6">
      <w:r>
        <w:separator/>
      </w:r>
    </w:p>
  </w:footnote>
  <w:footnote w:type="continuationSeparator" w:id="0">
    <w:p w:rsidR="00B10FB6" w:rsidRDefault="00B10F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97DC3"/>
    <w:multiLevelType w:val="hybridMultilevel"/>
    <w:tmpl w:val="43AEEB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F2D52B4"/>
    <w:multiLevelType w:val="hybridMultilevel"/>
    <w:tmpl w:val="B0BCAEFA"/>
    <w:lvl w:ilvl="0" w:tplc="225A17A6">
      <w:start w:val="1"/>
      <w:numFmt w:val="decimal"/>
      <w:lvlText w:val="%1."/>
      <w:lvlJc w:val="left"/>
      <w:pPr>
        <w:tabs>
          <w:tab w:val="num" w:pos="454"/>
        </w:tabs>
        <w:ind w:firstLine="57"/>
      </w:pPr>
      <w:rPr>
        <w:rFonts w:cs="Times New Roman"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29E58C9"/>
    <w:multiLevelType w:val="hybridMultilevel"/>
    <w:tmpl w:val="2E84D1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52FF"/>
    <w:rsid w:val="0000479D"/>
    <w:rsid w:val="0000713E"/>
    <w:rsid w:val="00024ADF"/>
    <w:rsid w:val="00042A56"/>
    <w:rsid w:val="00061A21"/>
    <w:rsid w:val="000768AB"/>
    <w:rsid w:val="000838EC"/>
    <w:rsid w:val="000903A4"/>
    <w:rsid w:val="000C3C8A"/>
    <w:rsid w:val="000E3692"/>
    <w:rsid w:val="000E3EE0"/>
    <w:rsid w:val="000F0041"/>
    <w:rsid w:val="00124FE5"/>
    <w:rsid w:val="00135385"/>
    <w:rsid w:val="001476C4"/>
    <w:rsid w:val="0017260E"/>
    <w:rsid w:val="0018701E"/>
    <w:rsid w:val="001940CC"/>
    <w:rsid w:val="0019614B"/>
    <w:rsid w:val="001E13BF"/>
    <w:rsid w:val="001E1AEE"/>
    <w:rsid w:val="001E2DF5"/>
    <w:rsid w:val="001F1F68"/>
    <w:rsid w:val="0020770B"/>
    <w:rsid w:val="002265CD"/>
    <w:rsid w:val="00242E83"/>
    <w:rsid w:val="00251441"/>
    <w:rsid w:val="002A2435"/>
    <w:rsid w:val="002A5584"/>
    <w:rsid w:val="002A7A82"/>
    <w:rsid w:val="002B5780"/>
    <w:rsid w:val="002C523E"/>
    <w:rsid w:val="002E0F30"/>
    <w:rsid w:val="00305707"/>
    <w:rsid w:val="00326E75"/>
    <w:rsid w:val="003452D4"/>
    <w:rsid w:val="0034786B"/>
    <w:rsid w:val="00381666"/>
    <w:rsid w:val="0038242D"/>
    <w:rsid w:val="003B3FBA"/>
    <w:rsid w:val="003D20D2"/>
    <w:rsid w:val="003D7C2B"/>
    <w:rsid w:val="003F3850"/>
    <w:rsid w:val="004075FC"/>
    <w:rsid w:val="00440437"/>
    <w:rsid w:val="00460D3F"/>
    <w:rsid w:val="00484DF2"/>
    <w:rsid w:val="00494B97"/>
    <w:rsid w:val="004A1061"/>
    <w:rsid w:val="004A4F57"/>
    <w:rsid w:val="004A57A5"/>
    <w:rsid w:val="004A59FB"/>
    <w:rsid w:val="004B1B05"/>
    <w:rsid w:val="004E0CFD"/>
    <w:rsid w:val="004F1291"/>
    <w:rsid w:val="00510E3B"/>
    <w:rsid w:val="005254D7"/>
    <w:rsid w:val="005260B3"/>
    <w:rsid w:val="00551EDD"/>
    <w:rsid w:val="0055547C"/>
    <w:rsid w:val="005B0EC9"/>
    <w:rsid w:val="005B3256"/>
    <w:rsid w:val="005B37B4"/>
    <w:rsid w:val="005D2FBA"/>
    <w:rsid w:val="005D51F5"/>
    <w:rsid w:val="005D6A8A"/>
    <w:rsid w:val="005E5A02"/>
    <w:rsid w:val="005F5FB5"/>
    <w:rsid w:val="00630616"/>
    <w:rsid w:val="00667799"/>
    <w:rsid w:val="00674BD2"/>
    <w:rsid w:val="00683005"/>
    <w:rsid w:val="006B0942"/>
    <w:rsid w:val="006E2321"/>
    <w:rsid w:val="006F1341"/>
    <w:rsid w:val="0071350B"/>
    <w:rsid w:val="007221EE"/>
    <w:rsid w:val="00732356"/>
    <w:rsid w:val="00736E21"/>
    <w:rsid w:val="0075365B"/>
    <w:rsid w:val="00775304"/>
    <w:rsid w:val="00786EA2"/>
    <w:rsid w:val="00792942"/>
    <w:rsid w:val="007D0D8A"/>
    <w:rsid w:val="00803651"/>
    <w:rsid w:val="0082204B"/>
    <w:rsid w:val="00845A0E"/>
    <w:rsid w:val="008479BC"/>
    <w:rsid w:val="00900C53"/>
    <w:rsid w:val="00903C48"/>
    <w:rsid w:val="00903CE6"/>
    <w:rsid w:val="00925A82"/>
    <w:rsid w:val="00927C1E"/>
    <w:rsid w:val="00946FE6"/>
    <w:rsid w:val="00954B17"/>
    <w:rsid w:val="00956C29"/>
    <w:rsid w:val="00973ADC"/>
    <w:rsid w:val="00974B26"/>
    <w:rsid w:val="00993CEA"/>
    <w:rsid w:val="009C3405"/>
    <w:rsid w:val="009C7C13"/>
    <w:rsid w:val="009E17F6"/>
    <w:rsid w:val="009F2A76"/>
    <w:rsid w:val="00A20E5F"/>
    <w:rsid w:val="00A21C1F"/>
    <w:rsid w:val="00A30B80"/>
    <w:rsid w:val="00A466D0"/>
    <w:rsid w:val="00A5082C"/>
    <w:rsid w:val="00A60C5F"/>
    <w:rsid w:val="00A67674"/>
    <w:rsid w:val="00AA6410"/>
    <w:rsid w:val="00AB3CFC"/>
    <w:rsid w:val="00AE6A88"/>
    <w:rsid w:val="00B10FB6"/>
    <w:rsid w:val="00B40C9C"/>
    <w:rsid w:val="00B858E7"/>
    <w:rsid w:val="00B8654A"/>
    <w:rsid w:val="00B90320"/>
    <w:rsid w:val="00BF5D63"/>
    <w:rsid w:val="00C06CA7"/>
    <w:rsid w:val="00C1536E"/>
    <w:rsid w:val="00C15918"/>
    <w:rsid w:val="00C31E35"/>
    <w:rsid w:val="00C54B95"/>
    <w:rsid w:val="00C552FF"/>
    <w:rsid w:val="00C55491"/>
    <w:rsid w:val="00C6291B"/>
    <w:rsid w:val="00C7186A"/>
    <w:rsid w:val="00C764D7"/>
    <w:rsid w:val="00C94106"/>
    <w:rsid w:val="00CA0FEC"/>
    <w:rsid w:val="00CC306E"/>
    <w:rsid w:val="00CD3EB3"/>
    <w:rsid w:val="00CD55E2"/>
    <w:rsid w:val="00CE5FFA"/>
    <w:rsid w:val="00D46149"/>
    <w:rsid w:val="00D64649"/>
    <w:rsid w:val="00D66A8A"/>
    <w:rsid w:val="00DD04F6"/>
    <w:rsid w:val="00DF0461"/>
    <w:rsid w:val="00E00183"/>
    <w:rsid w:val="00E0461E"/>
    <w:rsid w:val="00E1379A"/>
    <w:rsid w:val="00E233DA"/>
    <w:rsid w:val="00E2580E"/>
    <w:rsid w:val="00E34BE1"/>
    <w:rsid w:val="00E50BC8"/>
    <w:rsid w:val="00E80B07"/>
    <w:rsid w:val="00E9164B"/>
    <w:rsid w:val="00EC0698"/>
    <w:rsid w:val="00EE7468"/>
    <w:rsid w:val="00EF0857"/>
    <w:rsid w:val="00F02209"/>
    <w:rsid w:val="00F063A9"/>
    <w:rsid w:val="00F24446"/>
    <w:rsid w:val="00F300C8"/>
    <w:rsid w:val="00F40933"/>
    <w:rsid w:val="00F44E23"/>
    <w:rsid w:val="00F945E9"/>
    <w:rsid w:val="00FD77E0"/>
    <w:rsid w:val="00FE351E"/>
    <w:rsid w:val="00FF0095"/>
    <w:rsid w:val="00FF2637"/>
    <w:rsid w:val="00FF7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D3F"/>
    <w:rPr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60D3F"/>
    <w:pPr>
      <w:keepNext/>
      <w:spacing w:before="80"/>
      <w:jc w:val="center"/>
      <w:outlineLvl w:val="0"/>
    </w:pPr>
    <w:rPr>
      <w:rFonts w:ascii="Arial Armenian" w:hAnsi="Arial Armenian"/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460D3F"/>
    <w:pPr>
      <w:keepNext/>
      <w:tabs>
        <w:tab w:val="left" w:pos="7438"/>
      </w:tabs>
      <w:jc w:val="center"/>
      <w:outlineLvl w:val="1"/>
    </w:pPr>
    <w:rPr>
      <w:rFonts w:ascii="Arial LatRus" w:hAnsi="Arial LatRus"/>
      <w:sz w:val="3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60D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60D3F"/>
    <w:pPr>
      <w:keepNext/>
      <w:ind w:left="-108"/>
      <w:outlineLvl w:val="3"/>
    </w:pPr>
    <w:rPr>
      <w:rFonts w:ascii="Arial Armenian" w:hAnsi="Arial Armenian"/>
      <w:b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1666"/>
    <w:rPr>
      <w:rFonts w:ascii="Arial Armenian" w:hAnsi="Arial Armenian" w:cs="Times New Roman"/>
      <w:b/>
      <w:sz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580"/>
    <w:rPr>
      <w:rFonts w:asciiTheme="majorHAnsi" w:eastAsiaTheme="majorEastAsia" w:hAnsiTheme="majorHAnsi" w:cstheme="majorBidi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580"/>
    <w:rPr>
      <w:rFonts w:asciiTheme="majorHAnsi" w:eastAsiaTheme="majorEastAsia" w:hAnsiTheme="majorHAnsi" w:cstheme="majorBidi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580"/>
    <w:rPr>
      <w:rFonts w:asciiTheme="minorHAnsi" w:eastAsiaTheme="minorEastAsia" w:hAnsiTheme="minorHAnsi" w:cstheme="minorBidi"/>
      <w:b/>
      <w:bCs/>
      <w:sz w:val="28"/>
      <w:szCs w:val="28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460D3F"/>
    <w:pPr>
      <w:ind w:left="6804" w:hanging="6804"/>
    </w:pPr>
    <w:rPr>
      <w:rFonts w:ascii="Arial Armenian" w:hAnsi="Arial Armeni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B1580"/>
    <w:rPr>
      <w:sz w:val="24"/>
      <w:szCs w:val="20"/>
      <w:lang w:val="en-GB"/>
    </w:rPr>
  </w:style>
  <w:style w:type="paragraph" w:styleId="BodyTextIndent2">
    <w:name w:val="Body Text Indent 2"/>
    <w:basedOn w:val="Normal"/>
    <w:link w:val="BodyTextIndent2Char"/>
    <w:uiPriority w:val="99"/>
    <w:rsid w:val="00460D3F"/>
    <w:pPr>
      <w:ind w:left="1134" w:hanging="1134"/>
    </w:pPr>
    <w:rPr>
      <w:rFonts w:ascii="Arial Armenian" w:hAnsi="Arial Armeni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B1580"/>
    <w:rPr>
      <w:sz w:val="24"/>
      <w:szCs w:val="20"/>
      <w:lang w:val="en-GB"/>
    </w:rPr>
  </w:style>
  <w:style w:type="paragraph" w:styleId="BodyText2">
    <w:name w:val="Body Text 2"/>
    <w:basedOn w:val="Normal"/>
    <w:link w:val="BodyText2Char"/>
    <w:uiPriority w:val="99"/>
    <w:rsid w:val="00FD77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B1580"/>
    <w:rPr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FD7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580"/>
    <w:rPr>
      <w:sz w:val="0"/>
      <w:szCs w:val="0"/>
      <w:lang w:val="en-GB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uiPriority w:val="99"/>
    <w:rsid w:val="004B1B05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styleId="BodyText">
    <w:name w:val="Body Text"/>
    <w:basedOn w:val="Normal"/>
    <w:link w:val="BodyTextChar"/>
    <w:uiPriority w:val="99"/>
    <w:rsid w:val="005E5A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B1580"/>
    <w:rPr>
      <w:sz w:val="24"/>
      <w:szCs w:val="20"/>
      <w:lang w:val="en-GB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5E5A02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a">
    <w:name w:val="Знак Знак"/>
    <w:basedOn w:val="Normal"/>
    <w:uiPriority w:val="99"/>
    <w:rsid w:val="00C1591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Char">
    <w:name w:val="Char"/>
    <w:basedOn w:val="Normal"/>
    <w:uiPriority w:val="99"/>
    <w:rsid w:val="00EC069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Style1">
    <w:name w:val="Style1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2">
    <w:name w:val="Style2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1">
    <w:name w:val="Font Style11"/>
    <w:basedOn w:val="DefaultParagraphFont"/>
    <w:uiPriority w:val="99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uiPriority w:val="99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4">
    <w:name w:val="Style4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3">
    <w:name w:val="Font Style13"/>
    <w:basedOn w:val="DefaultParagraphFont"/>
    <w:uiPriority w:val="99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uiPriority w:val="99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uiPriority w:val="99"/>
    <w:rsid w:val="00C6291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35385"/>
    <w:pPr>
      <w:spacing w:before="100" w:beforeAutospacing="1" w:after="100" w:afterAutospacing="1"/>
    </w:pPr>
    <w:rPr>
      <w:szCs w:val="24"/>
      <w:lang w:val="en-US"/>
    </w:rPr>
  </w:style>
  <w:style w:type="character" w:customStyle="1" w:styleId="FontStyle18">
    <w:name w:val="Font Style18"/>
    <w:basedOn w:val="DefaultParagraphFont"/>
    <w:uiPriority w:val="99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uiPriority w:val="99"/>
    <w:rsid w:val="00061A21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666"/>
    <w:rPr>
      <w:rFonts w:cs="Times New Roman"/>
      <w:b/>
      <w:bCs/>
    </w:rPr>
  </w:style>
  <w:style w:type="character" w:customStyle="1" w:styleId="FontStyle32">
    <w:name w:val="Font Style32"/>
    <w:basedOn w:val="DefaultParagraphFont"/>
    <w:uiPriority w:val="99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15">
    <w:name w:val="Style15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20">
    <w:name w:val="Style20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3">
    <w:name w:val="Style13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8">
    <w:name w:val="Style18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character" w:customStyle="1" w:styleId="FontStyle26">
    <w:name w:val="Font Style26"/>
    <w:basedOn w:val="DefaultParagraphFont"/>
    <w:uiPriority w:val="99"/>
    <w:rsid w:val="00381666"/>
    <w:rPr>
      <w:rFonts w:ascii="Sylfaen" w:hAnsi="Sylfaen" w:cs="Sylfaen"/>
      <w:spacing w:val="20"/>
      <w:sz w:val="20"/>
      <w:szCs w:val="20"/>
    </w:rPr>
  </w:style>
  <w:style w:type="character" w:customStyle="1" w:styleId="FontStyle30">
    <w:name w:val="Font Style30"/>
    <w:basedOn w:val="DefaultParagraphFont"/>
    <w:uiPriority w:val="99"/>
    <w:rsid w:val="00381666"/>
    <w:rPr>
      <w:rFonts w:ascii="Sylfaen" w:hAnsi="Sylfaen" w:cs="Sylfaen"/>
      <w:b/>
      <w:bCs/>
      <w:spacing w:val="10"/>
      <w:sz w:val="20"/>
      <w:szCs w:val="20"/>
    </w:rPr>
  </w:style>
  <w:style w:type="paragraph" w:styleId="ListParagraph">
    <w:name w:val="List Paragraph"/>
    <w:basedOn w:val="Normal"/>
    <w:uiPriority w:val="99"/>
    <w:qFormat/>
    <w:rsid w:val="0038166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0838EC"/>
    <w:rPr>
      <w:rFonts w:cs="Times New Roman"/>
    </w:rPr>
  </w:style>
  <w:style w:type="paragraph" w:styleId="NoSpacing">
    <w:name w:val="No Spacing"/>
    <w:uiPriority w:val="99"/>
    <w:qFormat/>
    <w:rsid w:val="005D51F5"/>
    <w:rPr>
      <w:sz w:val="24"/>
      <w:szCs w:val="20"/>
      <w:lang w:val="en-GB"/>
    </w:rPr>
  </w:style>
  <w:style w:type="paragraph" w:customStyle="1" w:styleId="mechtex">
    <w:name w:val="mechtex"/>
    <w:basedOn w:val="Normal"/>
    <w:link w:val="mechtexChar"/>
    <w:uiPriority w:val="99"/>
    <w:rsid w:val="00F40933"/>
    <w:pPr>
      <w:jc w:val="center"/>
    </w:pPr>
    <w:rPr>
      <w:rFonts w:ascii="Arial Armenian" w:hAnsi="Arial Armenian"/>
      <w:sz w:val="22"/>
      <w:lang w:val="en-US"/>
    </w:rPr>
  </w:style>
  <w:style w:type="character" w:customStyle="1" w:styleId="mechtexChar">
    <w:name w:val="mechtex Char"/>
    <w:link w:val="mechtex"/>
    <w:uiPriority w:val="99"/>
    <w:locked/>
    <w:rsid w:val="00F40933"/>
    <w:rPr>
      <w:rFonts w:ascii="Arial Armenian" w:hAnsi="Arial Armenian"/>
      <w:sz w:val="22"/>
    </w:rPr>
  </w:style>
  <w:style w:type="character" w:customStyle="1" w:styleId="normChar">
    <w:name w:val="norm Char"/>
    <w:link w:val="norm"/>
    <w:uiPriority w:val="99"/>
    <w:locked/>
    <w:rsid w:val="00F40933"/>
    <w:rPr>
      <w:rFonts w:ascii="Arial Armenian" w:hAnsi="Arial Armenian"/>
      <w:sz w:val="22"/>
    </w:rPr>
  </w:style>
  <w:style w:type="paragraph" w:customStyle="1" w:styleId="norm">
    <w:name w:val="norm"/>
    <w:basedOn w:val="Normal"/>
    <w:link w:val="normChar"/>
    <w:uiPriority w:val="99"/>
    <w:rsid w:val="00F40933"/>
    <w:pPr>
      <w:spacing w:line="480" w:lineRule="auto"/>
      <w:ind w:firstLine="709"/>
      <w:jc w:val="both"/>
    </w:pPr>
    <w:rPr>
      <w:rFonts w:ascii="Arial Armenian" w:hAnsi="Arial Armenian"/>
      <w:sz w:val="22"/>
      <w:lang w:val="en-US"/>
    </w:rPr>
  </w:style>
  <w:style w:type="paragraph" w:customStyle="1" w:styleId="Style10">
    <w:name w:val="Style10"/>
    <w:basedOn w:val="Normal"/>
    <w:uiPriority w:val="99"/>
    <w:rsid w:val="00DD04F6"/>
    <w:pPr>
      <w:widowControl w:val="0"/>
      <w:autoSpaceDE w:val="0"/>
      <w:autoSpaceDN w:val="0"/>
      <w:adjustRightInd w:val="0"/>
      <w:spacing w:line="313" w:lineRule="exact"/>
      <w:ind w:firstLine="720"/>
      <w:jc w:val="both"/>
    </w:pPr>
    <w:rPr>
      <w:rFonts w:ascii="Sylfaen" w:hAnsi="Sylfaen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00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nurba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9</Pages>
  <Words>1441</Words>
  <Characters>8215</Characters>
  <Application>Microsoft Office Outlook</Application>
  <DocSecurity>0</DocSecurity>
  <Lines>0</Lines>
  <Paragraphs>0</Paragraphs>
  <ScaleCrop>false</ScaleCrop>
  <Company>Ministry of Urban Development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subject/>
  <dc:creator>ANNA</dc:creator>
  <cp:keywords/>
  <dc:description/>
  <cp:lastModifiedBy>AnahitV</cp:lastModifiedBy>
  <cp:revision>2</cp:revision>
  <cp:lastPrinted>2015-07-29T06:56:00Z</cp:lastPrinted>
  <dcterms:created xsi:type="dcterms:W3CDTF">2015-07-29T06:57:00Z</dcterms:created>
  <dcterms:modified xsi:type="dcterms:W3CDTF">2015-07-29T06:57:00Z</dcterms:modified>
</cp:coreProperties>
</file>