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26" w:rsidRPr="004A704D" w:rsidRDefault="00E91B26" w:rsidP="00E91B26">
      <w:pPr>
        <w:pStyle w:val="Heading2"/>
        <w:jc w:val="right"/>
        <w:rPr>
          <w:rFonts w:ascii="GHEA Grapalat" w:hAnsi="GHEA Grapalat" w:cs="Sylfaen"/>
          <w:i w:val="0"/>
          <w:color w:val="000000"/>
          <w:u w:val="single"/>
          <w:lang w:val="af-ZA"/>
        </w:rPr>
      </w:pPr>
      <w:r w:rsidRPr="004A704D">
        <w:rPr>
          <w:rFonts w:ascii="GHEA Grapalat" w:hAnsi="GHEA Grapalat" w:cs="Sylfaen"/>
          <w:i w:val="0"/>
          <w:color w:val="000000"/>
          <w:u w:val="single"/>
        </w:rPr>
        <w:t>ՆԱԽԱԳԻԾ</w:t>
      </w:r>
    </w:p>
    <w:p w:rsidR="00E91B26" w:rsidRPr="004A704D" w:rsidRDefault="00E91B26" w:rsidP="00E91B26">
      <w:pPr>
        <w:rPr>
          <w:rFonts w:ascii="GHEA Grapalat" w:hAnsi="GHEA Grapalat"/>
          <w:color w:val="000000"/>
          <w:sz w:val="28"/>
          <w:szCs w:val="28"/>
          <w:lang w:val="af-ZA"/>
        </w:rPr>
      </w:pPr>
    </w:p>
    <w:p w:rsidR="00E91B26" w:rsidRPr="004A704D" w:rsidRDefault="00E91B26" w:rsidP="0086049F">
      <w:pPr>
        <w:jc w:val="center"/>
        <w:rPr>
          <w:rFonts w:ascii="GHEA Grapalat" w:hAnsi="GHEA Grapalat"/>
          <w:b/>
          <w:color w:val="000000"/>
          <w:sz w:val="28"/>
          <w:szCs w:val="28"/>
          <w:lang w:val="af-ZA"/>
        </w:rPr>
      </w:pPr>
      <w:r w:rsidRPr="004A704D">
        <w:rPr>
          <w:rFonts w:ascii="GHEA Grapalat" w:hAnsi="GHEA Grapalat"/>
          <w:b/>
          <w:color w:val="000000"/>
          <w:sz w:val="28"/>
          <w:szCs w:val="28"/>
        </w:rPr>
        <w:t>ՀԱՅԱՍՏԱՆԻ</w:t>
      </w:r>
      <w:r w:rsidRPr="004A704D">
        <w:rPr>
          <w:rFonts w:ascii="GHEA Grapalat" w:hAnsi="GHEA Grapalat"/>
          <w:b/>
          <w:color w:val="000000"/>
          <w:sz w:val="28"/>
          <w:szCs w:val="28"/>
          <w:lang w:val="af-ZA"/>
        </w:rPr>
        <w:t xml:space="preserve">   </w:t>
      </w:r>
      <w:r w:rsidRPr="004A704D">
        <w:rPr>
          <w:rFonts w:ascii="GHEA Grapalat" w:hAnsi="GHEA Grapalat"/>
          <w:b/>
          <w:color w:val="000000"/>
          <w:sz w:val="28"/>
          <w:szCs w:val="28"/>
        </w:rPr>
        <w:t>ՀԱՆՐԱՊԵՏՈՒԹՅԱՆ</w:t>
      </w:r>
      <w:r w:rsidR="0086049F">
        <w:rPr>
          <w:rFonts w:ascii="GHEA Grapalat" w:hAnsi="GHEA Grapalat"/>
          <w:b/>
          <w:color w:val="000000"/>
          <w:sz w:val="28"/>
          <w:szCs w:val="28"/>
          <w:lang w:val="af-ZA"/>
        </w:rPr>
        <w:t xml:space="preserve">  </w:t>
      </w:r>
      <w:r w:rsidRPr="004A704D">
        <w:rPr>
          <w:rFonts w:ascii="GHEA Grapalat" w:hAnsi="GHEA Grapalat"/>
          <w:b/>
          <w:color w:val="000000"/>
          <w:sz w:val="28"/>
          <w:szCs w:val="28"/>
        </w:rPr>
        <w:t>ԿԱՌԱՎԱՐՈՒԹՅՈՒՆ</w:t>
      </w:r>
    </w:p>
    <w:p w:rsidR="00E91B26" w:rsidRPr="004A704D" w:rsidRDefault="00E91B26" w:rsidP="0086049F">
      <w:pPr>
        <w:jc w:val="center"/>
        <w:rPr>
          <w:rFonts w:ascii="GHEA Grapalat" w:hAnsi="GHEA Grapalat"/>
          <w:b/>
          <w:color w:val="000000"/>
          <w:sz w:val="28"/>
          <w:szCs w:val="28"/>
          <w:lang w:val="af-ZA"/>
        </w:rPr>
      </w:pPr>
      <w:r w:rsidRPr="004A704D">
        <w:rPr>
          <w:rFonts w:ascii="GHEA Grapalat" w:hAnsi="GHEA Grapalat"/>
          <w:b/>
          <w:color w:val="000000"/>
          <w:sz w:val="28"/>
          <w:szCs w:val="28"/>
        </w:rPr>
        <w:t>ՈՐՈՇՈՒՄ</w:t>
      </w:r>
    </w:p>
    <w:p w:rsidR="00E91B26" w:rsidRPr="004A704D" w:rsidRDefault="00E91B26" w:rsidP="00E91B26">
      <w:pPr>
        <w:jc w:val="center"/>
        <w:rPr>
          <w:rFonts w:ascii="GHEA Grapalat" w:hAnsi="GHEA Grapalat"/>
          <w:b/>
          <w:color w:val="000000"/>
          <w:sz w:val="28"/>
          <w:szCs w:val="28"/>
          <w:lang w:val="af-ZA"/>
        </w:rPr>
      </w:pPr>
    </w:p>
    <w:p w:rsidR="00E91B26" w:rsidRPr="004A704D" w:rsidRDefault="00E91B26" w:rsidP="00E91B26">
      <w:pPr>
        <w:spacing w:line="360" w:lineRule="auto"/>
        <w:ind w:firstLine="709"/>
        <w:jc w:val="center"/>
        <w:rPr>
          <w:rFonts w:ascii="GHEA Grapalat" w:hAnsi="GHEA Grapalat"/>
          <w:bCs/>
          <w:color w:val="000000"/>
          <w:kern w:val="32"/>
          <w:sz w:val="28"/>
          <w:szCs w:val="28"/>
          <w:lang w:val="af-ZA"/>
        </w:rPr>
      </w:pPr>
      <w:r w:rsidRPr="004A704D">
        <w:rPr>
          <w:rFonts w:ascii="GHEA Grapalat" w:hAnsi="GHEA Grapalat"/>
          <w:bCs/>
          <w:color w:val="000000"/>
          <w:kern w:val="32"/>
          <w:sz w:val="28"/>
          <w:szCs w:val="28"/>
          <w:lang w:val="af-ZA"/>
        </w:rPr>
        <w:t>&lt;…&gt; …  -</w:t>
      </w:r>
      <w:r w:rsidRPr="004A704D">
        <w:rPr>
          <w:rFonts w:ascii="GHEA Grapalat" w:hAnsi="GHEA Grapalat"/>
          <w:bCs/>
          <w:color w:val="000000"/>
          <w:kern w:val="32"/>
          <w:sz w:val="28"/>
          <w:szCs w:val="28"/>
        </w:rPr>
        <w:t>ի</w:t>
      </w:r>
      <w:r w:rsidRPr="004A704D">
        <w:rPr>
          <w:rFonts w:ascii="GHEA Grapalat" w:hAnsi="GHEA Grapalat"/>
          <w:bCs/>
          <w:color w:val="000000"/>
          <w:kern w:val="32"/>
          <w:sz w:val="28"/>
          <w:szCs w:val="28"/>
          <w:lang w:val="af-ZA"/>
        </w:rPr>
        <w:t xml:space="preserve"> 2013 </w:t>
      </w:r>
      <w:r w:rsidRPr="004A704D">
        <w:rPr>
          <w:rFonts w:ascii="GHEA Grapalat" w:hAnsi="GHEA Grapalat"/>
          <w:bCs/>
          <w:color w:val="000000"/>
          <w:kern w:val="32"/>
          <w:sz w:val="28"/>
          <w:szCs w:val="28"/>
        </w:rPr>
        <w:t>թվականի</w:t>
      </w:r>
      <w:r w:rsidRPr="004A704D">
        <w:rPr>
          <w:rFonts w:ascii="GHEA Grapalat" w:hAnsi="GHEA Grapalat"/>
          <w:bCs/>
          <w:color w:val="000000"/>
          <w:kern w:val="32"/>
          <w:sz w:val="28"/>
          <w:szCs w:val="28"/>
          <w:lang w:val="af-ZA"/>
        </w:rPr>
        <w:t xml:space="preserve">  N … </w:t>
      </w:r>
      <w:r w:rsidRPr="004A704D">
        <w:rPr>
          <w:rFonts w:ascii="GHEA Grapalat" w:hAnsi="GHEA Grapalat"/>
          <w:bCs/>
          <w:color w:val="000000"/>
          <w:kern w:val="32"/>
          <w:sz w:val="28"/>
          <w:szCs w:val="28"/>
        </w:rPr>
        <w:t>Ա</w:t>
      </w:r>
    </w:p>
    <w:p w:rsidR="00E91B26" w:rsidRPr="004A704D" w:rsidRDefault="00E91B26" w:rsidP="00E91B26">
      <w:pPr>
        <w:ind w:firstLine="547"/>
        <w:jc w:val="center"/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</w:pP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1988-1992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ԹՎԱԿԱՆՆԵՐԻՆ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ԱԴՐԲԵՋԱՆԻ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ՀԱՆՐԱՊԵՏՈՒԹՅՈՒՆԻՑ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ԲՌՆԱԳԱՂԹԱԾ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ԵՎ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ՀԱՅԱՍՏԱՆԻ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ՀԱՆՐԱՊԵՏՈՒԹՅԱՆ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ՔԱՂԱՔԱՑԻՈՒԹՅՈՒՆ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ՍՏԱՑԱԾ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ԱՆՁ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en-US"/>
        </w:rPr>
        <w:t>ԱՆՑ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ԿՈՂՄԻՑ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ԶԲԱՂԵՑՐԱԾ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ԲՆԱԿԵԼԻ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ՏԱՐԱԾՔ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en-US"/>
        </w:rPr>
        <w:t>ՆԵՐԸ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</w:p>
    <w:p w:rsidR="00E91B26" w:rsidRPr="004A704D" w:rsidRDefault="00E91B26" w:rsidP="00E91B26">
      <w:pPr>
        <w:ind w:firstLine="547"/>
        <w:jc w:val="center"/>
        <w:rPr>
          <w:rFonts w:ascii="GHEA Grapalat" w:hAnsi="GHEA Grapalat" w:cs="Times New Roman"/>
          <w:b/>
          <w:iCs/>
          <w:color w:val="000000"/>
          <w:sz w:val="28"/>
          <w:szCs w:val="28"/>
          <w:lang w:val="fr-FR"/>
        </w:rPr>
      </w:pP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ՍԵՓԱԿԱՆԱՇՆՈՐՀԵԼՈՒ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  <w:lang w:val="af-ZA"/>
        </w:rPr>
        <w:t xml:space="preserve"> </w:t>
      </w:r>
      <w:r w:rsidRPr="004A704D">
        <w:rPr>
          <w:rFonts w:ascii="GHEA Grapalat" w:hAnsi="GHEA Grapalat"/>
          <w:b/>
          <w:bCs/>
          <w:color w:val="000000"/>
          <w:kern w:val="32"/>
          <w:sz w:val="28"/>
          <w:szCs w:val="28"/>
        </w:rPr>
        <w:t>ՄԱՍԻՆ</w:t>
      </w:r>
      <w:r w:rsidRPr="004A704D">
        <w:rPr>
          <w:rFonts w:ascii="GHEA Grapalat" w:hAnsi="GHEA Grapalat" w:cs="Times New Roman"/>
          <w:b/>
          <w:iCs/>
          <w:color w:val="000000"/>
          <w:sz w:val="28"/>
          <w:szCs w:val="28"/>
          <w:lang w:val="fr-FR"/>
        </w:rPr>
        <w:t xml:space="preserve"> </w:t>
      </w:r>
    </w:p>
    <w:p w:rsidR="00E91B26" w:rsidRPr="004A704D" w:rsidRDefault="00E91B26" w:rsidP="00E91B26">
      <w:pPr>
        <w:ind w:firstLine="709"/>
        <w:jc w:val="center"/>
        <w:rPr>
          <w:rFonts w:ascii="GHEA Grapalat" w:hAnsi="GHEA Grapalat" w:cs="Times New Roman"/>
          <w:b/>
          <w:iCs/>
          <w:color w:val="000000"/>
          <w:sz w:val="28"/>
          <w:szCs w:val="28"/>
          <w:lang w:val="fr-FR"/>
        </w:rPr>
      </w:pPr>
    </w:p>
    <w:p w:rsidR="00E91B26" w:rsidRPr="004A704D" w:rsidRDefault="00E91B26" w:rsidP="00E91B26">
      <w:pPr>
        <w:pStyle w:val="BodyTextIndent"/>
        <w:tabs>
          <w:tab w:val="left" w:pos="5760"/>
        </w:tabs>
        <w:ind w:firstLine="567"/>
        <w:rPr>
          <w:rFonts w:ascii="GHEA Grapalat" w:hAnsi="GHEA Grapalat"/>
          <w:b/>
          <w:i/>
          <w:iCs/>
          <w:color w:val="000000"/>
          <w:sz w:val="28"/>
          <w:szCs w:val="28"/>
          <w:lang w:val="fr-FR"/>
        </w:rPr>
      </w:pPr>
      <w:r w:rsidRPr="004A704D">
        <w:rPr>
          <w:rFonts w:ascii="GHEA Grapalat" w:hAnsi="GHEA Grapalat"/>
          <w:iCs/>
          <w:color w:val="000000"/>
          <w:sz w:val="28"/>
          <w:szCs w:val="28"/>
          <w:lang w:val="fr-FR"/>
        </w:rPr>
        <w:t xml:space="preserve">Համաձայն &lt;Պետական կառավարչական հիմնարկների մասին&gt; Հայաստանի Հանրապետության օրենքի 4-րդ հոդվածի, &lt;1988-1992 թվականներին Ադրբեջանի Հանրապետությունից բռնագաղթած և Հայաստանի Հանրապետության քաղաքացիություն ստացած անձանց իրավական և սոցիալ-տնտեսական երաշխիքների մասին&gt; Հայաստանի Հանրապետության օրենքի և Հայաստանի Հանրապետության կառավարության 2001 թվականի մայիսի 14-ի N 404 որոշման` Հայաստանի Հանրապետության կառավարությունը  </w:t>
      </w:r>
      <w:r w:rsidRPr="004A704D">
        <w:rPr>
          <w:rFonts w:ascii="GHEA Grapalat" w:hAnsi="GHEA Grapalat"/>
          <w:b/>
          <w:i/>
          <w:iCs/>
          <w:color w:val="000000"/>
          <w:sz w:val="28"/>
          <w:szCs w:val="28"/>
          <w:lang w:val="fr-FR"/>
        </w:rPr>
        <w:t>ո ր ո շ ու մ  է.</w:t>
      </w:r>
    </w:p>
    <w:p w:rsidR="00E91B26" w:rsidRPr="004A704D" w:rsidRDefault="00E91B26" w:rsidP="00E91B26">
      <w:pPr>
        <w:pStyle w:val="BodyTextIndent"/>
        <w:ind w:firstLine="567"/>
        <w:rPr>
          <w:rFonts w:ascii="GHEA Grapalat" w:hAnsi="GHEA Grapalat"/>
          <w:iCs/>
          <w:color w:val="000000"/>
          <w:sz w:val="28"/>
          <w:szCs w:val="28"/>
          <w:lang w:val="fr-FR"/>
        </w:rPr>
      </w:pPr>
    </w:p>
    <w:p w:rsidR="00E91B26" w:rsidRPr="004A704D" w:rsidRDefault="00E91B26" w:rsidP="00E91B26">
      <w:pPr>
        <w:ind w:firstLine="540"/>
        <w:jc w:val="both"/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</w:pPr>
      <w:r w:rsidRPr="004A704D"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  <w:t>1. &lt;Հայաստանի Հանրապետության կառավարությանն առընթեր պետական գույքի կառավարման վարչության աշխատակազմ&gt; պետական կառավարչական հիմնարկին ամրացված՝ Երևան քաղաքի Շիրակի 2ա հասցեում գտնվող թիվ 7, Վարդաշեն 6-րդ փողոցի 66/1 (նախկին 66ա) և Մոլդովական 70 թիվ 1 /Նոր նորքի ուսանողական ավանի 1-ին մասնաշենք/ հասցեներում գտնվող հանրակացարաններում, ինչպես նաև Աբովյան քաղաքի Ճարտարագիտական քոլեջի հանրակացարանում բնակվող՝ 1988-1992 թվականներին Ադրբեջանի Հանրապետությունից բռնագաղթած և Հայաստանի Հանրապետության քաղաքացիություն ստացած բնակիչներին Հայաստանի Հանրապետության օրենսդրությամբ սահմանված կարգով սեփականաշնորհել իրենց կողմից զբաղեցրած բնակելի տարածքները՝ համաձայն հավելվածի:</w:t>
      </w:r>
    </w:p>
    <w:p w:rsidR="00E91B26" w:rsidRPr="004A704D" w:rsidRDefault="00E91B26" w:rsidP="00E91B26">
      <w:pPr>
        <w:ind w:firstLine="540"/>
        <w:jc w:val="both"/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</w:pPr>
      <w:r w:rsidRPr="004A704D"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  <w:t xml:space="preserve">2. Սահմանել, որ սույն որոշման 1-ին կետում նշված հանրակացարանների զբաղեցրած և սպասարկման համար անհրաժեշտ հողամասերի նկատմամբ ընդհանուր բաժնային սեփականության իրավունքը Հայաստանի Հանրապետության օրենքով սահմանված կարգով անցնում է հանրակացարանների առանձին տարածքների նկատմամբ սեփականության իրավունք ձեռք բերողներին: </w:t>
      </w:r>
    </w:p>
    <w:p w:rsidR="004A704D" w:rsidRDefault="00E91B26" w:rsidP="004A704D">
      <w:pPr>
        <w:ind w:firstLine="540"/>
        <w:jc w:val="both"/>
        <w:rPr>
          <w:rFonts w:ascii="GHEA Grapalat" w:hAnsi="GHEA Grapalat" w:cs="Times New Roman"/>
          <w:b/>
          <w:iCs/>
          <w:color w:val="000000"/>
          <w:sz w:val="28"/>
          <w:szCs w:val="28"/>
          <w:lang w:val="fr-FR"/>
        </w:rPr>
      </w:pPr>
      <w:r w:rsidRPr="004A704D"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  <w:lastRenderedPageBreak/>
        <w:t xml:space="preserve">3. Հայաստանի Հանրապետության կառավարությանն առընթեր պետական գույքի կառավարման վարչության պետին` սույն որոշումն ուժի մեջ մտնելուց և սեփականաշնորհվող բնակելի տարածքները, որպես առանձին գույքային միավոր առանձնացնելուց հետո, </w:t>
      </w:r>
      <w:r w:rsidR="00CD65D7"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  <w:t>վեց</w:t>
      </w:r>
      <w:r w:rsidRPr="004A704D">
        <w:rPr>
          <w:rFonts w:ascii="GHEA Grapalat" w:hAnsi="GHEA Grapalat" w:cs="Times New Roman"/>
          <w:iCs/>
          <w:color w:val="000000"/>
          <w:sz w:val="28"/>
          <w:szCs w:val="28"/>
          <w:lang w:val="fr-FR"/>
        </w:rPr>
        <w:t>ամսյա ժամկետում սահմանված կարգով ապահովել սույն որոշման 1-ին կետում նշված բնակելի տարածքների սեփականաշնորհումը և բնակիչների հետ կնքել նվիրատվության պայմանագրեր՝ դրանցում նախատեսելով, որ պայմանագրի և պայմանագրից բխող գույքային իրավունքների պետական գրանցման ծախսերը ենթակա են իրականացման բնակիչների միջոցների հաշվին:</w:t>
      </w:r>
    </w:p>
    <w:p w:rsidR="004A704D" w:rsidRPr="004A704D" w:rsidRDefault="004A704D" w:rsidP="004A704D">
      <w:pPr>
        <w:rPr>
          <w:rFonts w:ascii="GHEA Grapalat" w:hAnsi="GHEA Grapalat" w:cs="Times New Roman"/>
          <w:sz w:val="28"/>
          <w:szCs w:val="28"/>
          <w:lang w:val="fr-FR"/>
        </w:rPr>
      </w:pPr>
    </w:p>
    <w:p w:rsidR="004A704D" w:rsidRPr="004A704D" w:rsidRDefault="004A704D" w:rsidP="004A704D">
      <w:pPr>
        <w:rPr>
          <w:rFonts w:ascii="GHEA Grapalat" w:hAnsi="GHEA Grapalat" w:cs="Times New Roman"/>
          <w:sz w:val="28"/>
          <w:szCs w:val="28"/>
          <w:lang w:val="fr-FR"/>
        </w:rPr>
      </w:pPr>
    </w:p>
    <w:p w:rsidR="004A704D" w:rsidRDefault="004A704D" w:rsidP="004A704D">
      <w:pPr>
        <w:rPr>
          <w:rFonts w:ascii="GHEA Grapalat" w:hAnsi="GHEA Grapalat" w:cs="Times New Roman"/>
          <w:sz w:val="28"/>
          <w:szCs w:val="28"/>
          <w:lang w:val="fr-FR"/>
        </w:rPr>
      </w:pPr>
    </w:p>
    <w:p w:rsidR="004A704D" w:rsidRPr="004A704D" w:rsidRDefault="004A704D" w:rsidP="004A704D">
      <w:pPr>
        <w:tabs>
          <w:tab w:val="left" w:pos="2100"/>
        </w:tabs>
        <w:jc w:val="right"/>
        <w:rPr>
          <w:rFonts w:ascii="GHEA Grapalat" w:hAnsi="GHEA Grapalat"/>
          <w:i/>
          <w:sz w:val="28"/>
          <w:szCs w:val="28"/>
          <w:lang w:val="en-US"/>
        </w:rPr>
      </w:pPr>
      <w:r>
        <w:rPr>
          <w:rFonts w:ascii="GHEA Grapalat" w:hAnsi="GHEA Grapalat" w:cs="Times New Roman"/>
          <w:sz w:val="28"/>
          <w:szCs w:val="28"/>
          <w:lang w:val="fr-FR"/>
        </w:rPr>
        <w:tab/>
      </w:r>
      <w:r w:rsidRPr="004A704D">
        <w:rPr>
          <w:rFonts w:ascii="GHEA Grapalat" w:hAnsi="GHEA Grapalat"/>
          <w:i/>
          <w:sz w:val="28"/>
          <w:szCs w:val="28"/>
        </w:rPr>
        <w:t>ՀՀ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պետական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գույքի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կառավարման</w:t>
      </w:r>
      <w:r w:rsidRPr="004A704D">
        <w:rPr>
          <w:rFonts w:ascii="GHEA Grapalat" w:hAnsi="GHEA Grapalat" w:cs="Arial Armenian"/>
          <w:i/>
          <w:sz w:val="28"/>
          <w:szCs w:val="28"/>
        </w:rPr>
        <w:t xml:space="preserve"> </w:t>
      </w:r>
      <w:r w:rsidRPr="004A704D">
        <w:rPr>
          <w:rFonts w:ascii="GHEA Grapalat" w:hAnsi="GHEA Grapalat"/>
          <w:i/>
          <w:sz w:val="28"/>
          <w:szCs w:val="28"/>
        </w:rPr>
        <w:t>վարչությ</w:t>
      </w:r>
      <w:r w:rsidRPr="004A704D">
        <w:rPr>
          <w:rFonts w:ascii="GHEA Grapalat" w:hAnsi="GHEA Grapalat"/>
          <w:i/>
          <w:sz w:val="28"/>
          <w:szCs w:val="28"/>
          <w:lang w:val="en-US"/>
        </w:rPr>
        <w:t>ան պետ</w:t>
      </w:r>
    </w:p>
    <w:p w:rsidR="004A704D" w:rsidRPr="004A704D" w:rsidRDefault="004A704D" w:rsidP="004A704D">
      <w:pPr>
        <w:tabs>
          <w:tab w:val="left" w:pos="2100"/>
        </w:tabs>
        <w:jc w:val="right"/>
        <w:rPr>
          <w:rFonts w:ascii="GHEA Grapalat" w:hAnsi="GHEA Grapalat" w:cs="Times New Roman"/>
          <w:b/>
          <w:i/>
          <w:sz w:val="28"/>
          <w:szCs w:val="28"/>
          <w:lang w:val="en-US"/>
        </w:rPr>
      </w:pPr>
      <w:r w:rsidRPr="004A704D">
        <w:rPr>
          <w:rFonts w:ascii="GHEA Grapalat" w:hAnsi="GHEA Grapalat"/>
          <w:sz w:val="28"/>
          <w:szCs w:val="28"/>
          <w:lang w:val="en-US"/>
        </w:rPr>
        <w:t xml:space="preserve"> </w:t>
      </w:r>
      <w:r w:rsidRPr="004A704D">
        <w:rPr>
          <w:rFonts w:ascii="GHEA Grapalat" w:hAnsi="GHEA Grapalat"/>
          <w:b/>
          <w:i/>
          <w:sz w:val="28"/>
          <w:szCs w:val="28"/>
          <w:lang w:val="en-US"/>
        </w:rPr>
        <w:t>Արման Սահակյան</w:t>
      </w:r>
    </w:p>
    <w:p w:rsidR="00E91B26" w:rsidRPr="004A704D" w:rsidRDefault="00E91B26" w:rsidP="004A704D">
      <w:pPr>
        <w:rPr>
          <w:rFonts w:ascii="GHEA Grapalat" w:hAnsi="GHEA Grapalat" w:cs="Times New Roman"/>
          <w:sz w:val="28"/>
          <w:szCs w:val="28"/>
          <w:lang w:val="fr-FR"/>
        </w:rPr>
        <w:sectPr w:rsidR="00E91B26" w:rsidRPr="004A704D" w:rsidSect="005D7988">
          <w:pgSz w:w="11906" w:h="16838"/>
          <w:pgMar w:top="1134" w:right="746" w:bottom="450" w:left="1530" w:header="708" w:footer="708" w:gutter="0"/>
          <w:cols w:space="708"/>
          <w:docGrid w:linePitch="360"/>
        </w:sectPr>
      </w:pPr>
    </w:p>
    <w:p w:rsidR="00E91B26" w:rsidRPr="00540B10" w:rsidRDefault="00E91B26" w:rsidP="00E91B26">
      <w:pPr>
        <w:jc w:val="both"/>
        <w:rPr>
          <w:rFonts w:ascii="GHEA Grapalat" w:hAnsi="GHEA Grapalat"/>
          <w:b/>
          <w:color w:val="000000"/>
          <w:sz w:val="16"/>
          <w:szCs w:val="16"/>
          <w:lang w:val="pt-BR"/>
        </w:rPr>
      </w:pPr>
    </w:p>
    <w:p w:rsidR="00E91B26" w:rsidRPr="00540B10" w:rsidRDefault="00E91B26" w:rsidP="00E91B26">
      <w:pPr>
        <w:jc w:val="center"/>
        <w:rPr>
          <w:rFonts w:ascii="GHEA Grapalat" w:hAnsi="GHEA Grapalat"/>
          <w:color w:val="000000"/>
          <w:sz w:val="16"/>
          <w:szCs w:val="16"/>
          <w:lang w:val="pt-BR"/>
        </w:rPr>
      </w:pPr>
    </w:p>
    <w:p w:rsidR="00E91B26" w:rsidRPr="00540B10" w:rsidRDefault="00E91B26" w:rsidP="00E91B26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 w:rsidRPr="00540B10"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Հավելված </w:t>
      </w:r>
    </w:p>
    <w:p w:rsidR="00E91B26" w:rsidRPr="00540B10" w:rsidRDefault="00E91B26" w:rsidP="00E91B26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 w:rsidRPr="00540B10"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ՀՀ կառավարության 2013 թվականի </w:t>
      </w:r>
    </w:p>
    <w:p w:rsidR="00E91B26" w:rsidRPr="00540B10" w:rsidRDefault="00E91B26" w:rsidP="00E91B26">
      <w:pPr>
        <w:jc w:val="right"/>
        <w:rPr>
          <w:rFonts w:ascii="GHEA Grapalat" w:hAnsi="GHEA Grapalat"/>
          <w:b/>
          <w:color w:val="000000"/>
          <w:sz w:val="16"/>
          <w:szCs w:val="16"/>
          <w:lang w:val="pt-BR"/>
        </w:rPr>
      </w:pPr>
      <w:r w:rsidRPr="00540B10">
        <w:rPr>
          <w:rFonts w:ascii="GHEA Grapalat" w:hAnsi="GHEA Grapalat"/>
          <w:b/>
          <w:color w:val="000000"/>
          <w:sz w:val="16"/>
          <w:szCs w:val="16"/>
          <w:lang w:val="pt-BR"/>
        </w:rPr>
        <w:t>------ ----ի N---</w:t>
      </w:r>
      <w:r w:rsidRPr="00540B10">
        <w:rPr>
          <w:rFonts w:ascii="GHEA Grapalat" w:hAnsi="GHEA Grapalat"/>
          <w:b/>
          <w:color w:val="000000"/>
          <w:sz w:val="16"/>
          <w:szCs w:val="16"/>
          <w:lang w:val="en-US"/>
        </w:rPr>
        <w:t>Ա</w:t>
      </w:r>
      <w:r w:rsidRPr="00540B10"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 </w:t>
      </w:r>
      <w:r w:rsidRPr="00540B10">
        <w:rPr>
          <w:rFonts w:ascii="GHEA Grapalat" w:hAnsi="GHEA Grapalat"/>
          <w:b/>
          <w:color w:val="000000"/>
          <w:sz w:val="16"/>
          <w:szCs w:val="16"/>
          <w:lang w:val="en-US"/>
        </w:rPr>
        <w:t>որոշման</w:t>
      </w:r>
      <w:r w:rsidRPr="00540B10">
        <w:rPr>
          <w:rFonts w:ascii="GHEA Grapalat" w:hAnsi="GHEA Grapalat"/>
          <w:b/>
          <w:color w:val="000000"/>
          <w:sz w:val="16"/>
          <w:szCs w:val="16"/>
          <w:lang w:val="pt-BR"/>
        </w:rPr>
        <w:t xml:space="preserve"> </w:t>
      </w:r>
    </w:p>
    <w:p w:rsidR="00E91B26" w:rsidRPr="00540B10" w:rsidRDefault="00E91B26" w:rsidP="00E91B26">
      <w:pPr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</w:p>
    <w:p w:rsidR="00E91B26" w:rsidRPr="00540B10" w:rsidRDefault="00E91B26" w:rsidP="00E91B26">
      <w:pPr>
        <w:jc w:val="right"/>
        <w:rPr>
          <w:rFonts w:ascii="GHEA Grapalat" w:hAnsi="GHEA Grapalat"/>
          <w:color w:val="000000"/>
          <w:lang w:val="pt-BR"/>
        </w:rPr>
      </w:pPr>
    </w:p>
    <w:p w:rsidR="00E91B26" w:rsidRPr="00540B10" w:rsidRDefault="00E91B26" w:rsidP="00E91B26">
      <w:pPr>
        <w:jc w:val="center"/>
        <w:rPr>
          <w:rFonts w:ascii="GHEA Grapalat" w:hAnsi="GHEA Grapalat"/>
          <w:color w:val="000000"/>
          <w:sz w:val="18"/>
          <w:lang w:val="pt-BR"/>
        </w:rPr>
      </w:pPr>
    </w:p>
    <w:p w:rsidR="00E91B26" w:rsidRPr="00540B10" w:rsidRDefault="00E91B26" w:rsidP="00E91B26">
      <w:pPr>
        <w:jc w:val="center"/>
        <w:rPr>
          <w:rFonts w:ascii="GHEA Grapalat" w:hAnsi="GHEA Grapalat"/>
          <w:b/>
          <w:color w:val="000000"/>
          <w:lang w:val="pt-BR"/>
        </w:rPr>
      </w:pPr>
      <w:r w:rsidRPr="00540B10">
        <w:rPr>
          <w:rFonts w:ascii="GHEA Grapalat" w:hAnsi="GHEA Grapalat"/>
          <w:b/>
          <w:color w:val="000000"/>
          <w:lang w:val="pt-BR"/>
        </w:rPr>
        <w:t>Ց Ա Ն Կ</w:t>
      </w:r>
    </w:p>
    <w:p w:rsidR="00E91B26" w:rsidRPr="00540B10" w:rsidRDefault="00E91B26" w:rsidP="00E91B26">
      <w:pPr>
        <w:jc w:val="center"/>
        <w:rPr>
          <w:rFonts w:ascii="GHEA Grapalat" w:hAnsi="GHEA Grapalat"/>
          <w:color w:val="000000"/>
          <w:sz w:val="22"/>
          <w:szCs w:val="22"/>
          <w:lang w:val="pt-BR"/>
        </w:rPr>
      </w:pPr>
    </w:p>
    <w:p w:rsidR="00E91B26" w:rsidRPr="00540B10" w:rsidRDefault="00E91B26" w:rsidP="00E91B26">
      <w:pPr>
        <w:pStyle w:val="Heading2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</w:pPr>
      <w:r w:rsidRPr="00540B10"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 xml:space="preserve">Երևան քաղաքի Շիրակի 2ա հասցեում գտնվող թիվ 7, Վարդաշեն 6-րդ փողոցի 66/1 (նախկին 66ա) </w:t>
      </w:r>
      <w:r w:rsidRPr="00540B10">
        <w:rPr>
          <w:rFonts w:ascii="GHEA Grapalat" w:hAnsi="GHEA Grapalat"/>
          <w:bCs w:val="0"/>
          <w:i w:val="0"/>
          <w:iCs w:val="0"/>
          <w:color w:val="000000"/>
          <w:sz w:val="24"/>
          <w:szCs w:val="24"/>
          <w:lang w:val="pt-BR"/>
        </w:rPr>
        <w:t>և Մոլդովական</w:t>
      </w:r>
      <w:r w:rsidRPr="00540B10"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 xml:space="preserve"> 70 թիվ 1 /Նոր նորքի ուսանողական ավանի 1-ին մասնաշենք/ հասցեների հանրակացարաններում, ինչպես նաև Աբովյան քաղաքի Ճարտարագիտական քոլեջի հանրակացարանում բնակվող` 1988-1992 թվականներին Ադրբեջանի Հանրապետությունից բռնագաղթած և Հայաստանի Հանրապետության քաղաքացիություն ստացած անձանց կողմից զբաղեցրած՝</w:t>
      </w:r>
    </w:p>
    <w:p w:rsidR="00E91B26" w:rsidRPr="00540B10" w:rsidRDefault="00E91B26" w:rsidP="00E91B26">
      <w:pPr>
        <w:jc w:val="center"/>
        <w:rPr>
          <w:rFonts w:ascii="GHEA Grapalat" w:hAnsi="GHEA Grapalat"/>
          <w:b/>
          <w:color w:val="000000"/>
          <w:lang w:val="pt-BR"/>
        </w:rPr>
      </w:pPr>
      <w:r w:rsidRPr="00540B10">
        <w:rPr>
          <w:rFonts w:ascii="GHEA Grapalat" w:hAnsi="GHEA Grapalat"/>
          <w:b/>
          <w:color w:val="000000"/>
          <w:lang w:val="pt-BR"/>
        </w:rPr>
        <w:t>սեփականաշնորհման ենթակա բնակելի տարածքների</w:t>
      </w:r>
    </w:p>
    <w:p w:rsidR="00E91B26" w:rsidRPr="00540B10" w:rsidRDefault="00E91B26" w:rsidP="00E91B26">
      <w:pPr>
        <w:jc w:val="center"/>
        <w:rPr>
          <w:rFonts w:ascii="GHEA Grapalat" w:hAnsi="GHEA Grapalat"/>
          <w:b/>
          <w:color w:val="000000"/>
          <w:lang w:val="pt-BR"/>
        </w:rPr>
      </w:pPr>
    </w:p>
    <w:p w:rsidR="00E91B26" w:rsidRPr="00540B10" w:rsidRDefault="00E91B26" w:rsidP="00E91B26">
      <w:pPr>
        <w:jc w:val="center"/>
        <w:rPr>
          <w:rFonts w:ascii="GHEA Grapalat" w:hAnsi="GHEA Grapalat"/>
          <w:b/>
          <w:color w:val="000000"/>
          <w:lang w:val="pt-BR"/>
        </w:rPr>
      </w:pPr>
    </w:p>
    <w:p w:rsidR="00E91B26" w:rsidRPr="00540B10" w:rsidRDefault="00E91B26" w:rsidP="00E91B26">
      <w:pPr>
        <w:ind w:firstLine="450"/>
        <w:jc w:val="center"/>
        <w:rPr>
          <w:rFonts w:ascii="GHEA Grapalat" w:hAnsi="GHEA Grapalat"/>
          <w:b/>
          <w:color w:val="000000"/>
          <w:lang w:val="pt-BR"/>
        </w:rPr>
      </w:pPr>
    </w:p>
    <w:tbl>
      <w:tblPr>
        <w:tblpPr w:leftFromText="180" w:rightFromText="180" w:vertAnchor="text" w:tblpX="-756" w:tblpY="1"/>
        <w:tblOverlap w:val="never"/>
        <w:tblW w:w="13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690"/>
        <w:gridCol w:w="2880"/>
        <w:gridCol w:w="990"/>
        <w:gridCol w:w="900"/>
        <w:gridCol w:w="90"/>
        <w:gridCol w:w="2700"/>
        <w:gridCol w:w="54"/>
      </w:tblGrid>
      <w:tr w:rsidR="00E91B26" w:rsidRPr="00C770EF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Ազգանուն, անուն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tabs>
                <w:tab w:val="left" w:pos="1310"/>
              </w:tabs>
              <w:ind w:right="-108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Անձնագրային տվյալները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Սեփականաշնորհման ենթակա բնակարնների գտնվելու վայրը, սենյակների 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Բնակարանի մակերեսը /քառ.մ./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Սկզբնական արժեքը /դրամ/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 կամ ընդհանուր բաժնային սեփականության իրավունքով տրվող</w:t>
            </w:r>
          </w:p>
        </w:tc>
      </w:tr>
      <w:tr w:rsidR="00E91B26" w:rsidRPr="00540B10" w:rsidTr="00E91B26">
        <w:trPr>
          <w:trHeight w:val="1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5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6</w:t>
            </w:r>
          </w:p>
        </w:tc>
      </w:tr>
      <w:tr w:rsidR="00E91B26" w:rsidRPr="00540B10" w:rsidTr="00E91B26">
        <w:trPr>
          <w:gridAfter w:val="1"/>
          <w:wAfter w:w="54" w:type="dxa"/>
          <w:trHeight w:val="1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Բեգլարյան Լյուդմիլա Ամոյի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AM0928408 տրված 05.11.2012թ. 019-ի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108բ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18.4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143336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C770EF" w:rsidTr="00E91B26">
        <w:trPr>
          <w:gridAfter w:val="1"/>
          <w:wAfter w:w="54" w:type="dxa"/>
          <w:trHeight w:val="1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Կոստանդյան Մարիետա Անդրանիկի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Կոստանդյան Քրիստինա Վլադիմիրի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Կոստանդյան Ասյա Վլադիմիրի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Հովակիմյան  Էմիլի Արամի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Հովակիմյան Գոհար Արամի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Քալաշյան Արամ Գոռի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 xml:space="preserve">Կոստանդյան Մարիամ Արամի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 xml:space="preserve">AG0455501 տրված 16.03.2005թ. 019-ի կողմից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AM0240217 տրված 21.03.2011թ.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AK0684169 տրված 24.12.2010թ.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2011թ.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2009թ.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2009թ.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2012թ.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504բ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35.5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276545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lastRenderedPageBreak/>
              <w:t xml:space="preserve">Հարությունյանց Երվանդ Սերգեյի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AF0259291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10.04.2001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005-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614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21.6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168264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Շահնազարյան Միխայիլ Վալերիկի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Բարխուդարյան Անի Դավթի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Շահնազարյան Վալերի Միխայիլի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AM0461041 տրված 06.10.2011թ.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AH0619931 տրված 07.07.2008թ.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2012թ.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709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35.8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278882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Սարգսյան Ասլի Գրիգորի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Սարգսյան Կարեն Ռաֆաելի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Սարգսյան Ռոման Ռաֆայելի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AM0568191տրված 19.12.2011թ.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AF0465214 տրված 22.11.2001թ.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AM0432470 տրված 24.08.2011թ.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809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262523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Համբարձումյան Ռուդուլֆ  Աբրամի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Համբարձումյան  Սիլվա Կառլենի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Համբարձումյան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Գրիգորի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Ռուդուլֆի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Համբարձումյան Գեորգի Ռուդուլֆի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AM0872010 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18.09.2012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001-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AK0332309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06.07.2009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019-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AM0874018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19.09.2012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001-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AK0326040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26.06.2009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019-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911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34.9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271871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Բարսեղյան Պայծառ Վլադիմիրի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Հարությունյան Վրեժ Բենիամինի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Հարությունյան Անահիտ Վրեժի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Բարսեղյան Գոռ Վրեժի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Հարությունյան Սուսան Վրեժի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AN0333514 տրված 21.01.2013թ. 019-ի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AH0254164 տրված 11.10.2006թ. 012-իկողմից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Ծնված 2001թ.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Ծնված 2003թ.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Ծնված2009թ.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Աբովյան, Ճարտարագիտական քոլեջի հանրակացարանի թիվ 913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34.5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268755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Դովլաթբեկյան Վիոլետտա Վլադիմիրի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Գյոզալյան Աշոտ Վահրիճի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Գյոզալյան Մարիամ Աշոտի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Գյոզալյան Վրեժ Աշոտի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AF0369143 տրված 20.07.2001թ.008-ի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AN0390151 տրված  27.02.2013թ. 005-ի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AK0340848 տրված 18.07.2009թ. 008-ի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AH0369432 տրված 11.04.2007թ. 008-ի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Մոլդովական 70, թիվ 1  /Նոր նորքի ուսանողական ավանի 1-ին մասնաշենք/ հասցեի հանրակացարանի թիվ 418 և 419 սենյակներ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33.4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199431.4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Պողոսյան Ասյա Սերգեյի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Պողոսյան Ստեփան Սերգեյի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AG0521093 տրված 26.07.2005թ. 005-ի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AG0521309 տրված 09.08.2005թ. 005-ի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Մոլդովական 70, թիվ 1  /Նոր նորքի ուսանողական ավանի 1-ին մասնաշենք/ հասցեի հանրակացարանի թիվ 525, 526 սենյակներ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201222.7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Համբարձումյան Սվետլանա Թևոսի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Համբարձումյան Գեորգի Միխայիլի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0534930 տրված 23.03.2002թ.048-ի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0534941 տրված 23.03.2002թ. 048-ի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Մոլդովական 70, թիվ 1  /Նոր նորքի ուսանողական ավանի 1-ին մասնաշենք/ հասցեի հանրակացարանի թիվ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528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17.1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F2592C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102104.1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Ստեփանյան Սուսաննա </w:t>
            </w: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lastRenderedPageBreak/>
              <w:t>Մխիթարի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Հարությունովա Էվելինա Իգորի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Հարությունյան Ամալյա Իգորի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Ստեփանյան Աննա Իգորի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Հարությունով Դավիթ Էդգարի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Հարությունովա Արիանա Էդգարի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>AF0361061 տրված 07.07.2001թ. 009-ի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>AF0597585 տրված 20.03.2003թ. 009-ի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AH0616734 տրված 01.04.2008թ. 009-ի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AH0496439 տրված 27.03.2008թ. 009-ի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2007թ.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Ծնված 2011թ.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 xml:space="preserve">ք. Երևան, Վարդաշեն 6-րդ փող.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 xml:space="preserve">66/1 հանրակացարանի թիվ 216 և 223 սենյակներ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>65.4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387102.6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lastRenderedPageBreak/>
              <w:t xml:space="preserve">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lastRenderedPageBreak/>
              <w:t xml:space="preserve">Շահնազարյան Նազիկ Մինասի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AK0638994 տրված 25.10.2010թ. 009-ի կողմից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Վարդաշեն 6-րդ փող. 66/1 հանրակացարանի թիվ 301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29.1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172242.9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Դավիդովա Սոֆյա Գրիգորի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AG0291055 տրված 17.06.2004թ. 009-ի կողմից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Վարդաշեն 6-րդ փող. 66/1 հանրակացարանի թիվ 304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28.6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169283.4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Իսրաիլովա Նելլի Ալբերտի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AM0443633 տրված 05.09.2011թ. 009-ի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Վարդաշեն 6-րդ փող. 66/1 հանրակացարանի թիվ 509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14.0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82866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Ղահրամանյան  Զեֆուրա Հայկի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AM0763129 տրված 07.06.2012թ. 009-ի կողմից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Վարդաշեն 6-րդ փող. 66/1 հանրակացարանի թիվ 502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32.6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192959.4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  <w:trHeight w:val="7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Աբրահամյան Վալենտինա Ավետի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Գրիգորյան Արգենալ Վարդանի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AF0214637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22.12.2000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007-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AF0463942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տրված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15.06.2002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թ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. 003-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ի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կողմից</w:t>
            </w: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Շիրակի 2ա  հասցեի թիվ 7 հանրակացարան,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թիվ 8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19.35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79992.9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Գումրոյան  Կարեն Ռաֆաելի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Գևորգյան Հասմիկ Վազգենի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Գումրոյան Լիլիթ Կարենի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Գումրոյան Արտյոմ Կարենի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AK0551456 տրված 08.07.2010թ. 003-ի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AK0548695 տրված 07.07.2010թ. 011-ի կողմից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Ծնված 1999թ.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Ծնված 2004թ.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ք. Երևան, Շիրակի 2ա թիվ 7 հանրակացարան, թիվ 611 սենյակ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16.5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68211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Ընդհանուր բաժնային սեփականության իրավունքով, հավասար բաժիններով 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Կասկինյան Իննա Ստեփանի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AF0545382 տրված 28.09.2001թ. 003-ի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Շիրակի 2ա թիվ 7 հանրակացարանի թիվ 414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16.67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68913.78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 xml:space="preserve">Գալոյան Իրինա Լենտրուշի </w:t>
            </w:r>
          </w:p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AG0206263 տրված 17.12.2003թ. 025-ի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Շիրակի 2ա թիվ 7 հանրակացարանի թիվ 221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16.67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68913.78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  <w:tr w:rsidR="00E91B26" w:rsidRPr="00540B10" w:rsidTr="00E91B26">
        <w:trPr>
          <w:gridAfter w:val="1"/>
          <w:wAfter w:w="54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Հովսեփյան Վարդան Միխաիլի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AF0505836 տրված 28.03.2002թ. 003-ի կողմից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ք. Երևան, Շիրակի 2ա թիվ 7 հանրակացարանի թիվ 113 սենյակ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16.60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68624.4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26" w:rsidRPr="00540B10" w:rsidRDefault="00E91B26" w:rsidP="00E91B26">
            <w:pPr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540B10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Սեփականության իրավունքով</w:t>
            </w:r>
          </w:p>
        </w:tc>
      </w:tr>
    </w:tbl>
    <w:p w:rsidR="00CB48BB" w:rsidRDefault="00CB48BB"/>
    <w:sectPr w:rsidR="00CB48BB" w:rsidSect="00E91B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E91B26"/>
    <w:rsid w:val="001279DE"/>
    <w:rsid w:val="002369EC"/>
    <w:rsid w:val="004A704D"/>
    <w:rsid w:val="0086049F"/>
    <w:rsid w:val="00CB48BB"/>
    <w:rsid w:val="00CD65D7"/>
    <w:rsid w:val="00D325AD"/>
    <w:rsid w:val="00E02353"/>
    <w:rsid w:val="00E9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2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E91B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1B2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rsid w:val="00E91B26"/>
    <w:pPr>
      <w:jc w:val="both"/>
    </w:pPr>
    <w:rPr>
      <w:rFonts w:ascii="Times Armenian" w:hAnsi="Times Armenian" w:cs="Times New Roman"/>
      <w:sz w:val="20"/>
      <w:szCs w:val="2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E91B26"/>
    <w:rPr>
      <w:rFonts w:ascii="Times Armenian" w:eastAsia="Times New Roman" w:hAnsi="Times Armenian" w:cs="Times New Roman"/>
      <w:sz w:val="20"/>
      <w:szCs w:val="20"/>
      <w:lang w:val="pt-BR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1315</Words>
  <Characters>7500</Characters>
  <Application>Microsoft Office Word</Application>
  <DocSecurity>0</DocSecurity>
  <Lines>62</Lines>
  <Paragraphs>17</Paragraphs>
  <ScaleCrop>false</ScaleCrop>
  <Company>Gov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6</cp:revision>
  <dcterms:created xsi:type="dcterms:W3CDTF">2013-08-14T11:30:00Z</dcterms:created>
  <dcterms:modified xsi:type="dcterms:W3CDTF">2013-08-20T13:28:00Z</dcterms:modified>
</cp:coreProperties>
</file>