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A2" w:rsidRPr="004E1154" w:rsidRDefault="004556A2" w:rsidP="004556A2">
      <w:pPr>
        <w:jc w:val="center"/>
        <w:rPr>
          <w:rFonts w:ascii="GHEA Grapalat" w:hAnsi="GHEA Grapalat" w:cs="IRTEK Courier"/>
          <w:b/>
          <w:lang w:val="pt-BR"/>
        </w:rPr>
      </w:pPr>
      <w:r w:rsidRPr="004E1154">
        <w:rPr>
          <w:rFonts w:ascii="GHEA Grapalat" w:hAnsi="GHEA Grapalat" w:cs="Sylfaen"/>
          <w:b/>
          <w:lang w:val="hy-AM"/>
        </w:rPr>
        <w:t>ՀԻՄՆԱՎՈՐՈՒՄ</w:t>
      </w:r>
    </w:p>
    <w:p w:rsidR="004556A2" w:rsidRPr="004E1154" w:rsidRDefault="004556A2" w:rsidP="004556A2">
      <w:pPr>
        <w:jc w:val="center"/>
        <w:rPr>
          <w:rFonts w:ascii="GHEA Grapalat" w:hAnsi="GHEA Grapalat" w:cs="IRTEK Courier"/>
          <w:b/>
          <w:lang w:val="pt-BR"/>
        </w:rPr>
      </w:pPr>
    </w:p>
    <w:p w:rsidR="004556A2" w:rsidRPr="004E1154" w:rsidRDefault="004556A2" w:rsidP="004556A2">
      <w:pPr>
        <w:jc w:val="center"/>
        <w:rPr>
          <w:rFonts w:ascii="GHEA Grapalat" w:hAnsi="GHEA Grapalat"/>
          <w:b/>
          <w:lang w:val="pt-BR"/>
        </w:rPr>
      </w:pPr>
      <w:r w:rsidRPr="004E1154">
        <w:rPr>
          <w:rFonts w:ascii="GHEA Grapalat" w:hAnsi="GHEA Grapalat"/>
          <w:b/>
        </w:rPr>
        <w:t>ՄԱՐԶԵՐԻ</w:t>
      </w:r>
      <w:r w:rsidRPr="004E1154">
        <w:rPr>
          <w:rFonts w:ascii="GHEA Grapalat" w:hAnsi="GHEA Grapalat"/>
          <w:b/>
          <w:lang w:val="pt-BR"/>
        </w:rPr>
        <w:t xml:space="preserve"> </w:t>
      </w:r>
      <w:r w:rsidRPr="004E1154">
        <w:rPr>
          <w:rFonts w:ascii="GHEA Grapalat" w:hAnsi="GHEA Grapalat"/>
          <w:b/>
        </w:rPr>
        <w:t>ՏՆՏԵՍԱԿԱՆ</w:t>
      </w:r>
      <w:r w:rsidRPr="004E1154">
        <w:rPr>
          <w:rFonts w:ascii="GHEA Grapalat" w:hAnsi="GHEA Grapalat"/>
          <w:b/>
          <w:lang w:val="pt-BR"/>
        </w:rPr>
        <w:t xml:space="preserve"> </w:t>
      </w:r>
      <w:r w:rsidRPr="004E1154">
        <w:rPr>
          <w:rFonts w:ascii="GHEA Grapalat" w:hAnsi="GHEA Grapalat"/>
          <w:b/>
        </w:rPr>
        <w:t>ԶԱՐԳԱՑՄԱՆ</w:t>
      </w:r>
      <w:r w:rsidRPr="004E1154">
        <w:rPr>
          <w:rFonts w:ascii="GHEA Grapalat" w:hAnsi="GHEA Grapalat"/>
          <w:b/>
          <w:lang w:val="pt-BR"/>
        </w:rPr>
        <w:t xml:space="preserve"> </w:t>
      </w:r>
      <w:r w:rsidRPr="004E1154">
        <w:rPr>
          <w:rFonts w:ascii="GHEA Grapalat" w:hAnsi="GHEA Grapalat"/>
          <w:b/>
        </w:rPr>
        <w:t>ՆԵՐՈՒԺԻ</w:t>
      </w:r>
      <w:r w:rsidRPr="004E1154">
        <w:rPr>
          <w:rFonts w:ascii="GHEA Grapalat" w:hAnsi="GHEA Grapalat"/>
          <w:b/>
          <w:lang w:val="pt-BR"/>
        </w:rPr>
        <w:t xml:space="preserve"> </w:t>
      </w:r>
      <w:r w:rsidRPr="004E1154">
        <w:rPr>
          <w:rFonts w:ascii="GHEA Grapalat" w:hAnsi="GHEA Grapalat"/>
          <w:b/>
        </w:rPr>
        <w:t>ԳՆԱՀԱՏՄԱՆ</w:t>
      </w:r>
      <w:r w:rsidRPr="004E1154">
        <w:rPr>
          <w:rFonts w:ascii="GHEA Grapalat" w:hAnsi="GHEA Grapalat"/>
          <w:b/>
          <w:lang w:val="pt-BR"/>
        </w:rPr>
        <w:t xml:space="preserve"> </w:t>
      </w:r>
      <w:r w:rsidRPr="004E1154">
        <w:rPr>
          <w:rFonts w:ascii="GHEA Grapalat" w:hAnsi="GHEA Grapalat"/>
          <w:b/>
        </w:rPr>
        <w:t>ՄԵԹՈԴԱԲԱՆՈՒԹՅԱՆԸ</w:t>
      </w:r>
      <w:r w:rsidRPr="004E1154">
        <w:rPr>
          <w:rFonts w:ascii="GHEA Grapalat" w:hAnsi="GHEA Grapalat"/>
          <w:b/>
          <w:lang w:val="pt-BR"/>
        </w:rPr>
        <w:t xml:space="preserve"> </w:t>
      </w:r>
      <w:r w:rsidRPr="004E1154">
        <w:rPr>
          <w:rFonts w:ascii="GHEA Grapalat" w:hAnsi="GHEA Grapalat"/>
          <w:b/>
        </w:rPr>
        <w:t>ՀԱՎԱՆՈՒԹՅՈՒՆ</w:t>
      </w:r>
      <w:r w:rsidRPr="004E1154">
        <w:rPr>
          <w:rFonts w:ascii="GHEA Grapalat" w:hAnsi="GHEA Grapalat"/>
          <w:b/>
          <w:lang w:val="pt-BR"/>
        </w:rPr>
        <w:t xml:space="preserve"> </w:t>
      </w:r>
      <w:r w:rsidRPr="004E1154">
        <w:rPr>
          <w:rFonts w:ascii="GHEA Grapalat" w:hAnsi="GHEA Grapalat"/>
          <w:b/>
        </w:rPr>
        <w:t>ՏԱԼՈՒ</w:t>
      </w:r>
      <w:r w:rsidRPr="004E1154">
        <w:rPr>
          <w:rFonts w:ascii="GHEA Grapalat" w:hAnsi="GHEA Grapalat"/>
          <w:b/>
          <w:lang w:val="pt-BR"/>
        </w:rPr>
        <w:t xml:space="preserve"> </w:t>
      </w:r>
      <w:r w:rsidRPr="004E1154">
        <w:rPr>
          <w:rFonts w:ascii="GHEA Grapalat" w:hAnsi="GHEA Grapalat"/>
          <w:b/>
        </w:rPr>
        <w:t>ՄԱՍԻՆ</w:t>
      </w:r>
    </w:p>
    <w:p w:rsidR="004556A2" w:rsidRPr="004E1154" w:rsidRDefault="004556A2" w:rsidP="004556A2">
      <w:pPr>
        <w:jc w:val="center"/>
        <w:rPr>
          <w:rFonts w:ascii="GHEA Grapalat" w:hAnsi="GHEA Grapalat" w:cs="Sylfaen"/>
          <w:b/>
          <w:lang w:val="pt-BR"/>
        </w:rPr>
      </w:pPr>
    </w:p>
    <w:p w:rsidR="004556A2" w:rsidRPr="004E1154" w:rsidRDefault="004556A2" w:rsidP="004556A2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lang w:val="fr-FR"/>
        </w:rPr>
      </w:pPr>
    </w:p>
    <w:p w:rsidR="004556A2" w:rsidRPr="004E1154" w:rsidRDefault="004556A2" w:rsidP="004556A2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lang w:val="fr-FR"/>
        </w:rPr>
      </w:pPr>
      <w:r w:rsidRPr="004E1154">
        <w:rPr>
          <w:rFonts w:ascii="GHEA Grapalat" w:hAnsi="GHEA Grapalat"/>
          <w:lang w:val="fr-FR"/>
        </w:rPr>
        <w:t>1.</w:t>
      </w:r>
      <w:r w:rsidRPr="004E1154">
        <w:rPr>
          <w:rFonts w:ascii="GHEA Grapalat" w:hAnsi="GHEA Grapalat"/>
          <w:lang w:val="fr-FR"/>
        </w:rPr>
        <w:tab/>
      </w:r>
      <w:r w:rsidRPr="004E1154">
        <w:rPr>
          <w:rFonts w:ascii="GHEA Grapalat" w:hAnsi="GHEA Grapalat"/>
          <w:b/>
          <w:lang w:val="hy-AM"/>
        </w:rPr>
        <w:t>Անհրաժեշտությունը</w:t>
      </w:r>
    </w:p>
    <w:p w:rsidR="004556A2" w:rsidRPr="004E1154" w:rsidRDefault="004556A2" w:rsidP="004556A2">
      <w:pPr>
        <w:pStyle w:val="ListParagraph"/>
        <w:tabs>
          <w:tab w:val="left" w:pos="567"/>
          <w:tab w:val="left" w:pos="993"/>
        </w:tabs>
        <w:spacing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E1154">
        <w:rPr>
          <w:rFonts w:ascii="GHEA Grapalat" w:hAnsi="GHEA Grapalat" w:cs="Sylfaen"/>
          <w:lang w:val="fr-FR"/>
        </w:rPr>
        <w:tab/>
      </w:r>
      <w:r w:rsidR="00230AA2" w:rsidRPr="004E1154">
        <w:rPr>
          <w:rFonts w:ascii="GHEA Grapalat" w:hAnsi="GHEA Grapalat" w:cs="Sylfaen"/>
          <w:sz w:val="24"/>
          <w:szCs w:val="24"/>
          <w:lang w:val="hy-AM"/>
        </w:rPr>
        <w:t xml:space="preserve">Մարզերի տնտեսական զարգացման ներուժի </w:t>
      </w:r>
      <w:r w:rsidR="00230AA2" w:rsidRPr="004E1154">
        <w:rPr>
          <w:rFonts w:ascii="GHEA Grapalat" w:hAnsi="GHEA Grapalat" w:cs="Sylfaen"/>
          <w:sz w:val="24"/>
          <w:szCs w:val="24"/>
        </w:rPr>
        <w:t>գնահատման</w:t>
      </w:r>
      <w:r w:rsidR="00230AA2" w:rsidRPr="004E11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30AA2" w:rsidRPr="004E1154">
        <w:rPr>
          <w:rFonts w:ascii="GHEA Grapalat" w:hAnsi="GHEA Grapalat" w:cs="Sylfaen"/>
          <w:sz w:val="24"/>
          <w:szCs w:val="24"/>
          <w:lang w:val="hy-AM"/>
        </w:rPr>
        <w:t>մ</w:t>
      </w:r>
      <w:r w:rsidRPr="004E1154">
        <w:rPr>
          <w:rFonts w:ascii="GHEA Grapalat" w:hAnsi="GHEA Grapalat" w:cs="Sylfaen"/>
          <w:sz w:val="24"/>
          <w:szCs w:val="24"/>
          <w:lang w:val="hy-AM"/>
        </w:rPr>
        <w:t>ոտեցումների մշակումը</w:t>
      </w:r>
      <w:r w:rsidRPr="004E1154">
        <w:rPr>
          <w:rFonts w:ascii="GHEA Grapalat" w:hAnsi="GHEA Grapalat" w:cs="Sylfaen"/>
          <w:sz w:val="24"/>
          <w:szCs w:val="24"/>
          <w:lang w:val="pt-PT"/>
        </w:rPr>
        <w:t xml:space="preserve"> և օրենսդրորեն հաստատումը բխում է </w:t>
      </w:r>
      <w:r w:rsidR="00230AA2" w:rsidRPr="004E115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2012 թվականի փետրվարի 2-ի &lt;&lt;Հայաստանի Հանրապետության տարածքային զարգացման հայեցակարգով նախատեսված տարածքային զարգացման միջոցառումների ծրագիրը հաստատելու մասին&gt;&gt; N 135–Ն որոշման 5-րդ կետից, ինչպես նաև </w:t>
      </w:r>
      <w:r w:rsidRPr="004E1154">
        <w:rPr>
          <w:rFonts w:ascii="GHEA Grapalat" w:hAnsi="GHEA Grapalat" w:cs="Sylfaen"/>
          <w:sz w:val="24"/>
          <w:szCs w:val="24"/>
          <w:lang w:val="hy-AM"/>
        </w:rPr>
        <w:t>նախատեսված է նաև Հայաստանի Հանրապետության կառավարության 2015 թվականի հունվարի 15-ի &lt;&lt;Հայաստանի Հանրապետության կառավարության 2015 թվականի գործունեության միջոցառումների ծրագիրը և գերական խնդիրները հաստատելու մասին&gt;&gt; N 111-Ն որոշման N 1 հավելվածի 45-րդ կետով:</w:t>
      </w:r>
    </w:p>
    <w:p w:rsidR="004556A2" w:rsidRPr="004E1154" w:rsidRDefault="004556A2" w:rsidP="004556A2">
      <w:pPr>
        <w:pStyle w:val="ListParagraph"/>
        <w:tabs>
          <w:tab w:val="left" w:pos="567"/>
          <w:tab w:val="left" w:pos="993"/>
        </w:tabs>
        <w:spacing w:line="360" w:lineRule="auto"/>
        <w:ind w:left="0"/>
        <w:jc w:val="both"/>
        <w:rPr>
          <w:rFonts w:ascii="GHEA Grapalat" w:hAnsi="GHEA Grapalat"/>
          <w:lang w:val="fr-FR"/>
        </w:rPr>
      </w:pPr>
    </w:p>
    <w:p w:rsidR="004556A2" w:rsidRPr="004E1154" w:rsidRDefault="004556A2" w:rsidP="004556A2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lang w:val="en-US"/>
        </w:rPr>
      </w:pPr>
      <w:r w:rsidRPr="004E1154">
        <w:rPr>
          <w:rFonts w:ascii="GHEA Grapalat" w:hAnsi="GHEA Grapalat"/>
          <w:b/>
        </w:rPr>
        <w:t>Ընթացիկ</w:t>
      </w:r>
      <w:r w:rsidRPr="004E1154">
        <w:rPr>
          <w:rFonts w:ascii="GHEA Grapalat" w:hAnsi="GHEA Grapalat"/>
          <w:b/>
          <w:lang w:val="fr-FR"/>
        </w:rPr>
        <w:t xml:space="preserve"> </w:t>
      </w:r>
      <w:r w:rsidRPr="004E1154">
        <w:rPr>
          <w:rFonts w:ascii="GHEA Grapalat" w:hAnsi="GHEA Grapalat"/>
          <w:b/>
        </w:rPr>
        <w:t>իրավիճակը</w:t>
      </w:r>
      <w:r w:rsidRPr="004E1154">
        <w:rPr>
          <w:rFonts w:ascii="GHEA Grapalat" w:hAnsi="GHEA Grapalat"/>
          <w:b/>
          <w:lang w:val="fr-FR"/>
        </w:rPr>
        <w:t xml:space="preserve"> </w:t>
      </w:r>
      <w:r w:rsidRPr="004E1154">
        <w:rPr>
          <w:rFonts w:ascii="GHEA Grapalat" w:hAnsi="GHEA Grapalat"/>
          <w:b/>
        </w:rPr>
        <w:t>և</w:t>
      </w:r>
      <w:r w:rsidRPr="004E1154">
        <w:rPr>
          <w:rFonts w:ascii="GHEA Grapalat" w:hAnsi="GHEA Grapalat"/>
          <w:b/>
          <w:lang w:val="fr-FR"/>
        </w:rPr>
        <w:t xml:space="preserve"> </w:t>
      </w:r>
      <w:r w:rsidRPr="004E1154">
        <w:rPr>
          <w:rFonts w:ascii="GHEA Grapalat" w:hAnsi="GHEA Grapalat"/>
          <w:b/>
        </w:rPr>
        <w:t>խնդիրները</w:t>
      </w:r>
    </w:p>
    <w:p w:rsidR="00FA0740" w:rsidRPr="004E1154" w:rsidRDefault="004556A2" w:rsidP="004556A2">
      <w:pPr>
        <w:spacing w:line="360" w:lineRule="auto"/>
        <w:ind w:firstLine="567"/>
        <w:jc w:val="both"/>
        <w:rPr>
          <w:rFonts w:ascii="GHEA Grapalat" w:hAnsi="GHEA Grapalat" w:cs="Times Armenian"/>
          <w:lang w:val="fr-FR"/>
        </w:rPr>
      </w:pPr>
      <w:r w:rsidRPr="004E1154">
        <w:rPr>
          <w:rFonts w:ascii="GHEA Grapalat" w:hAnsi="GHEA Grapalat" w:cs="Times Armenian"/>
          <w:lang w:val="fr-FR"/>
        </w:rPr>
        <w:t xml:space="preserve">Հայաստանի Հանրապետությունում </w:t>
      </w:r>
      <w:r w:rsidRPr="004E1154">
        <w:rPr>
          <w:rFonts w:ascii="GHEA Grapalat" w:hAnsi="GHEA Grapalat" w:cs="Times Armenian"/>
          <w:lang w:val="en-GB"/>
        </w:rPr>
        <w:t xml:space="preserve">մարդկային </w:t>
      </w:r>
      <w:r w:rsidRPr="004E1154">
        <w:rPr>
          <w:rFonts w:ascii="GHEA Grapalat" w:hAnsi="GHEA Grapalat" w:cs="Times Armenian"/>
          <w:lang w:val="fr-FR"/>
        </w:rPr>
        <w:t xml:space="preserve">աղքատության մակարդակի կրճատումը հանդիսանում է ՀՀ կառավարության առաջնահերթ </w:t>
      </w:r>
      <w:r w:rsidRPr="004E1154">
        <w:rPr>
          <w:rFonts w:ascii="GHEA Grapalat" w:hAnsi="GHEA Grapalat" w:cs="Times Armenian"/>
        </w:rPr>
        <w:t>և</w:t>
      </w:r>
      <w:r w:rsidRPr="004E1154">
        <w:rPr>
          <w:rFonts w:ascii="GHEA Grapalat" w:hAnsi="GHEA Grapalat" w:cs="Times Armenian"/>
          <w:lang w:val="en-US"/>
        </w:rPr>
        <w:t xml:space="preserve"> </w:t>
      </w:r>
      <w:r w:rsidRPr="004E1154">
        <w:rPr>
          <w:rFonts w:ascii="GHEA Grapalat" w:hAnsi="GHEA Grapalat" w:cs="Times Armenian"/>
        </w:rPr>
        <w:t>գերակա</w:t>
      </w:r>
      <w:r w:rsidRPr="004E1154">
        <w:rPr>
          <w:rFonts w:ascii="GHEA Grapalat" w:hAnsi="GHEA Grapalat" w:cs="Times Armenian"/>
          <w:lang w:val="en-US"/>
        </w:rPr>
        <w:t xml:space="preserve"> </w:t>
      </w:r>
      <w:r w:rsidRPr="004E1154">
        <w:rPr>
          <w:rFonts w:ascii="GHEA Grapalat" w:hAnsi="GHEA Grapalat" w:cs="Times Armenian"/>
          <w:lang w:val="fr-FR"/>
        </w:rPr>
        <w:t>խնդիրներից մեկը:</w:t>
      </w:r>
    </w:p>
    <w:p w:rsidR="00FA0740" w:rsidRPr="004E1154" w:rsidRDefault="00FA0740" w:rsidP="00FA0740">
      <w:pPr>
        <w:widowControl w:val="0"/>
        <w:tabs>
          <w:tab w:val="left" w:pos="851"/>
        </w:tabs>
        <w:spacing w:line="360" w:lineRule="auto"/>
        <w:jc w:val="both"/>
        <w:rPr>
          <w:rFonts w:ascii="GHEA Grapalat" w:hAnsi="GHEA Grapalat"/>
          <w:lang w:val="fr-FR"/>
        </w:rPr>
      </w:pPr>
      <w:r w:rsidRPr="004E1154">
        <w:rPr>
          <w:rFonts w:ascii="GHEA Grapalat" w:hAnsi="GHEA Grapalat"/>
          <w:lang w:val="fr-FR"/>
        </w:rPr>
        <w:tab/>
      </w:r>
      <w:r w:rsidRPr="004E1154">
        <w:rPr>
          <w:rFonts w:ascii="GHEA Grapalat" w:hAnsi="GHEA Grapalat"/>
        </w:rPr>
        <w:t>Տնտեսության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զարգացման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ներկա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փուլում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տարածաշրջանային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քաղաքականության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կարևորագույն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խնդիր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է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համարվում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ՀՀ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մարզերի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և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համայնքների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սոցիալ</w:t>
      </w:r>
      <w:r w:rsidRPr="004E1154">
        <w:rPr>
          <w:rFonts w:ascii="GHEA Grapalat" w:hAnsi="GHEA Grapalat"/>
          <w:lang w:val="fr-FR"/>
        </w:rPr>
        <w:t>-</w:t>
      </w:r>
      <w:r w:rsidRPr="004E1154">
        <w:rPr>
          <w:rFonts w:ascii="GHEA Grapalat" w:hAnsi="GHEA Grapalat"/>
        </w:rPr>
        <w:t>տնտեսական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զարգացման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մակարդակների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մեղմացումը</w:t>
      </w:r>
      <w:r w:rsidRPr="004E1154">
        <w:rPr>
          <w:rFonts w:ascii="GHEA Grapalat" w:hAnsi="GHEA Grapalat"/>
          <w:lang w:val="fr-FR"/>
        </w:rPr>
        <w:t xml:space="preserve">, </w:t>
      </w:r>
      <w:r w:rsidRPr="004E1154">
        <w:rPr>
          <w:rFonts w:ascii="GHEA Grapalat" w:hAnsi="GHEA Grapalat"/>
        </w:rPr>
        <w:t>որի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լուծման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հիմնական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ուղղությունների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մեկը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տարածքային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միավորների</w:t>
      </w:r>
      <w:r w:rsidRPr="004E1154">
        <w:rPr>
          <w:rFonts w:ascii="GHEA Grapalat" w:hAnsi="GHEA Grapalat"/>
          <w:lang w:val="fr-FR"/>
        </w:rPr>
        <w:t xml:space="preserve"> /</w:t>
      </w:r>
      <w:r w:rsidRPr="004E1154">
        <w:rPr>
          <w:rFonts w:ascii="GHEA Grapalat" w:hAnsi="GHEA Grapalat"/>
        </w:rPr>
        <w:t>մարզերի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և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համայնքների</w:t>
      </w:r>
      <w:r w:rsidRPr="004E1154">
        <w:rPr>
          <w:rFonts w:ascii="GHEA Grapalat" w:hAnsi="GHEA Grapalat"/>
          <w:lang w:val="fr-FR"/>
        </w:rPr>
        <w:t xml:space="preserve">/ </w:t>
      </w:r>
      <w:r w:rsidRPr="004E1154">
        <w:rPr>
          <w:rFonts w:ascii="GHEA Grapalat" w:hAnsi="GHEA Grapalat"/>
        </w:rPr>
        <w:t>տնտեսական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զարգացման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ներուժի</w:t>
      </w:r>
      <w:r w:rsidRPr="004E1154">
        <w:rPr>
          <w:rFonts w:ascii="GHEA Grapalat" w:hAnsi="GHEA Grapalat"/>
          <w:lang w:val="fr-FR"/>
        </w:rPr>
        <w:t xml:space="preserve"> (</w:t>
      </w:r>
      <w:r w:rsidRPr="004E1154">
        <w:rPr>
          <w:rFonts w:ascii="GHEA Grapalat" w:hAnsi="GHEA Grapalat"/>
        </w:rPr>
        <w:t>ռեսուրսների</w:t>
      </w:r>
      <w:r w:rsidRPr="004E1154">
        <w:rPr>
          <w:rFonts w:ascii="GHEA Grapalat" w:hAnsi="GHEA Grapalat"/>
          <w:lang w:val="fr-FR"/>
        </w:rPr>
        <w:t xml:space="preserve">) </w:t>
      </w:r>
      <w:r w:rsidRPr="004E1154">
        <w:rPr>
          <w:rFonts w:ascii="GHEA Grapalat" w:hAnsi="GHEA Grapalat"/>
        </w:rPr>
        <w:t>արդյունավետ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օգտագործումն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է</w:t>
      </w:r>
      <w:r w:rsidRPr="004E1154">
        <w:rPr>
          <w:rFonts w:ascii="GHEA Grapalat" w:hAnsi="GHEA Grapalat"/>
          <w:lang w:val="fr-FR"/>
        </w:rPr>
        <w:t xml:space="preserve">: </w:t>
      </w:r>
    </w:p>
    <w:p w:rsidR="00FA0740" w:rsidRPr="004E1154" w:rsidRDefault="00FA0740" w:rsidP="00FA0740">
      <w:pPr>
        <w:widowControl w:val="0"/>
        <w:tabs>
          <w:tab w:val="left" w:pos="851"/>
        </w:tabs>
        <w:spacing w:line="360" w:lineRule="auto"/>
        <w:jc w:val="both"/>
        <w:rPr>
          <w:rFonts w:ascii="GHEA Grapalat" w:hAnsi="GHEA Grapalat"/>
          <w:lang w:val="fr-FR"/>
        </w:rPr>
      </w:pPr>
      <w:r w:rsidRPr="004E1154">
        <w:rPr>
          <w:rFonts w:ascii="GHEA Grapalat" w:hAnsi="GHEA Grapalat" w:cs="Times Armenian"/>
          <w:lang w:val="fr-FR"/>
        </w:rPr>
        <w:lastRenderedPageBreak/>
        <w:tab/>
      </w:r>
      <w:r w:rsidRPr="004E1154">
        <w:rPr>
          <w:rFonts w:ascii="GHEA Grapalat" w:hAnsi="GHEA Grapalat"/>
        </w:rPr>
        <w:t>Հայաստանի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Հանրապետության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տարածքային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միավորների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տնտեսական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զարգացման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ներուժը</w:t>
      </w:r>
      <w:r w:rsidRPr="004E1154">
        <w:rPr>
          <w:rFonts w:ascii="GHEA Grapalat" w:hAnsi="GHEA Grapalat"/>
          <w:lang w:val="fr-FR"/>
        </w:rPr>
        <w:t xml:space="preserve">, </w:t>
      </w:r>
      <w:r w:rsidRPr="004E1154">
        <w:rPr>
          <w:rFonts w:ascii="GHEA Grapalat" w:hAnsi="GHEA Grapalat"/>
        </w:rPr>
        <w:t>դա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տվյալ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տարածքային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միավորի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առկա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բնական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և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աշխատանքային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ռեսուրսների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արդյունավետ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օգտագործման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պարագայում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արդյունք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ստեղծելու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հնարավորությունն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է</w:t>
      </w:r>
      <w:r w:rsidRPr="004E1154">
        <w:rPr>
          <w:rFonts w:ascii="GHEA Grapalat" w:hAnsi="GHEA Grapalat"/>
          <w:lang w:val="fr-FR"/>
        </w:rPr>
        <w:t>:</w:t>
      </w:r>
    </w:p>
    <w:p w:rsidR="00FA0740" w:rsidRPr="004E1154" w:rsidRDefault="00FA0740" w:rsidP="00FA0740">
      <w:pPr>
        <w:widowControl w:val="0"/>
        <w:tabs>
          <w:tab w:val="left" w:pos="851"/>
        </w:tabs>
        <w:spacing w:line="360" w:lineRule="auto"/>
        <w:jc w:val="both"/>
        <w:rPr>
          <w:rFonts w:ascii="GHEA Grapalat" w:hAnsi="GHEA Grapalat"/>
          <w:lang w:val="fr-FR"/>
        </w:rPr>
      </w:pPr>
      <w:r w:rsidRPr="004E1154">
        <w:rPr>
          <w:rFonts w:ascii="GHEA Grapalat" w:hAnsi="GHEA Grapalat"/>
          <w:lang w:val="fr-FR"/>
        </w:rPr>
        <w:tab/>
      </w:r>
      <w:r w:rsidRPr="004E1154">
        <w:rPr>
          <w:rFonts w:ascii="GHEA Grapalat" w:hAnsi="GHEA Grapalat"/>
        </w:rPr>
        <w:t>Տնտեսական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զարգացման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ներուժի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նման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ընկալման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պարագայում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այն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պայմանավորված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է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երկու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գործոններով՝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օբյեկտիվ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և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սուբյեկտիվ</w:t>
      </w:r>
      <w:r w:rsidRPr="004E1154">
        <w:rPr>
          <w:rFonts w:ascii="GHEA Grapalat" w:hAnsi="GHEA Grapalat"/>
          <w:lang w:val="fr-FR"/>
        </w:rPr>
        <w:t xml:space="preserve">: </w:t>
      </w:r>
      <w:r w:rsidRPr="004E1154">
        <w:rPr>
          <w:rFonts w:ascii="GHEA Grapalat" w:hAnsi="GHEA Grapalat"/>
        </w:rPr>
        <w:t>Օբյեկտիվ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գործոնը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դա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բնական</w:t>
      </w:r>
      <w:r w:rsidRPr="004E1154">
        <w:rPr>
          <w:rFonts w:ascii="GHEA Grapalat" w:hAnsi="GHEA Grapalat"/>
          <w:lang w:val="fr-FR"/>
        </w:rPr>
        <w:t xml:space="preserve">, </w:t>
      </w:r>
      <w:r w:rsidRPr="004E1154">
        <w:rPr>
          <w:rFonts w:ascii="GHEA Grapalat" w:hAnsi="GHEA Grapalat"/>
        </w:rPr>
        <w:t>նյութական</w:t>
      </w:r>
      <w:r w:rsidRPr="004E1154">
        <w:rPr>
          <w:rFonts w:ascii="GHEA Grapalat" w:hAnsi="GHEA Grapalat"/>
          <w:lang w:val="fr-FR"/>
        </w:rPr>
        <w:t xml:space="preserve">, </w:t>
      </w:r>
      <w:r w:rsidRPr="004E1154">
        <w:rPr>
          <w:rFonts w:ascii="GHEA Grapalat" w:hAnsi="GHEA Grapalat"/>
        </w:rPr>
        <w:t>աշխատանքային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ռեսուրսների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ամբողջությունն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է</w:t>
      </w:r>
      <w:r w:rsidRPr="004E1154">
        <w:rPr>
          <w:rFonts w:ascii="GHEA Grapalat" w:hAnsi="GHEA Grapalat"/>
          <w:lang w:val="fr-FR"/>
        </w:rPr>
        <w:t xml:space="preserve">, </w:t>
      </w:r>
      <w:r w:rsidRPr="004E1154">
        <w:rPr>
          <w:rFonts w:ascii="GHEA Grapalat" w:hAnsi="GHEA Grapalat"/>
        </w:rPr>
        <w:t>որոնք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ներգրավված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են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կամ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ինչ</w:t>
      </w:r>
      <w:r w:rsidRPr="004E1154">
        <w:rPr>
          <w:rFonts w:ascii="GHEA Grapalat" w:hAnsi="GHEA Grapalat"/>
          <w:lang w:val="fr-FR"/>
        </w:rPr>
        <w:t>-</w:t>
      </w:r>
      <w:r w:rsidRPr="004E1154">
        <w:rPr>
          <w:rFonts w:ascii="GHEA Grapalat" w:hAnsi="GHEA Grapalat"/>
        </w:rPr>
        <w:t>որ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պատճառներից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ելնելով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ներգրավված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չեն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արտադրության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մեջ</w:t>
      </w:r>
      <w:r w:rsidRPr="004E1154">
        <w:rPr>
          <w:rFonts w:ascii="GHEA Grapalat" w:hAnsi="GHEA Grapalat"/>
          <w:lang w:val="fr-FR"/>
        </w:rPr>
        <w:t xml:space="preserve">, </w:t>
      </w:r>
      <w:r w:rsidRPr="004E1154">
        <w:rPr>
          <w:rFonts w:ascii="GHEA Grapalat" w:hAnsi="GHEA Grapalat"/>
        </w:rPr>
        <w:t>սակայն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իրական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հնարավորություն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ունեն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ներգրավված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լինելու</w:t>
      </w:r>
      <w:r w:rsidRPr="004E1154">
        <w:rPr>
          <w:rFonts w:ascii="GHEA Grapalat" w:hAnsi="GHEA Grapalat"/>
          <w:lang w:val="fr-FR"/>
        </w:rPr>
        <w:t xml:space="preserve">: </w:t>
      </w:r>
      <w:r w:rsidRPr="004E1154">
        <w:rPr>
          <w:rFonts w:ascii="GHEA Grapalat" w:hAnsi="GHEA Grapalat"/>
        </w:rPr>
        <w:t>Սուբյեկտիվ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գործոնը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դա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տվյալ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տարածքային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միավորում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անհատների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կամ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կոլեկտիվի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կարողություններն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են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այդ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ռեսուրսներն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արդյունավետ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օգտագործելու</w:t>
      </w:r>
      <w:r w:rsidRPr="004E1154">
        <w:rPr>
          <w:rFonts w:ascii="GHEA Grapalat" w:hAnsi="GHEA Grapalat"/>
          <w:lang w:val="fr-FR"/>
        </w:rPr>
        <w:t xml:space="preserve">: </w:t>
      </w:r>
      <w:r w:rsidRPr="004E1154">
        <w:rPr>
          <w:rFonts w:ascii="GHEA Grapalat" w:hAnsi="GHEA Grapalat"/>
        </w:rPr>
        <w:t>Տվյալ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մեթոդաբանությունում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գնահատվում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է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միայն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օբյեկտիվ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գործոնի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բաղադրիչը՝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ռեսուրսային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ներուժը</w:t>
      </w:r>
      <w:r w:rsidRPr="004E1154">
        <w:rPr>
          <w:rFonts w:ascii="GHEA Grapalat" w:hAnsi="GHEA Grapalat"/>
          <w:lang w:val="fr-FR"/>
        </w:rPr>
        <w:t xml:space="preserve"> (</w:t>
      </w:r>
      <w:r w:rsidRPr="004E1154">
        <w:rPr>
          <w:rFonts w:ascii="GHEA Grapalat" w:hAnsi="GHEA Grapalat"/>
        </w:rPr>
        <w:t>ռեսուրսաապահով</w:t>
      </w:r>
      <w:r w:rsidRPr="004E1154">
        <w:rPr>
          <w:rFonts w:ascii="GHEA Grapalat" w:hAnsi="GHEA Grapalat"/>
          <w:lang w:val="fr-FR"/>
        </w:rPr>
        <w:softHyphen/>
      </w:r>
      <w:r w:rsidRPr="004E1154">
        <w:rPr>
          <w:rFonts w:ascii="GHEA Grapalat" w:hAnsi="GHEA Grapalat"/>
        </w:rPr>
        <w:t>վածությունը</w:t>
      </w:r>
      <w:r w:rsidRPr="004E1154">
        <w:rPr>
          <w:rFonts w:ascii="GHEA Grapalat" w:hAnsi="GHEA Grapalat"/>
          <w:lang w:val="fr-FR"/>
        </w:rPr>
        <w:t xml:space="preserve">), </w:t>
      </w:r>
      <w:r w:rsidRPr="004E1154">
        <w:rPr>
          <w:rFonts w:ascii="GHEA Grapalat" w:hAnsi="GHEA Grapalat"/>
        </w:rPr>
        <w:t>որը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հնարավորություն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կտա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ստանալ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մարզերի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ռեսուրսաապահովվածության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վարկանիշային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գնահատականներ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և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մարզերում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ստեղծված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արդյունքի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հիման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վրա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գնահատել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մարզերի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տնտեսական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գործունեության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համեմատական</w:t>
      </w:r>
      <w:r w:rsidRPr="004E1154">
        <w:rPr>
          <w:rFonts w:ascii="GHEA Grapalat" w:hAnsi="GHEA Grapalat"/>
          <w:lang w:val="fr-FR"/>
        </w:rPr>
        <w:t xml:space="preserve"> </w:t>
      </w:r>
      <w:r w:rsidRPr="004E1154">
        <w:rPr>
          <w:rFonts w:ascii="GHEA Grapalat" w:hAnsi="GHEA Grapalat"/>
        </w:rPr>
        <w:t>արդյունավետությունը</w:t>
      </w:r>
      <w:r w:rsidRPr="004E1154">
        <w:rPr>
          <w:rFonts w:ascii="GHEA Grapalat" w:hAnsi="GHEA Grapalat"/>
          <w:lang w:val="fr-FR"/>
        </w:rPr>
        <w:t>:</w:t>
      </w:r>
    </w:p>
    <w:p w:rsidR="00FA0740" w:rsidRPr="004E1154" w:rsidRDefault="00505F01" w:rsidP="00505F01">
      <w:pPr>
        <w:widowControl w:val="0"/>
        <w:tabs>
          <w:tab w:val="left" w:pos="851"/>
        </w:tabs>
        <w:spacing w:line="360" w:lineRule="auto"/>
        <w:jc w:val="both"/>
        <w:rPr>
          <w:rFonts w:ascii="GHEA Grapalat" w:hAnsi="GHEA Grapalat"/>
          <w:lang w:val="fr-FR"/>
        </w:rPr>
      </w:pPr>
      <w:r w:rsidRPr="004E1154">
        <w:rPr>
          <w:rFonts w:ascii="GHEA Grapalat" w:hAnsi="GHEA Grapalat"/>
          <w:lang w:val="fr-FR"/>
        </w:rPr>
        <w:tab/>
      </w:r>
      <w:r w:rsidR="00FA0740" w:rsidRPr="004E1154">
        <w:rPr>
          <w:rFonts w:ascii="GHEA Grapalat" w:hAnsi="GHEA Grapalat"/>
        </w:rPr>
        <w:t>Տարածաշրջանային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քաղաքականության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շրջանակներում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ծրագրերի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իրականաց</w:t>
      </w:r>
      <w:r w:rsidR="00FA0740" w:rsidRPr="004E1154">
        <w:rPr>
          <w:rFonts w:ascii="GHEA Grapalat" w:hAnsi="GHEA Grapalat"/>
          <w:lang w:val="fr-FR"/>
        </w:rPr>
        <w:softHyphen/>
      </w:r>
      <w:r w:rsidR="00FA0740" w:rsidRPr="004E1154">
        <w:rPr>
          <w:rFonts w:ascii="GHEA Grapalat" w:hAnsi="GHEA Grapalat"/>
        </w:rPr>
        <w:t>ման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գործընթացներում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այդ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պահանջները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կարելի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է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բավարարել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միայն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տարածքային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միավորների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վերաբերյալ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անհրաժեշտ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տեղեկատվության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և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բազմաչափ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ու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բազմակողմ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գնահատման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համակարգ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ունենալու</w:t>
      </w:r>
      <w:r w:rsidR="00FA0740" w:rsidRPr="004E1154">
        <w:rPr>
          <w:rFonts w:ascii="GHEA Grapalat" w:hAnsi="GHEA Grapalat"/>
          <w:lang w:val="fr-FR"/>
        </w:rPr>
        <w:t xml:space="preserve"> </w:t>
      </w:r>
      <w:r w:rsidR="00FA0740" w:rsidRPr="004E1154">
        <w:rPr>
          <w:rFonts w:ascii="GHEA Grapalat" w:hAnsi="GHEA Grapalat"/>
        </w:rPr>
        <w:t>պայմաններում</w:t>
      </w:r>
      <w:r w:rsidR="00FA0740" w:rsidRPr="004E1154">
        <w:rPr>
          <w:rFonts w:ascii="GHEA Grapalat" w:hAnsi="GHEA Grapalat"/>
          <w:lang w:val="fr-FR"/>
        </w:rPr>
        <w:t>:</w:t>
      </w:r>
    </w:p>
    <w:p w:rsidR="00FA0740" w:rsidRPr="004E1154" w:rsidRDefault="00FA0740" w:rsidP="004556A2">
      <w:pPr>
        <w:spacing w:line="360" w:lineRule="auto"/>
        <w:ind w:firstLine="567"/>
        <w:jc w:val="both"/>
        <w:rPr>
          <w:rFonts w:ascii="GHEA Grapalat" w:hAnsi="GHEA Grapalat" w:cs="Times Armenian"/>
          <w:lang w:val="fr-FR"/>
        </w:rPr>
      </w:pPr>
    </w:p>
    <w:p w:rsidR="004556A2" w:rsidRPr="004E1154" w:rsidRDefault="004556A2" w:rsidP="003C11CC">
      <w:pPr>
        <w:spacing w:line="360" w:lineRule="auto"/>
        <w:ind w:firstLine="567"/>
        <w:jc w:val="both"/>
        <w:rPr>
          <w:rFonts w:ascii="GHEA Grapalat" w:hAnsi="GHEA Grapalat" w:cs="Sylfaen"/>
          <w:lang w:val="pt-PT"/>
        </w:rPr>
      </w:pPr>
      <w:r w:rsidRPr="004E1154">
        <w:rPr>
          <w:rFonts w:ascii="GHEA Grapalat" w:hAnsi="GHEA Grapalat" w:cs="Sylfaen"/>
          <w:lang w:val="pt-PT"/>
        </w:rPr>
        <w:tab/>
      </w:r>
    </w:p>
    <w:p w:rsidR="004556A2" w:rsidRPr="006447D6" w:rsidRDefault="004556A2" w:rsidP="006447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pt-PT"/>
        </w:rPr>
      </w:pPr>
      <w:r w:rsidRPr="004E1154">
        <w:rPr>
          <w:rFonts w:ascii="GHEA Grapalat" w:hAnsi="GHEA Grapalat"/>
          <w:b/>
          <w:sz w:val="24"/>
          <w:szCs w:val="24"/>
        </w:rPr>
        <w:t>Կարգավորման</w:t>
      </w:r>
      <w:r w:rsidRPr="004E1154">
        <w:rPr>
          <w:rFonts w:ascii="GHEA Grapalat" w:hAnsi="GHEA Grapalat"/>
          <w:b/>
          <w:sz w:val="24"/>
          <w:szCs w:val="24"/>
          <w:lang w:val="pt-PT"/>
        </w:rPr>
        <w:t xml:space="preserve"> </w:t>
      </w:r>
      <w:r w:rsidRPr="004E1154">
        <w:rPr>
          <w:rFonts w:ascii="GHEA Grapalat" w:hAnsi="GHEA Grapalat"/>
          <w:b/>
          <w:sz w:val="24"/>
          <w:szCs w:val="24"/>
        </w:rPr>
        <w:t>նպատակը</w:t>
      </w:r>
      <w:r w:rsidRPr="004E1154">
        <w:rPr>
          <w:rFonts w:ascii="GHEA Grapalat" w:hAnsi="GHEA Grapalat"/>
          <w:b/>
          <w:sz w:val="24"/>
          <w:szCs w:val="24"/>
          <w:lang w:val="pt-PT"/>
        </w:rPr>
        <w:t xml:space="preserve"> </w:t>
      </w:r>
      <w:r w:rsidRPr="004E1154">
        <w:rPr>
          <w:rFonts w:ascii="GHEA Grapalat" w:hAnsi="GHEA Grapalat"/>
          <w:b/>
          <w:sz w:val="24"/>
          <w:szCs w:val="24"/>
        </w:rPr>
        <w:t>և</w:t>
      </w:r>
      <w:r w:rsidRPr="004E1154">
        <w:rPr>
          <w:rFonts w:ascii="GHEA Grapalat" w:hAnsi="GHEA Grapalat"/>
          <w:b/>
          <w:sz w:val="24"/>
          <w:szCs w:val="24"/>
          <w:lang w:val="pt-PT"/>
        </w:rPr>
        <w:t xml:space="preserve"> </w:t>
      </w:r>
      <w:r w:rsidRPr="004E1154">
        <w:rPr>
          <w:rFonts w:ascii="GHEA Grapalat" w:hAnsi="GHEA Grapalat"/>
          <w:b/>
          <w:sz w:val="24"/>
          <w:szCs w:val="24"/>
        </w:rPr>
        <w:t>ակնկալվող</w:t>
      </w:r>
      <w:r w:rsidRPr="004E1154">
        <w:rPr>
          <w:rFonts w:ascii="GHEA Grapalat" w:hAnsi="GHEA Grapalat"/>
          <w:b/>
          <w:sz w:val="24"/>
          <w:szCs w:val="24"/>
          <w:lang w:val="pt-PT"/>
        </w:rPr>
        <w:t xml:space="preserve"> </w:t>
      </w:r>
      <w:r w:rsidRPr="004E1154">
        <w:rPr>
          <w:rFonts w:ascii="GHEA Grapalat" w:hAnsi="GHEA Grapalat"/>
          <w:b/>
          <w:sz w:val="24"/>
          <w:szCs w:val="24"/>
        </w:rPr>
        <w:t>արդյունքը</w:t>
      </w:r>
    </w:p>
    <w:p w:rsidR="00FA0740" w:rsidRPr="00CA51A0" w:rsidRDefault="00505F01" w:rsidP="00505F01">
      <w:pPr>
        <w:widowControl w:val="0"/>
        <w:tabs>
          <w:tab w:val="left" w:pos="0"/>
        </w:tabs>
        <w:spacing w:line="360" w:lineRule="auto"/>
        <w:jc w:val="both"/>
        <w:rPr>
          <w:rFonts w:ascii="GHEA Grapalat" w:hAnsi="GHEA Grapalat"/>
          <w:lang w:val="pt-PT"/>
        </w:rPr>
      </w:pPr>
      <w:r w:rsidRPr="006447D6">
        <w:rPr>
          <w:rFonts w:ascii="GHEA Grapalat" w:hAnsi="GHEA Grapalat"/>
          <w:lang w:val="pt-PT"/>
        </w:rPr>
        <w:tab/>
      </w:r>
      <w:r w:rsidR="00FA0740" w:rsidRPr="004E1154">
        <w:rPr>
          <w:rFonts w:ascii="GHEA Grapalat" w:hAnsi="GHEA Grapalat"/>
        </w:rPr>
        <w:t>Սույն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մեթոդաբանության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հիմնական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նպատակն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է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բացահայտել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այն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տարածքային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միավորները</w:t>
      </w:r>
      <w:r w:rsidR="00FA0740" w:rsidRPr="00CA51A0">
        <w:rPr>
          <w:rFonts w:ascii="GHEA Grapalat" w:hAnsi="GHEA Grapalat"/>
          <w:lang w:val="pt-PT"/>
        </w:rPr>
        <w:t xml:space="preserve">, </w:t>
      </w:r>
      <w:r w:rsidR="00FA0740" w:rsidRPr="004E1154">
        <w:rPr>
          <w:rFonts w:ascii="GHEA Grapalat" w:hAnsi="GHEA Grapalat"/>
        </w:rPr>
        <w:t>որոնց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ռեսուրսային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հնարավորություններն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ավելի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բարձր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են</w:t>
      </w:r>
      <w:r w:rsidR="00FA0740" w:rsidRPr="00CA51A0">
        <w:rPr>
          <w:rFonts w:ascii="GHEA Grapalat" w:hAnsi="GHEA Grapalat"/>
          <w:lang w:val="pt-PT"/>
        </w:rPr>
        <w:t xml:space="preserve">, </w:t>
      </w:r>
      <w:r w:rsidR="00FA0740" w:rsidRPr="004E1154">
        <w:rPr>
          <w:rFonts w:ascii="GHEA Grapalat" w:hAnsi="GHEA Grapalat"/>
        </w:rPr>
        <w:t>քան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նրանց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տնտեսական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զարգացման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մակարդակը</w:t>
      </w:r>
      <w:r w:rsidR="00FA0740" w:rsidRPr="00CA51A0">
        <w:rPr>
          <w:rFonts w:ascii="GHEA Grapalat" w:hAnsi="GHEA Grapalat"/>
          <w:lang w:val="pt-PT"/>
        </w:rPr>
        <w:t xml:space="preserve">, </w:t>
      </w:r>
      <w:r w:rsidR="00FA0740" w:rsidRPr="004E1154">
        <w:rPr>
          <w:rFonts w:ascii="GHEA Grapalat" w:hAnsi="GHEA Grapalat"/>
        </w:rPr>
        <w:t>երկրում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lastRenderedPageBreak/>
        <w:t>իրականացվող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ծրագրերը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դարձնել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հասցեական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և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դրանք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իրականացնել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այն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մարզերում</w:t>
      </w:r>
      <w:r w:rsidR="00FA0740" w:rsidRPr="00CA51A0">
        <w:rPr>
          <w:rFonts w:ascii="GHEA Grapalat" w:hAnsi="GHEA Grapalat"/>
          <w:lang w:val="pt-PT"/>
        </w:rPr>
        <w:t xml:space="preserve">, </w:t>
      </w:r>
      <w:r w:rsidR="00FA0740" w:rsidRPr="004E1154">
        <w:rPr>
          <w:rFonts w:ascii="GHEA Grapalat" w:hAnsi="GHEA Grapalat"/>
        </w:rPr>
        <w:t>որոնց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տնտեսական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զարգացման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ներուժի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վարկանիշն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ավելի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բարձր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է</w:t>
      </w:r>
      <w:r w:rsidR="00FA0740" w:rsidRPr="00CA51A0">
        <w:rPr>
          <w:rFonts w:ascii="GHEA Grapalat" w:hAnsi="GHEA Grapalat"/>
          <w:lang w:val="pt-PT"/>
        </w:rPr>
        <w:t xml:space="preserve">, </w:t>
      </w:r>
      <w:r w:rsidR="00FA0740" w:rsidRPr="004E1154">
        <w:rPr>
          <w:rFonts w:ascii="GHEA Grapalat" w:hAnsi="GHEA Grapalat"/>
        </w:rPr>
        <w:t>քան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տնտեսական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զարգացման</w:t>
      </w:r>
      <w:r w:rsidR="00FA0740" w:rsidRPr="00CA51A0">
        <w:rPr>
          <w:rFonts w:ascii="GHEA Grapalat" w:hAnsi="GHEA Grapalat"/>
          <w:lang w:val="pt-PT"/>
        </w:rPr>
        <w:t xml:space="preserve"> </w:t>
      </w:r>
      <w:r w:rsidR="00FA0740" w:rsidRPr="004E1154">
        <w:rPr>
          <w:rFonts w:ascii="GHEA Grapalat" w:hAnsi="GHEA Grapalat"/>
        </w:rPr>
        <w:t>մակարդակը</w:t>
      </w:r>
      <w:r w:rsidR="00FA0740" w:rsidRPr="00CA51A0">
        <w:rPr>
          <w:rFonts w:ascii="GHEA Grapalat" w:hAnsi="GHEA Grapalat"/>
          <w:lang w:val="pt-PT"/>
        </w:rPr>
        <w:t xml:space="preserve">: </w:t>
      </w:r>
    </w:p>
    <w:p w:rsidR="00AD7481" w:rsidRPr="004E1154" w:rsidRDefault="004556A2" w:rsidP="004556A2">
      <w:pPr>
        <w:tabs>
          <w:tab w:val="left" w:pos="142"/>
          <w:tab w:val="left" w:pos="284"/>
          <w:tab w:val="left" w:pos="567"/>
          <w:tab w:val="left" w:pos="851"/>
        </w:tabs>
        <w:spacing w:line="360" w:lineRule="auto"/>
        <w:jc w:val="both"/>
        <w:rPr>
          <w:rFonts w:ascii="GHEA Grapalat" w:hAnsi="GHEA Grapalat"/>
          <w:lang w:val="pt-PT"/>
        </w:rPr>
      </w:pPr>
      <w:r w:rsidRPr="004E1154">
        <w:rPr>
          <w:rFonts w:ascii="GHEA Grapalat" w:hAnsi="GHEA Grapalat"/>
          <w:lang w:val="pt-PT"/>
        </w:rPr>
        <w:tab/>
      </w:r>
      <w:r w:rsidR="00465A26" w:rsidRPr="004E1154">
        <w:rPr>
          <w:rFonts w:ascii="GHEA Grapalat" w:hAnsi="GHEA Grapalat"/>
          <w:lang w:val="pt-PT"/>
        </w:rPr>
        <w:t xml:space="preserve">   </w:t>
      </w:r>
      <w:r w:rsidRPr="004E1154">
        <w:rPr>
          <w:rFonts w:ascii="GHEA Grapalat" w:hAnsi="GHEA Grapalat"/>
        </w:rPr>
        <w:t>Առկա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է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նաև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համայնքները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նկարագրող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համապատասխան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տեղեկատվական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բազա</w:t>
      </w:r>
      <w:r w:rsidRPr="004E1154">
        <w:rPr>
          <w:rFonts w:ascii="GHEA Grapalat" w:hAnsi="GHEA Grapalat"/>
          <w:lang w:val="pt-PT"/>
        </w:rPr>
        <w:t xml:space="preserve">: </w:t>
      </w:r>
      <w:r w:rsidRPr="004E1154">
        <w:rPr>
          <w:rFonts w:ascii="GHEA Grapalat" w:hAnsi="GHEA Grapalat"/>
        </w:rPr>
        <w:t>Ըստ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էության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առկա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է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համապատասխան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գործիքակազմ</w:t>
      </w:r>
      <w:r w:rsidRPr="004E1154">
        <w:rPr>
          <w:rFonts w:ascii="GHEA Grapalat" w:hAnsi="GHEA Grapalat"/>
          <w:lang w:val="pt-PT"/>
        </w:rPr>
        <w:t xml:space="preserve">, </w:t>
      </w:r>
      <w:r w:rsidRPr="004E1154">
        <w:rPr>
          <w:rFonts w:ascii="GHEA Grapalat" w:hAnsi="GHEA Grapalat"/>
        </w:rPr>
        <w:t>որի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միջոցով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հնարավոր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է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ոչ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միայն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գնահատել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աղքատությունը</w:t>
      </w:r>
      <w:r w:rsidRPr="004E1154">
        <w:rPr>
          <w:rFonts w:ascii="GHEA Grapalat" w:hAnsi="GHEA Grapalat"/>
          <w:lang w:val="pt-PT"/>
        </w:rPr>
        <w:t xml:space="preserve">, </w:t>
      </w:r>
      <w:r w:rsidRPr="004E1154">
        <w:rPr>
          <w:rFonts w:ascii="GHEA Grapalat" w:hAnsi="GHEA Grapalat"/>
        </w:rPr>
        <w:t>այլ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նաև</w:t>
      </w:r>
      <w:r w:rsidRPr="004E1154">
        <w:rPr>
          <w:rFonts w:ascii="GHEA Grapalat" w:hAnsi="GHEA Grapalat"/>
          <w:lang w:val="pt-PT"/>
        </w:rPr>
        <w:t xml:space="preserve"> </w:t>
      </w:r>
      <w:r w:rsidR="00987386" w:rsidRPr="004E1154">
        <w:rPr>
          <w:rFonts w:ascii="GHEA Grapalat" w:hAnsi="GHEA Grapalat"/>
          <w:lang w:val="en-US"/>
        </w:rPr>
        <w:t>վեր</w:t>
      </w:r>
      <w:r w:rsidR="00987386" w:rsidRPr="004E1154">
        <w:rPr>
          <w:rFonts w:ascii="GHEA Grapalat" w:hAnsi="GHEA Grapalat"/>
          <w:lang w:val="pt-PT"/>
        </w:rPr>
        <w:t xml:space="preserve"> </w:t>
      </w:r>
      <w:r w:rsidR="00987386" w:rsidRPr="004E1154">
        <w:rPr>
          <w:rFonts w:ascii="GHEA Grapalat" w:hAnsi="GHEA Grapalat"/>
          <w:lang w:val="en-US"/>
        </w:rPr>
        <w:t>հանել</w:t>
      </w:r>
      <w:r w:rsidR="00987386" w:rsidRPr="004E1154">
        <w:rPr>
          <w:rFonts w:ascii="GHEA Grapalat" w:hAnsi="GHEA Grapalat"/>
          <w:lang w:val="pt-PT"/>
        </w:rPr>
        <w:t xml:space="preserve"> </w:t>
      </w:r>
      <w:r w:rsidR="00135D53" w:rsidRPr="004E1154">
        <w:rPr>
          <w:rFonts w:ascii="GHEA Grapalat" w:hAnsi="GHEA Grapalat"/>
          <w:lang w:val="pt-PT"/>
        </w:rPr>
        <w:t xml:space="preserve"> այն </w:t>
      </w:r>
      <w:r w:rsidRPr="004E1154">
        <w:rPr>
          <w:rFonts w:ascii="GHEA Grapalat" w:hAnsi="GHEA Grapalat"/>
        </w:rPr>
        <w:t>խնդիրները</w:t>
      </w:r>
      <w:r w:rsidRPr="004E1154">
        <w:rPr>
          <w:rFonts w:ascii="GHEA Grapalat" w:hAnsi="GHEA Grapalat"/>
          <w:lang w:val="pt-PT"/>
        </w:rPr>
        <w:t xml:space="preserve">, </w:t>
      </w:r>
      <w:r w:rsidRPr="004E1154">
        <w:rPr>
          <w:rFonts w:ascii="GHEA Grapalat" w:hAnsi="GHEA Grapalat"/>
        </w:rPr>
        <w:t>որոնցով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պայմանավորված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տվյալ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համայնքը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հանդիսանում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է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աղքատ</w:t>
      </w:r>
      <w:r w:rsidRPr="004E1154">
        <w:rPr>
          <w:rFonts w:ascii="GHEA Grapalat" w:hAnsi="GHEA Grapalat"/>
          <w:lang w:val="pt-PT"/>
        </w:rPr>
        <w:t xml:space="preserve">: </w:t>
      </w:r>
      <w:r w:rsidRPr="004E1154">
        <w:rPr>
          <w:rFonts w:ascii="GHEA Grapalat" w:hAnsi="GHEA Grapalat"/>
        </w:rPr>
        <w:t>Նշվածը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հնարավորություն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է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տալիս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իրականացնելու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աղքատության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մակարդակը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կրճատող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նպատակային</w:t>
      </w:r>
      <w:r w:rsidRPr="004E1154">
        <w:rPr>
          <w:rFonts w:ascii="GHEA Grapalat" w:hAnsi="GHEA Grapalat"/>
          <w:lang w:val="pt-PT"/>
        </w:rPr>
        <w:t xml:space="preserve"> </w:t>
      </w:r>
      <w:r w:rsidRPr="004E1154">
        <w:rPr>
          <w:rFonts w:ascii="GHEA Grapalat" w:hAnsi="GHEA Grapalat"/>
        </w:rPr>
        <w:t>ծրագրեր</w:t>
      </w:r>
      <w:r w:rsidRPr="004E1154">
        <w:rPr>
          <w:rFonts w:ascii="GHEA Grapalat" w:hAnsi="GHEA Grapalat"/>
          <w:lang w:val="pt-PT"/>
        </w:rPr>
        <w:t>:</w:t>
      </w:r>
    </w:p>
    <w:p w:rsidR="00AD7481" w:rsidRPr="004E1154" w:rsidRDefault="00AD7481" w:rsidP="004556A2">
      <w:pPr>
        <w:tabs>
          <w:tab w:val="left" w:pos="142"/>
          <w:tab w:val="left" w:pos="284"/>
          <w:tab w:val="left" w:pos="567"/>
          <w:tab w:val="left" w:pos="851"/>
        </w:tabs>
        <w:spacing w:line="360" w:lineRule="auto"/>
        <w:jc w:val="both"/>
        <w:rPr>
          <w:rFonts w:ascii="GHEA Grapalat" w:hAnsi="GHEA Grapalat"/>
          <w:lang w:val="pt-PT"/>
        </w:rPr>
      </w:pPr>
    </w:p>
    <w:p w:rsidR="00EA2044" w:rsidRDefault="00EA2044" w:rsidP="004556A2">
      <w:pPr>
        <w:rPr>
          <w:rFonts w:ascii="GHEA Grapalat" w:hAnsi="GHEA Grapalat"/>
          <w:lang w:val="pt-PT"/>
        </w:rPr>
      </w:pPr>
    </w:p>
    <w:p w:rsidR="006447D6" w:rsidRPr="004E1154" w:rsidRDefault="006447D6" w:rsidP="004556A2">
      <w:pPr>
        <w:rPr>
          <w:rFonts w:ascii="GHEA Grapalat" w:hAnsi="GHEA Grapalat"/>
          <w:lang w:val="pt-PT"/>
        </w:rPr>
      </w:pPr>
    </w:p>
    <w:p w:rsidR="00D245D5" w:rsidRPr="00465A26" w:rsidRDefault="0007666A" w:rsidP="008C2AC7">
      <w:pPr>
        <w:rPr>
          <w:rFonts w:ascii="GHEA Grapalat" w:hAnsi="GHEA Grapalat" w:cs="Sylfaen"/>
          <w:b/>
          <w:lang w:val="pt-PT"/>
        </w:rPr>
      </w:pPr>
      <w:r>
        <w:rPr>
          <w:rFonts w:ascii="GHEA Grapalat" w:hAnsi="GHEA Grapalat"/>
          <w:noProof/>
          <w:color w:val="000000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28.3pt;margin-top:4.75pt;width:156.35pt;height:78.7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AD7481" w:rsidRPr="004E1154">
        <w:rPr>
          <w:rFonts w:ascii="GHEA Grapalat" w:hAnsi="GHEA Grapalat"/>
          <w:color w:val="000000"/>
          <w:lang w:val="af-ZA"/>
        </w:rPr>
        <w:t xml:space="preserve">                           </w:t>
      </w:r>
    </w:p>
    <w:p w:rsidR="008C2AC7" w:rsidRDefault="008C2AC7" w:rsidP="008C2AC7">
      <w:pPr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         </w:t>
      </w:r>
      <w:r w:rsidRPr="00684C5B">
        <w:rPr>
          <w:rFonts w:ascii="GHEA Grapalat" w:hAnsi="GHEA Grapalat"/>
          <w:color w:val="000000"/>
          <w:lang w:val="af-ZA"/>
        </w:rPr>
        <w:t xml:space="preserve">Նախարար՝                                                                  </w:t>
      </w:r>
    </w:p>
    <w:p w:rsidR="008C2AC7" w:rsidRDefault="008C2AC7" w:rsidP="008C2AC7">
      <w:pPr>
        <w:ind w:left="1416" w:firstLine="708"/>
        <w:rPr>
          <w:rFonts w:ascii="GHEA Grapalat" w:hAnsi="GHEA Grapalat"/>
          <w:color w:val="000000"/>
          <w:lang w:val="af-ZA"/>
        </w:rPr>
      </w:pPr>
    </w:p>
    <w:p w:rsidR="008C2AC7" w:rsidRDefault="008C2AC7" w:rsidP="008C2AC7">
      <w:pPr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                                                                                   </w:t>
      </w:r>
      <w:r w:rsidRPr="00684C5B">
        <w:rPr>
          <w:rFonts w:ascii="GHEA Grapalat" w:hAnsi="GHEA Grapalat"/>
          <w:color w:val="000000"/>
          <w:lang w:val="af-ZA"/>
        </w:rPr>
        <w:t>Ա. Երիցյան</w:t>
      </w:r>
    </w:p>
    <w:p w:rsidR="00230AA2" w:rsidRPr="00465A26" w:rsidRDefault="00230AA2" w:rsidP="00D245D5">
      <w:pPr>
        <w:spacing w:line="360" w:lineRule="auto"/>
        <w:jc w:val="center"/>
        <w:rPr>
          <w:rFonts w:ascii="GHEA Grapalat" w:hAnsi="GHEA Grapalat" w:cs="Sylfaen"/>
          <w:b/>
          <w:lang w:val="pt-PT"/>
        </w:rPr>
      </w:pPr>
    </w:p>
    <w:p w:rsidR="00D245D5" w:rsidRPr="00465A26" w:rsidRDefault="00D245D5" w:rsidP="00D245D5">
      <w:pPr>
        <w:spacing w:line="360" w:lineRule="auto"/>
        <w:jc w:val="center"/>
        <w:rPr>
          <w:rFonts w:ascii="GHEA Grapalat" w:hAnsi="GHEA Grapalat" w:cs="Sylfaen"/>
          <w:b/>
          <w:lang w:val="pt-PT"/>
        </w:rPr>
      </w:pPr>
    </w:p>
    <w:p w:rsidR="00D245D5" w:rsidRPr="00465A26" w:rsidRDefault="00D245D5" w:rsidP="00D245D5">
      <w:pPr>
        <w:spacing w:line="360" w:lineRule="auto"/>
        <w:jc w:val="center"/>
        <w:rPr>
          <w:rFonts w:ascii="GHEA Grapalat" w:hAnsi="GHEA Grapalat" w:cs="Sylfaen"/>
          <w:b/>
          <w:lang w:val="pt-PT"/>
        </w:rPr>
      </w:pPr>
    </w:p>
    <w:p w:rsidR="00D245D5" w:rsidRDefault="00D245D5" w:rsidP="00D245D5">
      <w:pPr>
        <w:spacing w:line="360" w:lineRule="auto"/>
        <w:jc w:val="center"/>
        <w:rPr>
          <w:rFonts w:ascii="GHEA Grapalat" w:hAnsi="GHEA Grapalat" w:cs="Sylfaen"/>
          <w:b/>
          <w:lang w:val="pt-PT"/>
        </w:rPr>
      </w:pPr>
    </w:p>
    <w:p w:rsidR="00114ED3" w:rsidRDefault="00114ED3" w:rsidP="00D245D5">
      <w:pPr>
        <w:spacing w:line="360" w:lineRule="auto"/>
        <w:jc w:val="center"/>
        <w:rPr>
          <w:rFonts w:ascii="GHEA Grapalat" w:hAnsi="GHEA Grapalat" w:cs="Sylfaen"/>
          <w:b/>
          <w:lang w:val="pt-PT"/>
        </w:rPr>
      </w:pPr>
    </w:p>
    <w:sectPr w:rsidR="00114ED3" w:rsidSect="001C4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1020"/>
    <w:multiLevelType w:val="hybridMultilevel"/>
    <w:tmpl w:val="9CB2000A"/>
    <w:lvl w:ilvl="0" w:tplc="1864190E">
      <w:start w:val="2"/>
      <w:numFmt w:val="decimal"/>
      <w:lvlText w:val="%1."/>
      <w:lvlJc w:val="left"/>
      <w:pPr>
        <w:tabs>
          <w:tab w:val="num" w:pos="787"/>
        </w:tabs>
        <w:ind w:left="787" w:hanging="645"/>
      </w:pPr>
      <w:rPr>
        <w:rFonts w:ascii="GHEA Grapalat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27965FBE"/>
    <w:multiLevelType w:val="hybridMultilevel"/>
    <w:tmpl w:val="14DED4D8"/>
    <w:lvl w:ilvl="0" w:tplc="F4285A1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E7B8A"/>
    <w:multiLevelType w:val="multilevel"/>
    <w:tmpl w:val="B48CDC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5" w:hanging="465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Arial" w:hint="default"/>
      </w:rPr>
    </w:lvl>
  </w:abstractNum>
  <w:abstractNum w:abstractNumId="3">
    <w:nsid w:val="55321B66"/>
    <w:multiLevelType w:val="hybridMultilevel"/>
    <w:tmpl w:val="99D4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556A2"/>
    <w:rsid w:val="0007666A"/>
    <w:rsid w:val="00114ED3"/>
    <w:rsid w:val="00135D53"/>
    <w:rsid w:val="001C4073"/>
    <w:rsid w:val="00230AA2"/>
    <w:rsid w:val="00285F62"/>
    <w:rsid w:val="002D0DBC"/>
    <w:rsid w:val="003853E8"/>
    <w:rsid w:val="003C11CC"/>
    <w:rsid w:val="004556A2"/>
    <w:rsid w:val="00465A26"/>
    <w:rsid w:val="004E1154"/>
    <w:rsid w:val="00505F01"/>
    <w:rsid w:val="006447D6"/>
    <w:rsid w:val="00712AA3"/>
    <w:rsid w:val="00736B4B"/>
    <w:rsid w:val="007D449E"/>
    <w:rsid w:val="007D4CE3"/>
    <w:rsid w:val="007F71A9"/>
    <w:rsid w:val="0087551F"/>
    <w:rsid w:val="008C2AC7"/>
    <w:rsid w:val="00987386"/>
    <w:rsid w:val="00990B9E"/>
    <w:rsid w:val="00AD7481"/>
    <w:rsid w:val="00B76BD5"/>
    <w:rsid w:val="00BE6117"/>
    <w:rsid w:val="00CA51A0"/>
    <w:rsid w:val="00D245D5"/>
    <w:rsid w:val="00EA2044"/>
    <w:rsid w:val="00EF2293"/>
    <w:rsid w:val="00F718A8"/>
    <w:rsid w:val="00FA0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556A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556A2"/>
    <w:rPr>
      <w:b/>
      <w:bCs/>
    </w:rPr>
  </w:style>
  <w:style w:type="paragraph" w:styleId="ListParagraph">
    <w:name w:val="List Paragraph"/>
    <w:basedOn w:val="Normal"/>
    <w:uiPriority w:val="34"/>
    <w:qFormat/>
    <w:rsid w:val="004556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aliases w:val="(Main Text),date,Body Text (Main text) Char Char Char,Body Text (Main text)"/>
    <w:basedOn w:val="Normal"/>
    <w:link w:val="BodyTextChar"/>
    <w:uiPriority w:val="99"/>
    <w:rsid w:val="00D245D5"/>
    <w:pPr>
      <w:jc w:val="both"/>
    </w:pPr>
    <w:rPr>
      <w:rFonts w:ascii="Arial LatArm" w:hAnsi="Arial LatArm"/>
      <w:lang w:val="en-US" w:eastAsia="en-US"/>
    </w:rPr>
  </w:style>
  <w:style w:type="character" w:customStyle="1" w:styleId="BodyTextChar">
    <w:name w:val="Body Text Char"/>
    <w:aliases w:val="(Main Text) Char,date Char,Body Text (Main text) Char Char Char Char,Body Text (Main text) Char"/>
    <w:basedOn w:val="DefaultParagraphFont"/>
    <w:link w:val="BodyText"/>
    <w:uiPriority w:val="99"/>
    <w:rsid w:val="00D245D5"/>
    <w:rPr>
      <w:rFonts w:ascii="Arial LatArm" w:eastAsia="Times New Roman" w:hAnsi="Arial LatArm" w:cs="Times New Roman"/>
      <w:sz w:val="24"/>
      <w:szCs w:val="24"/>
    </w:rPr>
  </w:style>
  <w:style w:type="paragraph" w:customStyle="1" w:styleId="Char">
    <w:name w:val="Char"/>
    <w:basedOn w:val="Normal"/>
    <w:rsid w:val="007F71A9"/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A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556A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556A2"/>
    <w:rPr>
      <w:b/>
      <w:bCs/>
    </w:rPr>
  </w:style>
  <w:style w:type="paragraph" w:styleId="ListParagraph">
    <w:name w:val="List Paragraph"/>
    <w:basedOn w:val="Normal"/>
    <w:uiPriority w:val="34"/>
    <w:qFormat/>
    <w:rsid w:val="004556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aliases w:val="(Main Text),date,Body Text (Main text) Char Char Char,Body Text (Main text)"/>
    <w:basedOn w:val="Normal"/>
    <w:link w:val="BodyTextChar"/>
    <w:uiPriority w:val="99"/>
    <w:rsid w:val="00D245D5"/>
    <w:pPr>
      <w:jc w:val="both"/>
    </w:pPr>
    <w:rPr>
      <w:rFonts w:ascii="Arial LatArm" w:hAnsi="Arial LatArm"/>
      <w:lang w:val="en-US" w:eastAsia="en-US"/>
    </w:rPr>
  </w:style>
  <w:style w:type="character" w:customStyle="1" w:styleId="BodyTextChar">
    <w:name w:val="Body Text Char"/>
    <w:aliases w:val="(Main Text) Char,date Char,Body Text (Main text) Char Char Char Char,Body Text (Main text) Char"/>
    <w:basedOn w:val="DefaultParagraphFont"/>
    <w:link w:val="BodyText"/>
    <w:uiPriority w:val="99"/>
    <w:rsid w:val="00D245D5"/>
    <w:rPr>
      <w:rFonts w:ascii="Arial LatArm" w:eastAsia="Times New Roman" w:hAnsi="Arial LatArm" w:cs="Times New Roman"/>
      <w:sz w:val="24"/>
      <w:szCs w:val="24"/>
    </w:rPr>
  </w:style>
  <w:style w:type="paragraph" w:customStyle="1" w:styleId="Char">
    <w:name w:val="Char"/>
    <w:basedOn w:val="Normal"/>
    <w:rsid w:val="007F71A9"/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A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BUAANw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zADAAIAAyADAAMQA1ACAANwA6ADQAMwAgAEEATQAAAAAAAAAAAAAAAAAAAAAAAAAAAAAAAAAAAAAAAAAAAAAAAAAAAAAAAAAAAAAAAAAAAAAAAAAAAAAAAAAAAAAAAAAAAAAAAAAAAAAAAAAAAAAAAAAAAAAAAADfBwYAAgAeAAcAKw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NjMwMDM0MzMwWjAjBgkqhkiG9w0BCQQxFgQUq6Q3oC5X0EccQfU7p2BIRYrZVr8wKwYLKoZIhvcNAQkQAgwxHDAaMBgwFgQU0KNr+bEgRZFt+P2+oHI1f6SGPhswDQYJKoZIhvcNAQEBBQAEggEAcJSqIjQEcKDuXCYb/NlVj8C38NsIuYODP8R7/aJZx2ca4Dc7Re1x2gO3KtSNC4h9K+hkwUxDEThc8IrPuSUI1kK0oCAiOsdACi1WKiYNjplo+kGX6f7PDH5iU5bcqSKbCrnv7FJ5ol/ekV5M2dZEusO3V9BaU9TW1Lc1OjK0Yzpr0G4on4u3xoVJJmRHC78+YAIQWHmmUIuJXKbdwVhNER7mFHbraQj4lhsKcBzHlka0y9/GWn0ZMXEbo2CA6C6wXQbDgQ69x4heNhPmlLwzFrOlOpFXFuBdPn0J5S5Egl7uQYXF+3E6vTtvshefoDzMP3l113n5rfqBH0vAs+/VJ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Apple</cp:lastModifiedBy>
  <cp:revision>25</cp:revision>
  <cp:lastPrinted>2015-05-11T13:24:00Z</cp:lastPrinted>
  <dcterms:created xsi:type="dcterms:W3CDTF">2015-03-23T10:57:00Z</dcterms:created>
  <dcterms:modified xsi:type="dcterms:W3CDTF">2015-06-30T03:43:00Z</dcterms:modified>
</cp:coreProperties>
</file>