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48" w:rsidRDefault="00307148" w:rsidP="00377E16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377E16" w:rsidRPr="007C691E" w:rsidRDefault="00377E16" w:rsidP="00377E16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C691E">
        <w:rPr>
          <w:rFonts w:ascii="GHEA Grapalat" w:hAnsi="GHEA Grapalat"/>
          <w:b/>
          <w:sz w:val="24"/>
          <w:szCs w:val="24"/>
          <w:lang w:val="af-ZA"/>
        </w:rPr>
        <w:t>ՀԻՄՆԱՎՈՐՈՒՄ</w:t>
      </w:r>
    </w:p>
    <w:p w:rsidR="00377E16" w:rsidRDefault="00377E16" w:rsidP="00377E16">
      <w:pPr>
        <w:spacing w:line="240" w:lineRule="auto"/>
        <w:ind w:firstLine="375"/>
        <w:jc w:val="center"/>
        <w:rPr>
          <w:rStyle w:val="Strong"/>
          <w:rFonts w:ascii="GHEA Grapalat" w:hAnsi="GHEA Grapalat"/>
          <w:sz w:val="24"/>
          <w:szCs w:val="24"/>
        </w:rPr>
      </w:pPr>
      <w:r w:rsidRPr="007C691E">
        <w:rPr>
          <w:rFonts w:ascii="GHEA Grapalat" w:hAnsi="GHEA Grapalat" w:cs="Sylfaen"/>
          <w:b/>
          <w:sz w:val="24"/>
          <w:szCs w:val="24"/>
          <w:lang w:val="nb-NO"/>
        </w:rPr>
        <w:t>«</w:t>
      </w:r>
      <w:r w:rsidRPr="007C691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ՀԱՅԱՍՏԱՆԻ ՀԱՆՐԱՊԵՏՈՒԹՅԱՆ ԿԱՌԱՎԱՐՈՒԹՅԱՆ 2003 ԹՎԱԿԱՆԻ </w:t>
      </w:r>
      <w:r w:rsidR="00C660C6">
        <w:rPr>
          <w:rFonts w:ascii="GHEA Grapalat" w:eastAsia="Times New Roman" w:hAnsi="GHEA Grapalat" w:cs="Times New Roman"/>
          <w:b/>
          <w:bCs/>
          <w:sz w:val="24"/>
          <w:szCs w:val="24"/>
        </w:rPr>
        <w:t>ՕԳՈՍՏՈ</w:t>
      </w:r>
      <w:r w:rsidRPr="007C691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ՍԻ </w:t>
      </w:r>
      <w:r w:rsidR="00C660C6">
        <w:rPr>
          <w:rFonts w:ascii="GHEA Grapalat" w:eastAsia="Times New Roman" w:hAnsi="GHEA Grapalat" w:cs="Times New Roman"/>
          <w:b/>
          <w:bCs/>
          <w:sz w:val="24"/>
          <w:szCs w:val="24"/>
        </w:rPr>
        <w:t>8</w:t>
      </w:r>
      <w:r w:rsidRPr="007C691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-Ի N </w:t>
      </w:r>
      <w:r w:rsidR="00C660C6">
        <w:rPr>
          <w:rFonts w:ascii="GHEA Grapalat" w:eastAsia="Times New Roman" w:hAnsi="GHEA Grapalat" w:cs="Times New Roman"/>
          <w:b/>
          <w:bCs/>
          <w:sz w:val="24"/>
          <w:szCs w:val="24"/>
        </w:rPr>
        <w:t>997</w:t>
      </w:r>
      <w:r w:rsidRPr="007C691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-Ն </w:t>
      </w:r>
      <w:r w:rsidR="00C660C6">
        <w:rPr>
          <w:rFonts w:ascii="GHEA Grapalat" w:eastAsia="Times New Roman" w:hAnsi="GHEA Grapalat" w:cs="Times New Roman"/>
          <w:b/>
          <w:bCs/>
          <w:sz w:val="24"/>
          <w:szCs w:val="24"/>
        </w:rPr>
        <w:t>ԵՎ ՀԱՅԱՍՏԱՆԻ ՀԱՆՐԱՊԵՏՈՒԹՅԱՆ ԿԱՌԱՎԱՐՈՒԹՅԱՆ</w:t>
      </w:r>
      <w:r w:rsidR="0006037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2011</w:t>
      </w:r>
      <w:r w:rsidRPr="007C691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ԹՎԱԿԱՆԻ </w:t>
      </w:r>
      <w:r w:rsidR="0006037B">
        <w:rPr>
          <w:rFonts w:ascii="GHEA Grapalat" w:eastAsia="Times New Roman" w:hAnsi="GHEA Grapalat" w:cs="Times New Roman"/>
          <w:b/>
          <w:bCs/>
          <w:sz w:val="24"/>
          <w:szCs w:val="24"/>
        </w:rPr>
        <w:t>ԴԵԿՏԵՄԲԵՐ</w:t>
      </w:r>
      <w:r w:rsidRPr="007C691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Ի </w:t>
      </w:r>
      <w:r w:rsidR="0006037B">
        <w:rPr>
          <w:rFonts w:ascii="GHEA Grapalat" w:eastAsia="Times New Roman" w:hAnsi="GHEA Grapalat" w:cs="Times New Roman"/>
          <w:b/>
          <w:bCs/>
          <w:sz w:val="24"/>
          <w:szCs w:val="24"/>
        </w:rPr>
        <w:t>29</w:t>
      </w:r>
      <w:r w:rsidRPr="007C691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-Ի N </w:t>
      </w:r>
      <w:r w:rsidR="0006037B">
        <w:rPr>
          <w:rFonts w:ascii="GHEA Grapalat" w:eastAsia="Times New Roman" w:hAnsi="GHEA Grapalat" w:cs="Times New Roman"/>
          <w:b/>
          <w:bCs/>
          <w:sz w:val="24"/>
          <w:szCs w:val="24"/>
        </w:rPr>
        <w:t>1920</w:t>
      </w:r>
      <w:r w:rsidRPr="007C691E">
        <w:rPr>
          <w:rFonts w:ascii="GHEA Grapalat" w:eastAsia="Times New Roman" w:hAnsi="GHEA Grapalat" w:cs="Times New Roman"/>
          <w:b/>
          <w:bCs/>
          <w:sz w:val="24"/>
          <w:szCs w:val="24"/>
        </w:rPr>
        <w:t>-Ն ՈՐՈՇՈՒՄՆԵՐ</w:t>
      </w:r>
      <w:r w:rsidR="0006037B">
        <w:rPr>
          <w:rFonts w:ascii="GHEA Grapalat" w:eastAsia="Times New Roman" w:hAnsi="GHEA Grapalat" w:cs="Times New Roman"/>
          <w:b/>
          <w:bCs/>
          <w:sz w:val="24"/>
          <w:szCs w:val="24"/>
        </w:rPr>
        <w:t>ՈՒՄ</w:t>
      </w:r>
      <w:r w:rsidRPr="007C691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6037B">
        <w:rPr>
          <w:rFonts w:ascii="GHEA Grapalat" w:eastAsia="Times New Roman" w:hAnsi="GHEA Grapalat" w:cs="Times New Roman"/>
          <w:b/>
          <w:bCs/>
          <w:sz w:val="24"/>
          <w:szCs w:val="24"/>
        </w:rPr>
        <w:t>ՓՈՓՈԽՈՒԹՅՈՒՆՆԵՐ ՈՒ ԼՐԱ</w:t>
      </w:r>
      <w:r w:rsidR="000630CB">
        <w:rPr>
          <w:rFonts w:ascii="GHEA Grapalat" w:eastAsia="Times New Roman" w:hAnsi="GHEA Grapalat" w:cs="Times New Roman"/>
          <w:b/>
          <w:bCs/>
          <w:sz w:val="24"/>
          <w:szCs w:val="24"/>
        </w:rPr>
        <w:t>Ց</w:t>
      </w:r>
      <w:r w:rsidR="0006037B">
        <w:rPr>
          <w:rFonts w:ascii="GHEA Grapalat" w:eastAsia="Times New Roman" w:hAnsi="GHEA Grapalat" w:cs="Times New Roman"/>
          <w:b/>
          <w:bCs/>
          <w:sz w:val="24"/>
          <w:szCs w:val="24"/>
        </w:rPr>
        <w:t>ՈՒՄՆԵՐ ԿԱՏԱՐԵԼՈՒ</w:t>
      </w:r>
      <w:r w:rsidRPr="007C691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ՄԱՍԻՆ</w:t>
      </w:r>
      <w:r w:rsidRPr="007C691E">
        <w:rPr>
          <w:rFonts w:ascii="GHEA Grapalat" w:hAnsi="GHEA Grapalat" w:cs="Sylfaen"/>
          <w:b/>
          <w:sz w:val="24"/>
          <w:szCs w:val="24"/>
          <w:lang w:val="nb-NO"/>
        </w:rPr>
        <w:t>»</w:t>
      </w:r>
      <w:r w:rsidRPr="007C691E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7C691E">
        <w:rPr>
          <w:rStyle w:val="Strong"/>
          <w:rFonts w:ascii="GHEA Grapalat" w:hAnsi="GHEA Grapalat"/>
          <w:sz w:val="24"/>
          <w:szCs w:val="24"/>
        </w:rPr>
        <w:t>ՀԱՅԱՍՏԱՆԻ</w:t>
      </w:r>
      <w:r w:rsidRPr="007C691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Style w:val="Strong"/>
          <w:rFonts w:ascii="GHEA Grapalat" w:hAnsi="GHEA Grapalat"/>
          <w:sz w:val="24"/>
          <w:szCs w:val="24"/>
        </w:rPr>
        <w:t>ՀԱՆՐԱՊԵՏՈՒԹՅԱՆ</w:t>
      </w:r>
      <w:r w:rsidRPr="007C691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Style w:val="Strong"/>
          <w:rFonts w:ascii="GHEA Grapalat" w:hAnsi="GHEA Grapalat"/>
          <w:sz w:val="24"/>
          <w:szCs w:val="24"/>
        </w:rPr>
        <w:t>ԿԱՌԱՎԱՐՈՒԹՅԱՆ</w:t>
      </w:r>
      <w:r w:rsidRPr="007C691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Style w:val="Strong"/>
          <w:rFonts w:ascii="GHEA Grapalat" w:hAnsi="GHEA Grapalat"/>
          <w:sz w:val="24"/>
          <w:szCs w:val="24"/>
        </w:rPr>
        <w:t>ՈՐՈՇՄԱՆ</w:t>
      </w:r>
      <w:r w:rsidRPr="007C691E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Style w:val="Strong"/>
          <w:rFonts w:ascii="GHEA Grapalat" w:hAnsi="GHEA Grapalat"/>
          <w:sz w:val="24"/>
          <w:szCs w:val="24"/>
        </w:rPr>
        <w:t>ՆԱԽԱԳԾԻ</w:t>
      </w: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9324"/>
      </w:tblGrid>
      <w:tr w:rsidR="00377E16" w:rsidTr="00377E16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16" w:rsidRDefault="00377E16">
            <w:pPr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b/>
                <w:szCs w:val="24"/>
              </w:rPr>
              <w:t>1.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16" w:rsidRPr="00A53031" w:rsidRDefault="00377E16">
            <w:pPr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A53031">
              <w:rPr>
                <w:rFonts w:ascii="GHEA Grapalat" w:hAnsi="GHEA Grapalat" w:cs="Sylfaen"/>
                <w:b/>
                <w:sz w:val="24"/>
                <w:szCs w:val="24"/>
              </w:rPr>
              <w:t>Անհրաժեշտությունը</w:t>
            </w:r>
          </w:p>
        </w:tc>
      </w:tr>
      <w:tr w:rsidR="00377E16" w:rsidTr="00377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16" w:rsidRDefault="00377E16">
            <w:pPr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16" w:rsidRPr="00B8224E" w:rsidRDefault="00B8224E" w:rsidP="00A53031">
            <w:pPr>
              <w:pStyle w:val="NormalWeb"/>
              <w:spacing w:before="0" w:beforeAutospacing="0" w:after="0" w:afterAutospacing="0"/>
              <w:ind w:left="144" w:right="216"/>
              <w:jc w:val="both"/>
              <w:rPr>
                <w:rFonts w:ascii="GHEA Grapalat" w:hAnsi="GHEA Grapalat" w:cs="Sylfaen"/>
                <w:b/>
                <w:lang w:val="nb-NO"/>
              </w:rPr>
            </w:pPr>
            <w:r w:rsidRPr="00297E26">
              <w:rPr>
                <w:rFonts w:ascii="GHEA Grapalat" w:hAnsi="GHEA Grapalat" w:cs="Sylfaen"/>
              </w:rPr>
              <w:t>Հաշվի</w:t>
            </w:r>
            <w:r w:rsidRPr="00EA5BF5">
              <w:rPr>
                <w:rFonts w:ascii="GHEA Grapalat" w:hAnsi="GHEA Grapalat" w:cs="Sylfaen"/>
                <w:lang w:val="nb-NO"/>
              </w:rPr>
              <w:t xml:space="preserve"> </w:t>
            </w:r>
            <w:r w:rsidRPr="00297E26">
              <w:rPr>
                <w:rFonts w:ascii="GHEA Grapalat" w:hAnsi="GHEA Grapalat" w:cs="Sylfaen"/>
              </w:rPr>
              <w:t>առնելով</w:t>
            </w:r>
            <w:r w:rsidRPr="00EA5BF5">
              <w:rPr>
                <w:rFonts w:ascii="GHEA Grapalat" w:hAnsi="GHEA Grapalat" w:cs="Sylfaen"/>
                <w:lang w:val="nb-NO"/>
              </w:rPr>
              <w:t xml:space="preserve"> </w:t>
            </w:r>
            <w:r w:rsidRPr="00297E26">
              <w:rPr>
                <w:rFonts w:ascii="GHEA Grapalat" w:hAnsi="GHEA Grapalat" w:cs="Sylfaen"/>
                <w:lang w:val="nb-NO"/>
              </w:rPr>
              <w:t>վերջին շրջանում</w:t>
            </w:r>
            <w:r w:rsidRPr="00297E26">
              <w:rPr>
                <w:rFonts w:ascii="GHEA Grapalat" w:hAnsi="GHEA Grapalat" w:cs="Sylfaen"/>
                <w:b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>«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Քաղաքաշինության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մասին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»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ՀՀ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օրենքում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կատարված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փոփոխությունները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,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մասնավորապես՝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օրենքի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17-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րդ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հոդվածի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4-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րդ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կետի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բ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ենթակետով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մեկից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ավելի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համայնքների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տարածքներ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ընդգրկող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միկրոռեգիոնալ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մակարդակի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տարածքային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հատակագծման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նախագծեր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նոր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հասկացությ</w:t>
            </w:r>
            <w:r w:rsidR="00A53031">
              <w:rPr>
                <w:rStyle w:val="Strong"/>
                <w:rFonts w:ascii="GHEA Grapalat" w:hAnsi="GHEA Grapalat"/>
                <w:b w:val="0"/>
                <w:iCs/>
              </w:rPr>
              <w:t>ա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ն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սահմանումը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,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անհրաժեշտություն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է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առաջացել</w:t>
            </w:r>
            <w:r w:rsidRPr="00B8224E">
              <w:rPr>
                <w:rStyle w:val="Strong"/>
                <w:rFonts w:ascii="GHEA Grapalat" w:hAnsi="GHEA Grapalat"/>
                <w:b w:val="0"/>
                <w:iCs/>
                <w:lang w:val="nb-NO"/>
              </w:rPr>
              <w:t xml:space="preserve"> </w:t>
            </w:r>
            <w:r w:rsidRPr="00B8224E">
              <w:rPr>
                <w:rStyle w:val="Strong"/>
                <w:rFonts w:ascii="GHEA Grapalat" w:hAnsi="GHEA Grapalat"/>
                <w:b w:val="0"/>
                <w:iCs/>
              </w:rPr>
              <w:t>լրացնել</w:t>
            </w:r>
            <w:r w:rsidRPr="00EA5BF5">
              <w:rPr>
                <w:rStyle w:val="Strong"/>
                <w:rFonts w:ascii="GHEA Grapalat" w:hAnsi="GHEA Grapalat"/>
                <w:iCs/>
                <w:lang w:val="nb-NO"/>
              </w:rPr>
              <w:t xml:space="preserve"> </w:t>
            </w:r>
            <w:r w:rsidR="00A53031">
              <w:rPr>
                <w:rFonts w:ascii="GHEA Grapalat" w:hAnsi="GHEA Grapalat"/>
              </w:rPr>
              <w:t>տ</w:t>
            </w:r>
            <w:r w:rsidRPr="00297E26">
              <w:rPr>
                <w:rFonts w:ascii="GHEA Grapalat" w:hAnsi="GHEA Grapalat"/>
              </w:rPr>
              <w:t>արածքային</w:t>
            </w:r>
            <w:r w:rsidRPr="00EA5BF5">
              <w:rPr>
                <w:rFonts w:ascii="GHEA Grapalat" w:hAnsi="GHEA Grapalat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</w:rPr>
              <w:t>հատակագծման</w:t>
            </w:r>
            <w:r w:rsidRPr="00EA5BF5">
              <w:rPr>
                <w:rFonts w:ascii="GHEA Grapalat" w:hAnsi="GHEA Grapalat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</w:rPr>
              <w:t>ուրվագծի</w:t>
            </w:r>
            <w:r w:rsidRPr="00EA5BF5">
              <w:rPr>
                <w:rFonts w:ascii="GHEA Grapalat" w:hAnsi="GHEA Grapalat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</w:rPr>
              <w:t>և</w:t>
            </w:r>
            <w:r w:rsidRPr="00EA5BF5">
              <w:rPr>
                <w:rFonts w:ascii="GHEA Grapalat" w:hAnsi="GHEA Grapalat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</w:rPr>
              <w:t>նախագծի</w:t>
            </w:r>
            <w:r w:rsidRPr="00EA5BF5">
              <w:rPr>
                <w:rFonts w:ascii="GHEA Grapalat" w:hAnsi="GHEA Grapalat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</w:rPr>
              <w:t>մշակման</w:t>
            </w:r>
            <w:r w:rsidRPr="00EA5BF5">
              <w:rPr>
                <w:rFonts w:ascii="GHEA Grapalat" w:hAnsi="GHEA Grapalat"/>
                <w:lang w:val="nb-NO"/>
              </w:rPr>
              <w:t xml:space="preserve">, </w:t>
            </w:r>
            <w:r w:rsidRPr="00297E26">
              <w:rPr>
                <w:rFonts w:ascii="GHEA Grapalat" w:hAnsi="GHEA Grapalat"/>
              </w:rPr>
              <w:t>փորձաքննության</w:t>
            </w:r>
            <w:r w:rsidRPr="00EA5BF5">
              <w:rPr>
                <w:rFonts w:ascii="GHEA Grapalat" w:hAnsi="GHEA Grapalat"/>
                <w:lang w:val="nb-NO"/>
              </w:rPr>
              <w:t xml:space="preserve">, </w:t>
            </w:r>
            <w:r w:rsidRPr="00297E26">
              <w:rPr>
                <w:rFonts w:ascii="GHEA Grapalat" w:hAnsi="GHEA Grapalat"/>
              </w:rPr>
              <w:t>համաձայնեցման</w:t>
            </w:r>
            <w:r w:rsidRPr="00EA5BF5">
              <w:rPr>
                <w:rFonts w:ascii="GHEA Grapalat" w:hAnsi="GHEA Grapalat"/>
                <w:lang w:val="nb-NO"/>
              </w:rPr>
              <w:t xml:space="preserve">, </w:t>
            </w:r>
            <w:r w:rsidRPr="00297E26">
              <w:rPr>
                <w:rFonts w:ascii="GHEA Grapalat" w:hAnsi="GHEA Grapalat"/>
              </w:rPr>
              <w:t>հաստատման</w:t>
            </w:r>
            <w:r w:rsidRPr="00EA5BF5">
              <w:rPr>
                <w:rFonts w:ascii="GHEA Grapalat" w:hAnsi="GHEA Grapalat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</w:rPr>
              <w:t>և</w:t>
            </w:r>
            <w:r w:rsidRPr="00EA5BF5">
              <w:rPr>
                <w:rFonts w:ascii="GHEA Grapalat" w:hAnsi="GHEA Grapalat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</w:rPr>
              <w:t>փոփոխման</w:t>
            </w:r>
            <w:r>
              <w:rPr>
                <w:rFonts w:ascii="GHEA Grapalat" w:hAnsi="GHEA Grapalat"/>
              </w:rPr>
              <w:t>,</w:t>
            </w:r>
            <w:r w:rsidRPr="00EA5BF5">
              <w:rPr>
                <w:rFonts w:ascii="GHEA Grapalat" w:hAnsi="GHEA Grapalat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  <w:color w:val="000000"/>
                <w:shd w:val="clear" w:color="auto" w:fill="FFFFFF"/>
              </w:rPr>
              <w:t>քաղաքային</w:t>
            </w:r>
            <w:r w:rsidRPr="00EA5BF5">
              <w:rPr>
                <w:rFonts w:ascii="GHEA Grapalat" w:hAnsi="GHEA Grapalat"/>
                <w:color w:val="000000"/>
                <w:shd w:val="clear" w:color="auto" w:fill="FFFFFF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EA5BF5">
              <w:rPr>
                <w:rFonts w:ascii="GHEA Grapalat" w:hAnsi="GHEA Grapalat"/>
                <w:color w:val="000000"/>
                <w:shd w:val="clear" w:color="auto" w:fill="FFFFFF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  <w:color w:val="000000"/>
                <w:shd w:val="clear" w:color="auto" w:fill="FFFFFF"/>
              </w:rPr>
              <w:t>գյուղական</w:t>
            </w:r>
            <w:r w:rsidRPr="00EA5BF5">
              <w:rPr>
                <w:rFonts w:ascii="GHEA Grapalat" w:hAnsi="GHEA Grapalat"/>
                <w:color w:val="000000"/>
                <w:shd w:val="clear" w:color="auto" w:fill="FFFFFF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  <w:color w:val="000000"/>
                <w:shd w:val="clear" w:color="auto" w:fill="FFFFFF"/>
              </w:rPr>
              <w:t>համայնքների</w:t>
            </w:r>
            <w:r w:rsidRPr="00EA5BF5">
              <w:rPr>
                <w:rFonts w:ascii="GHEA Grapalat" w:hAnsi="GHEA Grapalat"/>
                <w:color w:val="000000"/>
                <w:shd w:val="clear" w:color="auto" w:fill="FFFFFF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  <w:color w:val="000000"/>
                <w:shd w:val="clear" w:color="auto" w:fill="FFFFFF"/>
              </w:rPr>
              <w:t>գլխավոր</w:t>
            </w:r>
            <w:r w:rsidRPr="00EA5BF5">
              <w:rPr>
                <w:rFonts w:ascii="GHEA Grapalat" w:hAnsi="GHEA Grapalat"/>
                <w:color w:val="000000"/>
                <w:shd w:val="clear" w:color="auto" w:fill="FFFFFF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  <w:color w:val="000000"/>
                <w:shd w:val="clear" w:color="auto" w:fill="FFFFFF"/>
              </w:rPr>
              <w:t>հատակագծերի</w:t>
            </w:r>
            <w:r w:rsidRPr="00EA5BF5">
              <w:rPr>
                <w:rFonts w:ascii="GHEA Grapalat" w:hAnsi="GHEA Grapalat"/>
                <w:color w:val="000000"/>
                <w:shd w:val="clear" w:color="auto" w:fill="FFFFFF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  <w:color w:val="000000"/>
                <w:shd w:val="clear" w:color="auto" w:fill="FFFFFF"/>
              </w:rPr>
              <w:t>մշակման</w:t>
            </w:r>
            <w:r w:rsidRPr="00EA5BF5">
              <w:rPr>
                <w:rFonts w:ascii="GHEA Grapalat" w:hAnsi="GHEA Grapalat"/>
                <w:color w:val="000000"/>
                <w:shd w:val="clear" w:color="auto" w:fill="FFFFFF"/>
                <w:lang w:val="nb-NO"/>
              </w:rPr>
              <w:t xml:space="preserve">, </w:t>
            </w:r>
            <w:r w:rsidRPr="00297E26">
              <w:rPr>
                <w:rFonts w:ascii="GHEA Grapalat" w:hAnsi="GHEA Grapalat"/>
                <w:color w:val="000000"/>
                <w:shd w:val="clear" w:color="auto" w:fill="FFFFFF"/>
              </w:rPr>
              <w:t>փորձաքննության</w:t>
            </w:r>
            <w:r w:rsidRPr="00EA5BF5">
              <w:rPr>
                <w:rFonts w:ascii="GHEA Grapalat" w:hAnsi="GHEA Grapalat"/>
                <w:color w:val="000000"/>
                <w:shd w:val="clear" w:color="auto" w:fill="FFFFFF"/>
                <w:lang w:val="nb-NO"/>
              </w:rPr>
              <w:t xml:space="preserve">, </w:t>
            </w:r>
            <w:r w:rsidRPr="00297E26">
              <w:rPr>
                <w:rFonts w:ascii="GHEA Grapalat" w:hAnsi="GHEA Grapalat"/>
                <w:color w:val="000000"/>
                <w:shd w:val="clear" w:color="auto" w:fill="FFFFFF"/>
              </w:rPr>
              <w:t>համաձայնեցման</w:t>
            </w:r>
            <w:r w:rsidRPr="00EA5BF5">
              <w:rPr>
                <w:rFonts w:ascii="GHEA Grapalat" w:hAnsi="GHEA Grapalat"/>
                <w:color w:val="000000"/>
                <w:shd w:val="clear" w:color="auto" w:fill="FFFFFF"/>
                <w:lang w:val="nb-NO"/>
              </w:rPr>
              <w:t xml:space="preserve">, </w:t>
            </w:r>
            <w:r w:rsidRPr="00297E26">
              <w:rPr>
                <w:rFonts w:ascii="GHEA Grapalat" w:hAnsi="GHEA Grapalat"/>
                <w:color w:val="000000"/>
                <w:shd w:val="clear" w:color="auto" w:fill="FFFFFF"/>
              </w:rPr>
              <w:t>հաստատման</w:t>
            </w:r>
            <w:r w:rsidRPr="00EA5BF5">
              <w:rPr>
                <w:rFonts w:ascii="GHEA Grapalat" w:hAnsi="GHEA Grapalat"/>
                <w:color w:val="000000"/>
                <w:shd w:val="clear" w:color="auto" w:fill="FFFFFF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  <w:color w:val="000000"/>
                <w:shd w:val="clear" w:color="auto" w:fill="FFFFFF"/>
              </w:rPr>
              <w:t>ու</w:t>
            </w:r>
            <w:r w:rsidRPr="00EA5BF5">
              <w:rPr>
                <w:rFonts w:ascii="GHEA Grapalat" w:hAnsi="GHEA Grapalat"/>
                <w:color w:val="000000"/>
                <w:shd w:val="clear" w:color="auto" w:fill="FFFFFF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  <w:color w:val="000000"/>
                <w:shd w:val="clear" w:color="auto" w:fill="FFFFFF"/>
              </w:rPr>
              <w:t>փոփոխման</w:t>
            </w:r>
            <w:r w:rsidRPr="00EA5BF5">
              <w:rPr>
                <w:rFonts w:ascii="GHEA Grapalat" w:hAnsi="GHEA Grapalat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</w:rPr>
              <w:t>գործող</w:t>
            </w:r>
            <w:r w:rsidRPr="00EA5BF5">
              <w:rPr>
                <w:rFonts w:ascii="GHEA Grapalat" w:hAnsi="GHEA Grapalat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</w:rPr>
              <w:t>կարգերը</w:t>
            </w:r>
            <w:r w:rsidRPr="00EA5BF5">
              <w:rPr>
                <w:rFonts w:ascii="GHEA Grapalat" w:hAnsi="GHEA Grapalat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</w:rPr>
              <w:t>վերը</w:t>
            </w:r>
            <w:r w:rsidRPr="00EA5BF5">
              <w:rPr>
                <w:rFonts w:ascii="GHEA Grapalat" w:hAnsi="GHEA Grapalat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</w:rPr>
              <w:t>նշված</w:t>
            </w:r>
            <w:r w:rsidRPr="00EA5BF5">
              <w:rPr>
                <w:rFonts w:ascii="GHEA Grapalat" w:hAnsi="GHEA Grapalat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</w:rPr>
              <w:t>փաստաթղթին</w:t>
            </w:r>
            <w:r w:rsidRPr="00EA5BF5">
              <w:rPr>
                <w:rFonts w:ascii="GHEA Grapalat" w:hAnsi="GHEA Grapalat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</w:rPr>
              <w:t>առնչվող</w:t>
            </w:r>
            <w:r w:rsidRPr="00EA5BF5">
              <w:rPr>
                <w:rFonts w:ascii="GHEA Grapalat" w:hAnsi="GHEA Grapalat"/>
                <w:lang w:val="nb-NO"/>
              </w:rPr>
              <w:t xml:space="preserve"> </w:t>
            </w:r>
            <w:r w:rsidRPr="00297E26">
              <w:rPr>
                <w:rFonts w:ascii="GHEA Grapalat" w:hAnsi="GHEA Grapalat"/>
              </w:rPr>
              <w:t>դրույթներով</w:t>
            </w:r>
            <w:r w:rsidRPr="00EA5BF5">
              <w:rPr>
                <w:rFonts w:ascii="GHEA Grapalat" w:hAnsi="GHEA Grapalat"/>
                <w:lang w:val="nb-NO"/>
              </w:rPr>
              <w:t xml:space="preserve">: </w:t>
            </w:r>
          </w:p>
        </w:tc>
      </w:tr>
      <w:tr w:rsidR="00377E16" w:rsidTr="00377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16" w:rsidRDefault="00377E16">
            <w:pPr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b/>
                <w:szCs w:val="24"/>
              </w:rPr>
              <w:t>2.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16" w:rsidRPr="00A53031" w:rsidRDefault="00377E16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A53031">
              <w:rPr>
                <w:rFonts w:ascii="GHEA Grapalat" w:hAnsi="GHEA Grapalat" w:cs="Sylfaen"/>
                <w:b/>
                <w:sz w:val="24"/>
                <w:szCs w:val="24"/>
              </w:rPr>
              <w:t>Ընթացիկ</w:t>
            </w:r>
            <w:r w:rsidRPr="00A530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53031">
              <w:rPr>
                <w:rFonts w:ascii="GHEA Grapalat" w:hAnsi="GHEA Grapalat" w:cs="Sylfaen"/>
                <w:b/>
                <w:sz w:val="24"/>
                <w:szCs w:val="24"/>
              </w:rPr>
              <w:t>իրավիճակը</w:t>
            </w:r>
            <w:r w:rsidRPr="00A530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53031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A530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53031">
              <w:rPr>
                <w:rFonts w:ascii="GHEA Grapalat" w:hAnsi="GHEA Grapalat" w:cs="Sylfaen"/>
                <w:b/>
                <w:sz w:val="24"/>
                <w:szCs w:val="24"/>
              </w:rPr>
              <w:t>խնդիրները</w:t>
            </w:r>
          </w:p>
        </w:tc>
      </w:tr>
      <w:tr w:rsidR="00377E16" w:rsidTr="00377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16" w:rsidRDefault="00377E16">
            <w:pPr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16" w:rsidRPr="00A53031" w:rsidRDefault="00B8224E" w:rsidP="00B8224E">
            <w:pPr>
              <w:ind w:left="144" w:right="216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53031">
              <w:rPr>
                <w:rFonts w:ascii="GHEA Grapalat" w:hAnsi="GHEA Grapalat" w:cs="Sylfaen"/>
                <w:sz w:val="24"/>
                <w:szCs w:val="24"/>
                <w:lang w:val="pt-BR"/>
              </w:rPr>
              <w:t>Ներկայումս գործող կարգերում կանոնակարգված է միայն մարզերի համար նախատեսված տարածքային (ռեգիոնալ) մակարդակի փաստաթղթի մշակման գործընթացը</w:t>
            </w:r>
            <w:r w:rsidRPr="00A5303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Միկրոռեգիոնալ փաստաթուղթը ներառելու է մի քանի համայնքների տարածքներ և դրանով պայմանավորված ունենալու է որոշակի տարբերություններ ինչպես կազմին և բովանդակությանը, այնպես էլ ընթացակարգին վերաբերող մասով: </w:t>
            </w:r>
          </w:p>
        </w:tc>
      </w:tr>
      <w:tr w:rsidR="00377E16" w:rsidTr="00377E16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16" w:rsidRDefault="00377E1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b/>
                <w:szCs w:val="24"/>
              </w:rPr>
              <w:t>3.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16" w:rsidRDefault="00377E16">
            <w:pPr>
              <w:pStyle w:val="Heading1"/>
              <w:spacing w:before="0"/>
              <w:jc w:val="left"/>
              <w:rPr>
                <w:rFonts w:ascii="GHEA Grapalat" w:eastAsiaTheme="minorEastAsia" w:hAnsi="GHEA Grapalat" w:cstheme="minorBidi"/>
                <w:szCs w:val="24"/>
              </w:rPr>
            </w:pPr>
            <w:r>
              <w:rPr>
                <w:rFonts w:ascii="GHEA Grapalat" w:eastAsiaTheme="minorEastAsia" w:hAnsi="GHEA Grapalat" w:cstheme="minorBidi"/>
                <w:szCs w:val="24"/>
              </w:rPr>
              <w:t>Տվյալ բնագավառում իրականացվող քաղաքականությունը</w:t>
            </w:r>
          </w:p>
        </w:tc>
      </w:tr>
      <w:tr w:rsidR="00377E16" w:rsidTr="00377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16" w:rsidRDefault="00377E16">
            <w:pPr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16" w:rsidRPr="005D3CB1" w:rsidRDefault="00377E16" w:rsidP="00B8224E">
            <w:pPr>
              <w:spacing w:after="0" w:line="240" w:lineRule="auto"/>
              <w:ind w:left="130" w:right="25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D3C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Խնդրո առարկա հարցի համատեքստում իրականացվող քաղաքականությունն ուղղված է </w:t>
            </w:r>
            <w:r w:rsidR="00B8224E" w:rsidRPr="005D3CB1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Հայաստանի Հանրապետության համայնքներում տարածական պլանավորման փաստաթղթերի լիարժեք բազայի ձևավորմանը</w:t>
            </w:r>
            <w:r w:rsidR="00B8224E" w:rsidRPr="005D3C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B8224E" w:rsidRPr="005D3CB1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դրանց մշակման և հաստատման գործառույթների օպտիմալացման ու պարզեցման լծակների ամրագրման</w:t>
            </w:r>
            <w:r w:rsidR="00B8224E" w:rsidRPr="005D3CB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անհրաժեշտությամբ:</w:t>
            </w:r>
            <w:r w:rsidR="00B8224E" w:rsidRPr="005D3CB1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377E16" w:rsidTr="00377E16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16" w:rsidRDefault="00377E16">
            <w:pPr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szCs w:val="24"/>
              </w:rPr>
              <w:t>4.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16" w:rsidRPr="00A53031" w:rsidRDefault="00377E16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A53031">
              <w:rPr>
                <w:rFonts w:ascii="GHEA Grapalat" w:hAnsi="GHEA Grapalat" w:cs="Sylfaen"/>
                <w:b/>
                <w:sz w:val="24"/>
                <w:szCs w:val="24"/>
              </w:rPr>
              <w:t>Կարգավորման</w:t>
            </w:r>
            <w:r w:rsidRPr="00A530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53031">
              <w:rPr>
                <w:rFonts w:ascii="GHEA Grapalat" w:hAnsi="GHEA Grapalat" w:cs="Sylfaen"/>
                <w:b/>
                <w:sz w:val="24"/>
                <w:szCs w:val="24"/>
              </w:rPr>
              <w:t>նպատակը</w:t>
            </w:r>
            <w:r w:rsidRPr="00A530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53031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A530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53031"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</w:p>
        </w:tc>
      </w:tr>
      <w:tr w:rsidR="00377E16" w:rsidTr="00377E16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16" w:rsidRDefault="00377E16">
            <w:pPr>
              <w:ind w:firstLine="284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0D" w:rsidRPr="005975DC" w:rsidRDefault="00377E16" w:rsidP="00873B0D">
            <w:pPr>
              <w:spacing w:after="0" w:line="240" w:lineRule="auto"/>
              <w:ind w:left="130" w:right="25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975DC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 մշակման նպատակներն են`</w:t>
            </w:r>
            <w:r w:rsidR="00873B0D" w:rsidRPr="005975DC">
              <w:rPr>
                <w:rFonts w:ascii="GHEA Grapalat" w:hAnsi="GHEA Grapalat"/>
                <w:sz w:val="24"/>
                <w:szCs w:val="24"/>
              </w:rPr>
              <w:t xml:space="preserve"> Հայաստանի Հանրապետության</w:t>
            </w:r>
            <w:r w:rsidR="00873B0D" w:rsidRPr="005975D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73B0D" w:rsidRPr="005975D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համայնքներ</w:t>
            </w:r>
            <w:r w:rsidR="00873B0D" w:rsidRPr="005975DC">
              <w:rPr>
                <w:rFonts w:ascii="GHEA Grapalat" w:hAnsi="GHEA Grapalat"/>
                <w:sz w:val="24"/>
                <w:szCs w:val="24"/>
              </w:rPr>
              <w:t xml:space="preserve">ն ապահովել </w:t>
            </w:r>
            <w:r w:rsidR="00873B0D" w:rsidRPr="005975DC">
              <w:rPr>
                <w:rFonts w:ascii="GHEA Grapalat" w:eastAsia="Times New Roman" w:hAnsi="GHEA Grapalat" w:cs="Times New Roman"/>
                <w:sz w:val="24"/>
                <w:szCs w:val="24"/>
              </w:rPr>
              <w:t>քաղաքաշինական</w:t>
            </w:r>
            <w:r w:rsidR="00873B0D" w:rsidRPr="005975D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873B0D" w:rsidRPr="005975DC">
              <w:rPr>
                <w:rFonts w:ascii="GHEA Grapalat" w:eastAsia="Times New Roman" w:hAnsi="GHEA Grapalat" w:cs="Times New Roman"/>
                <w:sz w:val="24"/>
                <w:szCs w:val="24"/>
              </w:rPr>
              <w:t>ծրագրային</w:t>
            </w:r>
            <w:r w:rsidR="00873B0D" w:rsidRPr="005975DC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(տարածական պլանավորման) </w:t>
            </w:r>
            <w:r w:rsidR="00873B0D" w:rsidRPr="005975DC">
              <w:rPr>
                <w:rFonts w:ascii="GHEA Grapalat" w:eastAsia="Times New Roman" w:hAnsi="GHEA Grapalat" w:cs="Times New Roman"/>
                <w:sz w:val="24"/>
                <w:szCs w:val="24"/>
              </w:rPr>
              <w:t>փաստաթղթեր</w:t>
            </w:r>
            <w:r w:rsidR="00873B0D" w:rsidRPr="005975DC">
              <w:rPr>
                <w:rFonts w:ascii="GHEA Grapalat" w:hAnsi="GHEA Grapalat"/>
                <w:sz w:val="24"/>
                <w:szCs w:val="24"/>
              </w:rPr>
              <w:t xml:space="preserve">ով, ինչի արդյունքում համայնքներում կառուցապատումը կկրի առավել կանոնակարգված բնույթ, որն էլ իր հերթին կնվազեցնի սուբյեկտիվ որոշումների ընդունման հնարավորությունը:   </w:t>
            </w:r>
          </w:p>
          <w:p w:rsidR="00377E16" w:rsidRPr="007C691E" w:rsidRDefault="00873B0D" w:rsidP="007C691E">
            <w:pPr>
              <w:spacing w:after="0" w:line="240" w:lineRule="auto"/>
              <w:ind w:left="130" w:right="259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975DC">
              <w:rPr>
                <w:rFonts w:ascii="GHEA Grapalat" w:hAnsi="GHEA Grapalat" w:cs="Sylfaen"/>
                <w:sz w:val="24"/>
                <w:szCs w:val="24"/>
              </w:rPr>
              <w:t xml:space="preserve">    Ծրագրի իրականացումը</w:t>
            </w:r>
            <w:r w:rsidRPr="005975D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975DC">
              <w:rPr>
                <w:rFonts w:ascii="GHEA Grapalat" w:hAnsi="GHEA Grapalat" w:cs="Sylfaen"/>
                <w:sz w:val="24"/>
                <w:szCs w:val="24"/>
              </w:rPr>
              <w:t>կհեշտացնի</w:t>
            </w:r>
            <w:r w:rsidRPr="005975D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975DC">
              <w:rPr>
                <w:rFonts w:ascii="GHEA Grapalat" w:hAnsi="GHEA Grapalat" w:cs="Sylfaen"/>
                <w:sz w:val="24"/>
                <w:szCs w:val="24"/>
              </w:rPr>
              <w:t>համայնքների</w:t>
            </w:r>
            <w:r w:rsidRPr="005975D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975DC">
              <w:rPr>
                <w:rFonts w:ascii="GHEA Grapalat" w:hAnsi="GHEA Grapalat" w:cs="Sylfaen"/>
                <w:sz w:val="24"/>
                <w:szCs w:val="24"/>
              </w:rPr>
              <w:t>քաղաքաշինական</w:t>
            </w:r>
            <w:r w:rsidRPr="005975D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975DC">
              <w:rPr>
                <w:rFonts w:ascii="GHEA Grapalat" w:hAnsi="GHEA Grapalat" w:cs="Sylfaen"/>
                <w:sz w:val="24"/>
                <w:szCs w:val="24"/>
              </w:rPr>
              <w:t>ծրագրային</w:t>
            </w:r>
            <w:r w:rsidRPr="005975D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975DC">
              <w:rPr>
                <w:rFonts w:ascii="GHEA Grapalat" w:hAnsi="GHEA Grapalat" w:cs="Sylfaen"/>
                <w:sz w:val="24"/>
                <w:szCs w:val="24"/>
              </w:rPr>
              <w:t>փաստաթղթերի</w:t>
            </w:r>
            <w:r w:rsidRPr="005975D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975DC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Pr="005975D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975DC">
              <w:rPr>
                <w:rFonts w:ascii="GHEA Grapalat" w:hAnsi="GHEA Grapalat" w:cs="Sylfaen"/>
                <w:sz w:val="24"/>
                <w:szCs w:val="24"/>
              </w:rPr>
              <w:t>գործընթացը</w:t>
            </w:r>
            <w:r w:rsidRPr="005975D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5975DC">
              <w:rPr>
                <w:rFonts w:ascii="GHEA Grapalat" w:hAnsi="GHEA Grapalat" w:cs="Sylfaen"/>
                <w:sz w:val="24"/>
                <w:szCs w:val="24"/>
              </w:rPr>
              <w:t>կապահովի</w:t>
            </w:r>
            <w:r w:rsidRPr="005975D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975DC">
              <w:rPr>
                <w:rFonts w:ascii="GHEA Grapalat" w:hAnsi="GHEA Grapalat" w:cs="Sylfaen"/>
                <w:sz w:val="24"/>
                <w:szCs w:val="24"/>
              </w:rPr>
              <w:t>համայնքների</w:t>
            </w:r>
            <w:r w:rsidRPr="005975D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975DC">
              <w:rPr>
                <w:rFonts w:ascii="GHEA Grapalat" w:hAnsi="GHEA Grapalat" w:cs="Sylfaen"/>
                <w:sz w:val="24"/>
                <w:szCs w:val="24"/>
              </w:rPr>
              <w:t>ռազմավարական</w:t>
            </w:r>
            <w:r w:rsidRPr="005975D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975DC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5975D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975DC">
              <w:rPr>
                <w:rFonts w:ascii="GHEA Grapalat" w:hAnsi="GHEA Grapalat" w:cs="Sylfaen"/>
                <w:sz w:val="24"/>
                <w:szCs w:val="24"/>
              </w:rPr>
              <w:t>պլանավորումը</w:t>
            </w:r>
            <w:r w:rsidRPr="005975DC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  <w:r w:rsidRPr="0040629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</w:tc>
      </w:tr>
      <w:tr w:rsidR="00377E16" w:rsidTr="00377E16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16" w:rsidRDefault="00377E1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b/>
                <w:szCs w:val="24"/>
              </w:rPr>
              <w:lastRenderedPageBreak/>
              <w:t>5.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16" w:rsidRPr="00A53031" w:rsidRDefault="00377E16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A53031"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r w:rsidRPr="00A530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53031"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r w:rsidRPr="00A530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53031">
              <w:rPr>
                <w:rFonts w:ascii="GHEA Grapalat" w:hAnsi="GHEA Grapalat" w:cs="Sylfaen"/>
                <w:b/>
                <w:sz w:val="24"/>
                <w:szCs w:val="24"/>
              </w:rPr>
              <w:t>գործընթացում</w:t>
            </w:r>
            <w:r w:rsidRPr="00A53031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  <w:r w:rsidRPr="00A53031">
              <w:rPr>
                <w:rFonts w:ascii="GHEA Grapalat" w:hAnsi="GHEA Grapalat" w:cs="Sylfaen"/>
                <w:b/>
                <w:sz w:val="24"/>
                <w:szCs w:val="24"/>
              </w:rPr>
              <w:t>ներգրավված</w:t>
            </w:r>
            <w:r w:rsidRPr="00A530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53031">
              <w:rPr>
                <w:rFonts w:ascii="GHEA Grapalat" w:hAnsi="GHEA Grapalat" w:cs="Sylfaen"/>
                <w:b/>
                <w:sz w:val="24"/>
                <w:szCs w:val="24"/>
              </w:rPr>
              <w:t>ինստիտուտները</w:t>
            </w:r>
            <w:r w:rsidRPr="00A530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53031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A530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53031">
              <w:rPr>
                <w:rFonts w:ascii="GHEA Grapalat" w:hAnsi="GHEA Grapalat" w:cs="Sylfaen"/>
                <w:b/>
                <w:sz w:val="24"/>
                <w:szCs w:val="24"/>
              </w:rPr>
              <w:t>անձիք</w:t>
            </w:r>
          </w:p>
        </w:tc>
      </w:tr>
      <w:tr w:rsidR="00377E16" w:rsidTr="00377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16" w:rsidRDefault="00377E1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16" w:rsidRDefault="00377E16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Նախագիծը մշակվել է ՀՀ քաղաքաշինության նախարարության կողմից:</w:t>
            </w:r>
          </w:p>
          <w:p w:rsidR="00377E16" w:rsidRDefault="00377E16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377E16" w:rsidTr="00377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16" w:rsidRDefault="00377E1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b/>
                <w:szCs w:val="24"/>
              </w:rPr>
              <w:t>6.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77E16" w:rsidRPr="00A53031" w:rsidRDefault="00377E16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A53031">
              <w:rPr>
                <w:rFonts w:ascii="GHEA Grapalat" w:hAnsi="GHEA Grapalat" w:cs="Sylfaen"/>
                <w:b/>
                <w:sz w:val="24"/>
                <w:szCs w:val="24"/>
              </w:rPr>
              <w:t>Ակնկալվող</w:t>
            </w:r>
            <w:r w:rsidRPr="00A530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53031"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</w:p>
        </w:tc>
      </w:tr>
      <w:tr w:rsidR="00377E16" w:rsidTr="00377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77E16" w:rsidRDefault="00377E1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</w:p>
        </w:tc>
        <w:tc>
          <w:tcPr>
            <w:tcW w:w="9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7E16" w:rsidRDefault="007C691E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="GHEA Grapalat" w:hAnsi="GHEA Grapalat" w:cs="Sylfaen"/>
                <w:lang w:val="af-ZA"/>
              </w:rPr>
            </w:pPr>
            <w:r w:rsidRPr="00297E26">
              <w:rPr>
                <w:rFonts w:ascii="GHEA Grapalat" w:hAnsi="GHEA Grapalat" w:cs="Sylfaen"/>
              </w:rPr>
              <w:t>Իրավական</w:t>
            </w:r>
            <w:r w:rsidRPr="00EA5BF5">
              <w:rPr>
                <w:rFonts w:ascii="GHEA Grapalat" w:hAnsi="GHEA Grapalat" w:cs="Sylfaen"/>
                <w:lang w:val="af-ZA"/>
              </w:rPr>
              <w:t xml:space="preserve"> </w:t>
            </w:r>
            <w:r w:rsidRPr="00297E26">
              <w:rPr>
                <w:rFonts w:ascii="GHEA Grapalat" w:hAnsi="GHEA Grapalat" w:cs="Sylfaen"/>
              </w:rPr>
              <w:t>ակտի</w:t>
            </w:r>
            <w:r w:rsidRPr="00EA5BF5">
              <w:rPr>
                <w:rFonts w:ascii="GHEA Grapalat" w:hAnsi="GHEA Grapalat" w:cs="Sylfaen"/>
                <w:lang w:val="af-ZA"/>
              </w:rPr>
              <w:t xml:space="preserve"> </w:t>
            </w:r>
            <w:r w:rsidRPr="00297E26">
              <w:rPr>
                <w:rFonts w:ascii="GHEA Grapalat" w:hAnsi="GHEA Grapalat" w:cs="Sylfaen"/>
              </w:rPr>
              <w:t>կիրառման</w:t>
            </w:r>
            <w:r w:rsidRPr="00EA5BF5">
              <w:rPr>
                <w:rFonts w:ascii="GHEA Grapalat" w:hAnsi="GHEA Grapalat" w:cs="Sylfaen"/>
                <w:lang w:val="af-ZA"/>
              </w:rPr>
              <w:t xml:space="preserve"> </w:t>
            </w:r>
            <w:r w:rsidRPr="00297E26">
              <w:rPr>
                <w:rFonts w:ascii="GHEA Grapalat" w:hAnsi="GHEA Grapalat" w:cs="Sylfaen"/>
              </w:rPr>
              <w:t>դեպքում</w:t>
            </w:r>
            <w:r w:rsidRPr="00EA5BF5">
              <w:rPr>
                <w:rFonts w:ascii="GHEA Grapalat" w:hAnsi="GHEA Grapalat" w:cs="Sylfaen"/>
                <w:lang w:val="af-ZA"/>
              </w:rPr>
              <w:t xml:space="preserve"> </w:t>
            </w:r>
            <w:r w:rsidRPr="00297E26">
              <w:rPr>
                <w:rFonts w:ascii="GHEA Grapalat" w:hAnsi="GHEA Grapalat" w:cs="Sylfaen"/>
              </w:rPr>
              <w:t>ներկայացված</w:t>
            </w:r>
            <w:r w:rsidRPr="00EA5BF5">
              <w:rPr>
                <w:rFonts w:ascii="GHEA Grapalat" w:hAnsi="GHEA Grapalat" w:cs="Sylfaen"/>
                <w:lang w:val="af-ZA"/>
              </w:rPr>
              <w:t xml:space="preserve"> </w:t>
            </w:r>
            <w:r w:rsidRPr="00297E26">
              <w:rPr>
                <w:rFonts w:ascii="GHEA Grapalat" w:hAnsi="GHEA Grapalat" w:cs="Sylfaen"/>
              </w:rPr>
              <w:t>կլինի</w:t>
            </w:r>
            <w:r w:rsidRPr="00EA5BF5">
              <w:rPr>
                <w:rFonts w:ascii="GHEA Grapalat" w:hAnsi="GHEA Grapalat" w:cs="Sylfaen"/>
                <w:lang w:val="af-ZA"/>
              </w:rPr>
              <w:t xml:space="preserve"> </w:t>
            </w:r>
            <w:r w:rsidRPr="00297E26">
              <w:rPr>
                <w:rFonts w:ascii="GHEA Grapalat" w:hAnsi="GHEA Grapalat" w:cs="Sylfaen"/>
              </w:rPr>
              <w:t>օրենքով</w:t>
            </w:r>
            <w:r w:rsidRPr="00EA5BF5">
              <w:rPr>
                <w:rFonts w:ascii="GHEA Grapalat" w:hAnsi="GHEA Grapalat" w:cs="Sylfaen"/>
                <w:lang w:val="af-ZA"/>
              </w:rPr>
              <w:t xml:space="preserve"> </w:t>
            </w:r>
            <w:r w:rsidRPr="00297E26">
              <w:rPr>
                <w:rFonts w:ascii="GHEA Grapalat" w:hAnsi="GHEA Grapalat" w:cs="Sylfaen"/>
              </w:rPr>
              <w:t>սահմանված</w:t>
            </w:r>
            <w:r w:rsidRPr="00EA5BF5">
              <w:rPr>
                <w:rFonts w:ascii="GHEA Grapalat" w:hAnsi="GHEA Grapalat" w:cs="Sylfaen"/>
                <w:lang w:val="af-ZA"/>
              </w:rPr>
              <w:t xml:space="preserve"> </w:t>
            </w:r>
            <w:r w:rsidRPr="00297E26">
              <w:rPr>
                <w:rFonts w:ascii="GHEA Grapalat" w:hAnsi="GHEA Grapalat" w:cs="Sylfaen"/>
              </w:rPr>
              <w:t>հասկացությունը</w:t>
            </w:r>
            <w:r w:rsidRPr="00EA5BF5">
              <w:rPr>
                <w:rFonts w:ascii="GHEA Grapalat" w:hAnsi="GHEA Grapalat" w:cs="Sylfaen"/>
                <w:lang w:val="af-ZA"/>
              </w:rPr>
              <w:t xml:space="preserve"> </w:t>
            </w:r>
            <w:r w:rsidRPr="00297E26">
              <w:rPr>
                <w:rFonts w:ascii="GHEA Grapalat" w:hAnsi="GHEA Grapalat" w:cs="Sylfaen"/>
              </w:rPr>
              <w:t>կիրառելու</w:t>
            </w:r>
            <w:r w:rsidRPr="00EA5BF5">
              <w:rPr>
                <w:rFonts w:ascii="GHEA Grapalat" w:hAnsi="GHEA Grapalat" w:cs="Sylfaen"/>
                <w:lang w:val="af-ZA"/>
              </w:rPr>
              <w:t xml:space="preserve"> </w:t>
            </w:r>
            <w:r w:rsidRPr="00297E26">
              <w:rPr>
                <w:rFonts w:ascii="GHEA Grapalat" w:hAnsi="GHEA Grapalat" w:cs="Sylfaen"/>
              </w:rPr>
              <w:t>գործիք</w:t>
            </w:r>
            <w:r w:rsidRPr="00EA5BF5">
              <w:rPr>
                <w:rFonts w:ascii="GHEA Grapalat" w:hAnsi="GHEA Grapalat" w:cs="Sylfaen"/>
                <w:lang w:val="af-ZA"/>
              </w:rPr>
              <w:t xml:space="preserve">, </w:t>
            </w:r>
            <w:r w:rsidRPr="00297E26">
              <w:rPr>
                <w:rFonts w:ascii="GHEA Grapalat" w:hAnsi="GHEA Grapalat" w:cs="Sylfaen"/>
              </w:rPr>
              <w:t>որը</w:t>
            </w:r>
            <w:r w:rsidRPr="00EA5BF5">
              <w:rPr>
                <w:rFonts w:ascii="GHEA Grapalat" w:hAnsi="GHEA Grapalat" w:cs="Sylfaen"/>
                <w:lang w:val="af-ZA"/>
              </w:rPr>
              <w:t xml:space="preserve"> </w:t>
            </w:r>
            <w:r w:rsidRPr="00297E26">
              <w:rPr>
                <w:rFonts w:ascii="GHEA Grapalat" w:hAnsi="GHEA Grapalat" w:cs="Sylfaen"/>
              </w:rPr>
              <w:t>հնարավորություն</w:t>
            </w:r>
            <w:r w:rsidRPr="00EA5BF5">
              <w:rPr>
                <w:rFonts w:ascii="GHEA Grapalat" w:hAnsi="GHEA Grapalat" w:cs="Sylfaen"/>
                <w:lang w:val="af-ZA"/>
              </w:rPr>
              <w:t xml:space="preserve"> </w:t>
            </w:r>
            <w:r w:rsidRPr="00297E26">
              <w:rPr>
                <w:rFonts w:ascii="GHEA Grapalat" w:hAnsi="GHEA Grapalat" w:cs="Sylfaen"/>
              </w:rPr>
              <w:t>կտա</w:t>
            </w:r>
            <w:r w:rsidRPr="00EA5BF5">
              <w:rPr>
                <w:rFonts w:ascii="GHEA Grapalat" w:hAnsi="GHEA Grapalat" w:cs="Sylfaen"/>
                <w:lang w:val="af-ZA"/>
              </w:rPr>
              <w:t xml:space="preserve"> </w:t>
            </w:r>
            <w:r w:rsidRPr="00297E26">
              <w:rPr>
                <w:rFonts w:ascii="GHEA Grapalat" w:hAnsi="GHEA Grapalat" w:cs="Sylfaen"/>
              </w:rPr>
              <w:t>լիարժեքորեն</w:t>
            </w:r>
            <w:r w:rsidRPr="00EA5BF5">
              <w:rPr>
                <w:rFonts w:ascii="GHEA Grapalat" w:hAnsi="GHEA Grapalat" w:cs="Sylfaen"/>
                <w:lang w:val="af-ZA"/>
              </w:rPr>
              <w:t xml:space="preserve"> </w:t>
            </w:r>
            <w:r w:rsidRPr="00297E26">
              <w:rPr>
                <w:rFonts w:ascii="GHEA Grapalat" w:hAnsi="GHEA Grapalat" w:cs="Sylfaen"/>
              </w:rPr>
              <w:t>օգտագործել</w:t>
            </w:r>
            <w:r w:rsidRPr="00EA5BF5">
              <w:rPr>
                <w:rFonts w:ascii="GHEA Grapalat" w:hAnsi="GHEA Grapalat" w:cs="Sylfaen"/>
                <w:lang w:val="af-ZA"/>
              </w:rPr>
              <w:t xml:space="preserve"> </w:t>
            </w:r>
            <w:r w:rsidRPr="00297E26">
              <w:rPr>
                <w:rFonts w:ascii="GHEA Grapalat" w:hAnsi="GHEA Grapalat" w:cs="Sylfaen"/>
              </w:rPr>
              <w:t>միկրոռեգիոնալ</w:t>
            </w:r>
            <w:r w:rsidRPr="00EA5BF5">
              <w:rPr>
                <w:rFonts w:ascii="GHEA Grapalat" w:hAnsi="GHEA Grapalat" w:cs="Sylfaen"/>
                <w:lang w:val="af-ZA"/>
              </w:rPr>
              <w:t xml:space="preserve"> </w:t>
            </w:r>
            <w:r w:rsidRPr="00297E26">
              <w:rPr>
                <w:rFonts w:ascii="GHEA Grapalat" w:hAnsi="GHEA Grapalat" w:cs="Sylfaen"/>
              </w:rPr>
              <w:t>մակարդակի</w:t>
            </w:r>
            <w:r w:rsidRPr="00EA5BF5">
              <w:rPr>
                <w:rFonts w:ascii="GHEA Grapalat" w:hAnsi="GHEA Grapalat" w:cs="Sylfaen"/>
                <w:lang w:val="af-ZA"/>
              </w:rPr>
              <w:t xml:space="preserve"> </w:t>
            </w:r>
            <w:r w:rsidRPr="00297E26">
              <w:rPr>
                <w:rFonts w:ascii="GHEA Grapalat" w:hAnsi="GHEA Grapalat" w:cs="Sylfaen"/>
              </w:rPr>
              <w:t>տարածքային</w:t>
            </w:r>
            <w:r w:rsidRPr="00EA5BF5">
              <w:rPr>
                <w:rFonts w:ascii="GHEA Grapalat" w:hAnsi="GHEA Grapalat" w:cs="Sylfaen"/>
                <w:lang w:val="af-ZA"/>
              </w:rPr>
              <w:t xml:space="preserve"> </w:t>
            </w:r>
            <w:r w:rsidRPr="00297E26">
              <w:rPr>
                <w:rFonts w:ascii="GHEA Grapalat" w:hAnsi="GHEA Grapalat" w:cs="Sylfaen"/>
              </w:rPr>
              <w:t>հատակագծման</w:t>
            </w:r>
            <w:r w:rsidRPr="00EA5BF5">
              <w:rPr>
                <w:rFonts w:ascii="GHEA Grapalat" w:hAnsi="GHEA Grapalat" w:cs="Sylfaen"/>
                <w:lang w:val="af-ZA"/>
              </w:rPr>
              <w:t xml:space="preserve"> </w:t>
            </w:r>
            <w:r w:rsidRPr="00297E26">
              <w:rPr>
                <w:rFonts w:ascii="GHEA Grapalat" w:hAnsi="GHEA Grapalat" w:cs="Sylfaen"/>
              </w:rPr>
              <w:t>նախագծերը</w:t>
            </w:r>
            <w:r>
              <w:rPr>
                <w:rFonts w:ascii="GHEA Grapalat" w:hAnsi="GHEA Grapalat" w:cs="Sylfaen"/>
                <w:lang w:val="af-ZA"/>
              </w:rPr>
              <w:t>:</w:t>
            </w:r>
          </w:p>
          <w:p w:rsidR="00E31B97" w:rsidRDefault="00E31B97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377E16" w:rsidTr="00377E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16" w:rsidRDefault="00377E1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b/>
                <w:szCs w:val="24"/>
              </w:rPr>
              <w:t>7.</w:t>
            </w:r>
          </w:p>
        </w:tc>
        <w:tc>
          <w:tcPr>
            <w:tcW w:w="93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16" w:rsidRPr="00A53031" w:rsidRDefault="00377E16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en-GB"/>
              </w:rPr>
            </w:pPr>
            <w:r w:rsidRPr="00A53031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A530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53031">
              <w:rPr>
                <w:rFonts w:ascii="GHEA Grapalat" w:hAnsi="GHEA Grapalat" w:cs="Sylfaen"/>
                <w:b/>
                <w:sz w:val="24"/>
                <w:szCs w:val="24"/>
              </w:rPr>
              <w:t>տեղեկություններ</w:t>
            </w:r>
            <w:r w:rsidRPr="00A5303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53031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(եթե այդպիսիք առկա են) – </w:t>
            </w:r>
            <w:r w:rsidRPr="00A53031">
              <w:rPr>
                <w:rFonts w:ascii="GHEA Grapalat" w:hAnsi="GHEA Grapalat" w:cs="Sylfaen"/>
                <w:bCs/>
                <w:sz w:val="24"/>
                <w:szCs w:val="24"/>
              </w:rPr>
              <w:t>չկան:</w:t>
            </w:r>
          </w:p>
          <w:p w:rsidR="00377E16" w:rsidRDefault="00377E16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en-GB"/>
              </w:rPr>
            </w:pPr>
          </w:p>
        </w:tc>
      </w:tr>
    </w:tbl>
    <w:p w:rsidR="00377E16" w:rsidRDefault="00377E16" w:rsidP="00377E16">
      <w:pPr>
        <w:pStyle w:val="Style20"/>
        <w:widowControl/>
        <w:rPr>
          <w:rStyle w:val="FontStyle30"/>
          <w:rFonts w:ascii="GHEA Grapalat" w:eastAsia="Arial Unicode MS" w:hAnsi="GHEA Grapalat"/>
          <w:noProof/>
          <w:lang w:val="en-US"/>
        </w:rPr>
      </w:pPr>
    </w:p>
    <w:p w:rsidR="00377E16" w:rsidRDefault="00377E16" w:rsidP="00377E16">
      <w:pPr>
        <w:pStyle w:val="Style20"/>
        <w:widowControl/>
        <w:rPr>
          <w:rStyle w:val="FontStyle30"/>
          <w:rFonts w:ascii="GHEA Grapalat" w:eastAsia="Arial Unicode MS" w:hAnsi="GHEA Grapalat"/>
          <w:noProof/>
          <w:lang w:val="en-US"/>
        </w:rPr>
      </w:pPr>
    </w:p>
    <w:p w:rsidR="00377E16" w:rsidRDefault="00377E16" w:rsidP="00377E16">
      <w:pPr>
        <w:rPr>
          <w:rStyle w:val="FontStyle30"/>
          <w:rFonts w:ascii="GHEA Grapalat" w:eastAsia="Arial Unicode MS" w:hAnsi="GHEA Grapalat"/>
          <w:noProof/>
          <w:lang w:eastAsia="ru-RU"/>
        </w:rPr>
      </w:pPr>
    </w:p>
    <w:p w:rsidR="00AF69CD" w:rsidRDefault="00AF69CD" w:rsidP="00377E16">
      <w:pPr>
        <w:rPr>
          <w:rStyle w:val="FontStyle30"/>
          <w:rFonts w:ascii="GHEA Grapalat" w:eastAsia="Arial Unicode MS" w:hAnsi="GHEA Grapalat"/>
          <w:noProof/>
          <w:lang w:eastAsia="ru-RU"/>
        </w:rPr>
      </w:pPr>
    </w:p>
    <w:p w:rsidR="00AF69CD" w:rsidRDefault="00AF69CD" w:rsidP="00AF69CD">
      <w:pPr>
        <w:rPr>
          <w:rFonts w:ascii="GHEA Grapalat" w:hAnsi="GHEA Grapalat"/>
          <w:sz w:val="24"/>
          <w:szCs w:val="24"/>
          <w:lang w:val="af-ZA"/>
        </w:rPr>
      </w:pPr>
      <w:r w:rsidRPr="008905F1">
        <w:rPr>
          <w:rFonts w:ascii="GHEA Grapalat" w:hAnsi="GHEA Grapalat"/>
          <w:sz w:val="24"/>
          <w:szCs w:val="24"/>
          <w:lang w:val="af-ZA"/>
        </w:rPr>
        <w:t>ՀՀ քաղաքաշինության նախարար                              Նարեկ Սարգսյան</w:t>
      </w:r>
    </w:p>
    <w:p w:rsidR="00AF69CD" w:rsidRDefault="00AF69CD" w:rsidP="00377E16">
      <w:pPr>
        <w:rPr>
          <w:rStyle w:val="FontStyle30"/>
          <w:rFonts w:ascii="GHEA Grapalat" w:eastAsia="Arial Unicode MS" w:hAnsi="GHEA Grapalat"/>
          <w:noProof/>
          <w:lang w:eastAsia="ru-RU"/>
        </w:rPr>
        <w:sectPr w:rsidR="00AF69CD">
          <w:pgSz w:w="11907" w:h="16840"/>
          <w:pgMar w:top="709" w:right="851" w:bottom="426" w:left="1276" w:header="561" w:footer="561" w:gutter="0"/>
          <w:cols w:space="720"/>
        </w:sectPr>
      </w:pPr>
    </w:p>
    <w:p w:rsidR="00377E16" w:rsidRDefault="00377E16" w:rsidP="00307148">
      <w:pPr>
        <w:pStyle w:val="Style20"/>
        <w:widowControl/>
        <w:jc w:val="center"/>
        <w:rPr>
          <w:rStyle w:val="FontStyle30"/>
          <w:rFonts w:ascii="GHEA Grapalat" w:eastAsia="Arial Unicode MS" w:hAnsi="GHEA Grapalat"/>
          <w:noProof/>
          <w:sz w:val="24"/>
          <w:szCs w:val="24"/>
          <w:lang w:val="en-US"/>
        </w:rPr>
      </w:pPr>
      <w:r w:rsidRPr="007C691E">
        <w:rPr>
          <w:rStyle w:val="FontStyle30"/>
          <w:rFonts w:ascii="GHEA Grapalat" w:eastAsia="Arial Unicode MS" w:hAnsi="GHEA Grapalat"/>
          <w:noProof/>
          <w:sz w:val="24"/>
          <w:szCs w:val="24"/>
        </w:rPr>
        <w:lastRenderedPageBreak/>
        <w:t>ՏԵՂԵԿԱՆՔ</w:t>
      </w:r>
    </w:p>
    <w:p w:rsidR="00307148" w:rsidRPr="00307148" w:rsidRDefault="00307148" w:rsidP="00307148">
      <w:pPr>
        <w:pStyle w:val="Style20"/>
        <w:widowControl/>
        <w:jc w:val="center"/>
        <w:rPr>
          <w:rStyle w:val="FontStyle30"/>
          <w:rFonts w:ascii="GHEA Grapalat" w:eastAsia="Arial Unicode MS" w:hAnsi="GHEA Grapalat"/>
          <w:noProof/>
          <w:sz w:val="24"/>
          <w:szCs w:val="24"/>
          <w:lang w:val="en-US"/>
        </w:rPr>
      </w:pPr>
    </w:p>
    <w:p w:rsidR="00377E16" w:rsidRPr="00307148" w:rsidRDefault="0006037B" w:rsidP="0030714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b/>
          <w:bCs/>
          <w:color w:val="000000"/>
          <w:sz w:val="22"/>
          <w:szCs w:val="22"/>
          <w:lang w:val="af-ZA"/>
        </w:rPr>
      </w:pPr>
      <w:r w:rsidRPr="007C691E">
        <w:rPr>
          <w:rFonts w:ascii="GHEA Grapalat" w:hAnsi="GHEA Grapalat" w:cs="Sylfaen"/>
          <w:b/>
          <w:lang w:val="nb-NO"/>
        </w:rPr>
        <w:t>«</w:t>
      </w:r>
      <w:r w:rsidRPr="007C691E">
        <w:rPr>
          <w:rFonts w:ascii="GHEA Grapalat" w:hAnsi="GHEA Grapalat"/>
          <w:b/>
          <w:bCs/>
        </w:rPr>
        <w:t xml:space="preserve">ՀԱՅԱՍՏԱՆԻ ՀԱՆՐԱՊԵՏՈՒԹՅԱՆ ԿԱՌԱՎԱՐՈՒԹՅԱՆ 2003 ԹՎԱԿԱՆԻ </w:t>
      </w:r>
      <w:r>
        <w:rPr>
          <w:rFonts w:ascii="GHEA Grapalat" w:hAnsi="GHEA Grapalat"/>
          <w:b/>
          <w:bCs/>
        </w:rPr>
        <w:t>ՕԳՈՍՏՈ</w:t>
      </w:r>
      <w:r w:rsidRPr="007C691E">
        <w:rPr>
          <w:rFonts w:ascii="GHEA Grapalat" w:hAnsi="GHEA Grapalat"/>
          <w:b/>
          <w:bCs/>
        </w:rPr>
        <w:t xml:space="preserve">ՍԻ </w:t>
      </w:r>
      <w:r>
        <w:rPr>
          <w:rFonts w:ascii="GHEA Grapalat" w:hAnsi="GHEA Grapalat"/>
          <w:b/>
          <w:bCs/>
        </w:rPr>
        <w:t>8</w:t>
      </w:r>
      <w:r w:rsidRPr="007C691E">
        <w:rPr>
          <w:rFonts w:ascii="GHEA Grapalat" w:hAnsi="GHEA Grapalat"/>
          <w:b/>
          <w:bCs/>
        </w:rPr>
        <w:t xml:space="preserve">-Ի N </w:t>
      </w:r>
      <w:r>
        <w:rPr>
          <w:rFonts w:ascii="GHEA Grapalat" w:hAnsi="GHEA Grapalat"/>
          <w:b/>
          <w:bCs/>
        </w:rPr>
        <w:t>997</w:t>
      </w:r>
      <w:r w:rsidRPr="007C691E">
        <w:rPr>
          <w:rFonts w:ascii="GHEA Grapalat" w:hAnsi="GHEA Grapalat"/>
          <w:b/>
          <w:bCs/>
        </w:rPr>
        <w:t xml:space="preserve">-Ն </w:t>
      </w:r>
      <w:r>
        <w:rPr>
          <w:rFonts w:ascii="GHEA Grapalat" w:hAnsi="GHEA Grapalat"/>
          <w:b/>
          <w:bCs/>
        </w:rPr>
        <w:t>ԵՎ ՀԱՅԱՍՏԱՆԻ ՀԱՆՐԱՊԵՏՈՒԹՅԱՆ ԿԱՌԱՎԱՐՈՒԹՅԱՆ 2011</w:t>
      </w:r>
      <w:r w:rsidRPr="007C691E">
        <w:rPr>
          <w:rFonts w:ascii="GHEA Grapalat" w:hAnsi="GHEA Grapalat"/>
          <w:b/>
          <w:bCs/>
        </w:rPr>
        <w:t xml:space="preserve"> ԹՎԱԿԱՆԻ </w:t>
      </w:r>
      <w:r>
        <w:rPr>
          <w:rFonts w:ascii="GHEA Grapalat" w:hAnsi="GHEA Grapalat"/>
          <w:b/>
          <w:bCs/>
        </w:rPr>
        <w:t>ԴԵԿՏԵՄԲԵՐ</w:t>
      </w:r>
      <w:r w:rsidRPr="007C691E">
        <w:rPr>
          <w:rFonts w:ascii="GHEA Grapalat" w:hAnsi="GHEA Grapalat"/>
          <w:b/>
          <w:bCs/>
        </w:rPr>
        <w:t xml:space="preserve">Ի </w:t>
      </w:r>
      <w:r>
        <w:rPr>
          <w:rFonts w:ascii="GHEA Grapalat" w:hAnsi="GHEA Grapalat"/>
          <w:b/>
          <w:bCs/>
        </w:rPr>
        <w:t>29</w:t>
      </w:r>
      <w:r w:rsidRPr="007C691E">
        <w:rPr>
          <w:rFonts w:ascii="GHEA Grapalat" w:hAnsi="GHEA Grapalat"/>
          <w:b/>
          <w:bCs/>
        </w:rPr>
        <w:t xml:space="preserve">-Ի N </w:t>
      </w:r>
      <w:r>
        <w:rPr>
          <w:rFonts w:ascii="GHEA Grapalat" w:hAnsi="GHEA Grapalat"/>
          <w:b/>
          <w:bCs/>
        </w:rPr>
        <w:t>1920</w:t>
      </w:r>
      <w:r w:rsidRPr="007C691E">
        <w:rPr>
          <w:rFonts w:ascii="GHEA Grapalat" w:hAnsi="GHEA Grapalat"/>
          <w:b/>
          <w:bCs/>
        </w:rPr>
        <w:t>-Ն ՈՐՈՇՈՒՄՆԵՐ</w:t>
      </w:r>
      <w:r>
        <w:rPr>
          <w:rFonts w:ascii="GHEA Grapalat" w:hAnsi="GHEA Grapalat"/>
          <w:b/>
          <w:bCs/>
        </w:rPr>
        <w:t>ՈՒՄ</w:t>
      </w:r>
      <w:r w:rsidRPr="007C691E">
        <w:rPr>
          <w:rFonts w:ascii="GHEA Grapalat" w:hAnsi="GHEA Grapalat"/>
          <w:b/>
          <w:bCs/>
        </w:rPr>
        <w:t xml:space="preserve"> </w:t>
      </w:r>
      <w:r>
        <w:rPr>
          <w:rFonts w:ascii="GHEA Grapalat" w:hAnsi="GHEA Grapalat"/>
          <w:b/>
          <w:bCs/>
        </w:rPr>
        <w:t>ՓՈՓՈԽՈՒԹՅՈՒՆՆԵՐ ՈՒ ԼՐԱ</w:t>
      </w:r>
      <w:r w:rsidR="000630CB">
        <w:rPr>
          <w:rFonts w:ascii="GHEA Grapalat" w:hAnsi="GHEA Grapalat"/>
          <w:b/>
          <w:bCs/>
        </w:rPr>
        <w:t>Ց</w:t>
      </w:r>
      <w:r>
        <w:rPr>
          <w:rFonts w:ascii="GHEA Grapalat" w:hAnsi="GHEA Grapalat"/>
          <w:b/>
          <w:bCs/>
        </w:rPr>
        <w:t>ՈՒՄՆԵՐ ԿԱՏԱՐԵԼՈՒ</w:t>
      </w:r>
      <w:r w:rsidRPr="007C691E">
        <w:rPr>
          <w:rFonts w:ascii="GHEA Grapalat" w:hAnsi="GHEA Grapalat"/>
          <w:b/>
          <w:bCs/>
        </w:rPr>
        <w:t xml:space="preserve"> ՄԱՍԻՆ</w:t>
      </w:r>
      <w:r w:rsidRPr="007C691E">
        <w:rPr>
          <w:rFonts w:ascii="GHEA Grapalat" w:hAnsi="GHEA Grapalat" w:cs="Sylfaen"/>
          <w:b/>
          <w:lang w:val="nb-NO"/>
        </w:rPr>
        <w:t>»</w:t>
      </w:r>
      <w:r w:rsidR="007C691E" w:rsidRPr="007C691E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377E16" w:rsidRPr="007C691E">
        <w:rPr>
          <w:rStyle w:val="Strong"/>
          <w:rFonts w:ascii="GHEA Grapalat" w:hAnsi="GHEA Grapalat"/>
        </w:rPr>
        <w:t>ՀԱՅԱՍՏԱՆԻ</w:t>
      </w:r>
      <w:r w:rsidR="00377E16" w:rsidRPr="007C691E">
        <w:rPr>
          <w:rStyle w:val="Strong"/>
          <w:rFonts w:ascii="GHEA Grapalat" w:hAnsi="GHEA Grapalat"/>
          <w:lang w:val="af-ZA"/>
        </w:rPr>
        <w:t xml:space="preserve"> </w:t>
      </w:r>
      <w:r w:rsidR="00377E16" w:rsidRPr="007C691E">
        <w:rPr>
          <w:rStyle w:val="Strong"/>
          <w:rFonts w:ascii="GHEA Grapalat" w:hAnsi="GHEA Grapalat"/>
        </w:rPr>
        <w:t>ՀԱՆՐԱՊԵՏՈՒԹՅԱՆ</w:t>
      </w:r>
      <w:r w:rsidR="00377E16" w:rsidRPr="007C691E">
        <w:rPr>
          <w:rStyle w:val="Strong"/>
          <w:rFonts w:ascii="GHEA Grapalat" w:hAnsi="GHEA Grapalat"/>
          <w:lang w:val="af-ZA"/>
        </w:rPr>
        <w:t xml:space="preserve"> </w:t>
      </w:r>
      <w:r w:rsidR="00377E16" w:rsidRPr="007C691E">
        <w:rPr>
          <w:rStyle w:val="Strong"/>
          <w:rFonts w:ascii="GHEA Grapalat" w:hAnsi="GHEA Grapalat"/>
        </w:rPr>
        <w:t>ԿԱՌԱՎԱՐՈՒԹՅԱՆ</w:t>
      </w:r>
      <w:r w:rsidR="00377E16" w:rsidRPr="007C691E">
        <w:rPr>
          <w:rStyle w:val="Strong"/>
          <w:rFonts w:ascii="GHEA Grapalat" w:hAnsi="GHEA Grapalat"/>
          <w:lang w:val="af-ZA"/>
        </w:rPr>
        <w:t xml:space="preserve"> </w:t>
      </w:r>
      <w:r w:rsidR="00377E16" w:rsidRPr="007C691E">
        <w:rPr>
          <w:rStyle w:val="Strong"/>
          <w:rFonts w:ascii="GHEA Grapalat" w:hAnsi="GHEA Grapalat"/>
        </w:rPr>
        <w:t>ՈՐՈՇՄԱՆ</w:t>
      </w:r>
      <w:r w:rsidR="00377E16" w:rsidRPr="007C691E">
        <w:rPr>
          <w:rStyle w:val="Strong"/>
          <w:rFonts w:ascii="GHEA Grapalat" w:hAnsi="GHEA Grapalat"/>
          <w:lang w:val="af-ZA"/>
        </w:rPr>
        <w:t xml:space="preserve"> </w:t>
      </w:r>
      <w:r w:rsidR="00377E16" w:rsidRPr="007C691E">
        <w:rPr>
          <w:rStyle w:val="Strong"/>
          <w:rFonts w:ascii="GHEA Grapalat" w:hAnsi="GHEA Grapalat"/>
        </w:rPr>
        <w:t>ՆԱԽԱԳԾԻ</w:t>
      </w:r>
      <w:r w:rsidR="00377E16" w:rsidRPr="007C691E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377E16" w:rsidRPr="007C691E">
        <w:rPr>
          <w:rStyle w:val="Strong"/>
          <w:rFonts w:ascii="GHEA Grapalat" w:hAnsi="GHEA Grapalat"/>
        </w:rPr>
        <w:t>ԸՆԴՈՒՆՄԱՆ</w:t>
      </w:r>
      <w:r w:rsidR="00377E16" w:rsidRPr="007C691E">
        <w:rPr>
          <w:rStyle w:val="Strong"/>
          <w:rFonts w:ascii="GHEA Grapalat" w:hAnsi="GHEA Grapalat"/>
          <w:lang w:val="af-ZA"/>
        </w:rPr>
        <w:t xml:space="preserve"> </w:t>
      </w:r>
      <w:r w:rsidR="00377E16" w:rsidRPr="007C691E">
        <w:rPr>
          <w:rStyle w:val="Strong"/>
          <w:rFonts w:ascii="GHEA Grapalat" w:hAnsi="GHEA Grapalat"/>
        </w:rPr>
        <w:t>ԿԱՊԱԿՑՈՒԹՅԱՄԲ</w:t>
      </w:r>
      <w:r w:rsidR="00377E16" w:rsidRPr="007C691E">
        <w:rPr>
          <w:rStyle w:val="Strong"/>
          <w:rFonts w:ascii="GHEA Grapalat" w:hAnsi="GHEA Grapalat"/>
          <w:lang w:val="af-ZA"/>
        </w:rPr>
        <w:t xml:space="preserve"> </w:t>
      </w:r>
      <w:r w:rsidR="00377E16" w:rsidRPr="007C691E">
        <w:rPr>
          <w:rStyle w:val="Strong"/>
          <w:rFonts w:ascii="GHEA Grapalat" w:hAnsi="GHEA Grapalat"/>
        </w:rPr>
        <w:t>ՊԵՏԱԿԱՆ</w:t>
      </w:r>
      <w:r w:rsidR="00377E16" w:rsidRPr="007C691E">
        <w:rPr>
          <w:rStyle w:val="Strong"/>
          <w:rFonts w:ascii="GHEA Grapalat" w:hAnsi="GHEA Grapalat"/>
          <w:lang w:val="af-ZA"/>
        </w:rPr>
        <w:t xml:space="preserve"> </w:t>
      </w:r>
      <w:r w:rsidR="00377E16" w:rsidRPr="007C691E">
        <w:rPr>
          <w:rStyle w:val="Strong"/>
          <w:rFonts w:ascii="GHEA Grapalat" w:hAnsi="GHEA Grapalat"/>
        </w:rPr>
        <w:t>ԿԱՄ</w:t>
      </w:r>
      <w:r w:rsidR="00377E16" w:rsidRPr="007C691E">
        <w:rPr>
          <w:rStyle w:val="Strong"/>
          <w:rFonts w:ascii="GHEA Grapalat" w:hAnsi="GHEA Grapalat"/>
          <w:lang w:val="af-ZA"/>
        </w:rPr>
        <w:t xml:space="preserve"> </w:t>
      </w:r>
      <w:r w:rsidR="00377E16" w:rsidRPr="007C691E">
        <w:rPr>
          <w:rStyle w:val="Strong"/>
          <w:rFonts w:ascii="GHEA Grapalat" w:hAnsi="GHEA Grapalat"/>
        </w:rPr>
        <w:t>ՏԵՂԱԿԱՆ</w:t>
      </w:r>
      <w:r w:rsidR="00377E16" w:rsidRPr="007C691E">
        <w:rPr>
          <w:rStyle w:val="Strong"/>
          <w:rFonts w:ascii="GHEA Grapalat" w:hAnsi="GHEA Grapalat"/>
          <w:lang w:val="af-ZA"/>
        </w:rPr>
        <w:t xml:space="preserve"> </w:t>
      </w:r>
      <w:r w:rsidR="00377E16" w:rsidRPr="007C691E">
        <w:rPr>
          <w:rStyle w:val="Strong"/>
          <w:rFonts w:ascii="GHEA Grapalat" w:hAnsi="GHEA Grapalat"/>
        </w:rPr>
        <w:t>ԻՆՔՆԱԿԱՌԱՎԱՐՄԱՆ</w:t>
      </w:r>
      <w:r w:rsidR="00377E16" w:rsidRPr="007C691E">
        <w:rPr>
          <w:rStyle w:val="Strong"/>
          <w:rFonts w:ascii="GHEA Grapalat" w:hAnsi="GHEA Grapalat"/>
          <w:lang w:val="af-ZA"/>
        </w:rPr>
        <w:t xml:space="preserve"> </w:t>
      </w:r>
      <w:r w:rsidR="00377E16" w:rsidRPr="007C691E">
        <w:rPr>
          <w:rStyle w:val="Strong"/>
          <w:rFonts w:ascii="GHEA Grapalat" w:hAnsi="GHEA Grapalat"/>
        </w:rPr>
        <w:t>ՄԱՐՄԻՆՆԵՐԻ</w:t>
      </w:r>
      <w:r w:rsidR="00377E16" w:rsidRPr="007C691E">
        <w:rPr>
          <w:rStyle w:val="Strong"/>
          <w:rFonts w:ascii="GHEA Grapalat" w:hAnsi="GHEA Grapalat"/>
          <w:lang w:val="af-ZA"/>
        </w:rPr>
        <w:t xml:space="preserve"> </w:t>
      </w:r>
      <w:r w:rsidR="00377E16" w:rsidRPr="007C691E">
        <w:rPr>
          <w:rStyle w:val="Strong"/>
          <w:rFonts w:ascii="GHEA Grapalat" w:hAnsi="GHEA Grapalat"/>
        </w:rPr>
        <w:t>ԲՅՈՒՋԵՆԵՐԻ</w:t>
      </w:r>
      <w:r w:rsidR="00377E16" w:rsidRPr="007C691E">
        <w:rPr>
          <w:rStyle w:val="Strong"/>
          <w:rFonts w:ascii="GHEA Grapalat" w:hAnsi="GHEA Grapalat"/>
          <w:lang w:val="af-ZA"/>
        </w:rPr>
        <w:t xml:space="preserve"> </w:t>
      </w:r>
      <w:r w:rsidR="00377E16" w:rsidRPr="007C691E">
        <w:rPr>
          <w:rStyle w:val="Strong"/>
          <w:rFonts w:ascii="GHEA Grapalat" w:hAnsi="GHEA Grapalat"/>
        </w:rPr>
        <w:t>ՎՐԱ</w:t>
      </w:r>
      <w:r w:rsidR="00377E16" w:rsidRPr="007C691E">
        <w:rPr>
          <w:rStyle w:val="Strong"/>
          <w:rFonts w:ascii="GHEA Grapalat" w:hAnsi="GHEA Grapalat"/>
          <w:lang w:val="af-ZA"/>
        </w:rPr>
        <w:t xml:space="preserve"> </w:t>
      </w:r>
      <w:r w:rsidR="00377E16" w:rsidRPr="007C691E">
        <w:rPr>
          <w:rStyle w:val="Strong"/>
          <w:rFonts w:ascii="GHEA Grapalat" w:hAnsi="GHEA Grapalat"/>
        </w:rPr>
        <w:t>ԱԶԴԵՑՈՒԹՅԱՆ</w:t>
      </w:r>
      <w:r w:rsidR="00377E16" w:rsidRPr="007C691E">
        <w:rPr>
          <w:rStyle w:val="Strong"/>
          <w:rFonts w:ascii="GHEA Grapalat" w:hAnsi="GHEA Grapalat"/>
          <w:lang w:val="af-ZA"/>
        </w:rPr>
        <w:t xml:space="preserve"> </w:t>
      </w:r>
      <w:r w:rsidR="00377E16" w:rsidRPr="007C691E">
        <w:rPr>
          <w:rStyle w:val="Strong"/>
          <w:rFonts w:ascii="GHEA Grapalat" w:hAnsi="GHEA Grapalat"/>
        </w:rPr>
        <w:t>ՄԱՍ</w:t>
      </w:r>
      <w:r w:rsidR="00377E16" w:rsidRPr="007C691E">
        <w:rPr>
          <w:rStyle w:val="Strong"/>
          <w:rFonts w:ascii="GHEA Grapalat" w:hAnsi="GHEA Grapalat"/>
          <w:sz w:val="22"/>
          <w:szCs w:val="22"/>
        </w:rPr>
        <w:t>ԻՆ</w:t>
      </w:r>
    </w:p>
    <w:p w:rsidR="00377E16" w:rsidRDefault="00377E16" w:rsidP="00307148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 w:rsidRPr="0006037B">
        <w:rPr>
          <w:rFonts w:ascii="GHEA Grapalat" w:hAnsi="GHEA Grapalat"/>
          <w:sz w:val="24"/>
          <w:szCs w:val="24"/>
          <w:lang w:val="af-ZA"/>
        </w:rPr>
        <w:t xml:space="preserve">    </w:t>
      </w:r>
      <w:r w:rsidR="0006037B" w:rsidRPr="0006037B">
        <w:rPr>
          <w:rFonts w:ascii="GHEA Grapalat" w:eastAsia="MingLiU_HKSCS" w:hAnsi="GHEA Grapalat" w:cs="MingLiU_HKSCS"/>
          <w:sz w:val="24"/>
          <w:szCs w:val="24"/>
        </w:rPr>
        <w:t></w:t>
      </w:r>
      <w:r w:rsidR="0006037B" w:rsidRPr="0006037B">
        <w:rPr>
          <w:rFonts w:ascii="GHEA Grapalat" w:hAnsi="GHEA Grapalat" w:cs="Sylfaen"/>
          <w:sz w:val="24"/>
          <w:szCs w:val="24"/>
        </w:rPr>
        <w:t>Հայաստանի</w:t>
      </w:r>
      <w:r w:rsidR="0006037B" w:rsidRPr="0006037B">
        <w:rPr>
          <w:rFonts w:ascii="GHEA Grapalat" w:hAnsi="GHEA Grapalat"/>
          <w:sz w:val="24"/>
          <w:szCs w:val="24"/>
        </w:rPr>
        <w:t xml:space="preserve"> Հանրապետության կառավարության 2003 թվականի օգոստոսի 8-ի N 997-Ն և Հայաստանի Հանրապետության կառավարության 2011 թվականի դեկտեմբերի 29-ի N 1920-Ն որոշումներում փոփոխություններ և լրացումներ կատարելու մասին»</w:t>
      </w:r>
      <w:r w:rsidR="0006037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C691E">
        <w:rPr>
          <w:rFonts w:ascii="GHEA Grapalat" w:hAnsi="GHEA Grapalat"/>
          <w:sz w:val="24"/>
          <w:szCs w:val="24"/>
        </w:rPr>
        <w:t>ՀՀ</w:t>
      </w:r>
      <w:r w:rsidRPr="007C69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Fonts w:ascii="GHEA Grapalat" w:hAnsi="GHEA Grapalat"/>
          <w:sz w:val="24"/>
          <w:szCs w:val="24"/>
        </w:rPr>
        <w:t>կառավարության</w:t>
      </w:r>
      <w:r w:rsidRPr="007C69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Fonts w:ascii="GHEA Grapalat" w:hAnsi="GHEA Grapalat"/>
          <w:sz w:val="24"/>
          <w:szCs w:val="24"/>
        </w:rPr>
        <w:t>որոշման</w:t>
      </w:r>
      <w:r w:rsidRPr="007C69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Fonts w:ascii="GHEA Grapalat" w:hAnsi="GHEA Grapalat"/>
          <w:sz w:val="24"/>
          <w:szCs w:val="24"/>
        </w:rPr>
        <w:t>նախագծի</w:t>
      </w:r>
      <w:r w:rsidRPr="007C69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Fonts w:ascii="GHEA Grapalat" w:hAnsi="GHEA Grapalat"/>
          <w:sz w:val="24"/>
          <w:szCs w:val="24"/>
        </w:rPr>
        <w:t>ընդունման</w:t>
      </w:r>
      <w:r w:rsidRPr="007C69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Fonts w:ascii="GHEA Grapalat" w:hAnsi="GHEA Grapalat"/>
          <w:sz w:val="24"/>
          <w:szCs w:val="24"/>
        </w:rPr>
        <w:t>կապակցությամբ</w:t>
      </w:r>
      <w:r w:rsidRPr="007C69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Fonts w:ascii="GHEA Grapalat" w:hAnsi="GHEA Grapalat"/>
          <w:sz w:val="24"/>
          <w:szCs w:val="24"/>
        </w:rPr>
        <w:t>պետական</w:t>
      </w:r>
      <w:r w:rsidRPr="007C69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Fonts w:ascii="GHEA Grapalat" w:hAnsi="GHEA Grapalat"/>
          <w:sz w:val="24"/>
          <w:szCs w:val="24"/>
        </w:rPr>
        <w:t>կամ</w:t>
      </w:r>
      <w:r w:rsidRPr="007C69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Fonts w:ascii="GHEA Grapalat" w:hAnsi="GHEA Grapalat"/>
          <w:sz w:val="24"/>
          <w:szCs w:val="24"/>
        </w:rPr>
        <w:t>տեղական</w:t>
      </w:r>
      <w:r w:rsidRPr="007C69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Fonts w:ascii="GHEA Grapalat" w:hAnsi="GHEA Grapalat"/>
          <w:sz w:val="24"/>
          <w:szCs w:val="24"/>
        </w:rPr>
        <w:t>ինքնակառավարման</w:t>
      </w:r>
      <w:r w:rsidRPr="007C69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Fonts w:ascii="GHEA Grapalat" w:hAnsi="GHEA Grapalat"/>
          <w:sz w:val="24"/>
          <w:szCs w:val="24"/>
        </w:rPr>
        <w:t>մարմինների</w:t>
      </w:r>
      <w:r w:rsidRPr="007C69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Fonts w:ascii="GHEA Grapalat" w:hAnsi="GHEA Grapalat"/>
          <w:sz w:val="24"/>
          <w:szCs w:val="24"/>
        </w:rPr>
        <w:t>բյուջեներում</w:t>
      </w:r>
      <w:r w:rsidRPr="007C69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Fonts w:ascii="GHEA Grapalat" w:hAnsi="GHEA Grapalat"/>
          <w:sz w:val="24"/>
          <w:szCs w:val="24"/>
        </w:rPr>
        <w:t>ծախսերի</w:t>
      </w:r>
      <w:r w:rsidRPr="007C69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Fonts w:ascii="GHEA Grapalat" w:hAnsi="GHEA Grapalat"/>
          <w:sz w:val="24"/>
          <w:szCs w:val="24"/>
        </w:rPr>
        <w:t>ավելացման</w:t>
      </w:r>
      <w:r w:rsidRPr="007C69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Fonts w:ascii="GHEA Grapalat" w:hAnsi="GHEA Grapalat"/>
          <w:sz w:val="24"/>
          <w:szCs w:val="24"/>
        </w:rPr>
        <w:t>և</w:t>
      </w:r>
      <w:r w:rsidRPr="007C69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Fonts w:ascii="GHEA Grapalat" w:hAnsi="GHEA Grapalat"/>
          <w:sz w:val="24"/>
          <w:szCs w:val="24"/>
        </w:rPr>
        <w:t>նվազեցման</w:t>
      </w:r>
      <w:r w:rsidRPr="007C69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Fonts w:ascii="GHEA Grapalat" w:hAnsi="GHEA Grapalat"/>
          <w:sz w:val="24"/>
          <w:szCs w:val="24"/>
        </w:rPr>
        <w:t>անհրաժեշտություն</w:t>
      </w:r>
      <w:r w:rsidRPr="007C69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Fonts w:ascii="GHEA Grapalat" w:hAnsi="GHEA Grapalat"/>
          <w:sz w:val="24"/>
          <w:szCs w:val="24"/>
        </w:rPr>
        <w:t>չի</w:t>
      </w:r>
      <w:r w:rsidRPr="007C69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C691E">
        <w:rPr>
          <w:rFonts w:ascii="GHEA Grapalat" w:hAnsi="GHEA Grapalat"/>
          <w:sz w:val="24"/>
          <w:szCs w:val="24"/>
        </w:rPr>
        <w:t>առաջանում</w:t>
      </w:r>
      <w:r w:rsidRPr="007C691E">
        <w:rPr>
          <w:rFonts w:ascii="GHEA Grapalat" w:hAnsi="GHEA Grapalat"/>
          <w:sz w:val="24"/>
          <w:szCs w:val="24"/>
          <w:lang w:val="af-ZA"/>
        </w:rPr>
        <w:t>:</w:t>
      </w:r>
    </w:p>
    <w:p w:rsidR="00AF69CD" w:rsidRDefault="00AF69CD" w:rsidP="00307148">
      <w:pPr>
        <w:spacing w:line="24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</w:p>
    <w:p w:rsidR="00AF69CD" w:rsidRDefault="00AF69CD" w:rsidP="00AF69CD">
      <w:pPr>
        <w:rPr>
          <w:rFonts w:ascii="GHEA Grapalat" w:hAnsi="GHEA Grapalat"/>
          <w:sz w:val="24"/>
          <w:szCs w:val="24"/>
          <w:lang w:val="af-ZA"/>
        </w:rPr>
      </w:pPr>
      <w:r w:rsidRPr="008905F1">
        <w:rPr>
          <w:rFonts w:ascii="GHEA Grapalat" w:hAnsi="GHEA Grapalat"/>
          <w:sz w:val="24"/>
          <w:szCs w:val="24"/>
          <w:lang w:val="af-ZA"/>
        </w:rPr>
        <w:t>ՀՀ քաղաքաշինության նախարար                              Նարեկ Սարգսյան</w:t>
      </w:r>
    </w:p>
    <w:p w:rsidR="00AF69CD" w:rsidRDefault="00AF69CD" w:rsidP="00307148">
      <w:pPr>
        <w:spacing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AF69CD" w:rsidRPr="00307148" w:rsidRDefault="00AF69CD" w:rsidP="00307148">
      <w:pPr>
        <w:spacing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3"/>
        <w:gridCol w:w="9357"/>
      </w:tblGrid>
      <w:tr w:rsidR="00377E16" w:rsidTr="00377E16">
        <w:trPr>
          <w:trHeight w:val="2314"/>
        </w:trPr>
        <w:tc>
          <w:tcPr>
            <w:tcW w:w="9781" w:type="dxa"/>
            <w:gridSpan w:val="2"/>
          </w:tcPr>
          <w:p w:rsidR="00AF69CD" w:rsidRDefault="00AF69CD" w:rsidP="0006037B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en-US"/>
              </w:rPr>
            </w:pPr>
          </w:p>
          <w:p w:rsidR="00AF69CD" w:rsidRDefault="00AF69CD" w:rsidP="0006037B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en-US"/>
              </w:rPr>
            </w:pPr>
          </w:p>
          <w:p w:rsidR="00AF69CD" w:rsidRDefault="00AF69CD" w:rsidP="0006037B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en-US"/>
              </w:rPr>
            </w:pPr>
          </w:p>
          <w:p w:rsidR="00AF69CD" w:rsidRDefault="00AF69CD" w:rsidP="0006037B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en-US"/>
              </w:rPr>
            </w:pPr>
          </w:p>
          <w:p w:rsidR="00AF69CD" w:rsidRDefault="00AF69CD" w:rsidP="0006037B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en-US"/>
              </w:rPr>
            </w:pPr>
          </w:p>
          <w:p w:rsidR="00AF69CD" w:rsidRDefault="00AF69CD" w:rsidP="0006037B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en-US"/>
              </w:rPr>
            </w:pPr>
          </w:p>
          <w:p w:rsidR="00AF69CD" w:rsidRDefault="00AF69CD" w:rsidP="0006037B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en-US"/>
              </w:rPr>
            </w:pPr>
          </w:p>
          <w:p w:rsidR="00AF69CD" w:rsidRDefault="00AF69CD" w:rsidP="0006037B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en-US"/>
              </w:rPr>
            </w:pPr>
          </w:p>
          <w:p w:rsidR="00AF69CD" w:rsidRDefault="00AF69CD" w:rsidP="0006037B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en-US"/>
              </w:rPr>
            </w:pPr>
          </w:p>
          <w:p w:rsidR="00AF69CD" w:rsidRDefault="00AF69CD" w:rsidP="0006037B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en-US"/>
              </w:rPr>
            </w:pPr>
          </w:p>
          <w:p w:rsidR="00AF69CD" w:rsidRDefault="00AF69CD" w:rsidP="0006037B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en-US"/>
              </w:rPr>
            </w:pPr>
          </w:p>
          <w:p w:rsidR="00AF69CD" w:rsidRDefault="00AF69CD" w:rsidP="0006037B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en-US"/>
              </w:rPr>
            </w:pPr>
          </w:p>
          <w:p w:rsidR="00AF69CD" w:rsidRDefault="00AF69CD" w:rsidP="0006037B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en-US"/>
              </w:rPr>
            </w:pPr>
          </w:p>
          <w:p w:rsidR="00AF69CD" w:rsidRDefault="00AF69CD" w:rsidP="0006037B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en-US"/>
              </w:rPr>
            </w:pPr>
          </w:p>
          <w:p w:rsidR="00AF69CD" w:rsidRDefault="00AF69CD" w:rsidP="0006037B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en-US"/>
              </w:rPr>
            </w:pPr>
          </w:p>
          <w:p w:rsidR="00AF69CD" w:rsidRDefault="00AF69CD" w:rsidP="0006037B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en-US"/>
              </w:rPr>
            </w:pPr>
          </w:p>
          <w:p w:rsidR="00AF69CD" w:rsidRDefault="00AF69CD" w:rsidP="0006037B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en-US"/>
              </w:rPr>
            </w:pPr>
          </w:p>
          <w:p w:rsidR="00377E16" w:rsidRPr="0006037B" w:rsidRDefault="00377E16" w:rsidP="0006037B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nb-NO"/>
              </w:rPr>
            </w:pPr>
            <w:r w:rsidRPr="0006037B"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</w:rPr>
              <w:lastRenderedPageBreak/>
              <w:t>ՏԵՂԵԿԱՆՔ</w:t>
            </w:r>
          </w:p>
          <w:p w:rsidR="00377E16" w:rsidRDefault="0006037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Style w:val="Strong"/>
                <w:color w:val="000000"/>
                <w:lang w:val="af-ZA"/>
              </w:rPr>
            </w:pPr>
            <w:r w:rsidRPr="007C691E">
              <w:rPr>
                <w:rFonts w:ascii="GHEA Grapalat" w:hAnsi="GHEA Grapalat" w:cs="Sylfaen"/>
                <w:b/>
                <w:lang w:val="nb-NO"/>
              </w:rPr>
              <w:t>«</w:t>
            </w:r>
            <w:r w:rsidRPr="007C691E">
              <w:rPr>
                <w:rFonts w:ascii="GHEA Grapalat" w:hAnsi="GHEA Grapalat"/>
                <w:b/>
                <w:bCs/>
              </w:rPr>
              <w:t xml:space="preserve">ՀԱՅԱՍՏԱՆԻ ՀԱՆՐԱՊԵՏՈՒԹՅԱՆ ԿԱՌԱՎԱՐՈՒԹՅԱՆ 2003 ԹՎԱԿԱՆԻ </w:t>
            </w:r>
            <w:r>
              <w:rPr>
                <w:rFonts w:ascii="GHEA Grapalat" w:hAnsi="GHEA Grapalat"/>
                <w:b/>
                <w:bCs/>
              </w:rPr>
              <w:t>ՕԳՈՍՏՈ</w:t>
            </w:r>
            <w:r w:rsidRPr="007C691E">
              <w:rPr>
                <w:rFonts w:ascii="GHEA Grapalat" w:hAnsi="GHEA Grapalat"/>
                <w:b/>
                <w:bCs/>
              </w:rPr>
              <w:t xml:space="preserve">ՍԻ </w:t>
            </w:r>
            <w:r>
              <w:rPr>
                <w:rFonts w:ascii="GHEA Grapalat" w:hAnsi="GHEA Grapalat"/>
                <w:b/>
                <w:bCs/>
              </w:rPr>
              <w:t>8</w:t>
            </w:r>
            <w:r w:rsidRPr="007C691E">
              <w:rPr>
                <w:rFonts w:ascii="GHEA Grapalat" w:hAnsi="GHEA Grapalat"/>
                <w:b/>
                <w:bCs/>
              </w:rPr>
              <w:t xml:space="preserve">-Ի N </w:t>
            </w:r>
            <w:r>
              <w:rPr>
                <w:rFonts w:ascii="GHEA Grapalat" w:hAnsi="GHEA Grapalat"/>
                <w:b/>
                <w:bCs/>
              </w:rPr>
              <w:t>997</w:t>
            </w:r>
            <w:r w:rsidRPr="007C691E">
              <w:rPr>
                <w:rFonts w:ascii="GHEA Grapalat" w:hAnsi="GHEA Grapalat"/>
                <w:b/>
                <w:bCs/>
              </w:rPr>
              <w:t xml:space="preserve">-Ն </w:t>
            </w:r>
            <w:r>
              <w:rPr>
                <w:rFonts w:ascii="GHEA Grapalat" w:hAnsi="GHEA Grapalat"/>
                <w:b/>
                <w:bCs/>
              </w:rPr>
              <w:t>ԵՎ ՀԱՅԱՍՏԱՆԻ ՀԱՆՐԱՊԵՏՈՒԹՅԱՆ ԿԱՌԱՎԱՐՈՒԹՅԱՆ 2011</w:t>
            </w:r>
            <w:r w:rsidRPr="007C691E">
              <w:rPr>
                <w:rFonts w:ascii="GHEA Grapalat" w:hAnsi="GHEA Grapalat"/>
                <w:b/>
                <w:bCs/>
              </w:rPr>
              <w:t xml:space="preserve"> ԹՎԱԿԱՆԻ </w:t>
            </w:r>
            <w:r>
              <w:rPr>
                <w:rFonts w:ascii="GHEA Grapalat" w:hAnsi="GHEA Grapalat"/>
                <w:b/>
                <w:bCs/>
              </w:rPr>
              <w:t>ԴԵԿՏԵՄԲԵՐ</w:t>
            </w:r>
            <w:r w:rsidRPr="007C691E">
              <w:rPr>
                <w:rFonts w:ascii="GHEA Grapalat" w:hAnsi="GHEA Grapalat"/>
                <w:b/>
                <w:bCs/>
              </w:rPr>
              <w:t xml:space="preserve">Ի </w:t>
            </w:r>
            <w:r>
              <w:rPr>
                <w:rFonts w:ascii="GHEA Grapalat" w:hAnsi="GHEA Grapalat"/>
                <w:b/>
                <w:bCs/>
              </w:rPr>
              <w:t>29</w:t>
            </w:r>
            <w:r w:rsidRPr="007C691E">
              <w:rPr>
                <w:rFonts w:ascii="GHEA Grapalat" w:hAnsi="GHEA Grapalat"/>
                <w:b/>
                <w:bCs/>
              </w:rPr>
              <w:t xml:space="preserve">-Ի N </w:t>
            </w:r>
            <w:r>
              <w:rPr>
                <w:rFonts w:ascii="GHEA Grapalat" w:hAnsi="GHEA Grapalat"/>
                <w:b/>
                <w:bCs/>
              </w:rPr>
              <w:t>1920</w:t>
            </w:r>
            <w:r w:rsidRPr="007C691E">
              <w:rPr>
                <w:rFonts w:ascii="GHEA Grapalat" w:hAnsi="GHEA Grapalat"/>
                <w:b/>
                <w:bCs/>
              </w:rPr>
              <w:t>-Ն ՈՐՈՇՈՒՄՆԵՐ</w:t>
            </w:r>
            <w:r>
              <w:rPr>
                <w:rFonts w:ascii="GHEA Grapalat" w:hAnsi="GHEA Grapalat"/>
                <w:b/>
                <w:bCs/>
              </w:rPr>
              <w:t>ՈՒՄ</w:t>
            </w:r>
            <w:r w:rsidRPr="007C691E">
              <w:rPr>
                <w:rFonts w:ascii="GHEA Grapalat" w:hAnsi="GHEA Grapalat"/>
                <w:b/>
                <w:bCs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>ՓՈՓՈԽՈՒԹՅՈՒՆՆԵՐ ՈՒ ԼՐԱ</w:t>
            </w:r>
            <w:r w:rsidR="00D16E43">
              <w:rPr>
                <w:rFonts w:ascii="GHEA Grapalat" w:hAnsi="GHEA Grapalat"/>
                <w:b/>
                <w:bCs/>
              </w:rPr>
              <w:t>Ց</w:t>
            </w:r>
            <w:r>
              <w:rPr>
                <w:rFonts w:ascii="GHEA Grapalat" w:hAnsi="GHEA Grapalat"/>
                <w:b/>
                <w:bCs/>
              </w:rPr>
              <w:t>ՈՒՄՆԵՐ ԿԱՏԱՐԵԼՈՒ</w:t>
            </w:r>
            <w:r w:rsidRPr="007C691E">
              <w:rPr>
                <w:rFonts w:ascii="GHEA Grapalat" w:hAnsi="GHEA Grapalat"/>
                <w:b/>
                <w:bCs/>
              </w:rPr>
              <w:t xml:space="preserve"> ՄԱՍԻՆ</w:t>
            </w:r>
            <w:r w:rsidRPr="007C691E">
              <w:rPr>
                <w:rFonts w:ascii="GHEA Grapalat" w:hAnsi="GHEA Grapalat" w:cs="Sylfaen"/>
                <w:b/>
                <w:lang w:val="nb-NO"/>
              </w:rPr>
              <w:t>»</w:t>
            </w:r>
            <w:r w:rsidRPr="007C691E">
              <w:rPr>
                <w:rFonts w:ascii="GHEA Grapalat" w:hAnsi="GHEA Grapalat"/>
                <w:b/>
                <w:bCs/>
                <w:color w:val="000000"/>
                <w:lang w:val="af-ZA"/>
              </w:rPr>
              <w:t xml:space="preserve"> </w:t>
            </w:r>
            <w:r w:rsidR="00377E16">
              <w:rPr>
                <w:rStyle w:val="Strong"/>
                <w:rFonts w:ascii="GHEA Grapalat" w:hAnsi="GHEA Grapalat"/>
              </w:rPr>
              <w:t>ՀԱՅԱՍՏԱՆԻ</w:t>
            </w:r>
            <w:r w:rsidR="00377E16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="00377E16">
              <w:rPr>
                <w:rStyle w:val="Strong"/>
                <w:rFonts w:ascii="GHEA Grapalat" w:hAnsi="GHEA Grapalat"/>
              </w:rPr>
              <w:t>ՀԱՆՐԱՊԵՏՈՒԹՅԱՆ</w:t>
            </w:r>
            <w:r w:rsidR="00377E16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="00377E16">
              <w:rPr>
                <w:rStyle w:val="Strong"/>
                <w:rFonts w:ascii="GHEA Grapalat" w:hAnsi="GHEA Grapalat"/>
              </w:rPr>
              <w:t>ԿԱՌԱՎԱՐՈՒԹՅԱՆ</w:t>
            </w:r>
            <w:r w:rsidR="00377E16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="00377E16">
              <w:rPr>
                <w:rStyle w:val="Strong"/>
                <w:rFonts w:ascii="GHEA Grapalat" w:hAnsi="GHEA Grapalat"/>
              </w:rPr>
              <w:t>ՈՐՈՇՄԱՆ</w:t>
            </w:r>
            <w:r w:rsidR="00377E16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="00377E16">
              <w:rPr>
                <w:rStyle w:val="Strong"/>
                <w:rFonts w:ascii="GHEA Grapalat" w:hAnsi="GHEA Grapalat"/>
                <w:color w:val="000000"/>
              </w:rPr>
              <w:t>ՆԱԽԱԳԾԻ</w:t>
            </w:r>
            <w:r w:rsidR="00377E16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="00377E16">
              <w:rPr>
                <w:rStyle w:val="Strong"/>
                <w:rFonts w:ascii="GHEA Grapalat" w:hAnsi="GHEA Grapalat"/>
                <w:color w:val="000000"/>
              </w:rPr>
              <w:t>ԸՆԴՈՒՆՄԱՆ</w:t>
            </w:r>
            <w:r w:rsidR="00377E16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="00377E16">
              <w:rPr>
                <w:rStyle w:val="Strong"/>
                <w:rFonts w:ascii="GHEA Grapalat" w:hAnsi="GHEA Grapalat"/>
                <w:color w:val="000000"/>
              </w:rPr>
              <w:t>ԿԱՊԱԿՑՈՒԹՅԱՄԲ</w:t>
            </w:r>
            <w:r w:rsidR="00377E16">
              <w:rPr>
                <w:rStyle w:val="Strong"/>
                <w:color w:val="000000"/>
                <w:lang w:val="af-ZA"/>
              </w:rPr>
              <w:t xml:space="preserve"> </w:t>
            </w:r>
            <w:r w:rsidR="00377E16">
              <w:rPr>
                <w:rStyle w:val="Strong"/>
                <w:rFonts w:ascii="GHEA Grapalat" w:hAnsi="GHEA Grapalat"/>
                <w:color w:val="000000"/>
              </w:rPr>
              <w:t>ԱՅԼ</w:t>
            </w:r>
            <w:r w:rsidR="00377E16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="00377E16">
              <w:rPr>
                <w:rStyle w:val="Strong"/>
                <w:rFonts w:ascii="GHEA Grapalat" w:hAnsi="GHEA Grapalat"/>
                <w:color w:val="000000"/>
              </w:rPr>
              <w:t>ԻՐԱՎԱԿԱՆ</w:t>
            </w:r>
            <w:r w:rsidR="00377E16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="00377E16">
              <w:rPr>
                <w:rStyle w:val="Strong"/>
                <w:rFonts w:ascii="GHEA Grapalat" w:hAnsi="GHEA Grapalat"/>
                <w:color w:val="000000"/>
              </w:rPr>
              <w:t>ԱԿՏԵՐԻ</w:t>
            </w:r>
            <w:r w:rsidR="00377E16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="00377E16">
              <w:rPr>
                <w:rStyle w:val="Strong"/>
                <w:rFonts w:ascii="GHEA Grapalat" w:hAnsi="GHEA Grapalat"/>
                <w:color w:val="000000"/>
              </w:rPr>
              <w:t>ԸՆԴՈՒՆՄԱՆ</w:t>
            </w:r>
            <w:r w:rsidR="00377E16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="00377E16">
              <w:rPr>
                <w:rStyle w:val="Strong"/>
                <w:rFonts w:ascii="GHEA Grapalat" w:hAnsi="GHEA Grapalat"/>
                <w:color w:val="000000"/>
              </w:rPr>
              <w:t>ԱՆՀՐԱԺԵՇՏՈՒԹՅԱՆ</w:t>
            </w:r>
            <w:r w:rsidR="00377E16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="00377E16">
              <w:rPr>
                <w:rStyle w:val="Strong"/>
                <w:rFonts w:ascii="GHEA Grapalat" w:hAnsi="GHEA Grapalat"/>
                <w:color w:val="000000"/>
              </w:rPr>
              <w:t>ՄԱՍԻՆ</w:t>
            </w:r>
          </w:p>
          <w:p w:rsidR="00377E16" w:rsidRDefault="00377E16">
            <w:pPr>
              <w:pStyle w:val="Style11"/>
              <w:widowControl/>
              <w:tabs>
                <w:tab w:val="left" w:pos="78"/>
              </w:tabs>
              <w:spacing w:line="240" w:lineRule="auto"/>
              <w:jc w:val="center"/>
              <w:rPr>
                <w:rStyle w:val="FontStyle30"/>
                <w:rFonts w:ascii="GHEA Grapalat" w:eastAsia="Arial Unicode MS" w:hAnsi="GHEA Grapalat"/>
                <w:noProof/>
                <w:color w:val="FF0000"/>
              </w:rPr>
            </w:pPr>
          </w:p>
        </w:tc>
      </w:tr>
      <w:tr w:rsidR="00377E16" w:rsidTr="00377E16">
        <w:trPr>
          <w:trHeight w:val="610"/>
        </w:trPr>
        <w:tc>
          <w:tcPr>
            <w:tcW w:w="423" w:type="dxa"/>
            <w:hideMark/>
          </w:tcPr>
          <w:p w:rsidR="00377E16" w:rsidRDefault="00377E16">
            <w:pPr>
              <w:pStyle w:val="Style15"/>
              <w:widowControl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  <w:r>
              <w:rPr>
                <w:rFonts w:ascii="GHEA Grapalat" w:hAnsi="GHEA Grapalat"/>
                <w:lang w:val="af-ZA"/>
              </w:rPr>
              <w:t>.</w:t>
            </w:r>
          </w:p>
        </w:tc>
        <w:tc>
          <w:tcPr>
            <w:tcW w:w="9358" w:type="dxa"/>
            <w:hideMark/>
          </w:tcPr>
          <w:p w:rsidR="00377E16" w:rsidRDefault="00377E16">
            <w:pPr>
              <w:pStyle w:val="Style11"/>
              <w:widowControl/>
              <w:spacing w:line="240" w:lineRule="auto"/>
              <w:ind w:left="70" w:right="66"/>
              <w:rPr>
                <w:rFonts w:ascii="GHEA Grapalat" w:hAnsi="GHEA Grapalat"/>
                <w:b/>
                <w:bCs/>
                <w:lang w:val="af-ZA"/>
              </w:rPr>
            </w:pPr>
            <w:r>
              <w:rPr>
                <w:rFonts w:ascii="GHEA Grapalat" w:hAnsi="GHEA Grapalat"/>
                <w:b/>
                <w:bCs/>
                <w:lang w:val="af-ZA"/>
              </w:rPr>
              <w:t>Այլ իրավական ակտերում փոփոխությունների և/կամ լրացումների անհրաժեշտությունը.</w:t>
            </w:r>
          </w:p>
        </w:tc>
      </w:tr>
      <w:tr w:rsidR="00377E16" w:rsidTr="00377E16">
        <w:trPr>
          <w:trHeight w:val="1519"/>
        </w:trPr>
        <w:tc>
          <w:tcPr>
            <w:tcW w:w="423" w:type="dxa"/>
          </w:tcPr>
          <w:p w:rsidR="00377E16" w:rsidRDefault="00377E16">
            <w:pPr>
              <w:pStyle w:val="Style13"/>
              <w:widowControl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9358" w:type="dxa"/>
          </w:tcPr>
          <w:p w:rsidR="00377E16" w:rsidRDefault="0006037B">
            <w:pPr>
              <w:pStyle w:val="NormalWeb"/>
              <w:spacing w:before="0" w:beforeAutospacing="0" w:after="0" w:afterAutospacing="0"/>
              <w:ind w:right="102" w:firstLine="284"/>
              <w:jc w:val="both"/>
              <w:rPr>
                <w:rFonts w:ascii="GHEA Grapalat" w:hAnsi="GHEA Grapalat" w:cs="Sylfaen"/>
                <w:lang w:val="af-ZA"/>
              </w:rPr>
            </w:pPr>
            <w:r w:rsidRPr="0006037B">
              <w:rPr>
                <w:rFonts w:ascii="GHEA Grapalat" w:hAnsi="GHEA Grapalat"/>
                <w:lang w:val="af-ZA"/>
              </w:rPr>
              <w:t xml:space="preserve">    </w:t>
            </w:r>
            <w:r w:rsidRPr="0006037B">
              <w:rPr>
                <w:rFonts w:ascii="GHEA Grapalat" w:eastAsia="MingLiU_HKSCS" w:hAnsi="GHEA Grapalat" w:cs="MingLiU_HKSCS"/>
              </w:rPr>
              <w:t></w:t>
            </w:r>
            <w:r w:rsidRPr="0006037B">
              <w:rPr>
                <w:rFonts w:ascii="GHEA Grapalat" w:hAnsi="GHEA Grapalat" w:cs="Sylfaen"/>
              </w:rPr>
              <w:t>Հայաստանի</w:t>
            </w:r>
            <w:r w:rsidRPr="0006037B">
              <w:rPr>
                <w:rFonts w:ascii="GHEA Grapalat" w:hAnsi="GHEA Grapalat"/>
              </w:rPr>
              <w:t xml:space="preserve"> Հանրապետության կառավարության 2003 թվականի օգոստոսի 8-ի N 997-Ն և Հայաստանի Հանրապետության կառավարության 2011 թվականի դեկտեմբերի 29-ի N 1920-Ն որոշումներում փոփոխություններ և լրացումներ կատարելու մասին»</w:t>
            </w:r>
            <w:r>
              <w:rPr>
                <w:rFonts w:ascii="GHEA Grapalat" w:hAnsi="GHEA Grapalat"/>
              </w:rPr>
              <w:t xml:space="preserve"> </w:t>
            </w:r>
            <w:r w:rsidR="00377E16">
              <w:rPr>
                <w:rFonts w:ascii="GHEA Grapalat" w:hAnsi="GHEA Grapalat"/>
              </w:rPr>
              <w:t>ՀՀ</w:t>
            </w:r>
            <w:r w:rsidR="00377E16">
              <w:rPr>
                <w:rFonts w:ascii="GHEA Grapalat" w:hAnsi="GHEA Grapalat"/>
                <w:lang w:val="af-ZA"/>
              </w:rPr>
              <w:t xml:space="preserve"> </w:t>
            </w:r>
            <w:r w:rsidR="00377E16">
              <w:rPr>
                <w:rFonts w:ascii="GHEA Grapalat" w:hAnsi="GHEA Grapalat"/>
              </w:rPr>
              <w:t>կառավա</w:t>
            </w:r>
            <w:r w:rsidR="00377E16">
              <w:rPr>
                <w:rFonts w:ascii="GHEA Grapalat" w:hAnsi="GHEA Grapalat"/>
                <w:lang w:val="af-ZA"/>
              </w:rPr>
              <w:softHyphen/>
            </w:r>
            <w:r w:rsidR="00377E16">
              <w:rPr>
                <w:rFonts w:ascii="GHEA Grapalat" w:hAnsi="GHEA Grapalat"/>
              </w:rPr>
              <w:t>րության</w:t>
            </w:r>
            <w:r w:rsidR="00377E16">
              <w:rPr>
                <w:rFonts w:ascii="GHEA Grapalat" w:hAnsi="GHEA Grapalat"/>
                <w:lang w:val="af-ZA"/>
              </w:rPr>
              <w:t xml:space="preserve"> </w:t>
            </w:r>
            <w:r w:rsidR="00377E16">
              <w:rPr>
                <w:rFonts w:ascii="GHEA Grapalat" w:hAnsi="GHEA Grapalat"/>
              </w:rPr>
              <w:t>որոշման</w:t>
            </w:r>
            <w:r w:rsidR="00377E16">
              <w:rPr>
                <w:rFonts w:ascii="GHEA Grapalat" w:hAnsi="GHEA Grapalat"/>
                <w:lang w:val="af-ZA"/>
              </w:rPr>
              <w:t xml:space="preserve"> </w:t>
            </w:r>
            <w:r w:rsidR="00377E16">
              <w:rPr>
                <w:rFonts w:ascii="GHEA Grapalat" w:hAnsi="GHEA Grapalat"/>
              </w:rPr>
              <w:t>նախագծի</w:t>
            </w:r>
            <w:r w:rsidR="00377E16">
              <w:rPr>
                <w:rFonts w:ascii="GHEA Grapalat" w:hAnsi="GHEA Grapalat"/>
                <w:lang w:val="af-ZA"/>
              </w:rPr>
              <w:t xml:space="preserve"> </w:t>
            </w:r>
            <w:r w:rsidR="00377E16">
              <w:rPr>
                <w:rFonts w:ascii="GHEA Grapalat" w:hAnsi="GHEA Grapalat" w:cs="Sylfaen"/>
                <w:lang w:val="af-ZA"/>
              </w:rPr>
              <w:t>ընդունմամբ պայմանավորված այլ իրավական ակտերում փոփոխության անհրաժեշտություն չի առաջանում:</w:t>
            </w:r>
          </w:p>
          <w:p w:rsidR="00377E16" w:rsidRDefault="00377E16">
            <w:pPr>
              <w:pStyle w:val="NormalWeb"/>
              <w:spacing w:before="0" w:beforeAutospacing="0" w:after="0" w:afterAutospacing="0"/>
              <w:ind w:right="102" w:firstLine="284"/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377E16" w:rsidTr="00074E57">
        <w:trPr>
          <w:trHeight w:val="612"/>
        </w:trPr>
        <w:tc>
          <w:tcPr>
            <w:tcW w:w="423" w:type="dxa"/>
            <w:hideMark/>
          </w:tcPr>
          <w:p w:rsidR="00377E16" w:rsidRDefault="00377E16">
            <w:pPr>
              <w:pStyle w:val="Style15"/>
              <w:widowControl/>
              <w:spacing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2.</w:t>
            </w:r>
          </w:p>
        </w:tc>
        <w:tc>
          <w:tcPr>
            <w:tcW w:w="9358" w:type="dxa"/>
            <w:hideMark/>
          </w:tcPr>
          <w:p w:rsidR="00377E16" w:rsidRDefault="00377E16">
            <w:pPr>
              <w:pStyle w:val="Style11"/>
              <w:widowControl/>
              <w:spacing w:line="240" w:lineRule="auto"/>
              <w:ind w:left="70" w:right="102"/>
              <w:rPr>
                <w:rFonts w:ascii="GHEA Grapalat" w:hAnsi="GHEA Grapalat"/>
                <w:b/>
                <w:bCs/>
                <w:lang w:val="af-ZA"/>
              </w:rPr>
            </w:pPr>
            <w:r>
              <w:rPr>
                <w:rFonts w:ascii="GHEA Grapalat" w:hAnsi="GHEA Grapalat"/>
                <w:b/>
                <w:bCs/>
                <w:lang w:val="af-ZA"/>
              </w:rPr>
              <w:t>Միջազգային պայմանագրերով ստանձնած պարտավորությունների հետ համապատասխանությունը.</w:t>
            </w:r>
          </w:p>
        </w:tc>
      </w:tr>
      <w:tr w:rsidR="00377E16" w:rsidTr="00377E16">
        <w:trPr>
          <w:trHeight w:val="610"/>
        </w:trPr>
        <w:tc>
          <w:tcPr>
            <w:tcW w:w="423" w:type="dxa"/>
          </w:tcPr>
          <w:p w:rsidR="00377E16" w:rsidRDefault="00377E16">
            <w:pPr>
              <w:pStyle w:val="Style13"/>
              <w:widowControl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9358" w:type="dxa"/>
          </w:tcPr>
          <w:p w:rsidR="00377E16" w:rsidRDefault="00377E16">
            <w:pPr>
              <w:pStyle w:val="NormalWeb"/>
              <w:spacing w:before="0" w:beforeAutospacing="0" w:after="0" w:afterAutospacing="0"/>
              <w:ind w:right="102" w:firstLine="284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Համապատասխանում է:</w:t>
            </w:r>
          </w:p>
          <w:p w:rsidR="00377E16" w:rsidRDefault="00377E16">
            <w:pPr>
              <w:pStyle w:val="NormalWeb"/>
              <w:spacing w:before="0" w:beforeAutospacing="0" w:after="0" w:afterAutospacing="0"/>
              <w:ind w:right="102" w:firstLine="284"/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377E16" w:rsidTr="00377E16">
        <w:trPr>
          <w:trHeight w:val="298"/>
        </w:trPr>
        <w:tc>
          <w:tcPr>
            <w:tcW w:w="423" w:type="dxa"/>
            <w:hideMark/>
          </w:tcPr>
          <w:p w:rsidR="00377E16" w:rsidRDefault="00377E16">
            <w:pPr>
              <w:pStyle w:val="Style15"/>
              <w:widowControl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3.</w:t>
            </w:r>
          </w:p>
        </w:tc>
        <w:tc>
          <w:tcPr>
            <w:tcW w:w="9358" w:type="dxa"/>
            <w:hideMark/>
          </w:tcPr>
          <w:p w:rsidR="00377E16" w:rsidRDefault="00377E16">
            <w:pPr>
              <w:ind w:right="102"/>
              <w:jc w:val="both"/>
              <w:rPr>
                <w:rFonts w:ascii="GHEA Grapalat" w:hAnsi="GHEA Grapalat" w:cs="Sylfaen"/>
                <w:bCs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bCs/>
                <w:lang w:val="af-ZA"/>
              </w:rPr>
              <w:t xml:space="preserve">Այլ տեղեկություններ (եթե այդպիսիք առկա են) </w:t>
            </w:r>
            <w:r>
              <w:rPr>
                <w:rFonts w:ascii="GHEA Grapalat" w:hAnsi="GHEA Grapalat" w:cs="Sylfaen"/>
                <w:b/>
                <w:bCs/>
                <w:szCs w:val="24"/>
                <w:lang w:val="af-ZA"/>
              </w:rPr>
              <w:t xml:space="preserve">– </w:t>
            </w:r>
            <w:r>
              <w:rPr>
                <w:rFonts w:ascii="GHEA Grapalat" w:hAnsi="GHEA Grapalat" w:cs="Sylfaen"/>
                <w:bCs/>
                <w:szCs w:val="24"/>
              </w:rPr>
              <w:t>չկան</w:t>
            </w:r>
            <w:r>
              <w:rPr>
                <w:rFonts w:ascii="GHEA Grapalat" w:hAnsi="GHEA Grapalat" w:cs="Sylfaen"/>
                <w:bCs/>
                <w:szCs w:val="24"/>
                <w:lang w:val="af-ZA"/>
              </w:rPr>
              <w:t>:</w:t>
            </w:r>
          </w:p>
          <w:p w:rsidR="00AF69CD" w:rsidRDefault="00AF69CD">
            <w:pPr>
              <w:ind w:right="102"/>
              <w:jc w:val="both"/>
              <w:rPr>
                <w:rFonts w:ascii="GHEA Grapalat" w:hAnsi="GHEA Grapalat" w:cs="Sylfaen"/>
                <w:bCs/>
                <w:szCs w:val="24"/>
                <w:lang w:val="af-ZA"/>
              </w:rPr>
            </w:pPr>
          </w:p>
          <w:p w:rsidR="00AF69CD" w:rsidRDefault="00AF69CD" w:rsidP="00AF69C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905F1">
              <w:rPr>
                <w:rFonts w:ascii="GHEA Grapalat" w:hAnsi="GHEA Grapalat"/>
                <w:sz w:val="24"/>
                <w:szCs w:val="24"/>
                <w:lang w:val="af-ZA"/>
              </w:rPr>
              <w:t>ՀՀ քաղաքաշինության նախարար                              Նարեկ Սարգսյան</w:t>
            </w:r>
          </w:p>
          <w:p w:rsidR="00AF69CD" w:rsidRDefault="00AF69CD">
            <w:pPr>
              <w:ind w:right="102"/>
              <w:jc w:val="both"/>
              <w:rPr>
                <w:rFonts w:ascii="GHEA Grapalat" w:hAnsi="GHEA Grapalat" w:cs="Sylfaen"/>
                <w:bCs/>
                <w:szCs w:val="24"/>
                <w:lang w:val="af-ZA"/>
              </w:rPr>
            </w:pPr>
          </w:p>
          <w:p w:rsidR="00AF69CD" w:rsidRDefault="00AF69CD">
            <w:pPr>
              <w:ind w:right="102"/>
              <w:jc w:val="both"/>
              <w:rPr>
                <w:rFonts w:ascii="GHEA Grapalat" w:hAnsi="GHEA Grapalat" w:cs="Sylfaen"/>
                <w:bCs/>
                <w:szCs w:val="24"/>
                <w:lang w:val="af-ZA"/>
              </w:rPr>
            </w:pPr>
          </w:p>
          <w:p w:rsidR="00AF69CD" w:rsidRDefault="00AF69CD">
            <w:pPr>
              <w:ind w:right="102"/>
              <w:jc w:val="both"/>
              <w:rPr>
                <w:rFonts w:ascii="GHEA Grapalat" w:hAnsi="GHEA Grapalat" w:cs="Sylfaen"/>
                <w:bCs/>
                <w:szCs w:val="24"/>
                <w:lang w:val="af-ZA"/>
              </w:rPr>
            </w:pPr>
          </w:p>
          <w:p w:rsidR="00AF69CD" w:rsidRDefault="00AF69CD">
            <w:pPr>
              <w:ind w:right="102"/>
              <w:jc w:val="both"/>
              <w:rPr>
                <w:rFonts w:ascii="GHEA Grapalat" w:hAnsi="GHEA Grapalat" w:cs="Sylfaen"/>
                <w:bCs/>
                <w:szCs w:val="24"/>
                <w:lang w:val="af-ZA"/>
              </w:rPr>
            </w:pPr>
          </w:p>
          <w:p w:rsidR="00AF69CD" w:rsidRDefault="00AF69CD">
            <w:pPr>
              <w:ind w:right="102"/>
              <w:jc w:val="both"/>
              <w:rPr>
                <w:rFonts w:ascii="GHEA Grapalat" w:hAnsi="GHEA Grapalat" w:cs="Sylfaen"/>
                <w:bCs/>
                <w:szCs w:val="24"/>
                <w:lang w:val="af-ZA"/>
              </w:rPr>
            </w:pPr>
          </w:p>
          <w:p w:rsidR="00AF69CD" w:rsidRDefault="00AF69CD">
            <w:pPr>
              <w:ind w:right="102"/>
              <w:jc w:val="both"/>
              <w:rPr>
                <w:rFonts w:ascii="GHEA Grapalat" w:hAnsi="GHEA Grapalat" w:cs="Sylfaen"/>
                <w:bCs/>
                <w:szCs w:val="24"/>
                <w:lang w:val="af-ZA"/>
              </w:rPr>
            </w:pPr>
          </w:p>
          <w:p w:rsidR="00AF69CD" w:rsidRDefault="00AF69CD">
            <w:pPr>
              <w:ind w:right="102"/>
              <w:jc w:val="both"/>
              <w:rPr>
                <w:rFonts w:ascii="GHEA Grapalat" w:hAnsi="GHEA Grapalat" w:cs="Sylfaen"/>
                <w:bCs/>
                <w:szCs w:val="24"/>
                <w:lang w:val="af-ZA"/>
              </w:rPr>
            </w:pPr>
          </w:p>
          <w:p w:rsidR="00AF69CD" w:rsidRDefault="00AF69CD">
            <w:pPr>
              <w:ind w:right="102"/>
              <w:jc w:val="both"/>
              <w:rPr>
                <w:rFonts w:ascii="GHEA Grapalat" w:hAnsi="GHEA Grapalat" w:cs="Sylfaen"/>
                <w:bCs/>
                <w:szCs w:val="24"/>
                <w:lang w:val="af-ZA"/>
              </w:rPr>
            </w:pPr>
          </w:p>
          <w:p w:rsidR="00AF69CD" w:rsidRDefault="00AF69CD">
            <w:pPr>
              <w:ind w:right="102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</w:tc>
      </w:tr>
    </w:tbl>
    <w:p w:rsidR="00377E16" w:rsidRDefault="00377E16" w:rsidP="00377E16">
      <w:pPr>
        <w:rPr>
          <w:rFonts w:ascii="GHEA Grapalat" w:hAnsi="GHEA Grapalat" w:cs="Arial Armenian"/>
          <w:color w:val="FF0000"/>
          <w:szCs w:val="24"/>
          <w:lang w:val="af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"/>
        <w:gridCol w:w="9045"/>
      </w:tblGrid>
      <w:tr w:rsidR="00377E16" w:rsidTr="00377E16">
        <w:tc>
          <w:tcPr>
            <w:tcW w:w="9854" w:type="dxa"/>
            <w:gridSpan w:val="2"/>
          </w:tcPr>
          <w:p w:rsidR="0006037B" w:rsidRPr="0006037B" w:rsidRDefault="0006037B" w:rsidP="0006037B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nb-NO"/>
              </w:rPr>
            </w:pPr>
            <w:r w:rsidRPr="0006037B"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</w:rPr>
              <w:t>ՏԵՂԵԿԱՆՔ</w:t>
            </w:r>
          </w:p>
          <w:p w:rsidR="00377E16" w:rsidRPr="0006037B" w:rsidRDefault="0006037B" w:rsidP="00D16E43">
            <w:pPr>
              <w:jc w:val="center"/>
              <w:rPr>
                <w:rFonts w:cs="GHEA Grapalat"/>
                <w:caps/>
                <w:spacing w:val="-8"/>
                <w:sz w:val="24"/>
                <w:szCs w:val="24"/>
                <w:lang w:val="af-ZA"/>
              </w:rPr>
            </w:pPr>
            <w:r w:rsidRPr="007C691E">
              <w:rPr>
                <w:rFonts w:ascii="GHEA Grapalat" w:hAnsi="GHEA Grapalat" w:cs="Sylfaen"/>
                <w:b/>
                <w:sz w:val="24"/>
                <w:szCs w:val="24"/>
                <w:lang w:val="nb-NO"/>
              </w:rPr>
              <w:t>«</w:t>
            </w:r>
            <w:r w:rsidRPr="007C69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ՀԱՅԱՍՏԱՆԻ ՀԱՆՐԱՊԵՏՈՒԹՅԱՆ ԿԱՌԱՎԱՐՈՒԹՅԱՆ 2003 ԹՎԱԿԱՆԻ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ՕԳՈՍՏՈ</w:t>
            </w:r>
            <w:r w:rsidRPr="007C69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ՍԻ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 w:rsidRPr="007C69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-Ի N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997</w:t>
            </w:r>
            <w:r w:rsidRPr="007C69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-Ն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 ՀԱՅԱՍՏԱՆԻ ՀԱՆՐԱՊԵՏՈՒԹՅԱՆ ԿԱՌԱՎԱՐՈՒԹՅԱՆ 2011</w:t>
            </w:r>
            <w:r w:rsidRPr="007C69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ԹՎԱԿԱՆԻ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ԴԵԿՏԵՄԲԵՐ</w:t>
            </w:r>
            <w:r w:rsidRPr="007C69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</w:t>
            </w:r>
            <w:r w:rsidRPr="007C69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-Ի N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1920</w:t>
            </w:r>
            <w:r w:rsidRPr="007C691E">
              <w:rPr>
                <w:rFonts w:ascii="GHEA Grapalat" w:hAnsi="GHEA Grapalat"/>
                <w:b/>
                <w:bCs/>
                <w:sz w:val="24"/>
                <w:szCs w:val="24"/>
              </w:rPr>
              <w:t>-Ն ՈՐՈՇՈՒՄՆԵՐ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ՈՒՄ</w:t>
            </w:r>
            <w:r w:rsidRPr="007C69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ՓՈՓՈԽՈՒԹՅՈՒՆՆԵՐ ՈՒ ԼՐԱ</w:t>
            </w:r>
            <w:r w:rsidR="00D16E43">
              <w:rPr>
                <w:rFonts w:ascii="GHEA Grapalat" w:hAnsi="GHEA Grapalat"/>
                <w:b/>
                <w:bCs/>
                <w:sz w:val="24"/>
                <w:szCs w:val="24"/>
              </w:rPr>
              <w:t>Ց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ՈՒՄՆԵՐ ԿԱՏԱՐԵԼՈՒ</w:t>
            </w:r>
            <w:r w:rsidRPr="007C691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ՄԱՍԻՆ</w:t>
            </w:r>
            <w:r w:rsidRPr="0006037B">
              <w:rPr>
                <w:rFonts w:ascii="GHEA Grapalat" w:hAnsi="GHEA Grapalat" w:cs="Sylfaen"/>
                <w:b/>
                <w:sz w:val="24"/>
                <w:szCs w:val="24"/>
                <w:lang w:val="nb-NO"/>
              </w:rPr>
              <w:t xml:space="preserve">» </w:t>
            </w:r>
            <w:r w:rsidR="00377E16" w:rsidRPr="0006037B">
              <w:rPr>
                <w:rStyle w:val="Strong"/>
                <w:rFonts w:ascii="GHEA Grapalat" w:hAnsi="GHEA Grapalat"/>
                <w:sz w:val="24"/>
                <w:szCs w:val="24"/>
              </w:rPr>
              <w:t>ՀԱՅԱՍՏԱՆԻ</w:t>
            </w:r>
            <w:r w:rsidR="00377E16" w:rsidRPr="0006037B">
              <w:rPr>
                <w:rStyle w:val="Strong"/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77E16" w:rsidRPr="0006037B">
              <w:rPr>
                <w:rStyle w:val="Strong"/>
                <w:rFonts w:ascii="GHEA Grapalat" w:hAnsi="GHEA Grapalat"/>
                <w:sz w:val="24"/>
                <w:szCs w:val="24"/>
              </w:rPr>
              <w:t>ՀԱՆՐԱՊԵՏՈՒԹՅԱՆ</w:t>
            </w:r>
            <w:r w:rsidR="00377E16" w:rsidRPr="0006037B">
              <w:rPr>
                <w:rStyle w:val="Strong"/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77E16" w:rsidRPr="0006037B">
              <w:rPr>
                <w:rStyle w:val="Strong"/>
                <w:rFonts w:ascii="GHEA Grapalat" w:hAnsi="GHEA Grapalat"/>
                <w:sz w:val="24"/>
                <w:szCs w:val="24"/>
              </w:rPr>
              <w:t>ԿԱՌԱՎԱՐՈՒԹՅԱՆ</w:t>
            </w:r>
            <w:r w:rsidR="00377E16" w:rsidRPr="0006037B">
              <w:rPr>
                <w:rStyle w:val="Strong"/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77E16" w:rsidRPr="0006037B">
              <w:rPr>
                <w:rStyle w:val="Strong"/>
                <w:rFonts w:ascii="GHEA Grapalat" w:hAnsi="GHEA Grapalat"/>
                <w:sz w:val="24"/>
                <w:szCs w:val="24"/>
              </w:rPr>
              <w:t>ՈՐՈՇՄԱՆ</w:t>
            </w:r>
            <w:r w:rsidR="00377E16" w:rsidRPr="0006037B">
              <w:rPr>
                <w:rStyle w:val="Strong"/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77E16" w:rsidRPr="0006037B">
              <w:rPr>
                <w:rStyle w:val="Strong"/>
                <w:rFonts w:ascii="GHEA Grapalat" w:hAnsi="GHEA Grapalat"/>
                <w:sz w:val="24"/>
                <w:szCs w:val="24"/>
              </w:rPr>
              <w:t>ՆԱԽԱԳԾԻ</w:t>
            </w:r>
            <w:r w:rsidR="00377E16" w:rsidRPr="0006037B">
              <w:rPr>
                <w:rStyle w:val="Strong"/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77E16" w:rsidRPr="0006037B">
              <w:rPr>
                <w:rFonts w:ascii="GHEA Grapalat" w:hAnsi="GHEA Grapalat" w:cs="GHEA Grapalat"/>
                <w:b/>
                <w:bCs/>
                <w:caps/>
                <w:spacing w:val="-8"/>
                <w:sz w:val="24"/>
                <w:szCs w:val="24"/>
                <w:lang w:val="hy-AM"/>
              </w:rPr>
              <w:t>ՔՆՆԱՐԿՄԱՆԸ ՀԱՍԱՐԱԿՈՒԹՅԱՆ ՄԱՍՆԱԿՑՈՒԹՅԱՆ ՄԱՍԻՆ</w:t>
            </w:r>
          </w:p>
        </w:tc>
      </w:tr>
      <w:tr w:rsidR="00377E16" w:rsidRPr="0006037B" w:rsidTr="00377E16">
        <w:tc>
          <w:tcPr>
            <w:tcW w:w="534" w:type="dxa"/>
            <w:hideMark/>
          </w:tcPr>
          <w:p w:rsidR="00377E16" w:rsidRPr="0006037B" w:rsidRDefault="00377E16">
            <w:pPr>
              <w:rPr>
                <w:rFonts w:ascii="GHEA Grapalat" w:hAnsi="GHEA Grapalat" w:cs="Arial Armenian"/>
                <w:color w:val="FF0000"/>
                <w:sz w:val="24"/>
                <w:szCs w:val="24"/>
                <w:lang w:val="nb-NO"/>
              </w:rPr>
            </w:pPr>
            <w:r w:rsidRPr="0006037B">
              <w:rPr>
                <w:rStyle w:val="FontStyle26"/>
                <w:rFonts w:ascii="GHEA Grapalat" w:eastAsia="Arial Unicode MS" w:hAnsi="GHEA Grapalat"/>
                <w:b/>
                <w:sz w:val="24"/>
                <w:szCs w:val="24"/>
              </w:rPr>
              <w:t>1</w:t>
            </w:r>
            <w:r w:rsidRPr="0006037B">
              <w:rPr>
                <w:rStyle w:val="FontStyle26"/>
                <w:rFonts w:ascii="GHEA Grapalat" w:eastAsia="Arial Unicode MS" w:hAnsi="GHEA Grapalat"/>
                <w:sz w:val="24"/>
                <w:szCs w:val="24"/>
              </w:rPr>
              <w:t>.</w:t>
            </w:r>
          </w:p>
        </w:tc>
        <w:tc>
          <w:tcPr>
            <w:tcW w:w="9320" w:type="dxa"/>
            <w:hideMark/>
          </w:tcPr>
          <w:p w:rsidR="00377E16" w:rsidRPr="0006037B" w:rsidRDefault="00377E16">
            <w:pPr>
              <w:rPr>
                <w:rFonts w:ascii="GHEA Grapalat" w:hAnsi="GHEA Grapalat" w:cs="Arial Armenian"/>
                <w:color w:val="FF0000"/>
                <w:sz w:val="24"/>
                <w:szCs w:val="24"/>
                <w:lang w:val="nb-NO"/>
              </w:rPr>
            </w:pPr>
            <w:r w:rsidRPr="0006037B">
              <w:rPr>
                <w:rFonts w:ascii="GHEA Grapalat" w:hAnsi="GHEA Grapalat"/>
                <w:b/>
                <w:bCs/>
                <w:sz w:val="24"/>
                <w:szCs w:val="24"/>
                <w:lang w:val="af-ZA"/>
              </w:rPr>
              <w:t>Հասարակությանը նախագծի վերաբերյալ իրազեկումը.</w:t>
            </w:r>
          </w:p>
        </w:tc>
      </w:tr>
      <w:tr w:rsidR="00377E16" w:rsidRPr="0006037B" w:rsidTr="00377E16">
        <w:tc>
          <w:tcPr>
            <w:tcW w:w="534" w:type="dxa"/>
          </w:tcPr>
          <w:p w:rsidR="00377E16" w:rsidRPr="0006037B" w:rsidRDefault="00377E16">
            <w:pPr>
              <w:rPr>
                <w:rFonts w:ascii="GHEA Grapalat" w:hAnsi="GHEA Grapalat" w:cs="Arial Armenian"/>
                <w:color w:val="FF0000"/>
                <w:sz w:val="24"/>
                <w:szCs w:val="24"/>
                <w:lang w:val="nb-NO"/>
              </w:rPr>
            </w:pPr>
          </w:p>
        </w:tc>
        <w:tc>
          <w:tcPr>
            <w:tcW w:w="9320" w:type="dxa"/>
          </w:tcPr>
          <w:p w:rsidR="00377E16" w:rsidRPr="0006037B" w:rsidRDefault="0006037B">
            <w:pPr>
              <w:rPr>
                <w:rStyle w:val="FontStyle26"/>
                <w:rFonts w:ascii="GHEA Grapalat" w:eastAsia="Arial Unicode MS" w:hAnsi="GHEA Grapalat"/>
                <w:noProof/>
                <w:sz w:val="24"/>
                <w:szCs w:val="24"/>
                <w:lang w:val="af-ZA"/>
              </w:rPr>
            </w:pPr>
            <w:r w:rsidRPr="0006037B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</w:t>
            </w:r>
            <w:r w:rsidRPr="0006037B">
              <w:rPr>
                <w:rFonts w:ascii="GHEA Grapalat" w:eastAsia="MingLiU_HKSCS" w:hAnsi="GHEA Grapalat" w:cs="MingLiU_HKSCS"/>
                <w:sz w:val="24"/>
                <w:szCs w:val="24"/>
              </w:rPr>
              <w:t></w:t>
            </w:r>
            <w:r w:rsidRPr="0006037B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06037B">
              <w:rPr>
                <w:rFonts w:ascii="GHEA Grapalat" w:hAnsi="GHEA Grapalat"/>
                <w:sz w:val="24"/>
                <w:szCs w:val="24"/>
              </w:rPr>
              <w:t xml:space="preserve"> Հանրապետության կառավարության 2003 թվականի օգոստոսի 8-ի N 997-Ն և Հայաստանի Հանրապետության կառավարության 2011 թվականի դեկտեմբերի 29-ի N 1920-Ն որոշումներում փոփոխություններ և լրացումներ կատարելու մասին»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77E16" w:rsidRPr="0006037B">
              <w:rPr>
                <w:rFonts w:ascii="GHEA Grapalat" w:hAnsi="GHEA Grapalat"/>
                <w:sz w:val="24"/>
                <w:szCs w:val="24"/>
              </w:rPr>
              <w:t>ՀՀ</w:t>
            </w:r>
            <w:r w:rsidR="00377E16" w:rsidRPr="0006037B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="00377E16" w:rsidRPr="0006037B">
              <w:rPr>
                <w:rFonts w:ascii="GHEA Grapalat" w:hAnsi="GHEA Grapalat"/>
                <w:sz w:val="24"/>
                <w:szCs w:val="24"/>
              </w:rPr>
              <w:t>կառավա</w:t>
            </w:r>
            <w:r w:rsidR="00377E16" w:rsidRPr="0006037B">
              <w:rPr>
                <w:rFonts w:ascii="GHEA Grapalat" w:hAnsi="GHEA Grapalat"/>
                <w:sz w:val="24"/>
                <w:szCs w:val="24"/>
                <w:lang w:val="nb-NO"/>
              </w:rPr>
              <w:softHyphen/>
            </w:r>
            <w:r w:rsidR="00377E16" w:rsidRPr="0006037B">
              <w:rPr>
                <w:rFonts w:ascii="GHEA Grapalat" w:hAnsi="GHEA Grapalat"/>
                <w:sz w:val="24"/>
                <w:szCs w:val="24"/>
              </w:rPr>
              <w:t>րության</w:t>
            </w:r>
            <w:r w:rsidR="00377E16" w:rsidRPr="0006037B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="00377E16" w:rsidRPr="0006037B">
              <w:rPr>
                <w:rFonts w:ascii="GHEA Grapalat" w:hAnsi="GHEA Grapalat"/>
                <w:sz w:val="24"/>
                <w:szCs w:val="24"/>
              </w:rPr>
              <w:t>որոշման</w:t>
            </w:r>
            <w:r w:rsidR="00377E16" w:rsidRPr="0006037B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="00377E16" w:rsidRPr="0006037B">
              <w:rPr>
                <w:rFonts w:ascii="GHEA Grapalat" w:hAnsi="GHEA Grapalat"/>
                <w:sz w:val="24"/>
                <w:szCs w:val="24"/>
              </w:rPr>
              <w:t>նախագիծը</w:t>
            </w:r>
            <w:r w:rsidR="00377E16" w:rsidRPr="0006037B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="00377E16" w:rsidRPr="0006037B">
              <w:rPr>
                <w:rFonts w:ascii="GHEA Grapalat" w:hAnsi="GHEA Grapalat"/>
                <w:sz w:val="24"/>
                <w:szCs w:val="24"/>
                <w:lang w:val="af-ZA"/>
              </w:rPr>
              <w:t>տեղադրվել է ՀՀ քաղաքաշինության նախարարության կայքում</w:t>
            </w:r>
            <w:r w:rsidR="00377E16" w:rsidRPr="0006037B">
              <w:rPr>
                <w:rStyle w:val="FontStyle26"/>
                <w:rFonts w:ascii="GHEA Grapalat" w:eastAsia="Arial Unicode MS" w:hAnsi="GHEA Grapalat"/>
                <w:noProof/>
                <w:sz w:val="24"/>
                <w:szCs w:val="24"/>
                <w:lang w:val="af-ZA"/>
              </w:rPr>
              <w:t xml:space="preserve"> /</w:t>
            </w:r>
            <w:hyperlink r:id="rId4" w:history="1">
              <w:r w:rsidR="00377E16" w:rsidRPr="0006037B">
                <w:rPr>
                  <w:rStyle w:val="Hyperlink"/>
                  <w:rFonts w:ascii="GHEA Grapalat" w:hAnsi="GHEA Grapalat"/>
                  <w:sz w:val="24"/>
                  <w:szCs w:val="24"/>
                  <w:lang w:val="af-ZA"/>
                </w:rPr>
                <w:t>www.minurban.am</w:t>
              </w:r>
            </w:hyperlink>
            <w:r w:rsidR="00377E16" w:rsidRPr="0006037B">
              <w:rPr>
                <w:rStyle w:val="FontStyle26"/>
                <w:rFonts w:ascii="GHEA Grapalat" w:eastAsia="Arial Unicode MS" w:hAnsi="GHEA Grapalat"/>
                <w:noProof/>
                <w:sz w:val="24"/>
                <w:szCs w:val="24"/>
                <w:lang w:val="af-ZA"/>
              </w:rPr>
              <w:t>/:</w:t>
            </w:r>
          </w:p>
          <w:p w:rsidR="00377E16" w:rsidRPr="0006037B" w:rsidRDefault="00377E16">
            <w:pPr>
              <w:rPr>
                <w:rFonts w:ascii="GHEA Grapalat" w:hAnsi="GHEA Grapalat" w:cs="Arial Armenian"/>
                <w:color w:val="FF0000"/>
                <w:sz w:val="24"/>
                <w:szCs w:val="24"/>
                <w:lang w:val="nb-NO"/>
              </w:rPr>
            </w:pPr>
          </w:p>
        </w:tc>
      </w:tr>
      <w:tr w:rsidR="00377E16" w:rsidRPr="0006037B" w:rsidTr="00377E16">
        <w:tc>
          <w:tcPr>
            <w:tcW w:w="534" w:type="dxa"/>
            <w:hideMark/>
          </w:tcPr>
          <w:p w:rsidR="00377E16" w:rsidRPr="0006037B" w:rsidRDefault="00377E16">
            <w:pPr>
              <w:rPr>
                <w:rFonts w:ascii="GHEA Grapalat" w:hAnsi="GHEA Grapalat" w:cs="Arial Armenian"/>
                <w:color w:val="FF0000"/>
                <w:sz w:val="24"/>
                <w:szCs w:val="24"/>
                <w:lang w:val="nb-NO"/>
              </w:rPr>
            </w:pPr>
            <w:r w:rsidRPr="0006037B">
              <w:rPr>
                <w:rStyle w:val="FontStyle26"/>
                <w:rFonts w:ascii="GHEA Grapalat" w:eastAsia="Arial Unicode MS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320" w:type="dxa"/>
            <w:hideMark/>
          </w:tcPr>
          <w:p w:rsidR="00377E16" w:rsidRPr="0006037B" w:rsidRDefault="00377E16">
            <w:pPr>
              <w:rPr>
                <w:rFonts w:ascii="GHEA Grapalat" w:hAnsi="GHEA Grapalat" w:cs="Arial Armenian"/>
                <w:color w:val="FF0000"/>
                <w:sz w:val="24"/>
                <w:szCs w:val="24"/>
                <w:lang w:val="nb-NO"/>
              </w:rPr>
            </w:pPr>
            <w:r w:rsidRPr="0006037B">
              <w:rPr>
                <w:rFonts w:ascii="GHEA Grapalat" w:hAnsi="GHEA Grapalat"/>
                <w:b/>
                <w:sz w:val="24"/>
                <w:szCs w:val="24"/>
                <w:lang w:val="af-ZA"/>
              </w:rPr>
              <w:t>Հասարակության մասնակցությունը նախագծմանը և/կամ քննարկումներին.</w:t>
            </w:r>
          </w:p>
        </w:tc>
      </w:tr>
      <w:tr w:rsidR="00377E16" w:rsidRPr="0006037B" w:rsidTr="00377E16">
        <w:trPr>
          <w:trHeight w:val="494"/>
        </w:trPr>
        <w:tc>
          <w:tcPr>
            <w:tcW w:w="534" w:type="dxa"/>
          </w:tcPr>
          <w:p w:rsidR="00377E16" w:rsidRPr="0006037B" w:rsidRDefault="00377E16">
            <w:pPr>
              <w:rPr>
                <w:rStyle w:val="FontStyle26"/>
                <w:rFonts w:ascii="GHEA Grapalat" w:eastAsia="Arial Unicode MS" w:hAnsi="GHEA Grapalat"/>
                <w:b/>
                <w:sz w:val="24"/>
                <w:szCs w:val="24"/>
                <w:lang w:val="nb-NO"/>
              </w:rPr>
            </w:pPr>
          </w:p>
        </w:tc>
        <w:tc>
          <w:tcPr>
            <w:tcW w:w="9320" w:type="dxa"/>
            <w:hideMark/>
          </w:tcPr>
          <w:p w:rsidR="00377E16" w:rsidRPr="0006037B" w:rsidRDefault="00377E16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06037B">
              <w:rPr>
                <w:rStyle w:val="FontStyle32"/>
                <w:rFonts w:ascii="GHEA Grapalat" w:hAnsi="GHEA Grapalat"/>
                <w:sz w:val="24"/>
                <w:szCs w:val="24"/>
              </w:rPr>
              <w:t>—</w:t>
            </w:r>
          </w:p>
        </w:tc>
      </w:tr>
    </w:tbl>
    <w:p w:rsidR="00306211" w:rsidRDefault="00306211"/>
    <w:p w:rsidR="00AF69CD" w:rsidRDefault="00AF69CD" w:rsidP="00AF69CD">
      <w:pPr>
        <w:rPr>
          <w:rFonts w:ascii="GHEA Grapalat" w:hAnsi="GHEA Grapalat"/>
          <w:sz w:val="24"/>
          <w:szCs w:val="24"/>
          <w:lang w:val="af-ZA"/>
        </w:rPr>
      </w:pPr>
      <w:r w:rsidRPr="008905F1">
        <w:rPr>
          <w:rFonts w:ascii="GHEA Grapalat" w:hAnsi="GHEA Grapalat"/>
          <w:sz w:val="24"/>
          <w:szCs w:val="24"/>
          <w:lang w:val="af-ZA"/>
        </w:rPr>
        <w:t>ՀՀ քաղաքաշինության նախարար                              Նարեկ Սարգսյան</w:t>
      </w:r>
    </w:p>
    <w:p w:rsidR="00AF69CD" w:rsidRDefault="00AF69CD"/>
    <w:p w:rsidR="00AF69CD" w:rsidRDefault="00AF69CD"/>
    <w:sectPr w:rsidR="00AF69CD" w:rsidSect="0030714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77E16"/>
    <w:rsid w:val="00015661"/>
    <w:rsid w:val="0006037B"/>
    <w:rsid w:val="000630CB"/>
    <w:rsid w:val="00074E57"/>
    <w:rsid w:val="00244977"/>
    <w:rsid w:val="00244F7B"/>
    <w:rsid w:val="00294D59"/>
    <w:rsid w:val="00306211"/>
    <w:rsid w:val="00307148"/>
    <w:rsid w:val="00377E16"/>
    <w:rsid w:val="005975DC"/>
    <w:rsid w:val="005D3CB1"/>
    <w:rsid w:val="007C691E"/>
    <w:rsid w:val="00873B0D"/>
    <w:rsid w:val="00A53031"/>
    <w:rsid w:val="00AF69CD"/>
    <w:rsid w:val="00B8224E"/>
    <w:rsid w:val="00C660C6"/>
    <w:rsid w:val="00D16E43"/>
    <w:rsid w:val="00E3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F7B"/>
  </w:style>
  <w:style w:type="paragraph" w:styleId="Heading1">
    <w:name w:val="heading 1"/>
    <w:basedOn w:val="Normal"/>
    <w:next w:val="Normal"/>
    <w:link w:val="Heading1Char"/>
    <w:qFormat/>
    <w:rsid w:val="00377E16"/>
    <w:pPr>
      <w:keepNext/>
      <w:spacing w:before="80" w:after="0" w:line="240" w:lineRule="auto"/>
      <w:jc w:val="center"/>
      <w:outlineLvl w:val="0"/>
    </w:pPr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7E16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styleId="Hyperlink">
    <w:name w:val="Hyperlink"/>
    <w:basedOn w:val="DefaultParagraphFont"/>
    <w:semiHidden/>
    <w:unhideWhenUsed/>
    <w:rsid w:val="00377E16"/>
    <w:rPr>
      <w:color w:val="0000FF"/>
      <w:u w:val="single"/>
    </w:rPr>
  </w:style>
  <w:style w:type="paragraph" w:styleId="NormalWeb">
    <w:name w:val="Normal (Web)"/>
    <w:aliases w:val="webb"/>
    <w:basedOn w:val="Normal"/>
    <w:link w:val="NormalWebChar"/>
    <w:unhideWhenUsed/>
    <w:qFormat/>
    <w:rsid w:val="0037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377E1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377E16"/>
    <w:pPr>
      <w:widowControl w:val="0"/>
      <w:autoSpaceDE w:val="0"/>
      <w:autoSpaceDN w:val="0"/>
      <w:adjustRightInd w:val="0"/>
      <w:spacing w:after="0" w:line="29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5">
    <w:name w:val="Style15"/>
    <w:basedOn w:val="Normal"/>
    <w:uiPriority w:val="99"/>
    <w:rsid w:val="00377E16"/>
    <w:pPr>
      <w:widowControl w:val="0"/>
      <w:autoSpaceDE w:val="0"/>
      <w:autoSpaceDN w:val="0"/>
      <w:adjustRightInd w:val="0"/>
      <w:spacing w:after="0" w:line="29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0">
    <w:name w:val="Style20"/>
    <w:basedOn w:val="Normal"/>
    <w:uiPriority w:val="99"/>
    <w:rsid w:val="00377E1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3">
    <w:name w:val="Style13"/>
    <w:basedOn w:val="Normal"/>
    <w:uiPriority w:val="99"/>
    <w:rsid w:val="00377E16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FontStyle32">
    <w:name w:val="Font Style32"/>
    <w:basedOn w:val="DefaultParagraphFont"/>
    <w:rsid w:val="00377E16"/>
    <w:rPr>
      <w:rFonts w:ascii="Sylfaen" w:hAnsi="Sylfaen" w:cs="Sylfaen" w:hint="default"/>
      <w:b/>
      <w:bCs/>
      <w:i/>
      <w:iCs/>
      <w:sz w:val="22"/>
      <w:szCs w:val="22"/>
    </w:rPr>
  </w:style>
  <w:style w:type="character" w:customStyle="1" w:styleId="FontStyle26">
    <w:name w:val="Font Style26"/>
    <w:basedOn w:val="DefaultParagraphFont"/>
    <w:rsid w:val="00377E1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77E16"/>
    <w:rPr>
      <w:rFonts w:ascii="Sylfaen" w:hAnsi="Sylfaen" w:cs="Sylfaen" w:hint="default"/>
      <w:b/>
      <w:bCs/>
      <w:spacing w:val="10"/>
      <w:sz w:val="20"/>
      <w:szCs w:val="20"/>
    </w:rPr>
  </w:style>
  <w:style w:type="table" w:styleId="TableGrid">
    <w:name w:val="Table Grid"/>
    <w:basedOn w:val="TableNormal"/>
    <w:rsid w:val="00377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77E16"/>
    <w:rPr>
      <w:b/>
      <w:bCs/>
    </w:rPr>
  </w:style>
  <w:style w:type="character" w:customStyle="1" w:styleId="NormalWebChar">
    <w:name w:val="Normal (Web) Char"/>
    <w:aliases w:val="webb Char"/>
    <w:link w:val="NormalWeb"/>
    <w:locked/>
    <w:rsid w:val="00B822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urb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s.matevosyan</dc:creator>
  <cp:keywords/>
  <dc:description/>
  <cp:lastModifiedBy>GagikK</cp:lastModifiedBy>
  <cp:revision>14</cp:revision>
  <dcterms:created xsi:type="dcterms:W3CDTF">2016-04-18T05:43:00Z</dcterms:created>
  <dcterms:modified xsi:type="dcterms:W3CDTF">2016-07-22T07:36:00Z</dcterms:modified>
</cp:coreProperties>
</file>