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03" w:rsidRPr="00354614" w:rsidRDefault="00A30103" w:rsidP="00A30103">
      <w:pPr>
        <w:tabs>
          <w:tab w:val="left" w:pos="2235"/>
          <w:tab w:val="left" w:pos="9323"/>
          <w:tab w:val="left" w:pos="12428"/>
        </w:tabs>
        <w:spacing w:after="0" w:line="240" w:lineRule="auto"/>
        <w:ind w:left="-318"/>
        <w:jc w:val="center"/>
        <w:rPr>
          <w:rFonts w:ascii="GHEA Grapalat" w:eastAsia="Times New Roman" w:hAnsi="GHEA Grapalat" w:cs="Sylfaen"/>
          <w:b/>
          <w:sz w:val="32"/>
          <w:szCs w:val="32"/>
          <w:lang w:val="hy-AM"/>
        </w:rPr>
      </w:pPr>
      <w:r w:rsidRPr="00354614">
        <w:rPr>
          <w:rFonts w:ascii="GHEA Grapalat" w:eastAsia="Times New Roman" w:hAnsi="GHEA Grapalat" w:cs="Sylfaen"/>
          <w:b/>
          <w:sz w:val="32"/>
          <w:szCs w:val="32"/>
          <w:lang w:val="hy-AM"/>
        </w:rPr>
        <w:t>Ա Մ Փ Ո Փ Ա Թ Ե Ր Թ</w:t>
      </w:r>
    </w:p>
    <w:p w:rsidR="00A30103" w:rsidRPr="00354614" w:rsidRDefault="00186D77" w:rsidP="00A30103">
      <w:pPr>
        <w:tabs>
          <w:tab w:val="left" w:pos="2235"/>
          <w:tab w:val="left" w:pos="9323"/>
          <w:tab w:val="left" w:pos="12428"/>
        </w:tabs>
        <w:spacing w:after="0" w:line="240" w:lineRule="auto"/>
        <w:ind w:left="-318"/>
        <w:jc w:val="center"/>
        <w:rPr>
          <w:rFonts w:ascii="GHEA Grapalat" w:eastAsia="Times New Roman" w:hAnsi="GHEA Grapalat" w:cs="Sylfaen"/>
          <w:i/>
          <w:sz w:val="28"/>
          <w:szCs w:val="28"/>
          <w:lang w:val="hy-AM"/>
        </w:rPr>
      </w:pPr>
      <w:r w:rsidRPr="00354614">
        <w:rPr>
          <w:rFonts w:ascii="GHEA Grapalat" w:eastAsia="Times New Roman" w:hAnsi="GHEA Grapalat" w:cs="Sylfaen"/>
          <w:i/>
          <w:sz w:val="28"/>
          <w:szCs w:val="28"/>
          <w:lang w:val="hy-AM"/>
        </w:rPr>
        <w:t>«Հայաստանի Հանրապետության 2016-2025 թվականների տարածքային զարգացման ռազմավարություն» փաստաթղթի նախագծի վերաբերյալ</w:t>
      </w:r>
      <w:r w:rsidRPr="00354614">
        <w:rPr>
          <w:rFonts w:ascii="GHEA Grapalat" w:hAnsi="GHEA Grapalat" w:cs="Sylfaen"/>
          <w:b/>
          <w:sz w:val="28"/>
          <w:szCs w:val="28"/>
          <w:lang w:val="hy-AM"/>
        </w:rPr>
        <w:t xml:space="preserve">  </w:t>
      </w:r>
      <w:r w:rsidR="00A30103" w:rsidRPr="00354614">
        <w:rPr>
          <w:rFonts w:ascii="GHEA Grapalat" w:eastAsia="Times New Roman" w:hAnsi="GHEA Grapalat" w:cs="Sylfaen"/>
          <w:i/>
          <w:sz w:val="28"/>
          <w:szCs w:val="28"/>
          <w:lang w:val="hy-AM"/>
        </w:rPr>
        <w:t>շահագրգիռ գերատեսչություններից ստացված դիտողությունների և առաջարկությունների</w:t>
      </w:r>
    </w:p>
    <w:p w:rsidR="00A30103" w:rsidRPr="004B7403" w:rsidRDefault="00A30103" w:rsidP="002B0438">
      <w:pPr>
        <w:tabs>
          <w:tab w:val="left" w:pos="2235"/>
          <w:tab w:val="left" w:pos="9323"/>
          <w:tab w:val="left" w:pos="12428"/>
        </w:tabs>
        <w:spacing w:after="0" w:line="240" w:lineRule="auto"/>
        <w:ind w:left="-318"/>
        <w:rPr>
          <w:rFonts w:ascii="GHEA Grapalat" w:eastAsia="Times New Roman" w:hAnsi="GHEA Grapalat" w:cs="Sylfaen"/>
          <w:b/>
          <w:color w:val="000000"/>
          <w:lang w:val="hy-AM"/>
        </w:rPr>
      </w:pPr>
      <w:r w:rsidRPr="004B7403">
        <w:rPr>
          <w:rFonts w:ascii="GHEA Grapalat" w:eastAsia="Times New Roman" w:hAnsi="GHEA Grapalat" w:cs="Sylfaen"/>
          <w:b/>
          <w:color w:val="000000"/>
          <w:lang w:val="hy-AM"/>
        </w:rPr>
        <w:tab/>
      </w:r>
      <w:r w:rsidRPr="004B7403">
        <w:rPr>
          <w:rFonts w:ascii="GHEA Grapalat" w:eastAsia="Times New Roman" w:hAnsi="GHEA Grapalat" w:cs="Sylfaen"/>
          <w:b/>
          <w:color w:val="000000"/>
          <w:lang w:val="hy-AM"/>
        </w:rPr>
        <w:tab/>
      </w:r>
      <w:r w:rsidRPr="004B7403">
        <w:rPr>
          <w:rFonts w:ascii="GHEA Grapalat" w:eastAsia="Times New Roman" w:hAnsi="GHEA Grapalat" w:cs="Sylfaen"/>
          <w:b/>
          <w:color w:val="000000"/>
          <w:lang w:val="hy-AM"/>
        </w:rPr>
        <w:tab/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7088"/>
        <w:gridCol w:w="2925"/>
        <w:gridCol w:w="2177"/>
      </w:tblGrid>
      <w:tr w:rsidR="002B3F57" w:rsidRPr="002B0438" w:rsidTr="00D20B3F">
        <w:trPr>
          <w:trHeight w:val="983"/>
          <w:tblHeader/>
        </w:trPr>
        <w:tc>
          <w:tcPr>
            <w:tcW w:w="2553" w:type="dxa"/>
            <w:shd w:val="clear" w:color="auto" w:fill="D9D9D9" w:themeFill="background1" w:themeFillShade="D9"/>
            <w:noWrap/>
          </w:tcPr>
          <w:p w:rsidR="002B3F57" w:rsidRPr="004B7403" w:rsidRDefault="002B3F57" w:rsidP="004B74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</w:rPr>
            </w:pPr>
            <w:r w:rsidRPr="004B7403">
              <w:rPr>
                <w:rFonts w:ascii="GHEA Grapalat" w:eastAsia="Times New Roman" w:hAnsi="GHEA Grapalat" w:cs="Sylfaen"/>
                <w:b/>
                <w:color w:val="000000"/>
                <w:lang w:val="hy-AM"/>
              </w:rPr>
              <w:t>Առարկ</w:t>
            </w:r>
            <w:r w:rsidR="00CB2C42" w:rsidRPr="004B7403">
              <w:rPr>
                <w:rFonts w:ascii="GHEA Grapalat" w:eastAsia="Times New Roman" w:hAnsi="GHEA Grapalat" w:cs="Sylfaen"/>
                <w:b/>
                <w:color w:val="000000"/>
                <w:lang w:val="hy-AM"/>
              </w:rPr>
              <w:t>ության, առաջարկության հեղինակը</w:t>
            </w:r>
          </w:p>
        </w:tc>
        <w:tc>
          <w:tcPr>
            <w:tcW w:w="7088" w:type="dxa"/>
            <w:shd w:val="clear" w:color="auto" w:fill="D9D9D9" w:themeFill="background1" w:themeFillShade="D9"/>
            <w:noWrap/>
          </w:tcPr>
          <w:p w:rsidR="002B3F57" w:rsidRPr="004B7403" w:rsidRDefault="002B3F57" w:rsidP="002B04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lang w:val="hy-AM"/>
              </w:rPr>
            </w:pPr>
            <w:r w:rsidRPr="004B7403">
              <w:rPr>
                <w:rFonts w:ascii="GHEA Grapalat" w:eastAsia="Times New Roman" w:hAnsi="GHEA Grapalat" w:cs="Sylfaen"/>
                <w:b/>
                <w:color w:val="000000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:rsidR="002B3F57" w:rsidRPr="004B7403" w:rsidRDefault="002B3F57" w:rsidP="002B04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lang w:val="hy-AM"/>
              </w:rPr>
            </w:pPr>
            <w:r w:rsidRPr="004B7403">
              <w:rPr>
                <w:rFonts w:ascii="GHEA Grapalat" w:eastAsia="Times New Roman" w:hAnsi="GHEA Grapalat" w:cs="Sylfaen"/>
                <w:b/>
                <w:color w:val="000000"/>
                <w:lang w:val="hy-AM"/>
              </w:rPr>
              <w:t>Եզրակացություն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:rsidR="002B3F57" w:rsidRPr="004B7403" w:rsidRDefault="002B3F57" w:rsidP="002B04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lang w:val="hy-AM"/>
              </w:rPr>
            </w:pPr>
            <w:r w:rsidRPr="004B7403">
              <w:rPr>
                <w:rFonts w:ascii="GHEA Grapalat" w:eastAsia="Times New Roman" w:hAnsi="GHEA Grapalat" w:cs="Sylfaen"/>
                <w:b/>
                <w:color w:val="000000"/>
                <w:lang w:val="hy-AM"/>
              </w:rPr>
              <w:t>Կատարված փոփոխությունը</w:t>
            </w:r>
          </w:p>
        </w:tc>
      </w:tr>
      <w:tr w:rsidR="00DF218D" w:rsidRPr="002B0438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DF218D" w:rsidRPr="00E233AB" w:rsidRDefault="00C2729A" w:rsidP="00000204">
            <w:pPr>
              <w:spacing w:after="0" w:line="240" w:lineRule="auto"/>
              <w:rPr>
                <w:rFonts w:ascii="GHEA Grapalat" w:hAnsi="GHEA Grapalat"/>
                <w:b/>
                <w:i/>
                <w:u w:val="single"/>
                <w:lang w:val="en-GB"/>
              </w:rPr>
            </w:pPr>
            <w:r w:rsidRPr="00E233AB">
              <w:rPr>
                <w:rFonts w:ascii="GHEA Grapalat" w:hAnsi="GHEA Grapalat"/>
                <w:b/>
                <w:i/>
                <w:u w:val="single"/>
                <w:lang w:val="en-GB"/>
              </w:rPr>
              <w:t>ՀՀ ազգային վիճակագրական ծառայություն</w:t>
            </w:r>
          </w:p>
        </w:tc>
        <w:tc>
          <w:tcPr>
            <w:tcW w:w="7088" w:type="dxa"/>
            <w:shd w:val="clear" w:color="auto" w:fill="auto"/>
            <w:noWrap/>
          </w:tcPr>
          <w:p w:rsidR="00DF218D" w:rsidRPr="00BD05EA" w:rsidRDefault="00DF218D" w:rsidP="00000204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:rsidR="00DF218D" w:rsidRPr="00BD05EA" w:rsidRDefault="00DF218D" w:rsidP="00813548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77" w:type="dxa"/>
          </w:tcPr>
          <w:p w:rsidR="00DF218D" w:rsidRPr="00BD05EA" w:rsidRDefault="00DF218D" w:rsidP="00813548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</w:tr>
      <w:tr w:rsidR="000B5274" w:rsidRPr="000B5274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0B5274" w:rsidRPr="00E119FC" w:rsidRDefault="00F753AF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</w:t>
            </w:r>
            <w:r w:rsidR="00E119FC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8" w:type="dxa"/>
            <w:shd w:val="clear" w:color="auto" w:fill="auto"/>
            <w:noWrap/>
          </w:tcPr>
          <w:p w:rsidR="000B5274" w:rsidRPr="0096683D" w:rsidRDefault="00452FD8" w:rsidP="00452FD8">
            <w:pPr>
              <w:pStyle w:val="Caption"/>
              <w:keepNext/>
              <w:spacing w:before="240" w:after="0" w:line="240" w:lineRule="auto"/>
              <w:ind w:left="-57" w:right="-57" w:firstLine="284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Խմբագրել. ա</w:t>
            </w:r>
            <w:r w:rsidR="00B41874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ղյուսակ 2</w:t>
            </w:r>
            <w:r w:rsidR="00B41874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ում</w:t>
            </w:r>
            <w:r w:rsidR="00B41874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 xml:space="preserve"> ավելացնել Աղբյուր</w:t>
            </w:r>
            <w:r w:rsidR="007F262E" w:rsidRPr="007F262E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`</w:t>
            </w:r>
            <w:r w:rsidR="00B41874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 xml:space="preserve"> </w:t>
            </w:r>
            <w:hyperlink r:id="rId8" w:history="1">
              <w:r w:rsidR="00091AB8" w:rsidRPr="007B78F6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http://epi.yale.edu/epi</w:t>
              </w:r>
              <w:r w:rsidR="00091AB8" w:rsidRPr="007B78F6">
                <w:rPr>
                  <w:rStyle w:val="Hyperlink"/>
                  <w:rFonts w:ascii="GHEA Grapalat" w:hAnsi="GHEA Grapalat"/>
                  <w:b w:val="0"/>
                  <w:sz w:val="20"/>
                  <w:szCs w:val="20"/>
                </w:rPr>
                <w:t>»</w:t>
              </w:r>
            </w:hyperlink>
            <w:r w:rsidR="00091AB8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 և Փորձագիտական գնահատական</w:t>
            </w:r>
            <w:r w:rsidR="000B5274" w:rsidRPr="0096683D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 </w:t>
            </w:r>
            <w:r w:rsidR="004A1119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բառերը:</w:t>
            </w:r>
          </w:p>
        </w:tc>
        <w:tc>
          <w:tcPr>
            <w:tcW w:w="2925" w:type="dxa"/>
          </w:tcPr>
          <w:p w:rsidR="000B5274" w:rsidRPr="0096683D" w:rsidRDefault="004A1119" w:rsidP="002E6D25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Ընդունվել է:</w:t>
            </w:r>
          </w:p>
        </w:tc>
        <w:tc>
          <w:tcPr>
            <w:tcW w:w="2177" w:type="dxa"/>
          </w:tcPr>
          <w:p w:rsidR="000B5274" w:rsidRPr="0096683D" w:rsidRDefault="000B5274" w:rsidP="004A1119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Փոփոխություն</w:t>
            </w:r>
            <w:r w:rsidR="004A111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 xml:space="preserve"> կատարված է:</w:t>
            </w:r>
          </w:p>
        </w:tc>
      </w:tr>
      <w:tr w:rsidR="00682ED9" w:rsidRPr="002516AA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682ED9" w:rsidRPr="002B0438" w:rsidRDefault="00682ED9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7088" w:type="dxa"/>
            <w:shd w:val="clear" w:color="auto" w:fill="auto"/>
            <w:noWrap/>
          </w:tcPr>
          <w:p w:rsidR="00682ED9" w:rsidRPr="00C66D89" w:rsidRDefault="00682ED9" w:rsidP="00C66D89">
            <w:pPr>
              <w:spacing w:before="120" w:after="120"/>
              <w:contextualSpacing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</w:pPr>
            <w:r w:rsidRPr="00C66D89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 xml:space="preserve">Նախագծի Արտաքին առևտուր» բաժնի առաջին պարբերությունը լրամշակել.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></w:t>
            </w:r>
            <w:r w:rsidRPr="00C66D89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>Հայաստանից արտահանման ծավալները 2009</w:t>
            </w:r>
            <w:r w:rsidR="00786AB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 xml:space="preserve"> թվականին 2008 թվականի նկատմամբ</w:t>
            </w:r>
            <w:r w:rsidRPr="00C66D89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 xml:space="preserve"> նվազել է 20%-ով: 2014թ.-ի դրությամբ արտահանման ընդհանուր ծավալը 99%-ով ավելի բարձր էր 2008թ.-ի համեմատությամբ: Նույն ժամանակահատվածում աճել է նաև ներմուծումների ծավալը՝ 36%-ով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></w:t>
            </w:r>
            <w:r w:rsidR="000B60D1" w:rsidRPr="000B60D1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>:</w:t>
            </w:r>
            <w:r w:rsidRPr="00C66D89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 xml:space="preserve"> </w:t>
            </w:r>
            <w:r w:rsidR="000B60D1" w:rsidRPr="000B60D1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>Հ</w:t>
            </w:r>
            <w:r w:rsidRPr="00C66D89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>ա</w:t>
            </w:r>
            <w:r w:rsidR="000B60D1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>մապատասխան փոփոխություն կատարել</w:t>
            </w:r>
            <w:r w:rsidRPr="00C66D89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 xml:space="preserve"> նաև Գծանկար 8-ում՝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></w:t>
            </w:r>
            <w:r w:rsidRPr="00C66D89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>Ներկրում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>»</w:t>
            </w:r>
            <w:r w:rsidRPr="00C66D89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 xml:space="preserve"> բառը դարձնելո</w:t>
            </w:r>
            <w:r w:rsidRPr="00682ED9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>վ</w:t>
            </w:r>
            <w:r w:rsidRPr="00C66D89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></w:t>
            </w:r>
            <w:r w:rsidRPr="00C66D89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>Ներմուծում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>»</w:t>
            </w:r>
            <w:r w:rsidRPr="00C66D89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  <w:t>:</w:t>
            </w:r>
          </w:p>
          <w:p w:rsidR="00682ED9" w:rsidRPr="00C66D89" w:rsidRDefault="00682ED9" w:rsidP="007E075C">
            <w:pPr>
              <w:spacing w:before="240" w:after="0" w:line="240" w:lineRule="auto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bidi="en-US"/>
              </w:rPr>
            </w:pPr>
          </w:p>
        </w:tc>
        <w:tc>
          <w:tcPr>
            <w:tcW w:w="2925" w:type="dxa"/>
          </w:tcPr>
          <w:p w:rsidR="00682ED9" w:rsidRPr="0096683D" w:rsidRDefault="00682ED9" w:rsidP="00C66073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Ընդունվել է:</w:t>
            </w:r>
          </w:p>
        </w:tc>
        <w:tc>
          <w:tcPr>
            <w:tcW w:w="2177" w:type="dxa"/>
          </w:tcPr>
          <w:p w:rsidR="00682ED9" w:rsidRPr="0096683D" w:rsidRDefault="00682ED9" w:rsidP="003116EB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Փոփոխություն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 xml:space="preserve"> կատարված է:</w:t>
            </w:r>
          </w:p>
        </w:tc>
      </w:tr>
      <w:tr w:rsidR="00DF218D" w:rsidRPr="002B0438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DF218D" w:rsidRPr="00E233AB" w:rsidRDefault="00DF218D" w:rsidP="007E075C">
            <w:pPr>
              <w:spacing w:before="240" w:after="0" w:line="240" w:lineRule="auto"/>
              <w:rPr>
                <w:rFonts w:ascii="GHEA Grapalat" w:eastAsia="Times New Roman" w:hAnsi="GHEA Grapalat" w:cs="Arial"/>
                <w:b/>
                <w:i/>
                <w:color w:val="000000"/>
                <w:u w:val="single"/>
                <w:lang w:val="hy-AM"/>
              </w:rPr>
            </w:pPr>
            <w:r w:rsidRPr="00E233AB"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  <w:lang w:val="hy-AM"/>
              </w:rPr>
              <w:t>ՀՀ էկոնոմիկայի նախարարություն</w:t>
            </w:r>
          </w:p>
        </w:tc>
        <w:tc>
          <w:tcPr>
            <w:tcW w:w="7088" w:type="dxa"/>
            <w:shd w:val="clear" w:color="auto" w:fill="auto"/>
            <w:noWrap/>
          </w:tcPr>
          <w:p w:rsidR="00DF218D" w:rsidRPr="0096683D" w:rsidRDefault="00DF218D" w:rsidP="007E075C">
            <w:pPr>
              <w:spacing w:before="240"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</w:tcPr>
          <w:p w:rsidR="00DF218D" w:rsidRPr="0096683D" w:rsidRDefault="00DF218D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77" w:type="dxa"/>
          </w:tcPr>
          <w:p w:rsidR="00DF218D" w:rsidRPr="0096683D" w:rsidRDefault="00DF218D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AA177B" w:rsidRPr="00EA2487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AA177B" w:rsidRPr="00EA2487" w:rsidRDefault="00932C8D" w:rsidP="007E075C">
            <w:pPr>
              <w:spacing w:before="240"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  <w:r w:rsidR="00C8602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7088" w:type="dxa"/>
            <w:shd w:val="clear" w:color="auto" w:fill="auto"/>
            <w:noWrap/>
          </w:tcPr>
          <w:p w:rsidR="00ED7962" w:rsidRPr="0096683D" w:rsidRDefault="00ED7962" w:rsidP="007E075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HEA Grapalat" w:hAnsi="GHEA Grapalat" w:cs="GHEAMariam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 w:cs="GHEAMariam"/>
                <w:sz w:val="20"/>
                <w:szCs w:val="20"/>
                <w:lang w:val="hy-AM"/>
              </w:rPr>
              <w:t xml:space="preserve">Առաջարկում ենք «Աջակցության ազգային համակարգող» ենթաբաժինը վերախմբագրել, հաշվի առնելով այն հանգամանքը, որ ՀՀ էկոնոմիկայի նախարարությունը հանդիսանում է ՀՀ տնտեսական քաղաքականության մշակման և իրականացման պատասխանատու գերատեսչություն, իսկ միջազգային տնտեսական հարաբերությունների համակարգումը ՀՀ Նախագահի 10.202.2014թ. թիվ ՆՀ-206-Ն հրամանագրով վերապահված </w:t>
            </w:r>
            <w:r w:rsidRPr="0096683D">
              <w:rPr>
                <w:rFonts w:ascii="GHEA Grapalat" w:hAnsi="GHEA Grapalat" w:cs="GHEAMariam"/>
                <w:sz w:val="20"/>
                <w:szCs w:val="20"/>
                <w:lang w:val="hy-AM"/>
              </w:rPr>
              <w:lastRenderedPageBreak/>
              <w:t>է ՀՀ միջազգային տնտեսական ինտեգրման և բարեփոխումների նախարարությանը:</w:t>
            </w:r>
          </w:p>
          <w:p w:rsidR="00AA177B" w:rsidRPr="0096683D" w:rsidRDefault="00AA177B" w:rsidP="007E075C">
            <w:pPr>
              <w:spacing w:before="240"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925" w:type="dxa"/>
          </w:tcPr>
          <w:p w:rsidR="009B3E19" w:rsidRPr="00161590" w:rsidRDefault="00DD14B3" w:rsidP="009B3E19">
            <w:pPr>
              <w:spacing w:before="120" w:after="120"/>
              <w:contextualSpacing/>
              <w:jc w:val="both"/>
              <w:rPr>
                <w:rFonts w:ascii="GHEA Grapalat" w:hAnsi="GHEA Grapalat" w:cs="GHEAMariam"/>
                <w:sz w:val="20"/>
                <w:szCs w:val="20"/>
                <w:lang w:val="hy-AM"/>
              </w:rPr>
            </w:pPr>
            <w:r w:rsidRPr="00161590">
              <w:rPr>
                <w:rFonts w:ascii="GHEA Grapalat" w:hAnsi="GHEA Grapalat" w:cs="GHEAMariam"/>
                <w:sz w:val="20"/>
                <w:szCs w:val="20"/>
                <w:lang w:val="hy-AM"/>
              </w:rPr>
              <w:lastRenderedPageBreak/>
              <w:t>Ընդունվել է, ձևակերպվել է.</w:t>
            </w:r>
            <w:r w:rsidR="00161590" w:rsidRPr="00161590">
              <w:rPr>
                <w:rFonts w:ascii="GHEA Grapalat" w:hAnsi="GHEA Grapalat" w:cs="GHEAMariam"/>
                <w:sz w:val="20"/>
                <w:szCs w:val="20"/>
                <w:lang w:val="hy-AM"/>
              </w:rPr>
              <w:t></w:t>
            </w:r>
          </w:p>
          <w:p w:rsidR="00BC39F5" w:rsidRPr="00BC39F5" w:rsidRDefault="00161590" w:rsidP="009B3E19">
            <w:pPr>
              <w:spacing w:before="120" w:after="120"/>
              <w:contextualSpacing/>
              <w:jc w:val="both"/>
              <w:rPr>
                <w:rFonts w:ascii="GHEA Grapalat" w:hAnsi="GHEA Grapalat" w:cs="GHEAMaria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Mariam"/>
                <w:sz w:val="20"/>
                <w:szCs w:val="20"/>
                <w:lang w:val="hy-AM"/>
              </w:rPr>
              <w:t></w:t>
            </w:r>
            <w:r w:rsidR="00BC39F5" w:rsidRPr="00BC39F5">
              <w:rPr>
                <w:rFonts w:ascii="GHEA Grapalat" w:hAnsi="GHEA Grapalat" w:cs="GHEAMariam"/>
                <w:sz w:val="20"/>
                <w:szCs w:val="20"/>
                <w:lang w:val="hy-AM"/>
              </w:rPr>
              <w:t xml:space="preserve">Հաշվի առնելով, որ տարածքային զարգացման քաղաքականությունը ներկայումս կենտրոնացած է տնտեսական և սոցիալական </w:t>
            </w:r>
            <w:r w:rsidR="00BC39F5" w:rsidRPr="00BC39F5">
              <w:rPr>
                <w:rFonts w:ascii="GHEA Grapalat" w:hAnsi="GHEA Grapalat" w:cs="GHEAMariam"/>
                <w:sz w:val="20"/>
                <w:szCs w:val="20"/>
                <w:lang w:val="hy-AM"/>
              </w:rPr>
              <w:lastRenderedPageBreak/>
              <w:t xml:space="preserve">հարցերի շուրջ, սերտ հարաբերություններ են հաստատվել ՏԶ քաղաքականության մշակման և համակարգման համար պատասխանատու մարմին Տարածքային կառավարման և զարգացման նախարարության, որ պատասխանատու է ՏԶ քաղաքականության և դրա համակարգման համար, և արտաքին աջակցության համակարգման համար պատասխանատուների միջև:  </w:t>
            </w:r>
          </w:p>
          <w:p w:rsidR="002636BE" w:rsidRPr="002636BE" w:rsidRDefault="00BC39F5" w:rsidP="00BC39F5">
            <w:pPr>
              <w:spacing w:before="120" w:after="120"/>
              <w:ind w:firstLine="720"/>
              <w:contextualSpacing/>
              <w:jc w:val="both"/>
              <w:rPr>
                <w:rFonts w:ascii="GHEA Grapalat" w:hAnsi="GHEA Grapalat" w:cs="GHEAMariam"/>
                <w:sz w:val="20"/>
                <w:szCs w:val="20"/>
                <w:lang w:val="hy-AM"/>
              </w:rPr>
            </w:pPr>
            <w:r w:rsidRPr="00BC39F5">
              <w:rPr>
                <w:rFonts w:ascii="GHEA Grapalat" w:hAnsi="GHEA Grapalat" w:cs="GHEAMariam"/>
                <w:sz w:val="20"/>
                <w:szCs w:val="20"/>
                <w:lang w:val="hy-AM"/>
              </w:rPr>
              <w:t>Ակնկալվում է, որ համապատասխան նախարարությունները ներգրավված կլինեն ՏԶ քաղաքականության մշակման գործընթացներում, ինչպես նաև որոշ նախաձեռնություններում, որոնք կմշակվեն Տարածքային զարգացման ֆինանսավորման մեխանիզմի շրջանակում</w:t>
            </w:r>
            <w:r w:rsidR="00161590">
              <w:rPr>
                <w:rFonts w:ascii="GHEA Grapalat" w:hAnsi="GHEA Grapalat" w:cs="GHEAMariam"/>
                <w:sz w:val="20"/>
                <w:szCs w:val="20"/>
                <w:lang w:val="hy-AM"/>
              </w:rPr>
              <w:t></w:t>
            </w:r>
            <w:r w:rsidRPr="00BC39F5">
              <w:rPr>
                <w:rFonts w:ascii="GHEA Grapalat" w:hAnsi="GHEA Grapalat" w:cs="GHEAMariam"/>
                <w:sz w:val="20"/>
                <w:szCs w:val="20"/>
                <w:lang w:val="hy-AM"/>
              </w:rPr>
              <w:t>:</w:t>
            </w:r>
            <w:r w:rsidR="002636BE" w:rsidRPr="002636BE">
              <w:rPr>
                <w:rFonts w:ascii="GHEA Grapalat" w:hAnsi="GHEA Grapalat" w:cs="GHEAMariam"/>
                <w:sz w:val="20"/>
                <w:szCs w:val="20"/>
                <w:lang w:val="hy-AM"/>
              </w:rPr>
              <w:t xml:space="preserve">  </w:t>
            </w:r>
          </w:p>
          <w:p w:rsidR="00AA177B" w:rsidRPr="002636BE" w:rsidRDefault="00AA177B" w:rsidP="00A929D0">
            <w:pPr>
              <w:spacing w:before="240" w:after="0" w:line="240" w:lineRule="auto"/>
              <w:rPr>
                <w:rFonts w:ascii="GHEA Grapalat" w:hAnsi="GHEA Grapalat" w:cs="GHEAMariam"/>
                <w:sz w:val="20"/>
                <w:szCs w:val="20"/>
                <w:lang w:val="hy-AM"/>
              </w:rPr>
            </w:pPr>
          </w:p>
        </w:tc>
        <w:tc>
          <w:tcPr>
            <w:tcW w:w="2177" w:type="dxa"/>
          </w:tcPr>
          <w:p w:rsidR="00AA177B" w:rsidRPr="0096683D" w:rsidRDefault="00ED7962" w:rsidP="00E508CF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lastRenderedPageBreak/>
              <w:t>Փոփ</w:t>
            </w:r>
            <w:r w:rsidR="00C01419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ո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խություն</w:t>
            </w:r>
            <w:r w:rsidR="00C36C6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կատարված է:</w:t>
            </w:r>
          </w:p>
        </w:tc>
      </w:tr>
      <w:tr w:rsidR="00DE3C22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E3C22" w:rsidRPr="004E721E" w:rsidRDefault="00824400" w:rsidP="0036038B">
            <w:pPr>
              <w:spacing w:before="240" w:after="0" w:line="240" w:lineRule="auto"/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  <w:lang w:val="hy-AM"/>
              </w:rPr>
            </w:pPr>
            <w:r w:rsidRPr="004E721E"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  <w:lang w:val="hy-AM"/>
              </w:rPr>
              <w:lastRenderedPageBreak/>
              <w:t xml:space="preserve">ՀՀ </w:t>
            </w:r>
            <w:r w:rsidR="0036038B"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</w:rPr>
              <w:t>արդարադատության</w:t>
            </w:r>
            <w:r w:rsidRPr="004E721E"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  <w:lang w:val="hy-AM"/>
              </w:rPr>
              <w:t xml:space="preserve"> նախարարություն</w:t>
            </w:r>
          </w:p>
        </w:tc>
        <w:tc>
          <w:tcPr>
            <w:tcW w:w="7088" w:type="dxa"/>
            <w:shd w:val="clear" w:color="auto" w:fill="auto"/>
            <w:noWrap/>
          </w:tcPr>
          <w:p w:rsidR="00DE3C22" w:rsidRPr="0096683D" w:rsidRDefault="00DE3C22" w:rsidP="007E075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25" w:type="dxa"/>
          </w:tcPr>
          <w:p w:rsidR="00DE3C22" w:rsidRPr="0096683D" w:rsidRDefault="00DE3C22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77" w:type="dxa"/>
          </w:tcPr>
          <w:p w:rsidR="00DE3C22" w:rsidRPr="0096683D" w:rsidRDefault="00DE3C22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824400" w:rsidRPr="00314CF2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4400" w:rsidRPr="009D2E9F" w:rsidRDefault="009D2E9F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1.</w:t>
            </w:r>
          </w:p>
        </w:tc>
        <w:tc>
          <w:tcPr>
            <w:tcW w:w="7088" w:type="dxa"/>
            <w:shd w:val="clear" w:color="auto" w:fill="auto"/>
            <w:noWrap/>
          </w:tcPr>
          <w:p w:rsidR="00824400" w:rsidRDefault="00165111" w:rsidP="007E075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Առաջարկվել է փաստաթուղթը համարակալել:</w:t>
            </w:r>
          </w:p>
          <w:p w:rsidR="003D4527" w:rsidRDefault="003D4527" w:rsidP="007E075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3D4527" w:rsidRPr="00165111" w:rsidRDefault="003D4527" w:rsidP="007E075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925" w:type="dxa"/>
          </w:tcPr>
          <w:p w:rsidR="00FB6C73" w:rsidRDefault="00FB6C73" w:rsidP="008A75B4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Ընդունվել է:</w:t>
            </w:r>
          </w:p>
          <w:p w:rsidR="003D4527" w:rsidRDefault="00165111" w:rsidP="008A75B4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Համարակալվել է փաստաթղթի միայն </w:t>
            </w:r>
            <w:r w:rsidR="008A75B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Բ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ովանդակություն</w:t>
            </w:r>
            <w:r w:rsidR="008A75B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» մասը:</w:t>
            </w:r>
          </w:p>
          <w:p w:rsidR="0097439A" w:rsidRPr="00165111" w:rsidRDefault="00165111" w:rsidP="008A75B4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7" w:type="dxa"/>
          </w:tcPr>
          <w:p w:rsidR="00824400" w:rsidRPr="0096683D" w:rsidRDefault="000E5B01" w:rsidP="003D4527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Փոփոխություն</w:t>
            </w:r>
            <w:r w:rsidR="00D52850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</w:t>
            </w:r>
            <w:r w:rsidR="00D5285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կատարված </w:t>
            </w:r>
            <w:r w:rsidR="003D4527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։</w:t>
            </w:r>
          </w:p>
        </w:tc>
      </w:tr>
      <w:tr w:rsidR="00824400" w:rsidRPr="00E178B1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4400" w:rsidRPr="009D2E9F" w:rsidRDefault="009D2E9F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2.</w:t>
            </w:r>
          </w:p>
        </w:tc>
        <w:tc>
          <w:tcPr>
            <w:tcW w:w="7088" w:type="dxa"/>
            <w:shd w:val="clear" w:color="auto" w:fill="auto"/>
            <w:noWrap/>
          </w:tcPr>
          <w:p w:rsidR="00824400" w:rsidRPr="00A64A57" w:rsidRDefault="00A64A57" w:rsidP="007E075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Արձանագրային</w:t>
            </w:r>
            <w:r w:rsidRPr="00A64A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որոշման</w:t>
            </w:r>
            <w:r w:rsidRPr="00A64A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նախագծի</w:t>
            </w:r>
            <w:r w:rsidRPr="00A64A57">
              <w:rPr>
                <w:rFonts w:ascii="GHEA Grapalat" w:hAnsi="GHEA Grapalat"/>
                <w:sz w:val="20"/>
                <w:szCs w:val="20"/>
                <w:lang w:val="ru-RU"/>
              </w:rPr>
              <w:t xml:space="preserve"> 1-</w:t>
            </w:r>
            <w:r>
              <w:rPr>
                <w:rFonts w:ascii="GHEA Grapalat" w:hAnsi="GHEA Grapalat"/>
                <w:sz w:val="20"/>
                <w:szCs w:val="20"/>
              </w:rPr>
              <w:t>ին</w:t>
            </w:r>
            <w:r w:rsidRPr="00A64A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կետից</w:t>
            </w:r>
            <w:r w:rsidRPr="00A64A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հետո</w:t>
            </w:r>
            <w:r w:rsidRPr="00A64A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ավելացնել</w:t>
            </w:r>
            <w:r w:rsidRPr="00A64A57">
              <w:rPr>
                <w:rFonts w:ascii="GHEA Grapalat" w:hAnsi="GHEA Grapalat"/>
                <w:sz w:val="20"/>
                <w:szCs w:val="20"/>
                <w:lang w:val="ru-RU"/>
              </w:rPr>
              <w:t xml:space="preserve"> 2-</w:t>
            </w:r>
            <w:r>
              <w:rPr>
                <w:rFonts w:ascii="GHEA Grapalat" w:hAnsi="GHEA Grapalat"/>
                <w:sz w:val="20"/>
                <w:szCs w:val="20"/>
              </w:rPr>
              <w:t>րդ</w:t>
            </w:r>
            <w:r w:rsidRPr="00A64A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կետ՝</w:t>
            </w:r>
            <w:r w:rsidRPr="00A64A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նախատեսելով</w:t>
            </w:r>
            <w:r w:rsidRPr="00A64A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դրույթ</w:t>
            </w:r>
            <w:r w:rsidRPr="00A64A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միջոցառումների</w:t>
            </w:r>
            <w:r w:rsidRPr="00A64A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ծրագիր</w:t>
            </w:r>
            <w:r w:rsidRPr="00A64A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մշակելու</w:t>
            </w:r>
            <w:r w:rsidRPr="00A64A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վերաբերյալ</w:t>
            </w:r>
            <w:r w:rsidRPr="00A64A57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</w:tc>
        <w:tc>
          <w:tcPr>
            <w:tcW w:w="2925" w:type="dxa"/>
          </w:tcPr>
          <w:p w:rsidR="00FB6C73" w:rsidRPr="00FB6C73" w:rsidRDefault="00FB6C73" w:rsidP="00A64A57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Ընդունվել</w:t>
            </w:r>
            <w:r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FB6C73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  <w:p w:rsidR="00E178B1" w:rsidRPr="0096683D" w:rsidRDefault="00FB6C73" w:rsidP="00A64A57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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տարածքային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կառավարման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և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զարգացման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նախարարին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սույն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արձանագրային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որոշումն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ուժի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մեջ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մտնելու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օրվանից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վեցամսյա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ժամկետում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մշակել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տարածքային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զարգացման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ռազմավարության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արդյունավետ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իրականացումն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ապահովող միջոցառումների ցանկը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և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ներկայացնել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կառավարություն՝</w:t>
            </w:r>
            <w:r w:rsidR="00A64A57" w:rsidRPr="00FB6C7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հաստատման</w:t>
            </w:r>
            <w:r w:rsidRPr="00FB6C73">
              <w:rPr>
                <w:rFonts w:ascii="GHEA Grapalat" w:hAnsi="GHEA Grapalat"/>
                <w:sz w:val="20"/>
                <w:szCs w:val="20"/>
                <w:lang w:val="ru-RU"/>
              </w:rPr>
              <w:t>»</w:t>
            </w:r>
            <w:r w:rsidR="00A64A57" w:rsidRPr="00A64A57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  <w:tc>
          <w:tcPr>
            <w:tcW w:w="2177" w:type="dxa"/>
          </w:tcPr>
          <w:p w:rsidR="00824400" w:rsidRPr="0096683D" w:rsidRDefault="00AC4999" w:rsidP="00A64A57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Փոփոխություն</w:t>
            </w:r>
            <w:r w:rsidR="00A64A57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 xml:space="preserve"> կատարված </w:t>
            </w:r>
            <w:r w:rsidR="00A64A57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:</w:t>
            </w:r>
          </w:p>
        </w:tc>
      </w:tr>
      <w:tr w:rsidR="00824400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4400" w:rsidRPr="007E075C" w:rsidRDefault="002E1A86" w:rsidP="00136171">
            <w:pPr>
              <w:spacing w:line="240" w:lineRule="auto"/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  <w:lang w:val="hy-AM"/>
              </w:rPr>
            </w:pPr>
            <w:r w:rsidRPr="007E075C">
              <w:rPr>
                <w:rFonts w:ascii="GHEA Grapalat" w:eastAsia="Times New Roman" w:hAnsi="GHEA Grapalat" w:cs="Arial"/>
                <w:b/>
                <w:i/>
                <w:color w:val="000000"/>
                <w:u w:val="single"/>
                <w:lang w:val="hy-AM"/>
              </w:rPr>
              <w:lastRenderedPageBreak/>
              <w:t xml:space="preserve">ՀՀ </w:t>
            </w:r>
            <w:r w:rsidR="00136171">
              <w:rPr>
                <w:rFonts w:ascii="GHEA Grapalat" w:eastAsia="Times New Roman" w:hAnsi="GHEA Grapalat" w:cs="Arial"/>
                <w:b/>
                <w:i/>
                <w:color w:val="000000"/>
                <w:u w:val="single"/>
              </w:rPr>
              <w:t>մշակույթի</w:t>
            </w:r>
            <w:r w:rsidRPr="007E075C">
              <w:rPr>
                <w:rFonts w:ascii="GHEA Grapalat" w:eastAsia="Times New Roman" w:hAnsi="GHEA Grapalat" w:cs="Arial"/>
                <w:b/>
                <w:i/>
                <w:color w:val="000000"/>
                <w:u w:val="single"/>
                <w:lang w:val="hy-AM"/>
              </w:rPr>
              <w:t xml:space="preserve"> նախարարություն</w:t>
            </w:r>
          </w:p>
        </w:tc>
        <w:tc>
          <w:tcPr>
            <w:tcW w:w="7088" w:type="dxa"/>
            <w:shd w:val="clear" w:color="auto" w:fill="auto"/>
            <w:noWrap/>
          </w:tcPr>
          <w:p w:rsidR="00824400" w:rsidRPr="0096683D" w:rsidRDefault="00824400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25" w:type="dxa"/>
          </w:tcPr>
          <w:p w:rsidR="00824400" w:rsidRPr="0096683D" w:rsidRDefault="00824400" w:rsidP="005F468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77" w:type="dxa"/>
          </w:tcPr>
          <w:p w:rsidR="00824400" w:rsidRPr="0096683D" w:rsidRDefault="00824400" w:rsidP="0081354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824400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4400" w:rsidRPr="002B0438" w:rsidRDefault="002E1A86" w:rsidP="0000020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1.</w:t>
            </w:r>
          </w:p>
        </w:tc>
        <w:tc>
          <w:tcPr>
            <w:tcW w:w="7088" w:type="dxa"/>
            <w:shd w:val="clear" w:color="auto" w:fill="auto"/>
            <w:noWrap/>
          </w:tcPr>
          <w:p w:rsidR="00824400" w:rsidRPr="00FE0C6E" w:rsidRDefault="00FE0C6E" w:rsidP="00DC0AF5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0C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Առաջարկվել է Նախագծի Աղյուսակ 11-ի 94 և 95 կետերում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</w:t>
            </w:r>
            <w:r w:rsidRPr="00FE0C6E">
              <w:rPr>
                <w:rFonts w:ascii="GHEA Grapalat" w:hAnsi="GHEA Grapalat" w:cs="Sylfaen"/>
                <w:sz w:val="20"/>
                <w:szCs w:val="20"/>
                <w:lang w:val="hy-AM"/>
              </w:rPr>
              <w:t>Պետական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</w:t>
            </w:r>
            <w:r w:rsidRPr="00FE0C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բառը փոխարինել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</w:t>
            </w:r>
            <w:r w:rsidRPr="00FE0C6E">
              <w:rPr>
                <w:rFonts w:ascii="GHEA Grapalat" w:hAnsi="GHEA Grapalat" w:cs="Sylfaen"/>
                <w:sz w:val="20"/>
                <w:szCs w:val="20"/>
                <w:lang w:val="hy-AM"/>
              </w:rPr>
              <w:t>պատմամշակութային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FE0C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բառով:</w:t>
            </w:r>
          </w:p>
        </w:tc>
        <w:tc>
          <w:tcPr>
            <w:tcW w:w="2925" w:type="dxa"/>
          </w:tcPr>
          <w:p w:rsidR="00824400" w:rsidRPr="0096683D" w:rsidRDefault="002E1A86" w:rsidP="00E94A75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Ընդունվել է:</w:t>
            </w:r>
          </w:p>
        </w:tc>
        <w:tc>
          <w:tcPr>
            <w:tcW w:w="2177" w:type="dxa"/>
          </w:tcPr>
          <w:p w:rsidR="00824400" w:rsidRPr="0096683D" w:rsidRDefault="002E1A86" w:rsidP="00FE0C6E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Փոփոխությ</w:t>
            </w:r>
            <w:r w:rsidR="00FE0C6E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ու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ն</w:t>
            </w:r>
            <w:r w:rsidR="00FE0C6E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ը</w:t>
            </w:r>
            <w:r w:rsidR="00FE0C6E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կա</w:t>
            </w:r>
            <w:r w:rsidR="00FE0C6E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տարված է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0D5EA8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D5EA8" w:rsidRPr="000D5EA8" w:rsidRDefault="000D5EA8" w:rsidP="0000020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88" w:type="dxa"/>
            <w:shd w:val="clear" w:color="auto" w:fill="auto"/>
            <w:noWrap/>
          </w:tcPr>
          <w:p w:rsidR="000D5EA8" w:rsidRPr="00FE0C6E" w:rsidRDefault="000D5EA8" w:rsidP="000D5EA8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0C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Առաջարկվել է Նախագծի Աղյուսակ 11-ի </w:t>
            </w:r>
            <w:r>
              <w:rPr>
                <w:rFonts w:ascii="GHEA Grapalat" w:hAnsi="GHEA Grapalat" w:cs="Sylfaen"/>
                <w:sz w:val="20"/>
                <w:szCs w:val="20"/>
              </w:rPr>
              <w:t>79</w:t>
            </w:r>
            <w:r w:rsidRPr="00FE0C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կետերում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 w:cs="Sylfaen"/>
                <w:sz w:val="20"/>
                <w:szCs w:val="20"/>
              </w:rPr>
              <w:t>էլ. մշակույթ,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</w:t>
            </w:r>
            <w:r w:rsidRPr="00FE0C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բառ</w:t>
            </w:r>
            <w:r>
              <w:rPr>
                <w:rFonts w:ascii="GHEA Grapalat" w:hAnsi="GHEA Grapalat" w:cs="Sylfaen"/>
                <w:sz w:val="20"/>
                <w:szCs w:val="20"/>
              </w:rPr>
              <w:t>ից հետո ավելացնել</w:t>
            </w:r>
            <w:r w:rsidRPr="00FE0C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 w:cs="Sylfaen"/>
                <w:sz w:val="20"/>
                <w:szCs w:val="20"/>
              </w:rPr>
              <w:t>էլ. շտեմարաններ,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FE0C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բառ</w:t>
            </w:r>
            <w:r>
              <w:rPr>
                <w:rFonts w:ascii="GHEA Grapalat" w:hAnsi="GHEA Grapalat" w:cs="Sylfaen"/>
                <w:sz w:val="20"/>
                <w:szCs w:val="20"/>
              </w:rPr>
              <w:t>երը</w:t>
            </w:r>
            <w:r w:rsidRPr="00FE0C6E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  <w:tc>
          <w:tcPr>
            <w:tcW w:w="2925" w:type="dxa"/>
          </w:tcPr>
          <w:p w:rsidR="000D5EA8" w:rsidRPr="0096683D" w:rsidRDefault="000D5EA8" w:rsidP="00E94A75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Ընդունվել է:</w:t>
            </w:r>
          </w:p>
        </w:tc>
        <w:tc>
          <w:tcPr>
            <w:tcW w:w="2177" w:type="dxa"/>
          </w:tcPr>
          <w:p w:rsidR="000D5EA8" w:rsidRPr="0096683D" w:rsidRDefault="000D5EA8" w:rsidP="003116EB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Փոփոխությ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ու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ը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կա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տարված է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0D5EA8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D5EA8" w:rsidRPr="000D5EA8" w:rsidRDefault="000D5EA8" w:rsidP="0000020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088" w:type="dxa"/>
            <w:shd w:val="clear" w:color="auto" w:fill="auto"/>
            <w:noWrap/>
          </w:tcPr>
          <w:p w:rsidR="000D5EA8" w:rsidRPr="005B7167" w:rsidRDefault="000D5EA8" w:rsidP="005B7167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736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Առաջարկվել է Նախագծի Թեմատիկ նպատակներ-ի 4-րդ կետում</w:t>
            </w:r>
            <w:r w:rsidRPr="005B71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</w:t>
            </w:r>
            <w:r w:rsidRPr="005B7167">
              <w:rPr>
                <w:rFonts w:ascii="GHEA Grapalat" w:hAnsi="GHEA Grapalat" w:cs="Sylfaen"/>
                <w:sz w:val="20"/>
                <w:szCs w:val="20"/>
                <w:lang w:val="hy-AM"/>
              </w:rPr>
              <w:t>կրթության բառից հետո ավելացնել մշակույթի բառը:</w:t>
            </w:r>
          </w:p>
        </w:tc>
        <w:tc>
          <w:tcPr>
            <w:tcW w:w="2925" w:type="dxa"/>
          </w:tcPr>
          <w:p w:rsidR="000D5EA8" w:rsidRPr="0096683D" w:rsidRDefault="000D5EA8" w:rsidP="00E94A75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Ընդունվել է:</w:t>
            </w:r>
          </w:p>
        </w:tc>
        <w:tc>
          <w:tcPr>
            <w:tcW w:w="2177" w:type="dxa"/>
          </w:tcPr>
          <w:p w:rsidR="000D5EA8" w:rsidRPr="0096683D" w:rsidRDefault="000D5EA8" w:rsidP="003116EB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Փոփոխությ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ու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ը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կա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տարված է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0D5EA8" w:rsidRPr="000E3AAC" w:rsidTr="00CB18D7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0D5EA8" w:rsidRPr="000D5EA8" w:rsidRDefault="000D5EA8" w:rsidP="0000020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088" w:type="dxa"/>
            <w:shd w:val="clear" w:color="auto" w:fill="auto"/>
            <w:noWrap/>
          </w:tcPr>
          <w:p w:rsidR="000D5EA8" w:rsidRPr="0096683D" w:rsidRDefault="000D5EA8" w:rsidP="00731CF9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7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Առաջարկվել է Նախագծի Թեմատիկ նպատակներ-ի </w:t>
            </w:r>
            <w:r w:rsidRPr="000D5EA8"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Pr="00F11736">
              <w:rPr>
                <w:rFonts w:ascii="GHEA Grapalat" w:hAnsi="GHEA Grapalat" w:cs="Sylfaen"/>
                <w:sz w:val="20"/>
                <w:szCs w:val="20"/>
                <w:lang w:val="hy-AM"/>
              </w:rPr>
              <w:t>-րդ կետում</w:t>
            </w:r>
            <w:r w:rsidRPr="005B71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մշակութային</w:t>
            </w:r>
            <w:r w:rsidRPr="005B71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 բառից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առաջ</w:t>
            </w:r>
            <w:r w:rsidRPr="005B71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ավելացնել 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պատմա</w:t>
            </w:r>
            <w:r w:rsidRPr="005B7167">
              <w:rPr>
                <w:rFonts w:ascii="GHEA Grapalat" w:hAnsi="GHEA Grapalat" w:cs="Sylfaen"/>
                <w:sz w:val="20"/>
                <w:szCs w:val="20"/>
                <w:lang w:val="hy-AM"/>
              </w:rPr>
              <w:t> բառը:</w:t>
            </w:r>
          </w:p>
        </w:tc>
        <w:tc>
          <w:tcPr>
            <w:tcW w:w="2925" w:type="dxa"/>
          </w:tcPr>
          <w:p w:rsidR="000D5EA8" w:rsidRPr="0096683D" w:rsidRDefault="000D5EA8" w:rsidP="00E94A75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Ընդունվել է:</w:t>
            </w:r>
          </w:p>
        </w:tc>
        <w:tc>
          <w:tcPr>
            <w:tcW w:w="2177" w:type="dxa"/>
          </w:tcPr>
          <w:p w:rsidR="000D5EA8" w:rsidRPr="0096683D" w:rsidRDefault="000D5EA8" w:rsidP="003116EB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Փոփոխությ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ու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ը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կա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տարված է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CB18D7" w:rsidRPr="000E3AAC" w:rsidTr="00CB18D7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CB18D7" w:rsidRDefault="00CB18D7" w:rsidP="00CB18D7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7E075C">
              <w:rPr>
                <w:rFonts w:ascii="GHEA Grapalat" w:eastAsia="Times New Roman" w:hAnsi="GHEA Grapalat" w:cs="Arial"/>
                <w:b/>
                <w:i/>
                <w:color w:val="000000"/>
                <w:u w:val="single"/>
                <w:lang w:val="hy-AM"/>
              </w:rPr>
              <w:t xml:space="preserve">ՀՀ </w:t>
            </w:r>
            <w:r>
              <w:rPr>
                <w:rFonts w:ascii="GHEA Grapalat" w:eastAsia="Times New Roman" w:hAnsi="GHEA Grapalat" w:cs="Arial"/>
                <w:b/>
                <w:i/>
                <w:color w:val="000000"/>
                <w:u w:val="single"/>
                <w:lang w:val="hy-AM"/>
              </w:rPr>
              <w:t>ֆինանսների</w:t>
            </w:r>
            <w:r w:rsidRPr="007E075C">
              <w:rPr>
                <w:rFonts w:ascii="GHEA Grapalat" w:eastAsia="Times New Roman" w:hAnsi="GHEA Grapalat" w:cs="Arial"/>
                <w:b/>
                <w:i/>
                <w:color w:val="000000"/>
                <w:u w:val="single"/>
                <w:lang w:val="hy-AM"/>
              </w:rPr>
              <w:t xml:space="preserve"> նախարարություն</w:t>
            </w:r>
          </w:p>
        </w:tc>
        <w:tc>
          <w:tcPr>
            <w:tcW w:w="7088" w:type="dxa"/>
            <w:shd w:val="clear" w:color="auto" w:fill="auto"/>
            <w:noWrap/>
          </w:tcPr>
          <w:p w:rsidR="00CB18D7" w:rsidRPr="00F11736" w:rsidRDefault="00CB18D7" w:rsidP="00731CF9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925" w:type="dxa"/>
          </w:tcPr>
          <w:p w:rsidR="00CB18D7" w:rsidRPr="0096683D" w:rsidRDefault="00CB18D7" w:rsidP="003F3E6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77" w:type="dxa"/>
          </w:tcPr>
          <w:p w:rsidR="00CB18D7" w:rsidRPr="0096683D" w:rsidRDefault="00CB18D7" w:rsidP="003F3E6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CB18D7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18D7" w:rsidRPr="007E075C" w:rsidRDefault="002B442B" w:rsidP="00CB18D7">
            <w:pPr>
              <w:spacing w:line="240" w:lineRule="auto"/>
              <w:rPr>
                <w:rFonts w:ascii="GHEA Grapalat" w:eastAsia="Times New Roman" w:hAnsi="GHEA Grapalat" w:cs="Arial"/>
                <w:b/>
                <w:i/>
                <w:color w:val="000000"/>
                <w:u w:val="single"/>
                <w:lang w:val="hy-AM"/>
              </w:rPr>
            </w:pPr>
            <w:r w:rsidRPr="002B442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88" w:type="dxa"/>
            <w:shd w:val="clear" w:color="auto" w:fill="auto"/>
            <w:noWrap/>
          </w:tcPr>
          <w:p w:rsidR="00CB18D7" w:rsidRPr="00F11736" w:rsidRDefault="002C4110" w:rsidP="002C4110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11736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Առաջարկվել է Նախագծի 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Տեղական ֆինանսներ</w:t>
            </w:r>
            <w:r w:rsidRPr="00F11736">
              <w:rPr>
                <w:rFonts w:ascii="GHEA Grapalat" w:hAnsi="GHEA Grapalat" w:cs="Sylfaen"/>
                <w:sz w:val="20"/>
                <w:szCs w:val="20"/>
                <w:lang w:val="hy-AM"/>
              </w:rPr>
              <w:t>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բաժնի</w:t>
            </w:r>
            <w:r w:rsidRPr="00F117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սուբսիդավորումից</w:t>
            </w:r>
            <w:r w:rsidRPr="005B7167">
              <w:rPr>
                <w:rFonts w:ascii="GHEA Grapalat" w:hAnsi="GHEA Grapalat" w:cs="Sylfaen"/>
                <w:sz w:val="20"/>
                <w:szCs w:val="20"/>
                <w:lang w:val="hy-AM"/>
              </w:rPr>
              <w:t> բառ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 փոխարինել</w:t>
            </w:r>
            <w:r w:rsidRPr="005B71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աջակցությունից</w:t>
            </w:r>
            <w:r w:rsidRPr="005B7167">
              <w:rPr>
                <w:rFonts w:ascii="GHEA Grapalat" w:hAnsi="GHEA Grapalat" w:cs="Sylfaen"/>
                <w:sz w:val="20"/>
                <w:szCs w:val="20"/>
                <w:lang w:val="hy-AM"/>
              </w:rPr>
              <w:t> բառ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ով:</w:t>
            </w:r>
          </w:p>
        </w:tc>
        <w:tc>
          <w:tcPr>
            <w:tcW w:w="2925" w:type="dxa"/>
          </w:tcPr>
          <w:p w:rsidR="00CB18D7" w:rsidRPr="0096683D" w:rsidRDefault="00CB18D7" w:rsidP="003F3E6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Ընդունվել է:</w:t>
            </w:r>
          </w:p>
        </w:tc>
        <w:tc>
          <w:tcPr>
            <w:tcW w:w="2177" w:type="dxa"/>
          </w:tcPr>
          <w:p w:rsidR="00CB18D7" w:rsidRPr="0096683D" w:rsidRDefault="00CB18D7" w:rsidP="003F3E6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Փոփոխությ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ու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ը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կա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տարված է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</w:tr>
    </w:tbl>
    <w:p w:rsidR="003B3E9A" w:rsidRPr="00C9103F" w:rsidRDefault="003B3E9A" w:rsidP="007F5E54">
      <w:pPr>
        <w:rPr>
          <w:lang w:val="af-ZA"/>
        </w:rPr>
      </w:pPr>
    </w:p>
    <w:sectPr w:rsidR="003B3E9A" w:rsidRPr="00C9103F" w:rsidSect="007D6466">
      <w:footerReference w:type="default" r:id="rId9"/>
      <w:pgSz w:w="15840" w:h="12240" w:orient="landscape"/>
      <w:pgMar w:top="851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B7C" w:rsidRDefault="00206B7C" w:rsidP="007D6466">
      <w:pPr>
        <w:spacing w:after="0" w:line="240" w:lineRule="auto"/>
      </w:pPr>
      <w:r>
        <w:separator/>
      </w:r>
    </w:p>
  </w:endnote>
  <w:endnote w:type="continuationSeparator" w:id="0">
    <w:p w:rsidR="00206B7C" w:rsidRDefault="00206B7C" w:rsidP="007D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Maria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6081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71CC" w:rsidRDefault="00457322">
        <w:pPr>
          <w:pStyle w:val="Footer"/>
          <w:jc w:val="right"/>
        </w:pPr>
        <w:fldSimple w:instr=" PAGE   \* MERGEFORMAT ">
          <w:r w:rsidR="002C4110">
            <w:rPr>
              <w:noProof/>
            </w:rPr>
            <w:t>4</w:t>
          </w:r>
        </w:fldSimple>
      </w:p>
    </w:sdtContent>
  </w:sdt>
  <w:p w:rsidR="00DA71CC" w:rsidRDefault="00DA71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B7C" w:rsidRDefault="00206B7C" w:rsidP="007D6466">
      <w:pPr>
        <w:spacing w:after="0" w:line="240" w:lineRule="auto"/>
      </w:pPr>
      <w:r>
        <w:separator/>
      </w:r>
    </w:p>
  </w:footnote>
  <w:footnote w:type="continuationSeparator" w:id="0">
    <w:p w:rsidR="00206B7C" w:rsidRDefault="00206B7C" w:rsidP="007D6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7445"/>
    <w:multiLevelType w:val="hybridMultilevel"/>
    <w:tmpl w:val="995623B2"/>
    <w:lvl w:ilvl="0" w:tplc="C4D84C60">
      <w:start w:val="1"/>
      <w:numFmt w:val="decimal"/>
      <w:lvlText w:val="%1."/>
      <w:lvlJc w:val="left"/>
      <w:pPr>
        <w:ind w:left="720" w:hanging="360"/>
      </w:pPr>
      <w:rPr>
        <w:rFonts w:cs="GHEAMariam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61C8"/>
    <w:multiLevelType w:val="hybridMultilevel"/>
    <w:tmpl w:val="995623B2"/>
    <w:lvl w:ilvl="0" w:tplc="C4D84C60">
      <w:start w:val="1"/>
      <w:numFmt w:val="decimal"/>
      <w:lvlText w:val="%1."/>
      <w:lvlJc w:val="left"/>
      <w:pPr>
        <w:ind w:left="720" w:hanging="360"/>
      </w:pPr>
      <w:rPr>
        <w:rFonts w:cs="GHEAMariam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64F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F30F2F"/>
    <w:multiLevelType w:val="multilevel"/>
    <w:tmpl w:val="C498B00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0A24DE"/>
    <w:multiLevelType w:val="hybridMultilevel"/>
    <w:tmpl w:val="FB1C1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D09C4"/>
    <w:multiLevelType w:val="multilevel"/>
    <w:tmpl w:val="C5A277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0D8290D"/>
    <w:multiLevelType w:val="multilevel"/>
    <w:tmpl w:val="1D26C5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78676F"/>
    <w:multiLevelType w:val="hybridMultilevel"/>
    <w:tmpl w:val="705C18E0"/>
    <w:lvl w:ilvl="0" w:tplc="906633A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63CF6"/>
    <w:multiLevelType w:val="multilevel"/>
    <w:tmpl w:val="0BEE23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E7259F1"/>
    <w:multiLevelType w:val="multilevel"/>
    <w:tmpl w:val="1D26C5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D5403A"/>
    <w:multiLevelType w:val="hybridMultilevel"/>
    <w:tmpl w:val="0DB2D9E0"/>
    <w:lvl w:ilvl="0" w:tplc="07C0A096">
      <w:start w:val="1"/>
      <w:numFmt w:val="bullet"/>
      <w:lvlText w:val="•"/>
      <w:lvlJc w:val="left"/>
      <w:pPr>
        <w:ind w:left="1080" w:hanging="72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305CDD"/>
    <w:multiLevelType w:val="hybridMultilevel"/>
    <w:tmpl w:val="9EDAB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379E3"/>
    <w:multiLevelType w:val="multilevel"/>
    <w:tmpl w:val="A38E070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48BC05ED"/>
    <w:multiLevelType w:val="hybridMultilevel"/>
    <w:tmpl w:val="DFD4735C"/>
    <w:lvl w:ilvl="0" w:tplc="477EFE8C">
      <w:start w:val="1"/>
      <w:numFmt w:val="lowerLetter"/>
      <w:lvlText w:val="(%1)"/>
      <w:lvlJc w:val="left"/>
      <w:pPr>
        <w:ind w:left="1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4">
    <w:nsid w:val="50104AB1"/>
    <w:multiLevelType w:val="hybridMultilevel"/>
    <w:tmpl w:val="50E6F222"/>
    <w:lvl w:ilvl="0" w:tplc="07C0A096">
      <w:start w:val="1"/>
      <w:numFmt w:val="bullet"/>
      <w:lvlText w:val="•"/>
      <w:lvlJc w:val="left"/>
      <w:pPr>
        <w:ind w:left="1080" w:hanging="72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85976"/>
    <w:multiLevelType w:val="multilevel"/>
    <w:tmpl w:val="C5A277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A2751A1"/>
    <w:multiLevelType w:val="hybridMultilevel"/>
    <w:tmpl w:val="E3FE3166"/>
    <w:lvl w:ilvl="0" w:tplc="7E1C8612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135D2"/>
    <w:multiLevelType w:val="multilevel"/>
    <w:tmpl w:val="1D26C5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1901856"/>
    <w:multiLevelType w:val="hybridMultilevel"/>
    <w:tmpl w:val="26B43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093AB5"/>
    <w:multiLevelType w:val="hybridMultilevel"/>
    <w:tmpl w:val="FC2823B4"/>
    <w:lvl w:ilvl="0" w:tplc="04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0">
    <w:nsid w:val="770E227F"/>
    <w:multiLevelType w:val="multilevel"/>
    <w:tmpl w:val="1D26C5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93C442A"/>
    <w:multiLevelType w:val="hybridMultilevel"/>
    <w:tmpl w:val="7C006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2"/>
  </w:num>
  <w:num w:numId="5">
    <w:abstractNumId w:val="13"/>
  </w:num>
  <w:num w:numId="6">
    <w:abstractNumId w:val="3"/>
  </w:num>
  <w:num w:numId="7">
    <w:abstractNumId w:val="4"/>
  </w:num>
  <w:num w:numId="8">
    <w:abstractNumId w:val="15"/>
  </w:num>
  <w:num w:numId="9">
    <w:abstractNumId w:val="9"/>
  </w:num>
  <w:num w:numId="10">
    <w:abstractNumId w:val="12"/>
  </w:num>
  <w:num w:numId="11">
    <w:abstractNumId w:val="20"/>
  </w:num>
  <w:num w:numId="12">
    <w:abstractNumId w:val="6"/>
  </w:num>
  <w:num w:numId="13">
    <w:abstractNumId w:val="11"/>
  </w:num>
  <w:num w:numId="14">
    <w:abstractNumId w:val="10"/>
  </w:num>
  <w:num w:numId="15">
    <w:abstractNumId w:val="14"/>
  </w:num>
  <w:num w:numId="16">
    <w:abstractNumId w:val="16"/>
  </w:num>
  <w:num w:numId="17">
    <w:abstractNumId w:val="0"/>
  </w:num>
  <w:num w:numId="18">
    <w:abstractNumId w:val="19"/>
  </w:num>
  <w:num w:numId="19">
    <w:abstractNumId w:val="1"/>
  </w:num>
  <w:num w:numId="20">
    <w:abstractNumId w:val="7"/>
  </w:num>
  <w:num w:numId="21">
    <w:abstractNumId w:val="18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548"/>
    <w:rsid w:val="00000204"/>
    <w:rsid w:val="0000176F"/>
    <w:rsid w:val="00014C9A"/>
    <w:rsid w:val="00026B34"/>
    <w:rsid w:val="00031752"/>
    <w:rsid w:val="00035313"/>
    <w:rsid w:val="0005351F"/>
    <w:rsid w:val="000629D9"/>
    <w:rsid w:val="00062E59"/>
    <w:rsid w:val="000734A0"/>
    <w:rsid w:val="00080425"/>
    <w:rsid w:val="00091AB8"/>
    <w:rsid w:val="00093ACF"/>
    <w:rsid w:val="000A1F9E"/>
    <w:rsid w:val="000A6305"/>
    <w:rsid w:val="000A7E51"/>
    <w:rsid w:val="000B5274"/>
    <w:rsid w:val="000B60D1"/>
    <w:rsid w:val="000D0168"/>
    <w:rsid w:val="000D05DA"/>
    <w:rsid w:val="000D5EA8"/>
    <w:rsid w:val="000E3AAC"/>
    <w:rsid w:val="000E5B01"/>
    <w:rsid w:val="00105CCC"/>
    <w:rsid w:val="00121702"/>
    <w:rsid w:val="0012230D"/>
    <w:rsid w:val="00136171"/>
    <w:rsid w:val="00161590"/>
    <w:rsid w:val="00165111"/>
    <w:rsid w:val="00170445"/>
    <w:rsid w:val="00170926"/>
    <w:rsid w:val="00177711"/>
    <w:rsid w:val="001827BC"/>
    <w:rsid w:val="001832BE"/>
    <w:rsid w:val="00186D77"/>
    <w:rsid w:val="00186D82"/>
    <w:rsid w:val="00196B8A"/>
    <w:rsid w:val="001C5E77"/>
    <w:rsid w:val="001E71B4"/>
    <w:rsid w:val="001F4339"/>
    <w:rsid w:val="00206B7C"/>
    <w:rsid w:val="002113EF"/>
    <w:rsid w:val="002516AA"/>
    <w:rsid w:val="002636BE"/>
    <w:rsid w:val="002669F1"/>
    <w:rsid w:val="0028437B"/>
    <w:rsid w:val="002906A7"/>
    <w:rsid w:val="002A01A4"/>
    <w:rsid w:val="002B0438"/>
    <w:rsid w:val="002B3F57"/>
    <w:rsid w:val="002B442B"/>
    <w:rsid w:val="002C4110"/>
    <w:rsid w:val="002C4E22"/>
    <w:rsid w:val="002E1A86"/>
    <w:rsid w:val="002E4AB6"/>
    <w:rsid w:val="002E6D25"/>
    <w:rsid w:val="002F3432"/>
    <w:rsid w:val="00310C25"/>
    <w:rsid w:val="00314A3B"/>
    <w:rsid w:val="00314CF2"/>
    <w:rsid w:val="0034005A"/>
    <w:rsid w:val="00354614"/>
    <w:rsid w:val="003578D1"/>
    <w:rsid w:val="0036038B"/>
    <w:rsid w:val="00371541"/>
    <w:rsid w:val="00375549"/>
    <w:rsid w:val="00380DBC"/>
    <w:rsid w:val="00381A8E"/>
    <w:rsid w:val="00393BF7"/>
    <w:rsid w:val="003962F7"/>
    <w:rsid w:val="003A7381"/>
    <w:rsid w:val="003B3E9A"/>
    <w:rsid w:val="003B6E1B"/>
    <w:rsid w:val="003D4527"/>
    <w:rsid w:val="003D6150"/>
    <w:rsid w:val="003F7139"/>
    <w:rsid w:val="0041761C"/>
    <w:rsid w:val="00427CF6"/>
    <w:rsid w:val="00435AB0"/>
    <w:rsid w:val="004406DE"/>
    <w:rsid w:val="00452FD8"/>
    <w:rsid w:val="0045430E"/>
    <w:rsid w:val="00457322"/>
    <w:rsid w:val="004644AB"/>
    <w:rsid w:val="004835AA"/>
    <w:rsid w:val="00490654"/>
    <w:rsid w:val="00491B95"/>
    <w:rsid w:val="004A1119"/>
    <w:rsid w:val="004B7403"/>
    <w:rsid w:val="004D50F4"/>
    <w:rsid w:val="004E2585"/>
    <w:rsid w:val="004E721E"/>
    <w:rsid w:val="004F2341"/>
    <w:rsid w:val="00512EEC"/>
    <w:rsid w:val="00525526"/>
    <w:rsid w:val="00532797"/>
    <w:rsid w:val="00542398"/>
    <w:rsid w:val="005540DD"/>
    <w:rsid w:val="005810F7"/>
    <w:rsid w:val="00591AAE"/>
    <w:rsid w:val="00594D37"/>
    <w:rsid w:val="005A14E6"/>
    <w:rsid w:val="005A2C88"/>
    <w:rsid w:val="005A550E"/>
    <w:rsid w:val="005A5897"/>
    <w:rsid w:val="005B3955"/>
    <w:rsid w:val="005B7167"/>
    <w:rsid w:val="005C0988"/>
    <w:rsid w:val="005E2F7E"/>
    <w:rsid w:val="005E55B6"/>
    <w:rsid w:val="005F3F9C"/>
    <w:rsid w:val="005F4684"/>
    <w:rsid w:val="00615157"/>
    <w:rsid w:val="0064231C"/>
    <w:rsid w:val="00651AD5"/>
    <w:rsid w:val="0065622C"/>
    <w:rsid w:val="00663CBD"/>
    <w:rsid w:val="00663D17"/>
    <w:rsid w:val="00665A8C"/>
    <w:rsid w:val="00682ED9"/>
    <w:rsid w:val="00685F86"/>
    <w:rsid w:val="006A169D"/>
    <w:rsid w:val="006C667A"/>
    <w:rsid w:val="006D46AE"/>
    <w:rsid w:val="006F5B0F"/>
    <w:rsid w:val="007056D2"/>
    <w:rsid w:val="00727734"/>
    <w:rsid w:val="00731CF9"/>
    <w:rsid w:val="0073781A"/>
    <w:rsid w:val="00747AD5"/>
    <w:rsid w:val="007504FC"/>
    <w:rsid w:val="00750914"/>
    <w:rsid w:val="00760D82"/>
    <w:rsid w:val="00770E5A"/>
    <w:rsid w:val="0077274D"/>
    <w:rsid w:val="00774826"/>
    <w:rsid w:val="00777CB8"/>
    <w:rsid w:val="00781923"/>
    <w:rsid w:val="00786AB5"/>
    <w:rsid w:val="0079694F"/>
    <w:rsid w:val="007A7D37"/>
    <w:rsid w:val="007D6466"/>
    <w:rsid w:val="007D65F0"/>
    <w:rsid w:val="007D72EC"/>
    <w:rsid w:val="007E075C"/>
    <w:rsid w:val="007F262E"/>
    <w:rsid w:val="007F5E54"/>
    <w:rsid w:val="007F7604"/>
    <w:rsid w:val="00812446"/>
    <w:rsid w:val="00813548"/>
    <w:rsid w:val="00824400"/>
    <w:rsid w:val="00841F3E"/>
    <w:rsid w:val="00885D35"/>
    <w:rsid w:val="008A2F6B"/>
    <w:rsid w:val="008A75B4"/>
    <w:rsid w:val="008B5326"/>
    <w:rsid w:val="008C6DCF"/>
    <w:rsid w:val="008D195B"/>
    <w:rsid w:val="008E3983"/>
    <w:rsid w:val="008E5E53"/>
    <w:rsid w:val="008F024F"/>
    <w:rsid w:val="00903C24"/>
    <w:rsid w:val="00906209"/>
    <w:rsid w:val="009079DA"/>
    <w:rsid w:val="0093120D"/>
    <w:rsid w:val="00932C8D"/>
    <w:rsid w:val="009461FB"/>
    <w:rsid w:val="0096683D"/>
    <w:rsid w:val="0097164D"/>
    <w:rsid w:val="009737D1"/>
    <w:rsid w:val="0097439A"/>
    <w:rsid w:val="00977DA8"/>
    <w:rsid w:val="009A4C32"/>
    <w:rsid w:val="009B00B8"/>
    <w:rsid w:val="009B3E19"/>
    <w:rsid w:val="009C2697"/>
    <w:rsid w:val="009D2E9F"/>
    <w:rsid w:val="009D3C06"/>
    <w:rsid w:val="009D6C71"/>
    <w:rsid w:val="009E6F5E"/>
    <w:rsid w:val="009E787E"/>
    <w:rsid w:val="00A30103"/>
    <w:rsid w:val="00A4652A"/>
    <w:rsid w:val="00A64A57"/>
    <w:rsid w:val="00A719C0"/>
    <w:rsid w:val="00A725FE"/>
    <w:rsid w:val="00A8426F"/>
    <w:rsid w:val="00A929D0"/>
    <w:rsid w:val="00AA177B"/>
    <w:rsid w:val="00AC4999"/>
    <w:rsid w:val="00AF6A6B"/>
    <w:rsid w:val="00B01ACC"/>
    <w:rsid w:val="00B34B75"/>
    <w:rsid w:val="00B41874"/>
    <w:rsid w:val="00B51257"/>
    <w:rsid w:val="00B53FCF"/>
    <w:rsid w:val="00B54072"/>
    <w:rsid w:val="00B55035"/>
    <w:rsid w:val="00B669F7"/>
    <w:rsid w:val="00B75323"/>
    <w:rsid w:val="00B9211A"/>
    <w:rsid w:val="00BA2713"/>
    <w:rsid w:val="00BA548C"/>
    <w:rsid w:val="00BB06B4"/>
    <w:rsid w:val="00BB23F9"/>
    <w:rsid w:val="00BB794E"/>
    <w:rsid w:val="00BC39F5"/>
    <w:rsid w:val="00BD05EA"/>
    <w:rsid w:val="00BD0FFF"/>
    <w:rsid w:val="00BD1D81"/>
    <w:rsid w:val="00BE0D95"/>
    <w:rsid w:val="00BF289B"/>
    <w:rsid w:val="00C01419"/>
    <w:rsid w:val="00C029D5"/>
    <w:rsid w:val="00C0619D"/>
    <w:rsid w:val="00C13EB6"/>
    <w:rsid w:val="00C2729A"/>
    <w:rsid w:val="00C27F0C"/>
    <w:rsid w:val="00C36C6B"/>
    <w:rsid w:val="00C37657"/>
    <w:rsid w:val="00C55ACA"/>
    <w:rsid w:val="00C66073"/>
    <w:rsid w:val="00C66D89"/>
    <w:rsid w:val="00C72B18"/>
    <w:rsid w:val="00C83679"/>
    <w:rsid w:val="00C8472B"/>
    <w:rsid w:val="00C86028"/>
    <w:rsid w:val="00C9103F"/>
    <w:rsid w:val="00C91094"/>
    <w:rsid w:val="00CB18D7"/>
    <w:rsid w:val="00CB2C42"/>
    <w:rsid w:val="00CB2F70"/>
    <w:rsid w:val="00CC04BE"/>
    <w:rsid w:val="00CC14EE"/>
    <w:rsid w:val="00CD31C3"/>
    <w:rsid w:val="00CE6EA3"/>
    <w:rsid w:val="00D00227"/>
    <w:rsid w:val="00D031BA"/>
    <w:rsid w:val="00D10314"/>
    <w:rsid w:val="00D20B3F"/>
    <w:rsid w:val="00D331F4"/>
    <w:rsid w:val="00D52850"/>
    <w:rsid w:val="00D75E69"/>
    <w:rsid w:val="00DA71CC"/>
    <w:rsid w:val="00DB06E1"/>
    <w:rsid w:val="00DC0AF5"/>
    <w:rsid w:val="00DD14B3"/>
    <w:rsid w:val="00DD1B83"/>
    <w:rsid w:val="00DD4180"/>
    <w:rsid w:val="00DE3C22"/>
    <w:rsid w:val="00DF218D"/>
    <w:rsid w:val="00E068CA"/>
    <w:rsid w:val="00E069A6"/>
    <w:rsid w:val="00E119FC"/>
    <w:rsid w:val="00E178B1"/>
    <w:rsid w:val="00E233AB"/>
    <w:rsid w:val="00E239D8"/>
    <w:rsid w:val="00E247E1"/>
    <w:rsid w:val="00E27F2B"/>
    <w:rsid w:val="00E44CA9"/>
    <w:rsid w:val="00E508CF"/>
    <w:rsid w:val="00E626E5"/>
    <w:rsid w:val="00E755AD"/>
    <w:rsid w:val="00E76CC4"/>
    <w:rsid w:val="00E858B9"/>
    <w:rsid w:val="00E94A75"/>
    <w:rsid w:val="00E96098"/>
    <w:rsid w:val="00EA2487"/>
    <w:rsid w:val="00EA4E73"/>
    <w:rsid w:val="00EB4771"/>
    <w:rsid w:val="00EC7606"/>
    <w:rsid w:val="00ED5411"/>
    <w:rsid w:val="00ED7962"/>
    <w:rsid w:val="00EE33FD"/>
    <w:rsid w:val="00EF49F6"/>
    <w:rsid w:val="00F11736"/>
    <w:rsid w:val="00F16E91"/>
    <w:rsid w:val="00F42D1E"/>
    <w:rsid w:val="00F61644"/>
    <w:rsid w:val="00F753AF"/>
    <w:rsid w:val="00F81F48"/>
    <w:rsid w:val="00F93B15"/>
    <w:rsid w:val="00F97B40"/>
    <w:rsid w:val="00FB18A8"/>
    <w:rsid w:val="00FB2D9D"/>
    <w:rsid w:val="00FB6C73"/>
    <w:rsid w:val="00FC5CDA"/>
    <w:rsid w:val="00FE0C6E"/>
    <w:rsid w:val="00FE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6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4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466"/>
  </w:style>
  <w:style w:type="paragraph" w:styleId="Footer">
    <w:name w:val="footer"/>
    <w:basedOn w:val="Normal"/>
    <w:link w:val="FooterChar"/>
    <w:uiPriority w:val="99"/>
    <w:unhideWhenUsed/>
    <w:rsid w:val="007D64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466"/>
  </w:style>
  <w:style w:type="paragraph" w:customStyle="1" w:styleId="Standard">
    <w:name w:val="Standard"/>
    <w:rsid w:val="008A2F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E22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0B5274"/>
    <w:pPr>
      <w:spacing w:before="200"/>
    </w:pPr>
    <w:rPr>
      <w:rFonts w:ascii="Calibri" w:eastAsia="Times New Roman" w:hAnsi="Calibri" w:cs="Times New Roman"/>
      <w:b/>
      <w:bCs/>
      <w:color w:val="365F91"/>
      <w:sz w:val="16"/>
      <w:szCs w:val="16"/>
      <w:lang w:bidi="en-US"/>
    </w:rPr>
  </w:style>
  <w:style w:type="character" w:styleId="Hyperlink">
    <w:name w:val="Hyperlink"/>
    <w:uiPriority w:val="99"/>
    <w:rsid w:val="000B5274"/>
    <w:rPr>
      <w:color w:val="CC6600"/>
      <w:u w:val="single"/>
    </w:rPr>
  </w:style>
  <w:style w:type="paragraph" w:styleId="FootnoteText">
    <w:name w:val="footnote text"/>
    <w:aliases w:val="single space,footnote text,Fußnote,stile 1,Footnote,Footnote1,Footnote2,Footnote3,Footnote4,Footnote5,Footnote6,Footnote7,Footnote8,Footnote9,Footnote10,Footnote11,Footnote21,Footnote31,Footnote41,Footnote51,Footnote61,Footnote71"/>
    <w:basedOn w:val="Normal"/>
    <w:link w:val="FootnoteTextChar"/>
    <w:rsid w:val="00E119FC"/>
    <w:pPr>
      <w:spacing w:before="200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FootnoteTextChar">
    <w:name w:val="Footnote Text Char"/>
    <w:aliases w:val="single space Char,footnote text Char,Fußnote Char,stile 1 Char,Footnote Char,Footnote1 Char,Footnote2 Char,Footnote3 Char,Footnote4 Char,Footnote5 Char,Footnote6 Char,Footnote7 Char,Footnote8 Char,Footnote9 Char,Footnote10 Char"/>
    <w:basedOn w:val="DefaultParagraphFont"/>
    <w:link w:val="FootnoteText"/>
    <w:rsid w:val="00E119FC"/>
    <w:rPr>
      <w:rFonts w:ascii="Calibri" w:eastAsia="Times New Roman" w:hAnsi="Calibri" w:cs="Times New Roman"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i.yale.edu/ep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03A31-DD3F-40AA-BBFB-01831379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Zigelyan</dc:creator>
  <cp:lastModifiedBy>user</cp:lastModifiedBy>
  <cp:revision>183</cp:revision>
  <cp:lastPrinted>2016-07-19T11:16:00Z</cp:lastPrinted>
  <dcterms:created xsi:type="dcterms:W3CDTF">2016-06-28T16:36:00Z</dcterms:created>
  <dcterms:modified xsi:type="dcterms:W3CDTF">2016-07-25T10:41:00Z</dcterms:modified>
</cp:coreProperties>
</file>