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>ՆԱԽԱԳԻԾ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bCs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bCs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ՀԱՅԱՍՏԱՆԻ ՀԱՆՐԱՊԵՏՈՒԹՅԱՆ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Օ Ր Ե Ն Ք Ը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rPr>
          <w:rFonts w:ascii="GHEA Grapalat" w:hAnsi="GHEA Grapalat" w:cs="Arial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«ՊԵՏԱԿԱՆ ՏՈՒՐՔԻ ՄԱՍԻՆ» ՀԱՅԱՍՏԱՆԻ ՀԱՆՐԱՊԵՏՈՒԹՅԱՆ ՕՐԵՆՔՈՒՄ ԼՐԱՑՈՒՄ ԿԱՏԱՐԵԼՈՒ ՄԱՍԻՆ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rPr>
          <w:rFonts w:ascii="GHEA Grapalat" w:hAnsi="GHEA Grapalat" w:cs="Arial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>
        <w:rPr>
          <w:rStyle w:val="Strong"/>
          <w:rFonts w:ascii="GHEA Grapalat" w:hAnsi="GHEA Grapalat"/>
          <w:color w:val="000000"/>
        </w:rPr>
        <w:t>Հոդված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1.</w:t>
      </w:r>
      <w:r>
        <w:rPr>
          <w:rFonts w:ascii="Sylfaen" w:hAnsi="Sylfaen" w:cs="Arial"/>
          <w:color w:val="000000"/>
        </w:rPr>
        <w:t> </w:t>
      </w:r>
      <w:r>
        <w:rPr>
          <w:rFonts w:ascii="GHEA Grapalat" w:hAnsi="GHEA Grapalat"/>
          <w:color w:val="000000"/>
        </w:rPr>
        <w:t>«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տուրքի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>
        <w:rPr>
          <w:rFonts w:ascii="GHEA Grapalat" w:hAnsi="GHEA Grapalat"/>
          <w:color w:val="000000"/>
        </w:rPr>
        <w:t xml:space="preserve">»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1997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դեկտեմբերի</w:t>
      </w:r>
      <w:proofErr w:type="spellEnd"/>
      <w:r>
        <w:rPr>
          <w:rFonts w:ascii="GHEA Grapalat" w:hAnsi="GHEA Grapalat"/>
          <w:color w:val="000000"/>
        </w:rPr>
        <w:t xml:space="preserve"> 27-ի ՀՕ-186 </w:t>
      </w:r>
      <w:proofErr w:type="spellStart"/>
      <w:r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</w:rPr>
        <w:t xml:space="preserve"> 29-րդ </w:t>
      </w:r>
      <w:proofErr w:type="spellStart"/>
      <w:r>
        <w:rPr>
          <w:rFonts w:ascii="GHEA Grapalat" w:hAnsi="GHEA Grapalat"/>
          <w:color w:val="000000"/>
        </w:rPr>
        <w:t>հոդվածը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լրացնել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հետևյալ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բովանդակությամբ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նոր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պարբերությունով</w:t>
      </w:r>
      <w:proofErr w:type="spellEnd"/>
      <w:r>
        <w:rPr>
          <w:rFonts w:ascii="GHEA Grapalat" w:hAnsi="GHEA Grapalat"/>
          <w:color w:val="000000"/>
        </w:rPr>
        <w:t>.</w:t>
      </w:r>
    </w:p>
    <w:p w:rsidR="005C7D39" w:rsidRDefault="00A755CE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>
        <w:rPr>
          <w:rFonts w:ascii="GHEA Grapalat" w:hAnsi="GHEA Grapalat"/>
          <w:color w:val="000000"/>
          <w:lang w:val="hy-AM"/>
        </w:rPr>
        <w:t xml:space="preserve">Անշարժ գույքի պետական ռեգիստրի հետ պետական գրանցման համար օրենքով նախատեսված </w:t>
      </w:r>
      <w:r w:rsidR="00D36FC4">
        <w:rPr>
          <w:rFonts w:ascii="GHEA Grapalat" w:hAnsi="GHEA Grapalat"/>
          <w:color w:val="000000"/>
          <w:lang w:val="hy-AM"/>
        </w:rPr>
        <w:t>տուրքը</w:t>
      </w:r>
      <w:r>
        <w:rPr>
          <w:rFonts w:ascii="GHEA Grapalat" w:hAnsi="GHEA Grapalat"/>
          <w:color w:val="000000"/>
          <w:lang w:val="hy-AM"/>
        </w:rPr>
        <w:t xml:space="preserve"> տարաժամկետ կարգով վճարելու պայմանագրի հիման վրա համայնքի ղեկավարի որոշմամբ</w:t>
      </w:r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ճանաչված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ինքնակամ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կառույց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հանդիսացող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ավտոտնակի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համապատասխան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հողամասի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Sylfaen" w:hAnsi="Sylfaen" w:cs="Arial"/>
          <w:color w:val="000000"/>
          <w:shd w:val="clear" w:color="auto" w:fill="FFFFFF"/>
        </w:rPr>
        <w:t> </w:t>
      </w:r>
      <w:proofErr w:type="spellStart"/>
      <w:r>
        <w:rPr>
          <w:rFonts w:ascii="GHEA Grapalat" w:hAnsi="GHEA Grapalat" w:cs="Arial"/>
          <w:color w:val="000000"/>
          <w:shd w:val="clear" w:color="auto" w:fill="FFFFFF"/>
        </w:rPr>
        <w:t>համայնքների</w:t>
      </w:r>
      <w:proofErr w:type="spellEnd"/>
      <w:r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սեփականությա</w:t>
      </w:r>
      <w:r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գրանցման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տուրքի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գումարը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վճարվում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գույքի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իրավունքների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գրանցման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պահից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երկու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C7D39">
        <w:rPr>
          <w:rFonts w:ascii="GHEA Grapalat" w:hAnsi="GHEA Grapalat"/>
          <w:color w:val="000000"/>
          <w:shd w:val="clear" w:color="auto" w:fill="FFFFFF"/>
        </w:rPr>
        <w:t>տարվա</w:t>
      </w:r>
      <w:proofErr w:type="spellEnd"/>
      <w:r w:rsidR="005C7D3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A7922">
        <w:rPr>
          <w:rFonts w:ascii="GHEA Grapalat" w:hAnsi="GHEA Grapalat"/>
          <w:color w:val="000000"/>
          <w:shd w:val="clear" w:color="auto" w:fill="FFFFFF"/>
        </w:rPr>
        <w:t>ընթացքում</w:t>
      </w:r>
      <w:proofErr w:type="spellEnd"/>
      <w:r w:rsidR="00DA7922">
        <w:rPr>
          <w:rFonts w:ascii="GHEA Grapalat" w:hAnsi="GHEA Grapalat"/>
          <w:color w:val="000000"/>
          <w:shd w:val="clear" w:color="auto" w:fill="FFFFFF"/>
        </w:rPr>
        <w:t>,</w:t>
      </w:r>
      <w:r w:rsidR="006A3B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4243D">
        <w:rPr>
          <w:rFonts w:ascii="GHEA Grapalat" w:hAnsi="GHEA Grapalat"/>
          <w:color w:val="000000"/>
          <w:shd w:val="clear" w:color="auto" w:fill="FFFFFF"/>
          <w:lang w:val="hy-AM"/>
        </w:rPr>
        <w:t>եռամսյակային</w:t>
      </w:r>
      <w:r w:rsidR="00BD74D3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պարբերականությամբ՝ </w:t>
      </w:r>
      <w:r w:rsidR="006A3B08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տուրքի </w:t>
      </w:r>
      <w:r w:rsidR="00DA7922">
        <w:rPr>
          <w:rFonts w:ascii="GHEA Grapalat" w:hAnsi="GHEA Grapalat"/>
          <w:color w:val="000000"/>
          <w:shd w:val="clear" w:color="auto" w:fill="FFFFFF"/>
          <w:lang w:val="hy-AM"/>
        </w:rPr>
        <w:t xml:space="preserve">մեկ </w:t>
      </w:r>
      <w:r w:rsidR="0064243D">
        <w:rPr>
          <w:rFonts w:ascii="GHEA Grapalat" w:hAnsi="GHEA Grapalat"/>
          <w:color w:val="000000"/>
          <w:shd w:val="clear" w:color="auto" w:fill="FFFFFF"/>
          <w:lang w:val="hy-AM"/>
        </w:rPr>
        <w:t>ութերորդ</w:t>
      </w:r>
      <w:r w:rsidR="003E5C7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6424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A7922"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չափով</w:t>
      </w:r>
      <w:r w:rsidR="00DA7922">
        <w:rPr>
          <w:rFonts w:ascii="GHEA Grapalat" w:hAnsi="GHEA Grapalat"/>
          <w:color w:val="000000"/>
          <w:shd w:val="clear" w:color="auto" w:fill="FFFFFF"/>
        </w:rPr>
        <w:t>:</w:t>
      </w:r>
      <w:r w:rsidR="00DA7922">
        <w:rPr>
          <w:rFonts w:ascii="GHEA Grapalat" w:hAnsi="GHEA Grapalat"/>
          <w:color w:val="000000"/>
        </w:rPr>
        <w:t>»: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>
        <w:rPr>
          <w:rStyle w:val="Strong"/>
          <w:rFonts w:ascii="GHEA Grapalat" w:hAnsi="GHEA Grapalat"/>
          <w:color w:val="000000"/>
        </w:rPr>
        <w:t>Հոդված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2.</w:t>
      </w:r>
      <w:r>
        <w:rPr>
          <w:rFonts w:ascii="Sylfaen" w:hAnsi="Sylfaen" w:cs="Arial"/>
          <w:color w:val="000000"/>
        </w:rPr>
        <w:t> 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հրապարակմանը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jc w:val="both"/>
        <w:rPr>
          <w:rFonts w:ascii="GHEA Grapalat" w:hAnsi="GHEA Grapalat"/>
          <w:sz w:val="24"/>
          <w:szCs w:val="24"/>
        </w:rPr>
      </w:pPr>
    </w:p>
    <w:p w:rsidR="005C7D39" w:rsidRDefault="005C7D39" w:rsidP="005C7D39">
      <w:pPr>
        <w:jc w:val="both"/>
        <w:rPr>
          <w:rFonts w:ascii="GHEA Grapalat" w:hAnsi="GHEA Grapalat"/>
          <w:sz w:val="24"/>
          <w:szCs w:val="24"/>
        </w:rPr>
      </w:pPr>
    </w:p>
    <w:p w:rsidR="005C7D39" w:rsidRDefault="005C7D39" w:rsidP="005C7D39">
      <w:pPr>
        <w:jc w:val="both"/>
        <w:rPr>
          <w:rFonts w:ascii="GHEA Grapalat" w:hAnsi="GHEA Grapalat"/>
          <w:sz w:val="24"/>
          <w:szCs w:val="24"/>
        </w:rPr>
      </w:pPr>
    </w:p>
    <w:p w:rsidR="005C7D39" w:rsidRDefault="005C7D39" w:rsidP="005C7D39">
      <w:pPr>
        <w:jc w:val="both"/>
        <w:rPr>
          <w:rFonts w:ascii="GHEA Grapalat" w:hAnsi="GHEA Grapalat"/>
          <w:sz w:val="24"/>
          <w:szCs w:val="24"/>
        </w:rPr>
      </w:pPr>
    </w:p>
    <w:p w:rsidR="00E53A41" w:rsidRDefault="00E53A41" w:rsidP="005C7D39">
      <w:pPr>
        <w:jc w:val="both"/>
        <w:rPr>
          <w:rFonts w:ascii="GHEA Grapalat" w:hAnsi="GHEA Grapalat"/>
          <w:sz w:val="24"/>
          <w:szCs w:val="24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Fonts w:ascii="GHEA Grapalat" w:hAnsi="GHEA Grapalat"/>
          <w:bCs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lastRenderedPageBreak/>
        <w:t>ՆԱԽԱԳԻԾ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Style w:val="Strong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</w:pPr>
      <w:r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Օ Ր Ե Ն Ք Ը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«ԳՈՒՅՔԻ ՆԿԱՏՄԱՄԲ ԻՐԱՎՈՒՆՔՆԵՐԻ ՊԵՏԱԿԱՆ ԳՐԱՆՑՄԱՆ ՄԱՍԻՆ» ՀԱՅԱՍՏԱՆԻ ՀԱՆՐԱՊԵՏՈՒԹՅԱՆ</w:t>
      </w:r>
      <w:r>
        <w:rPr>
          <w:rFonts w:ascii="Sylfaen" w:hAnsi="Sylfaen" w:cs="Arial"/>
          <w:b/>
          <w:bCs/>
          <w:color w:val="000000"/>
        </w:rPr>
        <w:t> </w:t>
      </w:r>
      <w:r>
        <w:rPr>
          <w:rFonts w:ascii="GHEA Grapalat" w:hAnsi="GHEA Grapalat" w:cs="Arial Unicode"/>
          <w:b/>
          <w:bCs/>
          <w:color w:val="000000"/>
        </w:rPr>
        <w:t>ՕՐԵՆՔՈՒՄ ԼՐԱՑՈՒՄ</w:t>
      </w:r>
      <w:r>
        <w:rPr>
          <w:rFonts w:ascii="Sylfaen" w:hAnsi="Sylfaen" w:cs="Arial"/>
          <w:b/>
          <w:bCs/>
          <w:color w:val="000000"/>
        </w:rPr>
        <w:t> </w:t>
      </w:r>
      <w:r>
        <w:rPr>
          <w:rFonts w:ascii="GHEA Grapalat" w:hAnsi="GHEA Grapalat" w:cs="Arial Unicode"/>
          <w:b/>
          <w:bCs/>
          <w:color w:val="000000"/>
        </w:rPr>
        <w:t>ԿԱՏԱՐԵԼՈՒ ՄԱՍԻՆ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/>
        <w:ind w:firstLine="288"/>
        <w:rPr>
          <w:rFonts w:ascii="GHEA Grapalat" w:hAnsi="GHEA Grapalat"/>
          <w:color w:val="000000"/>
        </w:rPr>
      </w:pPr>
      <w:r>
        <w:rPr>
          <w:rFonts w:ascii="Sylfaen" w:hAnsi="Sylfaen" w:cs="Arial"/>
          <w:color w:val="000000"/>
        </w:rPr>
        <w:t> 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b/>
          <w:bCs/>
          <w:color w:val="000000"/>
        </w:rPr>
        <w:t>Հոդված</w:t>
      </w:r>
      <w:proofErr w:type="spellEnd"/>
      <w:r>
        <w:rPr>
          <w:rFonts w:ascii="GHEA Grapalat" w:hAnsi="GHEA Grapalat"/>
          <w:b/>
          <w:bCs/>
          <w:color w:val="000000"/>
        </w:rPr>
        <w:t xml:space="preserve"> 1.</w:t>
      </w:r>
      <w:r>
        <w:rPr>
          <w:rFonts w:ascii="Sylfaen" w:hAnsi="Sylfaen" w:cs="Arial"/>
          <w:color w:val="000000"/>
        </w:rPr>
        <w:t> </w:t>
      </w:r>
      <w:r>
        <w:rPr>
          <w:rFonts w:ascii="GHEA Grapalat" w:hAnsi="GHEA Grapalat" w:cs="Arial Unicode"/>
          <w:color w:val="000000"/>
        </w:rPr>
        <w:t>«</w:t>
      </w:r>
      <w:proofErr w:type="spellStart"/>
      <w:r>
        <w:rPr>
          <w:rFonts w:ascii="GHEA Grapalat" w:hAnsi="GHEA Grapalat" w:cs="Arial Unicode"/>
          <w:color w:val="000000"/>
        </w:rPr>
        <w:t>Գույքի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նկատմամբ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իրավունքների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պետական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գրանցման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մասին</w:t>
      </w:r>
      <w:proofErr w:type="spellEnd"/>
      <w:r>
        <w:rPr>
          <w:rFonts w:ascii="GHEA Grapalat" w:hAnsi="GHEA Grapalat" w:cs="Arial Unicode"/>
          <w:color w:val="000000"/>
        </w:rPr>
        <w:t xml:space="preserve">» </w:t>
      </w:r>
      <w:proofErr w:type="spellStart"/>
      <w:r>
        <w:rPr>
          <w:rFonts w:ascii="GHEA Grapalat" w:hAnsi="GHEA Grapalat" w:cs="Arial Unicode"/>
          <w:color w:val="000000"/>
        </w:rPr>
        <w:t>Հայաստանի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Հանրապետության</w:t>
      </w:r>
      <w:proofErr w:type="spellEnd"/>
      <w:r>
        <w:rPr>
          <w:rFonts w:ascii="GHEA Grapalat" w:hAnsi="GHEA Grapalat" w:cs="Arial Unicode"/>
          <w:color w:val="000000"/>
        </w:rPr>
        <w:t xml:space="preserve"> 1999 </w:t>
      </w:r>
      <w:proofErr w:type="spellStart"/>
      <w:r>
        <w:rPr>
          <w:rFonts w:ascii="GHEA Grapalat" w:hAnsi="GHEA Grapalat" w:cs="Arial Unicode"/>
          <w:color w:val="000000"/>
        </w:rPr>
        <w:t>թվականի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ապրիլի</w:t>
      </w:r>
      <w:proofErr w:type="spellEnd"/>
      <w:r>
        <w:rPr>
          <w:rFonts w:ascii="GHEA Grapalat" w:hAnsi="GHEA Grapalat" w:cs="Arial Unicode"/>
          <w:color w:val="000000"/>
        </w:rPr>
        <w:t xml:space="preserve"> 14-ի ՀՕ-295 </w:t>
      </w:r>
      <w:proofErr w:type="spellStart"/>
      <w:r>
        <w:rPr>
          <w:rFonts w:ascii="GHEA Grapalat" w:hAnsi="GHEA Grapalat" w:cs="Arial Unicode"/>
          <w:color w:val="000000"/>
        </w:rPr>
        <w:t>օրենքի</w:t>
      </w:r>
      <w:proofErr w:type="spellEnd"/>
      <w:r>
        <w:rPr>
          <w:rFonts w:ascii="GHEA Grapalat" w:hAnsi="GHEA Grapalat" w:cs="Arial Unicode"/>
          <w:color w:val="000000"/>
        </w:rPr>
        <w:t xml:space="preserve"> 75-րդ </w:t>
      </w:r>
      <w:proofErr w:type="spellStart"/>
      <w:r>
        <w:rPr>
          <w:rFonts w:ascii="GHEA Grapalat" w:hAnsi="GHEA Grapalat" w:cs="Arial Unicode"/>
          <w:color w:val="000000"/>
        </w:rPr>
        <w:t>հոդվածը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լրացնել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հետևյալ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բովանդակությամբ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color w:val="000000"/>
        </w:rPr>
        <w:t>նոր</w:t>
      </w:r>
      <w:proofErr w:type="spellEnd"/>
      <w:r>
        <w:rPr>
          <w:rFonts w:ascii="GHEA Grapalat" w:hAnsi="GHEA Grapalat" w:cs="Arial Unicode"/>
          <w:color w:val="000000"/>
        </w:rPr>
        <w:t xml:space="preserve"> 1.1-ին </w:t>
      </w:r>
      <w:proofErr w:type="spellStart"/>
      <w:r>
        <w:rPr>
          <w:rFonts w:ascii="GHEA Grapalat" w:hAnsi="GHEA Grapalat" w:cs="Arial Unicode"/>
          <w:color w:val="000000"/>
        </w:rPr>
        <w:t>մասով</w:t>
      </w:r>
      <w:proofErr w:type="spellEnd"/>
      <w:r>
        <w:rPr>
          <w:rFonts w:ascii="GHEA Grapalat" w:hAnsi="GHEA Grapalat" w:cs="Arial Unicode"/>
          <w:color w:val="000000"/>
        </w:rPr>
        <w:t xml:space="preserve"> </w:t>
      </w:r>
      <w:r>
        <w:rPr>
          <w:rFonts w:ascii="GHEA Grapalat" w:hAnsi="GHEA Grapalat"/>
          <w:color w:val="000000"/>
        </w:rPr>
        <w:t>՝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="0089025E">
        <w:rPr>
          <w:rFonts w:ascii="GHEA Grapalat" w:hAnsi="GHEA Grapalat"/>
          <w:color w:val="000000"/>
          <w:lang w:val="hy-AM"/>
        </w:rPr>
        <w:t>Անշարժ գույքի պետական ռեգիստրի հետ պետական գրանցման համար օրենքով նախատեսված վճարները տարաժամկետ կարգով վճարելու պայմանագրի հիման վրա համայնքի ղեկավարի որոշմամբ</w:t>
      </w:r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ճանաչված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ինքնակամ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կառույց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հանդիսացող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ավտոտնակի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համապատասխան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հողամասի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Sylfaen" w:hAnsi="Sylfaen" w:cs="Arial"/>
          <w:color w:val="000000"/>
          <w:shd w:val="clear" w:color="auto" w:fill="FFFFFF"/>
        </w:rPr>
        <w:t> </w:t>
      </w:r>
      <w:proofErr w:type="spellStart"/>
      <w:r>
        <w:rPr>
          <w:rFonts w:ascii="GHEA Grapalat" w:hAnsi="GHEA Grapalat" w:cs="Arial"/>
          <w:color w:val="000000"/>
          <w:shd w:val="clear" w:color="auto" w:fill="FFFFFF"/>
        </w:rPr>
        <w:t>համայնքների</w:t>
      </w:r>
      <w:proofErr w:type="spellEnd"/>
      <w:r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սեփականությա</w:t>
      </w:r>
      <w:r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գրանցման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վճարի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գումարը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վճարվում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գույքի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գրանցման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պահից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երկու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տարվա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ընթացքում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,</w:t>
      </w:r>
      <w:r w:rsidR="00DA79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եռամսյակային պարբերականությամբ՝</w:t>
      </w:r>
      <w:r w:rsidR="00DA79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վճարի մեկ ութերորդ</w:t>
      </w:r>
      <w:r w:rsidR="003E5C7C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չափով</w:t>
      </w:r>
      <w:r>
        <w:rPr>
          <w:rFonts w:ascii="GHEA Grapalat" w:hAnsi="GHEA Grapalat"/>
          <w:color w:val="000000"/>
          <w:shd w:val="clear" w:color="auto" w:fill="FFFFFF"/>
        </w:rPr>
        <w:t>:</w:t>
      </w:r>
      <w:r>
        <w:rPr>
          <w:rFonts w:ascii="GHEA Grapalat" w:hAnsi="GHEA Grapalat"/>
          <w:color w:val="000000"/>
        </w:rPr>
        <w:t>»:</w:t>
      </w: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rPr>
          <w:rStyle w:val="Strong"/>
          <w:sz w:val="16"/>
          <w:szCs w:val="16"/>
        </w:rPr>
      </w:pPr>
    </w:p>
    <w:p w:rsidR="005C7D39" w:rsidRDefault="005C7D39" w:rsidP="005C7D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</w:pPr>
      <w:proofErr w:type="spellStart"/>
      <w:r>
        <w:rPr>
          <w:rStyle w:val="Strong"/>
          <w:rFonts w:ascii="GHEA Grapalat" w:hAnsi="GHEA Grapalat"/>
          <w:color w:val="000000"/>
        </w:rPr>
        <w:t>Հոդված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2.</w:t>
      </w:r>
      <w:r>
        <w:rPr>
          <w:rFonts w:ascii="Sylfaen" w:hAnsi="Sylfaen" w:cs="Arial"/>
          <w:color w:val="000000"/>
        </w:rPr>
        <w:t> 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հրապարակմանը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5C7D39" w:rsidRDefault="005C7D39" w:rsidP="005C7D39">
      <w:pPr>
        <w:jc w:val="both"/>
        <w:rPr>
          <w:rFonts w:ascii="GHEA Grapalat" w:hAnsi="GHEA Grapalat"/>
          <w:sz w:val="24"/>
          <w:szCs w:val="24"/>
        </w:rPr>
      </w:pPr>
    </w:p>
    <w:p w:rsidR="007836DF" w:rsidRDefault="007836DF"/>
    <w:sectPr w:rsidR="007836DF" w:rsidSect="0010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C7D39"/>
    <w:rsid w:val="00035DDF"/>
    <w:rsid w:val="000D1B0C"/>
    <w:rsid w:val="001060BE"/>
    <w:rsid w:val="00116DC7"/>
    <w:rsid w:val="003E5C7C"/>
    <w:rsid w:val="00483A1C"/>
    <w:rsid w:val="005C7D39"/>
    <w:rsid w:val="0064243D"/>
    <w:rsid w:val="00683F74"/>
    <w:rsid w:val="006A3B08"/>
    <w:rsid w:val="007836DF"/>
    <w:rsid w:val="0089025E"/>
    <w:rsid w:val="00982087"/>
    <w:rsid w:val="00A755CE"/>
    <w:rsid w:val="00B97F46"/>
    <w:rsid w:val="00BA7089"/>
    <w:rsid w:val="00BD74D3"/>
    <w:rsid w:val="00D36FC4"/>
    <w:rsid w:val="00DA7922"/>
    <w:rsid w:val="00E5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7D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https://mul2.gov.am/tasks/79954/oneclick/1nakhagic.docx?token=5bac85ac44db3bdec31ff1bbff8dd9f5</cp:keywords>
</cp:coreProperties>
</file>