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BD8" w:rsidRPr="00FE6A03" w:rsidRDefault="00783BD8" w:rsidP="00783BD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6A03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6F7621" w:rsidRPr="00FE6A03" w:rsidRDefault="003A0EAB" w:rsidP="006F7621">
      <w:pPr>
        <w:autoSpaceDE w:val="0"/>
        <w:autoSpaceDN w:val="0"/>
        <w:adjustRightInd w:val="0"/>
        <w:spacing w:after="0" w:line="240" w:lineRule="auto"/>
        <w:ind w:right="-288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ԹՅՈՒՆՈՒՄ ՓԱԽՍՏԱԿԱՆ ՃԱ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ՆԱՉ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ՎԱԾ  ԵՎ ԱՊԱՍՏԱՆ ՍՏԱ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ՑԱԾ ԱՆՁԱՆՑ, ԻՆՉՊԵՍ ՆԱԵՎ  ԵՐԿԱՐԱ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ԺԱՄԿԵՏ ՄԻԳՐԱՆՏ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ՆԵՐԻ ԻՆՏԵ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ԳՐՄԱՆ ՔԱՂԱՔԱ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ԿԱՆՈՒԹՅԱՆ ՀԱՅԵՑԱԿԱՐԳԻՆ  ՀԱՎԱՆՈՒԹՅՈՒՆ  ՏԱԼՈՒ ՄԱՍԻՆ</w:t>
      </w:r>
      <w:r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ՀՀ ԿԱՌԱՎԱՐՈՒԹՅԱՆ  ԱՐՁԱՆԱԳՐՅԱԻՆ  ՈՐՈՇՄԱՆ ԸՆԴՈՒՆՄԱՆ</w:t>
      </w:r>
    </w:p>
    <w:p w:rsidR="00783BD8" w:rsidRPr="00FE6A03" w:rsidRDefault="00783BD8" w:rsidP="006F7621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6A0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FE6A03">
        <w:rPr>
          <w:rFonts w:ascii="GHEA Grapalat" w:hAnsi="GHEA Grapalat"/>
          <w:b/>
          <w:sz w:val="24"/>
          <w:szCs w:val="24"/>
          <w:lang w:val="hy-AM"/>
        </w:rPr>
        <w:t xml:space="preserve"> ԿԱՊԱԿՑՈՒԹՅԱՄԲ ԱՅԼ ԻՐԱՎԱԿԱՆ ԱԿՏԵՐՈՒՄ ՓՈՓՈԽՈՒԹՅՈՒՆՆԵՐ ԿԱՏԱՐԵԼՈՒ ՄԱՍԻՆ</w:t>
      </w:r>
    </w:p>
    <w:p w:rsidR="00783BD8" w:rsidRPr="00FE6A03" w:rsidRDefault="006F7621" w:rsidP="006F7621">
      <w:pPr>
        <w:pStyle w:val="NormalWeb"/>
        <w:ind w:firstLine="708"/>
        <w:jc w:val="both"/>
        <w:rPr>
          <w:rFonts w:ascii="GHEA Grapalat" w:hAnsi="GHEA Grapalat"/>
          <w:lang w:val="hy-AM"/>
        </w:rPr>
      </w:pPr>
      <w:r w:rsidRPr="00FE6A03">
        <w:rPr>
          <w:rFonts w:ascii="GHEA Grapalat" w:hAnsi="GHEA Grapalat"/>
          <w:lang w:val="hy-AM"/>
        </w:rPr>
        <w:t xml:space="preserve">ՀՀ  կառավարության  արձանագրային  որոշման </w:t>
      </w:r>
      <w:r w:rsidR="00783BD8" w:rsidRPr="00FE6A03">
        <w:rPr>
          <w:rFonts w:ascii="GHEA Grapalat" w:hAnsi="GHEA Grapalat"/>
          <w:lang w:val="hy-AM"/>
        </w:rPr>
        <w:t xml:space="preserve"> ընդունման կապակցությամբ </w:t>
      </w:r>
      <w:r w:rsidRPr="00FE6A03">
        <w:rPr>
          <w:rFonts w:ascii="GHEA Grapalat" w:hAnsi="GHEA Grapalat"/>
          <w:lang w:val="hy-AM"/>
        </w:rPr>
        <w:t xml:space="preserve">  այլ իրավական ակտերում </w:t>
      </w:r>
      <w:r w:rsidR="003D73E9" w:rsidRPr="00FE6A03">
        <w:rPr>
          <w:rFonts w:ascii="GHEA Grapalat" w:hAnsi="GHEA Grapalat"/>
          <w:lang w:val="hy-AM"/>
        </w:rPr>
        <w:t>փոփոխություններ կամ</w:t>
      </w:r>
      <w:r w:rsidRPr="00FE6A03">
        <w:rPr>
          <w:rFonts w:ascii="GHEA Grapalat" w:hAnsi="GHEA Grapalat"/>
          <w:lang w:val="hy-AM"/>
        </w:rPr>
        <w:t xml:space="preserve"> լրացումներ   կատարելու  անհրաժեշտություն  չկա: </w:t>
      </w:r>
    </w:p>
    <w:p w:rsidR="00783BD8" w:rsidRPr="00FE6A03" w:rsidRDefault="00783BD8" w:rsidP="00783BD8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783BD8" w:rsidRPr="00FE6A03" w:rsidRDefault="00783BD8" w:rsidP="00783BD8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783BD8" w:rsidRPr="00FE6A03" w:rsidRDefault="00783BD8" w:rsidP="00783BD8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783BD8" w:rsidRPr="00FE6A03" w:rsidRDefault="00783BD8" w:rsidP="00783BD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6A03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783BD8" w:rsidRPr="00FE6A03" w:rsidRDefault="003A0EAB" w:rsidP="006F7621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ԹՅՈՒՆՈՒՄ ՓԱԽՍՏԱԿԱՆ ՃԱ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ՆԱՉ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ՎԱԾ  ԵՎ ԱՊԱՍՏԱՆ ՍՏԱ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ՑԱԾ ԱՆՁԱՆՑ, ԻՆՉՊԵՍ ՆԱԵՎ  ԵՐԿԱՐԱ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ԺԱՄԿԵՏ ՄԻԳՐԱՆՏ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ՆԵՐԻ ԻՆՏԵ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ԳՐՄԱՆ ՔԱՂԱՔԱ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ԿԱՆՈՒԹՅԱՆ ՀԱՅԵՑԱԿԱՐԳԻՆ  ՀԱՎԱՆՈՒԹՅՈՒՆ  ՏԱԼՈՒ ՄԱՍԻՆ</w:t>
      </w:r>
      <w:r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</w:t>
      </w:r>
      <w:r w:rsidR="006F7621" w:rsidRPr="00FE6A0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ՀՀ ԿԱՌԱՎԱՐՈՒԹՅԱՆ  ԱՐՁԱՆԱԳՐՅԱԻՆ  ՈՐՈՇՄԱՆ</w:t>
      </w:r>
      <w:r w:rsidR="00783BD8" w:rsidRPr="00FE6A0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83BD8" w:rsidRPr="00FE6A03">
        <w:rPr>
          <w:rFonts w:ascii="GHEA Grapalat" w:hAnsi="GHEA Grapalat"/>
          <w:b/>
          <w:sz w:val="24"/>
          <w:szCs w:val="24"/>
          <w:lang w:val="hy-AM"/>
        </w:rPr>
        <w:t>ԸՆԴՈՒՆՄԱՆ ԿԱՊԱԿՑՈՒԹՅԱՄԲ  ՊԵՏԱԿԱՆ ԿԱՄ ՏԵՂԱԿԱՆ ԻՆՔՆԱԿԱՌԱՎԱՐՄԱՆ ՄԱՐՄԻՆՆԵՐԻ ԲՅՈՒՋԵՆԵՐՈՒՄ ԾԱԽՍԵՐԻ ԵՎ ԵԿԱՄՈՒՏՆԵՐԻ ԱՎԵԼԱՑՄԱՆ ԿԱՄ ՆՎԱԶԵՑՄԱՆ ՄԱՍԻՆ</w:t>
      </w:r>
    </w:p>
    <w:p w:rsidR="006F7621" w:rsidRPr="00FE6A03" w:rsidRDefault="006F7621" w:rsidP="006F7621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6F7621" w:rsidRPr="00FE6A03" w:rsidRDefault="006F7621" w:rsidP="006F7621">
      <w:pPr>
        <w:tabs>
          <w:tab w:val="left" w:pos="720"/>
        </w:tabs>
        <w:spacing w:after="0" w:line="240" w:lineRule="auto"/>
        <w:contextualSpacing/>
        <w:jc w:val="both"/>
        <w:outlineLvl w:val="1"/>
        <w:rPr>
          <w:rFonts w:ascii="GHEA Grapalat" w:eastAsia="Times New Roman" w:hAnsi="GHEA Grapalat"/>
          <w:sz w:val="24"/>
          <w:szCs w:val="24"/>
          <w:lang w:val="hy-AM"/>
        </w:rPr>
      </w:pPr>
      <w:r w:rsidRPr="00FE6A03">
        <w:rPr>
          <w:rFonts w:ascii="GHEA Grapalat" w:hAnsi="GHEA Grapalat"/>
          <w:sz w:val="24"/>
          <w:szCs w:val="24"/>
          <w:lang w:val="hy-AM"/>
        </w:rPr>
        <w:t xml:space="preserve">ՀՀ  կառավարության  արձանագրային  որոշման  </w:t>
      </w:r>
      <w:r w:rsidR="00783BD8" w:rsidRPr="00FE6A03">
        <w:rPr>
          <w:rFonts w:ascii="GHEA Grapalat" w:hAnsi="GHEA Grapalat"/>
          <w:sz w:val="24"/>
          <w:szCs w:val="24"/>
          <w:lang w:val="hy-AM"/>
        </w:rPr>
        <w:t>ընդունման կապակցությամբ</w:t>
      </w:r>
      <w:r w:rsidRPr="00FE6A03">
        <w:rPr>
          <w:rFonts w:ascii="GHEA Grapalat" w:hAnsi="GHEA Grapalat"/>
          <w:sz w:val="24"/>
          <w:szCs w:val="24"/>
          <w:lang w:val="hy-AM"/>
        </w:rPr>
        <w:t xml:space="preserve">,  հայեցակարգում  նշված </w:t>
      </w:r>
      <w:r w:rsidR="00783BD8" w:rsidRPr="00FE6A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6A03">
        <w:rPr>
          <w:rFonts w:ascii="GHEA Grapalat" w:hAnsi="GHEA Grapalat"/>
          <w:sz w:val="24"/>
          <w:szCs w:val="24"/>
          <w:lang w:val="hy-AM"/>
        </w:rPr>
        <w:t>ի</w:t>
      </w:r>
      <w:r w:rsidRPr="00FE6A03">
        <w:rPr>
          <w:rFonts w:ascii="GHEA Grapalat" w:eastAsia="Times New Roman" w:hAnsi="GHEA Grapalat"/>
          <w:sz w:val="24"/>
          <w:szCs w:val="24"/>
          <w:lang w:val="hy-AM"/>
        </w:rPr>
        <w:t xml:space="preserve">միգրանտների ընտրված խմբերի  ինտեգրման   նպատակով  </w:t>
      </w:r>
      <w:r w:rsidR="00E7617D" w:rsidRPr="00FE6A03">
        <w:rPr>
          <w:rFonts w:ascii="GHEA Grapalat" w:eastAsia="Times New Roman" w:hAnsi="GHEA Grapalat"/>
          <w:sz w:val="24"/>
          <w:szCs w:val="24"/>
          <w:lang w:val="hy-AM"/>
        </w:rPr>
        <w:t xml:space="preserve">ՀՀ  պետական  բյուջեից  տարեկան  կպահանջվի 18.150000 դրամ որից` </w:t>
      </w:r>
    </w:p>
    <w:p w:rsidR="006F7621" w:rsidRPr="00FE6A03" w:rsidRDefault="006F7621" w:rsidP="006F7621">
      <w:pPr>
        <w:numPr>
          <w:ilvl w:val="0"/>
          <w:numId w:val="2"/>
        </w:numPr>
        <w:tabs>
          <w:tab w:val="left" w:pos="720"/>
        </w:tabs>
        <w:spacing w:after="0" w:line="240" w:lineRule="auto"/>
        <w:contextualSpacing/>
        <w:jc w:val="both"/>
        <w:outlineLvl w:val="1"/>
        <w:rPr>
          <w:rFonts w:ascii="GHEA Grapalat" w:eastAsia="Times New Roman" w:hAnsi="GHEA Grapalat"/>
          <w:sz w:val="24"/>
          <w:szCs w:val="24"/>
          <w:lang w:val="hy-AM"/>
        </w:rPr>
      </w:pPr>
      <w:r w:rsidRPr="00FE6A03">
        <w:rPr>
          <w:rFonts w:ascii="GHEA Grapalat" w:eastAsia="Times New Roman" w:hAnsi="GHEA Grapalat"/>
          <w:sz w:val="24"/>
          <w:szCs w:val="24"/>
          <w:lang w:val="hy-AM"/>
        </w:rPr>
        <w:t>հայերեն լեզվի ուսուցման դասընթացի  կազմակերպման  համար` 2.400000 դրամ,</w:t>
      </w:r>
    </w:p>
    <w:p w:rsidR="006F7621" w:rsidRPr="00FE6A03" w:rsidRDefault="006F7621" w:rsidP="006F7621">
      <w:pPr>
        <w:numPr>
          <w:ilvl w:val="0"/>
          <w:numId w:val="2"/>
        </w:numPr>
        <w:tabs>
          <w:tab w:val="left" w:pos="720"/>
        </w:tabs>
        <w:spacing w:after="0" w:line="240" w:lineRule="auto"/>
        <w:contextualSpacing/>
        <w:jc w:val="both"/>
        <w:outlineLvl w:val="1"/>
        <w:rPr>
          <w:rFonts w:ascii="GHEA Grapalat" w:eastAsia="Times New Roman" w:hAnsi="GHEA Grapalat"/>
          <w:sz w:val="24"/>
          <w:szCs w:val="24"/>
          <w:lang w:val="hy-AM"/>
        </w:rPr>
      </w:pPr>
      <w:r w:rsidRPr="00FE6A03">
        <w:rPr>
          <w:rFonts w:ascii="GHEA Grapalat" w:eastAsia="Times New Roman" w:hAnsi="GHEA Grapalat"/>
          <w:sz w:val="24"/>
          <w:szCs w:val="24"/>
          <w:lang w:val="hy-AM"/>
        </w:rPr>
        <w:t xml:space="preserve"> քաղաքացիական կողմնորոշման  դասընթացի կազմակերպման համար` 2.250000 դրամ,</w:t>
      </w:r>
    </w:p>
    <w:p w:rsidR="006F7621" w:rsidRPr="00FE6A03" w:rsidRDefault="006F7621" w:rsidP="006F7621">
      <w:pPr>
        <w:numPr>
          <w:ilvl w:val="0"/>
          <w:numId w:val="2"/>
        </w:numPr>
        <w:tabs>
          <w:tab w:val="left" w:pos="720"/>
        </w:tabs>
        <w:spacing w:after="0" w:line="240" w:lineRule="auto"/>
        <w:contextualSpacing/>
        <w:jc w:val="both"/>
        <w:outlineLvl w:val="1"/>
        <w:rPr>
          <w:rFonts w:ascii="GHEA Grapalat" w:eastAsia="Times New Roman" w:hAnsi="GHEA Grapalat"/>
          <w:sz w:val="24"/>
          <w:szCs w:val="24"/>
          <w:lang w:val="hy-AM"/>
        </w:rPr>
      </w:pPr>
      <w:r w:rsidRPr="00FE6A03">
        <w:rPr>
          <w:rFonts w:ascii="GHEA Grapalat" w:eastAsia="Times New Roman" w:hAnsi="GHEA Grapalat" w:cs="Arial"/>
          <w:sz w:val="24"/>
          <w:szCs w:val="24"/>
          <w:lang w:val="hy-AM"/>
        </w:rPr>
        <w:t xml:space="preserve">ժամանակավոր  </w:t>
      </w:r>
      <w:r w:rsidRPr="00FE6A03">
        <w:rPr>
          <w:rFonts w:ascii="GHEA Grapalat" w:eastAsia="Times New Roman" w:hAnsi="GHEA Grapalat"/>
          <w:sz w:val="24"/>
          <w:szCs w:val="24"/>
          <w:lang w:val="hy-AM"/>
        </w:rPr>
        <w:t>կացարանի տրամադրման  համար` 13.5</w:t>
      </w:r>
      <w:r w:rsidR="00E7617D" w:rsidRPr="00FE6A03">
        <w:rPr>
          <w:rFonts w:ascii="GHEA Grapalat" w:eastAsia="Times New Roman" w:hAnsi="GHEA Grapalat"/>
          <w:sz w:val="24"/>
          <w:szCs w:val="24"/>
          <w:lang w:val="hy-AM"/>
        </w:rPr>
        <w:t>00000</w:t>
      </w:r>
      <w:r w:rsidRPr="00FE6A03">
        <w:rPr>
          <w:rFonts w:ascii="GHEA Grapalat" w:eastAsia="Times New Roman" w:hAnsi="GHEA Grapalat"/>
          <w:sz w:val="24"/>
          <w:szCs w:val="24"/>
          <w:lang w:val="hy-AM"/>
        </w:rPr>
        <w:t xml:space="preserve"> մլն դրամ:</w:t>
      </w:r>
    </w:p>
    <w:p w:rsidR="006F7621" w:rsidRPr="00FE6A03" w:rsidRDefault="006F7621" w:rsidP="006F7621">
      <w:pPr>
        <w:tabs>
          <w:tab w:val="left" w:pos="720"/>
        </w:tabs>
        <w:spacing w:after="0" w:line="240" w:lineRule="auto"/>
        <w:contextualSpacing/>
        <w:jc w:val="both"/>
        <w:outlineLvl w:val="1"/>
        <w:rPr>
          <w:rFonts w:ascii="GHEA Grapalat" w:eastAsia="Times New Roman" w:hAnsi="GHEA Grapalat"/>
          <w:sz w:val="24"/>
          <w:szCs w:val="24"/>
          <w:lang w:val="hy-AM"/>
        </w:rPr>
      </w:pPr>
    </w:p>
    <w:p w:rsidR="00866508" w:rsidRPr="003D73E9" w:rsidRDefault="00866508" w:rsidP="006F7621">
      <w:pPr>
        <w:pStyle w:val="NoSpacing"/>
        <w:ind w:firstLine="360"/>
        <w:jc w:val="both"/>
        <w:rPr>
          <w:lang w:val="hy-AM"/>
        </w:rPr>
      </w:pPr>
    </w:p>
    <w:sectPr w:rsidR="00866508" w:rsidRPr="003D73E9" w:rsidSect="009A52E4">
      <w:pgSz w:w="11906" w:h="16838"/>
      <w:pgMar w:top="993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01FA4"/>
    <w:multiLevelType w:val="hybridMultilevel"/>
    <w:tmpl w:val="C492B516"/>
    <w:lvl w:ilvl="0" w:tplc="7982EC9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03F43"/>
    <w:multiLevelType w:val="hybridMultilevel"/>
    <w:tmpl w:val="567AD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3BD8"/>
    <w:rsid w:val="0020254A"/>
    <w:rsid w:val="003A0EAB"/>
    <w:rsid w:val="003D73E9"/>
    <w:rsid w:val="004915C8"/>
    <w:rsid w:val="006F7621"/>
    <w:rsid w:val="00783BD8"/>
    <w:rsid w:val="00866508"/>
    <w:rsid w:val="00CA51A4"/>
    <w:rsid w:val="00CB01DD"/>
    <w:rsid w:val="00E7617D"/>
    <w:rsid w:val="00FE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D8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83BD8"/>
  </w:style>
  <w:style w:type="paragraph" w:styleId="NormalWeb">
    <w:name w:val="Normal (Web)"/>
    <w:basedOn w:val="Normal"/>
    <w:uiPriority w:val="99"/>
    <w:unhideWhenUsed/>
    <w:rsid w:val="0078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83BD8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UNHCRUser</dc:creator>
  <cp:keywords/>
  <dc:description/>
  <cp:lastModifiedBy>Astghik Ayvazyan</cp:lastModifiedBy>
  <cp:revision>7</cp:revision>
  <dcterms:created xsi:type="dcterms:W3CDTF">2016-05-30T07:57:00Z</dcterms:created>
  <dcterms:modified xsi:type="dcterms:W3CDTF">2016-06-08T11:29:00Z</dcterms:modified>
</cp:coreProperties>
</file>