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8"/>
      </w:tblGrid>
      <w:tr w:rsidR="005156E2" w:rsidRPr="00004FE6" w:rsidTr="00BE372B">
        <w:trPr>
          <w:tblCellSpacing w:w="7" w:type="dxa"/>
        </w:trPr>
        <w:tc>
          <w:tcPr>
            <w:tcW w:w="4500" w:type="dxa"/>
            <w:shd w:val="clear" w:color="auto" w:fill="FFFFFF"/>
            <w:vAlign w:val="bottom"/>
            <w:hideMark/>
          </w:tcPr>
          <w:p w:rsidR="005156E2" w:rsidRPr="00004FE6" w:rsidRDefault="005156E2" w:rsidP="00004FE6">
            <w:pPr>
              <w:spacing w:after="0" w:line="240" w:lineRule="auto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bookmarkStart w:id="0" w:name="_Toc449706403"/>
            <w:bookmarkStart w:id="1" w:name="_Toc449964711"/>
            <w:r w:rsidRPr="00004FE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Հավելված N </w:t>
            </w:r>
            <w:r w:rsidR="008C4008" w:rsidRPr="00004FE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2</w:t>
            </w:r>
          </w:p>
          <w:p w:rsidR="005156E2" w:rsidRPr="00004FE6" w:rsidRDefault="005156E2" w:rsidP="00004FE6">
            <w:pPr>
              <w:spacing w:after="0" w:line="240" w:lineRule="auto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04FE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ՀՀ կառավարության 2017 թվականի</w:t>
            </w:r>
          </w:p>
          <w:p w:rsidR="005156E2" w:rsidRPr="00004FE6" w:rsidRDefault="005156E2" w:rsidP="00004FE6">
            <w:pPr>
              <w:spacing w:after="0" w:line="240" w:lineRule="auto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04FE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______________-ի  N</w:t>
            </w:r>
            <w:r w:rsidRPr="00004FE6">
              <w:rPr>
                <w:rFonts w:cs="Calibri"/>
                <w:bCs/>
                <w:sz w:val="24"/>
                <w:szCs w:val="24"/>
                <w:lang w:val="en-US"/>
              </w:rPr>
              <w:t> </w:t>
            </w:r>
            <w:r w:rsidRPr="00004FE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_______-</w:t>
            </w:r>
            <w:r w:rsidRPr="00004FE6"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  <w:t>Ա</w:t>
            </w:r>
            <w:r w:rsidRPr="00004FE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004FE6"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  <w:t>որոշման</w:t>
            </w:r>
          </w:p>
        </w:tc>
      </w:tr>
    </w:tbl>
    <w:p w:rsidR="005156E2" w:rsidRPr="00004FE6" w:rsidRDefault="005156E2" w:rsidP="00004FE6">
      <w:pPr>
        <w:spacing w:line="240" w:lineRule="auto"/>
        <w:jc w:val="right"/>
        <w:rPr>
          <w:rFonts w:ascii="GHEA Grapalat" w:hAnsi="GHEA Grapalat"/>
          <w:b/>
          <w:noProof/>
          <w:lang w:val="en-US"/>
        </w:rPr>
      </w:pPr>
    </w:p>
    <w:p w:rsidR="005156E2" w:rsidRPr="00004FE6" w:rsidRDefault="005156E2" w:rsidP="00004FE6">
      <w:pPr>
        <w:spacing w:line="240" w:lineRule="auto"/>
        <w:jc w:val="center"/>
        <w:rPr>
          <w:rFonts w:ascii="GHEA Grapalat" w:hAnsi="GHEA Grapalat"/>
          <w:b/>
          <w:noProof/>
          <w:lang w:val="en-US"/>
        </w:rPr>
      </w:pPr>
    </w:p>
    <w:p w:rsidR="005156E2" w:rsidRPr="00004FE6" w:rsidRDefault="005156E2" w:rsidP="00004FE6">
      <w:pPr>
        <w:spacing w:line="240" w:lineRule="auto"/>
        <w:jc w:val="center"/>
        <w:rPr>
          <w:rFonts w:ascii="GHEA Grapalat" w:hAnsi="GHEA Grapalat"/>
          <w:b/>
          <w:noProof/>
          <w:sz w:val="24"/>
          <w:szCs w:val="24"/>
          <w:lang w:val="en-US"/>
        </w:rPr>
      </w:pPr>
      <w:r w:rsidRPr="00004FE6">
        <w:rPr>
          <w:rFonts w:ascii="GHEA Grapalat" w:hAnsi="GHEA Grapalat"/>
          <w:b/>
          <w:noProof/>
          <w:sz w:val="24"/>
          <w:szCs w:val="24"/>
          <w:lang w:val="hy-AM"/>
        </w:rPr>
        <w:t>ՆԵՐԴՐՈՒՄԱՅԻՆ ԾՐԱԳԻՐ</w:t>
      </w:r>
    </w:p>
    <w:p w:rsidR="005156E2" w:rsidRPr="00004FE6" w:rsidRDefault="005156E2" w:rsidP="00004FE6">
      <w:pPr>
        <w:spacing w:line="240" w:lineRule="auto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bookmarkStart w:id="2" w:name="_GoBack"/>
      <w:bookmarkEnd w:id="2"/>
      <w:r w:rsidRPr="00004FE6">
        <w:rPr>
          <w:rFonts w:ascii="GHEA Grapalat" w:hAnsi="GHEA Grapalat"/>
          <w:b/>
          <w:noProof/>
          <w:sz w:val="24"/>
          <w:szCs w:val="24"/>
          <w:lang w:val="hy-AM"/>
        </w:rPr>
        <w:t xml:space="preserve">«ԱՐՄՍԱՆՊՐՈԴԱԿՏ» ՍԱՀՄԱՆԱՓԱԿ ՊԱՏԱՍԽԱՆԱՏՎՈՒԹՅԱՄԲ ԸՆԿԵՐՈՒԹՅԱՆ ԿՈՂՄԻՑ ՆԵՐԿԱՅԱՑՎԱԾ </w:t>
      </w:r>
      <w:r w:rsidRPr="00004FE6">
        <w:rPr>
          <w:rFonts w:ascii="GHEA Grapalat" w:hAnsi="GHEA Grapalat"/>
          <w:b/>
          <w:noProof/>
          <w:sz w:val="24"/>
          <w:szCs w:val="24"/>
          <w:lang w:val="en-US"/>
        </w:rPr>
        <w:t>ՆՈՐԱԳԱՎԻԹ ԹԱՂԱՄԱՍԻՆ</w:t>
      </w:r>
      <w:r w:rsidRPr="00004FE6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004FE6">
        <w:rPr>
          <w:rFonts w:ascii="GHEA Grapalat" w:hAnsi="GHEA Grapalat"/>
          <w:b/>
          <w:noProof/>
          <w:sz w:val="24"/>
          <w:szCs w:val="24"/>
          <w:lang w:val="en-US"/>
        </w:rPr>
        <w:t>ՀԱՐՈՂ</w:t>
      </w:r>
      <w:r w:rsidRPr="00004FE6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004FE6">
        <w:rPr>
          <w:rFonts w:ascii="GHEA Grapalat" w:hAnsi="GHEA Grapalat"/>
          <w:b/>
          <w:noProof/>
          <w:sz w:val="24"/>
          <w:szCs w:val="24"/>
          <w:lang w:val="en-US"/>
        </w:rPr>
        <w:t>ՏԱՐԱԾՔՈՒՄ</w:t>
      </w:r>
      <w:r w:rsidRPr="00004FE6">
        <w:rPr>
          <w:rFonts w:ascii="GHEA Grapalat" w:hAnsi="GHEA Grapalat"/>
          <w:b/>
          <w:noProof/>
          <w:sz w:val="24"/>
          <w:szCs w:val="24"/>
          <w:lang w:val="hy-AM"/>
        </w:rPr>
        <w:t xml:space="preserve"> 60</w:t>
      </w:r>
      <w:r w:rsidRPr="00004FE6">
        <w:rPr>
          <w:rFonts w:ascii="GHEA Grapalat" w:hAnsi="GHEA Grapalat"/>
          <w:b/>
          <w:noProof/>
          <w:sz w:val="24"/>
          <w:szCs w:val="24"/>
          <w:lang w:val="en-US"/>
        </w:rPr>
        <w:t xml:space="preserve"> ՀԵԿՏԱՐ</w:t>
      </w:r>
      <w:r w:rsidRPr="00004FE6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004FE6">
        <w:rPr>
          <w:rFonts w:ascii="GHEA Grapalat" w:hAnsi="GHEA Grapalat"/>
          <w:b/>
          <w:noProof/>
          <w:sz w:val="24"/>
          <w:szCs w:val="24"/>
          <w:lang w:val="en-US"/>
        </w:rPr>
        <w:t>ԿԻՍԱՓԱԿ</w:t>
      </w:r>
      <w:r w:rsidRPr="00004FE6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004FE6">
        <w:rPr>
          <w:rFonts w:ascii="GHEA Grapalat" w:hAnsi="GHEA Grapalat"/>
          <w:b/>
          <w:noProof/>
          <w:sz w:val="24"/>
          <w:szCs w:val="24"/>
          <w:lang w:val="en-US"/>
        </w:rPr>
        <w:t>ՋԵՐՄՈՑԱՅԻՆ</w:t>
      </w:r>
      <w:r w:rsidRPr="00004FE6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004FE6">
        <w:rPr>
          <w:rFonts w:ascii="GHEA Grapalat" w:hAnsi="GHEA Grapalat"/>
          <w:b/>
          <w:noProof/>
          <w:sz w:val="24"/>
          <w:szCs w:val="24"/>
          <w:lang w:val="en-US"/>
        </w:rPr>
        <w:t>ՀԱՄԱԼԻՐԻ ԿԱՌՈՒՑՄԱՆ</w:t>
      </w:r>
      <w:r w:rsidRPr="00004FE6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</w:p>
    <w:p w:rsidR="005156E2" w:rsidRPr="00004FE6" w:rsidRDefault="005156E2" w:rsidP="00004FE6">
      <w:pPr>
        <w:spacing w:line="240" w:lineRule="auto"/>
        <w:jc w:val="center"/>
        <w:rPr>
          <w:rStyle w:val="BookTitle"/>
          <w:rFonts w:ascii="GHEA Grapalat" w:hAnsi="GHEA Grapalat" w:cs="Sylfaen"/>
          <w:i w:val="0"/>
          <w:sz w:val="24"/>
          <w:szCs w:val="24"/>
          <w:lang w:val="hy-AM"/>
        </w:rPr>
      </w:pPr>
    </w:p>
    <w:bookmarkEnd w:id="0"/>
    <w:bookmarkEnd w:id="1"/>
    <w:p w:rsidR="00BD4B6D" w:rsidRPr="00004FE6" w:rsidRDefault="00BD4B6D" w:rsidP="00004FE6">
      <w:pPr>
        <w:spacing w:line="240" w:lineRule="auto"/>
        <w:ind w:left="284" w:firstLine="436"/>
        <w:jc w:val="both"/>
        <w:rPr>
          <w:rFonts w:ascii="GHEA Grapalat" w:hAnsi="GHEA Grapalat"/>
          <w:sz w:val="24"/>
          <w:szCs w:val="24"/>
          <w:lang w:val="hy-AM"/>
        </w:rPr>
      </w:pPr>
      <w:r w:rsidRPr="00004FE6">
        <w:rPr>
          <w:rFonts w:ascii="GHEA Grapalat" w:hAnsi="GHEA Grapalat"/>
          <w:sz w:val="24"/>
          <w:szCs w:val="24"/>
          <w:lang w:val="hy-AM"/>
        </w:rPr>
        <w:t xml:space="preserve">Ծրագրով նախատեսվում է Երևանի Նորագավիթ </w:t>
      </w:r>
      <w:r w:rsidR="005156E2" w:rsidRPr="00004FE6">
        <w:rPr>
          <w:rFonts w:ascii="GHEA Grapalat" w:hAnsi="GHEA Grapalat"/>
          <w:sz w:val="24"/>
          <w:szCs w:val="24"/>
          <w:lang w:val="hy-AM"/>
        </w:rPr>
        <w:t>թաղամասի</w:t>
      </w:r>
      <w:r w:rsidRPr="00004FE6">
        <w:rPr>
          <w:rFonts w:ascii="GHEA Grapalat" w:hAnsi="GHEA Grapalat"/>
          <w:sz w:val="24"/>
          <w:szCs w:val="24"/>
          <w:lang w:val="hy-AM"/>
        </w:rPr>
        <w:t xml:space="preserve"> ՋԷԿ-ին կից տարածքում կառուցել </w:t>
      </w:r>
      <w:r w:rsidR="005156E2" w:rsidRPr="00004FE6">
        <w:rPr>
          <w:rFonts w:ascii="GHEA Grapalat" w:hAnsi="GHEA Grapalat"/>
          <w:sz w:val="24"/>
          <w:szCs w:val="24"/>
          <w:lang w:val="hy-AM"/>
        </w:rPr>
        <w:t>60 հա</w:t>
      </w:r>
      <w:r w:rsidRPr="00004FE6">
        <w:rPr>
          <w:rFonts w:ascii="GHEA Grapalat" w:hAnsi="GHEA Grapalat"/>
          <w:sz w:val="24"/>
          <w:szCs w:val="24"/>
          <w:lang w:val="hy-AM"/>
        </w:rPr>
        <w:t xml:space="preserve"> կիսափակ ջերմատնային տնտեսություն,</w:t>
      </w:r>
      <w:r w:rsidR="005156E2" w:rsidRPr="00004F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4FE6">
        <w:rPr>
          <w:rFonts w:ascii="GHEA Grapalat" w:hAnsi="GHEA Grapalat"/>
          <w:sz w:val="24"/>
          <w:szCs w:val="24"/>
          <w:lang w:val="hy-AM"/>
        </w:rPr>
        <w:t>որն իր ենթակառու</w:t>
      </w:r>
      <w:r w:rsidR="005156E2" w:rsidRPr="00004FE6">
        <w:rPr>
          <w:rFonts w:ascii="GHEA Grapalat" w:hAnsi="GHEA Grapalat"/>
          <w:sz w:val="24"/>
          <w:szCs w:val="24"/>
          <w:lang w:val="hy-AM"/>
        </w:rPr>
        <w:t>ցվածքներով կզբաղեցնի մոտ 86.8 հա</w:t>
      </w:r>
      <w:r w:rsidRPr="00004FE6">
        <w:rPr>
          <w:rFonts w:ascii="GHEA Grapalat" w:hAnsi="GHEA Grapalat"/>
          <w:sz w:val="24"/>
          <w:szCs w:val="24"/>
          <w:lang w:val="hy-AM"/>
        </w:rPr>
        <w:t xml:space="preserve"> տարածք: Առանձին ջե</w:t>
      </w:r>
      <w:r w:rsidR="005156E2" w:rsidRPr="00004FE6">
        <w:rPr>
          <w:rFonts w:ascii="GHEA Grapalat" w:hAnsi="GHEA Grapalat"/>
          <w:sz w:val="24"/>
          <w:szCs w:val="24"/>
          <w:lang w:val="hy-AM"/>
        </w:rPr>
        <w:t>րմատները բաժանված են լինելու 5 հեկտարանոց</w:t>
      </w:r>
      <w:r w:rsidRPr="00004FE6">
        <w:rPr>
          <w:rFonts w:ascii="GHEA Grapalat" w:hAnsi="GHEA Grapalat"/>
          <w:sz w:val="24"/>
          <w:szCs w:val="24"/>
          <w:lang w:val="hy-AM"/>
        </w:rPr>
        <w:t xml:space="preserve"> միավորների, որոնք 4 և 6 բլոկներով կմիավորմեն մեկ ընդհանուր տեխնիկական արտադրատարածքով իր տեխնիկական</w:t>
      </w:r>
      <w:r w:rsidR="005156E2" w:rsidRPr="00004F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4FE6">
        <w:rPr>
          <w:rFonts w:ascii="GHEA Grapalat" w:hAnsi="GHEA Grapalat"/>
          <w:sz w:val="24"/>
          <w:szCs w:val="24"/>
          <w:lang w:val="hy-AM"/>
        </w:rPr>
        <w:t>(սառնարանային, տեսակավորման, փաթեթավորման և այլն) և վարչական հատվածով:</w:t>
      </w:r>
    </w:p>
    <w:p w:rsidR="00BD4B6D" w:rsidRPr="00004FE6" w:rsidRDefault="00BD4B6D" w:rsidP="00004FE6">
      <w:pPr>
        <w:spacing w:line="240" w:lineRule="auto"/>
        <w:ind w:left="284" w:firstLine="436"/>
        <w:jc w:val="both"/>
        <w:rPr>
          <w:rFonts w:ascii="GHEA Grapalat" w:hAnsi="GHEA Grapalat"/>
          <w:sz w:val="24"/>
          <w:szCs w:val="24"/>
          <w:lang w:val="hy-AM"/>
        </w:rPr>
      </w:pPr>
      <w:r w:rsidRPr="00004FE6">
        <w:rPr>
          <w:rFonts w:ascii="GHEA Grapalat" w:hAnsi="GHEA Grapalat"/>
          <w:sz w:val="24"/>
          <w:szCs w:val="24"/>
          <w:lang w:val="hy-AM"/>
        </w:rPr>
        <w:t xml:space="preserve">Նորագավիթ թաղամասին հարող տարածքում ջերմատնային գոտու ստեղծման որոշման համար որոշիչ դերակատարում է ունեցել Երևանի ՋԷԿ-ի էներգառեսուրսների առկայությունը, որը կարող է ապահովել մինչև 60 հա տարածքով տնտեսության էլեկտրամատակարարումը: </w:t>
      </w:r>
    </w:p>
    <w:p w:rsidR="00BD4B6D" w:rsidRPr="00004FE6" w:rsidRDefault="00BD4B6D" w:rsidP="00004FE6">
      <w:pPr>
        <w:spacing w:line="240" w:lineRule="auto"/>
        <w:ind w:left="284" w:firstLine="436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04FE6">
        <w:rPr>
          <w:rFonts w:ascii="GHEA Grapalat" w:hAnsi="GHEA Grapalat"/>
          <w:sz w:val="24"/>
          <w:szCs w:val="24"/>
          <w:lang w:val="hy-AM"/>
        </w:rPr>
        <w:t>Ֆրանսիական Ռիշել ընկերության կողմից մշակված կիսափակ պոլիմերային ծածկով ջերմատնային տեխնոլոգիան մրցակցային առավելությունն է ապահովում: Ջերմատունը 9,7 մ բարձրությամբ (գագաթում) մետաղական կոնստրուկցիաների հենք</w:t>
      </w:r>
      <w:r w:rsidR="005156E2" w:rsidRPr="00004FE6">
        <w:rPr>
          <w:rFonts w:ascii="GHEA Grapalat" w:hAnsi="GHEA Grapalat"/>
          <w:sz w:val="24"/>
          <w:szCs w:val="24"/>
          <w:lang w:val="hy-AM"/>
        </w:rPr>
        <w:t>ով երկշերտ պոլիէթիլենային թաղանք</w:t>
      </w:r>
      <w:r w:rsidRPr="00004FE6">
        <w:rPr>
          <w:rFonts w:ascii="GHEA Grapalat" w:hAnsi="GHEA Grapalat"/>
          <w:sz w:val="24"/>
          <w:szCs w:val="24"/>
          <w:lang w:val="hy-AM"/>
        </w:rPr>
        <w:t>ով կառույց է` հագեցած կաթիլային ոռոգման, ջեռուցման, CO</w:t>
      </w:r>
      <w:r w:rsidRPr="00004FE6">
        <w:rPr>
          <w:rFonts w:ascii="GHEA Grapalat" w:hAnsi="GHEA Grapalat"/>
          <w:sz w:val="24"/>
          <w:szCs w:val="24"/>
          <w:vertAlign w:val="subscript"/>
          <w:lang w:val="hy-AM"/>
        </w:rPr>
        <w:t>2</w:t>
      </w:r>
      <w:r w:rsidRPr="00004FE6">
        <w:rPr>
          <w:rFonts w:ascii="GHEA Grapalat" w:hAnsi="GHEA Grapalat"/>
          <w:sz w:val="24"/>
          <w:szCs w:val="24"/>
          <w:lang w:val="hy-AM"/>
        </w:rPr>
        <w:t>-ի ապահովման համակարգերով, ինչպես նաև արհեստական լուսավորման, հովացման և կլիմայի ավտոմատ կառավարման համակարգերով: Մշակաբույսերի մշակությունը կիրականացվի հիդրոպոնիկ եղանակով՝</w:t>
      </w:r>
      <w:r w:rsidR="005156E2" w:rsidRPr="00004F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4FE6">
        <w:rPr>
          <w:rFonts w:ascii="GHEA Grapalat" w:hAnsi="GHEA Grapalat"/>
          <w:sz w:val="24"/>
          <w:szCs w:val="24"/>
          <w:lang w:val="hy-AM"/>
        </w:rPr>
        <w:t xml:space="preserve">կոկոսի մանրաթելի սուբստրատի մեջ, որը </w:t>
      </w:r>
      <w:r w:rsidRPr="00004FE6">
        <w:rPr>
          <w:rFonts w:ascii="GHEA Grapalat" w:hAnsi="GHEA Grapalat" w:cs="Sylfaen"/>
          <w:b/>
          <w:sz w:val="24"/>
          <w:szCs w:val="24"/>
          <w:lang w:val="hy-AM"/>
        </w:rPr>
        <w:t>ամբողջովին օրգանական է և չի աղտոտում շրջակա միջավայրը:</w:t>
      </w:r>
    </w:p>
    <w:p w:rsidR="00BD4B6D" w:rsidRPr="00004FE6" w:rsidRDefault="00BD4B6D" w:rsidP="00004FE6">
      <w:pPr>
        <w:spacing w:line="240" w:lineRule="auto"/>
        <w:ind w:left="284" w:firstLine="436"/>
        <w:jc w:val="both"/>
        <w:rPr>
          <w:rFonts w:ascii="GHEA Grapalat" w:hAnsi="GHEA Grapalat"/>
          <w:sz w:val="24"/>
          <w:szCs w:val="24"/>
          <w:lang w:val="hy-AM"/>
        </w:rPr>
      </w:pPr>
      <w:r w:rsidRPr="00004FE6">
        <w:rPr>
          <w:rFonts w:ascii="GHEA Grapalat" w:hAnsi="GHEA Grapalat"/>
          <w:sz w:val="24"/>
          <w:szCs w:val="24"/>
          <w:lang w:val="hy-AM"/>
        </w:rPr>
        <w:t>Բույսերի բնական փոշոտումը կիրականացվի մեղուների միջոցով, իսկ վնասատուների  հսկողությունը ջերմատներում կկազմակերպվեն հիմնականում կենսաբանական պաշտպանության միջոցներով, որը թարմ ոռոգման ջրի հետ միասին հնարավորություն կտա ստանալ էկոլոգիապես մաքուր արտադրանք:</w:t>
      </w:r>
    </w:p>
    <w:p w:rsidR="00BD4B6D" w:rsidRPr="00004FE6" w:rsidRDefault="00BD4B6D" w:rsidP="00004FE6">
      <w:pPr>
        <w:spacing w:line="240" w:lineRule="auto"/>
        <w:ind w:left="284" w:firstLine="436"/>
        <w:jc w:val="both"/>
        <w:rPr>
          <w:rFonts w:ascii="GHEA Grapalat" w:hAnsi="GHEA Grapalat"/>
          <w:sz w:val="24"/>
          <w:szCs w:val="24"/>
          <w:lang w:val="hy-AM"/>
        </w:rPr>
      </w:pPr>
      <w:r w:rsidRPr="00004FE6">
        <w:rPr>
          <w:rFonts w:ascii="GHEA Grapalat" w:hAnsi="GHEA Grapalat"/>
          <w:sz w:val="24"/>
          <w:szCs w:val="24"/>
          <w:lang w:val="hy-AM"/>
        </w:rPr>
        <w:t xml:space="preserve">Ջերմատները նախատեսված կլինեն լոլիկի և այլ մշակաբույսերի մշակության համար: </w:t>
      </w:r>
      <w:r w:rsidRPr="00004FE6">
        <w:rPr>
          <w:rFonts w:ascii="GHEA Grapalat" w:hAnsi="GHEA Grapalat" w:cs="Sylfaen"/>
          <w:sz w:val="24"/>
          <w:szCs w:val="24"/>
          <w:lang w:val="hy-AM"/>
        </w:rPr>
        <w:t xml:space="preserve">Հաշվի առնելով եվրոպական ջերմատնային տնտեսությունների փորձը և Հայաստանի կլիմայական պայմանները՝ </w:t>
      </w:r>
      <w:r w:rsidRPr="00004FE6">
        <w:rPr>
          <w:rFonts w:ascii="GHEA Grapalat" w:hAnsi="GHEA Grapalat"/>
          <w:sz w:val="24"/>
          <w:szCs w:val="24"/>
          <w:lang w:val="hy-AM"/>
        </w:rPr>
        <w:t>ծրագրով նախատեսվում է բանջարեղենների աճեցումն իրականացնել մեկ ցանքաշրջանով: Տնկելով բույսերը oգոստոս ամսի կեսերին (50-60 օրական բույսեր)`բերքը հ</w:t>
      </w:r>
      <w:r w:rsidR="005156E2" w:rsidRPr="00004FE6">
        <w:rPr>
          <w:rFonts w:ascii="GHEA Grapalat" w:hAnsi="GHEA Grapalat"/>
          <w:sz w:val="24"/>
          <w:szCs w:val="24"/>
          <w:lang w:val="hy-AM"/>
        </w:rPr>
        <w:t>նարավոր կլինի ստանալ սեպտեմբեր</w:t>
      </w:r>
      <w:r w:rsidRPr="00004FE6">
        <w:rPr>
          <w:rFonts w:ascii="GHEA Grapalat" w:hAnsi="GHEA Grapalat"/>
          <w:sz w:val="24"/>
          <w:szCs w:val="24"/>
          <w:lang w:val="hy-AM"/>
        </w:rPr>
        <w:t xml:space="preserve"> ամսից մինչև հունիս ամսվա վերջն ընկած ժամանակահատվածում,  ընդհանուր առմամբ 1 ք.մ. տարածքից միջինում հնարավոր կլինի ստանալ տարեկան ավելի քան 60 կգ բերք: </w:t>
      </w:r>
    </w:p>
    <w:p w:rsidR="00BD4B6D" w:rsidRPr="00004FE6" w:rsidRDefault="00BD4B6D" w:rsidP="00004FE6">
      <w:pPr>
        <w:spacing w:line="240" w:lineRule="auto"/>
        <w:ind w:left="284" w:firstLine="436"/>
        <w:jc w:val="both"/>
        <w:rPr>
          <w:rFonts w:ascii="GHEA Grapalat" w:hAnsi="GHEA Grapalat"/>
          <w:sz w:val="24"/>
          <w:szCs w:val="24"/>
          <w:lang w:val="hy-AM"/>
        </w:rPr>
      </w:pPr>
      <w:r w:rsidRPr="00004FE6">
        <w:rPr>
          <w:rFonts w:ascii="GHEA Grapalat" w:hAnsi="GHEA Grapalat"/>
          <w:sz w:val="24"/>
          <w:szCs w:val="24"/>
          <w:lang w:val="hy-AM"/>
        </w:rPr>
        <w:lastRenderedPageBreak/>
        <w:t xml:space="preserve">Ջերմատնային համալիրի կառուցման </w:t>
      </w:r>
      <w:r w:rsidR="005156E2" w:rsidRPr="00004FE6">
        <w:rPr>
          <w:rFonts w:ascii="GHEA Grapalat" w:hAnsi="GHEA Grapalat"/>
          <w:sz w:val="24"/>
          <w:szCs w:val="24"/>
          <w:lang w:val="hy-AM"/>
        </w:rPr>
        <w:t>60 հա</w:t>
      </w:r>
      <w:r w:rsidRPr="00004FE6">
        <w:rPr>
          <w:rFonts w:ascii="GHEA Grapalat" w:hAnsi="GHEA Grapalat"/>
          <w:sz w:val="24"/>
          <w:szCs w:val="24"/>
          <w:lang w:val="hy-AM"/>
        </w:rPr>
        <w:t xml:space="preserve"> փուլի համար անհրաժեշտ ներդրումները գնահատվում են մոտ 133 մլն ԱՄՆ դոլար:</w:t>
      </w:r>
    </w:p>
    <w:p w:rsidR="00BD4B6D" w:rsidRPr="00004FE6" w:rsidRDefault="00BD4B6D" w:rsidP="00004FE6">
      <w:pPr>
        <w:spacing w:line="240" w:lineRule="auto"/>
        <w:ind w:left="284" w:firstLine="436"/>
        <w:jc w:val="both"/>
        <w:rPr>
          <w:rFonts w:ascii="GHEA Grapalat" w:hAnsi="GHEA Grapalat"/>
          <w:sz w:val="24"/>
          <w:szCs w:val="24"/>
          <w:lang w:val="hy-AM"/>
        </w:rPr>
      </w:pPr>
      <w:r w:rsidRPr="00004FE6">
        <w:rPr>
          <w:rFonts w:ascii="GHEA Grapalat" w:hAnsi="GHEA Grapalat"/>
          <w:sz w:val="24"/>
          <w:szCs w:val="24"/>
          <w:lang w:val="hy-AM"/>
        </w:rPr>
        <w:t>Ջերմատնային համալի</w:t>
      </w:r>
      <w:r w:rsidR="00577B00" w:rsidRPr="00004FE6">
        <w:rPr>
          <w:rFonts w:ascii="GHEA Grapalat" w:hAnsi="GHEA Grapalat"/>
          <w:sz w:val="24"/>
          <w:szCs w:val="24"/>
          <w:lang w:val="hy-AM"/>
        </w:rPr>
        <w:t>ր</w:t>
      </w:r>
      <w:r w:rsidRPr="00004FE6">
        <w:rPr>
          <w:rFonts w:ascii="GHEA Grapalat" w:hAnsi="GHEA Grapalat"/>
          <w:sz w:val="24"/>
          <w:szCs w:val="24"/>
          <w:lang w:val="hy-AM"/>
        </w:rPr>
        <w:t>ի առաջին փուլի մեկնարկը նախատեսվում է 2017թ-ի աշնանը, շինարարության ավարտը</w:t>
      </w:r>
      <w:r w:rsidR="005156E2" w:rsidRPr="00004FE6">
        <w:rPr>
          <w:rFonts w:ascii="GHEA Grapalat" w:hAnsi="GHEA Grapalat"/>
          <w:sz w:val="24"/>
          <w:szCs w:val="24"/>
          <w:lang w:val="hy-AM"/>
        </w:rPr>
        <w:t>՝</w:t>
      </w:r>
      <w:r w:rsidRPr="00004FE6">
        <w:rPr>
          <w:rFonts w:ascii="GHEA Grapalat" w:hAnsi="GHEA Grapalat"/>
          <w:sz w:val="24"/>
          <w:szCs w:val="24"/>
          <w:lang w:val="hy-AM"/>
        </w:rPr>
        <w:t xml:space="preserve"> 2018թ-ի </w:t>
      </w:r>
      <w:r w:rsidR="005156E2" w:rsidRPr="00004FE6">
        <w:rPr>
          <w:rFonts w:ascii="GHEA Grapalat" w:hAnsi="GHEA Grapalat"/>
          <w:sz w:val="24"/>
          <w:szCs w:val="24"/>
          <w:lang w:val="hy-AM"/>
        </w:rPr>
        <w:t>ամռանը: 60 հա</w:t>
      </w:r>
      <w:r w:rsidRPr="00004FE6">
        <w:rPr>
          <w:rFonts w:ascii="GHEA Grapalat" w:hAnsi="GHEA Grapalat"/>
          <w:sz w:val="24"/>
          <w:szCs w:val="24"/>
          <w:lang w:val="hy-AM"/>
        </w:rPr>
        <w:t xml:space="preserve"> շահագործմամբ կստեղծվի ավելի քան 700 մշտական աշխատատեղ:</w:t>
      </w:r>
    </w:p>
    <w:p w:rsidR="00FF2042" w:rsidRPr="00004FE6" w:rsidRDefault="00FF2042" w:rsidP="00004FE6">
      <w:pPr>
        <w:spacing w:line="240" w:lineRule="auto"/>
        <w:rPr>
          <w:rFonts w:ascii="GHEA Grapalat" w:hAnsi="GHEA Grapalat"/>
          <w:lang w:val="hy-AM"/>
        </w:rPr>
      </w:pPr>
    </w:p>
    <w:sectPr w:rsidR="00FF2042" w:rsidRPr="00004FE6" w:rsidSect="00004FE6">
      <w:footerReference w:type="default" r:id="rId6"/>
      <w:footerReference w:type="first" r:id="rId7"/>
      <w:pgSz w:w="11906" w:h="16838"/>
      <w:pgMar w:top="720" w:right="1016" w:bottom="630" w:left="990" w:header="708" w:footer="1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58C" w:rsidRDefault="0046158C" w:rsidP="007A4E35">
      <w:pPr>
        <w:spacing w:after="0" w:line="240" w:lineRule="auto"/>
      </w:pPr>
      <w:r>
        <w:separator/>
      </w:r>
    </w:p>
  </w:endnote>
  <w:endnote w:type="continuationSeparator" w:id="0">
    <w:p w:rsidR="0046158C" w:rsidRDefault="0046158C" w:rsidP="007A4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9C3" w:rsidRDefault="00D054B5">
    <w:pPr>
      <w:pStyle w:val="Footer"/>
      <w:jc w:val="center"/>
    </w:pPr>
    <w:r>
      <w:fldChar w:fldCharType="begin"/>
    </w:r>
    <w:r w:rsidR="00BD4B6D">
      <w:instrText xml:space="preserve"> PAGE   \* MERGEFORMAT </w:instrText>
    </w:r>
    <w:r>
      <w:fldChar w:fldCharType="separate"/>
    </w:r>
    <w:r w:rsidR="00004FE6">
      <w:rPr>
        <w:noProof/>
      </w:rPr>
      <w:t>2</w:t>
    </w:r>
    <w:r>
      <w:rPr>
        <w:noProof/>
      </w:rPr>
      <w:fldChar w:fldCharType="end"/>
    </w:r>
  </w:p>
  <w:p w:rsidR="001C49C3" w:rsidRDefault="004615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5963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00AE" w:rsidRDefault="00D054B5">
        <w:pPr>
          <w:pStyle w:val="Footer"/>
          <w:jc w:val="center"/>
        </w:pPr>
        <w:r>
          <w:fldChar w:fldCharType="begin"/>
        </w:r>
        <w:r w:rsidR="00DF00AE">
          <w:instrText xml:space="preserve"> PAGE   \* MERGEFORMAT </w:instrText>
        </w:r>
        <w:r>
          <w:fldChar w:fldCharType="separate"/>
        </w:r>
        <w:r w:rsidR="00004F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00AE" w:rsidRDefault="00DF00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58C" w:rsidRDefault="0046158C" w:rsidP="007A4E35">
      <w:pPr>
        <w:spacing w:after="0" w:line="240" w:lineRule="auto"/>
      </w:pPr>
      <w:r>
        <w:separator/>
      </w:r>
    </w:p>
  </w:footnote>
  <w:footnote w:type="continuationSeparator" w:id="0">
    <w:p w:rsidR="0046158C" w:rsidRDefault="0046158C" w:rsidP="007A4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4B6D"/>
    <w:rsid w:val="00004FE6"/>
    <w:rsid w:val="00092436"/>
    <w:rsid w:val="00136520"/>
    <w:rsid w:val="001E462D"/>
    <w:rsid w:val="00252307"/>
    <w:rsid w:val="00333003"/>
    <w:rsid w:val="003A3CE4"/>
    <w:rsid w:val="00415BFD"/>
    <w:rsid w:val="0046158C"/>
    <w:rsid w:val="004D0145"/>
    <w:rsid w:val="005156E2"/>
    <w:rsid w:val="00577B00"/>
    <w:rsid w:val="00746085"/>
    <w:rsid w:val="007A4E35"/>
    <w:rsid w:val="00864E41"/>
    <w:rsid w:val="008C4008"/>
    <w:rsid w:val="00900FD1"/>
    <w:rsid w:val="00915EA8"/>
    <w:rsid w:val="00975C52"/>
    <w:rsid w:val="00AA7A45"/>
    <w:rsid w:val="00B35A4A"/>
    <w:rsid w:val="00BD4B6D"/>
    <w:rsid w:val="00BF7CB4"/>
    <w:rsid w:val="00D054B5"/>
    <w:rsid w:val="00D735A7"/>
    <w:rsid w:val="00DE66D2"/>
    <w:rsid w:val="00DF00AE"/>
    <w:rsid w:val="00EF42CF"/>
    <w:rsid w:val="00FF2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434D0A-F01E-4C95-88A7-04586CBB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B6D"/>
    <w:rPr>
      <w:rFonts w:ascii="Calibri" w:eastAsia="Times New Roman" w:hAnsi="Calibri" w:cs="Times New Roman"/>
      <w:lang w:val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B6D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4B6D"/>
    <w:rPr>
      <w:rFonts w:ascii="Cambria" w:eastAsia="Times New Roman" w:hAnsi="Cambria" w:cs="Times New Roman"/>
      <w:b/>
      <w:bCs/>
      <w:sz w:val="26"/>
      <w:szCs w:val="26"/>
    </w:rPr>
  </w:style>
  <w:style w:type="character" w:styleId="BookTitle">
    <w:name w:val="Book Title"/>
    <w:uiPriority w:val="33"/>
    <w:qFormat/>
    <w:rsid w:val="00BD4B6D"/>
    <w:rPr>
      <w:i/>
      <w:iCs/>
      <w:smallCaps/>
      <w:spacing w:val="5"/>
    </w:rPr>
  </w:style>
  <w:style w:type="paragraph" w:styleId="Footer">
    <w:name w:val="footer"/>
    <w:basedOn w:val="Normal"/>
    <w:link w:val="FooterChar"/>
    <w:uiPriority w:val="99"/>
    <w:unhideWhenUsed/>
    <w:rsid w:val="00BD4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B6D"/>
    <w:rPr>
      <w:rFonts w:ascii="Calibri" w:eastAsia="Times New Roman" w:hAnsi="Calibri" w:cs="Times New Roman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DF0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0AE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4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Ruzanna Khachatryan</cp:lastModifiedBy>
  <cp:revision>17</cp:revision>
  <dcterms:created xsi:type="dcterms:W3CDTF">2017-06-16T12:56:00Z</dcterms:created>
  <dcterms:modified xsi:type="dcterms:W3CDTF">2017-06-20T11:54:00Z</dcterms:modified>
</cp:coreProperties>
</file>