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33" w:rsidRPr="0007255B" w:rsidRDefault="00EF1433" w:rsidP="00EF1433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 w:cs="Sylfaen"/>
          <w:b/>
          <w:bCs/>
          <w:u w:val="single"/>
          <w:lang w:val="en-US"/>
        </w:rPr>
      </w:pPr>
    </w:p>
    <w:p w:rsidR="00EF1433" w:rsidRPr="00EF1433" w:rsidRDefault="00EF1433" w:rsidP="00EF1433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 w:cs="Sylfaen"/>
          <w:b/>
          <w:bCs/>
          <w:u w:val="single"/>
          <w:lang w:val="en-US"/>
        </w:rPr>
      </w:pPr>
      <w:r w:rsidRPr="0007255B">
        <w:rPr>
          <w:rFonts w:ascii="GHEA Grapalat" w:hAnsi="GHEA Grapalat" w:cs="Sylfaen"/>
          <w:b/>
          <w:bCs/>
          <w:u w:val="single"/>
          <w:lang w:val="en-US"/>
        </w:rPr>
        <w:t>ՆԱԽԱԳԻԾ</w:t>
      </w:r>
    </w:p>
    <w:p w:rsidR="00EF1433" w:rsidRPr="00EF1433" w:rsidRDefault="00EF1433" w:rsidP="00EF1433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bCs/>
          <w:sz w:val="28"/>
          <w:szCs w:val="28"/>
          <w:lang w:val="en-US"/>
        </w:rPr>
      </w:pPr>
    </w:p>
    <w:p w:rsidR="00EF1433" w:rsidRPr="00EF1433" w:rsidRDefault="00EF1433" w:rsidP="00EF1433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sz w:val="28"/>
          <w:szCs w:val="28"/>
          <w:lang w:val="en-US"/>
        </w:rPr>
      </w:pPr>
      <w:r w:rsidRPr="0007255B">
        <w:rPr>
          <w:rFonts w:ascii="GHEA Grapalat" w:hAnsi="GHEA Grapalat" w:cs="Sylfaen"/>
          <w:b/>
          <w:bCs/>
          <w:sz w:val="28"/>
          <w:szCs w:val="28"/>
        </w:rPr>
        <w:t>ՀԱՅԱՍՏԱՆԻ</w:t>
      </w:r>
      <w:r w:rsidRPr="00EF1433"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07255B">
        <w:rPr>
          <w:rFonts w:ascii="GHEA Grapalat" w:hAnsi="GHEA Grapalat" w:cs="Sylfaen"/>
          <w:b/>
          <w:bCs/>
          <w:sz w:val="28"/>
          <w:szCs w:val="28"/>
        </w:rPr>
        <w:t>ՀԱՆՐԱՊԵՏՈՒԹՅԱՆ</w:t>
      </w:r>
    </w:p>
    <w:p w:rsidR="00EF1433" w:rsidRPr="00EF1433" w:rsidRDefault="00EF1433" w:rsidP="00EF1433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sz w:val="28"/>
          <w:szCs w:val="28"/>
          <w:lang w:val="en-US"/>
        </w:rPr>
      </w:pPr>
      <w:r w:rsidRPr="0007255B">
        <w:rPr>
          <w:rFonts w:ascii="Calibri" w:hAnsi="Calibri" w:cs="Calibri"/>
          <w:sz w:val="28"/>
          <w:szCs w:val="28"/>
          <w:lang w:val="en-US"/>
        </w:rPr>
        <w:t> </w:t>
      </w:r>
    </w:p>
    <w:p w:rsidR="00EF1433" w:rsidRPr="00EF1433" w:rsidRDefault="00EF1433" w:rsidP="00EF1433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sz w:val="28"/>
          <w:szCs w:val="28"/>
          <w:lang w:val="en-US"/>
        </w:rPr>
      </w:pPr>
      <w:r w:rsidRPr="0007255B">
        <w:rPr>
          <w:rFonts w:ascii="GHEA Grapalat" w:hAnsi="GHEA Grapalat" w:cs="Sylfaen"/>
          <w:b/>
          <w:bCs/>
          <w:sz w:val="28"/>
          <w:szCs w:val="28"/>
        </w:rPr>
        <w:t>Օ</w:t>
      </w:r>
      <w:r w:rsidRPr="00EF1433"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07255B">
        <w:rPr>
          <w:rFonts w:ascii="GHEA Grapalat" w:hAnsi="GHEA Grapalat" w:cs="Sylfaen"/>
          <w:b/>
          <w:bCs/>
          <w:sz w:val="28"/>
          <w:szCs w:val="28"/>
        </w:rPr>
        <w:t>Ր</w:t>
      </w:r>
      <w:r w:rsidRPr="00EF1433"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07255B">
        <w:rPr>
          <w:rFonts w:ascii="GHEA Grapalat" w:hAnsi="GHEA Grapalat" w:cs="Sylfaen"/>
          <w:b/>
          <w:bCs/>
          <w:sz w:val="28"/>
          <w:szCs w:val="28"/>
        </w:rPr>
        <w:t>Ե</w:t>
      </w:r>
      <w:r w:rsidRPr="00EF1433"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07255B">
        <w:rPr>
          <w:rFonts w:ascii="GHEA Grapalat" w:hAnsi="GHEA Grapalat" w:cs="Sylfaen"/>
          <w:b/>
          <w:bCs/>
          <w:sz w:val="28"/>
          <w:szCs w:val="28"/>
        </w:rPr>
        <w:t>Ն</w:t>
      </w:r>
      <w:r w:rsidRPr="00EF1433"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07255B">
        <w:rPr>
          <w:rFonts w:ascii="GHEA Grapalat" w:hAnsi="GHEA Grapalat" w:cs="Sylfaen"/>
          <w:b/>
          <w:bCs/>
          <w:sz w:val="28"/>
          <w:szCs w:val="28"/>
        </w:rPr>
        <w:t>Ք</w:t>
      </w:r>
      <w:r w:rsidRPr="00EF1433"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07255B">
        <w:rPr>
          <w:rFonts w:ascii="GHEA Grapalat" w:hAnsi="GHEA Grapalat" w:cs="Sylfaen"/>
          <w:b/>
          <w:bCs/>
          <w:sz w:val="28"/>
          <w:szCs w:val="28"/>
        </w:rPr>
        <w:t>Ը</w:t>
      </w:r>
    </w:p>
    <w:p w:rsidR="00EF1433" w:rsidRPr="00EF1433" w:rsidRDefault="00EF1433" w:rsidP="00EF143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6"/>
          <w:szCs w:val="26"/>
          <w:lang w:val="en-US"/>
        </w:rPr>
      </w:pPr>
      <w:r w:rsidRPr="0007255B">
        <w:rPr>
          <w:rFonts w:ascii="Calibri" w:hAnsi="Calibri" w:cs="Calibri"/>
          <w:sz w:val="26"/>
          <w:szCs w:val="26"/>
          <w:lang w:val="en-US"/>
        </w:rPr>
        <w:t> </w:t>
      </w:r>
    </w:p>
    <w:p w:rsidR="00EF1433" w:rsidRPr="00EF1433" w:rsidRDefault="00EF1433" w:rsidP="00EF1433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US"/>
        </w:rPr>
      </w:pPr>
      <w:r w:rsidRPr="00EF1433">
        <w:rPr>
          <w:rStyle w:val="Strong"/>
          <w:rFonts w:ascii="GHEA Grapalat" w:hAnsi="GHEA Grapalat"/>
          <w:lang w:val="en-US"/>
        </w:rPr>
        <w:t>«</w:t>
      </w:r>
      <w:r w:rsidRPr="0007255B">
        <w:rPr>
          <w:rStyle w:val="Strong"/>
          <w:rFonts w:ascii="GHEA Grapalat" w:hAnsi="GHEA Grapalat" w:cs="Sylfaen"/>
        </w:rPr>
        <w:t>ՍԵՎԱՆԱ</w:t>
      </w:r>
      <w:r w:rsidRPr="00EF1433">
        <w:rPr>
          <w:rStyle w:val="Strong"/>
          <w:rFonts w:ascii="GHEA Grapalat" w:hAnsi="GHEA Grapalat"/>
          <w:lang w:val="en-US"/>
        </w:rPr>
        <w:t xml:space="preserve"> </w:t>
      </w:r>
      <w:r w:rsidRPr="0007255B">
        <w:rPr>
          <w:rStyle w:val="Strong"/>
          <w:rFonts w:ascii="GHEA Grapalat" w:hAnsi="GHEA Grapalat" w:cs="Sylfaen"/>
        </w:rPr>
        <w:t>ԼՃԻ</w:t>
      </w:r>
      <w:r w:rsidRPr="00EF1433">
        <w:rPr>
          <w:rStyle w:val="Strong"/>
          <w:rFonts w:ascii="GHEA Grapalat" w:hAnsi="GHEA Grapalat"/>
          <w:lang w:val="en-US"/>
        </w:rPr>
        <w:t xml:space="preserve"> </w:t>
      </w:r>
      <w:r w:rsidRPr="0007255B">
        <w:rPr>
          <w:rStyle w:val="Strong"/>
          <w:rFonts w:ascii="GHEA Grapalat" w:hAnsi="GHEA Grapalat" w:cs="Sylfaen"/>
        </w:rPr>
        <w:t>ԷԿՈՀԱՄԱԿԱՐԳԻ</w:t>
      </w:r>
      <w:r w:rsidRPr="00EF1433">
        <w:rPr>
          <w:rStyle w:val="Strong"/>
          <w:rFonts w:ascii="GHEA Grapalat" w:hAnsi="GHEA Grapalat"/>
          <w:lang w:val="en-US"/>
        </w:rPr>
        <w:t xml:space="preserve"> </w:t>
      </w:r>
      <w:r w:rsidRPr="0007255B">
        <w:rPr>
          <w:rStyle w:val="Strong"/>
          <w:rFonts w:ascii="GHEA Grapalat" w:hAnsi="GHEA Grapalat" w:cs="Sylfaen"/>
        </w:rPr>
        <w:t>ՎԵՐԱԿԱՆԳՆՄԱՆ</w:t>
      </w:r>
      <w:r w:rsidRPr="00EF1433">
        <w:rPr>
          <w:rStyle w:val="Strong"/>
          <w:rFonts w:ascii="GHEA Grapalat" w:hAnsi="GHEA Grapalat"/>
          <w:lang w:val="en-US"/>
        </w:rPr>
        <w:t xml:space="preserve">, </w:t>
      </w:r>
      <w:r w:rsidRPr="0007255B">
        <w:rPr>
          <w:rStyle w:val="Strong"/>
          <w:rFonts w:ascii="GHEA Grapalat" w:hAnsi="GHEA Grapalat" w:cs="Sylfaen"/>
        </w:rPr>
        <w:t>ՊԱՀՊԱՆՄԱՆ</w:t>
      </w:r>
      <w:r w:rsidRPr="00EF1433">
        <w:rPr>
          <w:rStyle w:val="Strong"/>
          <w:rFonts w:ascii="GHEA Grapalat" w:hAnsi="GHEA Grapalat"/>
          <w:lang w:val="en-US"/>
        </w:rPr>
        <w:t xml:space="preserve">, </w:t>
      </w:r>
      <w:r w:rsidRPr="0007255B">
        <w:rPr>
          <w:rStyle w:val="Strong"/>
          <w:rFonts w:ascii="GHEA Grapalat" w:hAnsi="GHEA Grapalat" w:cs="Sylfaen"/>
        </w:rPr>
        <w:t>ՎԵՐԱՐՏԱԴՐՄԱՆ</w:t>
      </w:r>
      <w:r w:rsidRPr="00EF1433">
        <w:rPr>
          <w:rStyle w:val="Strong"/>
          <w:rFonts w:ascii="GHEA Grapalat" w:hAnsi="GHEA Grapalat"/>
          <w:lang w:val="en-US"/>
        </w:rPr>
        <w:t xml:space="preserve"> </w:t>
      </w:r>
      <w:r w:rsidRPr="0007255B">
        <w:rPr>
          <w:rStyle w:val="Strong"/>
          <w:rFonts w:ascii="GHEA Grapalat" w:hAnsi="GHEA Grapalat" w:cs="Sylfaen"/>
        </w:rPr>
        <w:t>ԵՎ</w:t>
      </w:r>
      <w:r w:rsidRPr="00EF1433">
        <w:rPr>
          <w:rStyle w:val="Strong"/>
          <w:rFonts w:ascii="GHEA Grapalat" w:hAnsi="GHEA Grapalat"/>
          <w:lang w:val="en-US"/>
        </w:rPr>
        <w:t xml:space="preserve"> </w:t>
      </w:r>
      <w:r w:rsidRPr="0007255B">
        <w:rPr>
          <w:rStyle w:val="Strong"/>
          <w:rFonts w:ascii="GHEA Grapalat" w:hAnsi="GHEA Grapalat" w:cs="Sylfaen"/>
        </w:rPr>
        <w:t>ՕԳՏԱԳՈՐԾՄԱՆ</w:t>
      </w:r>
      <w:r w:rsidRPr="00EF1433">
        <w:rPr>
          <w:rStyle w:val="Strong"/>
          <w:rFonts w:ascii="GHEA Grapalat" w:hAnsi="GHEA Grapalat"/>
          <w:lang w:val="en-US"/>
        </w:rPr>
        <w:t xml:space="preserve"> </w:t>
      </w:r>
      <w:r w:rsidRPr="0007255B">
        <w:rPr>
          <w:rStyle w:val="Strong"/>
          <w:rFonts w:ascii="GHEA Grapalat" w:hAnsi="GHEA Grapalat" w:cs="Sylfaen"/>
        </w:rPr>
        <w:t>ՄԻՋՈՑԱՌՈՒՄՆԵՐԻ</w:t>
      </w:r>
      <w:r w:rsidRPr="00EF1433">
        <w:rPr>
          <w:rStyle w:val="Strong"/>
          <w:rFonts w:ascii="GHEA Grapalat" w:hAnsi="GHEA Grapalat"/>
          <w:lang w:val="en-US"/>
        </w:rPr>
        <w:t xml:space="preserve"> </w:t>
      </w:r>
      <w:r w:rsidRPr="0007255B">
        <w:rPr>
          <w:rStyle w:val="Strong"/>
          <w:rFonts w:ascii="GHEA Grapalat" w:hAnsi="GHEA Grapalat" w:cs="Sylfaen"/>
        </w:rPr>
        <w:t>ՏԱՐԵԿԱՆ</w:t>
      </w:r>
      <w:r w:rsidRPr="00EF1433">
        <w:rPr>
          <w:rStyle w:val="Strong"/>
          <w:rFonts w:ascii="GHEA Grapalat" w:hAnsi="GHEA Grapalat"/>
          <w:lang w:val="en-US"/>
        </w:rPr>
        <w:t xml:space="preserve"> </w:t>
      </w:r>
      <w:r w:rsidRPr="0007255B">
        <w:rPr>
          <w:rStyle w:val="Strong"/>
          <w:rFonts w:ascii="GHEA Grapalat" w:hAnsi="GHEA Grapalat" w:cs="Sylfaen"/>
        </w:rPr>
        <w:t>ՈՒ</w:t>
      </w:r>
      <w:r w:rsidRPr="00EF1433">
        <w:rPr>
          <w:rStyle w:val="Strong"/>
          <w:rFonts w:ascii="GHEA Grapalat" w:hAnsi="GHEA Grapalat"/>
          <w:lang w:val="en-US"/>
        </w:rPr>
        <w:t xml:space="preserve"> </w:t>
      </w:r>
      <w:r w:rsidRPr="0007255B">
        <w:rPr>
          <w:rStyle w:val="Strong"/>
          <w:rFonts w:ascii="GHEA Grapalat" w:hAnsi="GHEA Grapalat" w:cs="Sylfaen"/>
        </w:rPr>
        <w:t>ՀԱՄԱԼԻՐ</w:t>
      </w:r>
      <w:r w:rsidRPr="00EF1433">
        <w:rPr>
          <w:rStyle w:val="Strong"/>
          <w:rFonts w:ascii="GHEA Grapalat" w:hAnsi="GHEA Grapalat"/>
          <w:lang w:val="en-US"/>
        </w:rPr>
        <w:t xml:space="preserve"> </w:t>
      </w:r>
      <w:r w:rsidRPr="0007255B">
        <w:rPr>
          <w:rStyle w:val="Strong"/>
          <w:rFonts w:ascii="GHEA Grapalat" w:hAnsi="GHEA Grapalat" w:cs="Sylfaen"/>
        </w:rPr>
        <w:t>ԾՐԱԳՐԵՐԸ</w:t>
      </w:r>
      <w:r w:rsidRPr="00EF1433">
        <w:rPr>
          <w:rStyle w:val="Strong"/>
          <w:rFonts w:ascii="GHEA Grapalat" w:hAnsi="GHEA Grapalat"/>
          <w:lang w:val="en-US"/>
        </w:rPr>
        <w:t xml:space="preserve"> </w:t>
      </w:r>
      <w:r w:rsidRPr="0007255B">
        <w:rPr>
          <w:rStyle w:val="Strong"/>
          <w:rFonts w:ascii="GHEA Grapalat" w:hAnsi="GHEA Grapalat" w:cs="Sylfaen"/>
        </w:rPr>
        <w:t>ՀԱՍՏԱՏԵԼՈՒ</w:t>
      </w:r>
      <w:r w:rsidRPr="00EF1433">
        <w:rPr>
          <w:rStyle w:val="Strong"/>
          <w:rFonts w:ascii="GHEA Grapalat" w:hAnsi="GHEA Grapalat"/>
          <w:lang w:val="en-US"/>
        </w:rPr>
        <w:t xml:space="preserve"> </w:t>
      </w:r>
      <w:r w:rsidRPr="0007255B">
        <w:rPr>
          <w:rStyle w:val="Strong"/>
          <w:rFonts w:ascii="GHEA Grapalat" w:hAnsi="GHEA Grapalat" w:cs="Sylfaen"/>
        </w:rPr>
        <w:t>ՄԱՍԻՆ</w:t>
      </w:r>
      <w:r w:rsidRPr="00EF1433">
        <w:rPr>
          <w:rStyle w:val="Strong"/>
          <w:rFonts w:ascii="GHEA Grapalat" w:hAnsi="GHEA Grapalat"/>
          <w:lang w:val="en-US"/>
        </w:rPr>
        <w:t xml:space="preserve">» </w:t>
      </w:r>
      <w:r w:rsidRPr="0007255B">
        <w:rPr>
          <w:rStyle w:val="Strong"/>
          <w:rFonts w:ascii="GHEA Grapalat" w:hAnsi="GHEA Grapalat" w:cs="Sylfaen"/>
        </w:rPr>
        <w:t>ՀԱՅԱՍՏԱՆԻ</w:t>
      </w:r>
      <w:r w:rsidRPr="00EF1433">
        <w:rPr>
          <w:rStyle w:val="Strong"/>
          <w:rFonts w:ascii="GHEA Grapalat" w:hAnsi="GHEA Grapalat"/>
          <w:lang w:val="en-US"/>
        </w:rPr>
        <w:t xml:space="preserve"> </w:t>
      </w:r>
      <w:r w:rsidRPr="0007255B">
        <w:rPr>
          <w:rStyle w:val="Strong"/>
          <w:rFonts w:ascii="GHEA Grapalat" w:hAnsi="GHEA Grapalat" w:cs="Sylfaen"/>
        </w:rPr>
        <w:t>ՀԱՆՐԱՊԵՏՈՒԹՅԱՆ</w:t>
      </w:r>
      <w:r w:rsidRPr="00EF1433">
        <w:rPr>
          <w:rStyle w:val="Strong"/>
          <w:rFonts w:ascii="GHEA Grapalat" w:hAnsi="GHEA Grapalat"/>
          <w:lang w:val="en-US"/>
        </w:rPr>
        <w:t xml:space="preserve"> </w:t>
      </w:r>
      <w:r w:rsidRPr="0007255B">
        <w:rPr>
          <w:rStyle w:val="Strong"/>
          <w:rFonts w:ascii="GHEA Grapalat" w:hAnsi="GHEA Grapalat" w:cs="Sylfaen"/>
        </w:rPr>
        <w:t>ՕՐԵՆՔՈՒՄ</w:t>
      </w:r>
      <w:r w:rsidRPr="00EF1433">
        <w:rPr>
          <w:rStyle w:val="Strong"/>
          <w:rFonts w:ascii="GHEA Grapalat" w:hAnsi="GHEA Grapalat"/>
          <w:lang w:val="en-US"/>
        </w:rPr>
        <w:t xml:space="preserve"> </w:t>
      </w:r>
      <w:r w:rsidRPr="0007255B">
        <w:rPr>
          <w:rStyle w:val="Strong"/>
          <w:rFonts w:ascii="GHEA Grapalat" w:hAnsi="GHEA Grapalat" w:cs="Sylfaen"/>
        </w:rPr>
        <w:t>ԼՐԱՑՈՒՄՆԵՐ</w:t>
      </w:r>
      <w:r w:rsidRPr="00EF1433">
        <w:rPr>
          <w:rStyle w:val="Strong"/>
          <w:rFonts w:ascii="GHEA Grapalat" w:hAnsi="GHEA Grapalat"/>
          <w:lang w:val="en-US"/>
        </w:rPr>
        <w:t xml:space="preserve"> </w:t>
      </w:r>
      <w:r w:rsidRPr="0007255B">
        <w:rPr>
          <w:rStyle w:val="Strong"/>
          <w:rFonts w:ascii="GHEA Grapalat" w:hAnsi="GHEA Grapalat" w:cs="Sylfaen"/>
        </w:rPr>
        <w:t>ԿԱՏԱՐԵԼՈՒ</w:t>
      </w:r>
      <w:r w:rsidRPr="00EF1433">
        <w:rPr>
          <w:rStyle w:val="Strong"/>
          <w:rFonts w:ascii="GHEA Grapalat" w:hAnsi="GHEA Grapalat"/>
          <w:lang w:val="en-US"/>
        </w:rPr>
        <w:t xml:space="preserve"> </w:t>
      </w:r>
      <w:r w:rsidRPr="0007255B">
        <w:rPr>
          <w:rStyle w:val="Strong"/>
          <w:rFonts w:ascii="GHEA Grapalat" w:hAnsi="GHEA Grapalat" w:cs="Sylfaen"/>
        </w:rPr>
        <w:t>ՄԱՍԻՆ</w:t>
      </w:r>
    </w:p>
    <w:p w:rsidR="00EF1433" w:rsidRPr="00EF1433" w:rsidRDefault="00EF1433" w:rsidP="00EF1433">
      <w:pPr>
        <w:spacing w:after="0" w:line="360" w:lineRule="auto"/>
        <w:ind w:firstLine="426"/>
        <w:jc w:val="both"/>
        <w:rPr>
          <w:rFonts w:ascii="GHEA Grapalat" w:hAnsi="GHEA Grapalat"/>
          <w:sz w:val="16"/>
          <w:szCs w:val="24"/>
          <w:lang w:val="en-US"/>
        </w:rPr>
      </w:pPr>
    </w:p>
    <w:p w:rsidR="00EF1433" w:rsidRPr="007E6157" w:rsidRDefault="00EF1433" w:rsidP="007E6157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spacing w:val="-2"/>
          <w:lang w:val="en-US"/>
        </w:rPr>
      </w:pPr>
      <w:r w:rsidRPr="0007255B">
        <w:rPr>
          <w:rStyle w:val="Strong"/>
          <w:rFonts w:ascii="GHEA Grapalat" w:hAnsi="GHEA Grapalat" w:cs="Sylfaen"/>
          <w:spacing w:val="-2"/>
        </w:rPr>
        <w:t>Հոդված</w:t>
      </w:r>
      <w:r w:rsidRPr="00EF1433">
        <w:rPr>
          <w:rStyle w:val="Strong"/>
          <w:rFonts w:ascii="GHEA Grapalat" w:hAnsi="GHEA Grapalat"/>
          <w:spacing w:val="-2"/>
          <w:lang w:val="en-US"/>
        </w:rPr>
        <w:t xml:space="preserve"> 1.</w:t>
      </w:r>
      <w:r w:rsidRPr="00EF1433">
        <w:rPr>
          <w:rFonts w:ascii="GHEA Grapalat" w:hAnsi="GHEA Grapalat"/>
          <w:spacing w:val="-2"/>
          <w:lang w:val="en-US"/>
        </w:rPr>
        <w:t xml:space="preserve"> </w:t>
      </w:r>
      <w:proofErr w:type="gramStart"/>
      <w:r w:rsidRPr="00EF1433">
        <w:rPr>
          <w:rFonts w:ascii="GHEA Grapalat" w:hAnsi="GHEA Grapalat"/>
          <w:spacing w:val="-2"/>
          <w:lang w:val="en-US"/>
        </w:rPr>
        <w:t>«</w:t>
      </w:r>
      <w:r w:rsidRPr="007E6157">
        <w:rPr>
          <w:rFonts w:ascii="GHEA Grapalat" w:hAnsi="GHEA Grapalat" w:cs="Sylfaen"/>
          <w:spacing w:val="-2"/>
        </w:rPr>
        <w:t>Սևանա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լճի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էկոհամակարգի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վերականգնման</w:t>
      </w:r>
      <w:r w:rsidRPr="007E6157">
        <w:rPr>
          <w:rFonts w:ascii="GHEA Grapalat" w:hAnsi="GHEA Grapalat"/>
          <w:spacing w:val="-2"/>
          <w:lang w:val="en-US"/>
        </w:rPr>
        <w:t xml:space="preserve">, </w:t>
      </w:r>
      <w:r w:rsidRPr="007E6157">
        <w:rPr>
          <w:rFonts w:ascii="GHEA Grapalat" w:hAnsi="GHEA Grapalat" w:cs="Sylfaen"/>
          <w:spacing w:val="-2"/>
        </w:rPr>
        <w:t>պահպանման</w:t>
      </w:r>
      <w:r w:rsidRPr="007E6157">
        <w:rPr>
          <w:rFonts w:ascii="GHEA Grapalat" w:hAnsi="GHEA Grapalat"/>
          <w:spacing w:val="-2"/>
          <w:lang w:val="en-US"/>
        </w:rPr>
        <w:t xml:space="preserve">, </w:t>
      </w:r>
      <w:r w:rsidRPr="007E6157">
        <w:rPr>
          <w:rFonts w:ascii="GHEA Grapalat" w:hAnsi="GHEA Grapalat" w:cs="Sylfaen"/>
          <w:spacing w:val="-2"/>
        </w:rPr>
        <w:t>վերարտադրման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և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օգտագործման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միջոցառումների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տարեկան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ու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համալիր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ծրագրերը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հաստատելու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մասին</w:t>
      </w:r>
      <w:r w:rsidRPr="007E6157">
        <w:rPr>
          <w:rFonts w:ascii="GHEA Grapalat" w:hAnsi="GHEA Grapalat"/>
          <w:spacing w:val="-2"/>
          <w:lang w:val="en-US"/>
        </w:rPr>
        <w:t xml:space="preserve">» </w:t>
      </w:r>
      <w:r w:rsidRPr="007E6157">
        <w:rPr>
          <w:rFonts w:ascii="GHEA Grapalat" w:hAnsi="GHEA Grapalat" w:cs="Sylfaen"/>
          <w:spacing w:val="-2"/>
        </w:rPr>
        <w:t>Հայաստանի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Հանրապետության</w:t>
      </w:r>
      <w:r w:rsidRPr="007E6157">
        <w:rPr>
          <w:rFonts w:ascii="GHEA Grapalat" w:hAnsi="GHEA Grapalat"/>
          <w:spacing w:val="-2"/>
          <w:lang w:val="en-US"/>
        </w:rPr>
        <w:t xml:space="preserve"> 2001 </w:t>
      </w:r>
      <w:r w:rsidRPr="007E6157">
        <w:rPr>
          <w:rFonts w:ascii="GHEA Grapalat" w:hAnsi="GHEA Grapalat" w:cs="Sylfaen"/>
          <w:spacing w:val="-2"/>
        </w:rPr>
        <w:t>թվականի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դեկտեմբերի</w:t>
      </w:r>
      <w:r w:rsidRPr="007E6157">
        <w:rPr>
          <w:rFonts w:ascii="GHEA Grapalat" w:hAnsi="GHEA Grapalat"/>
          <w:spacing w:val="-2"/>
          <w:lang w:val="en-US"/>
        </w:rPr>
        <w:t xml:space="preserve"> 14-</w:t>
      </w:r>
      <w:r w:rsidRPr="007E6157">
        <w:rPr>
          <w:rFonts w:ascii="GHEA Grapalat" w:hAnsi="GHEA Grapalat" w:cs="Sylfaen"/>
          <w:spacing w:val="-2"/>
        </w:rPr>
        <w:t>ի</w:t>
      </w:r>
      <w:r w:rsidRPr="007E6157">
        <w:rPr>
          <w:rFonts w:ascii="GHEA Grapalat" w:hAnsi="GHEA Grapalat"/>
          <w:spacing w:val="-2"/>
          <w:lang w:val="en-US"/>
        </w:rPr>
        <w:t xml:space="preserve"> N</w:t>
      </w:r>
      <w:r w:rsidRPr="007E6157">
        <w:rPr>
          <w:rFonts w:ascii="GHEA Grapalat" w:hAnsi="GHEA Grapalat" w:cs="Sylfaen"/>
          <w:spacing w:val="-2"/>
        </w:rPr>
        <w:t>ՀՕ</w:t>
      </w:r>
      <w:r w:rsidRPr="007E6157">
        <w:rPr>
          <w:rFonts w:ascii="GHEA Grapalat" w:hAnsi="GHEA Grapalat"/>
          <w:spacing w:val="-2"/>
          <w:lang w:val="en-US"/>
        </w:rPr>
        <w:t xml:space="preserve">-276 </w:t>
      </w:r>
      <w:r w:rsidRPr="007E6157">
        <w:rPr>
          <w:rFonts w:ascii="GHEA Grapalat" w:hAnsi="GHEA Grapalat" w:cs="Sylfaen"/>
          <w:spacing w:val="-2"/>
        </w:rPr>
        <w:t>օրենքը</w:t>
      </w:r>
      <w:r w:rsidRPr="007E6157">
        <w:rPr>
          <w:rFonts w:ascii="GHEA Grapalat" w:hAnsi="GHEA Grapalat"/>
          <w:spacing w:val="-2"/>
          <w:lang w:val="en-US"/>
        </w:rPr>
        <w:t xml:space="preserve"> (</w:t>
      </w:r>
      <w:r w:rsidRPr="007E6157">
        <w:rPr>
          <w:rFonts w:ascii="GHEA Grapalat" w:hAnsi="GHEA Grapalat" w:cs="Sylfaen"/>
          <w:spacing w:val="-2"/>
        </w:rPr>
        <w:t>այսուհետ</w:t>
      </w:r>
      <w:r w:rsidRPr="007E6157">
        <w:rPr>
          <w:rFonts w:ascii="GHEA Grapalat" w:hAnsi="GHEA Grapalat"/>
          <w:spacing w:val="-2"/>
          <w:lang w:val="en-US"/>
        </w:rPr>
        <w:t xml:space="preserve">` </w:t>
      </w:r>
      <w:r w:rsidRPr="007E6157">
        <w:rPr>
          <w:rFonts w:ascii="GHEA Grapalat" w:hAnsi="GHEA Grapalat" w:cs="Sylfaen"/>
          <w:spacing w:val="-2"/>
        </w:rPr>
        <w:t>Օրենք</w:t>
      </w:r>
      <w:r w:rsidRPr="007E6157">
        <w:rPr>
          <w:rFonts w:ascii="GHEA Grapalat" w:hAnsi="GHEA Grapalat"/>
          <w:spacing w:val="-2"/>
          <w:lang w:val="en-US"/>
        </w:rPr>
        <w:t xml:space="preserve">) </w:t>
      </w:r>
      <w:r w:rsidRPr="007E6157">
        <w:rPr>
          <w:rFonts w:ascii="GHEA Grapalat" w:hAnsi="GHEA Grapalat" w:cs="Sylfaen"/>
          <w:spacing w:val="-2"/>
        </w:rPr>
        <w:t>լրացնել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հետևյալ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բովանդակությամբ</w:t>
      </w:r>
      <w:r w:rsidRPr="007E6157">
        <w:rPr>
          <w:rFonts w:ascii="GHEA Grapalat" w:hAnsi="GHEA Grapalat"/>
          <w:spacing w:val="-2"/>
          <w:lang w:val="en-US"/>
        </w:rPr>
        <w:t xml:space="preserve"> 2.4-</w:t>
      </w:r>
      <w:r w:rsidRPr="007E6157">
        <w:rPr>
          <w:rFonts w:ascii="GHEA Grapalat" w:hAnsi="GHEA Grapalat" w:cs="Sylfaen"/>
          <w:spacing w:val="-2"/>
        </w:rPr>
        <w:t>րդ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հոդվածով</w:t>
      </w:r>
      <w:r w:rsidRPr="007E6157">
        <w:rPr>
          <w:rFonts w:ascii="GHEA Grapalat" w:hAnsi="GHEA Grapalat"/>
          <w:spacing w:val="-2"/>
          <w:lang w:val="en-US"/>
        </w:rPr>
        <w:t>.</w:t>
      </w:r>
      <w:proofErr w:type="gramEnd"/>
    </w:p>
    <w:p w:rsidR="00EF1433" w:rsidRPr="007E6157" w:rsidRDefault="00EF1433" w:rsidP="007E6157">
      <w:pPr>
        <w:pStyle w:val="NormalWeb"/>
        <w:spacing w:before="80" w:beforeAutospacing="0" w:after="0" w:afterAutospacing="0" w:line="360" w:lineRule="auto"/>
        <w:ind w:firstLine="374"/>
        <w:jc w:val="both"/>
        <w:rPr>
          <w:rFonts w:ascii="GHEA Grapalat" w:hAnsi="GHEA Grapalat" w:cs="Sylfaen"/>
          <w:spacing w:val="-2"/>
          <w:lang w:val="en-US"/>
        </w:rPr>
      </w:pPr>
      <w:proofErr w:type="gramStart"/>
      <w:r w:rsidRPr="007E6157">
        <w:rPr>
          <w:rFonts w:ascii="GHEA Grapalat" w:hAnsi="GHEA Grapalat"/>
          <w:spacing w:val="-2"/>
          <w:lang w:val="en-US"/>
        </w:rPr>
        <w:t>«</w:t>
      </w:r>
      <w:r w:rsidRPr="007E6157">
        <w:rPr>
          <w:rStyle w:val="Strong"/>
          <w:rFonts w:ascii="GHEA Grapalat" w:hAnsi="GHEA Grapalat" w:cs="Sylfaen"/>
          <w:spacing w:val="-2"/>
        </w:rPr>
        <w:t>Հոդված</w:t>
      </w:r>
      <w:r w:rsidRPr="007E6157">
        <w:rPr>
          <w:rStyle w:val="Strong"/>
          <w:rFonts w:ascii="GHEA Grapalat" w:hAnsi="GHEA Grapalat"/>
          <w:spacing w:val="-2"/>
          <w:lang w:val="en-US"/>
        </w:rPr>
        <w:t xml:space="preserve"> 2.4.</w:t>
      </w:r>
      <w:proofErr w:type="gramEnd"/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Հաստատել</w:t>
      </w:r>
      <w:r w:rsidRPr="007E6157">
        <w:rPr>
          <w:rFonts w:ascii="GHEA Grapalat" w:hAnsi="GHEA Grapalat"/>
          <w:spacing w:val="-2"/>
          <w:lang w:val="en-US"/>
        </w:rPr>
        <w:t xml:space="preserve"> 2017 </w:t>
      </w:r>
      <w:r w:rsidRPr="007E6157">
        <w:rPr>
          <w:rFonts w:ascii="GHEA Grapalat" w:hAnsi="GHEA Grapalat" w:cs="Sylfaen"/>
          <w:spacing w:val="-2"/>
        </w:rPr>
        <w:t>թվականին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Սևանա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լճից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ջրի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բաց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թողնման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տարեկան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առավելագույն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չափաքանակի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փոփոխության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վերաբերյալ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ժամանակավոր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ծրագիրը</w:t>
      </w:r>
      <w:r w:rsidRPr="007E6157">
        <w:rPr>
          <w:rFonts w:ascii="GHEA Grapalat" w:hAnsi="GHEA Grapalat" w:cs="Sylfaen"/>
          <w:spacing w:val="-2"/>
          <w:lang w:val="en-US"/>
        </w:rPr>
        <w:t xml:space="preserve"> (</w:t>
      </w:r>
      <w:r w:rsidRPr="007E6157">
        <w:rPr>
          <w:rFonts w:ascii="GHEA Grapalat" w:hAnsi="GHEA Grapalat" w:cs="Sylfaen"/>
          <w:spacing w:val="-2"/>
        </w:rPr>
        <w:t>այսուհետ</w:t>
      </w:r>
      <w:r w:rsidRPr="007E6157">
        <w:rPr>
          <w:rFonts w:ascii="GHEA Grapalat" w:hAnsi="GHEA Grapalat" w:cs="Sylfaen"/>
          <w:spacing w:val="-2"/>
          <w:lang w:val="en-US"/>
        </w:rPr>
        <w:t xml:space="preserve">` </w:t>
      </w:r>
      <w:r w:rsidRPr="007E6157">
        <w:rPr>
          <w:rFonts w:ascii="GHEA Grapalat" w:hAnsi="GHEA Grapalat" w:cs="Sylfaen"/>
          <w:spacing w:val="-2"/>
        </w:rPr>
        <w:t>Ժամանակավոր</w:t>
      </w:r>
      <w:r w:rsidRPr="007E6157">
        <w:rPr>
          <w:rFonts w:ascii="GHEA Grapalat" w:hAnsi="GHEA Grapalat" w:cs="Sylfaen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ծրագիր</w:t>
      </w:r>
      <w:r w:rsidRPr="007E6157">
        <w:rPr>
          <w:rFonts w:ascii="GHEA Grapalat" w:hAnsi="GHEA Grapalat" w:cs="Sylfaen"/>
          <w:spacing w:val="-2"/>
          <w:lang w:val="en-US"/>
        </w:rPr>
        <w:t xml:space="preserve">)` </w:t>
      </w:r>
      <w:r w:rsidRPr="007E6157">
        <w:rPr>
          <w:rFonts w:ascii="GHEA Grapalat" w:hAnsi="GHEA Grapalat" w:cs="Sylfaen"/>
          <w:spacing w:val="-2"/>
        </w:rPr>
        <w:t>համաձայն</w:t>
      </w:r>
      <w:r w:rsidRPr="007E6157">
        <w:rPr>
          <w:rFonts w:ascii="GHEA Grapalat" w:hAnsi="GHEA Grapalat" w:cs="Sylfaen"/>
          <w:spacing w:val="-2"/>
          <w:lang w:val="en-US"/>
        </w:rPr>
        <w:t xml:space="preserve"> N 5 </w:t>
      </w:r>
      <w:r w:rsidRPr="007E6157">
        <w:rPr>
          <w:rFonts w:ascii="GHEA Grapalat" w:hAnsi="GHEA Grapalat" w:cs="Sylfaen"/>
          <w:spacing w:val="-2"/>
        </w:rPr>
        <w:t>հավելվածի</w:t>
      </w:r>
      <w:r w:rsidRPr="007E6157">
        <w:rPr>
          <w:rFonts w:ascii="GHEA Grapalat" w:hAnsi="GHEA Grapalat" w:cs="Sylfaen"/>
          <w:spacing w:val="-2"/>
          <w:lang w:val="en-US"/>
        </w:rPr>
        <w:t>:»</w:t>
      </w:r>
      <w:r w:rsidRPr="007E6157">
        <w:rPr>
          <w:rFonts w:ascii="GHEA Grapalat" w:hAnsi="GHEA Grapalat" w:cs="Sylfaen"/>
          <w:spacing w:val="-2"/>
        </w:rPr>
        <w:t>։</w:t>
      </w:r>
    </w:p>
    <w:p w:rsidR="00EF1433" w:rsidRPr="007E6157" w:rsidRDefault="00EF1433" w:rsidP="007E6157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Calibri" w:hAnsi="Calibri" w:cs="Calibri"/>
          <w:spacing w:val="-2"/>
          <w:lang w:val="en-US"/>
        </w:rPr>
      </w:pPr>
      <w:r w:rsidRPr="007E6157">
        <w:rPr>
          <w:rFonts w:ascii="Calibri" w:hAnsi="Calibri" w:cs="Calibri"/>
          <w:spacing w:val="-2"/>
          <w:lang w:val="en-US"/>
        </w:rPr>
        <w:t> </w:t>
      </w:r>
    </w:p>
    <w:p w:rsidR="00EF1433" w:rsidRPr="007E6157" w:rsidRDefault="00EF1433" w:rsidP="007E6157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spacing w:val="-2"/>
          <w:lang w:val="en-US"/>
        </w:rPr>
      </w:pPr>
      <w:r w:rsidRPr="007E6157">
        <w:rPr>
          <w:rStyle w:val="Strong"/>
          <w:rFonts w:ascii="GHEA Grapalat" w:hAnsi="GHEA Grapalat" w:cs="Sylfaen"/>
          <w:spacing w:val="-2"/>
        </w:rPr>
        <w:t>Հոդված</w:t>
      </w:r>
      <w:r w:rsidRPr="007E6157">
        <w:rPr>
          <w:rStyle w:val="Strong"/>
          <w:rFonts w:ascii="GHEA Grapalat" w:hAnsi="GHEA Grapalat"/>
          <w:spacing w:val="-2"/>
          <w:lang w:val="en-US"/>
        </w:rPr>
        <w:t xml:space="preserve"> 2.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Օրենքով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հաստատված՝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Սևանա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լճի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էկոհամակարգի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վերականգնման</w:t>
      </w:r>
      <w:r w:rsidRPr="007E6157">
        <w:rPr>
          <w:rFonts w:ascii="GHEA Grapalat" w:hAnsi="GHEA Grapalat"/>
          <w:spacing w:val="-2"/>
          <w:lang w:val="en-US"/>
        </w:rPr>
        <w:t xml:space="preserve">, </w:t>
      </w:r>
      <w:r w:rsidRPr="007E6157">
        <w:rPr>
          <w:rFonts w:ascii="GHEA Grapalat" w:hAnsi="GHEA Grapalat" w:cs="Sylfaen"/>
          <w:spacing w:val="-2"/>
        </w:rPr>
        <w:t>պահպանման</w:t>
      </w:r>
      <w:r w:rsidRPr="007E6157">
        <w:rPr>
          <w:rFonts w:ascii="GHEA Grapalat" w:hAnsi="GHEA Grapalat"/>
          <w:spacing w:val="-2"/>
          <w:lang w:val="en-US"/>
        </w:rPr>
        <w:t xml:space="preserve">, </w:t>
      </w:r>
      <w:r w:rsidRPr="007E6157">
        <w:rPr>
          <w:rFonts w:ascii="GHEA Grapalat" w:hAnsi="GHEA Grapalat" w:cs="Sylfaen"/>
          <w:spacing w:val="-2"/>
        </w:rPr>
        <w:t>վերարտադրման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և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օգտագործման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միջոցառումների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տարեկան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և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համալիր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ծրագրերի</w:t>
      </w:r>
      <w:r w:rsidRPr="007E6157">
        <w:rPr>
          <w:rFonts w:ascii="GHEA Grapalat" w:hAnsi="GHEA Grapalat"/>
          <w:spacing w:val="-2"/>
          <w:lang w:val="en-US"/>
        </w:rPr>
        <w:t xml:space="preserve"> 6-</w:t>
      </w:r>
      <w:r w:rsidRPr="007E6157">
        <w:rPr>
          <w:rFonts w:ascii="GHEA Grapalat" w:hAnsi="GHEA Grapalat" w:cs="Sylfaen"/>
          <w:spacing w:val="-2"/>
        </w:rPr>
        <w:t>րդ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գլուխը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լրացնել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հետևյալ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բովանդակությամբ</w:t>
      </w:r>
      <w:r w:rsidRPr="007E6157">
        <w:rPr>
          <w:rFonts w:ascii="GHEA Grapalat" w:hAnsi="GHEA Grapalat"/>
          <w:spacing w:val="-2"/>
          <w:lang w:val="en-US"/>
        </w:rPr>
        <w:t xml:space="preserve"> 6.6-</w:t>
      </w:r>
      <w:r w:rsidRPr="007E6157">
        <w:rPr>
          <w:rFonts w:ascii="GHEA Grapalat" w:hAnsi="GHEA Grapalat" w:cs="Sylfaen"/>
          <w:spacing w:val="-2"/>
        </w:rPr>
        <w:t>րդ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կետով</w:t>
      </w:r>
      <w:r w:rsidRPr="007E6157">
        <w:rPr>
          <w:rFonts w:ascii="GHEA Grapalat" w:hAnsi="GHEA Grapalat"/>
          <w:spacing w:val="-2"/>
          <w:lang w:val="en-US"/>
        </w:rPr>
        <w:t>.</w:t>
      </w:r>
    </w:p>
    <w:p w:rsidR="00EF1433" w:rsidRPr="007E6157" w:rsidRDefault="00EF1433" w:rsidP="007E6157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spacing w:val="-2"/>
          <w:lang w:val="af-ZA"/>
        </w:rPr>
      </w:pPr>
      <w:r w:rsidRPr="007E6157">
        <w:rPr>
          <w:rFonts w:ascii="GHEA Grapalat" w:hAnsi="GHEA Grapalat"/>
          <w:spacing w:val="-2"/>
          <w:lang w:val="en-US"/>
        </w:rPr>
        <w:t>«6.6. 2017 թվականին Սևանա լճից ջրի բացթողնման տարեկան առավելագույն չափաքանակ սահմանել մինչև 270 մլն մ</w:t>
      </w:r>
      <w:r w:rsidRPr="007E6157">
        <w:rPr>
          <w:rFonts w:ascii="GHEA Grapalat" w:hAnsi="GHEA Grapalat"/>
          <w:spacing w:val="-2"/>
          <w:vertAlign w:val="superscript"/>
          <w:lang w:val="en-US"/>
        </w:rPr>
        <w:t>3</w:t>
      </w:r>
      <w:r w:rsidRPr="007E6157">
        <w:rPr>
          <w:rFonts w:ascii="GHEA Grapalat" w:hAnsi="GHEA Grapalat"/>
          <w:spacing w:val="-2"/>
          <w:lang w:val="en-US"/>
        </w:rPr>
        <w:t>: 2017 թվականի ընթացքում Սևանա լճից բացթողնվող ջրի՝ 170 մլն մ</w:t>
      </w:r>
      <w:r w:rsidRPr="007E6157">
        <w:rPr>
          <w:rFonts w:ascii="GHEA Grapalat" w:hAnsi="GHEA Grapalat"/>
          <w:spacing w:val="-2"/>
          <w:vertAlign w:val="superscript"/>
          <w:lang w:val="en-US"/>
        </w:rPr>
        <w:t>3</w:t>
      </w:r>
      <w:r w:rsidRPr="007E6157">
        <w:rPr>
          <w:rFonts w:ascii="GHEA Grapalat" w:hAnsi="GHEA Grapalat"/>
          <w:spacing w:val="-2"/>
          <w:lang w:val="en-US"/>
        </w:rPr>
        <w:t xml:space="preserve">-ը գերազանցող չափաքանակի հաշվին արտադրվող էլեկտրական էներգիայի վաճառքից </w:t>
      </w:r>
      <w:r w:rsidRPr="007E6157">
        <w:rPr>
          <w:rFonts w:ascii="GHEA Grapalat" w:hAnsi="GHEA Grapalat" w:cs="Sylfaen"/>
          <w:color w:val="000000"/>
          <w:spacing w:val="-2"/>
          <w:kern w:val="28"/>
          <w:lang w:val="af-ZA"/>
        </w:rPr>
        <w:t xml:space="preserve">«Միջազգային էներգետիկ կորպորացիա» փակ բաժնետիրական ընկերության և </w:t>
      </w:r>
      <w:r w:rsidRPr="007E6157">
        <w:rPr>
          <w:rFonts w:ascii="GHEA Grapalat" w:hAnsi="GHEA Grapalat"/>
          <w:spacing w:val="-2"/>
          <w:lang w:val="en-US"/>
        </w:rPr>
        <w:t>«</w:t>
      </w:r>
      <w:r w:rsidRPr="007E6157">
        <w:rPr>
          <w:rFonts w:ascii="GHEA Grapalat" w:hAnsi="GHEA Grapalat" w:cs="Sylfaen"/>
          <w:spacing w:val="-2"/>
        </w:rPr>
        <w:t>Հայաստանի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էլեկտրական</w:t>
      </w:r>
      <w:r w:rsidRPr="007E6157">
        <w:rPr>
          <w:rFonts w:ascii="GHEA Grapalat" w:hAnsi="GHEA Grapalat"/>
          <w:spacing w:val="-2"/>
          <w:lang w:val="en-US"/>
        </w:rPr>
        <w:t xml:space="preserve"> </w:t>
      </w:r>
      <w:r w:rsidRPr="007E6157">
        <w:rPr>
          <w:rFonts w:ascii="GHEA Grapalat" w:hAnsi="GHEA Grapalat" w:cs="Sylfaen"/>
          <w:spacing w:val="-2"/>
        </w:rPr>
        <w:t>ցանցեր</w:t>
      </w:r>
      <w:r w:rsidRPr="007E6157">
        <w:rPr>
          <w:rFonts w:ascii="GHEA Grapalat" w:hAnsi="GHEA Grapalat"/>
          <w:spacing w:val="-2"/>
          <w:lang w:val="en-US"/>
        </w:rPr>
        <w:t xml:space="preserve">» </w:t>
      </w:r>
      <w:r w:rsidRPr="007E6157">
        <w:rPr>
          <w:rFonts w:ascii="GHEA Grapalat" w:hAnsi="GHEA Grapalat" w:cs="Sylfaen"/>
          <w:color w:val="000000"/>
          <w:spacing w:val="-2"/>
          <w:kern w:val="28"/>
          <w:lang w:val="af-ZA"/>
        </w:rPr>
        <w:t>փակ բաժնետիրական ընկերության մոտ առաջացող լրացուցիչ գումարները (այսուհետ` Lրացուցիչ գումարներ) ենթակա են վճարման</w:t>
      </w:r>
      <w:r w:rsidR="00CE7D49">
        <w:rPr>
          <w:rFonts w:ascii="GHEA Grapalat" w:hAnsi="GHEA Grapalat" w:cs="Sylfaen"/>
          <w:color w:val="000000"/>
          <w:spacing w:val="-2"/>
          <w:kern w:val="28"/>
          <w:lang w:val="af-ZA"/>
        </w:rPr>
        <w:t>`</w:t>
      </w:r>
      <w:r w:rsidRPr="007E6157">
        <w:rPr>
          <w:rFonts w:ascii="GHEA Grapalat" w:hAnsi="GHEA Grapalat" w:cs="Sylfaen"/>
          <w:color w:val="000000"/>
          <w:spacing w:val="-2"/>
          <w:kern w:val="28"/>
          <w:lang w:val="af-ZA"/>
        </w:rPr>
        <w:t xml:space="preserve"> այդ գումարների հավաքագրման </w:t>
      </w:r>
      <w:r w:rsidRPr="007E6157">
        <w:rPr>
          <w:rFonts w:ascii="GHEA Grapalat" w:hAnsi="GHEA Grapalat" w:cs="Sylfaen"/>
          <w:spacing w:val="-2"/>
          <w:lang w:val="en-US"/>
        </w:rPr>
        <w:t>համար</w:t>
      </w:r>
      <w:r w:rsidRPr="007E6157">
        <w:rPr>
          <w:rFonts w:ascii="GHEA Grapalat" w:hAnsi="GHEA Grapalat" w:cs="Sylfaen"/>
          <w:color w:val="000000"/>
          <w:spacing w:val="-2"/>
          <w:kern w:val="28"/>
          <w:lang w:val="af-ZA"/>
        </w:rPr>
        <w:t xml:space="preserve"> Հայաստանի Հանրապետության կառավարության կողմից «Հայաստանի Հանրապետության բյուջետային համակարգի մասին» Հայաստանի Հանրապետության օրենքի 1.2-րդ հոդվածի 1-ին մասի 16-</w:t>
      </w:r>
      <w:r w:rsidRPr="007E6157">
        <w:rPr>
          <w:rFonts w:ascii="GHEA Grapalat" w:hAnsi="GHEA Grapalat" w:cs="Sylfaen"/>
          <w:color w:val="000000"/>
          <w:spacing w:val="-2"/>
          <w:kern w:val="28"/>
          <w:lang w:val="af-ZA"/>
        </w:rPr>
        <w:lastRenderedPageBreak/>
        <w:t>րդ կետի «ա» ենթակետին համապատ</w:t>
      </w:r>
      <w:r w:rsidR="00CE7D49">
        <w:rPr>
          <w:rFonts w:ascii="GHEA Grapalat" w:hAnsi="GHEA Grapalat" w:cs="Sylfaen"/>
          <w:color w:val="000000"/>
          <w:spacing w:val="-2"/>
          <w:kern w:val="28"/>
          <w:lang w:val="af-ZA"/>
        </w:rPr>
        <w:t>ա</w:t>
      </w:r>
      <w:r w:rsidRPr="007E6157">
        <w:rPr>
          <w:rFonts w:ascii="GHEA Grapalat" w:hAnsi="GHEA Grapalat" w:cs="Sylfaen"/>
          <w:color w:val="000000"/>
          <w:spacing w:val="-2"/>
          <w:kern w:val="28"/>
          <w:lang w:val="af-ZA"/>
        </w:rPr>
        <w:t xml:space="preserve">սխան  բացված արտաբյուջետային հաշվին </w:t>
      </w:r>
      <w:r w:rsidRPr="007E6157">
        <w:rPr>
          <w:rFonts w:ascii="Arial Unicode" w:hAnsi="Arial Unicode" w:cs="Sylfaen"/>
          <w:color w:val="000000"/>
          <w:spacing w:val="-2"/>
          <w:kern w:val="28"/>
          <w:lang w:val="af-ZA"/>
        </w:rPr>
        <w:t>(</w:t>
      </w:r>
      <w:r w:rsidRPr="007E6157">
        <w:rPr>
          <w:rFonts w:ascii="GHEA Grapalat" w:hAnsi="GHEA Grapalat" w:cs="Sylfaen"/>
          <w:color w:val="000000"/>
          <w:spacing w:val="-2"/>
          <w:kern w:val="28"/>
          <w:lang w:val="af-ZA"/>
        </w:rPr>
        <w:t>այսուհետ` Արտաբյուջետային հաշիվ</w:t>
      </w:r>
      <w:r w:rsidRPr="007E6157">
        <w:rPr>
          <w:rFonts w:ascii="Arial Unicode" w:hAnsi="Arial Unicode" w:cs="Sylfaen"/>
          <w:color w:val="000000"/>
          <w:spacing w:val="-2"/>
          <w:kern w:val="28"/>
          <w:lang w:val="af-ZA"/>
        </w:rPr>
        <w:t>)</w:t>
      </w:r>
      <w:r w:rsidRPr="007E6157">
        <w:rPr>
          <w:rFonts w:ascii="GHEA Grapalat" w:hAnsi="GHEA Grapalat" w:cs="Sylfaen"/>
          <w:color w:val="000000"/>
          <w:spacing w:val="-2"/>
          <w:kern w:val="28"/>
          <w:lang w:val="af-ZA"/>
        </w:rPr>
        <w:t xml:space="preserve">: Լրացուցիչ գումարների հաշվարկման ու վճարման կարգը, ինչպես նաև դրանց հաշվին կատարվելիք բյուջետային ելքերի նախահաշիվը (նախահաշիվները) </w:t>
      </w:r>
      <w:r w:rsidRPr="007E6157">
        <w:rPr>
          <w:rFonts w:ascii="GHEA Grapalat" w:hAnsi="GHEA Grapalat" w:cs="Sylfaen"/>
          <w:spacing w:val="-2"/>
        </w:rPr>
        <w:t>սահմանում</w:t>
      </w:r>
      <w:r w:rsidRPr="007E6157">
        <w:rPr>
          <w:rFonts w:ascii="GHEA Grapalat" w:hAnsi="GHEA Grapalat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է</w:t>
      </w:r>
      <w:r w:rsidRPr="007E6157">
        <w:rPr>
          <w:rFonts w:ascii="GHEA Grapalat" w:hAnsi="GHEA Grapalat"/>
          <w:spacing w:val="-2"/>
          <w:lang w:val="af-ZA"/>
        </w:rPr>
        <w:t xml:space="preserve"> </w:t>
      </w:r>
      <w:r w:rsidRPr="007E6157">
        <w:rPr>
          <w:rFonts w:ascii="GHEA Grapalat" w:hAnsi="GHEA Grapalat"/>
          <w:spacing w:val="-2"/>
          <w:lang w:val="en-US"/>
        </w:rPr>
        <w:t>Հայաստանի</w:t>
      </w:r>
      <w:r w:rsidRPr="007E6157">
        <w:rPr>
          <w:rFonts w:ascii="GHEA Grapalat" w:hAnsi="GHEA Grapalat"/>
          <w:spacing w:val="-2"/>
          <w:lang w:val="af-ZA"/>
        </w:rPr>
        <w:t xml:space="preserve"> </w:t>
      </w:r>
      <w:r w:rsidRPr="007E6157">
        <w:rPr>
          <w:rFonts w:ascii="GHEA Grapalat" w:hAnsi="GHEA Grapalat"/>
          <w:spacing w:val="-2"/>
          <w:lang w:val="en-US"/>
        </w:rPr>
        <w:t>Հանրապետության</w:t>
      </w:r>
      <w:r w:rsidRPr="007E6157">
        <w:rPr>
          <w:rFonts w:ascii="GHEA Grapalat" w:hAnsi="GHEA Grapalat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կառավարությունը</w:t>
      </w:r>
      <w:r w:rsidRPr="007E6157">
        <w:rPr>
          <w:rFonts w:ascii="GHEA Grapalat" w:hAnsi="GHEA Grapalat" w:cs="Sylfaen"/>
          <w:spacing w:val="-2"/>
          <w:lang w:val="af-ZA"/>
        </w:rPr>
        <w:t>: Արտաբյուջետային հաշվի միջոցների շրջանառությունը և պետական բյուջեի կատարման հաշվետվություններում արտացոլումն իրականացվում է օրենսդրությամբ սահմանված կարգով</w:t>
      </w:r>
      <w:r w:rsidRPr="007E6157">
        <w:rPr>
          <w:rFonts w:ascii="Arial Unicode" w:hAnsi="Arial Unicode" w:cs="Sylfaen"/>
          <w:spacing w:val="-2"/>
          <w:lang w:val="af-ZA"/>
        </w:rPr>
        <w:t xml:space="preserve">: </w:t>
      </w:r>
      <w:r w:rsidRPr="007E6157">
        <w:rPr>
          <w:rFonts w:ascii="GHEA Grapalat" w:hAnsi="GHEA Grapalat" w:cs="Sylfaen"/>
          <w:spacing w:val="-2"/>
          <w:lang w:val="af-ZA"/>
        </w:rPr>
        <w:t xml:space="preserve">Տարեկան արդյունքներով Արտաբյուջետային հաշվի միջոցների չծախսված մնացորդն ուղղվում է այդ </w:t>
      </w:r>
      <w:r w:rsidRPr="007E6157">
        <w:rPr>
          <w:rFonts w:ascii="GHEA Grapalat" w:hAnsi="GHEA Grapalat" w:cs="Sylfaen"/>
          <w:color w:val="000000"/>
          <w:spacing w:val="-2"/>
          <w:kern w:val="28"/>
          <w:lang w:val="af-ZA"/>
        </w:rPr>
        <w:t xml:space="preserve">հաշվից </w:t>
      </w:r>
      <w:r w:rsidRPr="007E6157">
        <w:rPr>
          <w:rFonts w:ascii="GHEA Grapalat" w:hAnsi="GHEA Grapalat" w:cs="Sylfaen"/>
          <w:spacing w:val="-2"/>
          <w:lang w:val="af-ZA"/>
        </w:rPr>
        <w:t xml:space="preserve">հաջորդ  տարում </w:t>
      </w:r>
      <w:r w:rsidRPr="007E6157">
        <w:rPr>
          <w:rFonts w:ascii="GHEA Grapalat" w:hAnsi="GHEA Grapalat" w:cs="Sylfaen"/>
          <w:color w:val="000000"/>
          <w:spacing w:val="-2"/>
          <w:kern w:val="28"/>
          <w:lang w:val="af-ZA"/>
        </w:rPr>
        <w:t xml:space="preserve">կատարվելիք բյուջետային ելքերի նախահաշվով (նախահաշիվներով) </w:t>
      </w:r>
      <w:r w:rsidRPr="007E6157">
        <w:rPr>
          <w:rFonts w:ascii="GHEA Grapalat" w:hAnsi="GHEA Grapalat" w:cs="Sylfaen"/>
          <w:spacing w:val="-2"/>
          <w:lang w:val="af-ZA"/>
        </w:rPr>
        <w:t>նախատեսվող բյուջետային ելքերի ֆինանսավորմանը:</w:t>
      </w:r>
      <w:r w:rsidRPr="007E6157">
        <w:rPr>
          <w:rFonts w:ascii="GHEA Grapalat" w:hAnsi="GHEA Grapalat"/>
          <w:spacing w:val="-2"/>
          <w:lang w:val="af-ZA"/>
        </w:rPr>
        <w:t>»:</w:t>
      </w:r>
    </w:p>
    <w:p w:rsidR="00EF1433" w:rsidRPr="007E6157" w:rsidRDefault="00EF1433" w:rsidP="007E6157">
      <w:pPr>
        <w:pStyle w:val="NormalWeb"/>
        <w:spacing w:before="0" w:beforeAutospacing="0" w:after="0" w:afterAutospacing="0" w:line="360" w:lineRule="auto"/>
        <w:ind w:firstLine="374"/>
        <w:jc w:val="both"/>
        <w:rPr>
          <w:rStyle w:val="Strong"/>
          <w:rFonts w:ascii="GHEA Grapalat" w:hAnsi="GHEA Grapalat" w:cs="Sylfaen"/>
          <w:spacing w:val="-2"/>
          <w:sz w:val="8"/>
          <w:lang w:val="af-ZA"/>
        </w:rPr>
      </w:pPr>
    </w:p>
    <w:p w:rsidR="00EF1433" w:rsidRPr="007E6157" w:rsidRDefault="00EF1433" w:rsidP="007E6157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spacing w:val="-2"/>
          <w:lang w:val="af-ZA"/>
        </w:rPr>
      </w:pPr>
      <w:r w:rsidRPr="007E6157">
        <w:rPr>
          <w:rStyle w:val="Strong"/>
          <w:rFonts w:ascii="GHEA Grapalat" w:hAnsi="GHEA Grapalat" w:cs="Sylfaen"/>
          <w:spacing w:val="-2"/>
        </w:rPr>
        <w:t>Հոդված</w:t>
      </w:r>
      <w:r w:rsidRPr="007E6157">
        <w:rPr>
          <w:rStyle w:val="Strong"/>
          <w:rFonts w:ascii="GHEA Grapalat" w:hAnsi="GHEA Grapalat"/>
          <w:spacing w:val="-2"/>
          <w:lang w:val="af-ZA"/>
        </w:rPr>
        <w:t xml:space="preserve"> 3.</w:t>
      </w:r>
      <w:r w:rsidRPr="007E6157">
        <w:rPr>
          <w:rFonts w:ascii="GHEA Grapalat" w:hAnsi="GHEA Grapalat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Օրենք</w:t>
      </w:r>
      <w:r w:rsidRPr="007E6157">
        <w:rPr>
          <w:rFonts w:ascii="GHEA Grapalat" w:hAnsi="GHEA Grapalat" w:cs="Sylfaen"/>
          <w:spacing w:val="-2"/>
          <w:lang w:val="en-US"/>
        </w:rPr>
        <w:t>ը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  <w:lang w:val="en-US"/>
        </w:rPr>
        <w:t>լրացնել</w:t>
      </w:r>
      <w:r w:rsidRPr="007E6157">
        <w:rPr>
          <w:rFonts w:ascii="GHEA Grapalat" w:hAnsi="GHEA Grapalat" w:cs="Sylfaen"/>
          <w:spacing w:val="-2"/>
          <w:lang w:val="af-ZA"/>
        </w:rPr>
        <w:t xml:space="preserve"> «</w:t>
      </w:r>
      <w:r w:rsidRPr="007E6157">
        <w:rPr>
          <w:rFonts w:ascii="GHEA Grapalat" w:hAnsi="GHEA Grapalat"/>
          <w:spacing w:val="-2"/>
          <w:lang w:val="af-ZA"/>
        </w:rPr>
        <w:t xml:space="preserve">2017 </w:t>
      </w:r>
      <w:r w:rsidRPr="007E6157">
        <w:rPr>
          <w:rFonts w:ascii="GHEA Grapalat" w:hAnsi="GHEA Grapalat" w:cs="Sylfaen"/>
          <w:spacing w:val="-2"/>
        </w:rPr>
        <w:t>թվականին</w:t>
      </w:r>
      <w:r w:rsidRPr="007E6157">
        <w:rPr>
          <w:rFonts w:ascii="GHEA Grapalat" w:hAnsi="GHEA Grapalat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Սևանա</w:t>
      </w:r>
      <w:r w:rsidRPr="007E6157">
        <w:rPr>
          <w:rFonts w:ascii="GHEA Grapalat" w:hAnsi="GHEA Grapalat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լճից</w:t>
      </w:r>
      <w:r w:rsidRPr="007E6157">
        <w:rPr>
          <w:rFonts w:ascii="GHEA Grapalat" w:hAnsi="GHEA Grapalat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ջրի</w:t>
      </w:r>
      <w:r w:rsidRPr="007E6157">
        <w:rPr>
          <w:rFonts w:ascii="GHEA Grapalat" w:hAnsi="GHEA Grapalat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բաց</w:t>
      </w:r>
      <w:r w:rsidRPr="007E6157">
        <w:rPr>
          <w:rFonts w:ascii="GHEA Grapalat" w:hAnsi="GHEA Grapalat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թողնման</w:t>
      </w:r>
      <w:r w:rsidRPr="007E6157">
        <w:rPr>
          <w:rFonts w:ascii="GHEA Grapalat" w:hAnsi="GHEA Grapalat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տարեկան</w:t>
      </w:r>
      <w:r w:rsidRPr="007E6157">
        <w:rPr>
          <w:rFonts w:ascii="GHEA Grapalat" w:hAnsi="GHEA Grapalat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առավելագույն</w:t>
      </w:r>
      <w:r w:rsidRPr="007E6157">
        <w:rPr>
          <w:rFonts w:ascii="GHEA Grapalat" w:hAnsi="GHEA Grapalat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չափաքանակի</w:t>
      </w:r>
      <w:r w:rsidRPr="007E6157">
        <w:rPr>
          <w:rFonts w:ascii="GHEA Grapalat" w:hAnsi="GHEA Grapalat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փոփոխության</w:t>
      </w:r>
      <w:r w:rsidRPr="007E6157">
        <w:rPr>
          <w:rFonts w:ascii="GHEA Grapalat" w:hAnsi="GHEA Grapalat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վերաբերյալ</w:t>
      </w:r>
      <w:r w:rsidRPr="007E6157">
        <w:rPr>
          <w:rFonts w:ascii="GHEA Grapalat" w:hAnsi="GHEA Grapalat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ժամանակավոր</w:t>
      </w:r>
      <w:r w:rsidRPr="007E6157">
        <w:rPr>
          <w:rFonts w:ascii="GHEA Grapalat" w:hAnsi="GHEA Grapalat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ծրագիրը</w:t>
      </w:r>
      <w:r w:rsidRPr="007E6157">
        <w:rPr>
          <w:rFonts w:ascii="GHEA Grapalat" w:hAnsi="GHEA Grapalat" w:cs="Sylfaen"/>
          <w:spacing w:val="-2"/>
          <w:lang w:val="af-ZA"/>
        </w:rPr>
        <w:t>» N</w:t>
      </w:r>
      <w:r w:rsidRPr="007E6157">
        <w:rPr>
          <w:rFonts w:ascii="GHEA Grapalat" w:hAnsi="GHEA Grapalat"/>
          <w:spacing w:val="-2"/>
          <w:lang w:val="af-ZA"/>
        </w:rPr>
        <w:t xml:space="preserve">5 </w:t>
      </w:r>
      <w:r w:rsidRPr="007E6157">
        <w:rPr>
          <w:rFonts w:ascii="GHEA Grapalat" w:hAnsi="GHEA Grapalat" w:cs="Sylfaen"/>
          <w:spacing w:val="-2"/>
        </w:rPr>
        <w:t>հավելված</w:t>
      </w:r>
      <w:r w:rsidRPr="007E6157">
        <w:rPr>
          <w:rFonts w:ascii="GHEA Grapalat" w:hAnsi="GHEA Grapalat" w:cs="Sylfaen"/>
          <w:spacing w:val="-2"/>
          <w:lang w:val="en-US"/>
        </w:rPr>
        <w:t>ով՝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  <w:lang w:val="en-US"/>
        </w:rPr>
        <w:t>համաձայն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  <w:lang w:val="en-US"/>
        </w:rPr>
        <w:t>հավելվածի</w:t>
      </w:r>
      <w:r w:rsidRPr="007E6157">
        <w:rPr>
          <w:rFonts w:ascii="GHEA Grapalat" w:hAnsi="GHEA Grapalat" w:cs="Sylfaen"/>
          <w:spacing w:val="-2"/>
          <w:lang w:val="af-ZA"/>
        </w:rPr>
        <w:t>:</w:t>
      </w:r>
    </w:p>
    <w:p w:rsidR="00EF1433" w:rsidRPr="007E6157" w:rsidRDefault="00EF1433" w:rsidP="007E6157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spacing w:val="-2"/>
          <w:sz w:val="10"/>
          <w:lang w:val="af-ZA"/>
        </w:rPr>
      </w:pPr>
    </w:p>
    <w:p w:rsidR="00EF1433" w:rsidRPr="007E6157" w:rsidRDefault="00EF1433" w:rsidP="007E6157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Grapalat" w:hAnsi="GHEA Grapalat" w:cs="Sylfaen"/>
          <w:spacing w:val="-2"/>
          <w:lang w:val="af-ZA"/>
        </w:rPr>
      </w:pPr>
      <w:r w:rsidRPr="007E6157">
        <w:rPr>
          <w:rStyle w:val="Strong"/>
          <w:rFonts w:ascii="GHEA Grapalat" w:hAnsi="GHEA Grapalat" w:cs="Sylfaen"/>
        </w:rPr>
        <w:t>Հոդված</w:t>
      </w:r>
      <w:r w:rsidRPr="007E6157">
        <w:rPr>
          <w:rStyle w:val="Strong"/>
          <w:rFonts w:ascii="GHEA Grapalat" w:hAnsi="GHEA Grapalat" w:cs="Sylfaen"/>
          <w:lang w:val="af-ZA"/>
        </w:rPr>
        <w:t xml:space="preserve"> 4.</w:t>
      </w:r>
      <w:r w:rsidRPr="007E6157">
        <w:rPr>
          <w:rFonts w:ascii="GHEA Grapalat" w:hAnsi="GHEA Grapalat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Սույն</w:t>
      </w:r>
      <w:r w:rsidRPr="007E6157">
        <w:rPr>
          <w:rFonts w:ascii="GHEA Grapalat" w:hAnsi="GHEA Grapalat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օրենք</w:t>
      </w:r>
      <w:r w:rsidRPr="007E6157">
        <w:rPr>
          <w:rFonts w:ascii="GHEA Grapalat" w:hAnsi="GHEA Grapalat" w:cs="Sylfaen"/>
          <w:spacing w:val="-2"/>
          <w:lang w:val="en-US"/>
        </w:rPr>
        <w:t>ն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ուժի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մեջ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է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մտնում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պաշտոնական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հրապարակմանը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հաջորդող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օրվանից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և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գործում</w:t>
      </w:r>
      <w:r w:rsidRPr="007E6157">
        <w:rPr>
          <w:rFonts w:ascii="GHEA Grapalat" w:hAnsi="GHEA Grapalat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է</w:t>
      </w:r>
      <w:r w:rsidRPr="007E6157">
        <w:rPr>
          <w:rFonts w:ascii="GHEA Grapalat" w:hAnsi="GHEA Grapalat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մինչև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bookmarkStart w:id="0" w:name="_GoBack"/>
      <w:bookmarkEnd w:id="0"/>
      <w:r w:rsidRPr="007E6157">
        <w:rPr>
          <w:rFonts w:ascii="GHEA Grapalat" w:hAnsi="GHEA Grapalat" w:cs="Sylfaen"/>
          <w:spacing w:val="-2"/>
          <w:lang w:val="af-ZA"/>
        </w:rPr>
        <w:t>ա</w:t>
      </w:r>
      <w:r w:rsidRPr="007E6157">
        <w:rPr>
          <w:rFonts w:ascii="GHEA Grapalat" w:hAnsi="GHEA Grapalat" w:cs="Sylfaen"/>
          <w:color w:val="000000"/>
          <w:spacing w:val="-2"/>
          <w:kern w:val="28"/>
          <w:lang w:val="af-ZA"/>
        </w:rPr>
        <w:t xml:space="preserve">րտաբյուջետային </w:t>
      </w:r>
      <w:r w:rsidRPr="007E6157">
        <w:rPr>
          <w:rFonts w:ascii="GHEA Grapalat" w:hAnsi="GHEA Grapalat" w:cs="Sylfaen"/>
          <w:spacing w:val="-2"/>
          <w:lang w:val="en-US"/>
        </w:rPr>
        <w:t>հաշվի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  <w:lang w:val="en-US"/>
        </w:rPr>
        <w:t>միջոցների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  <w:lang w:val="en-US"/>
        </w:rPr>
        <w:t>սպառումը</w:t>
      </w:r>
      <w:r w:rsidRPr="007E6157">
        <w:rPr>
          <w:rFonts w:ascii="GHEA Grapalat" w:hAnsi="GHEA Grapalat" w:cs="Sylfaen"/>
          <w:spacing w:val="-2"/>
          <w:lang w:val="af-ZA"/>
        </w:rPr>
        <w:t xml:space="preserve"> (</w:t>
      </w:r>
      <w:r w:rsidRPr="007E6157">
        <w:rPr>
          <w:rFonts w:ascii="GHEA Grapalat" w:hAnsi="GHEA Grapalat" w:cs="Sylfaen"/>
          <w:spacing w:val="-2"/>
          <w:lang w:val="en-US"/>
        </w:rPr>
        <w:t>եթե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  <w:lang w:val="en-US"/>
        </w:rPr>
        <w:t>օրենքով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  <w:lang w:val="en-US"/>
        </w:rPr>
        <w:t>այլ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  <w:lang w:val="en-US"/>
        </w:rPr>
        <w:t>բան</w:t>
      </w:r>
      <w:r w:rsidRPr="007E6157">
        <w:rPr>
          <w:rFonts w:ascii="GHEA Grapalat" w:hAnsi="GHEA Grapalat" w:cs="Sylfaen"/>
          <w:spacing w:val="-2"/>
          <w:lang w:val="af-ZA"/>
        </w:rPr>
        <w:t xml:space="preserve"> նախատեսված չէ):</w:t>
      </w:r>
    </w:p>
    <w:p w:rsidR="00EF1433" w:rsidRPr="007E6157" w:rsidRDefault="00EF1433" w:rsidP="007E6157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color w:val="000000"/>
          <w:lang w:val="af-ZA"/>
        </w:rPr>
      </w:pPr>
      <w:r w:rsidRPr="007E6157">
        <w:rPr>
          <w:rStyle w:val="Strong"/>
          <w:rFonts w:ascii="GHEA Grapalat" w:hAnsi="GHEA Grapalat"/>
          <w:color w:val="000000"/>
          <w:lang w:val="af-ZA"/>
        </w:rPr>
        <w:br w:type="page"/>
      </w:r>
      <w:r w:rsidRPr="007E6157">
        <w:rPr>
          <w:rStyle w:val="Strong"/>
          <w:rFonts w:ascii="GHEA Grapalat" w:hAnsi="GHEA Grapalat"/>
          <w:color w:val="000000"/>
          <w:lang w:val="en-US"/>
        </w:rPr>
        <w:lastRenderedPageBreak/>
        <w:t>Հավելված</w:t>
      </w:r>
      <w:r w:rsidRPr="007E6157">
        <w:rPr>
          <w:rStyle w:val="Strong"/>
          <w:rFonts w:ascii="GHEA Grapalat" w:hAnsi="GHEA Grapalat"/>
          <w:color w:val="000000"/>
          <w:lang w:val="af-ZA"/>
        </w:rPr>
        <w:t xml:space="preserve"> N5</w:t>
      </w:r>
    </w:p>
    <w:p w:rsidR="00EF1433" w:rsidRPr="007E6157" w:rsidRDefault="00EF1433" w:rsidP="007E615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lang w:val="af-ZA"/>
        </w:rPr>
      </w:pPr>
    </w:p>
    <w:p w:rsidR="00EF1433" w:rsidRPr="007E6157" w:rsidRDefault="00EF1433" w:rsidP="007E615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lang w:val="af-ZA"/>
        </w:rPr>
      </w:pPr>
      <w:r w:rsidRPr="007E6157">
        <w:rPr>
          <w:rStyle w:val="Strong"/>
          <w:rFonts w:ascii="GHEA Grapalat" w:hAnsi="GHEA Grapalat"/>
          <w:color w:val="000000"/>
        </w:rPr>
        <w:t>ԺԱՄԱՆԱԿԱՎՈՐ</w:t>
      </w:r>
      <w:r w:rsidRPr="007E615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7E6157">
        <w:rPr>
          <w:rStyle w:val="Strong"/>
          <w:rFonts w:ascii="GHEA Grapalat" w:hAnsi="GHEA Grapalat"/>
          <w:color w:val="000000"/>
        </w:rPr>
        <w:t>ԾՐԱԳԻՐ</w:t>
      </w:r>
      <w:r w:rsidRPr="007E6157">
        <w:rPr>
          <w:rStyle w:val="Strong"/>
          <w:rFonts w:ascii="GHEA Grapalat" w:hAnsi="GHEA Grapalat"/>
          <w:lang w:val="af-ZA"/>
        </w:rPr>
        <w:br/>
      </w:r>
      <w:r w:rsidRPr="007E6157">
        <w:rPr>
          <w:rStyle w:val="Strong"/>
          <w:rFonts w:ascii="GHEA Grapalat" w:hAnsi="GHEA Grapalat"/>
          <w:color w:val="000000"/>
          <w:lang w:val="af-ZA"/>
        </w:rPr>
        <w:t xml:space="preserve">2017 </w:t>
      </w:r>
      <w:r w:rsidRPr="007E6157">
        <w:rPr>
          <w:rStyle w:val="Strong"/>
          <w:rFonts w:ascii="GHEA Grapalat" w:hAnsi="GHEA Grapalat"/>
          <w:color w:val="000000"/>
        </w:rPr>
        <w:t>ԹՎԱԿԱՆԻՆ</w:t>
      </w:r>
      <w:r w:rsidRPr="007E6157">
        <w:rPr>
          <w:rStyle w:val="Strong"/>
          <w:rFonts w:ascii="Arial Unicode" w:hAnsi="Arial Unicode"/>
          <w:color w:val="000000"/>
          <w:lang w:val="af-ZA"/>
        </w:rPr>
        <w:t xml:space="preserve"> </w:t>
      </w:r>
      <w:r w:rsidRPr="007E6157">
        <w:rPr>
          <w:rStyle w:val="Strong"/>
          <w:rFonts w:ascii="GHEA Grapalat" w:hAnsi="GHEA Grapalat"/>
          <w:color w:val="000000"/>
        </w:rPr>
        <w:t>ՍԵՎԱՆԱ</w:t>
      </w:r>
      <w:r w:rsidRPr="007E615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7E6157">
        <w:rPr>
          <w:rStyle w:val="Strong"/>
          <w:rFonts w:ascii="GHEA Grapalat" w:hAnsi="GHEA Grapalat"/>
          <w:color w:val="000000"/>
        </w:rPr>
        <w:t>ԼՃԻՑ</w:t>
      </w:r>
      <w:r w:rsidRPr="007E615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7E6157">
        <w:rPr>
          <w:rStyle w:val="Strong"/>
          <w:rFonts w:ascii="Arial Unicode" w:hAnsi="Arial Unicode"/>
          <w:color w:val="000000"/>
          <w:lang w:val="af-ZA"/>
        </w:rPr>
        <w:t xml:space="preserve"> </w:t>
      </w:r>
      <w:r w:rsidRPr="007E6157">
        <w:rPr>
          <w:rStyle w:val="Strong"/>
          <w:rFonts w:ascii="GHEA Grapalat" w:hAnsi="GHEA Grapalat"/>
          <w:color w:val="000000"/>
        </w:rPr>
        <w:t>ՋՐԻ</w:t>
      </w:r>
      <w:r w:rsidRPr="007E615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7E6157">
        <w:rPr>
          <w:rStyle w:val="Strong"/>
          <w:rFonts w:ascii="GHEA Grapalat" w:hAnsi="GHEA Grapalat"/>
          <w:color w:val="000000"/>
        </w:rPr>
        <w:t>ԲԱՑ</w:t>
      </w:r>
      <w:r w:rsidRPr="007E615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7E6157">
        <w:rPr>
          <w:rStyle w:val="Strong"/>
          <w:rFonts w:ascii="GHEA Grapalat" w:hAnsi="GHEA Grapalat"/>
          <w:color w:val="000000"/>
        </w:rPr>
        <w:t>ԹՈՂՆՄԱՆ</w:t>
      </w:r>
      <w:r w:rsidRPr="007E615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7E6157">
        <w:rPr>
          <w:rStyle w:val="Strong"/>
          <w:rFonts w:ascii="GHEA Grapalat" w:hAnsi="GHEA Grapalat"/>
          <w:color w:val="000000"/>
        </w:rPr>
        <w:t>ՏԱՐԵԿԱՆ</w:t>
      </w:r>
      <w:r w:rsidRPr="007E615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7E6157">
        <w:rPr>
          <w:rStyle w:val="Strong"/>
          <w:rFonts w:ascii="GHEA Grapalat" w:hAnsi="GHEA Grapalat"/>
          <w:color w:val="000000"/>
        </w:rPr>
        <w:t>ԱՌԱՎԵԼԱԳՈՒՅՆ</w:t>
      </w:r>
      <w:r w:rsidRPr="007E615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7E6157">
        <w:rPr>
          <w:rStyle w:val="Strong"/>
          <w:rFonts w:ascii="GHEA Grapalat" w:hAnsi="GHEA Grapalat"/>
          <w:color w:val="000000"/>
        </w:rPr>
        <w:t>ՉԱՓԱՔԱՆԱԿԻ</w:t>
      </w:r>
      <w:r w:rsidRPr="007E615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7E6157">
        <w:rPr>
          <w:rStyle w:val="Strong"/>
          <w:rFonts w:ascii="GHEA Grapalat" w:hAnsi="GHEA Grapalat"/>
          <w:color w:val="000000"/>
        </w:rPr>
        <w:t>ՓՈՓՈԽՈՒԹՅԱՆ</w:t>
      </w:r>
      <w:r w:rsidRPr="007E615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7E6157">
        <w:rPr>
          <w:rStyle w:val="Strong"/>
          <w:rFonts w:ascii="GHEA Grapalat" w:hAnsi="GHEA Grapalat"/>
          <w:color w:val="000000"/>
        </w:rPr>
        <w:t>ՎԵՐԱԲԵՐՅԱԼ</w:t>
      </w:r>
    </w:p>
    <w:p w:rsidR="00EF1433" w:rsidRPr="007E6157" w:rsidRDefault="00EF1433" w:rsidP="007E6157">
      <w:pPr>
        <w:pStyle w:val="NormalWeb"/>
        <w:shd w:val="clear" w:color="auto" w:fill="FFFFFF"/>
        <w:spacing w:before="0" w:beforeAutospacing="0" w:after="0" w:afterAutospacing="0" w:line="360" w:lineRule="auto"/>
        <w:ind w:firstLine="419"/>
        <w:jc w:val="both"/>
        <w:rPr>
          <w:rStyle w:val="Strong"/>
          <w:lang w:val="af-ZA"/>
        </w:rPr>
      </w:pPr>
      <w:r w:rsidRPr="007E6157">
        <w:rPr>
          <w:rStyle w:val="Strong"/>
          <w:rFonts w:ascii="GHEA Grapalat" w:hAnsi="GHEA Grapalat"/>
          <w:lang w:val="af-ZA"/>
        </w:rPr>
        <w:t> </w:t>
      </w:r>
    </w:p>
    <w:p w:rsidR="00EF1433" w:rsidRPr="007E6157" w:rsidRDefault="00EF1433" w:rsidP="007E6157">
      <w:pPr>
        <w:pStyle w:val="NormalWeb"/>
        <w:shd w:val="clear" w:color="auto" w:fill="FFFFFF"/>
        <w:spacing w:before="0" w:beforeAutospacing="0" w:after="0" w:afterAutospacing="0" w:line="360" w:lineRule="auto"/>
        <w:ind w:firstLine="419"/>
        <w:jc w:val="both"/>
        <w:rPr>
          <w:rFonts w:ascii="GHEA Grapalat" w:hAnsi="GHEA Grapalat"/>
          <w:color w:val="000000"/>
          <w:spacing w:val="-2"/>
          <w:lang w:val="af-ZA"/>
        </w:rPr>
      </w:pPr>
      <w:r w:rsidRPr="007E6157">
        <w:rPr>
          <w:rFonts w:ascii="GHEA Grapalat" w:hAnsi="GHEA Grapalat"/>
          <w:color w:val="000000"/>
          <w:spacing w:val="-2"/>
          <w:lang w:val="af-ZA"/>
        </w:rPr>
        <w:t xml:space="preserve">2017 </w:t>
      </w:r>
      <w:r w:rsidRPr="007E6157">
        <w:rPr>
          <w:rFonts w:ascii="GHEA Grapalat" w:hAnsi="GHEA Grapalat"/>
          <w:color w:val="000000"/>
          <w:spacing w:val="-2"/>
        </w:rPr>
        <w:t>թվականին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Սևանա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լճից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ջրի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բաց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թողնման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տարեկան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առավելագույն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չափաքանակի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փոփոխության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վերաբերյալ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ժամանակավոր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ծրագիրը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(</w:t>
      </w:r>
      <w:r w:rsidRPr="007E6157">
        <w:rPr>
          <w:rFonts w:ascii="GHEA Grapalat" w:hAnsi="GHEA Grapalat"/>
          <w:color w:val="000000"/>
          <w:spacing w:val="-2"/>
        </w:rPr>
        <w:t>այսուհետ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` </w:t>
      </w:r>
      <w:r w:rsidRPr="007E6157">
        <w:rPr>
          <w:rFonts w:ascii="GHEA Grapalat" w:hAnsi="GHEA Grapalat"/>
          <w:color w:val="000000"/>
          <w:spacing w:val="-2"/>
        </w:rPr>
        <w:t>Ծրագիր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) </w:t>
      </w:r>
      <w:r w:rsidRPr="007E6157">
        <w:rPr>
          <w:rFonts w:ascii="GHEA Grapalat" w:hAnsi="GHEA Grapalat"/>
          <w:color w:val="000000"/>
          <w:spacing w:val="-2"/>
        </w:rPr>
        <w:t>մշակված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է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համաձայն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«</w:t>
      </w:r>
      <w:r w:rsidRPr="007E6157">
        <w:rPr>
          <w:rFonts w:ascii="GHEA Grapalat" w:hAnsi="GHEA Grapalat"/>
          <w:color w:val="000000"/>
          <w:spacing w:val="-2"/>
        </w:rPr>
        <w:t>Սևանա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լճի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էկոհամակարգի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վերականգնման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, </w:t>
      </w:r>
      <w:r w:rsidRPr="007E6157">
        <w:rPr>
          <w:rFonts w:ascii="GHEA Grapalat" w:hAnsi="GHEA Grapalat"/>
          <w:color w:val="000000"/>
          <w:spacing w:val="-2"/>
        </w:rPr>
        <w:t>պահպանման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, </w:t>
      </w:r>
      <w:r w:rsidRPr="007E6157">
        <w:rPr>
          <w:rFonts w:ascii="GHEA Grapalat" w:hAnsi="GHEA Grapalat"/>
          <w:color w:val="000000"/>
          <w:spacing w:val="-2"/>
        </w:rPr>
        <w:t>վերարտադրման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և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օգտագործման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միջոցառումների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տարեկան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ու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համալիր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ծրագրերը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հաստատելու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մասին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» </w:t>
      </w:r>
      <w:r w:rsidRPr="007E6157">
        <w:rPr>
          <w:rFonts w:ascii="GHEA Grapalat" w:hAnsi="GHEA Grapalat"/>
          <w:color w:val="000000"/>
          <w:spacing w:val="-2"/>
        </w:rPr>
        <w:t>Հայաստանի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Հանրապետության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օրենքով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հաստատված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ծրագրի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6.1 </w:t>
      </w:r>
      <w:r w:rsidRPr="007E6157">
        <w:rPr>
          <w:rFonts w:ascii="GHEA Grapalat" w:hAnsi="GHEA Grapalat"/>
          <w:color w:val="000000"/>
          <w:spacing w:val="-2"/>
        </w:rPr>
        <w:t>կետի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երկրորդ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պարբերության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դրույթների</w:t>
      </w:r>
      <w:r w:rsidRPr="007E6157">
        <w:rPr>
          <w:rFonts w:ascii="GHEA Grapalat" w:hAnsi="GHEA Grapalat"/>
          <w:color w:val="000000"/>
          <w:spacing w:val="-2"/>
          <w:lang w:val="af-ZA"/>
        </w:rPr>
        <w:t>:</w:t>
      </w:r>
    </w:p>
    <w:p w:rsidR="00EF1433" w:rsidRPr="007E6157" w:rsidRDefault="00EF1433" w:rsidP="007E6157">
      <w:pPr>
        <w:pStyle w:val="NormalWeb"/>
        <w:shd w:val="clear" w:color="auto" w:fill="FFFFFF"/>
        <w:spacing w:before="0" w:beforeAutospacing="0" w:after="0" w:afterAutospacing="0" w:line="360" w:lineRule="auto"/>
        <w:ind w:firstLine="419"/>
        <w:jc w:val="both"/>
        <w:rPr>
          <w:rFonts w:ascii="GHEA Grapalat" w:hAnsi="GHEA Grapalat"/>
          <w:color w:val="000000"/>
          <w:spacing w:val="-2"/>
          <w:lang w:val="af-ZA"/>
        </w:rPr>
      </w:pP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Ծրագիրը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նպատակաուղղված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է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2017 </w:t>
      </w:r>
      <w:r w:rsidRPr="007E6157">
        <w:rPr>
          <w:rFonts w:ascii="GHEA Grapalat" w:hAnsi="GHEA Grapalat"/>
          <w:color w:val="000000"/>
          <w:spacing w:val="-2"/>
        </w:rPr>
        <w:t>թվականին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Սևան</w:t>
      </w:r>
      <w:r w:rsidRPr="007E6157">
        <w:rPr>
          <w:rFonts w:ascii="GHEA Grapalat" w:hAnsi="GHEA Grapalat"/>
          <w:color w:val="000000"/>
          <w:spacing w:val="-2"/>
          <w:lang w:val="af-ZA"/>
        </w:rPr>
        <w:t>-</w:t>
      </w:r>
      <w:r w:rsidRPr="007E6157">
        <w:rPr>
          <w:rFonts w:ascii="GHEA Grapalat" w:hAnsi="GHEA Grapalat"/>
          <w:color w:val="000000"/>
          <w:spacing w:val="-2"/>
        </w:rPr>
        <w:t>Հրազդան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էներգետիկ</w:t>
      </w:r>
      <w:r w:rsidRPr="007E6157">
        <w:rPr>
          <w:rFonts w:ascii="GHEA Grapalat" w:hAnsi="GHEA Grapalat"/>
          <w:color w:val="000000"/>
          <w:spacing w:val="-2"/>
          <w:lang w:val="af-ZA"/>
        </w:rPr>
        <w:t>-</w:t>
      </w:r>
      <w:r w:rsidRPr="007E6157">
        <w:rPr>
          <w:rFonts w:ascii="GHEA Grapalat" w:hAnsi="GHEA Grapalat"/>
          <w:color w:val="000000"/>
          <w:spacing w:val="-2"/>
        </w:rPr>
        <w:t>իռիգացիոն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համակարգից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սնվող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ոռոգման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համակարգերի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lang w:val="en-US"/>
        </w:rPr>
        <w:t>ենթակայությամբ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գտնվող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հողատարածքների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ոռոգումն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իրականացնելու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նպատակով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անհրաժեշտ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ջրաքանակ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ապահովելուն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: </w:t>
      </w:r>
    </w:p>
    <w:p w:rsidR="00EF1433" w:rsidRPr="007E6157" w:rsidRDefault="00EF1433" w:rsidP="007E6157">
      <w:pPr>
        <w:pStyle w:val="NormalWeb"/>
        <w:shd w:val="clear" w:color="auto" w:fill="FFFFFF"/>
        <w:spacing w:before="0" w:beforeAutospacing="0" w:after="0" w:afterAutospacing="0" w:line="360" w:lineRule="auto"/>
        <w:ind w:firstLine="419"/>
        <w:jc w:val="both"/>
        <w:rPr>
          <w:rFonts w:ascii="GHEA Grapalat" w:hAnsi="GHEA Grapalat"/>
          <w:color w:val="000000"/>
          <w:spacing w:val="-2"/>
          <w:lang w:val="af-ZA"/>
        </w:rPr>
      </w:pPr>
      <w:r w:rsidRPr="007E6157">
        <w:rPr>
          <w:rFonts w:ascii="Arial" w:hAnsi="Arial" w:cs="Arial"/>
          <w:color w:val="000000"/>
          <w:spacing w:val="-2"/>
          <w:lang w:val="af-ZA"/>
        </w:rPr>
        <w:t> </w:t>
      </w:r>
    </w:p>
    <w:p w:rsidR="00EF1433" w:rsidRPr="007E6157" w:rsidRDefault="00EF1433" w:rsidP="007E615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pacing w:val="-2"/>
          <w:lang w:val="af-ZA"/>
        </w:rPr>
      </w:pPr>
      <w:r w:rsidRPr="007E6157">
        <w:rPr>
          <w:rStyle w:val="Strong"/>
          <w:rFonts w:ascii="GHEA Grapalat" w:hAnsi="GHEA Grapalat"/>
          <w:caps/>
          <w:color w:val="000000"/>
          <w:spacing w:val="-2"/>
          <w:lang w:val="af-ZA"/>
        </w:rPr>
        <w:t xml:space="preserve">2. </w:t>
      </w:r>
      <w:r w:rsidRPr="007E6157">
        <w:rPr>
          <w:rStyle w:val="Strong"/>
          <w:rFonts w:ascii="GHEA Grapalat" w:hAnsi="GHEA Grapalat"/>
          <w:caps/>
          <w:color w:val="000000"/>
          <w:spacing w:val="-2"/>
        </w:rPr>
        <w:t>Ներկա</w:t>
      </w:r>
      <w:r w:rsidRPr="007E6157">
        <w:rPr>
          <w:rStyle w:val="Strong"/>
          <w:rFonts w:ascii="GHEA Grapalat" w:hAnsi="GHEA Grapalat"/>
          <w:caps/>
          <w:color w:val="000000"/>
          <w:spacing w:val="-2"/>
          <w:lang w:val="af-ZA"/>
        </w:rPr>
        <w:t xml:space="preserve"> </w:t>
      </w:r>
      <w:r w:rsidRPr="007E6157">
        <w:rPr>
          <w:rStyle w:val="Strong"/>
          <w:rFonts w:ascii="GHEA Grapalat" w:hAnsi="GHEA Grapalat"/>
          <w:caps/>
          <w:color w:val="000000"/>
          <w:spacing w:val="-2"/>
        </w:rPr>
        <w:t>վիճակի</w:t>
      </w:r>
      <w:r w:rsidRPr="007E6157">
        <w:rPr>
          <w:rStyle w:val="Strong"/>
          <w:rFonts w:ascii="GHEA Grapalat" w:hAnsi="GHEA Grapalat"/>
          <w:caps/>
          <w:color w:val="000000"/>
          <w:spacing w:val="-2"/>
          <w:lang w:val="af-ZA"/>
        </w:rPr>
        <w:t xml:space="preserve"> </w:t>
      </w:r>
      <w:r w:rsidRPr="007E6157">
        <w:rPr>
          <w:rStyle w:val="Strong"/>
          <w:rFonts w:ascii="GHEA Grapalat" w:hAnsi="GHEA Grapalat"/>
          <w:caps/>
          <w:color w:val="000000"/>
          <w:spacing w:val="-2"/>
        </w:rPr>
        <w:t>վերլուծություն</w:t>
      </w:r>
    </w:p>
    <w:p w:rsidR="00EF1433" w:rsidRPr="007E6157" w:rsidRDefault="00EF1433" w:rsidP="007E615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pacing w:val="-2"/>
          <w:lang w:val="af-ZA" w:eastAsia="en-US"/>
        </w:rPr>
      </w:pPr>
      <w:r w:rsidRPr="007E6157">
        <w:rPr>
          <w:rFonts w:ascii="Arial" w:hAnsi="Arial" w:cs="Arial"/>
          <w:color w:val="000000"/>
          <w:spacing w:val="-2"/>
          <w:lang w:val="af-ZA"/>
        </w:rPr>
        <w:t> </w:t>
      </w:r>
      <w:r w:rsidRPr="007E6157">
        <w:rPr>
          <w:rFonts w:ascii="GHEA Grapalat" w:hAnsi="GHEA Grapalat" w:cs="Sylfaen"/>
          <w:spacing w:val="-2"/>
          <w:lang w:val="af-ZA"/>
        </w:rPr>
        <w:t>«</w:t>
      </w:r>
      <w:r w:rsidRPr="007E6157">
        <w:rPr>
          <w:rFonts w:ascii="GHEA Grapalat" w:hAnsi="GHEA Grapalat" w:cs="Sylfaen"/>
          <w:spacing w:val="-2"/>
        </w:rPr>
        <w:t>Սևանա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լճի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էկոհամակարգերի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վերականգնման</w:t>
      </w:r>
      <w:r w:rsidRPr="007E6157">
        <w:rPr>
          <w:rFonts w:ascii="GHEA Grapalat" w:hAnsi="GHEA Grapalat" w:cs="Sylfaen"/>
          <w:spacing w:val="-2"/>
          <w:lang w:val="af-ZA"/>
        </w:rPr>
        <w:t xml:space="preserve">, </w:t>
      </w:r>
      <w:r w:rsidRPr="007E6157">
        <w:rPr>
          <w:rFonts w:ascii="GHEA Grapalat" w:hAnsi="GHEA Grapalat" w:cs="Sylfaen"/>
          <w:spacing w:val="-2"/>
        </w:rPr>
        <w:t>պահպանման</w:t>
      </w:r>
      <w:r w:rsidRPr="007E6157">
        <w:rPr>
          <w:rFonts w:ascii="GHEA Grapalat" w:hAnsi="GHEA Grapalat" w:cs="Sylfaen"/>
          <w:spacing w:val="-2"/>
          <w:lang w:val="af-ZA"/>
        </w:rPr>
        <w:t xml:space="preserve">, </w:t>
      </w:r>
      <w:r w:rsidRPr="007E6157">
        <w:rPr>
          <w:rFonts w:ascii="GHEA Grapalat" w:hAnsi="GHEA Grapalat" w:cs="Sylfaen"/>
          <w:spacing w:val="-2"/>
        </w:rPr>
        <w:t>վերարտադրման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և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օգտագործման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միջոցառումների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տարեկան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ու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համալիր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ծրագրերը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հաստատելու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մասին</w:t>
      </w:r>
      <w:r w:rsidRPr="007E6157">
        <w:rPr>
          <w:rFonts w:ascii="GHEA Grapalat" w:hAnsi="GHEA Grapalat" w:cs="Sylfaen"/>
          <w:spacing w:val="-2"/>
          <w:lang w:val="af-ZA"/>
        </w:rPr>
        <w:t xml:space="preserve">» </w:t>
      </w:r>
      <w:r w:rsidRPr="007E6157">
        <w:rPr>
          <w:rFonts w:ascii="GHEA Grapalat" w:hAnsi="GHEA Grapalat" w:cs="Sylfaen"/>
          <w:spacing w:val="-2"/>
        </w:rPr>
        <w:t>ՀՀ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օրենքով</w:t>
      </w:r>
      <w:r w:rsidRPr="007E6157">
        <w:rPr>
          <w:rFonts w:ascii="GHEA Grapalat" w:hAnsi="GHEA Grapalat" w:cs="Sylfaen"/>
          <w:spacing w:val="-2"/>
          <w:lang w:val="af-ZA"/>
        </w:rPr>
        <w:t xml:space="preserve"> (</w:t>
      </w:r>
      <w:r w:rsidRPr="007E6157">
        <w:rPr>
          <w:rFonts w:ascii="GHEA Grapalat" w:hAnsi="GHEA Grapalat" w:cs="Sylfaen"/>
          <w:spacing w:val="-2"/>
        </w:rPr>
        <w:t>այսուհետև՝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Օրենք</w:t>
      </w:r>
      <w:r w:rsidRPr="007E6157">
        <w:rPr>
          <w:rFonts w:ascii="GHEA Grapalat" w:hAnsi="GHEA Grapalat" w:cs="Sylfaen"/>
          <w:spacing w:val="-2"/>
          <w:lang w:val="af-ZA"/>
        </w:rPr>
        <w:t xml:space="preserve">)` </w:t>
      </w:r>
      <w:r w:rsidRPr="007E6157">
        <w:rPr>
          <w:rFonts w:ascii="GHEA Grapalat" w:hAnsi="GHEA Grapalat" w:cs="Sylfaen"/>
          <w:spacing w:val="-2"/>
        </w:rPr>
        <w:t>ամրագրված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է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լճից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ջրի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բացթողնման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առավելագույն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չափաքանակ</w:t>
      </w:r>
      <w:r w:rsidRPr="007E6157">
        <w:rPr>
          <w:rFonts w:ascii="GHEA Grapalat" w:hAnsi="GHEA Grapalat" w:cs="Sylfaen"/>
          <w:spacing w:val="-2"/>
          <w:lang w:val="af-ZA"/>
        </w:rPr>
        <w:t xml:space="preserve"> 170 </w:t>
      </w:r>
      <w:r w:rsidRPr="007E6157">
        <w:rPr>
          <w:rFonts w:ascii="GHEA Grapalat" w:hAnsi="GHEA Grapalat" w:cs="Sylfaen"/>
          <w:spacing w:val="-2"/>
        </w:rPr>
        <w:t>մլն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մ</w:t>
      </w:r>
      <w:r w:rsidRPr="007E6157">
        <w:rPr>
          <w:rFonts w:ascii="GHEA Grapalat" w:hAnsi="GHEA Grapalat" w:cs="Sylfaen"/>
          <w:spacing w:val="-2"/>
          <w:vertAlign w:val="superscript"/>
          <w:lang w:val="af-ZA"/>
        </w:rPr>
        <w:t>3</w:t>
      </w:r>
      <w:r w:rsidRPr="007E6157">
        <w:rPr>
          <w:rFonts w:ascii="GHEA Grapalat" w:hAnsi="GHEA Grapalat" w:cs="Sylfaen"/>
          <w:spacing w:val="-2"/>
          <w:lang w:val="af-ZA"/>
        </w:rPr>
        <w:t xml:space="preserve">: </w:t>
      </w:r>
      <w:r w:rsidRPr="007E6157">
        <w:rPr>
          <w:rFonts w:ascii="GHEA Grapalat" w:hAnsi="GHEA Grapalat" w:cs="Sylfaen"/>
          <w:spacing w:val="-2"/>
        </w:rPr>
        <w:t>Ջրբացթողումներն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իրականացվում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են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ՀՀ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կառավարության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ամենամյա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որոշումներով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ամրագրված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ամենամյա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չափաքանակների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շրջանակներում՝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սահմանված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կարգին</w:t>
      </w:r>
      <w:r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</w:rPr>
        <w:t>համապատասխան</w:t>
      </w:r>
      <w:r w:rsidRPr="007E6157">
        <w:rPr>
          <w:rFonts w:ascii="GHEA Grapalat" w:hAnsi="GHEA Grapalat" w:cs="Sylfaen"/>
          <w:spacing w:val="-2"/>
          <w:lang w:val="af-ZA"/>
        </w:rPr>
        <w:t>:</w:t>
      </w:r>
    </w:p>
    <w:p w:rsidR="00EF1433" w:rsidRPr="007E6157" w:rsidRDefault="00EF1433" w:rsidP="007E6157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 w:rsidRPr="007E6157">
        <w:rPr>
          <w:rFonts w:ascii="GHEA Grapalat" w:eastAsia="Times New Roman" w:hAnsi="GHEA Grapalat" w:cs="Sylfaen"/>
          <w:sz w:val="24"/>
          <w:szCs w:val="24"/>
          <w:lang w:val="en-US" w:eastAsia="ru-RU"/>
        </w:rPr>
        <w:t>Եղել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val="en-US" w:eastAsia="ru-RU"/>
        </w:rPr>
        <w:t>են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val="en-US" w:eastAsia="ru-RU"/>
        </w:rPr>
        <w:t>տարիներ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Pr="007E6157">
        <w:rPr>
          <w:rFonts w:ascii="GHEA Grapalat" w:eastAsia="Times New Roman" w:hAnsi="GHEA Grapalat" w:cs="Sylfaen"/>
          <w:sz w:val="24"/>
          <w:szCs w:val="24"/>
          <w:lang w:val="en-US" w:eastAsia="ru-RU"/>
        </w:rPr>
        <w:t>երբ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լճից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170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մլն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մ</w:t>
      </w:r>
      <w:r w:rsidRPr="007E6157">
        <w:rPr>
          <w:rFonts w:ascii="GHEA Grapalat" w:eastAsia="Times New Roman" w:hAnsi="GHEA Grapalat" w:cs="Sylfaen"/>
          <w:sz w:val="24"/>
          <w:szCs w:val="24"/>
          <w:vertAlign w:val="superscript"/>
          <w:lang w:val="fr-FR" w:eastAsia="ru-RU"/>
        </w:rPr>
        <w:t>3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ծավալով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ջրբացթողնման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դեպքում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ոռոգման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ջրի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դեֆիցիտ</w:t>
      </w:r>
      <w:r w:rsidRPr="007E6157">
        <w:rPr>
          <w:rFonts w:ascii="GHEA Grapalat" w:eastAsia="Times New Roman" w:hAnsi="GHEA Grapalat" w:cs="Sylfaen"/>
          <w:sz w:val="24"/>
          <w:szCs w:val="24"/>
          <w:lang w:val="en-US" w:eastAsia="ru-RU"/>
        </w:rPr>
        <w:t>ը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լրաց</w:t>
      </w:r>
      <w:r w:rsidRPr="007E6157">
        <w:rPr>
          <w:rFonts w:ascii="GHEA Grapalat" w:eastAsia="Times New Roman" w:hAnsi="GHEA Grapalat" w:cs="Sylfaen"/>
          <w:sz w:val="24"/>
          <w:szCs w:val="24"/>
          <w:lang w:val="en-US" w:eastAsia="ru-RU"/>
        </w:rPr>
        <w:t>վել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val="en-US" w:eastAsia="ru-RU"/>
        </w:rPr>
        <w:t>է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Մխչյանի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Ռանչպարի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ինչպես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նաև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խորքային հորերի պոմպերով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մեխանիկական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լրացուցիչ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ջրարտադրությ</w:t>
      </w:r>
      <w:r w:rsidRPr="007E6157">
        <w:rPr>
          <w:rFonts w:ascii="GHEA Grapalat" w:eastAsia="Times New Roman" w:hAnsi="GHEA Grapalat" w:cs="Sylfaen"/>
          <w:sz w:val="24"/>
          <w:szCs w:val="24"/>
          <w:lang w:val="en-US" w:eastAsia="ru-RU"/>
        </w:rPr>
        <w:t>ա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միջոցով,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ինչ</w:t>
      </w:r>
      <w:r w:rsidRPr="007E6157">
        <w:rPr>
          <w:rFonts w:ascii="GHEA Grapalat" w:eastAsia="Times New Roman" w:hAnsi="GHEA Grapalat" w:cs="Sylfaen"/>
          <w:sz w:val="24"/>
          <w:szCs w:val="24"/>
          <w:lang w:val="en-US" w:eastAsia="ru-RU"/>
        </w:rPr>
        <w:t>ն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val="en-US" w:eastAsia="ru-RU"/>
        </w:rPr>
        <w:t>էլ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ոռոգման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lastRenderedPageBreak/>
        <w:t>ջրամատակարարման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կազմակերպությունների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բեր</w:t>
      </w:r>
      <w:r w:rsidRPr="007E6157">
        <w:rPr>
          <w:rFonts w:ascii="GHEA Grapalat" w:eastAsia="Times New Roman" w:hAnsi="GHEA Grapalat" w:cs="Sylfaen"/>
          <w:sz w:val="24"/>
          <w:szCs w:val="24"/>
          <w:lang w:val="en-US" w:eastAsia="ru-RU"/>
        </w:rPr>
        <w:t>ել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չնախատեսված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նոր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ֆինանսական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պարտավորություններ</w:t>
      </w:r>
      <w:r w:rsidRPr="007E6157">
        <w:rPr>
          <w:rFonts w:ascii="GHEA Grapalat" w:eastAsia="Times New Roman" w:hAnsi="GHEA Grapalat" w:cs="Sylfaen"/>
          <w:sz w:val="24"/>
          <w:szCs w:val="24"/>
          <w:lang w:val="en-US" w:eastAsia="ru-RU"/>
        </w:rPr>
        <w:t>ի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: </w:t>
      </w:r>
    </w:p>
    <w:p w:rsidR="00EF1433" w:rsidRPr="007E6157" w:rsidRDefault="00EF1433" w:rsidP="007E6157">
      <w:pPr>
        <w:tabs>
          <w:tab w:val="left" w:pos="0"/>
        </w:tabs>
        <w:spacing w:after="0" w:line="360" w:lineRule="auto"/>
        <w:ind w:firstLine="375"/>
        <w:jc w:val="both"/>
        <w:rPr>
          <w:rFonts w:ascii="GHEA Grapalat" w:hAnsi="GHEA Grapalat" w:cs="Sylfaen"/>
          <w:spacing w:val="-2"/>
          <w:sz w:val="24"/>
          <w:szCs w:val="24"/>
          <w:lang w:val="af-ZA"/>
        </w:rPr>
      </w:pPr>
      <w:r w:rsidRPr="007E6157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Ըստ ՀՀ ԱԻՆ  հիդրոմետ ծառայության տված տեղեկատվության 2016 թվականի համեմատ 2017 թվականին գրանցվել է գետերի  </w:t>
      </w:r>
      <w:r w:rsidRPr="007E6157">
        <w:rPr>
          <w:rFonts w:ascii="GHEA Grapalat" w:hAnsi="GHEA Grapalat" w:cs="Sylfaen"/>
          <w:spacing w:val="-2"/>
          <w:sz w:val="24"/>
          <w:szCs w:val="24"/>
          <w:lang w:val="en-US"/>
        </w:rPr>
        <w:t>շուրջ</w:t>
      </w:r>
      <w:r w:rsidRPr="007E6157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20 % սակավ ջրատվություն, 2017 թվականի հունիսի 20-ի դրությամբ՝  անցած տարվա նույն օրվա համեմատ ջրամբարներում առկա ջրի դեֆիցիտը կազմել է 189 </w:t>
      </w:r>
      <w:r w:rsidRPr="007E6157">
        <w:rPr>
          <w:rFonts w:ascii="GHEA Grapalat" w:hAnsi="GHEA Grapalat" w:cs="Sylfaen"/>
          <w:spacing w:val="-2"/>
          <w:sz w:val="24"/>
          <w:szCs w:val="24"/>
        </w:rPr>
        <w:t>մլն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</w:rPr>
        <w:t>մ</w:t>
      </w:r>
      <w:r w:rsidRPr="007E6157">
        <w:rPr>
          <w:rFonts w:ascii="GHEA Grapalat" w:hAnsi="GHEA Grapalat" w:cs="Sylfaen"/>
          <w:spacing w:val="-2"/>
          <w:sz w:val="24"/>
          <w:szCs w:val="24"/>
          <w:vertAlign w:val="superscript"/>
          <w:lang w:val="af-ZA"/>
        </w:rPr>
        <w:t>3</w:t>
      </w:r>
      <w:r w:rsidRPr="007E6157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, չնայած այն հանգամանքին, որ անցած տարվա նկատմամբ այս տարի ջրամբարներից այդ օրվա դրությամբ 35 </w:t>
      </w:r>
      <w:r w:rsidRPr="007E6157">
        <w:rPr>
          <w:rFonts w:ascii="GHEA Grapalat" w:hAnsi="GHEA Grapalat" w:cs="Sylfaen"/>
          <w:spacing w:val="-2"/>
          <w:sz w:val="24"/>
          <w:szCs w:val="24"/>
        </w:rPr>
        <w:t>մլն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</w:rPr>
        <w:t>մ</w:t>
      </w:r>
      <w:r w:rsidRPr="007E6157">
        <w:rPr>
          <w:rFonts w:ascii="GHEA Grapalat" w:hAnsi="GHEA Grapalat" w:cs="Sylfaen"/>
          <w:spacing w:val="-2"/>
          <w:sz w:val="24"/>
          <w:szCs w:val="24"/>
          <w:vertAlign w:val="superscript"/>
          <w:lang w:val="af-ZA"/>
        </w:rPr>
        <w:t>3</w:t>
      </w:r>
      <w:r w:rsidRPr="007E6157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-ով պակաս ջրօգտագործում է իրականացվել: Նշվածով պայմանավորված, 2017 թվականի հունիսի 20-ի. դրությամբ Սևանա լճից ոռոգման նպատակով ջրբացթողումն արդեն կազմում է 58.5 </w:t>
      </w:r>
      <w:r w:rsidRPr="007E6157">
        <w:rPr>
          <w:rFonts w:ascii="GHEA Grapalat" w:hAnsi="GHEA Grapalat" w:cs="Sylfaen"/>
          <w:spacing w:val="-2"/>
          <w:sz w:val="24"/>
          <w:szCs w:val="24"/>
        </w:rPr>
        <w:t>մլն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</w:rPr>
        <w:t>մ</w:t>
      </w:r>
      <w:r w:rsidRPr="007E6157">
        <w:rPr>
          <w:rFonts w:ascii="GHEA Grapalat" w:hAnsi="GHEA Grapalat" w:cs="Sylfaen"/>
          <w:spacing w:val="-2"/>
          <w:sz w:val="24"/>
          <w:szCs w:val="24"/>
          <w:vertAlign w:val="superscript"/>
          <w:lang w:val="af-ZA"/>
        </w:rPr>
        <w:t xml:space="preserve">3 </w:t>
      </w:r>
      <w:r w:rsidRPr="007E6157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անցած տարվա 14.3 </w:t>
      </w:r>
      <w:r w:rsidRPr="007E6157">
        <w:rPr>
          <w:rFonts w:ascii="GHEA Grapalat" w:hAnsi="GHEA Grapalat" w:cs="Sylfaen"/>
          <w:spacing w:val="-2"/>
          <w:sz w:val="24"/>
          <w:szCs w:val="24"/>
        </w:rPr>
        <w:t>մլն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</w:rPr>
        <w:t>մ</w:t>
      </w:r>
      <w:r w:rsidRPr="007E6157">
        <w:rPr>
          <w:rFonts w:ascii="GHEA Grapalat" w:hAnsi="GHEA Grapalat" w:cs="Sylfaen"/>
          <w:spacing w:val="-2"/>
          <w:sz w:val="24"/>
          <w:szCs w:val="24"/>
          <w:vertAlign w:val="superscript"/>
          <w:lang w:val="af-ZA"/>
        </w:rPr>
        <w:t>3</w:t>
      </w:r>
      <w:r w:rsidRPr="007E6157">
        <w:rPr>
          <w:rFonts w:ascii="GHEA Grapalat" w:hAnsi="GHEA Grapalat" w:cs="Sylfaen"/>
          <w:spacing w:val="-2"/>
          <w:sz w:val="24"/>
          <w:szCs w:val="24"/>
          <w:lang w:val="af-ZA"/>
        </w:rPr>
        <w:t>-ի փոխարեն:</w:t>
      </w:r>
    </w:p>
    <w:p w:rsidR="00EF1433" w:rsidRPr="007E6157" w:rsidRDefault="00EF1433" w:rsidP="007E615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pacing w:val="-2"/>
          <w:lang w:val="af-ZA"/>
        </w:rPr>
      </w:pPr>
      <w:r w:rsidRPr="007E6157">
        <w:rPr>
          <w:rFonts w:ascii="GHEA Grapalat" w:hAnsi="GHEA Grapalat" w:cs="Sylfaen"/>
          <w:spacing w:val="-2"/>
          <w:lang w:val="af-ZA"/>
        </w:rPr>
        <w:t xml:space="preserve"> 2016թ. հունիսի 19-ին, 2015թ. նույն օրվա  դրությամբ Սևանա լճի ջրի մակարդակն ավելացել է 16 սմ-ով (տարբերության առավելագույն ցուցանիշը 24.08.2016</w:t>
      </w:r>
      <w:r w:rsidRPr="007E6157">
        <w:rPr>
          <w:rFonts w:ascii="GHEA Grapalat" w:hAnsi="GHEA Grapalat" w:cs="Sylfaen"/>
          <w:spacing w:val="-2"/>
        </w:rPr>
        <w:t>թ</w:t>
      </w:r>
      <w:r w:rsidRPr="007E6157">
        <w:rPr>
          <w:rFonts w:ascii="GHEA Grapalat" w:hAnsi="GHEA Grapalat" w:cs="Sylfaen"/>
          <w:spacing w:val="-2"/>
          <w:lang w:val="af-ZA"/>
        </w:rPr>
        <w:t xml:space="preserve">. գրանցվել է 32 սմ), իսկ 2017թ. հունիսի 19-ին 2016թ. նույն օրվա դրությամբ՝ ևս 18 սմ-ով: </w:t>
      </w:r>
      <w:r w:rsidRPr="007E6157">
        <w:rPr>
          <w:rFonts w:ascii="Arial" w:hAnsi="Arial" w:cs="Arial"/>
          <w:color w:val="000000"/>
          <w:spacing w:val="-2"/>
          <w:lang w:val="af-ZA"/>
        </w:rPr>
        <w:t> </w:t>
      </w:r>
    </w:p>
    <w:p w:rsidR="00EF1433" w:rsidRPr="007E6157" w:rsidRDefault="00EF1433" w:rsidP="007E615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pacing w:val="-2"/>
          <w:lang w:val="af-ZA"/>
        </w:rPr>
      </w:pPr>
      <w:r w:rsidRPr="007E6157">
        <w:rPr>
          <w:rStyle w:val="Strong"/>
          <w:rFonts w:ascii="GHEA Grapalat" w:hAnsi="GHEA Grapalat"/>
          <w:caps/>
          <w:color w:val="000000"/>
          <w:spacing w:val="-2"/>
          <w:lang w:val="af-ZA"/>
        </w:rPr>
        <w:t xml:space="preserve">3. </w:t>
      </w:r>
      <w:r w:rsidRPr="007E6157">
        <w:rPr>
          <w:rStyle w:val="Strong"/>
          <w:rFonts w:ascii="GHEA Grapalat" w:hAnsi="GHEA Grapalat"/>
          <w:caps/>
          <w:color w:val="000000"/>
          <w:spacing w:val="-2"/>
        </w:rPr>
        <w:t>Ծրագրի</w:t>
      </w:r>
      <w:r w:rsidRPr="007E6157">
        <w:rPr>
          <w:rStyle w:val="Strong"/>
          <w:rFonts w:ascii="GHEA Grapalat" w:hAnsi="GHEA Grapalat"/>
          <w:caps/>
          <w:color w:val="000000"/>
          <w:spacing w:val="-2"/>
          <w:lang w:val="af-ZA"/>
        </w:rPr>
        <w:t xml:space="preserve"> </w:t>
      </w:r>
      <w:r w:rsidRPr="007E6157">
        <w:rPr>
          <w:rStyle w:val="Strong"/>
          <w:rFonts w:ascii="GHEA Grapalat" w:hAnsi="GHEA Grapalat"/>
          <w:caps/>
          <w:color w:val="000000"/>
          <w:spacing w:val="-2"/>
        </w:rPr>
        <w:t>հիմնական</w:t>
      </w:r>
      <w:r w:rsidRPr="007E6157">
        <w:rPr>
          <w:rStyle w:val="Strong"/>
          <w:rFonts w:ascii="GHEA Grapalat" w:hAnsi="GHEA Grapalat"/>
          <w:caps/>
          <w:color w:val="000000"/>
          <w:spacing w:val="-2"/>
          <w:lang w:val="af-ZA"/>
        </w:rPr>
        <w:t xml:space="preserve"> </w:t>
      </w:r>
      <w:r w:rsidRPr="007E6157">
        <w:rPr>
          <w:rStyle w:val="Strong"/>
          <w:rFonts w:ascii="GHEA Grapalat" w:hAnsi="GHEA Grapalat"/>
          <w:caps/>
          <w:color w:val="000000"/>
          <w:spacing w:val="-2"/>
        </w:rPr>
        <w:t>նպատակը</w:t>
      </w:r>
      <w:r w:rsidRPr="007E6157">
        <w:rPr>
          <w:rStyle w:val="Strong"/>
          <w:rFonts w:ascii="Arial" w:hAnsi="Arial" w:cs="Arial"/>
          <w:caps/>
          <w:color w:val="000000"/>
          <w:spacing w:val="-2"/>
          <w:lang w:val="af-ZA"/>
        </w:rPr>
        <w:t> </w:t>
      </w:r>
      <w:r w:rsidRPr="007E6157">
        <w:rPr>
          <w:rStyle w:val="Strong"/>
          <w:rFonts w:ascii="GHEA Grapalat" w:hAnsi="GHEA Grapalat" w:cs="Arial Unicode"/>
          <w:caps/>
          <w:color w:val="000000"/>
          <w:spacing w:val="-2"/>
        </w:rPr>
        <w:t>և</w:t>
      </w:r>
      <w:r w:rsidRPr="007E6157">
        <w:rPr>
          <w:rStyle w:val="Strong"/>
          <w:rFonts w:ascii="GHEA Grapalat" w:hAnsi="GHEA Grapalat" w:cs="Arial Unicode"/>
          <w:caps/>
          <w:color w:val="000000"/>
          <w:spacing w:val="-2"/>
          <w:lang w:val="af-ZA"/>
        </w:rPr>
        <w:t xml:space="preserve"> </w:t>
      </w:r>
      <w:r w:rsidRPr="007E6157">
        <w:rPr>
          <w:rStyle w:val="Strong"/>
          <w:rFonts w:ascii="GHEA Grapalat" w:hAnsi="GHEA Grapalat" w:cs="Arial Unicode"/>
          <w:caps/>
          <w:color w:val="000000"/>
          <w:spacing w:val="-2"/>
        </w:rPr>
        <w:t>առաջնային</w:t>
      </w:r>
      <w:r w:rsidRPr="007E6157">
        <w:rPr>
          <w:rStyle w:val="Strong"/>
          <w:rFonts w:ascii="GHEA Grapalat" w:hAnsi="GHEA Grapalat" w:cs="Arial Unicode"/>
          <w:caps/>
          <w:color w:val="000000"/>
          <w:spacing w:val="-2"/>
          <w:lang w:val="af-ZA"/>
        </w:rPr>
        <w:t xml:space="preserve"> </w:t>
      </w:r>
      <w:r w:rsidRPr="007E6157">
        <w:rPr>
          <w:rStyle w:val="Strong"/>
          <w:rFonts w:ascii="GHEA Grapalat" w:hAnsi="GHEA Grapalat" w:cs="Arial Unicode"/>
          <w:caps/>
          <w:color w:val="000000"/>
          <w:spacing w:val="-2"/>
        </w:rPr>
        <w:t>խնդիր</w:t>
      </w:r>
      <w:r w:rsidRPr="007E6157">
        <w:rPr>
          <w:rStyle w:val="Strong"/>
          <w:rFonts w:ascii="GHEA Grapalat" w:hAnsi="GHEA Grapalat"/>
          <w:caps/>
          <w:color w:val="000000"/>
          <w:spacing w:val="-2"/>
        </w:rPr>
        <w:t>ները</w:t>
      </w:r>
      <w:r w:rsidRPr="007E6157">
        <w:rPr>
          <w:rStyle w:val="Strong"/>
          <w:rFonts w:ascii="Arial" w:hAnsi="Arial" w:cs="Arial"/>
          <w:color w:val="000000"/>
          <w:spacing w:val="-2"/>
          <w:lang w:val="af-ZA"/>
        </w:rPr>
        <w:t> </w:t>
      </w:r>
    </w:p>
    <w:p w:rsidR="00CE7D49" w:rsidRDefault="00EF1433" w:rsidP="007E615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pacing w:val="-2"/>
          <w:lang w:val="af-ZA"/>
        </w:rPr>
      </w:pPr>
      <w:r w:rsidRPr="007E6157">
        <w:rPr>
          <w:rFonts w:ascii="Arial" w:hAnsi="Arial" w:cs="Arial"/>
          <w:color w:val="000000"/>
          <w:spacing w:val="-2"/>
          <w:lang w:val="af-ZA"/>
        </w:rPr>
        <w:t> </w:t>
      </w:r>
      <w:r w:rsidRPr="007E6157">
        <w:rPr>
          <w:rFonts w:ascii="GHEA Grapalat" w:hAnsi="GHEA Grapalat"/>
          <w:color w:val="000000"/>
          <w:spacing w:val="-2"/>
        </w:rPr>
        <w:t>Ծրագրի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հիմնական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նպատակն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է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Սևան</w:t>
      </w:r>
      <w:r w:rsidRPr="007E6157">
        <w:rPr>
          <w:rFonts w:ascii="GHEA Grapalat" w:hAnsi="GHEA Grapalat"/>
          <w:color w:val="000000"/>
          <w:spacing w:val="-2"/>
          <w:lang w:val="af-ZA"/>
        </w:rPr>
        <w:t>-</w:t>
      </w:r>
      <w:r w:rsidRPr="007E6157">
        <w:rPr>
          <w:rFonts w:ascii="GHEA Grapalat" w:hAnsi="GHEA Grapalat"/>
          <w:color w:val="000000"/>
          <w:spacing w:val="-2"/>
        </w:rPr>
        <w:t>Հրազդան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էներգետիկ</w:t>
      </w:r>
      <w:r w:rsidRPr="007E6157">
        <w:rPr>
          <w:rFonts w:ascii="GHEA Grapalat" w:hAnsi="GHEA Grapalat"/>
          <w:color w:val="000000"/>
          <w:spacing w:val="-2"/>
          <w:lang w:val="af-ZA"/>
        </w:rPr>
        <w:t>-</w:t>
      </w:r>
      <w:r w:rsidRPr="007E6157">
        <w:rPr>
          <w:rFonts w:ascii="GHEA Grapalat" w:hAnsi="GHEA Grapalat"/>
          <w:color w:val="000000"/>
          <w:spacing w:val="-2"/>
        </w:rPr>
        <w:t>իռիգացիոն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համակարգից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սնվող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ոռոգման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համակարգերի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իշխման տակ </w:t>
      </w:r>
      <w:r w:rsidRPr="007E6157">
        <w:rPr>
          <w:rFonts w:ascii="GHEA Grapalat" w:hAnsi="GHEA Grapalat"/>
          <w:color w:val="000000"/>
          <w:spacing w:val="-2"/>
        </w:rPr>
        <w:t>գտնվող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ոռոգելի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հողատարածքների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ոռոգումն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իրականացնելու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նպատակով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անհրաժեշտ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ջրաքանակի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ապահովումը</w:t>
      </w:r>
      <w:r w:rsidR="00CE7D49" w:rsidRPr="00CE7D49">
        <w:rPr>
          <w:rFonts w:ascii="GHEA Grapalat" w:hAnsi="GHEA Grapalat"/>
          <w:color w:val="000000"/>
          <w:spacing w:val="-2"/>
          <w:lang w:val="af-ZA"/>
        </w:rPr>
        <w:t>:</w:t>
      </w:r>
    </w:p>
    <w:p w:rsidR="00EF1433" w:rsidRPr="007E6157" w:rsidRDefault="00CE7D49" w:rsidP="007E615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pacing w:val="-2"/>
          <w:lang w:val="af-ZA"/>
        </w:rPr>
      </w:pPr>
      <w:r w:rsidRPr="00CE7D49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="00EF1433" w:rsidRPr="007E6157">
        <w:rPr>
          <w:rFonts w:ascii="GHEA Grapalat" w:hAnsi="GHEA Grapalat"/>
          <w:color w:val="000000"/>
          <w:spacing w:val="-2"/>
        </w:rPr>
        <w:t>Այդ</w:t>
      </w:r>
      <w:r w:rsidR="00EF1433"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="00EF1433" w:rsidRPr="007E6157">
        <w:rPr>
          <w:rFonts w:ascii="GHEA Grapalat" w:hAnsi="GHEA Grapalat"/>
          <w:color w:val="000000"/>
          <w:spacing w:val="-2"/>
        </w:rPr>
        <w:t>նպատակին</w:t>
      </w:r>
      <w:r w:rsidR="00EF1433"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="00EF1433" w:rsidRPr="007E6157">
        <w:rPr>
          <w:rFonts w:ascii="GHEA Grapalat" w:hAnsi="GHEA Grapalat"/>
          <w:color w:val="000000"/>
          <w:spacing w:val="-2"/>
        </w:rPr>
        <w:t>հասնելու</w:t>
      </w:r>
      <w:r w:rsidR="00EF1433"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="00EF1433" w:rsidRPr="007E6157">
        <w:rPr>
          <w:rFonts w:ascii="GHEA Grapalat" w:hAnsi="GHEA Grapalat"/>
          <w:color w:val="000000"/>
          <w:spacing w:val="-2"/>
        </w:rPr>
        <w:t>համար</w:t>
      </w:r>
      <w:r w:rsidR="00EF1433"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="00EF1433" w:rsidRPr="007E6157">
        <w:rPr>
          <w:rFonts w:ascii="GHEA Grapalat" w:hAnsi="GHEA Grapalat"/>
          <w:color w:val="000000"/>
          <w:spacing w:val="-2"/>
        </w:rPr>
        <w:t>անհրաժեշտ</w:t>
      </w:r>
      <w:r w:rsidR="00EF1433"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="00EF1433" w:rsidRPr="007E6157">
        <w:rPr>
          <w:rFonts w:ascii="GHEA Grapalat" w:hAnsi="GHEA Grapalat"/>
          <w:color w:val="000000"/>
          <w:spacing w:val="-2"/>
        </w:rPr>
        <w:t>առաջնային</w:t>
      </w:r>
      <w:r w:rsidR="00EF1433"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="00EF1433" w:rsidRPr="007E6157">
        <w:rPr>
          <w:rFonts w:ascii="GHEA Grapalat" w:hAnsi="GHEA Grapalat"/>
          <w:color w:val="000000"/>
          <w:spacing w:val="-2"/>
        </w:rPr>
        <w:t>հիմնական</w:t>
      </w:r>
      <w:r w:rsidR="00EF1433"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="00EF1433" w:rsidRPr="007E6157">
        <w:rPr>
          <w:rFonts w:ascii="GHEA Grapalat" w:hAnsi="GHEA Grapalat"/>
          <w:color w:val="000000"/>
          <w:spacing w:val="-2"/>
        </w:rPr>
        <w:t>խնդիրը</w:t>
      </w:r>
      <w:r w:rsidR="00EF1433" w:rsidRPr="007E6157">
        <w:rPr>
          <w:rFonts w:ascii="GHEA Grapalat" w:hAnsi="GHEA Grapalat"/>
          <w:color w:val="000000"/>
          <w:spacing w:val="-2"/>
          <w:lang w:val="af-ZA"/>
        </w:rPr>
        <w:t xml:space="preserve"> նաև </w:t>
      </w:r>
      <w:r w:rsidR="00EF1433" w:rsidRPr="007E6157">
        <w:rPr>
          <w:rFonts w:ascii="GHEA Grapalat" w:hAnsi="GHEA Grapalat" w:cs="Sylfaen"/>
          <w:spacing w:val="-2"/>
        </w:rPr>
        <w:t>օրենքով</w:t>
      </w:r>
      <w:r w:rsidR="00EF1433"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="00EF1433" w:rsidRPr="007E6157">
        <w:rPr>
          <w:rFonts w:ascii="GHEA Grapalat" w:hAnsi="GHEA Grapalat" w:cs="Sylfaen"/>
          <w:spacing w:val="-2"/>
        </w:rPr>
        <w:t>սահմանված</w:t>
      </w:r>
      <w:r w:rsidR="00EF1433"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="00EF1433" w:rsidRPr="007E6157">
        <w:rPr>
          <w:rFonts w:ascii="GHEA Grapalat" w:hAnsi="GHEA Grapalat" w:cs="Sylfaen"/>
          <w:spacing w:val="-2"/>
        </w:rPr>
        <w:t>ոռոգման</w:t>
      </w:r>
      <w:r w:rsidR="00EF1433"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="00EF1433" w:rsidRPr="007E6157">
        <w:rPr>
          <w:rFonts w:ascii="GHEA Grapalat" w:hAnsi="GHEA Grapalat" w:cs="Sylfaen"/>
          <w:spacing w:val="-2"/>
        </w:rPr>
        <w:t>նպատակով</w:t>
      </w:r>
      <w:r w:rsidR="00EF1433"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="00EF1433" w:rsidRPr="007E6157">
        <w:rPr>
          <w:rFonts w:ascii="GHEA Grapalat" w:hAnsi="GHEA Grapalat" w:cs="Sylfaen"/>
          <w:spacing w:val="-2"/>
        </w:rPr>
        <w:t>լճից</w:t>
      </w:r>
      <w:r w:rsidR="00EF1433"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="00EF1433" w:rsidRPr="007E6157">
        <w:rPr>
          <w:rFonts w:ascii="GHEA Grapalat" w:hAnsi="GHEA Grapalat" w:cs="Sylfaen"/>
          <w:spacing w:val="-2"/>
        </w:rPr>
        <w:t>տարեկան</w:t>
      </w:r>
      <w:r w:rsidR="00EF1433"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="00EF1433" w:rsidRPr="007E6157">
        <w:rPr>
          <w:rFonts w:ascii="GHEA Grapalat" w:hAnsi="GHEA Grapalat" w:cs="Sylfaen"/>
          <w:spacing w:val="-2"/>
        </w:rPr>
        <w:t>բացթողման</w:t>
      </w:r>
      <w:r w:rsidR="00EF1433" w:rsidRPr="007E6157">
        <w:rPr>
          <w:rFonts w:ascii="GHEA Grapalat" w:hAnsi="GHEA Grapalat" w:cs="Sylfaen"/>
          <w:spacing w:val="-2"/>
          <w:lang w:val="af-ZA"/>
        </w:rPr>
        <w:t xml:space="preserve"> 170 </w:t>
      </w:r>
      <w:r w:rsidR="00EF1433" w:rsidRPr="007E6157">
        <w:rPr>
          <w:rFonts w:ascii="GHEA Grapalat" w:hAnsi="GHEA Grapalat" w:cs="Sylfaen"/>
          <w:spacing w:val="-2"/>
        </w:rPr>
        <w:t>մլն</w:t>
      </w:r>
      <w:r w:rsidR="00EF1433"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="00EF1433" w:rsidRPr="007E6157">
        <w:rPr>
          <w:rFonts w:ascii="GHEA Grapalat" w:hAnsi="GHEA Grapalat" w:cs="Sylfaen"/>
          <w:spacing w:val="-2"/>
        </w:rPr>
        <w:t>մ</w:t>
      </w:r>
      <w:r w:rsidR="00EF1433" w:rsidRPr="007E6157">
        <w:rPr>
          <w:rFonts w:ascii="GHEA Grapalat" w:hAnsi="GHEA Grapalat" w:cs="Sylfaen"/>
          <w:spacing w:val="-2"/>
          <w:vertAlign w:val="superscript"/>
          <w:lang w:val="af-ZA"/>
        </w:rPr>
        <w:t>3</w:t>
      </w:r>
      <w:r w:rsidR="00EF1433"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="00EF1433" w:rsidRPr="007E6157">
        <w:rPr>
          <w:rFonts w:ascii="GHEA Grapalat" w:hAnsi="GHEA Grapalat" w:cs="Sylfaen"/>
          <w:spacing w:val="-2"/>
        </w:rPr>
        <w:t>չափաքանակի</w:t>
      </w:r>
      <w:r w:rsidR="00EF1433"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="00EF1433" w:rsidRPr="007E6157">
        <w:rPr>
          <w:rFonts w:ascii="GHEA Grapalat" w:hAnsi="GHEA Grapalat" w:cs="Sylfaen"/>
          <w:spacing w:val="-2"/>
        </w:rPr>
        <w:t>ավելացումն</w:t>
      </w:r>
      <w:r w:rsidR="00EF1433"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="00EF1433" w:rsidRPr="007E6157">
        <w:rPr>
          <w:rFonts w:ascii="GHEA Grapalat" w:hAnsi="GHEA Grapalat" w:cs="Sylfaen"/>
          <w:spacing w:val="-2"/>
        </w:rPr>
        <w:t>է՝</w:t>
      </w:r>
      <w:r w:rsidR="00EF1433"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="00EF1433" w:rsidRPr="007E6157">
        <w:rPr>
          <w:rFonts w:ascii="GHEA Grapalat" w:hAnsi="GHEA Grapalat" w:cs="Sylfaen"/>
          <w:spacing w:val="-2"/>
        </w:rPr>
        <w:t>դարձնելով</w:t>
      </w:r>
      <w:r w:rsidR="00EF1433"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="00EF1433" w:rsidRPr="007E6157">
        <w:rPr>
          <w:rFonts w:ascii="GHEA Grapalat" w:hAnsi="GHEA Grapalat" w:cs="Sylfaen"/>
          <w:spacing w:val="-2"/>
        </w:rPr>
        <w:t>այն</w:t>
      </w:r>
      <w:r w:rsidR="00EF1433"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="00EF1433" w:rsidRPr="007E6157">
        <w:rPr>
          <w:rFonts w:ascii="GHEA Grapalat" w:hAnsi="GHEA Grapalat" w:cs="Sylfaen"/>
          <w:spacing w:val="-2"/>
        </w:rPr>
        <w:t>մինչև</w:t>
      </w:r>
      <w:r w:rsidR="00EF1433" w:rsidRPr="007E6157">
        <w:rPr>
          <w:rFonts w:ascii="GHEA Grapalat" w:hAnsi="GHEA Grapalat" w:cs="Sylfaen"/>
          <w:spacing w:val="-2"/>
          <w:lang w:val="af-ZA"/>
        </w:rPr>
        <w:t xml:space="preserve"> 270 </w:t>
      </w:r>
      <w:r w:rsidR="00EF1433" w:rsidRPr="007E6157">
        <w:rPr>
          <w:rFonts w:ascii="GHEA Grapalat" w:hAnsi="GHEA Grapalat" w:cs="Sylfaen"/>
          <w:spacing w:val="-2"/>
        </w:rPr>
        <w:t>մլն</w:t>
      </w:r>
      <w:r w:rsidR="00EF1433" w:rsidRPr="007E6157">
        <w:rPr>
          <w:rFonts w:ascii="GHEA Grapalat" w:hAnsi="GHEA Grapalat" w:cs="Sylfaen"/>
          <w:spacing w:val="-2"/>
          <w:lang w:val="af-ZA"/>
        </w:rPr>
        <w:t xml:space="preserve"> </w:t>
      </w:r>
      <w:r w:rsidR="00EF1433" w:rsidRPr="007E6157">
        <w:rPr>
          <w:rFonts w:ascii="GHEA Grapalat" w:hAnsi="GHEA Grapalat" w:cs="Sylfaen"/>
          <w:spacing w:val="-2"/>
        </w:rPr>
        <w:t>մ</w:t>
      </w:r>
      <w:r w:rsidR="00EF1433" w:rsidRPr="007E6157">
        <w:rPr>
          <w:rFonts w:ascii="GHEA Grapalat" w:hAnsi="GHEA Grapalat" w:cs="Sylfaen"/>
          <w:spacing w:val="-2"/>
          <w:vertAlign w:val="superscript"/>
          <w:lang w:val="af-ZA"/>
        </w:rPr>
        <w:t>3</w:t>
      </w:r>
      <w:r w:rsidR="00EF1433" w:rsidRPr="007E6157">
        <w:rPr>
          <w:rFonts w:ascii="GHEA Grapalat" w:hAnsi="GHEA Grapalat" w:cs="Sylfaen"/>
          <w:spacing w:val="-2"/>
          <w:lang w:val="af-ZA"/>
        </w:rPr>
        <w:t xml:space="preserve">: </w:t>
      </w:r>
    </w:p>
    <w:p w:rsidR="00EF1433" w:rsidRPr="007E6157" w:rsidRDefault="00EF1433" w:rsidP="007E6157">
      <w:pPr>
        <w:tabs>
          <w:tab w:val="left" w:pos="360"/>
        </w:tabs>
        <w:spacing w:after="0" w:line="360" w:lineRule="auto"/>
        <w:ind w:firstLine="375"/>
        <w:jc w:val="both"/>
        <w:rPr>
          <w:rFonts w:ascii="GHEA Grapalat" w:hAnsi="GHEA Grapalat" w:cs="Sylfaen"/>
          <w:spacing w:val="-2"/>
          <w:sz w:val="24"/>
          <w:szCs w:val="24"/>
          <w:lang w:val="af-ZA" w:eastAsia="ru-RU"/>
        </w:rPr>
      </w:pP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Սևանա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լ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ճից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լրացուցիչ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100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մլն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մ</w:t>
      </w:r>
      <w:r w:rsidRPr="007E6157">
        <w:rPr>
          <w:rFonts w:ascii="GHEA Grapalat" w:hAnsi="GHEA Grapalat" w:cs="Sylfaen"/>
          <w:spacing w:val="-2"/>
          <w:sz w:val="24"/>
          <w:szCs w:val="24"/>
          <w:vertAlign w:val="superscript"/>
          <w:lang w:val="af-ZA" w:eastAsia="ru-RU"/>
        </w:rPr>
        <w:t>3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ծավալով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ջրբացթող</w:t>
      </w: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ու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մն</w:t>
      </w: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երը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հնարավորություն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կտան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Սևան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>-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Հրազդան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ոռոգման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համակարգի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Մխչյանի</w:t>
      </w:r>
      <w:r w:rsidRPr="007E6157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val="en-US" w:eastAsia="ru-RU"/>
        </w:rPr>
        <w:t>և</w:t>
      </w:r>
      <w:r w:rsidRPr="007E615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eastAsia="ru-RU"/>
        </w:rPr>
        <w:t>Ռանչպարի</w:t>
      </w:r>
      <w:r w:rsidRPr="007E6157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val="en-US" w:eastAsia="ru-RU"/>
        </w:rPr>
        <w:t>պոմպակայանների</w:t>
      </w:r>
      <w:r w:rsidRPr="007E6157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val="en-US" w:eastAsia="ru-RU"/>
        </w:rPr>
        <w:t>շահագործման</w:t>
      </w:r>
      <w:r w:rsidRPr="007E6157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val="en-US" w:eastAsia="ru-RU"/>
        </w:rPr>
        <w:t>փոխարեն</w:t>
      </w:r>
      <w:r w:rsidRPr="007E6157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eastAsia="Times New Roman" w:hAnsi="GHEA Grapalat" w:cs="Sylfaen"/>
          <w:sz w:val="24"/>
          <w:szCs w:val="24"/>
          <w:lang w:val="en-US" w:eastAsia="ru-RU"/>
        </w:rPr>
        <w:t>կատարել</w:t>
      </w:r>
      <w:r w:rsidRPr="007E6157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մեխանիկական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ջրարտադրություն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Ախուրյան-Արաքս ոռոգման համակարգի իշխման տակ գտնվող Արմավիրի տարածաշրջանի տեղական խորքային հորերից, ինչի արդյունքում համակարգում շուրջ 1.2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մլրդ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դրամ</w:t>
      </w: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լրացուցիչ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էլեկտրաէներգիայի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ծախս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չի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առաջանա: </w:t>
      </w:r>
    </w:p>
    <w:p w:rsidR="00EF1433" w:rsidRPr="007E6157" w:rsidRDefault="00EF1433" w:rsidP="007E6157">
      <w:pPr>
        <w:tabs>
          <w:tab w:val="left" w:pos="360"/>
        </w:tabs>
        <w:spacing w:after="0" w:line="360" w:lineRule="auto"/>
        <w:ind w:firstLine="375"/>
        <w:jc w:val="both"/>
        <w:rPr>
          <w:rFonts w:ascii="GHEA Grapalat" w:hAnsi="GHEA Grapalat" w:cs="Sylfaen"/>
          <w:spacing w:val="-2"/>
          <w:sz w:val="24"/>
          <w:szCs w:val="24"/>
          <w:lang w:val="af-ZA" w:eastAsia="ru-RU"/>
        </w:rPr>
      </w:pP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Լ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ճից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մինչև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լրացուցիչ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100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մլն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մ</w:t>
      </w:r>
      <w:r w:rsidRPr="007E6157">
        <w:rPr>
          <w:rFonts w:ascii="GHEA Grapalat" w:hAnsi="GHEA Grapalat" w:cs="Sylfaen"/>
          <w:spacing w:val="-2"/>
          <w:sz w:val="24"/>
          <w:szCs w:val="24"/>
          <w:vertAlign w:val="superscript"/>
          <w:lang w:val="af-ZA" w:eastAsia="ru-RU"/>
        </w:rPr>
        <w:t>3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ծավալով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ջրբացթողնման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ավելացումը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,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ըստ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նախնական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գնահատականների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,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հնարավորություն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կտա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նաև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Սևան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>-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Հրազդան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դերիվացիոն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համակարգի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lastRenderedPageBreak/>
        <w:t>ՀԷԿ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>-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երում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լրացուցիչ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արտադրել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ևս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շուրջ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97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մլն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կՎտ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>.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ժամ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էլեկտրաէներգիա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: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Սևան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>-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Հրազդանյան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կասկադի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հիդրոէլեկտրակայաններում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արտադրված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էլեկտրական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էներգիայի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վաճառքից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«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Միջազգային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էներգետիկ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կորպորացիա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» </w:t>
      </w:r>
      <w:r w:rsidRPr="007E6157">
        <w:rPr>
          <w:rFonts w:ascii="GHEA Grapalat" w:hAnsi="GHEA Grapalat" w:cs="Sylfaen"/>
          <w:spacing w:val="-2"/>
          <w:sz w:val="24"/>
          <w:szCs w:val="24"/>
          <w:lang w:val="fr-FR" w:eastAsia="ru-RU"/>
        </w:rPr>
        <w:t>փակ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val="fr-FR" w:eastAsia="ru-RU"/>
        </w:rPr>
        <w:t>բաժնետիրական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val="fr-FR" w:eastAsia="ru-RU"/>
        </w:rPr>
        <w:t>ընկերության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և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«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Հայաստանի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էլեկտրական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ցանցեր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» </w:t>
      </w: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փակ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բաժնետիրական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ընկերության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մոտ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տարեկան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արդյունքով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լ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րացուցիչ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գումար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գործող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սակագներով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նախատեսված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հաշվարկային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հասույթների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նկատմամբ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,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որը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կուղղվի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Հայաստանի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Հանրապետության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կառավարությ</w:t>
      </w: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ա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կողմից </w:t>
      </w: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սահմանված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նպատակային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ներդրումներ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իրականացնելու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համար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>:</w:t>
      </w:r>
    </w:p>
    <w:p w:rsidR="00EF1433" w:rsidRPr="007E6157" w:rsidRDefault="00EF1433" w:rsidP="007E6157">
      <w:pPr>
        <w:tabs>
          <w:tab w:val="left" w:pos="360"/>
          <w:tab w:val="left" w:pos="1134"/>
        </w:tabs>
        <w:spacing w:after="0" w:line="360" w:lineRule="auto"/>
        <w:jc w:val="both"/>
        <w:rPr>
          <w:rFonts w:ascii="GHEA Grapalat" w:hAnsi="GHEA Grapalat" w:cs="Sylfaen"/>
          <w:spacing w:val="-2"/>
          <w:sz w:val="24"/>
          <w:szCs w:val="24"/>
          <w:lang w:val="af-ZA" w:eastAsia="ru-RU"/>
        </w:rPr>
      </w:pP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ab/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Էկոլոգիական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տեսանկյունից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լրացուցիչ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ջրբացթողումները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լճի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վրա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բացասական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ազդեցություն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չեն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ունենա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,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քանի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որ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լճում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առկա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է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ջրի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բավարար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քանակություն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, </w:t>
      </w: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մ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ասնավորապես՝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օրենքի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ընդունումից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հետո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(2001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թ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.)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մինչև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ս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>.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թ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.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հունի</w:t>
      </w: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սի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19-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համեմատ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լճի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մակարդակի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փաստացի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բարձրացում</w:t>
      </w: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՝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4.59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մ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>-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ով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(1896,32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մ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– 1900,91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մ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),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արդյունքում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ծավալի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ավելացում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շուրջ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6.0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մլրդ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մ</w:t>
      </w:r>
      <w:r w:rsidRPr="007E6157">
        <w:rPr>
          <w:rFonts w:ascii="GHEA Grapalat" w:hAnsi="GHEA Grapalat" w:cs="Sylfaen"/>
          <w:spacing w:val="-2"/>
          <w:sz w:val="24"/>
          <w:szCs w:val="24"/>
          <w:vertAlign w:val="superscript"/>
          <w:lang w:val="af-ZA" w:eastAsia="ru-RU"/>
        </w:rPr>
        <w:t>3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>-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ով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(459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սմ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x 13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մլն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մ</w:t>
      </w:r>
      <w:r w:rsidRPr="007E6157">
        <w:rPr>
          <w:rFonts w:ascii="GHEA Grapalat" w:hAnsi="GHEA Grapalat" w:cs="Sylfaen"/>
          <w:spacing w:val="-2"/>
          <w:sz w:val="24"/>
          <w:szCs w:val="24"/>
          <w:vertAlign w:val="superscript"/>
          <w:lang w:val="af-ZA" w:eastAsia="ru-RU"/>
        </w:rPr>
        <w:t>3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>/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սմ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): </w:t>
      </w:r>
    </w:p>
    <w:p w:rsidR="00EF1433" w:rsidRPr="007E6157" w:rsidRDefault="00EF1433" w:rsidP="007E6157">
      <w:pPr>
        <w:tabs>
          <w:tab w:val="left" w:pos="360"/>
        </w:tabs>
        <w:spacing w:after="0" w:line="360" w:lineRule="auto"/>
        <w:ind w:firstLine="375"/>
        <w:jc w:val="both"/>
        <w:rPr>
          <w:rFonts w:ascii="GHEA Grapalat" w:hAnsi="GHEA Grapalat" w:cs="Sylfaen"/>
          <w:spacing w:val="-2"/>
          <w:sz w:val="24"/>
          <w:szCs w:val="24"/>
          <w:lang w:val="af-ZA" w:eastAsia="ru-RU"/>
        </w:rPr>
      </w:pP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>Լրացուցիչ 100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t>մլն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t>մ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vertAlign w:val="superscript"/>
          <w:lang w:val="af-ZA"/>
        </w:rPr>
        <w:t>3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ջրբացթողումը ըստ հաշվարկների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կարող է բերել Սևանա լճի ջրի մակարդակի մինչև 8 սմ անկման, ինչի պարագայում նույնպես անցած տարվա նույն օրվա նկատմամբ կապահովվի շուրջ 10 սմ (18սմ-8սմ) Սևանա լճի ջրի մակարդակի բարձր նիշ: Նշվածով պայմանավորված, լրացուցիչ ջրբացթողումները չեն խախտի Օրենքով սահմանված Սևանա լճի ջրի մակարդակի դրական հաշվեկշռի պահպանման պայմանները:</w:t>
      </w:r>
    </w:p>
    <w:p w:rsidR="00EF1433" w:rsidRPr="007E6157" w:rsidRDefault="00EF1433" w:rsidP="007E6157">
      <w:pPr>
        <w:tabs>
          <w:tab w:val="left" w:pos="360"/>
        </w:tabs>
        <w:spacing w:after="0" w:line="360" w:lineRule="auto"/>
        <w:ind w:firstLine="375"/>
        <w:jc w:val="both"/>
        <w:rPr>
          <w:rFonts w:ascii="GHEA Grapalat" w:hAnsi="GHEA Grapalat" w:cs="Sylfaen"/>
          <w:spacing w:val="-2"/>
          <w:sz w:val="24"/>
          <w:szCs w:val="24"/>
          <w:lang w:val="af-ZA" w:eastAsia="ru-RU"/>
        </w:rPr>
      </w:pP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 Ո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ր</w:t>
      </w: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ա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կական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առումով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առաջարկվող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փոփոխությունը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նույնպես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լճի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վրա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բացասական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ազդեցություն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չեն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ունենա՝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պայմանավորված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լճի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ծավալի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ավելացմամբ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և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ջրհավաք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ավազանում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Մարտունի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,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Գավառ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,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Վարդենիս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և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Ջերմուկ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քաղաքների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val="en-US" w:eastAsia="ru-RU"/>
        </w:rPr>
        <w:t>կեղտաջրերի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մաքրման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կայանների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pacing w:val="-2"/>
          <w:sz w:val="24"/>
          <w:szCs w:val="24"/>
          <w:lang w:eastAsia="ru-RU"/>
        </w:rPr>
        <w:t>գործարկմամբ</w:t>
      </w: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:   </w:t>
      </w:r>
    </w:p>
    <w:p w:rsidR="00EF1433" w:rsidRPr="007E6157" w:rsidRDefault="00EF1433" w:rsidP="007E6157">
      <w:pPr>
        <w:tabs>
          <w:tab w:val="left" w:pos="360"/>
          <w:tab w:val="left" w:pos="1134"/>
        </w:tabs>
        <w:spacing w:after="0" w:line="360" w:lineRule="auto"/>
        <w:ind w:firstLine="375"/>
        <w:jc w:val="both"/>
        <w:rPr>
          <w:rFonts w:ascii="GHEA Grapalat" w:hAnsi="GHEA Grapalat"/>
          <w:color w:val="000000"/>
          <w:spacing w:val="-2"/>
          <w:lang w:val="af-ZA"/>
        </w:rPr>
      </w:pPr>
      <w:r w:rsidRPr="007E6157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b/>
          <w:spacing w:val="-2"/>
          <w:sz w:val="24"/>
          <w:szCs w:val="24"/>
          <w:lang w:val="af-ZA" w:eastAsia="ru-RU"/>
        </w:rPr>
        <w:t>4</w:t>
      </w:r>
      <w:r w:rsidRPr="007E6157">
        <w:rPr>
          <w:rStyle w:val="Strong"/>
          <w:rFonts w:ascii="GHEA Grapalat" w:hAnsi="GHEA Grapalat"/>
          <w:caps/>
          <w:color w:val="000000"/>
          <w:spacing w:val="-2"/>
          <w:lang w:val="af-ZA"/>
        </w:rPr>
        <w:t xml:space="preserve">. </w:t>
      </w:r>
      <w:r w:rsidRPr="007E6157">
        <w:rPr>
          <w:rStyle w:val="Strong"/>
          <w:rFonts w:ascii="GHEA Grapalat" w:hAnsi="GHEA Grapalat"/>
          <w:caps/>
          <w:color w:val="000000"/>
          <w:spacing w:val="-2"/>
        </w:rPr>
        <w:t>Ծրագրի</w:t>
      </w:r>
      <w:r w:rsidRPr="007E6157">
        <w:rPr>
          <w:rStyle w:val="Strong"/>
          <w:rFonts w:ascii="GHEA Grapalat" w:hAnsi="GHEA Grapalat"/>
          <w:caps/>
          <w:color w:val="000000"/>
          <w:spacing w:val="-2"/>
          <w:lang w:val="af-ZA"/>
        </w:rPr>
        <w:t xml:space="preserve"> </w:t>
      </w:r>
      <w:r w:rsidRPr="007E6157">
        <w:rPr>
          <w:rStyle w:val="Strong"/>
          <w:rFonts w:ascii="GHEA Grapalat" w:hAnsi="GHEA Grapalat"/>
          <w:caps/>
          <w:color w:val="000000"/>
          <w:spacing w:val="-2"/>
        </w:rPr>
        <w:t>իրականացումԻՑ</w:t>
      </w:r>
      <w:r w:rsidRPr="007E6157">
        <w:rPr>
          <w:rStyle w:val="Strong"/>
          <w:rFonts w:ascii="GHEA Grapalat" w:hAnsi="GHEA Grapalat"/>
          <w:caps/>
          <w:color w:val="000000"/>
          <w:spacing w:val="-2"/>
          <w:lang w:val="af-ZA"/>
        </w:rPr>
        <w:t xml:space="preserve"> </w:t>
      </w:r>
      <w:r w:rsidRPr="007E6157">
        <w:rPr>
          <w:rStyle w:val="Strong"/>
          <w:rFonts w:ascii="GHEA Grapalat" w:hAnsi="GHEA Grapalat"/>
          <w:caps/>
          <w:color w:val="000000"/>
          <w:spacing w:val="-2"/>
        </w:rPr>
        <w:t>ԱԿՆԿԱԼՎՈՂ</w:t>
      </w:r>
      <w:r w:rsidRPr="007E6157">
        <w:rPr>
          <w:rStyle w:val="Strong"/>
          <w:rFonts w:ascii="GHEA Grapalat" w:hAnsi="GHEA Grapalat"/>
          <w:caps/>
          <w:color w:val="000000"/>
          <w:spacing w:val="-2"/>
          <w:lang w:val="af-ZA"/>
        </w:rPr>
        <w:t xml:space="preserve"> </w:t>
      </w:r>
      <w:r w:rsidRPr="007E6157">
        <w:rPr>
          <w:rStyle w:val="Strong"/>
          <w:rFonts w:ascii="GHEA Grapalat" w:hAnsi="GHEA Grapalat"/>
          <w:caps/>
          <w:color w:val="000000"/>
          <w:spacing w:val="-2"/>
        </w:rPr>
        <w:t>ԱՐԴՅՈՒՆՔները</w:t>
      </w:r>
      <w:r w:rsidRPr="007E6157">
        <w:rPr>
          <w:rStyle w:val="Strong"/>
          <w:rFonts w:ascii="Arial" w:hAnsi="Arial" w:cs="Arial"/>
          <w:color w:val="000000"/>
          <w:spacing w:val="-2"/>
          <w:lang w:val="af-ZA"/>
        </w:rPr>
        <w:t> </w:t>
      </w:r>
    </w:p>
    <w:p w:rsidR="00EF1433" w:rsidRPr="007E6157" w:rsidRDefault="00EF1433" w:rsidP="007E615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af-ZA"/>
        </w:rPr>
      </w:pPr>
      <w:r w:rsidRPr="007E6157">
        <w:rPr>
          <w:rFonts w:ascii="Arial" w:hAnsi="Arial" w:cs="Arial"/>
          <w:color w:val="000000"/>
          <w:spacing w:val="-2"/>
          <w:lang w:val="af-ZA"/>
        </w:rPr>
        <w:t> </w:t>
      </w:r>
      <w:r w:rsidRPr="007E6157">
        <w:rPr>
          <w:rFonts w:ascii="GHEA Grapalat" w:hAnsi="GHEA Grapalat" w:cs="Sylfaen"/>
        </w:rPr>
        <w:t>Ծրագրի</w:t>
      </w:r>
      <w:r w:rsidRPr="007E6157">
        <w:rPr>
          <w:rFonts w:ascii="GHEA Grapalat" w:hAnsi="GHEA Grapalat" w:cs="Sylfaen"/>
          <w:lang w:val="af-ZA"/>
        </w:rPr>
        <w:t xml:space="preserve"> </w:t>
      </w:r>
      <w:r w:rsidRPr="007E6157">
        <w:rPr>
          <w:rFonts w:ascii="GHEA Grapalat" w:hAnsi="GHEA Grapalat" w:cs="Sylfaen"/>
        </w:rPr>
        <w:t>իրականացումից</w:t>
      </w:r>
      <w:r w:rsidRPr="007E6157">
        <w:rPr>
          <w:rFonts w:ascii="GHEA Grapalat" w:hAnsi="GHEA Grapalat" w:cs="Sylfaen"/>
          <w:lang w:val="af-ZA"/>
        </w:rPr>
        <w:t xml:space="preserve"> </w:t>
      </w:r>
      <w:r w:rsidRPr="007E6157">
        <w:rPr>
          <w:rFonts w:ascii="GHEA Grapalat" w:hAnsi="GHEA Grapalat" w:cs="Sylfaen"/>
        </w:rPr>
        <w:t>ակնկալվում</w:t>
      </w:r>
      <w:r w:rsidRPr="007E6157">
        <w:rPr>
          <w:rFonts w:ascii="GHEA Grapalat" w:hAnsi="GHEA Grapalat" w:cs="Sylfaen"/>
          <w:lang w:val="af-ZA"/>
        </w:rPr>
        <w:t xml:space="preserve"> </w:t>
      </w:r>
      <w:r w:rsidRPr="007E6157">
        <w:rPr>
          <w:rFonts w:ascii="GHEA Grapalat" w:hAnsi="GHEA Grapalat" w:cs="Sylfaen"/>
        </w:rPr>
        <w:t>են</w:t>
      </w:r>
      <w:r w:rsidRPr="007E6157">
        <w:rPr>
          <w:rFonts w:ascii="GHEA Grapalat" w:hAnsi="GHEA Grapalat" w:cs="Sylfaen"/>
          <w:lang w:val="af-ZA"/>
        </w:rPr>
        <w:t xml:space="preserve"> </w:t>
      </w:r>
      <w:r w:rsidRPr="007E6157">
        <w:rPr>
          <w:rFonts w:ascii="GHEA Grapalat" w:hAnsi="GHEA Grapalat" w:cs="Sylfaen"/>
        </w:rPr>
        <w:t>հետևյալ</w:t>
      </w:r>
      <w:r w:rsidRPr="007E6157">
        <w:rPr>
          <w:rFonts w:ascii="GHEA Grapalat" w:hAnsi="GHEA Grapalat" w:cs="Sylfaen"/>
          <w:lang w:val="af-ZA"/>
        </w:rPr>
        <w:t xml:space="preserve"> </w:t>
      </w:r>
      <w:r w:rsidRPr="007E6157">
        <w:rPr>
          <w:rFonts w:ascii="GHEA Grapalat" w:hAnsi="GHEA Grapalat" w:cs="Sylfaen"/>
        </w:rPr>
        <w:t>արդյունքները</w:t>
      </w:r>
      <w:r w:rsidRPr="007E6157">
        <w:rPr>
          <w:rFonts w:ascii="GHEA Grapalat" w:hAnsi="GHEA Grapalat" w:cs="Sylfaen"/>
          <w:lang w:val="af-ZA"/>
        </w:rPr>
        <w:t xml:space="preserve">` </w:t>
      </w:r>
    </w:p>
    <w:p w:rsidR="00EF1433" w:rsidRPr="007E6157" w:rsidRDefault="00EF1433" w:rsidP="007E6157">
      <w:pPr>
        <w:numPr>
          <w:ilvl w:val="0"/>
          <w:numId w:val="1"/>
        </w:numPr>
        <w:tabs>
          <w:tab w:val="left" w:pos="360"/>
          <w:tab w:val="left" w:pos="1080"/>
          <w:tab w:val="left" w:pos="1440"/>
          <w:tab w:val="left" w:pos="153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7E6157">
        <w:rPr>
          <w:rFonts w:ascii="GHEA Grapalat" w:hAnsi="GHEA Grapalat" w:cs="Sylfaen"/>
          <w:sz w:val="24"/>
          <w:szCs w:val="24"/>
          <w:lang w:eastAsia="ru-RU"/>
        </w:rPr>
        <w:t>հողերին</w:t>
      </w:r>
      <w:r w:rsidRPr="007E615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z w:val="24"/>
          <w:szCs w:val="24"/>
          <w:lang w:eastAsia="ru-RU"/>
        </w:rPr>
        <w:t>մատակարարվող</w:t>
      </w:r>
      <w:r w:rsidRPr="007E615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z w:val="24"/>
          <w:szCs w:val="24"/>
          <w:lang w:eastAsia="ru-RU"/>
        </w:rPr>
        <w:t>ոռոգման</w:t>
      </w:r>
      <w:r w:rsidRPr="007E615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z w:val="24"/>
          <w:szCs w:val="24"/>
          <w:lang w:eastAsia="ru-RU"/>
        </w:rPr>
        <w:t>ջրի</w:t>
      </w:r>
      <w:r w:rsidRPr="007E615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z w:val="24"/>
          <w:szCs w:val="24"/>
          <w:lang w:eastAsia="ru-RU"/>
        </w:rPr>
        <w:t>դեֆիցիտի</w:t>
      </w:r>
      <w:r w:rsidRPr="007E615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z w:val="24"/>
          <w:szCs w:val="24"/>
          <w:lang w:eastAsia="ru-RU"/>
        </w:rPr>
        <w:t>մեղմում</w:t>
      </w:r>
      <w:r w:rsidRPr="007E6157">
        <w:rPr>
          <w:rFonts w:ascii="GHEA Grapalat" w:hAnsi="GHEA Grapalat" w:cs="Sylfaen"/>
          <w:sz w:val="24"/>
          <w:szCs w:val="24"/>
          <w:lang w:val="af-ZA" w:eastAsia="ru-RU"/>
        </w:rPr>
        <w:t>,</w:t>
      </w:r>
    </w:p>
    <w:p w:rsidR="00EF1433" w:rsidRPr="007E6157" w:rsidRDefault="00EF1433" w:rsidP="00CE7D49">
      <w:pPr>
        <w:numPr>
          <w:ilvl w:val="0"/>
          <w:numId w:val="1"/>
        </w:numPr>
        <w:tabs>
          <w:tab w:val="left" w:pos="360"/>
          <w:tab w:val="left" w:pos="1080"/>
          <w:tab w:val="left" w:pos="1170"/>
          <w:tab w:val="left" w:pos="1440"/>
          <w:tab w:val="left" w:pos="153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7E6157">
        <w:rPr>
          <w:rFonts w:ascii="GHEA Grapalat" w:hAnsi="GHEA Grapalat" w:cs="Sylfaen"/>
          <w:sz w:val="24"/>
          <w:szCs w:val="24"/>
          <w:lang w:eastAsia="ru-RU"/>
        </w:rPr>
        <w:t>ոռոգում</w:t>
      </w:r>
      <w:r w:rsidRPr="007E615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z w:val="24"/>
          <w:szCs w:val="24"/>
          <w:lang w:eastAsia="ru-RU"/>
        </w:rPr>
        <w:t>իրականացնող</w:t>
      </w:r>
      <w:r w:rsidRPr="007E615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z w:val="24"/>
          <w:szCs w:val="24"/>
          <w:lang w:eastAsia="ru-RU"/>
        </w:rPr>
        <w:t>կազմակերպությունների</w:t>
      </w:r>
      <w:r w:rsidRPr="007E615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z w:val="24"/>
          <w:szCs w:val="24"/>
          <w:lang w:eastAsia="ru-RU"/>
        </w:rPr>
        <w:t>մոտ</w:t>
      </w:r>
      <w:r w:rsidRPr="007E615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z w:val="24"/>
          <w:szCs w:val="24"/>
          <w:lang w:eastAsia="ru-RU"/>
        </w:rPr>
        <w:t>մեխանիկական</w:t>
      </w:r>
      <w:r w:rsidRPr="007E615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z w:val="24"/>
          <w:szCs w:val="24"/>
          <w:lang w:eastAsia="ru-RU"/>
        </w:rPr>
        <w:t>ջրարտադրության</w:t>
      </w:r>
      <w:r w:rsidRPr="007E615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z w:val="24"/>
          <w:szCs w:val="24"/>
          <w:lang w:eastAsia="ru-RU"/>
        </w:rPr>
        <w:t>փոխարինում</w:t>
      </w:r>
      <w:r w:rsidRPr="007E615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z w:val="24"/>
          <w:szCs w:val="24"/>
          <w:lang w:eastAsia="ru-RU"/>
        </w:rPr>
        <w:t>ինքնահոսով</w:t>
      </w:r>
      <w:r w:rsidRPr="007E615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z w:val="24"/>
          <w:szCs w:val="24"/>
          <w:lang w:eastAsia="ru-RU"/>
        </w:rPr>
        <w:t>և</w:t>
      </w:r>
      <w:r w:rsidRPr="007E615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z w:val="24"/>
          <w:szCs w:val="24"/>
          <w:lang w:eastAsia="ru-RU"/>
        </w:rPr>
        <w:t>էլեկտրաէներգիայի</w:t>
      </w:r>
      <w:r w:rsidRPr="007E615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z w:val="24"/>
          <w:szCs w:val="24"/>
          <w:lang w:eastAsia="ru-RU"/>
        </w:rPr>
        <w:t>մասով</w:t>
      </w:r>
      <w:r w:rsidRPr="007E615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z w:val="24"/>
          <w:szCs w:val="24"/>
          <w:lang w:eastAsia="ru-RU"/>
        </w:rPr>
        <w:t>նոր</w:t>
      </w:r>
      <w:r w:rsidRPr="007E615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z w:val="24"/>
          <w:szCs w:val="24"/>
          <w:lang w:eastAsia="ru-RU"/>
        </w:rPr>
        <w:t>պարտքերի</w:t>
      </w:r>
      <w:r w:rsidRPr="007E615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7E6157">
        <w:rPr>
          <w:rFonts w:ascii="GHEA Grapalat" w:hAnsi="GHEA Grapalat" w:cs="Sylfaen"/>
          <w:sz w:val="24"/>
          <w:szCs w:val="24"/>
          <w:lang w:eastAsia="ru-RU"/>
        </w:rPr>
        <w:t>չձևավորում</w:t>
      </w:r>
      <w:r w:rsidRPr="007E6157">
        <w:rPr>
          <w:rFonts w:ascii="GHEA Grapalat" w:hAnsi="GHEA Grapalat" w:cs="Sylfaen"/>
          <w:sz w:val="24"/>
          <w:szCs w:val="24"/>
          <w:lang w:val="af-ZA" w:eastAsia="ru-RU"/>
        </w:rPr>
        <w:t>:</w:t>
      </w:r>
    </w:p>
    <w:p w:rsidR="00EF1433" w:rsidRPr="007E6157" w:rsidRDefault="00EF1433" w:rsidP="007E615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pacing w:val="-2"/>
          <w:lang w:val="af-ZA"/>
        </w:rPr>
      </w:pPr>
    </w:p>
    <w:p w:rsidR="00EF1433" w:rsidRPr="007E6157" w:rsidRDefault="00EF1433" w:rsidP="007E615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pacing w:val="-2"/>
          <w:lang w:val="af-ZA"/>
        </w:rPr>
      </w:pPr>
      <w:r w:rsidRPr="007E6157">
        <w:rPr>
          <w:rFonts w:ascii="Arial" w:hAnsi="Arial" w:cs="Arial"/>
          <w:color w:val="000000"/>
          <w:spacing w:val="-2"/>
          <w:lang w:val="af-ZA"/>
        </w:rPr>
        <w:lastRenderedPageBreak/>
        <w:t> 5</w:t>
      </w:r>
      <w:r w:rsidRPr="007E6157">
        <w:rPr>
          <w:rStyle w:val="Strong"/>
          <w:rFonts w:ascii="GHEA Grapalat" w:hAnsi="GHEA Grapalat"/>
          <w:caps/>
          <w:color w:val="000000"/>
          <w:spacing w:val="-2"/>
          <w:lang w:val="af-ZA"/>
        </w:rPr>
        <w:t xml:space="preserve">. </w:t>
      </w:r>
      <w:r w:rsidRPr="007E6157">
        <w:rPr>
          <w:rStyle w:val="Strong"/>
          <w:rFonts w:ascii="GHEA Grapalat" w:hAnsi="GHEA Grapalat"/>
          <w:caps/>
          <w:color w:val="000000"/>
          <w:spacing w:val="-2"/>
        </w:rPr>
        <w:t>Ծրագրի</w:t>
      </w:r>
      <w:r w:rsidRPr="007E6157">
        <w:rPr>
          <w:rStyle w:val="Strong"/>
          <w:rFonts w:ascii="GHEA Grapalat" w:hAnsi="GHEA Grapalat"/>
          <w:caps/>
          <w:color w:val="000000"/>
          <w:spacing w:val="-2"/>
          <w:lang w:val="af-ZA"/>
        </w:rPr>
        <w:t xml:space="preserve"> </w:t>
      </w:r>
      <w:r w:rsidRPr="007E6157">
        <w:rPr>
          <w:rStyle w:val="Strong"/>
          <w:rFonts w:ascii="GHEA Grapalat" w:hAnsi="GHEA Grapalat"/>
          <w:caps/>
          <w:color w:val="000000"/>
          <w:spacing w:val="-2"/>
        </w:rPr>
        <w:t>իրականացման</w:t>
      </w:r>
      <w:r w:rsidRPr="007E6157">
        <w:rPr>
          <w:rStyle w:val="Strong"/>
          <w:rFonts w:ascii="GHEA Grapalat" w:hAnsi="GHEA Grapalat"/>
          <w:caps/>
          <w:color w:val="000000"/>
          <w:spacing w:val="-2"/>
          <w:lang w:val="af-ZA"/>
        </w:rPr>
        <w:t xml:space="preserve"> </w:t>
      </w:r>
      <w:r w:rsidRPr="007E6157">
        <w:rPr>
          <w:rStyle w:val="Strong"/>
          <w:rFonts w:ascii="GHEA Grapalat" w:hAnsi="GHEA Grapalat"/>
          <w:caps/>
          <w:color w:val="000000"/>
          <w:spacing w:val="-2"/>
        </w:rPr>
        <w:t>ընթացքի</w:t>
      </w:r>
      <w:r w:rsidRPr="007E6157">
        <w:rPr>
          <w:rStyle w:val="Strong"/>
          <w:rFonts w:ascii="GHEA Grapalat" w:hAnsi="GHEA Grapalat"/>
          <w:caps/>
          <w:color w:val="000000"/>
          <w:spacing w:val="-2"/>
          <w:lang w:val="af-ZA"/>
        </w:rPr>
        <w:t xml:space="preserve"> </w:t>
      </w:r>
      <w:r w:rsidRPr="007E6157">
        <w:rPr>
          <w:rStyle w:val="Strong"/>
          <w:rFonts w:ascii="GHEA Grapalat" w:hAnsi="GHEA Grapalat"/>
          <w:caps/>
          <w:color w:val="000000"/>
          <w:spacing w:val="-2"/>
        </w:rPr>
        <w:t>նկատմամբ</w:t>
      </w:r>
      <w:r w:rsidRPr="007E6157">
        <w:rPr>
          <w:rStyle w:val="Strong"/>
          <w:rFonts w:ascii="GHEA Grapalat" w:hAnsi="GHEA Grapalat"/>
          <w:caps/>
          <w:color w:val="000000"/>
          <w:spacing w:val="-2"/>
          <w:lang w:val="af-ZA"/>
        </w:rPr>
        <w:t xml:space="preserve"> </w:t>
      </w:r>
      <w:r w:rsidRPr="007E6157">
        <w:rPr>
          <w:rStyle w:val="Strong"/>
          <w:rFonts w:ascii="GHEA Grapalat" w:hAnsi="GHEA Grapalat"/>
          <w:caps/>
          <w:color w:val="000000"/>
          <w:spacing w:val="-2"/>
        </w:rPr>
        <w:t>հսկողությունը</w:t>
      </w:r>
      <w:r w:rsidRPr="007E6157">
        <w:rPr>
          <w:rStyle w:val="Strong"/>
          <w:rFonts w:ascii="Arial" w:hAnsi="Arial" w:cs="Arial"/>
          <w:color w:val="000000"/>
          <w:spacing w:val="-2"/>
          <w:lang w:val="af-ZA"/>
        </w:rPr>
        <w:t> </w:t>
      </w:r>
    </w:p>
    <w:p w:rsidR="00EF1433" w:rsidRPr="007E6157" w:rsidRDefault="00EF1433" w:rsidP="007E615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pacing w:val="-2"/>
          <w:lang w:val="af-ZA"/>
        </w:rPr>
      </w:pPr>
      <w:r w:rsidRPr="007E6157">
        <w:rPr>
          <w:rFonts w:ascii="Arial" w:hAnsi="Arial" w:cs="Arial"/>
          <w:color w:val="000000"/>
          <w:spacing w:val="-2"/>
          <w:lang w:val="af-ZA"/>
        </w:rPr>
        <w:t> </w:t>
      </w:r>
      <w:r w:rsidRPr="007E6157">
        <w:rPr>
          <w:rFonts w:ascii="GHEA Grapalat" w:hAnsi="GHEA Grapalat"/>
          <w:color w:val="000000"/>
          <w:spacing w:val="-2"/>
          <w:lang w:val="af-ZA"/>
        </w:rPr>
        <w:t>«</w:t>
      </w:r>
      <w:r w:rsidRPr="007E6157">
        <w:rPr>
          <w:rFonts w:ascii="GHEA Grapalat" w:hAnsi="GHEA Grapalat"/>
          <w:color w:val="000000"/>
          <w:spacing w:val="-2"/>
        </w:rPr>
        <w:t>Սևանա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լճի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էկոհամակարգի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վերականգնման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, </w:t>
      </w:r>
      <w:r w:rsidRPr="007E6157">
        <w:rPr>
          <w:rFonts w:ascii="GHEA Grapalat" w:hAnsi="GHEA Grapalat"/>
          <w:color w:val="000000"/>
          <w:spacing w:val="-2"/>
        </w:rPr>
        <w:t>պահպանման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, </w:t>
      </w:r>
      <w:r w:rsidRPr="007E6157">
        <w:rPr>
          <w:rFonts w:ascii="GHEA Grapalat" w:hAnsi="GHEA Grapalat"/>
          <w:color w:val="000000"/>
          <w:spacing w:val="-2"/>
        </w:rPr>
        <w:t>վերարտադրման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և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օգտագործման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միջոցառումների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տարեկան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ու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համալիր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ծրագրերը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հաստատելու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մասին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» </w:t>
      </w:r>
      <w:r w:rsidRPr="007E6157">
        <w:rPr>
          <w:rFonts w:ascii="GHEA Grapalat" w:hAnsi="GHEA Grapalat"/>
          <w:color w:val="000000"/>
          <w:spacing w:val="-2"/>
        </w:rPr>
        <w:t>Հայաստանի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Հանրապետության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օրենքով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հաստատված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ծրագրի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6.1-</w:t>
      </w:r>
      <w:r w:rsidRPr="007E6157">
        <w:rPr>
          <w:rFonts w:ascii="GHEA Grapalat" w:hAnsi="GHEA Grapalat"/>
          <w:color w:val="000000"/>
          <w:spacing w:val="-2"/>
        </w:rPr>
        <w:t>րդ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կետով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նախատեսված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` </w:t>
      </w:r>
      <w:r w:rsidRPr="007E6157">
        <w:rPr>
          <w:rFonts w:ascii="GHEA Grapalat" w:hAnsi="GHEA Grapalat"/>
          <w:color w:val="000000"/>
          <w:spacing w:val="-2"/>
        </w:rPr>
        <w:t>Սևանա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լճից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ջրի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բացթողումների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տարեկան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առավելագույն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չափաքանակից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(170 </w:t>
      </w:r>
      <w:r w:rsidRPr="007E6157">
        <w:rPr>
          <w:rFonts w:ascii="GHEA Grapalat" w:hAnsi="GHEA Grapalat"/>
          <w:color w:val="000000"/>
          <w:spacing w:val="-2"/>
        </w:rPr>
        <w:t>մլն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մ</w:t>
      </w:r>
      <w:r w:rsidRPr="007E6157">
        <w:rPr>
          <w:rFonts w:ascii="GHEA Grapalat" w:hAnsi="GHEA Grapalat"/>
          <w:color w:val="000000"/>
          <w:spacing w:val="-2"/>
          <w:vertAlign w:val="superscript"/>
          <w:lang w:val="af-ZA"/>
        </w:rPr>
        <w:t>3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) </w:t>
      </w:r>
      <w:r w:rsidRPr="007E6157">
        <w:rPr>
          <w:rFonts w:ascii="GHEA Grapalat" w:hAnsi="GHEA Grapalat"/>
          <w:color w:val="000000"/>
          <w:spacing w:val="-2"/>
        </w:rPr>
        <w:t>ավել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բացթողումը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պետք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է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իրականացվի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Հայաստանի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Հանրապետության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կառավարության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համապատասխան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որոշումներով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` </w:t>
      </w:r>
      <w:r w:rsidRPr="007E6157">
        <w:rPr>
          <w:rFonts w:ascii="GHEA Grapalat" w:hAnsi="GHEA Grapalat"/>
          <w:color w:val="000000"/>
          <w:spacing w:val="-2"/>
        </w:rPr>
        <w:t>ջրային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համակարգերի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կառավարման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լիազորված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պետական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մարմնի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ներկայացրած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կանխատեսումային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առաջարկությունների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հիման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վրա</w:t>
      </w:r>
      <w:r w:rsidRPr="007E6157">
        <w:rPr>
          <w:rFonts w:ascii="GHEA Grapalat" w:hAnsi="GHEA Grapalat"/>
          <w:color w:val="000000"/>
          <w:spacing w:val="-2"/>
          <w:lang w:val="af-ZA"/>
        </w:rPr>
        <w:t>:</w:t>
      </w:r>
    </w:p>
    <w:p w:rsidR="00EF1433" w:rsidRPr="007E6157" w:rsidRDefault="00EF1433" w:rsidP="007E615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pacing w:val="-2"/>
          <w:lang w:val="af-ZA"/>
        </w:rPr>
      </w:pPr>
      <w:r w:rsidRPr="007E6157">
        <w:rPr>
          <w:rFonts w:ascii="GHEA Grapalat" w:hAnsi="GHEA Grapalat"/>
          <w:color w:val="000000"/>
          <w:spacing w:val="-2"/>
        </w:rPr>
        <w:t>Ջրային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համակարգերի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կառավարման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լիազորված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պետական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մարմինը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յուրաքանչյուր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տասնօրյակը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մեկ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Հայաստանի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Հանրապետության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կառավարություն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պետք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է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ներկայացնի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համապատասխան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հաշվետվություն</w:t>
      </w:r>
      <w:r w:rsidRPr="007E6157">
        <w:rPr>
          <w:rFonts w:ascii="GHEA Grapalat" w:hAnsi="GHEA Grapalat"/>
          <w:color w:val="000000"/>
          <w:spacing w:val="-2"/>
          <w:lang w:val="af-ZA"/>
        </w:rPr>
        <w:t>` «</w:t>
      </w:r>
      <w:r w:rsidRPr="007E6157">
        <w:rPr>
          <w:rFonts w:ascii="GHEA Grapalat" w:hAnsi="GHEA Grapalat"/>
          <w:color w:val="000000"/>
          <w:spacing w:val="-2"/>
        </w:rPr>
        <w:t>Սևանա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լճի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էկոհամակարգի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վերականգնման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, </w:t>
      </w:r>
      <w:r w:rsidRPr="007E6157">
        <w:rPr>
          <w:rFonts w:ascii="GHEA Grapalat" w:hAnsi="GHEA Grapalat"/>
          <w:color w:val="000000"/>
          <w:spacing w:val="-2"/>
        </w:rPr>
        <w:t>պահպանման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, </w:t>
      </w:r>
      <w:r w:rsidRPr="007E6157">
        <w:rPr>
          <w:rFonts w:ascii="GHEA Grapalat" w:hAnsi="GHEA Grapalat"/>
          <w:color w:val="000000"/>
          <w:spacing w:val="-2"/>
        </w:rPr>
        <w:t>վերարտադրման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և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օգտագործման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միջոցառումների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տարեկան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ու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համալիր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ծրագրերը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հաստատելու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մասին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» </w:t>
      </w:r>
      <w:r w:rsidRPr="007E6157">
        <w:rPr>
          <w:rFonts w:ascii="GHEA Grapalat" w:hAnsi="GHEA Grapalat"/>
          <w:color w:val="000000"/>
          <w:spacing w:val="-2"/>
        </w:rPr>
        <w:t>Հայաստանի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Հանրապետության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օրենքով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հաստատված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ծրագրի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6.1-</w:t>
      </w:r>
      <w:r w:rsidRPr="007E6157">
        <w:rPr>
          <w:rFonts w:ascii="GHEA Grapalat" w:hAnsi="GHEA Grapalat"/>
          <w:color w:val="000000"/>
          <w:spacing w:val="-2"/>
        </w:rPr>
        <w:t>րդ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կետով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նախատեսված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` </w:t>
      </w:r>
      <w:r w:rsidRPr="007E6157">
        <w:rPr>
          <w:rFonts w:ascii="GHEA Grapalat" w:hAnsi="GHEA Grapalat"/>
          <w:color w:val="000000"/>
          <w:spacing w:val="-2"/>
        </w:rPr>
        <w:t>Սևանա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լճից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ջրի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բացթողումների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տարեկան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առավելագույն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չափաքանակից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(170 </w:t>
      </w:r>
      <w:r w:rsidRPr="007E6157">
        <w:rPr>
          <w:rFonts w:ascii="GHEA Grapalat" w:hAnsi="GHEA Grapalat"/>
          <w:color w:val="000000"/>
          <w:spacing w:val="-2"/>
        </w:rPr>
        <w:t>մլն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մ</w:t>
      </w:r>
      <w:r w:rsidRPr="007E6157">
        <w:rPr>
          <w:rFonts w:ascii="GHEA Grapalat" w:hAnsi="GHEA Grapalat"/>
          <w:color w:val="000000"/>
          <w:spacing w:val="-2"/>
          <w:vertAlign w:val="superscript"/>
          <w:lang w:val="af-ZA"/>
        </w:rPr>
        <w:t>3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) </w:t>
      </w:r>
      <w:r w:rsidRPr="007E6157">
        <w:rPr>
          <w:rFonts w:ascii="GHEA Grapalat" w:hAnsi="GHEA Grapalat"/>
          <w:color w:val="000000"/>
          <w:spacing w:val="-2"/>
        </w:rPr>
        <w:t>ավել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բաց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թողնված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ջրաքանակի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վերաբերյալ</w:t>
      </w:r>
      <w:r w:rsidRPr="007E6157">
        <w:rPr>
          <w:rFonts w:ascii="GHEA Grapalat" w:hAnsi="GHEA Grapalat"/>
          <w:color w:val="000000"/>
          <w:spacing w:val="-2"/>
          <w:lang w:val="af-ZA"/>
        </w:rPr>
        <w:t>:</w:t>
      </w:r>
    </w:p>
    <w:p w:rsidR="00EF1433" w:rsidRPr="007E6157" w:rsidRDefault="00EF1433" w:rsidP="007E615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pacing w:val="-2"/>
          <w:lang w:val="af-ZA"/>
        </w:rPr>
      </w:pPr>
      <w:r w:rsidRPr="007E6157">
        <w:rPr>
          <w:rFonts w:ascii="GHEA Grapalat" w:hAnsi="GHEA Grapalat"/>
          <w:color w:val="000000"/>
          <w:spacing w:val="-2"/>
        </w:rPr>
        <w:t>Էներգետիկայի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բնագավառում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լիազորված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պետական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մարմինը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յուրաքանչյուր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ամիս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Հայաստանի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Հանրապետության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կառավարություն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պետք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է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ներկայացնի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համապատասխան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հաշվետվություն</w:t>
      </w:r>
      <w:r w:rsidRPr="007E6157">
        <w:rPr>
          <w:rFonts w:ascii="GHEA Grapalat" w:hAnsi="GHEA Grapalat"/>
          <w:color w:val="000000"/>
          <w:spacing w:val="-2"/>
          <w:lang w:val="af-ZA"/>
        </w:rPr>
        <w:t>` «</w:t>
      </w:r>
      <w:r w:rsidRPr="007E6157">
        <w:rPr>
          <w:rFonts w:ascii="GHEA Grapalat" w:hAnsi="GHEA Grapalat"/>
          <w:color w:val="000000"/>
          <w:spacing w:val="-2"/>
        </w:rPr>
        <w:t>Սևանա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լճի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էկոհամակարգի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վերականգնման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, </w:t>
      </w:r>
      <w:r w:rsidRPr="007E6157">
        <w:rPr>
          <w:rFonts w:ascii="GHEA Grapalat" w:hAnsi="GHEA Grapalat"/>
          <w:color w:val="000000"/>
          <w:spacing w:val="-2"/>
        </w:rPr>
        <w:t>պահպանման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, </w:t>
      </w:r>
      <w:r w:rsidRPr="007E6157">
        <w:rPr>
          <w:rFonts w:ascii="GHEA Grapalat" w:hAnsi="GHEA Grapalat"/>
          <w:color w:val="000000"/>
          <w:spacing w:val="-2"/>
        </w:rPr>
        <w:t>վերարտադրման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և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օգտագործման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միջոցառումների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տարեկան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ու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համալիր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ծրագրերը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հաստատելու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մասին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» </w:t>
      </w:r>
      <w:r w:rsidRPr="007E6157">
        <w:rPr>
          <w:rFonts w:ascii="GHEA Grapalat" w:hAnsi="GHEA Grapalat"/>
          <w:color w:val="000000"/>
          <w:spacing w:val="-2"/>
        </w:rPr>
        <w:t>Հայաստանի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Հանրապետության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օրենքով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հաստատված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ծրագրի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6.1-</w:t>
      </w:r>
      <w:r w:rsidRPr="007E6157">
        <w:rPr>
          <w:rFonts w:ascii="GHEA Grapalat" w:hAnsi="GHEA Grapalat"/>
          <w:color w:val="000000"/>
          <w:spacing w:val="-2"/>
        </w:rPr>
        <w:t>րդ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կետով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նախատեսված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` </w:t>
      </w:r>
      <w:r w:rsidRPr="007E6157">
        <w:rPr>
          <w:rFonts w:ascii="GHEA Grapalat" w:hAnsi="GHEA Grapalat"/>
          <w:color w:val="000000"/>
          <w:spacing w:val="-2"/>
        </w:rPr>
        <w:t>Սևանա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լճից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ջրի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բացթողումների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տարեկան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առավելագույն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չափաքանակից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(170 </w:t>
      </w:r>
      <w:r w:rsidRPr="007E6157">
        <w:rPr>
          <w:rFonts w:ascii="GHEA Grapalat" w:hAnsi="GHEA Grapalat"/>
          <w:color w:val="000000"/>
          <w:spacing w:val="-2"/>
        </w:rPr>
        <w:t>մլն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մ</w:t>
      </w:r>
      <w:r w:rsidRPr="007E6157">
        <w:rPr>
          <w:rFonts w:ascii="GHEA Grapalat" w:hAnsi="GHEA Grapalat"/>
          <w:color w:val="000000"/>
          <w:spacing w:val="-2"/>
          <w:vertAlign w:val="superscript"/>
          <w:lang w:val="af-ZA"/>
        </w:rPr>
        <w:t>3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) </w:t>
      </w:r>
      <w:r w:rsidRPr="007E6157">
        <w:rPr>
          <w:rFonts w:ascii="GHEA Grapalat" w:hAnsi="GHEA Grapalat"/>
          <w:color w:val="000000"/>
          <w:spacing w:val="-2"/>
        </w:rPr>
        <w:t>ավելի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բաց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թողնված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ջրաքանակի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օգտագործման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արդյունքում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արտադրված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էլեկտրական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էներգիայի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քանակության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և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դրա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հետ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կապված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կատարված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</w:rPr>
        <w:t>վճարումների</w:t>
      </w:r>
      <w:r w:rsidRPr="007E6157">
        <w:rPr>
          <w:rFonts w:ascii="GHEA Grapalat" w:hAnsi="GHEA Grapalat"/>
          <w:color w:val="000000"/>
          <w:spacing w:val="-2"/>
          <w:lang w:val="af-ZA"/>
        </w:rPr>
        <w:t xml:space="preserve">  </w:t>
      </w:r>
      <w:r w:rsidRPr="007E6157">
        <w:rPr>
          <w:rFonts w:ascii="GHEA Grapalat" w:hAnsi="GHEA Grapalat"/>
          <w:color w:val="000000"/>
          <w:spacing w:val="-2"/>
        </w:rPr>
        <w:t>վերաբերյալ</w:t>
      </w:r>
      <w:r w:rsidRPr="007E6157">
        <w:rPr>
          <w:rFonts w:ascii="GHEA Grapalat" w:hAnsi="GHEA Grapalat"/>
          <w:color w:val="000000"/>
          <w:spacing w:val="-2"/>
          <w:lang w:val="af-ZA"/>
        </w:rPr>
        <w:t>:</w:t>
      </w:r>
    </w:p>
    <w:p w:rsidR="00EF1433" w:rsidRPr="007E6157" w:rsidRDefault="00EF1433" w:rsidP="007E6157">
      <w:pPr>
        <w:spacing w:line="360" w:lineRule="auto"/>
        <w:ind w:firstLine="375"/>
        <w:jc w:val="both"/>
        <w:rPr>
          <w:sz w:val="24"/>
          <w:szCs w:val="24"/>
          <w:lang w:val="af-ZA"/>
        </w:rPr>
      </w:pP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t>Սևանա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t>լճի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t>պահպանության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t>փորձագիտական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t>հանձնաժողովը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t>սույն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t>ծրագրի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t>գործողության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t>ընթացքում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t>իրականացնում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t>է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t>փորձագիտական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t>հետազոտություններ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, </w:t>
      </w: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t>որի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lastRenderedPageBreak/>
        <w:t>արդյունքները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t>ներկայացնում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t>է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t>Հայաստանի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t>Հանրապետության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t>կառավարությանը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t>և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t>Հայաստանի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sz w:val="24"/>
          <w:szCs w:val="24"/>
        </w:rPr>
        <w:t>Հանրապետությ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en-US"/>
        </w:rPr>
        <w:t>ան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en-US"/>
        </w:rPr>
        <w:t>Ազգային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ժ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en-US"/>
        </w:rPr>
        <w:t>ողովին</w:t>
      </w:r>
      <w:r w:rsidRPr="007E6157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>:</w:t>
      </w:r>
    </w:p>
    <w:p w:rsidR="00EF1433" w:rsidRPr="007E6157" w:rsidRDefault="00EF1433" w:rsidP="007E6157">
      <w:pPr>
        <w:spacing w:line="360" w:lineRule="auto"/>
        <w:rPr>
          <w:lang w:val="af-ZA"/>
        </w:rPr>
      </w:pPr>
    </w:p>
    <w:p w:rsidR="00980377" w:rsidRPr="007E6157" w:rsidRDefault="00980377" w:rsidP="007E6157">
      <w:pPr>
        <w:spacing w:line="360" w:lineRule="auto"/>
        <w:rPr>
          <w:szCs w:val="24"/>
          <w:lang w:val="af-ZA"/>
        </w:rPr>
      </w:pPr>
    </w:p>
    <w:sectPr w:rsidR="00980377" w:rsidRPr="007E6157" w:rsidSect="007F5990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555B01"/>
    <w:multiLevelType w:val="hybridMultilevel"/>
    <w:tmpl w:val="162CF4E4"/>
    <w:lvl w:ilvl="0" w:tplc="0409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700C1"/>
    <w:rsid w:val="00054054"/>
    <w:rsid w:val="000B4C90"/>
    <w:rsid w:val="000D7A75"/>
    <w:rsid w:val="00201771"/>
    <w:rsid w:val="002726B3"/>
    <w:rsid w:val="00283EFB"/>
    <w:rsid w:val="00310D88"/>
    <w:rsid w:val="00396C13"/>
    <w:rsid w:val="00432C3E"/>
    <w:rsid w:val="004D4F9B"/>
    <w:rsid w:val="005D1883"/>
    <w:rsid w:val="006715DC"/>
    <w:rsid w:val="00673E8D"/>
    <w:rsid w:val="007E6157"/>
    <w:rsid w:val="008700C1"/>
    <w:rsid w:val="008A31CF"/>
    <w:rsid w:val="00980377"/>
    <w:rsid w:val="00A61084"/>
    <w:rsid w:val="00AD52B1"/>
    <w:rsid w:val="00B21B92"/>
    <w:rsid w:val="00CE7D49"/>
    <w:rsid w:val="00D1655D"/>
    <w:rsid w:val="00EF1433"/>
    <w:rsid w:val="00EF5ED9"/>
    <w:rsid w:val="00FB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0C1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700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8700C1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EF1433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D5949-D928-4038-A8B8-10F8B7880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Astghik Melkonyan</cp:lastModifiedBy>
  <cp:revision>13</cp:revision>
  <dcterms:created xsi:type="dcterms:W3CDTF">2017-06-10T09:52:00Z</dcterms:created>
  <dcterms:modified xsi:type="dcterms:W3CDTF">2017-06-22T13:00:00Z</dcterms:modified>
</cp:coreProperties>
</file>