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 w:cs="Sylfaen"/>
          <w:bCs/>
          <w:i/>
          <w:color w:val="000000"/>
          <w:szCs w:val="27"/>
          <w:u w:val="single"/>
        </w:rPr>
      </w:pPr>
      <w:r w:rsidRPr="003256BA">
        <w:rPr>
          <w:rFonts w:ascii="GHEA Grapalat" w:hAnsi="GHEA Grapalat" w:cs="Sylfaen"/>
          <w:bCs/>
          <w:i/>
          <w:color w:val="000000"/>
          <w:szCs w:val="27"/>
          <w:u w:val="single"/>
        </w:rPr>
        <w:t>ՆԱԽԱԳԻԾ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 w:cs="Sylfaen"/>
          <w:bCs/>
          <w:color w:val="000000"/>
          <w:sz w:val="27"/>
          <w:szCs w:val="27"/>
        </w:rPr>
      </w:pP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ՀԱՅԱՍՏԱՆԻ</w:t>
      </w:r>
      <w:r w:rsidRPr="003256BA">
        <w:rPr>
          <w:rFonts w:ascii="GHEA Grapalat" w:hAnsi="GHEA Grapalat"/>
          <w:bCs/>
          <w:color w:val="000000"/>
          <w:sz w:val="27"/>
          <w:szCs w:val="27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ՀԱՆՐԱՊԵՏՈՒԹՅԱՆ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Օ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Ր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Ե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Ն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Ք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Ը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Default="00FD5886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  <w:r w:rsidRPr="00FD5886">
        <w:rPr>
          <w:rStyle w:val="Strong"/>
          <w:rFonts w:ascii="GHEA Grapalat" w:hAnsi="GHEA Grapalat" w:cs="Sylfaen"/>
          <w:b w:val="0"/>
          <w:color w:val="000000"/>
        </w:rPr>
        <w:t xml:space="preserve">«ԻՐԱՎԱԿԱՆ ԱԿՏԵՐԻ ՄԱՍԻՆ» </w:t>
      </w:r>
      <w:r w:rsidR="00087C8C" w:rsidRPr="00087C8C">
        <w:rPr>
          <w:rStyle w:val="Strong"/>
          <w:rFonts w:ascii="GHEA Grapalat" w:hAnsi="GHEA Grapalat" w:cs="Sylfaen"/>
          <w:b w:val="0"/>
          <w:color w:val="000000"/>
        </w:rPr>
        <w:t xml:space="preserve">ՀԱՅԱՍՏԱՆԻ ՀԱՆՐԱՊԵՏՈՒԹՅԱՆ ՕՐԵՆՔՈՒՄ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ՓՈՓՈԽՈՒԹՅՈՒՆ</w:t>
      </w:r>
      <w:r w:rsidR="0033711C">
        <w:rPr>
          <w:rStyle w:val="Strong"/>
          <w:rFonts w:ascii="GHEA Grapalat" w:hAnsi="GHEA Grapalat" w:cs="Sylfaen"/>
          <w:b w:val="0"/>
          <w:color w:val="000000"/>
          <w:lang w:val="ru-RU"/>
        </w:rPr>
        <w:t>ՆԵՐ</w:t>
      </w:r>
      <w:r w:rsidR="003256BA"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ԿԱՏԱՐԵԼՈՒ</w:t>
      </w:r>
      <w:r w:rsidR="003256BA"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="003256BA" w:rsidRPr="003256BA">
        <w:rPr>
          <w:rStyle w:val="Strong"/>
          <w:rFonts w:ascii="GHEA Grapalat" w:hAnsi="GHEA Grapalat" w:cs="Sylfaen"/>
          <w:b w:val="0"/>
          <w:color w:val="000000"/>
        </w:rPr>
        <w:t>ՄԱՍԻՆ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spacing w:after="0" w:line="360" w:lineRule="auto"/>
        <w:ind w:firstLine="720"/>
        <w:jc w:val="both"/>
        <w:rPr>
          <w:rFonts w:cs="Arial"/>
          <w:bCs/>
          <w:kern w:val="32"/>
          <w:lang w:val="ru-RU"/>
        </w:rPr>
      </w:pPr>
      <w:r w:rsidRPr="00B27846">
        <w:rPr>
          <w:rFonts w:cs="Arial"/>
          <w:b/>
          <w:bCs/>
          <w:kern w:val="32"/>
        </w:rPr>
        <w:t>Հոդված</w:t>
      </w:r>
      <w:r w:rsidRPr="00B05AFD">
        <w:rPr>
          <w:rFonts w:cs="Arial"/>
          <w:b/>
          <w:bCs/>
          <w:kern w:val="32"/>
          <w:lang w:val="en-GB"/>
        </w:rPr>
        <w:t xml:space="preserve"> 1.</w:t>
      </w:r>
      <w:r w:rsidRPr="00B05AFD">
        <w:rPr>
          <w:rFonts w:cs="Arial"/>
          <w:bCs/>
          <w:kern w:val="32"/>
          <w:lang w:val="en-GB"/>
        </w:rPr>
        <w:t xml:space="preserve"> </w:t>
      </w:r>
      <w:r w:rsidR="00FD5886" w:rsidRPr="00FD5886">
        <w:rPr>
          <w:rFonts w:cs="Arial"/>
          <w:bCs/>
          <w:kern w:val="32"/>
        </w:rPr>
        <w:t xml:space="preserve">«Իրավական ակտերի մասին» Հայաստանի Հանրապետության 2002 թվականի ապրիլի 3-ի ՀՕ-320 օրենքի (այսուհետ` Օրենք) </w:t>
      </w:r>
      <w:r w:rsidR="00FD5886" w:rsidRPr="00FD5886">
        <w:rPr>
          <w:rFonts w:cs="Arial"/>
          <w:bCs/>
          <w:kern w:val="32"/>
          <w:lang w:val="en-GB"/>
        </w:rPr>
        <w:t>5</w:t>
      </w:r>
      <w:r w:rsidR="00FD5886" w:rsidRPr="00FD5886">
        <w:rPr>
          <w:rFonts w:cs="Arial"/>
          <w:bCs/>
          <w:kern w:val="32"/>
        </w:rPr>
        <w:t>6-րդ հոդվածի</w:t>
      </w:r>
      <w:r w:rsidR="00FD5886">
        <w:rPr>
          <w:rFonts w:cs="Arial"/>
          <w:bCs/>
          <w:kern w:val="32"/>
        </w:rPr>
        <w:t xml:space="preserve"> </w:t>
      </w:r>
      <w:r w:rsidR="00FD5886" w:rsidRPr="00FD5886">
        <w:rPr>
          <w:rFonts w:cs="Arial"/>
          <w:bCs/>
          <w:kern w:val="32"/>
          <w:lang w:val="en-GB"/>
        </w:rPr>
        <w:t>5</w:t>
      </w:r>
      <w:r w:rsidR="00FD5886" w:rsidRPr="00FD5886">
        <w:rPr>
          <w:rFonts w:cs="Arial"/>
          <w:bCs/>
          <w:kern w:val="32"/>
        </w:rPr>
        <w:t>-</w:t>
      </w:r>
      <w:r w:rsidR="00FD5886">
        <w:rPr>
          <w:rFonts w:cs="Arial"/>
          <w:bCs/>
          <w:kern w:val="32"/>
          <w:lang w:val="ru-RU"/>
        </w:rPr>
        <w:t>րդ</w:t>
      </w:r>
      <w:r w:rsidR="00FD5886" w:rsidRPr="00FD5886">
        <w:rPr>
          <w:rFonts w:cs="Arial"/>
          <w:bCs/>
          <w:kern w:val="32"/>
          <w:lang w:val="en-GB"/>
        </w:rPr>
        <w:t xml:space="preserve"> </w:t>
      </w:r>
      <w:r w:rsidR="00FD5886">
        <w:rPr>
          <w:rFonts w:cs="Arial"/>
          <w:bCs/>
          <w:kern w:val="32"/>
          <w:lang w:val="ru-RU"/>
        </w:rPr>
        <w:t>և</w:t>
      </w:r>
      <w:r w:rsidR="00FD5886" w:rsidRPr="00FD5886">
        <w:rPr>
          <w:rFonts w:cs="Arial"/>
          <w:bCs/>
          <w:kern w:val="32"/>
          <w:lang w:val="en-GB"/>
        </w:rPr>
        <w:t xml:space="preserve"> 6-</w:t>
      </w:r>
      <w:r w:rsidR="00FD5886">
        <w:rPr>
          <w:rFonts w:cs="Arial"/>
          <w:bCs/>
          <w:kern w:val="32"/>
          <w:lang w:val="ru-RU"/>
        </w:rPr>
        <w:t>րդ</w:t>
      </w:r>
      <w:r w:rsidR="00FD5886" w:rsidRPr="00FD5886">
        <w:rPr>
          <w:rFonts w:cs="Arial"/>
          <w:bCs/>
          <w:kern w:val="32"/>
        </w:rPr>
        <w:t xml:space="preserve"> մաս</w:t>
      </w:r>
      <w:r w:rsidR="00FD5886">
        <w:rPr>
          <w:rFonts w:cs="Arial"/>
          <w:bCs/>
          <w:kern w:val="32"/>
          <w:lang w:val="ru-RU"/>
        </w:rPr>
        <w:t>երում</w:t>
      </w:r>
      <w:r w:rsidR="00FD5886" w:rsidRPr="00FD5886">
        <w:rPr>
          <w:rFonts w:cs="Arial"/>
          <w:bCs/>
          <w:kern w:val="32"/>
        </w:rPr>
        <w:t xml:space="preserve"> </w:t>
      </w:r>
      <w:r w:rsidRPr="000A7527">
        <w:rPr>
          <w:rFonts w:cs="Arial"/>
          <w:bCs/>
          <w:kern w:val="32"/>
        </w:rPr>
        <w:t>«</w:t>
      </w:r>
      <w:r w:rsidR="00FD5886" w:rsidRPr="00FD5886">
        <w:rPr>
          <w:rFonts w:cs="Arial"/>
          <w:bCs/>
          <w:kern w:val="32"/>
        </w:rPr>
        <w:t>Քաղաքային և գյուղական համայնքների</w:t>
      </w:r>
      <w:r w:rsidRPr="000A7527">
        <w:rPr>
          <w:rFonts w:cs="Arial"/>
          <w:bCs/>
          <w:kern w:val="32"/>
        </w:rPr>
        <w:t>»</w:t>
      </w:r>
      <w:r w:rsidRPr="000A7527">
        <w:rPr>
          <w:rFonts w:cs="Arial"/>
          <w:bCs/>
          <w:kern w:val="32"/>
          <w:lang w:val="en-GB"/>
        </w:rPr>
        <w:t xml:space="preserve"> </w:t>
      </w:r>
      <w:r w:rsidR="0033711C">
        <w:rPr>
          <w:rFonts w:cs="Arial"/>
          <w:bCs/>
          <w:kern w:val="32"/>
        </w:rPr>
        <w:t>բառեր</w:t>
      </w:r>
      <w:r w:rsidR="0033711C">
        <w:rPr>
          <w:rFonts w:cs="Arial"/>
          <w:bCs/>
          <w:kern w:val="32"/>
          <w:lang w:val="ru-RU"/>
        </w:rPr>
        <w:t>ը</w:t>
      </w:r>
      <w:r w:rsidR="0033711C" w:rsidRPr="0033711C">
        <w:rPr>
          <w:rFonts w:cs="Arial"/>
          <w:bCs/>
          <w:kern w:val="32"/>
          <w:lang w:val="en-GB"/>
        </w:rPr>
        <w:t xml:space="preserve"> </w:t>
      </w:r>
      <w:r>
        <w:rPr>
          <w:rFonts w:cs="Arial"/>
          <w:bCs/>
          <w:kern w:val="32"/>
        </w:rPr>
        <w:t>փոխարինել</w:t>
      </w:r>
      <w:r w:rsidRPr="000A7527">
        <w:rPr>
          <w:rFonts w:cs="Arial"/>
          <w:bCs/>
          <w:kern w:val="32"/>
          <w:lang w:val="en-GB"/>
        </w:rPr>
        <w:t xml:space="preserve"> «</w:t>
      </w:r>
      <w:r w:rsidR="00FD5886">
        <w:rPr>
          <w:rFonts w:cs="Arial"/>
          <w:bCs/>
          <w:kern w:val="32"/>
          <w:lang w:val="ru-RU"/>
        </w:rPr>
        <w:t>Հ</w:t>
      </w:r>
      <w:r w:rsidR="0033711C">
        <w:rPr>
          <w:rFonts w:cs="Arial"/>
          <w:bCs/>
          <w:kern w:val="32"/>
        </w:rPr>
        <w:t>ամայնքներ</w:t>
      </w:r>
      <w:r w:rsidR="00FD5886">
        <w:rPr>
          <w:rFonts w:cs="Arial"/>
          <w:bCs/>
          <w:kern w:val="32"/>
          <w:lang w:val="ru-RU"/>
        </w:rPr>
        <w:t>ի</w:t>
      </w:r>
      <w:r w:rsidRPr="000A7527">
        <w:rPr>
          <w:rFonts w:cs="Arial"/>
          <w:bCs/>
          <w:kern w:val="32"/>
          <w:lang w:val="en-GB"/>
        </w:rPr>
        <w:t xml:space="preserve">» </w:t>
      </w:r>
      <w:r>
        <w:rPr>
          <w:rFonts w:cs="Arial"/>
          <w:bCs/>
          <w:kern w:val="32"/>
        </w:rPr>
        <w:t>բառով</w:t>
      </w:r>
      <w:r w:rsidR="0033711C" w:rsidRPr="0033711C">
        <w:rPr>
          <w:rFonts w:cs="Arial"/>
          <w:bCs/>
          <w:kern w:val="32"/>
          <w:lang w:val="en-GB"/>
        </w:rPr>
        <w:t>:</w:t>
      </w:r>
    </w:p>
    <w:p w:rsidR="00FD5886" w:rsidRPr="00FD5886" w:rsidRDefault="00FD5886" w:rsidP="003256BA">
      <w:pPr>
        <w:spacing w:after="0" w:line="360" w:lineRule="auto"/>
        <w:ind w:firstLine="720"/>
        <w:jc w:val="both"/>
        <w:rPr>
          <w:rFonts w:cs="Arial"/>
          <w:bCs/>
          <w:kern w:val="32"/>
          <w:lang w:val="ru-RU"/>
        </w:rPr>
      </w:pPr>
      <w:r>
        <w:rPr>
          <w:rFonts w:cs="Arial"/>
          <w:b/>
          <w:bCs/>
          <w:kern w:val="32"/>
          <w:lang w:val="hy-AM"/>
        </w:rPr>
        <w:t xml:space="preserve">Հոդված </w:t>
      </w:r>
      <w:r w:rsidRPr="0033711C">
        <w:rPr>
          <w:rFonts w:cs="Arial"/>
          <w:b/>
          <w:bCs/>
          <w:kern w:val="32"/>
          <w:lang w:val="hy-AM"/>
        </w:rPr>
        <w:t>2</w:t>
      </w:r>
      <w:r w:rsidRPr="003256BA">
        <w:rPr>
          <w:rFonts w:cs="Arial"/>
          <w:b/>
          <w:bCs/>
          <w:kern w:val="32"/>
          <w:lang w:val="hy-AM"/>
        </w:rPr>
        <w:t>.</w:t>
      </w:r>
      <w:r>
        <w:rPr>
          <w:rFonts w:cs="Arial"/>
          <w:b/>
          <w:bCs/>
          <w:kern w:val="32"/>
          <w:lang w:val="ru-RU"/>
        </w:rPr>
        <w:t xml:space="preserve"> </w:t>
      </w:r>
      <w:r w:rsidRPr="00FD5886">
        <w:rPr>
          <w:rFonts w:cs="Arial"/>
          <w:bCs/>
          <w:kern w:val="32"/>
          <w:lang w:val="ru-RU"/>
        </w:rPr>
        <w:t>Օրենքի 63-րդ հոդվածի</w:t>
      </w:r>
      <w:r>
        <w:rPr>
          <w:rFonts w:cs="Arial"/>
          <w:bCs/>
          <w:kern w:val="32"/>
          <w:lang w:val="ru-RU"/>
        </w:rPr>
        <w:t xml:space="preserve"> 1-ն և 7-րդ մասերում «</w:t>
      </w:r>
      <w:r w:rsidRPr="00FD5886">
        <w:rPr>
          <w:rFonts w:cs="Arial"/>
          <w:bCs/>
          <w:kern w:val="32"/>
          <w:lang w:val="ru-RU"/>
        </w:rPr>
        <w:t>Գյուղական և քաղաքային համայնք</w:t>
      </w:r>
      <w:r>
        <w:rPr>
          <w:rFonts w:cs="Arial"/>
          <w:bCs/>
          <w:kern w:val="32"/>
          <w:lang w:val="ru-RU"/>
        </w:rPr>
        <w:t>» բառերը համապատասխան հոլովաձևերով փոխարինել «համայնք» բառով:</w:t>
      </w:r>
    </w:p>
    <w:p w:rsidR="003256BA" w:rsidRPr="00B27846" w:rsidRDefault="003256BA" w:rsidP="003256BA">
      <w:pPr>
        <w:spacing w:line="360" w:lineRule="auto"/>
        <w:ind w:firstLine="567"/>
        <w:jc w:val="both"/>
        <w:rPr>
          <w:lang w:val="af-ZA"/>
        </w:rPr>
      </w:pPr>
      <w:r w:rsidRPr="00B27846">
        <w:rPr>
          <w:rFonts w:cs="Arial"/>
          <w:bCs/>
          <w:kern w:val="32"/>
          <w:lang w:val="hy-AM"/>
        </w:rPr>
        <w:tab/>
      </w:r>
      <w:r>
        <w:rPr>
          <w:rFonts w:cs="Arial"/>
          <w:b/>
          <w:bCs/>
          <w:kern w:val="32"/>
          <w:lang w:val="hy-AM"/>
        </w:rPr>
        <w:t xml:space="preserve">Հոդված </w:t>
      </w:r>
      <w:r w:rsidR="00FD5886" w:rsidRPr="00BA2D86">
        <w:rPr>
          <w:rFonts w:cs="Arial"/>
          <w:b/>
          <w:bCs/>
          <w:kern w:val="32"/>
          <w:lang w:val="hy-AM"/>
        </w:rPr>
        <w:t>3</w:t>
      </w:r>
      <w:r w:rsidRPr="003256BA">
        <w:rPr>
          <w:rFonts w:cs="Arial"/>
          <w:b/>
          <w:bCs/>
          <w:kern w:val="32"/>
          <w:lang w:val="hy-AM"/>
        </w:rPr>
        <w:t>.</w:t>
      </w:r>
      <w:r w:rsidRPr="00B27846">
        <w:rPr>
          <w:rFonts w:cs="Arial"/>
          <w:b/>
          <w:bCs/>
          <w:kern w:val="32"/>
          <w:lang w:val="hy-AM"/>
        </w:rPr>
        <w:t xml:space="preserve"> </w:t>
      </w:r>
      <w:r w:rsidRPr="00B27846">
        <w:rPr>
          <w:rFonts w:cs="IRTEK Courier"/>
          <w:lang w:val="af-ZA"/>
        </w:rPr>
        <w:t xml:space="preserve">Սույն օրենքն ուժի մեջ է մտնում պաշտոնական հրապարակման </w:t>
      </w:r>
      <w:r w:rsidRPr="00B27846">
        <w:rPr>
          <w:lang w:val="hy-AM"/>
        </w:rPr>
        <w:t>օրվան հաջորդող տասներորդ օրը</w:t>
      </w:r>
      <w:r w:rsidRPr="00B27846">
        <w:rPr>
          <w:rFonts w:cs="IRTEK Courier"/>
          <w:lang w:val="af-ZA"/>
        </w:rPr>
        <w:t>: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af-ZA"/>
        </w:rPr>
      </w:pPr>
    </w:p>
    <w:p w:rsidR="00EB7D55" w:rsidRPr="003256BA" w:rsidRDefault="00EB7D55">
      <w:pPr>
        <w:rPr>
          <w:lang w:val="hy-AM"/>
        </w:rPr>
      </w:pPr>
    </w:p>
    <w:sectPr w:rsidR="00EB7D55" w:rsidRPr="003256BA" w:rsidSect="00EB7D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3256BA"/>
    <w:rsid w:val="00087C8C"/>
    <w:rsid w:val="000F7907"/>
    <w:rsid w:val="003256BA"/>
    <w:rsid w:val="0033711C"/>
    <w:rsid w:val="003B2E2D"/>
    <w:rsid w:val="005D7C5E"/>
    <w:rsid w:val="005E2B56"/>
    <w:rsid w:val="00A46689"/>
    <w:rsid w:val="00AE7E39"/>
    <w:rsid w:val="00B01375"/>
    <w:rsid w:val="00B204BE"/>
    <w:rsid w:val="00B6063B"/>
    <w:rsid w:val="00BA2D86"/>
    <w:rsid w:val="00CA5165"/>
    <w:rsid w:val="00D246F7"/>
    <w:rsid w:val="00EB7D55"/>
    <w:rsid w:val="00FD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56BA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3256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2016-04-30T10:24:00Z</dcterms:created>
  <dcterms:modified xsi:type="dcterms:W3CDTF">2016-04-30T10:24:00Z</dcterms:modified>
</cp:coreProperties>
</file>