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 w:cs="Sylfaen"/>
          <w:bCs/>
          <w:i/>
          <w:color w:val="000000"/>
          <w:szCs w:val="27"/>
          <w:u w:val="single"/>
        </w:rPr>
      </w:pPr>
      <w:r w:rsidRPr="003256BA">
        <w:rPr>
          <w:rFonts w:ascii="GHEA Grapalat" w:hAnsi="GHEA Grapalat" w:cs="Sylfaen"/>
          <w:bCs/>
          <w:i/>
          <w:color w:val="000000"/>
          <w:szCs w:val="27"/>
          <w:u w:val="single"/>
        </w:rPr>
        <w:t>ՆԱԽԱԳԻԾ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 w:cs="Sylfaen"/>
          <w:bCs/>
          <w:color w:val="000000"/>
          <w:sz w:val="27"/>
          <w:szCs w:val="27"/>
        </w:rPr>
      </w:pP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ՀԱՅԱՍՏԱՆԻ</w:t>
      </w:r>
      <w:r w:rsidRPr="003256BA">
        <w:rPr>
          <w:rFonts w:ascii="GHEA Grapalat" w:hAnsi="GHEA Grapalat"/>
          <w:bCs/>
          <w:color w:val="000000"/>
          <w:sz w:val="27"/>
          <w:szCs w:val="27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ՀԱՆՐԱՊԵՏՈՒԹՅԱՆ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Օ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Ր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Ե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Ն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Ք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Ը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Default="00087C8C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  <w:r w:rsidRPr="00087C8C">
        <w:rPr>
          <w:rStyle w:val="Strong"/>
          <w:rFonts w:ascii="GHEA Grapalat" w:hAnsi="GHEA Grapalat" w:cs="Sylfaen"/>
          <w:b w:val="0"/>
          <w:color w:val="000000"/>
        </w:rPr>
        <w:t xml:space="preserve">«ՔԱՂԱՔԱՇԻՆՈՒԹՅԱՆ ՄԱՍԻՆ» ՀԱՅԱՍՏԱՆԻ ՀԱՆՐԱՊԵՏՈՒԹՅԱՆ ՕՐԵՆՔՈՒՄ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ՓՈՓՈԽՈՒԹՅՈՒՆ</w:t>
      </w:r>
      <w:r w:rsidR="0033711C">
        <w:rPr>
          <w:rStyle w:val="Strong"/>
          <w:rFonts w:ascii="GHEA Grapalat" w:hAnsi="GHEA Grapalat" w:cs="Sylfaen"/>
          <w:b w:val="0"/>
          <w:color w:val="000000"/>
          <w:lang w:val="ru-RU"/>
        </w:rPr>
        <w:t>ՆԵՐ</w:t>
      </w:r>
      <w:r w:rsidR="003256BA"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ԿԱՏԱՐԵԼՈՒ</w:t>
      </w:r>
      <w:r w:rsidR="003256BA"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ՄԱՍԻՆ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FC4B20" w:rsidRDefault="003256BA" w:rsidP="003256BA">
      <w:pPr>
        <w:spacing w:after="0" w:line="360" w:lineRule="auto"/>
        <w:ind w:firstLine="720"/>
        <w:jc w:val="both"/>
        <w:rPr>
          <w:rFonts w:cs="Arial"/>
          <w:bCs/>
          <w:kern w:val="32"/>
        </w:rPr>
      </w:pPr>
      <w:r w:rsidRPr="00B27846">
        <w:rPr>
          <w:rFonts w:cs="Arial"/>
          <w:b/>
          <w:bCs/>
          <w:kern w:val="32"/>
        </w:rPr>
        <w:t>Հոդված</w:t>
      </w:r>
      <w:r w:rsidRPr="00B05AFD">
        <w:rPr>
          <w:rFonts w:cs="Arial"/>
          <w:b/>
          <w:bCs/>
          <w:kern w:val="32"/>
          <w:lang w:val="en-GB"/>
        </w:rPr>
        <w:t xml:space="preserve"> 1.</w:t>
      </w:r>
      <w:r w:rsidRPr="00B05AFD">
        <w:rPr>
          <w:rFonts w:cs="Arial"/>
          <w:bCs/>
          <w:kern w:val="32"/>
          <w:lang w:val="en-GB"/>
        </w:rPr>
        <w:t xml:space="preserve"> </w:t>
      </w:r>
      <w:r w:rsidR="00087C8C" w:rsidRPr="00087C8C">
        <w:rPr>
          <w:rFonts w:cs="Arial"/>
          <w:bCs/>
          <w:kern w:val="32"/>
        </w:rPr>
        <w:t>«Քաղաքաշինության մասին» Հայաստանի Հանրապետության 1998 թվականի մայիսի 5-ի ՀՕ-217 օրենքի (այսուհետ` Օրենք) 1</w:t>
      </w:r>
      <w:r w:rsidR="00FC4B20">
        <w:rPr>
          <w:rFonts w:cs="Arial"/>
          <w:bCs/>
          <w:kern w:val="32"/>
        </w:rPr>
        <w:t>4.3-րդ</w:t>
      </w:r>
      <w:r w:rsidR="00087C8C" w:rsidRPr="00087C8C">
        <w:rPr>
          <w:rFonts w:cs="Arial"/>
          <w:bCs/>
          <w:kern w:val="32"/>
        </w:rPr>
        <w:t xml:space="preserve"> </w:t>
      </w:r>
      <w:r w:rsidR="00FC4B20" w:rsidRPr="00087C8C">
        <w:rPr>
          <w:rFonts w:cs="Arial"/>
          <w:bCs/>
          <w:kern w:val="32"/>
        </w:rPr>
        <w:t>հոդվածի</w:t>
      </w:r>
      <w:r w:rsidR="00FC4B20">
        <w:rPr>
          <w:rFonts w:cs="Arial"/>
          <w:bCs/>
          <w:kern w:val="32"/>
        </w:rPr>
        <w:t>.</w:t>
      </w:r>
    </w:p>
    <w:p w:rsidR="003256BA" w:rsidRPr="00FC4B20" w:rsidRDefault="00FC4B20" w:rsidP="00FC4B20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>4-րդ մասում</w:t>
      </w:r>
      <w:r w:rsidR="00087C8C" w:rsidRPr="00FC4B20">
        <w:rPr>
          <w:rFonts w:cs="Arial"/>
          <w:bCs/>
          <w:kern w:val="32"/>
        </w:rPr>
        <w:t xml:space="preserve"> </w:t>
      </w:r>
      <w:r w:rsidR="003256BA" w:rsidRPr="00FC4B20">
        <w:rPr>
          <w:rFonts w:cs="Arial"/>
          <w:bCs/>
          <w:kern w:val="32"/>
        </w:rPr>
        <w:t xml:space="preserve">«գյուղական </w:t>
      </w:r>
      <w:r w:rsidR="0033711C" w:rsidRPr="00FC4B20">
        <w:rPr>
          <w:rFonts w:cs="Arial"/>
          <w:bCs/>
          <w:kern w:val="32"/>
        </w:rPr>
        <w:t>համայնքներ</w:t>
      </w:r>
      <w:r>
        <w:rPr>
          <w:rFonts w:cs="Arial"/>
          <w:bCs/>
          <w:kern w:val="32"/>
        </w:rPr>
        <w:t>ի</w:t>
      </w:r>
      <w:r w:rsidR="003256BA" w:rsidRPr="00FC4B20">
        <w:rPr>
          <w:rFonts w:cs="Arial"/>
          <w:bCs/>
          <w:kern w:val="32"/>
        </w:rPr>
        <w:t>»</w:t>
      </w:r>
      <w:r w:rsidR="003256BA" w:rsidRPr="00FC4B20">
        <w:rPr>
          <w:rFonts w:cs="Arial"/>
          <w:bCs/>
          <w:kern w:val="32"/>
          <w:lang w:val="en-GB"/>
        </w:rPr>
        <w:t xml:space="preserve"> </w:t>
      </w:r>
      <w:r w:rsidR="0033711C" w:rsidRPr="00FC4B20">
        <w:rPr>
          <w:rFonts w:cs="Arial"/>
          <w:bCs/>
          <w:kern w:val="32"/>
        </w:rPr>
        <w:t>բառեր</w:t>
      </w:r>
      <w:r w:rsidR="0033711C" w:rsidRPr="00FC4B20">
        <w:rPr>
          <w:rFonts w:cs="Arial"/>
          <w:bCs/>
          <w:kern w:val="32"/>
          <w:lang w:val="ru-RU"/>
        </w:rPr>
        <w:t>ը</w:t>
      </w:r>
      <w:r w:rsidR="0033711C" w:rsidRPr="00FC4B20">
        <w:rPr>
          <w:rFonts w:cs="Arial"/>
          <w:bCs/>
          <w:kern w:val="32"/>
          <w:lang w:val="en-GB"/>
        </w:rPr>
        <w:t xml:space="preserve"> </w:t>
      </w:r>
      <w:r w:rsidR="003256BA" w:rsidRPr="00FC4B20">
        <w:rPr>
          <w:rFonts w:cs="Arial"/>
          <w:bCs/>
          <w:kern w:val="32"/>
        </w:rPr>
        <w:t>փոխարինել</w:t>
      </w:r>
      <w:r w:rsidR="003256BA" w:rsidRPr="00FC4B20">
        <w:rPr>
          <w:rFonts w:cs="Arial"/>
          <w:bCs/>
          <w:kern w:val="32"/>
          <w:lang w:val="en-GB"/>
        </w:rPr>
        <w:t xml:space="preserve"> «</w:t>
      </w:r>
      <w:r>
        <w:rPr>
          <w:rFonts w:cs="Arial"/>
          <w:bCs/>
          <w:kern w:val="32"/>
          <w:lang w:val="en-GB"/>
        </w:rPr>
        <w:t xml:space="preserve">բացառապես գյուղական բնակավայրեր ներառող </w:t>
      </w:r>
      <w:r w:rsidR="0033711C" w:rsidRPr="00FC4B20">
        <w:rPr>
          <w:rFonts w:cs="Arial"/>
          <w:bCs/>
          <w:kern w:val="32"/>
          <w:lang w:val="ru-RU"/>
        </w:rPr>
        <w:t>հ</w:t>
      </w:r>
      <w:r w:rsidR="0033711C" w:rsidRPr="00FC4B20">
        <w:rPr>
          <w:rFonts w:cs="Arial"/>
          <w:bCs/>
          <w:kern w:val="32"/>
        </w:rPr>
        <w:t>ամայնքներ</w:t>
      </w:r>
      <w:r>
        <w:rPr>
          <w:rFonts w:cs="Arial"/>
          <w:bCs/>
          <w:kern w:val="32"/>
        </w:rPr>
        <w:t>ի</w:t>
      </w:r>
      <w:r w:rsidR="003256BA" w:rsidRPr="00FC4B20">
        <w:rPr>
          <w:rFonts w:cs="Arial"/>
          <w:bCs/>
          <w:kern w:val="32"/>
          <w:lang w:val="en-GB"/>
        </w:rPr>
        <w:t xml:space="preserve">» </w:t>
      </w:r>
      <w:r w:rsidR="003256BA" w:rsidRPr="00FC4B20">
        <w:rPr>
          <w:rFonts w:cs="Arial"/>
          <w:bCs/>
          <w:kern w:val="32"/>
        </w:rPr>
        <w:t>բառ</w:t>
      </w:r>
      <w:r>
        <w:rPr>
          <w:rFonts w:cs="Arial"/>
          <w:bCs/>
          <w:kern w:val="32"/>
        </w:rPr>
        <w:t>եր</w:t>
      </w:r>
      <w:r w:rsidR="003256BA" w:rsidRPr="00FC4B20">
        <w:rPr>
          <w:rFonts w:cs="Arial"/>
          <w:bCs/>
          <w:kern w:val="32"/>
        </w:rPr>
        <w:t>ով</w:t>
      </w:r>
      <w:r>
        <w:rPr>
          <w:rFonts w:cs="Arial"/>
          <w:bCs/>
          <w:kern w:val="32"/>
          <w:lang w:val="en-GB"/>
        </w:rPr>
        <w:t>,</w:t>
      </w:r>
    </w:p>
    <w:p w:rsidR="00FC4B20" w:rsidRPr="00FC4B20" w:rsidRDefault="00FC4B20" w:rsidP="00FC4B20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  <w:lang w:val="en-GB"/>
        </w:rPr>
        <w:t>19-րդ մասում «</w:t>
      </w:r>
      <w:r w:rsidRPr="00FC4B20">
        <w:rPr>
          <w:rFonts w:cs="Arial"/>
          <w:bCs/>
          <w:kern w:val="32"/>
          <w:lang w:val="en-GB"/>
        </w:rPr>
        <w:t>Գյուղական համայնքներում և մինչև տասնհինգ հազար բնակչություն ունեցող քաղաքային համայնքներում</w:t>
      </w:r>
      <w:r>
        <w:rPr>
          <w:rFonts w:cs="Arial"/>
          <w:bCs/>
          <w:kern w:val="32"/>
          <w:lang w:val="en-GB"/>
        </w:rPr>
        <w:t>» բառերը փոխարինել «</w:t>
      </w:r>
      <w:r w:rsidRPr="00FC4B20">
        <w:rPr>
          <w:rFonts w:cs="Arial"/>
          <w:bCs/>
          <w:kern w:val="32"/>
          <w:lang w:val="en-GB"/>
        </w:rPr>
        <w:t>մինչև տասնհինգ հազար բնակչություն ունեցող համայնքներում»</w:t>
      </w:r>
      <w:r>
        <w:rPr>
          <w:rFonts w:cs="Arial"/>
          <w:bCs/>
          <w:kern w:val="32"/>
          <w:lang w:val="en-GB"/>
        </w:rPr>
        <w:t xml:space="preserve"> բառերով,</w:t>
      </w:r>
    </w:p>
    <w:p w:rsidR="00FC4B20" w:rsidRDefault="00FC4B20" w:rsidP="00FC4B20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 w:rsidRPr="00FC4B20">
        <w:rPr>
          <w:rFonts w:cs="Arial"/>
          <w:bCs/>
          <w:kern w:val="32"/>
        </w:rPr>
        <w:t xml:space="preserve">20-րդ մասի առաջին </w:t>
      </w:r>
      <w:r w:rsidR="005024B5">
        <w:rPr>
          <w:rFonts w:cs="Arial"/>
          <w:bCs/>
          <w:kern w:val="32"/>
        </w:rPr>
        <w:t>պարբերությու</w:t>
      </w:r>
      <w:r w:rsidRPr="00FC4B20">
        <w:rPr>
          <w:rFonts w:cs="Arial"/>
          <w:bCs/>
          <w:kern w:val="32"/>
        </w:rPr>
        <w:t>ն</w:t>
      </w:r>
      <w:r w:rsidR="005024B5">
        <w:rPr>
          <w:rFonts w:cs="Arial"/>
          <w:bCs/>
          <w:kern w:val="32"/>
        </w:rPr>
        <w:t>ում</w:t>
      </w:r>
      <w:r w:rsidRPr="00FC4B20">
        <w:rPr>
          <w:rFonts w:cs="Arial"/>
          <w:bCs/>
          <w:kern w:val="32"/>
        </w:rPr>
        <w:t xml:space="preserve"> «քաղաքային» բառը հանել, երկրորդ </w:t>
      </w:r>
      <w:r w:rsidR="005024B5">
        <w:rPr>
          <w:rFonts w:cs="Arial"/>
          <w:bCs/>
          <w:kern w:val="32"/>
        </w:rPr>
        <w:t>պարբերությու</w:t>
      </w:r>
      <w:r w:rsidRPr="00FC4B20">
        <w:rPr>
          <w:rFonts w:cs="Arial"/>
          <w:bCs/>
          <w:kern w:val="32"/>
        </w:rPr>
        <w:t>ն</w:t>
      </w:r>
      <w:r w:rsidR="005024B5">
        <w:rPr>
          <w:rFonts w:cs="Arial"/>
          <w:bCs/>
          <w:kern w:val="32"/>
        </w:rPr>
        <w:t>ում</w:t>
      </w:r>
      <w:r w:rsidRPr="00FC4B20">
        <w:rPr>
          <w:rFonts w:cs="Arial"/>
          <w:bCs/>
          <w:kern w:val="32"/>
        </w:rPr>
        <w:t xml:space="preserve"> «Քաղաքային» բառ</w:t>
      </w:r>
      <w:r>
        <w:rPr>
          <w:rFonts w:cs="Arial"/>
          <w:bCs/>
          <w:kern w:val="32"/>
        </w:rPr>
        <w:t>ը փոխարինել «սույն մասի առաջին պարբերության մեջ նշված» բառերով,</w:t>
      </w:r>
    </w:p>
    <w:p w:rsidR="00FC4B20" w:rsidRDefault="00FC4B20" w:rsidP="00FC4B20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>21.1-ին մասում</w:t>
      </w:r>
      <w:r w:rsidR="005024B5">
        <w:rPr>
          <w:rFonts w:cs="Arial"/>
          <w:bCs/>
          <w:kern w:val="32"/>
        </w:rPr>
        <w:t xml:space="preserve"> «</w:t>
      </w:r>
      <w:r w:rsidR="005024B5" w:rsidRPr="005024B5">
        <w:rPr>
          <w:rFonts w:cs="Arial"/>
          <w:bCs/>
          <w:kern w:val="32"/>
        </w:rPr>
        <w:t>գյուղական համայնքների</w:t>
      </w:r>
      <w:r w:rsidR="005024B5">
        <w:rPr>
          <w:rFonts w:cs="Arial"/>
          <w:bCs/>
          <w:kern w:val="32"/>
        </w:rPr>
        <w:t xml:space="preserve">» բառերը փոխարինել </w:t>
      </w:r>
      <w:r w:rsidR="005024B5" w:rsidRPr="00FC4B20">
        <w:rPr>
          <w:rFonts w:cs="Arial"/>
          <w:bCs/>
          <w:kern w:val="32"/>
          <w:lang w:val="en-GB"/>
        </w:rPr>
        <w:t>«</w:t>
      </w:r>
      <w:r w:rsidR="005024B5">
        <w:rPr>
          <w:rFonts w:cs="Arial"/>
          <w:bCs/>
          <w:kern w:val="32"/>
          <w:lang w:val="en-GB"/>
        </w:rPr>
        <w:t xml:space="preserve">բացառապես գյուղական բնակավայրեր ներառող </w:t>
      </w:r>
      <w:r w:rsidR="005024B5" w:rsidRPr="00FC4B20">
        <w:rPr>
          <w:rFonts w:cs="Arial"/>
          <w:bCs/>
          <w:kern w:val="32"/>
          <w:lang w:val="ru-RU"/>
        </w:rPr>
        <w:t>հ</w:t>
      </w:r>
      <w:r w:rsidR="005024B5" w:rsidRPr="00FC4B20">
        <w:rPr>
          <w:rFonts w:cs="Arial"/>
          <w:bCs/>
          <w:kern w:val="32"/>
        </w:rPr>
        <w:t>ամայնքներ</w:t>
      </w:r>
      <w:r w:rsidR="005024B5">
        <w:rPr>
          <w:rFonts w:cs="Arial"/>
          <w:bCs/>
          <w:kern w:val="32"/>
        </w:rPr>
        <w:t>ի</w:t>
      </w:r>
      <w:r w:rsidR="005024B5" w:rsidRPr="00FC4B20">
        <w:rPr>
          <w:rFonts w:cs="Arial"/>
          <w:bCs/>
          <w:kern w:val="32"/>
          <w:lang w:val="en-GB"/>
        </w:rPr>
        <w:t xml:space="preserve">» </w:t>
      </w:r>
      <w:r w:rsidR="005024B5" w:rsidRPr="00FC4B20">
        <w:rPr>
          <w:rFonts w:cs="Arial"/>
          <w:bCs/>
          <w:kern w:val="32"/>
        </w:rPr>
        <w:t>բառ</w:t>
      </w:r>
      <w:r w:rsidR="005024B5">
        <w:rPr>
          <w:rFonts w:cs="Arial"/>
          <w:bCs/>
          <w:kern w:val="32"/>
        </w:rPr>
        <w:t>եր</w:t>
      </w:r>
      <w:r w:rsidR="005024B5" w:rsidRPr="00FC4B20">
        <w:rPr>
          <w:rFonts w:cs="Arial"/>
          <w:bCs/>
          <w:kern w:val="32"/>
        </w:rPr>
        <w:t>ով</w:t>
      </w:r>
      <w:r w:rsidR="00B460FD">
        <w:rPr>
          <w:rFonts w:cs="Arial"/>
          <w:bCs/>
          <w:kern w:val="32"/>
        </w:rPr>
        <w:t>:</w:t>
      </w:r>
    </w:p>
    <w:p w:rsidR="00B460FD" w:rsidRDefault="00B460FD" w:rsidP="00B460FD">
      <w:pPr>
        <w:tabs>
          <w:tab w:val="left" w:pos="1134"/>
        </w:tabs>
        <w:spacing w:after="0" w:line="360" w:lineRule="auto"/>
        <w:ind w:left="720"/>
        <w:jc w:val="both"/>
        <w:rPr>
          <w:rFonts w:cs="Arial"/>
          <w:bCs/>
          <w:kern w:val="32"/>
        </w:rPr>
      </w:pPr>
      <w:r w:rsidRPr="00B460FD">
        <w:rPr>
          <w:rFonts w:cs="Arial"/>
          <w:b/>
          <w:bCs/>
          <w:kern w:val="32"/>
        </w:rPr>
        <w:t>Հոդված 2.</w:t>
      </w:r>
      <w:r>
        <w:rPr>
          <w:rFonts w:cs="Arial"/>
          <w:bCs/>
          <w:kern w:val="32"/>
        </w:rPr>
        <w:t xml:space="preserve"> Օրենքի 14.4-րդ հոդվածի.</w:t>
      </w:r>
    </w:p>
    <w:p w:rsidR="00B460FD" w:rsidRDefault="00B460FD" w:rsidP="00B460FD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>1-ին մասում «</w:t>
      </w:r>
      <w:r w:rsidRPr="00B460FD">
        <w:rPr>
          <w:rFonts w:cs="Arial"/>
          <w:bCs/>
          <w:kern w:val="32"/>
        </w:rPr>
        <w:t>գյուղական և մինչև 15000 բնակիչ ունեցող քաղաքային համայնքների</w:t>
      </w:r>
      <w:r>
        <w:rPr>
          <w:rFonts w:cs="Arial"/>
          <w:bCs/>
          <w:kern w:val="32"/>
        </w:rPr>
        <w:t>» բառերը փոխարինել «</w:t>
      </w:r>
      <w:r w:rsidRPr="00B460FD">
        <w:rPr>
          <w:rFonts w:cs="Arial"/>
          <w:bCs/>
          <w:kern w:val="32"/>
        </w:rPr>
        <w:t>մինչև 15000 բնակիչ ունեցող համայնքների</w:t>
      </w:r>
      <w:r>
        <w:rPr>
          <w:rFonts w:cs="Arial"/>
          <w:bCs/>
          <w:kern w:val="32"/>
        </w:rPr>
        <w:t>» բառերով,</w:t>
      </w:r>
    </w:p>
    <w:p w:rsidR="00B460FD" w:rsidRDefault="002A79F6" w:rsidP="00B460FD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20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>4-րդ մասում «քաղաքային» բառը հանել:</w:t>
      </w:r>
    </w:p>
    <w:p w:rsidR="002A79F6" w:rsidRPr="002A79F6" w:rsidRDefault="002A79F6" w:rsidP="002A79F6">
      <w:pPr>
        <w:tabs>
          <w:tab w:val="left" w:pos="0"/>
        </w:tabs>
        <w:spacing w:after="0" w:line="360" w:lineRule="auto"/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ab/>
      </w:r>
      <w:r w:rsidRPr="002A79F6">
        <w:rPr>
          <w:rFonts w:cs="Arial"/>
          <w:b/>
          <w:bCs/>
          <w:kern w:val="32"/>
        </w:rPr>
        <w:t>Հոդված 3.</w:t>
      </w:r>
      <w:r>
        <w:rPr>
          <w:rFonts w:cs="Arial"/>
          <w:bCs/>
          <w:kern w:val="32"/>
        </w:rPr>
        <w:t xml:space="preserve"> Օրենքի 26-րդ հոդվածի հինգերորդ պարբերության «Քաղաքային և գյուղական» բառերը հանել:</w:t>
      </w:r>
    </w:p>
    <w:p w:rsidR="00EB7D55" w:rsidRPr="003256BA" w:rsidRDefault="003256BA" w:rsidP="002A79F6">
      <w:pPr>
        <w:spacing w:line="360" w:lineRule="auto"/>
        <w:ind w:firstLine="567"/>
        <w:jc w:val="both"/>
        <w:rPr>
          <w:lang w:val="hy-AM"/>
        </w:rPr>
      </w:pPr>
      <w:r w:rsidRPr="00B27846">
        <w:rPr>
          <w:rFonts w:cs="Arial"/>
          <w:bCs/>
          <w:kern w:val="32"/>
          <w:lang w:val="hy-AM"/>
        </w:rPr>
        <w:tab/>
      </w:r>
      <w:r>
        <w:rPr>
          <w:rFonts w:cs="Arial"/>
          <w:b/>
          <w:bCs/>
          <w:kern w:val="32"/>
          <w:lang w:val="hy-AM"/>
        </w:rPr>
        <w:t xml:space="preserve">Հոդված </w:t>
      </w:r>
      <w:r w:rsidR="002A79F6">
        <w:rPr>
          <w:rFonts w:cs="Arial"/>
          <w:b/>
          <w:bCs/>
          <w:kern w:val="32"/>
        </w:rPr>
        <w:t>4</w:t>
      </w:r>
      <w:r w:rsidRPr="003256BA">
        <w:rPr>
          <w:rFonts w:cs="Arial"/>
          <w:b/>
          <w:bCs/>
          <w:kern w:val="32"/>
          <w:lang w:val="hy-AM"/>
        </w:rPr>
        <w:t>.</w:t>
      </w:r>
      <w:r w:rsidRPr="00B27846">
        <w:rPr>
          <w:rFonts w:cs="Arial"/>
          <w:b/>
          <w:bCs/>
          <w:kern w:val="32"/>
          <w:lang w:val="hy-AM"/>
        </w:rPr>
        <w:t xml:space="preserve"> </w:t>
      </w:r>
      <w:r w:rsidRPr="00B27846">
        <w:rPr>
          <w:rFonts w:cs="IRTEK Courier"/>
          <w:lang w:val="af-ZA"/>
        </w:rPr>
        <w:t xml:space="preserve">Սույն օրենքն ուժի մեջ է մտնում պաշտոնական հրապարակման </w:t>
      </w:r>
      <w:r w:rsidRPr="00B27846">
        <w:rPr>
          <w:lang w:val="hy-AM"/>
        </w:rPr>
        <w:t>օրվան հաջորդող տասներորդ օրը</w:t>
      </w:r>
      <w:r w:rsidRPr="00B27846">
        <w:rPr>
          <w:rFonts w:cs="IRTEK Courier"/>
          <w:lang w:val="af-ZA"/>
        </w:rPr>
        <w:t>:</w:t>
      </w:r>
    </w:p>
    <w:sectPr w:rsidR="00EB7D55" w:rsidRPr="003256BA" w:rsidSect="002A79F6">
      <w:pgSz w:w="12240" w:h="15840"/>
      <w:pgMar w:top="993" w:right="850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93CF9"/>
    <w:multiLevelType w:val="hybridMultilevel"/>
    <w:tmpl w:val="35D8F00C"/>
    <w:lvl w:ilvl="0" w:tplc="A11C42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3453DE"/>
    <w:multiLevelType w:val="hybridMultilevel"/>
    <w:tmpl w:val="332C78CA"/>
    <w:lvl w:ilvl="0" w:tplc="9CC81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3256BA"/>
    <w:rsid w:val="00087C8C"/>
    <w:rsid w:val="002A79F6"/>
    <w:rsid w:val="003256BA"/>
    <w:rsid w:val="0033711C"/>
    <w:rsid w:val="003B2E2D"/>
    <w:rsid w:val="005024B5"/>
    <w:rsid w:val="005D7C5E"/>
    <w:rsid w:val="005E2B56"/>
    <w:rsid w:val="00A46689"/>
    <w:rsid w:val="00AE7E39"/>
    <w:rsid w:val="00B01375"/>
    <w:rsid w:val="00B204BE"/>
    <w:rsid w:val="00B460FD"/>
    <w:rsid w:val="00B6063B"/>
    <w:rsid w:val="00CA5165"/>
    <w:rsid w:val="00D246F7"/>
    <w:rsid w:val="00E039BA"/>
    <w:rsid w:val="00EB7D55"/>
    <w:rsid w:val="00FC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56BA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3256BA"/>
    <w:rPr>
      <w:b/>
      <w:bCs/>
    </w:rPr>
  </w:style>
  <w:style w:type="paragraph" w:styleId="ListParagraph">
    <w:name w:val="List Paragraph"/>
    <w:basedOn w:val="Normal"/>
    <w:uiPriority w:val="34"/>
    <w:qFormat/>
    <w:rsid w:val="00FC4B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2016-04-30T10:17:00Z</dcterms:created>
  <dcterms:modified xsi:type="dcterms:W3CDTF">2016-05-05T05:54:00Z</dcterms:modified>
</cp:coreProperties>
</file>