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E3" w:rsidRDefault="005D5CE3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50995">
        <w:rPr>
          <w:rFonts w:ascii="GHEA Grapalat" w:hAnsi="GHEA Grapalat" w:cs="Sylfaen"/>
          <w:b/>
          <w:szCs w:val="24"/>
          <w:lang w:val="af-ZA"/>
        </w:rPr>
        <w:t>ՏԵՂԵԿԱՆՔ</w:t>
      </w:r>
    </w:p>
    <w:p w:rsidR="00650995" w:rsidRPr="00650995" w:rsidRDefault="00650995" w:rsidP="00650995">
      <w:pPr>
        <w:pStyle w:val="BodyText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D5CE3" w:rsidRDefault="00730B84" w:rsidP="00650995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650995">
        <w:rPr>
          <w:rFonts w:ascii="GHEA Grapalat" w:hAnsi="GHEA Grapalat"/>
          <w:b/>
          <w:sz w:val="24"/>
          <w:szCs w:val="24"/>
          <w:lang w:val="af-ZA"/>
        </w:rPr>
        <w:t>&lt;&lt;</w:t>
      </w:r>
      <w:r w:rsidR="007E0E9D" w:rsidRPr="00650995">
        <w:rPr>
          <w:rFonts w:ascii="GHEA Grapalat" w:hAnsi="GHEA Grapalat"/>
          <w:b/>
          <w:sz w:val="24"/>
          <w:szCs w:val="24"/>
        </w:rPr>
        <w:t>ՀԱՅԱՍՏԱՆԻ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ՀԱՆՐԱՊԵՏՈՒԹՅԱՆ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ԿԱՌԱՎԱՐՈՒԹՅԱՆ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2004 </w:t>
      </w:r>
      <w:r w:rsidR="007E0E9D" w:rsidRPr="00650995">
        <w:rPr>
          <w:rFonts w:ascii="GHEA Grapalat" w:hAnsi="GHEA Grapalat"/>
          <w:b/>
          <w:sz w:val="24"/>
          <w:szCs w:val="24"/>
        </w:rPr>
        <w:t>ԹՎԱԿԱՆԻ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ՀՈՒՆՎԱՐԻ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22-</w:t>
      </w:r>
      <w:r w:rsidR="007E0E9D" w:rsidRPr="00650995">
        <w:rPr>
          <w:rFonts w:ascii="GHEA Grapalat" w:hAnsi="GHEA Grapalat"/>
          <w:b/>
          <w:sz w:val="24"/>
          <w:szCs w:val="24"/>
        </w:rPr>
        <w:t>Ի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N 130-</w:t>
      </w:r>
      <w:r w:rsidR="007E0E9D" w:rsidRPr="00650995">
        <w:rPr>
          <w:rFonts w:ascii="GHEA Grapalat" w:hAnsi="GHEA Grapalat"/>
          <w:b/>
          <w:sz w:val="24"/>
          <w:szCs w:val="24"/>
        </w:rPr>
        <w:t>Ն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ՈՐՈՇՈՒՄՆ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ՈՒԺԸ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ԿՈՐՑՐԱԾ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ՃԱՆԱՉԵԼՈՒ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ԵՎ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ԽՄԵԼՈՒ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ՋՈՒՐԸ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ՈՌՈԳՄԱՆ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ՆՊԱՏԱԿՈՎ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ՕԳՏԱԳՈՐԾՄԱՆ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ԿԱՐԳԱՎՈՐՄԱՆ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7E0E9D" w:rsidRPr="00650995">
        <w:rPr>
          <w:rFonts w:ascii="GHEA Grapalat" w:hAnsi="GHEA Grapalat"/>
          <w:b/>
          <w:sz w:val="24"/>
          <w:szCs w:val="24"/>
        </w:rPr>
        <w:t>ԽՄԵԼՈՒ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7E0E9D" w:rsidRPr="00650995">
        <w:rPr>
          <w:rFonts w:ascii="GHEA Grapalat" w:hAnsi="GHEA Grapalat"/>
          <w:b/>
          <w:sz w:val="24"/>
          <w:szCs w:val="24"/>
        </w:rPr>
        <w:t>ՋՐԻ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ՄԱՏԱԿԱՐԱՐՄԱՆ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ՀԱՄԱԿԱՐԳԵՐԻՑ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ԽՄԵԼՈՒ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ՋՐԻ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ԱՊՕՐԻՆԻ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ՍՊԱՌՈՒՄԸ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ԵՎ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ՋՐԱՀԵՌԱՑՄԱՆ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="007E0E9D" w:rsidRPr="00650995">
        <w:rPr>
          <w:rFonts w:ascii="GHEA Grapalat" w:hAnsi="GHEA Grapalat"/>
          <w:b/>
          <w:sz w:val="24"/>
          <w:szCs w:val="24"/>
        </w:rPr>
        <w:t>ԿԵՂՏԱՋՐԵՐԻ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ՄԱՔՐՄԱՆ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="007E0E9D" w:rsidRPr="00650995">
        <w:rPr>
          <w:rFonts w:ascii="GHEA Grapalat" w:hAnsi="GHEA Grapalat"/>
          <w:b/>
          <w:sz w:val="24"/>
          <w:szCs w:val="24"/>
        </w:rPr>
        <w:t>ՀԱՄԱԿԱՐԳԵՐԻ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ԱՊՕՐԻՆԻ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ՕԳՏԱԳՈՐԾՈՒՄՆ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ԱՐՁԱՆԱԳՐԵԼՈՒ</w:t>
      </w:r>
      <w:r w:rsidR="007E0E9D"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E0E9D" w:rsidRPr="00650995">
        <w:rPr>
          <w:rFonts w:ascii="GHEA Grapalat" w:hAnsi="GHEA Grapalat"/>
          <w:b/>
          <w:sz w:val="24"/>
          <w:szCs w:val="24"/>
        </w:rPr>
        <w:t>ՄԱՍԻՆ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>&gt;&gt;</w:t>
      </w:r>
      <w:r w:rsidR="000F1D0C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GHEA Grapalat"/>
          <w:b/>
          <w:bCs/>
          <w:sz w:val="24"/>
          <w:szCs w:val="24"/>
          <w:lang w:val="af-ZA"/>
        </w:rPr>
        <w:t>ՀԱՅԱՍՏԱՆԻ ՀԱՆՐԱՊԵՏՈՒԹՅԱՆ ԿԱՌԱՎԱՐՈՒԹՅԱՆ ՈՐՈՇՄԱՆ ԸՆԴՈՒՆՄԱՆ ԿԱՊԱԿՑՈՒԹՅԱՄԲ ՊԵՏԱԿԱՆ ՈՒ ՏԵՂԱԿԱՆ ԻՆՔՆԱԿԱՌԱՎԱՐՄԱՆ ՄԱՐՄԻՆՆԵՐԻ ԲՅՈՒՋԵՆԵՐՈՒՄ ԾԱԽՍԵՐԻ ԵՎ ԵԿԱՄՈՒՏՆԵՐԻ ՎԵՐԱԲԵՐՅԱԼ</w:t>
      </w:r>
    </w:p>
    <w:p w:rsidR="00650995" w:rsidRPr="00650995" w:rsidRDefault="00650995" w:rsidP="00650995">
      <w:pPr>
        <w:spacing w:after="0" w:line="24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</w:p>
    <w:p w:rsidR="00AE4452" w:rsidRPr="00650995" w:rsidRDefault="00386497" w:rsidP="00650995">
      <w:pPr>
        <w:pStyle w:val="BodyText"/>
        <w:spacing w:line="240" w:lineRule="auto"/>
        <w:ind w:firstLine="720"/>
        <w:rPr>
          <w:rFonts w:ascii="GHEA Grapalat" w:hAnsi="GHEA Grapalat"/>
          <w:b/>
          <w:szCs w:val="24"/>
          <w:lang w:val="af-ZA"/>
        </w:rPr>
      </w:pPr>
      <w:r w:rsidRPr="00650995">
        <w:rPr>
          <w:rFonts w:ascii="GHEA Grapalat" w:hAnsi="GHEA Grapalat"/>
          <w:szCs w:val="24"/>
          <w:lang w:val="af-ZA"/>
        </w:rPr>
        <w:t xml:space="preserve">&lt;&lt;Հայաստանի Հանրապետության կառավարության 2004 թվականի հունվարի 22-ի N130-Ն որոշումն ուժը կորցրած ճանաչելու և խմելու ջուրը ոռոգման նպատակով օգտագործման կարգավորման, խմելու  ջրի մատակարարման համակարգերից խմելու ջրի ապօրինի սպառումը և ջրահեռացման (կեղտաջրերի մաքրման) համակարգերի ապօրինի օգտագործումն արձանագրելու մասին&gt;&gt; </w:t>
      </w:r>
      <w:r w:rsidR="005D5CE3" w:rsidRPr="00650995">
        <w:rPr>
          <w:rFonts w:ascii="GHEA Grapalat" w:hAnsi="GHEA Grapalat"/>
          <w:szCs w:val="24"/>
        </w:rPr>
        <w:t>ՀՀ</w:t>
      </w:r>
      <w:r w:rsidR="005D5CE3" w:rsidRPr="00650995">
        <w:rPr>
          <w:rFonts w:ascii="GHEA Grapalat" w:hAnsi="GHEA Grapalat"/>
          <w:szCs w:val="24"/>
          <w:lang w:val="af-ZA"/>
        </w:rPr>
        <w:t xml:space="preserve"> </w:t>
      </w:r>
      <w:r w:rsidR="005D5CE3" w:rsidRPr="00650995">
        <w:rPr>
          <w:rFonts w:ascii="GHEA Grapalat" w:hAnsi="GHEA Grapalat"/>
          <w:szCs w:val="24"/>
        </w:rPr>
        <w:t>կառավարության</w:t>
      </w:r>
      <w:r w:rsidR="005D5CE3" w:rsidRPr="00650995">
        <w:rPr>
          <w:rFonts w:ascii="GHEA Grapalat" w:hAnsi="GHEA Grapalat"/>
          <w:szCs w:val="24"/>
          <w:lang w:val="af-ZA"/>
        </w:rPr>
        <w:t xml:space="preserve"> </w:t>
      </w:r>
      <w:r w:rsidR="005D5CE3" w:rsidRPr="00650995">
        <w:rPr>
          <w:rFonts w:ascii="GHEA Grapalat" w:hAnsi="GHEA Grapalat"/>
          <w:szCs w:val="24"/>
        </w:rPr>
        <w:t>որոշման</w:t>
      </w:r>
      <w:r w:rsidR="005D5CE3" w:rsidRPr="00650995">
        <w:rPr>
          <w:rFonts w:ascii="GHEA Grapalat" w:hAnsi="GHEA Grapalat"/>
          <w:szCs w:val="24"/>
          <w:lang w:val="af-ZA"/>
        </w:rPr>
        <w:t xml:space="preserve"> </w:t>
      </w:r>
      <w:r w:rsidR="005D5CE3" w:rsidRPr="00650995">
        <w:rPr>
          <w:rFonts w:ascii="GHEA Grapalat" w:hAnsi="GHEA Grapalat"/>
          <w:szCs w:val="24"/>
        </w:rPr>
        <w:t>նախագծի</w:t>
      </w:r>
      <w:r w:rsidR="005D5CE3" w:rsidRPr="00650995">
        <w:rPr>
          <w:rFonts w:ascii="GHEA Grapalat" w:hAnsi="GHEA Grapalat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ընդունման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կապակցությամբ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պետական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ու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տեղական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ինքնակառավարման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մարմինների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բյուջեներում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ծախսերի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և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եկամուտների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փոփոխություն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չի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նախատեսվում</w:t>
      </w:r>
      <w:r w:rsidR="005D5CE3" w:rsidRPr="00650995">
        <w:rPr>
          <w:rFonts w:ascii="GHEA Grapalat" w:hAnsi="GHEA Grapalat" w:cs="Arial LatArm"/>
          <w:szCs w:val="24"/>
          <w:lang w:val="af-ZA"/>
        </w:rPr>
        <w:t>:</w:t>
      </w:r>
      <w:r w:rsidR="005D5CE3" w:rsidRPr="00650995">
        <w:rPr>
          <w:rFonts w:ascii="GHEA Grapalat" w:hAnsi="GHEA Grapalat"/>
          <w:b/>
          <w:szCs w:val="24"/>
          <w:lang w:val="af-ZA"/>
        </w:rPr>
        <w:t xml:space="preserve">    </w:t>
      </w:r>
    </w:p>
    <w:p w:rsidR="005D5CE3" w:rsidRPr="00650995" w:rsidRDefault="005D5CE3" w:rsidP="00650995">
      <w:pPr>
        <w:pStyle w:val="BodyText"/>
        <w:spacing w:line="240" w:lineRule="auto"/>
        <w:ind w:firstLine="720"/>
        <w:rPr>
          <w:rFonts w:ascii="GHEA Grapalat" w:hAnsi="GHEA Grapalat"/>
          <w:b/>
          <w:szCs w:val="24"/>
          <w:lang w:val="af-ZA"/>
        </w:rPr>
      </w:pPr>
      <w:r w:rsidRPr="00650995">
        <w:rPr>
          <w:rFonts w:ascii="GHEA Grapalat" w:hAnsi="GHEA Grapalat"/>
          <w:b/>
          <w:szCs w:val="24"/>
          <w:lang w:val="af-ZA"/>
        </w:rPr>
        <w:t xml:space="preserve"> </w:t>
      </w:r>
    </w:p>
    <w:p w:rsidR="005D5CE3" w:rsidRPr="00650995" w:rsidRDefault="005D5CE3" w:rsidP="00650995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  <w:r w:rsidRPr="00650995">
        <w:rPr>
          <w:rFonts w:ascii="GHEA Grapalat" w:hAnsi="GHEA Grapalat" w:cs="Sylfaen"/>
          <w:b/>
          <w:szCs w:val="24"/>
          <w:lang w:val="af-ZA"/>
        </w:rPr>
        <w:t>ՀՀ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 </w:t>
      </w:r>
      <w:r w:rsidR="00DA1B1D" w:rsidRPr="00650995">
        <w:rPr>
          <w:rFonts w:ascii="GHEA Grapalat" w:hAnsi="GHEA Grapalat" w:cs="Sylfaen"/>
          <w:b/>
          <w:szCs w:val="24"/>
          <w:lang w:val="af-ZA"/>
        </w:rPr>
        <w:t>ԷԵԲՊՆ</w:t>
      </w:r>
      <w:r w:rsidRPr="00650995">
        <w:rPr>
          <w:rFonts w:ascii="GHEA Grapalat" w:hAnsi="GHEA Grapalat" w:cs="Sylfaen"/>
          <w:b/>
          <w:szCs w:val="24"/>
          <w:lang w:val="af-ZA"/>
        </w:rPr>
        <w:t xml:space="preserve"> ջրային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szCs w:val="24"/>
          <w:lang w:val="af-ZA"/>
        </w:rPr>
        <w:t>տնտեսության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szCs w:val="24"/>
          <w:lang w:val="af-ZA"/>
        </w:rPr>
        <w:t>պետական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szCs w:val="24"/>
          <w:lang w:val="af-ZA"/>
        </w:rPr>
        <w:t>կոմիտե</w:t>
      </w:r>
    </w:p>
    <w:p w:rsidR="00650995" w:rsidRDefault="005D5CE3" w:rsidP="00650995">
      <w:pPr>
        <w:pStyle w:val="BodyText"/>
        <w:spacing w:line="240" w:lineRule="auto"/>
        <w:ind w:firstLine="660"/>
        <w:rPr>
          <w:rFonts w:ascii="GHEA Grapalat" w:hAnsi="GHEA Grapalat"/>
          <w:b/>
          <w:szCs w:val="24"/>
          <w:lang w:val="af-ZA"/>
        </w:rPr>
      </w:pPr>
      <w:r w:rsidRPr="00650995">
        <w:rPr>
          <w:rFonts w:ascii="GHEA Grapalat" w:hAnsi="GHEA Grapalat"/>
          <w:b/>
          <w:szCs w:val="24"/>
          <w:lang w:val="af-ZA"/>
        </w:rPr>
        <w:t xml:space="preserve">                                    </w:t>
      </w:r>
      <w:r w:rsidRPr="00650995">
        <w:rPr>
          <w:rFonts w:ascii="GHEA Grapalat" w:hAnsi="GHEA Grapalat"/>
          <w:b/>
          <w:szCs w:val="24"/>
          <w:lang w:val="af-ZA"/>
        </w:rPr>
        <w:softHyphen/>
      </w:r>
      <w:r w:rsidRPr="00650995">
        <w:rPr>
          <w:rFonts w:ascii="GHEA Grapalat" w:hAnsi="GHEA Grapalat"/>
          <w:b/>
          <w:szCs w:val="24"/>
          <w:lang w:val="af-ZA"/>
        </w:rPr>
        <w:softHyphen/>
        <w:t xml:space="preserve">                                     </w:t>
      </w:r>
    </w:p>
    <w:p w:rsidR="005D5CE3" w:rsidRPr="00650995" w:rsidRDefault="005D5CE3" w:rsidP="00650995">
      <w:pPr>
        <w:pStyle w:val="BodyText"/>
        <w:spacing w:line="240" w:lineRule="auto"/>
        <w:ind w:firstLine="660"/>
        <w:rPr>
          <w:rFonts w:ascii="GHEA Grapalat" w:hAnsi="GHEA Grapalat"/>
          <w:b/>
          <w:szCs w:val="24"/>
          <w:lang w:val="af-ZA"/>
        </w:rPr>
      </w:pPr>
      <w:r w:rsidRPr="00650995">
        <w:rPr>
          <w:rFonts w:ascii="GHEA Grapalat" w:hAnsi="GHEA Grapalat"/>
          <w:b/>
          <w:szCs w:val="24"/>
          <w:lang w:val="af-ZA"/>
        </w:rPr>
        <w:t xml:space="preserve">                                                           </w:t>
      </w:r>
    </w:p>
    <w:p w:rsidR="005D5CE3" w:rsidRDefault="005D5CE3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50995">
        <w:rPr>
          <w:rFonts w:ascii="GHEA Grapalat" w:hAnsi="GHEA Grapalat" w:cs="Sylfaen"/>
          <w:b/>
          <w:szCs w:val="24"/>
          <w:lang w:val="af-ZA"/>
        </w:rPr>
        <w:t>ՏԵՂԵԿԱՆՔ</w:t>
      </w:r>
    </w:p>
    <w:p w:rsidR="00650995" w:rsidRPr="00650995" w:rsidRDefault="00650995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3A0C13" w:rsidRPr="00650995" w:rsidRDefault="00730B84" w:rsidP="00650995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650995">
        <w:rPr>
          <w:rFonts w:ascii="GHEA Grapalat" w:hAnsi="GHEA Grapalat"/>
          <w:b/>
          <w:sz w:val="24"/>
          <w:szCs w:val="24"/>
          <w:lang w:val="af-ZA"/>
        </w:rPr>
        <w:t>&lt;&lt;</w:t>
      </w:r>
      <w:r w:rsidRPr="00650995">
        <w:rPr>
          <w:rFonts w:ascii="GHEA Grapalat" w:hAnsi="GHEA Grapalat"/>
          <w:b/>
          <w:sz w:val="24"/>
          <w:szCs w:val="24"/>
        </w:rPr>
        <w:t>ՀԱՅԱՍՏԱՆԻ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ՀԱՆՐԱՊԵՏՈՒԹՅԱՆ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ԿԱՌԱՎԱՐՈՒԹՅԱՆ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2004 </w:t>
      </w:r>
      <w:r w:rsidRPr="00650995">
        <w:rPr>
          <w:rFonts w:ascii="GHEA Grapalat" w:hAnsi="GHEA Grapalat"/>
          <w:b/>
          <w:sz w:val="24"/>
          <w:szCs w:val="24"/>
        </w:rPr>
        <w:t>ԹՎԱԿԱՆԻ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ՀՈՒՆՎԱՐԻ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22-</w:t>
      </w:r>
      <w:r w:rsidRPr="00650995">
        <w:rPr>
          <w:rFonts w:ascii="GHEA Grapalat" w:hAnsi="GHEA Grapalat"/>
          <w:b/>
          <w:sz w:val="24"/>
          <w:szCs w:val="24"/>
        </w:rPr>
        <w:t>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N 130-</w:t>
      </w:r>
      <w:r w:rsidRPr="00650995">
        <w:rPr>
          <w:rFonts w:ascii="GHEA Grapalat" w:hAnsi="GHEA Grapalat"/>
          <w:b/>
          <w:sz w:val="24"/>
          <w:szCs w:val="24"/>
        </w:rPr>
        <w:t>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ՈՐՈՇՈՒՄՆ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ՈՒԺԸ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ԿՈՐՑՐԱԾ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ՃԱՆԱՉԵԼՈՒ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ԵՎ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ԽՄԵԼՈՒ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ՋՈՒՐԸ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ՈՌՈԳՄԱՆ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ՆՊԱՏԱԿՈՎ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ՕԳՏԱԳՈՐԾՄԱՆ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ԿԱՐԳԱՎՈՐՄԱՆ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650995">
        <w:rPr>
          <w:rFonts w:ascii="GHEA Grapalat" w:hAnsi="GHEA Grapalat"/>
          <w:b/>
          <w:sz w:val="24"/>
          <w:szCs w:val="24"/>
        </w:rPr>
        <w:t>ԽՄԵԼՈՒ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650995">
        <w:rPr>
          <w:rFonts w:ascii="GHEA Grapalat" w:hAnsi="GHEA Grapalat"/>
          <w:b/>
          <w:sz w:val="24"/>
          <w:szCs w:val="24"/>
        </w:rPr>
        <w:t>ՋՐԻ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ՄԱՏԱԿԱՐԱՐՄԱՆ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ՀԱՄԱԿԱՐԳԵՐԻՑ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ԽՄԵԼՈՒ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ՋՐԻ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ԱՊՕՐԻՆԻ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ՍՊԱՌՈՒՄԸ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ԵՎ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ՋՐԱՀԵՌԱՑՄԱՆ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650995">
        <w:rPr>
          <w:rFonts w:ascii="GHEA Grapalat" w:hAnsi="GHEA Grapalat"/>
          <w:b/>
          <w:sz w:val="24"/>
          <w:szCs w:val="24"/>
        </w:rPr>
        <w:t>ԿԵՂՏԱՋՐԵՐԻ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ՄԱՔՐՄԱՆ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650995">
        <w:rPr>
          <w:rFonts w:ascii="GHEA Grapalat" w:hAnsi="GHEA Grapalat"/>
          <w:b/>
          <w:sz w:val="24"/>
          <w:szCs w:val="24"/>
        </w:rPr>
        <w:t>ՀԱՄԱԿԱՐԳԵՐԻ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ԱՊՕՐԻՆԻ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ՕԳՏԱԳՈՐԾՈՒՄՆ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ԱՐՁԱՆԱԳՐԵԼՈՒ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ՄԱՍԻՆ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>&gt;&gt;</w:t>
      </w:r>
      <w:r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ՀԱՅԱՍՏԱՆԻ ՀԱՆՐԱՊԵՏՈՒԹՅԱՆ ԿԱՌԱՎԱՐՈՒԹՅԱՆ ՈՐՈՇՄԱՆ ԸՆԴՈՒՆՄԱՆ ԿԱՊԱԿՑՈՒԹՅԱՄԲ ԱՅԼ ԻՐԱՎԱԿԱՆ ԱԿՏԵՐՈՒՄ ՓՈՓՈԽՈՒԹՅՈՒՆՆԵՐ ԵՎ ԼՐԱՑՈՒՄՆԵՐ ԿԱՏԱՐԵԼՈՒ ՄԱՍԻՆ </w:t>
      </w:r>
    </w:p>
    <w:p w:rsidR="005D5CE3" w:rsidRPr="00650995" w:rsidRDefault="00386497" w:rsidP="00650995">
      <w:pPr>
        <w:spacing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50995">
        <w:rPr>
          <w:rFonts w:ascii="GHEA Grapalat" w:hAnsi="GHEA Grapalat"/>
          <w:sz w:val="24"/>
          <w:szCs w:val="24"/>
          <w:lang w:val="af-ZA"/>
        </w:rPr>
        <w:t xml:space="preserve">&lt;&lt;Հայաստանի Հանրապետության կառավարության 2004 թվականի հունվարի 22-ի N130-Ն որոշումն ուժը կորցրած ճանաչելու և խմելու ջուրը ոռոգման նպատակով օգտագործման կարգավորման, խմելու  ջրի մատակարարման համակարգերից խմելու ջրի ապօրինի սպառումը և ջրահեռացման (կեղտաջրերի մաքրման) համակարգերի ապօրինի օգտագործումն արձանագրելու մասին&gt;&gt; </w:t>
      </w:r>
      <w:r w:rsidR="005D5CE3" w:rsidRPr="00650995">
        <w:rPr>
          <w:rFonts w:ascii="GHEA Grapalat" w:hAnsi="GHEA Grapalat"/>
          <w:sz w:val="24"/>
          <w:szCs w:val="24"/>
        </w:rPr>
        <w:t>ՀՀ</w:t>
      </w:r>
      <w:r w:rsidR="005D5CE3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5CE3" w:rsidRPr="00650995">
        <w:rPr>
          <w:rFonts w:ascii="GHEA Grapalat" w:hAnsi="GHEA Grapalat"/>
          <w:sz w:val="24"/>
          <w:szCs w:val="24"/>
        </w:rPr>
        <w:t>կառավարության</w:t>
      </w:r>
      <w:r w:rsidR="005D5CE3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5CE3" w:rsidRPr="00650995">
        <w:rPr>
          <w:rFonts w:ascii="GHEA Grapalat" w:hAnsi="GHEA Grapalat"/>
          <w:sz w:val="24"/>
          <w:szCs w:val="24"/>
        </w:rPr>
        <w:t>որոշման</w:t>
      </w:r>
      <w:r w:rsidR="005D5CE3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5CE3" w:rsidRPr="00650995">
        <w:rPr>
          <w:rFonts w:ascii="GHEA Grapalat" w:hAnsi="GHEA Grapalat"/>
          <w:sz w:val="24"/>
          <w:szCs w:val="24"/>
        </w:rPr>
        <w:t>նախագծի</w:t>
      </w:r>
      <w:r w:rsidR="005D5CE3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 w:val="24"/>
          <w:szCs w:val="24"/>
          <w:lang w:val="af-ZA"/>
        </w:rPr>
        <w:t xml:space="preserve">ընդունման </w:t>
      </w:r>
      <w:r w:rsidR="00CC3A71" w:rsidRPr="00650995">
        <w:rPr>
          <w:rFonts w:ascii="GHEA Grapalat" w:hAnsi="GHEA Grapalat" w:cs="Sylfaen"/>
          <w:sz w:val="24"/>
          <w:szCs w:val="24"/>
          <w:lang w:val="af-ZA"/>
        </w:rPr>
        <w:t xml:space="preserve">կապակցությամբ այլ իրավական ակտերում </w:t>
      </w:r>
      <w:r w:rsidR="002D7985" w:rsidRPr="00650995">
        <w:rPr>
          <w:rFonts w:ascii="GHEA Grapalat" w:hAnsi="GHEA Grapalat" w:cs="Sylfaen"/>
          <w:sz w:val="24"/>
          <w:szCs w:val="24"/>
          <w:lang w:val="af-ZA"/>
        </w:rPr>
        <w:t>փոփոխություններ և լրացումնեեր կատարելու անհրաժեշտություն չկա</w:t>
      </w:r>
      <w:r w:rsidR="005D5CE3" w:rsidRPr="00650995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027824" w:rsidRPr="00650995" w:rsidRDefault="00027824" w:rsidP="00650995">
      <w:pPr>
        <w:pStyle w:val="BodyText"/>
        <w:spacing w:line="240" w:lineRule="auto"/>
        <w:ind w:firstLine="660"/>
        <w:rPr>
          <w:rFonts w:ascii="GHEA Grapalat" w:hAnsi="GHEA Grapalat" w:cs="Sylfaen"/>
          <w:b/>
          <w:szCs w:val="24"/>
          <w:lang w:val="af-ZA"/>
        </w:rPr>
      </w:pPr>
    </w:p>
    <w:p w:rsidR="005D5CE3" w:rsidRPr="00650995" w:rsidRDefault="005D5CE3" w:rsidP="00650995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  <w:r w:rsidRPr="00650995">
        <w:rPr>
          <w:rFonts w:ascii="GHEA Grapalat" w:hAnsi="GHEA Grapalat" w:cs="Sylfaen"/>
          <w:b/>
          <w:szCs w:val="24"/>
          <w:lang w:val="af-ZA"/>
        </w:rPr>
        <w:t>ՀՀ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="002D7985" w:rsidRPr="00650995">
        <w:rPr>
          <w:rFonts w:ascii="GHEA Grapalat" w:hAnsi="GHEA Grapalat" w:cs="Sylfaen"/>
          <w:b/>
          <w:szCs w:val="24"/>
          <w:lang w:val="af-ZA"/>
        </w:rPr>
        <w:t>ԷԵԲՊՆ</w:t>
      </w:r>
      <w:r w:rsidRPr="00650995">
        <w:rPr>
          <w:rFonts w:ascii="GHEA Grapalat" w:hAnsi="GHEA Grapalat" w:cs="Sylfaen"/>
          <w:b/>
          <w:szCs w:val="24"/>
          <w:lang w:val="af-ZA"/>
        </w:rPr>
        <w:t xml:space="preserve"> ջրային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szCs w:val="24"/>
          <w:lang w:val="af-ZA"/>
        </w:rPr>
        <w:t>տնտեսության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szCs w:val="24"/>
          <w:lang w:val="af-ZA"/>
        </w:rPr>
        <w:t>պետական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szCs w:val="24"/>
          <w:lang w:val="af-ZA"/>
        </w:rPr>
        <w:t>կոմիտե</w:t>
      </w:r>
    </w:p>
    <w:p w:rsidR="003A0C13" w:rsidRPr="00650995" w:rsidRDefault="003A0C13" w:rsidP="00650995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730B84" w:rsidRPr="00650995" w:rsidRDefault="00730B84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30B84" w:rsidRPr="00650995" w:rsidRDefault="00730B84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30B84" w:rsidRPr="00650995" w:rsidRDefault="00730B84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30B84" w:rsidRPr="00650995" w:rsidRDefault="00730B84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5D5CE3" w:rsidRDefault="005D5CE3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50995">
        <w:rPr>
          <w:rFonts w:ascii="GHEA Grapalat" w:hAnsi="GHEA Grapalat" w:cs="Sylfaen"/>
          <w:b/>
          <w:szCs w:val="24"/>
          <w:lang w:val="af-ZA"/>
        </w:rPr>
        <w:t>ՏԵՂԵԿԱՆՔ</w:t>
      </w:r>
    </w:p>
    <w:p w:rsidR="00650995" w:rsidRPr="00650995" w:rsidRDefault="00650995" w:rsidP="00650995">
      <w:pPr>
        <w:pStyle w:val="BodyText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D5CE3" w:rsidRPr="00650995" w:rsidRDefault="005D5CE3" w:rsidP="0065099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ԱՅՆ ԻՐԱՎԱԿԱՆ ԱԿՏԵՐԻ ՄԱՍԻՆ, ՈՐՈՆՑ ՀԻՄԱՆ ՎՐԱ ՄՇԱԿՎԵԼ Է                                                                      </w:t>
      </w:r>
    </w:p>
    <w:p w:rsidR="005D5CE3" w:rsidRDefault="00730B84" w:rsidP="0065099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50995">
        <w:rPr>
          <w:rFonts w:ascii="GHEA Grapalat" w:hAnsi="GHEA Grapalat"/>
          <w:b/>
          <w:sz w:val="24"/>
          <w:szCs w:val="24"/>
          <w:lang w:val="af-ZA"/>
        </w:rPr>
        <w:t>&lt;&lt;</w:t>
      </w:r>
      <w:r w:rsidRPr="00650995">
        <w:rPr>
          <w:rFonts w:ascii="GHEA Grapalat" w:hAnsi="GHEA Grapalat"/>
          <w:b/>
          <w:sz w:val="24"/>
          <w:szCs w:val="24"/>
        </w:rPr>
        <w:t>ՀԱՅԱՍՏԱՆԻ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ՀԱՆՐԱՊԵՏՈՒԹՅԱՆ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ԿԱՌԱՎԱՐՈՒԹՅԱՆ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2004 </w:t>
      </w:r>
      <w:r w:rsidRPr="00650995">
        <w:rPr>
          <w:rFonts w:ascii="GHEA Grapalat" w:hAnsi="GHEA Grapalat"/>
          <w:b/>
          <w:sz w:val="24"/>
          <w:szCs w:val="24"/>
        </w:rPr>
        <w:t>ԹՎԱԿԱՆԻ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ՀՈՒՆՎԱՐԻ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22-</w:t>
      </w:r>
      <w:r w:rsidRPr="00650995">
        <w:rPr>
          <w:rFonts w:ascii="GHEA Grapalat" w:hAnsi="GHEA Grapalat"/>
          <w:b/>
          <w:sz w:val="24"/>
          <w:szCs w:val="24"/>
        </w:rPr>
        <w:t>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N 130-</w:t>
      </w:r>
      <w:r w:rsidRPr="00650995">
        <w:rPr>
          <w:rFonts w:ascii="GHEA Grapalat" w:hAnsi="GHEA Grapalat"/>
          <w:b/>
          <w:sz w:val="24"/>
          <w:szCs w:val="24"/>
        </w:rPr>
        <w:t>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ՈՐՈՇՈՒՄՆ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ՈՒԺԸ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ԿՈՐՑՐԱԾ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ՃԱՆԱՉԵԼՈՒ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ԵՎ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ԽՄԵԼՈՒ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ՋՈՒՐԸ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ՈՌՈԳՄԱՆ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ՆՊԱՏԱԿՈՎ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ՕԳՏԱԳՈՐԾՄԱՆ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ԿԱՐԳԱՎՈՐՄԱՆ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650995">
        <w:rPr>
          <w:rFonts w:ascii="GHEA Grapalat" w:hAnsi="GHEA Grapalat"/>
          <w:b/>
          <w:sz w:val="24"/>
          <w:szCs w:val="24"/>
        </w:rPr>
        <w:t>ԽՄԵԼՈՒ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650995">
        <w:rPr>
          <w:rFonts w:ascii="GHEA Grapalat" w:hAnsi="GHEA Grapalat"/>
          <w:b/>
          <w:sz w:val="24"/>
          <w:szCs w:val="24"/>
        </w:rPr>
        <w:t>ՋՐԻ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ՄԱՏԱԿԱՐԱՐՄԱՆ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ՀԱՄԱԿԱՐԳԵՐԻՑ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ԽՄԵԼՈՒ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ՋՐԻ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ԱՊՕՐԻՆԻ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ՍՊԱՌՈՒՄԸ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ԵՎ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ՋՐԱՀԵՌԱՑՄԱՆ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650995">
        <w:rPr>
          <w:rFonts w:ascii="GHEA Grapalat" w:hAnsi="GHEA Grapalat"/>
          <w:b/>
          <w:sz w:val="24"/>
          <w:szCs w:val="24"/>
        </w:rPr>
        <w:t>ԿԵՂՏԱՋՐԵՐԻ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ՄԱՔՐՄԱՆ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650995">
        <w:rPr>
          <w:rFonts w:ascii="GHEA Grapalat" w:hAnsi="GHEA Grapalat"/>
          <w:b/>
          <w:sz w:val="24"/>
          <w:szCs w:val="24"/>
        </w:rPr>
        <w:t>ՀԱՄԱԿԱՐԳԵՐԻ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ԱՊՕՐԻՆԻ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ՕԳՏԱԳՈՐԾՈՒՄՆ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ԱՐՁԱՆԱԳՐԵԼՈՒ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ՄԱՍԻՆ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>&gt;&gt;</w:t>
      </w:r>
      <w:r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5CE3" w:rsidRPr="00650995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ԿԱՌԱՎԱՐՈՒԹՅԱՆ ՈՐՈՇՄԱՆ ՆԱԽԱԳԻԾԸ </w:t>
      </w:r>
    </w:p>
    <w:p w:rsidR="00650995" w:rsidRPr="00650995" w:rsidRDefault="00650995" w:rsidP="00650995">
      <w:pPr>
        <w:spacing w:after="0" w:line="240" w:lineRule="auto"/>
        <w:jc w:val="center"/>
        <w:rPr>
          <w:rFonts w:ascii="GHEA Grapalat" w:hAnsi="GHEA Grapalat" w:cs="Arial LatArm"/>
          <w:b/>
          <w:sz w:val="24"/>
          <w:szCs w:val="24"/>
          <w:lang w:val="af-ZA"/>
        </w:rPr>
      </w:pPr>
    </w:p>
    <w:p w:rsidR="005D5CE3" w:rsidRPr="00650995" w:rsidRDefault="00386497" w:rsidP="00650995">
      <w:pPr>
        <w:spacing w:line="24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650995">
        <w:rPr>
          <w:rFonts w:ascii="GHEA Grapalat" w:hAnsi="GHEA Grapalat"/>
          <w:sz w:val="24"/>
          <w:szCs w:val="24"/>
          <w:lang w:val="af-ZA"/>
        </w:rPr>
        <w:t xml:space="preserve">&lt;&lt;Հայաստանի Հանրապետության կառավարության 2004 թվականի հունվարի 22-ի N130-Ն որոշումն ուժը կորցրած ճանաչելու և խմելու ջուրը ոռոգման նպատակով օգտագործման կարգավորման, խմելու  ջրի մատակարարման համակարգերից խմելու ջրի ապօրինի սպառումը և ջրահեռացման (կեղտաջրերի մաքրման) համակարգերի ապօրինի օգտագործումն արձանագրելու մասին&gt;&gt; </w:t>
      </w:r>
      <w:r w:rsidR="00CA185C" w:rsidRPr="00650995">
        <w:rPr>
          <w:rFonts w:ascii="GHEA Grapalat" w:hAnsi="GHEA Grapalat"/>
          <w:sz w:val="24"/>
          <w:szCs w:val="24"/>
          <w:lang w:val="af-ZA"/>
        </w:rPr>
        <w:t xml:space="preserve">ՀՀ կառավարության որոշման նախագծի </w:t>
      </w:r>
      <w:r w:rsidR="00194C77" w:rsidRPr="00650995">
        <w:rPr>
          <w:rFonts w:ascii="GHEA Grapalat" w:hAnsi="GHEA Grapalat"/>
          <w:sz w:val="24"/>
          <w:szCs w:val="24"/>
          <w:lang w:val="af-ZA"/>
        </w:rPr>
        <w:t xml:space="preserve">մշակման համար </w:t>
      </w:r>
      <w:r w:rsidR="00903E46" w:rsidRPr="00650995">
        <w:rPr>
          <w:rFonts w:ascii="GHEA Grapalat" w:hAnsi="GHEA Grapalat"/>
          <w:sz w:val="24"/>
          <w:szCs w:val="24"/>
          <w:lang w:val="af-ZA"/>
        </w:rPr>
        <w:t>հիմք է հանդիսացել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>&lt;&lt;</w:t>
      </w:r>
      <w:r w:rsidR="003819B8" w:rsidRPr="00650995">
        <w:rPr>
          <w:rFonts w:ascii="GHEA Grapalat" w:hAnsi="GHEA Grapalat"/>
          <w:sz w:val="24"/>
          <w:szCs w:val="24"/>
        </w:rPr>
        <w:t>Հայաստանի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3819B8" w:rsidRPr="00650995">
        <w:rPr>
          <w:rFonts w:ascii="GHEA Grapalat" w:hAnsi="GHEA Grapalat"/>
          <w:sz w:val="24"/>
          <w:szCs w:val="24"/>
        </w:rPr>
        <w:t>Հանրապետության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3819B8" w:rsidRPr="00650995">
        <w:rPr>
          <w:rFonts w:ascii="GHEA Grapalat" w:hAnsi="GHEA Grapalat"/>
          <w:sz w:val="24"/>
          <w:szCs w:val="24"/>
        </w:rPr>
        <w:t>ջրային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3819B8" w:rsidRPr="00650995">
        <w:rPr>
          <w:rFonts w:ascii="GHEA Grapalat" w:hAnsi="GHEA Grapalat"/>
          <w:sz w:val="24"/>
          <w:szCs w:val="24"/>
        </w:rPr>
        <w:t>օրենսգրքում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3819B8" w:rsidRPr="00650995">
        <w:rPr>
          <w:rFonts w:ascii="GHEA Grapalat" w:hAnsi="GHEA Grapalat"/>
          <w:sz w:val="24"/>
          <w:szCs w:val="24"/>
        </w:rPr>
        <w:t>փոփոխություններ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3819B8" w:rsidRPr="00650995">
        <w:rPr>
          <w:rFonts w:ascii="GHEA Grapalat" w:hAnsi="GHEA Grapalat"/>
          <w:sz w:val="24"/>
          <w:szCs w:val="24"/>
        </w:rPr>
        <w:t>կատարելու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3819B8" w:rsidRPr="00650995">
        <w:rPr>
          <w:rFonts w:ascii="GHEA Grapalat" w:hAnsi="GHEA Grapalat"/>
          <w:sz w:val="24"/>
          <w:szCs w:val="24"/>
        </w:rPr>
        <w:t>մասին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="003819B8" w:rsidRPr="00650995">
        <w:rPr>
          <w:rFonts w:ascii="GHEA Grapalat" w:hAnsi="GHEA Grapalat"/>
          <w:sz w:val="24"/>
          <w:szCs w:val="24"/>
        </w:rPr>
        <w:t>Հայաստանի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3819B8" w:rsidRPr="00650995">
        <w:rPr>
          <w:rFonts w:ascii="GHEA Grapalat" w:hAnsi="GHEA Grapalat"/>
          <w:sz w:val="24"/>
          <w:szCs w:val="24"/>
        </w:rPr>
        <w:t>Հանրապետության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3819B8" w:rsidRPr="00650995">
        <w:rPr>
          <w:rFonts w:ascii="GHEA Grapalat" w:hAnsi="GHEA Grapalat"/>
          <w:sz w:val="24"/>
          <w:szCs w:val="24"/>
        </w:rPr>
        <w:t>ՀՕ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>-108-</w:t>
      </w:r>
      <w:r w:rsidR="003819B8" w:rsidRPr="00650995">
        <w:rPr>
          <w:rFonts w:ascii="GHEA Grapalat" w:hAnsi="GHEA Grapalat"/>
          <w:sz w:val="24"/>
          <w:szCs w:val="24"/>
        </w:rPr>
        <w:t>Ն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3819B8" w:rsidRPr="00650995">
        <w:rPr>
          <w:rFonts w:ascii="GHEA Grapalat" w:hAnsi="GHEA Grapalat"/>
          <w:sz w:val="24"/>
          <w:szCs w:val="24"/>
        </w:rPr>
        <w:t>օրենքի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D30005" w:rsidRPr="00650995">
        <w:rPr>
          <w:rFonts w:ascii="GHEA Grapalat" w:hAnsi="GHEA Grapalat"/>
          <w:sz w:val="24"/>
          <w:szCs w:val="24"/>
          <w:lang w:val="af-ZA"/>
        </w:rPr>
        <w:t xml:space="preserve">7-րդ և 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>28-</w:t>
      </w:r>
      <w:r w:rsidR="003819B8" w:rsidRPr="00650995">
        <w:rPr>
          <w:rFonts w:ascii="GHEA Grapalat" w:hAnsi="GHEA Grapalat"/>
          <w:sz w:val="24"/>
          <w:szCs w:val="24"/>
        </w:rPr>
        <w:t>րդ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A629C6" w:rsidRPr="00650995">
        <w:rPr>
          <w:rFonts w:ascii="GHEA Grapalat" w:hAnsi="GHEA Grapalat"/>
          <w:sz w:val="24"/>
          <w:szCs w:val="24"/>
        </w:rPr>
        <w:t>հոդվածները</w:t>
      </w:r>
      <w:r w:rsidR="003819B8" w:rsidRPr="00650995">
        <w:rPr>
          <w:rFonts w:ascii="GHEA Grapalat" w:hAnsi="GHEA Grapalat"/>
          <w:sz w:val="24"/>
          <w:szCs w:val="24"/>
          <w:lang w:val="af-ZA"/>
        </w:rPr>
        <w:t>:</w:t>
      </w:r>
    </w:p>
    <w:p w:rsidR="005D5CE3" w:rsidRPr="00650995" w:rsidRDefault="005D5CE3" w:rsidP="00650995">
      <w:pPr>
        <w:pStyle w:val="BodyText"/>
        <w:spacing w:line="240" w:lineRule="auto"/>
        <w:ind w:firstLine="770"/>
        <w:jc w:val="right"/>
        <w:rPr>
          <w:rFonts w:ascii="GHEA Grapalat" w:hAnsi="GHEA Grapalat" w:cs="Sylfaen"/>
          <w:b/>
          <w:szCs w:val="24"/>
          <w:lang w:val="af-ZA"/>
        </w:rPr>
      </w:pPr>
      <w:r w:rsidRPr="00650995">
        <w:rPr>
          <w:rFonts w:ascii="GHEA Grapalat" w:hAnsi="GHEA Grapalat" w:cs="Sylfaen"/>
          <w:b/>
          <w:szCs w:val="24"/>
          <w:lang w:val="af-ZA"/>
        </w:rPr>
        <w:t>ՀՀ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 </w:t>
      </w:r>
      <w:r w:rsidR="003819B8" w:rsidRPr="00650995">
        <w:rPr>
          <w:rFonts w:ascii="GHEA Grapalat" w:hAnsi="GHEA Grapalat" w:cs="Sylfaen"/>
          <w:b/>
          <w:szCs w:val="24"/>
          <w:lang w:val="af-ZA"/>
        </w:rPr>
        <w:t>ԷԵԲՊՆ</w:t>
      </w:r>
      <w:r w:rsidRPr="00650995">
        <w:rPr>
          <w:rFonts w:ascii="GHEA Grapalat" w:hAnsi="GHEA Grapalat" w:cs="Sylfaen"/>
          <w:b/>
          <w:szCs w:val="24"/>
          <w:lang w:val="af-ZA"/>
        </w:rPr>
        <w:t xml:space="preserve"> ջրային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szCs w:val="24"/>
          <w:lang w:val="af-ZA"/>
        </w:rPr>
        <w:t>տնտեսության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szCs w:val="24"/>
          <w:lang w:val="af-ZA"/>
        </w:rPr>
        <w:t>պետական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szCs w:val="24"/>
          <w:lang w:val="af-ZA"/>
        </w:rPr>
        <w:t>կոմիտե</w:t>
      </w:r>
    </w:p>
    <w:p w:rsidR="00AA7544" w:rsidRPr="00650995" w:rsidRDefault="00AA7544" w:rsidP="00650995">
      <w:pPr>
        <w:pStyle w:val="BodyText"/>
        <w:spacing w:line="240" w:lineRule="auto"/>
        <w:ind w:firstLine="770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5D5CE3" w:rsidRPr="00650995" w:rsidRDefault="005D5CE3" w:rsidP="00650995">
      <w:pPr>
        <w:pStyle w:val="BodyText"/>
        <w:spacing w:line="240" w:lineRule="auto"/>
        <w:ind w:firstLine="770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5D5CE3" w:rsidRPr="00650995" w:rsidRDefault="005D5CE3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5D5CE3" w:rsidRDefault="005D5CE3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50995">
        <w:rPr>
          <w:rFonts w:ascii="GHEA Grapalat" w:hAnsi="GHEA Grapalat" w:cs="Sylfaen"/>
          <w:b/>
          <w:szCs w:val="24"/>
          <w:lang w:val="af-ZA"/>
        </w:rPr>
        <w:t>ՏԵՂԵԿԱՆՔ</w:t>
      </w:r>
    </w:p>
    <w:p w:rsidR="00650995" w:rsidRPr="00650995" w:rsidRDefault="00650995" w:rsidP="00650995">
      <w:pPr>
        <w:pStyle w:val="BodyText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D5CE3" w:rsidRPr="00650995" w:rsidRDefault="00730B84" w:rsidP="00650995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50995">
        <w:rPr>
          <w:rFonts w:ascii="GHEA Grapalat" w:hAnsi="GHEA Grapalat"/>
          <w:b/>
          <w:sz w:val="24"/>
          <w:szCs w:val="24"/>
          <w:lang w:val="af-ZA"/>
        </w:rPr>
        <w:t>&lt;&lt;</w:t>
      </w:r>
      <w:r w:rsidRPr="00650995">
        <w:rPr>
          <w:rFonts w:ascii="GHEA Grapalat" w:hAnsi="GHEA Grapalat"/>
          <w:b/>
          <w:sz w:val="24"/>
          <w:szCs w:val="24"/>
        </w:rPr>
        <w:t>ՀԱՅԱՍՏԱՆԻ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ՀԱՆՐԱՊԵՏՈՒԹՅԱՆ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ԿԱՌԱՎԱՐՈՒԹՅԱՆ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2004 </w:t>
      </w:r>
      <w:r w:rsidRPr="00650995">
        <w:rPr>
          <w:rFonts w:ascii="GHEA Grapalat" w:hAnsi="GHEA Grapalat"/>
          <w:b/>
          <w:sz w:val="24"/>
          <w:szCs w:val="24"/>
        </w:rPr>
        <w:t>ԹՎԱԿԱՆԻ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ՀՈՒՆՎԱՐԻ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22-</w:t>
      </w:r>
      <w:r w:rsidRPr="00650995">
        <w:rPr>
          <w:rFonts w:ascii="GHEA Grapalat" w:hAnsi="GHEA Grapalat"/>
          <w:b/>
          <w:sz w:val="24"/>
          <w:szCs w:val="24"/>
        </w:rPr>
        <w:t>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N 130-</w:t>
      </w:r>
      <w:r w:rsidRPr="00650995">
        <w:rPr>
          <w:rFonts w:ascii="GHEA Grapalat" w:hAnsi="GHEA Grapalat"/>
          <w:b/>
          <w:sz w:val="24"/>
          <w:szCs w:val="24"/>
        </w:rPr>
        <w:t>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ՈՐՈՇՈՒՄՆ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ՈՒԺԸ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ԿՈՐՑՐԱԾ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ՃԱՆԱՉԵԼՈՒ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ԵՎ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ԽՄԵԼՈՒ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ՋՈՒՐԸ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ՈՌՈԳՄԱՆ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ՆՊԱՏԱԿՈՎ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ՕԳՏԱԳՈՐԾՄԱՆ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ԿԱՐԳԱՎՈՐՄԱՆ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650995">
        <w:rPr>
          <w:rFonts w:ascii="GHEA Grapalat" w:hAnsi="GHEA Grapalat"/>
          <w:b/>
          <w:sz w:val="24"/>
          <w:szCs w:val="24"/>
        </w:rPr>
        <w:t>ԽՄԵԼՈՒ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650995">
        <w:rPr>
          <w:rFonts w:ascii="GHEA Grapalat" w:hAnsi="GHEA Grapalat"/>
          <w:b/>
          <w:sz w:val="24"/>
          <w:szCs w:val="24"/>
        </w:rPr>
        <w:t>ՋՐԻ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ՄԱՏԱԿԱՐԱՐՄԱՆ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ՀԱՄԱԿԱՐԳԵՐԻՑ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ԽՄԵԼՈՒ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ՋՐԻ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ԱՊՕՐԻՆԻ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ՍՊԱՌՈՒՄԸ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ԵՎ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ՋՐԱՀԵՌԱՑՄԱՆ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650995">
        <w:rPr>
          <w:rFonts w:ascii="GHEA Grapalat" w:hAnsi="GHEA Grapalat"/>
          <w:b/>
          <w:sz w:val="24"/>
          <w:szCs w:val="24"/>
        </w:rPr>
        <w:t>ԿԵՂՏԱՋՐԵՐԻ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ՄԱՔՐՄԱՆ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650995">
        <w:rPr>
          <w:rFonts w:ascii="GHEA Grapalat" w:hAnsi="GHEA Grapalat"/>
          <w:b/>
          <w:sz w:val="24"/>
          <w:szCs w:val="24"/>
        </w:rPr>
        <w:t>ՀԱՄԱԿԱՐԳԵՐԻ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ԱՊՕՐԻՆԻ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ՕԳՏԱԳՈՐԾՈՒՄՆ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ԱՐՁԱՆԱԳՐԵԼՈՒ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ՄԱՍԻՆ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>&gt;&gt;</w:t>
      </w:r>
      <w:r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ՀԱՅԱՍՏԱՆԻ ՀԱՆՐԱՊԵՏՈՒԹՅԱՆ ԿԱՌԱՎԱՐՈՒԹՅԱՆ ՈՐՈՇՄԱՆ </w:t>
      </w:r>
      <w:r w:rsidR="005D5CE3" w:rsidRPr="00650995">
        <w:rPr>
          <w:rFonts w:ascii="GHEA Grapalat" w:hAnsi="GHEA Grapalat" w:cs="Sylfaen"/>
          <w:b/>
          <w:sz w:val="24"/>
          <w:szCs w:val="24"/>
          <w:lang w:val="af-ZA"/>
        </w:rPr>
        <w:t>ՆԱԽԱԳԻԾԸ ՄՇԱԿՈՂ ՄԱՐՄՆԻ ՄԱՍԻՆ</w:t>
      </w:r>
    </w:p>
    <w:p w:rsidR="00932759" w:rsidRPr="00650995" w:rsidRDefault="00386497" w:rsidP="00650995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  <w:r w:rsidRPr="00650995">
        <w:rPr>
          <w:rFonts w:ascii="GHEA Grapalat" w:hAnsi="GHEA Grapalat"/>
          <w:szCs w:val="24"/>
          <w:lang w:val="af-ZA"/>
        </w:rPr>
        <w:t xml:space="preserve">&lt;&lt;Հայաստանի Հանրապետության կառավարության 2004 թվականի հունվարի 22-ի N130-Ն որոշումն ուժը կորցրած ճանաչելու և խմելու ջուրը ոռոգման նպատակով օգտագործման կարգավորման, խմելու  ջրի մատակարարման համակարգերից խմելու ջրի ապօրինի սպառումը և ջրահեռացման (կեղտաջրերի մաքրման) համակարգերի ապօրինի օգտագործումն արձանագրելու մասին&gt;&gt; </w:t>
      </w:r>
      <w:r w:rsidR="005D5CE3" w:rsidRPr="00650995">
        <w:rPr>
          <w:rFonts w:ascii="GHEA Grapalat" w:hAnsi="GHEA Grapalat"/>
          <w:szCs w:val="24"/>
        </w:rPr>
        <w:t>ՀՀ</w:t>
      </w:r>
      <w:r w:rsidR="005D5CE3" w:rsidRPr="00650995">
        <w:rPr>
          <w:rFonts w:ascii="GHEA Grapalat" w:hAnsi="GHEA Grapalat"/>
          <w:szCs w:val="24"/>
          <w:lang w:val="af-ZA"/>
        </w:rPr>
        <w:t xml:space="preserve"> </w:t>
      </w:r>
      <w:r w:rsidR="005D5CE3" w:rsidRPr="00650995">
        <w:rPr>
          <w:rFonts w:ascii="GHEA Grapalat" w:hAnsi="GHEA Grapalat"/>
          <w:szCs w:val="24"/>
        </w:rPr>
        <w:t>կառավարության</w:t>
      </w:r>
      <w:r w:rsidR="005D5CE3" w:rsidRPr="00650995">
        <w:rPr>
          <w:rFonts w:ascii="GHEA Grapalat" w:hAnsi="GHEA Grapalat"/>
          <w:szCs w:val="24"/>
          <w:lang w:val="af-ZA"/>
        </w:rPr>
        <w:t xml:space="preserve"> </w:t>
      </w:r>
      <w:r w:rsidR="005D5CE3" w:rsidRPr="00650995">
        <w:rPr>
          <w:rFonts w:ascii="GHEA Grapalat" w:hAnsi="GHEA Grapalat"/>
          <w:szCs w:val="24"/>
        </w:rPr>
        <w:t>որոշման</w:t>
      </w:r>
      <w:r w:rsidR="005D5CE3" w:rsidRPr="00650995">
        <w:rPr>
          <w:rFonts w:ascii="GHEA Grapalat" w:hAnsi="GHEA Grapalat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նախագիծը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մշակվել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է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ՀՀ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AE4452" w:rsidRPr="00650995">
        <w:rPr>
          <w:rFonts w:ascii="GHEA Grapalat" w:hAnsi="GHEA Grapalat" w:cs="Sylfaen"/>
          <w:szCs w:val="24"/>
          <w:lang w:val="af-ZA"/>
        </w:rPr>
        <w:t>ԷԵԲՊՆ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ջրային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տնտեսության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պետական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կոմիտեի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աշխատակազմի</w:t>
      </w:r>
      <w:r w:rsidR="005D5CE3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="005D5CE3" w:rsidRPr="00650995">
        <w:rPr>
          <w:rFonts w:ascii="GHEA Grapalat" w:hAnsi="GHEA Grapalat" w:cs="Sylfaen"/>
          <w:szCs w:val="24"/>
          <w:lang w:val="af-ZA"/>
        </w:rPr>
        <w:t>կողմից</w:t>
      </w:r>
      <w:r w:rsidR="005D5CE3" w:rsidRPr="00650995">
        <w:rPr>
          <w:rFonts w:ascii="GHEA Grapalat" w:hAnsi="GHEA Grapalat" w:cs="Arial LatArm"/>
          <w:szCs w:val="24"/>
          <w:lang w:val="af-ZA"/>
        </w:rPr>
        <w:t>:</w:t>
      </w:r>
      <w:r w:rsidR="00932759" w:rsidRPr="00650995">
        <w:rPr>
          <w:rFonts w:ascii="GHEA Grapalat" w:hAnsi="GHEA Grapalat" w:cs="Sylfaen"/>
          <w:szCs w:val="24"/>
          <w:lang w:val="af-ZA"/>
        </w:rPr>
        <w:t xml:space="preserve">    </w:t>
      </w:r>
    </w:p>
    <w:p w:rsidR="00932759" w:rsidRPr="00650995" w:rsidRDefault="00932759" w:rsidP="00650995">
      <w:pPr>
        <w:pStyle w:val="BodyText"/>
        <w:spacing w:line="240" w:lineRule="auto"/>
        <w:rPr>
          <w:rFonts w:ascii="GHEA Grapalat" w:hAnsi="GHEA Grapalat"/>
          <w:szCs w:val="24"/>
          <w:lang w:val="af-ZA"/>
        </w:rPr>
      </w:pPr>
      <w:r w:rsidRPr="00650995">
        <w:rPr>
          <w:rFonts w:ascii="GHEA Grapalat" w:hAnsi="GHEA Grapalat" w:cs="Sylfaen"/>
          <w:szCs w:val="24"/>
          <w:lang w:val="af-ZA"/>
        </w:rPr>
        <w:t xml:space="preserve"> Որոշման</w:t>
      </w:r>
      <w:r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szCs w:val="24"/>
          <w:lang w:val="af-ZA"/>
        </w:rPr>
        <w:t>նախագիծը</w:t>
      </w:r>
      <w:r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szCs w:val="24"/>
          <w:lang w:val="af-ZA"/>
        </w:rPr>
        <w:t>համաձայնեցվել</w:t>
      </w:r>
      <w:r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szCs w:val="24"/>
          <w:lang w:val="af-ZA"/>
        </w:rPr>
        <w:t>է</w:t>
      </w:r>
      <w:r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szCs w:val="24"/>
          <w:lang w:val="af-ZA"/>
        </w:rPr>
        <w:t>ՀՀ</w:t>
      </w:r>
      <w:r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szCs w:val="24"/>
          <w:lang w:val="af-ZA"/>
        </w:rPr>
        <w:t>ֆինանսների</w:t>
      </w:r>
      <w:r w:rsidR="007067C1" w:rsidRPr="00650995">
        <w:rPr>
          <w:rFonts w:ascii="GHEA Grapalat" w:hAnsi="GHEA Grapalat" w:cs="Arial LatArm"/>
          <w:szCs w:val="24"/>
          <w:lang w:val="af-ZA"/>
        </w:rPr>
        <w:t xml:space="preserve">, </w:t>
      </w:r>
      <w:r w:rsidRPr="00650995">
        <w:rPr>
          <w:rFonts w:ascii="GHEA Grapalat" w:hAnsi="GHEA Grapalat" w:cs="Arial LatArm"/>
          <w:szCs w:val="24"/>
          <w:lang w:val="af-ZA"/>
        </w:rPr>
        <w:t>ՀՀ  հանրային ծառայությունները կարգավորող հանձնաժողովի</w:t>
      </w:r>
      <w:r w:rsidR="00EA4094" w:rsidRPr="00650995">
        <w:rPr>
          <w:rFonts w:ascii="GHEA Grapalat" w:hAnsi="GHEA Grapalat" w:cs="Arial LatArm"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szCs w:val="24"/>
          <w:lang w:val="af-ZA"/>
        </w:rPr>
        <w:t>հետ</w:t>
      </w:r>
      <w:r w:rsidRPr="00650995">
        <w:rPr>
          <w:rFonts w:ascii="GHEA Grapalat" w:hAnsi="GHEA Grapalat" w:cs="Arial LatArm"/>
          <w:szCs w:val="24"/>
          <w:lang w:val="af-ZA"/>
        </w:rPr>
        <w:t xml:space="preserve">: </w:t>
      </w:r>
    </w:p>
    <w:p w:rsidR="005D5CE3" w:rsidRPr="00650995" w:rsidRDefault="005D5CE3" w:rsidP="00650995">
      <w:pPr>
        <w:pStyle w:val="BodyText"/>
        <w:spacing w:line="240" w:lineRule="auto"/>
        <w:ind w:left="4180" w:hanging="4180"/>
        <w:jc w:val="right"/>
        <w:rPr>
          <w:rFonts w:ascii="GHEA Grapalat" w:hAnsi="GHEA Grapalat" w:cs="Sylfaen"/>
          <w:b/>
          <w:szCs w:val="24"/>
          <w:lang w:val="af-ZA"/>
        </w:rPr>
      </w:pPr>
      <w:r w:rsidRPr="00650995">
        <w:rPr>
          <w:rFonts w:ascii="GHEA Grapalat" w:hAnsi="GHEA Grapalat" w:cs="Sylfaen"/>
          <w:b/>
          <w:szCs w:val="24"/>
          <w:lang w:val="af-ZA"/>
        </w:rPr>
        <w:t xml:space="preserve">                                               </w:t>
      </w:r>
    </w:p>
    <w:p w:rsidR="005D5CE3" w:rsidRPr="00650995" w:rsidRDefault="005D5CE3" w:rsidP="00650995">
      <w:pPr>
        <w:pStyle w:val="BodyText"/>
        <w:spacing w:line="240" w:lineRule="auto"/>
        <w:ind w:left="4180" w:hanging="4180"/>
        <w:jc w:val="right"/>
        <w:rPr>
          <w:rFonts w:ascii="GHEA Grapalat" w:hAnsi="GHEA Grapalat" w:cs="Sylfaen"/>
          <w:b/>
          <w:szCs w:val="24"/>
          <w:lang w:val="af-ZA"/>
        </w:rPr>
      </w:pPr>
      <w:r w:rsidRPr="00650995">
        <w:rPr>
          <w:rFonts w:ascii="GHEA Grapalat" w:hAnsi="GHEA Grapalat" w:cs="Sylfaen"/>
          <w:b/>
          <w:szCs w:val="24"/>
          <w:lang w:val="af-ZA"/>
        </w:rPr>
        <w:t>ՀՀ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 </w:t>
      </w:r>
      <w:r w:rsidR="00AE4452" w:rsidRPr="00650995">
        <w:rPr>
          <w:rFonts w:ascii="GHEA Grapalat" w:hAnsi="GHEA Grapalat" w:cs="Sylfaen"/>
          <w:b/>
          <w:szCs w:val="24"/>
          <w:lang w:val="af-ZA"/>
        </w:rPr>
        <w:t>ԷԵԲՊՆ</w:t>
      </w:r>
      <w:r w:rsidRPr="00650995">
        <w:rPr>
          <w:rFonts w:ascii="GHEA Grapalat" w:hAnsi="GHEA Grapalat"/>
          <w:b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szCs w:val="24"/>
          <w:lang w:val="af-ZA"/>
        </w:rPr>
        <w:t>ջրային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szCs w:val="24"/>
          <w:lang w:val="af-ZA"/>
        </w:rPr>
        <w:t>տնտեսության պետական</w:t>
      </w:r>
      <w:r w:rsidRPr="00650995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szCs w:val="24"/>
          <w:lang w:val="af-ZA"/>
        </w:rPr>
        <w:t>կոմիտե</w:t>
      </w:r>
    </w:p>
    <w:p w:rsidR="004A60BE" w:rsidRPr="00650995" w:rsidRDefault="004A60BE" w:rsidP="00650995">
      <w:pPr>
        <w:pStyle w:val="BodyText"/>
        <w:spacing w:line="240" w:lineRule="auto"/>
        <w:ind w:left="4180" w:hanging="4180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730B84" w:rsidRPr="00650995" w:rsidRDefault="00730B84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30B84" w:rsidRPr="00650995" w:rsidRDefault="00730B84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26650D" w:rsidRPr="00650995" w:rsidRDefault="0026650D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673287" w:rsidRDefault="00673287" w:rsidP="00650995">
      <w:pPr>
        <w:pStyle w:val="BodyText"/>
        <w:spacing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50995">
        <w:rPr>
          <w:rFonts w:ascii="GHEA Grapalat" w:hAnsi="GHEA Grapalat" w:cs="Sylfaen"/>
          <w:b/>
          <w:szCs w:val="24"/>
          <w:lang w:val="af-ZA"/>
        </w:rPr>
        <w:t>ՏԵՂԵԿԱՆՔ</w:t>
      </w:r>
    </w:p>
    <w:p w:rsidR="00650995" w:rsidRPr="00650995" w:rsidRDefault="00650995" w:rsidP="00650995">
      <w:pPr>
        <w:pStyle w:val="BodyText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4A60BE" w:rsidRPr="00650995" w:rsidRDefault="00730B84" w:rsidP="00650995">
      <w:pPr>
        <w:spacing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50995">
        <w:rPr>
          <w:rFonts w:ascii="GHEA Grapalat" w:hAnsi="GHEA Grapalat"/>
          <w:b/>
          <w:sz w:val="24"/>
          <w:szCs w:val="24"/>
          <w:lang w:val="af-ZA"/>
        </w:rPr>
        <w:t>&lt;&lt;</w:t>
      </w:r>
      <w:r w:rsidRPr="00650995">
        <w:rPr>
          <w:rFonts w:ascii="GHEA Grapalat" w:hAnsi="GHEA Grapalat"/>
          <w:b/>
          <w:sz w:val="24"/>
          <w:szCs w:val="24"/>
        </w:rPr>
        <w:t>ՀԱՅԱՍՏԱՆԻ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ՀԱՆՐԱՊԵՏՈՒԹՅԱՆ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ԿԱՌԱՎԱՐՈՒԹՅԱՆ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2004 </w:t>
      </w:r>
      <w:r w:rsidRPr="00650995">
        <w:rPr>
          <w:rFonts w:ascii="GHEA Grapalat" w:hAnsi="GHEA Grapalat"/>
          <w:b/>
          <w:sz w:val="24"/>
          <w:szCs w:val="24"/>
        </w:rPr>
        <w:t>ԹՎԱԿԱՆԻ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ՀՈՒՆՎԱՐԻ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22-</w:t>
      </w:r>
      <w:r w:rsidRPr="00650995">
        <w:rPr>
          <w:rFonts w:ascii="GHEA Grapalat" w:hAnsi="GHEA Grapalat"/>
          <w:b/>
          <w:sz w:val="24"/>
          <w:szCs w:val="24"/>
        </w:rPr>
        <w:t>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N 130-</w:t>
      </w:r>
      <w:r w:rsidRPr="00650995">
        <w:rPr>
          <w:rFonts w:ascii="GHEA Grapalat" w:hAnsi="GHEA Grapalat"/>
          <w:b/>
          <w:sz w:val="24"/>
          <w:szCs w:val="24"/>
        </w:rPr>
        <w:t>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ՈՐՈՇՈՒՄՆ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ՈՒԺԸ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ԿՈՐՑՐԱԾ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ՃԱՆԱՉԵԼՈՒ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ԵՎ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ԽՄԵԼՈՒ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ՋՈՒՐԸ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ՈՌՈԳՄԱՆ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ՆՊԱՏԱԿՈՎ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ՕԳՏԱԳՈՐԾՄԱՆ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ԿԱՐԳԱՎՈՐՄԱՆ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650995">
        <w:rPr>
          <w:rFonts w:ascii="GHEA Grapalat" w:hAnsi="GHEA Grapalat"/>
          <w:b/>
          <w:sz w:val="24"/>
          <w:szCs w:val="24"/>
        </w:rPr>
        <w:t>ԽՄԵԼՈՒ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650995">
        <w:rPr>
          <w:rFonts w:ascii="GHEA Grapalat" w:hAnsi="GHEA Grapalat"/>
          <w:b/>
          <w:sz w:val="24"/>
          <w:szCs w:val="24"/>
        </w:rPr>
        <w:t>ՋՐԻ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ՄԱՏԱԿԱՐԱՐՄԱՆ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ՀԱՄԱԿԱՐԳԵՐԻՑ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ԽՄԵԼՈՒ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ՋՐԻ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ԱՊՕՐԻՆԻ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ՍՊԱՌՈՒՄԸ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ԵՎ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ՋՐԱՀԵՌԱՑՄԱՆ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650995">
        <w:rPr>
          <w:rFonts w:ascii="GHEA Grapalat" w:hAnsi="GHEA Grapalat"/>
          <w:b/>
          <w:sz w:val="24"/>
          <w:szCs w:val="24"/>
        </w:rPr>
        <w:t>ԿԵՂՏԱՋՐԵՐԻ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ՄԱՔՐՄԱՆ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650995">
        <w:rPr>
          <w:rFonts w:ascii="GHEA Grapalat" w:hAnsi="GHEA Grapalat"/>
          <w:b/>
          <w:sz w:val="24"/>
          <w:szCs w:val="24"/>
        </w:rPr>
        <w:t>ՀԱՄԱԿԱՐԳԵՐԻ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ԱՊՕՐԻՆԻ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ՕԳՏԱԳՈՐԾՈՒՄՆ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ԱՐՁԱՆԱԳՐԵԼՈՒ</w:t>
      </w:r>
      <w:r w:rsidRPr="006509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/>
          <w:b/>
          <w:sz w:val="24"/>
          <w:szCs w:val="24"/>
        </w:rPr>
        <w:t>ՄԱՍԻՆ</w:t>
      </w:r>
      <w:r w:rsidRPr="00650995">
        <w:rPr>
          <w:rFonts w:ascii="GHEA Grapalat" w:hAnsi="GHEA Grapalat"/>
          <w:b/>
          <w:sz w:val="24"/>
          <w:szCs w:val="24"/>
          <w:lang w:val="af-ZA"/>
        </w:rPr>
        <w:t>&gt;&gt;</w:t>
      </w:r>
      <w:r w:rsidRPr="00650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4A60BE" w:rsidRPr="0065099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ՀԱՅԱՍՏԱՆԻ ՀԱՆՐԱՊԵՏՈՒԹՅԱՆ </w:t>
      </w:r>
      <w:r w:rsidR="00673287" w:rsidRPr="00650995">
        <w:rPr>
          <w:rFonts w:ascii="GHEA Grapalat" w:hAnsi="GHEA Grapalat" w:cs="Sylfaen"/>
          <w:b/>
          <w:bCs/>
          <w:sz w:val="24"/>
          <w:szCs w:val="24"/>
          <w:lang w:val="af-ZA"/>
        </w:rPr>
        <w:t>ԿԱՌԱՎԱՐՈՒԹՅԱՆ</w:t>
      </w:r>
      <w:r w:rsidR="004A60BE" w:rsidRPr="0065099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ՈՐՈՇՄԱՆ </w:t>
      </w:r>
      <w:r w:rsidR="004A60BE" w:rsidRPr="00650995">
        <w:rPr>
          <w:rFonts w:ascii="GHEA Grapalat" w:hAnsi="GHEA Grapalat" w:cs="Sylfaen"/>
          <w:b/>
          <w:sz w:val="24"/>
          <w:szCs w:val="24"/>
          <w:lang w:val="pt-PT"/>
        </w:rPr>
        <w:t>ՆԱԽԱԳԾԻ</w:t>
      </w:r>
      <w:r w:rsidR="004A60BE" w:rsidRPr="006509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A60BE" w:rsidRPr="00650995">
        <w:rPr>
          <w:rFonts w:ascii="GHEA Grapalat" w:hAnsi="GHEA Grapalat" w:cs="Sylfaen"/>
          <w:b/>
          <w:sz w:val="24"/>
          <w:szCs w:val="24"/>
          <w:lang w:val="pt-PT"/>
        </w:rPr>
        <w:t>ԻՐԱԶԵԿՄԱՆ</w:t>
      </w:r>
      <w:r w:rsidR="004A60BE" w:rsidRPr="006509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A60BE" w:rsidRPr="00650995">
        <w:rPr>
          <w:rFonts w:ascii="GHEA Grapalat" w:hAnsi="GHEA Grapalat" w:cs="Sylfaen"/>
          <w:b/>
          <w:sz w:val="24"/>
          <w:szCs w:val="24"/>
          <w:lang w:val="pt-PT"/>
        </w:rPr>
        <w:t>ՎԵՐԱԲԵՐՅԱԼ</w:t>
      </w:r>
      <w:r w:rsidR="004A60BE" w:rsidRPr="006509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A60BE" w:rsidRPr="00650995">
        <w:rPr>
          <w:rFonts w:ascii="GHEA Grapalat" w:hAnsi="GHEA Grapalat" w:cs="Sylfaen"/>
          <w:b/>
          <w:sz w:val="24"/>
          <w:szCs w:val="24"/>
          <w:lang w:val="pt-PT"/>
        </w:rPr>
        <w:t>ՀԱՆՐԱՅԻՆ</w:t>
      </w:r>
      <w:r w:rsidR="004A60BE" w:rsidRPr="006509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A60BE" w:rsidRPr="00650995">
        <w:rPr>
          <w:rFonts w:ascii="GHEA Grapalat" w:hAnsi="GHEA Grapalat" w:cs="Sylfaen"/>
          <w:b/>
          <w:sz w:val="24"/>
          <w:szCs w:val="24"/>
          <w:lang w:val="pt-PT"/>
        </w:rPr>
        <w:t>ՔՆՆԱՐԿՈՒՄՆԵՐԻ</w:t>
      </w:r>
      <w:r w:rsidR="004A60BE" w:rsidRPr="006509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A60BE" w:rsidRPr="00650995">
        <w:rPr>
          <w:rFonts w:ascii="GHEA Grapalat" w:hAnsi="GHEA Grapalat" w:cs="Sylfaen"/>
          <w:b/>
          <w:sz w:val="24"/>
          <w:szCs w:val="24"/>
          <w:lang w:val="pt-PT"/>
        </w:rPr>
        <w:t>ՄԱՍԻՆ</w:t>
      </w:r>
      <w:bookmarkStart w:id="0" w:name="_GoBack"/>
      <w:bookmarkEnd w:id="0"/>
    </w:p>
    <w:p w:rsidR="004A60BE" w:rsidRPr="00650995" w:rsidRDefault="00386497" w:rsidP="00650995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50995">
        <w:rPr>
          <w:rFonts w:ascii="GHEA Grapalat" w:hAnsi="GHEA Grapalat"/>
          <w:sz w:val="24"/>
          <w:szCs w:val="24"/>
          <w:lang w:val="af-ZA"/>
        </w:rPr>
        <w:t xml:space="preserve">&lt;&lt;Հայաստանի Հանրապետության կառավարության 2004 թվականի հունվարի 22-ի N130-Ն որոշումն ուժը կորցրած ճանաչելու և խմելու ջուրը ոռոգման նպատակով օգտագործման կարգավորման, խմելու  ջրի մատակարարման համակարգերից խմելու ջրի ապօրինի սպառումը և ջրահեռացման (կեղտաջրերի մաքրման) համակարգերի ապօրինի օգտագործումն արձանագրելու մասին&gt;&gt; </w:t>
      </w:r>
      <w:r w:rsidR="004A60BE" w:rsidRPr="00650995">
        <w:rPr>
          <w:rFonts w:ascii="GHEA Grapalat" w:hAnsi="GHEA Grapalat" w:cs="Arial"/>
          <w:sz w:val="24"/>
          <w:szCs w:val="24"/>
          <w:lang w:val="af-ZA"/>
        </w:rPr>
        <w:t xml:space="preserve">ՀՀ </w:t>
      </w:r>
      <w:r w:rsidR="00705F01" w:rsidRPr="00650995">
        <w:rPr>
          <w:rFonts w:ascii="GHEA Grapalat" w:hAnsi="GHEA Grapalat" w:cs="Arial"/>
          <w:sz w:val="24"/>
          <w:szCs w:val="24"/>
          <w:lang w:val="af-ZA"/>
        </w:rPr>
        <w:t>կառավարության</w:t>
      </w:r>
      <w:r w:rsidR="004A60BE" w:rsidRPr="00650995">
        <w:rPr>
          <w:rFonts w:ascii="GHEA Grapalat" w:hAnsi="GHEA Grapalat" w:cs="Arial"/>
          <w:sz w:val="24"/>
          <w:szCs w:val="24"/>
          <w:lang w:val="af-ZA"/>
        </w:rPr>
        <w:t xml:space="preserve"> որոշման </w:t>
      </w:r>
      <w:r w:rsidR="004A60BE" w:rsidRPr="00650995">
        <w:rPr>
          <w:rFonts w:ascii="GHEA Grapalat" w:hAnsi="GHEA Grapalat" w:cs="Sylfaen"/>
          <w:sz w:val="24"/>
          <w:szCs w:val="24"/>
          <w:lang w:val="af-ZA"/>
        </w:rPr>
        <w:t xml:space="preserve">նախագիծը </w:t>
      </w:r>
      <w:r w:rsidR="004A60BE" w:rsidRPr="00650995">
        <w:rPr>
          <w:rFonts w:ascii="GHEA Grapalat" w:hAnsi="GHEA Grapalat" w:cs="Sylfaen"/>
          <w:sz w:val="24"/>
          <w:szCs w:val="24"/>
          <w:lang w:val="en-GB"/>
        </w:rPr>
        <w:t>տեղադրված</w:t>
      </w:r>
      <w:r w:rsidR="004A60BE" w:rsidRPr="0065099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60BE" w:rsidRPr="00650995">
        <w:rPr>
          <w:rFonts w:ascii="GHEA Grapalat" w:hAnsi="GHEA Grapalat" w:cs="Sylfaen"/>
          <w:sz w:val="24"/>
          <w:szCs w:val="24"/>
          <w:lang w:val="en-GB"/>
        </w:rPr>
        <w:t>է</w:t>
      </w:r>
      <w:r w:rsidR="004A60BE" w:rsidRPr="0065099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60BE" w:rsidRPr="00650995">
        <w:rPr>
          <w:rFonts w:ascii="GHEA Grapalat" w:hAnsi="GHEA Grapalat" w:cs="Sylfaen"/>
          <w:sz w:val="24"/>
          <w:szCs w:val="24"/>
          <w:lang w:val="de-LU"/>
        </w:rPr>
        <w:t xml:space="preserve">ՀՀ </w:t>
      </w:r>
      <w:r w:rsidR="00464086" w:rsidRPr="00650995">
        <w:rPr>
          <w:rFonts w:ascii="GHEA Grapalat" w:hAnsi="GHEA Grapalat" w:cs="Sylfaen"/>
          <w:bCs/>
          <w:sz w:val="24"/>
          <w:szCs w:val="24"/>
          <w:lang w:val="pt-BR"/>
        </w:rPr>
        <w:t>ԷԵԲՊՆ</w:t>
      </w:r>
      <w:r w:rsidR="004A60BE" w:rsidRPr="00650995">
        <w:rPr>
          <w:rFonts w:ascii="GHEA Grapalat" w:hAnsi="GHEA Grapalat" w:cs="Sylfaen"/>
          <w:sz w:val="24"/>
          <w:szCs w:val="24"/>
          <w:lang w:val="de-LU"/>
        </w:rPr>
        <w:t xml:space="preserve"> ջրային տնտեսության պետական կոմիտեի</w:t>
      </w:r>
      <w:r w:rsidR="004A60BE" w:rsidRPr="0065099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60BE" w:rsidRPr="00650995">
        <w:rPr>
          <w:rFonts w:ascii="GHEA Grapalat" w:hAnsi="GHEA Grapalat" w:cs="Sylfaen"/>
          <w:sz w:val="24"/>
          <w:szCs w:val="24"/>
          <w:lang w:val="en-GB"/>
        </w:rPr>
        <w:t>ինտերնետային</w:t>
      </w:r>
      <w:r w:rsidR="004A60BE" w:rsidRPr="0065099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60BE" w:rsidRPr="00650995">
        <w:rPr>
          <w:rFonts w:ascii="GHEA Grapalat" w:hAnsi="GHEA Grapalat" w:cs="Sylfaen"/>
          <w:sz w:val="24"/>
          <w:szCs w:val="24"/>
          <w:lang w:val="en-GB"/>
        </w:rPr>
        <w:t>կայքում</w:t>
      </w:r>
      <w:r w:rsidR="004A60BE" w:rsidRPr="0065099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A60BE" w:rsidRPr="00650995" w:rsidRDefault="004A60BE" w:rsidP="00650995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/>
          <w:b/>
          <w:iCs/>
          <w:sz w:val="24"/>
          <w:szCs w:val="24"/>
          <w:lang w:val="af-ZA"/>
        </w:rPr>
      </w:pPr>
    </w:p>
    <w:p w:rsidR="004A60BE" w:rsidRPr="00650995" w:rsidRDefault="004A60BE" w:rsidP="00650995">
      <w:pPr>
        <w:spacing w:line="240" w:lineRule="auto"/>
        <w:ind w:left="4320" w:hanging="1343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50995">
        <w:rPr>
          <w:rFonts w:ascii="GHEA Grapalat" w:hAnsi="GHEA Grapalat" w:cs="Sylfaen"/>
          <w:b/>
          <w:bCs/>
          <w:sz w:val="24"/>
          <w:szCs w:val="24"/>
          <w:lang w:val="pt-BR"/>
        </w:rPr>
        <w:t>ՀՀ</w:t>
      </w:r>
      <w:r w:rsidRPr="00650995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="00705F01" w:rsidRPr="00650995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ԷԵԲՊՆ </w:t>
      </w:r>
      <w:r w:rsidRPr="0065099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bCs/>
          <w:sz w:val="24"/>
          <w:szCs w:val="24"/>
          <w:lang w:val="pt-BR"/>
        </w:rPr>
        <w:t>ջրային</w:t>
      </w:r>
      <w:r w:rsidRPr="00650995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bCs/>
          <w:sz w:val="24"/>
          <w:szCs w:val="24"/>
          <w:lang w:val="pt-BR"/>
        </w:rPr>
        <w:t>տնտեսության</w:t>
      </w:r>
      <w:r w:rsidRPr="00650995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bCs/>
          <w:sz w:val="24"/>
          <w:szCs w:val="24"/>
          <w:lang w:val="pt-BR"/>
        </w:rPr>
        <w:t>պետական</w:t>
      </w:r>
      <w:r w:rsidRPr="00650995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650995">
        <w:rPr>
          <w:rFonts w:ascii="GHEA Grapalat" w:hAnsi="GHEA Grapalat" w:cs="Sylfaen"/>
          <w:b/>
          <w:bCs/>
          <w:sz w:val="24"/>
          <w:szCs w:val="24"/>
          <w:lang w:val="pt-BR"/>
        </w:rPr>
        <w:t>կոմիտե</w:t>
      </w:r>
    </w:p>
    <w:p w:rsidR="004A60BE" w:rsidRPr="00650995" w:rsidRDefault="004A60BE" w:rsidP="00650995">
      <w:pPr>
        <w:pStyle w:val="BodyText"/>
        <w:spacing w:line="240" w:lineRule="auto"/>
        <w:ind w:left="4180" w:hanging="4180"/>
        <w:jc w:val="right"/>
        <w:rPr>
          <w:szCs w:val="24"/>
          <w:lang w:val="af-ZA"/>
        </w:rPr>
      </w:pPr>
    </w:p>
    <w:sectPr w:rsidR="004A60BE" w:rsidRPr="00650995" w:rsidSect="00650995">
      <w:pgSz w:w="12240" w:h="15840"/>
      <w:pgMar w:top="426" w:right="1080" w:bottom="142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CC1" w:rsidRDefault="00236CC1" w:rsidP="0023173E">
      <w:pPr>
        <w:spacing w:after="0" w:line="240" w:lineRule="auto"/>
      </w:pPr>
      <w:r>
        <w:separator/>
      </w:r>
    </w:p>
  </w:endnote>
  <w:endnote w:type="continuationSeparator" w:id="0">
    <w:p w:rsidR="00236CC1" w:rsidRDefault="00236CC1" w:rsidP="0023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CC1" w:rsidRDefault="00236CC1" w:rsidP="0023173E">
      <w:pPr>
        <w:spacing w:after="0" w:line="240" w:lineRule="auto"/>
      </w:pPr>
      <w:r>
        <w:separator/>
      </w:r>
    </w:p>
  </w:footnote>
  <w:footnote w:type="continuationSeparator" w:id="0">
    <w:p w:rsidR="00236CC1" w:rsidRDefault="00236CC1" w:rsidP="00231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5CE3"/>
    <w:rsid w:val="00027824"/>
    <w:rsid w:val="000D63F8"/>
    <w:rsid w:val="000F1D0C"/>
    <w:rsid w:val="000F3D19"/>
    <w:rsid w:val="00173240"/>
    <w:rsid w:val="00194C77"/>
    <w:rsid w:val="00203F6C"/>
    <w:rsid w:val="00231170"/>
    <w:rsid w:val="0023173E"/>
    <w:rsid w:val="00236CC1"/>
    <w:rsid w:val="002545F8"/>
    <w:rsid w:val="002646CF"/>
    <w:rsid w:val="0026650D"/>
    <w:rsid w:val="002D672B"/>
    <w:rsid w:val="002D7985"/>
    <w:rsid w:val="002E3739"/>
    <w:rsid w:val="002E38D2"/>
    <w:rsid w:val="002E4CF9"/>
    <w:rsid w:val="00373410"/>
    <w:rsid w:val="003819B8"/>
    <w:rsid w:val="00386497"/>
    <w:rsid w:val="003A0C13"/>
    <w:rsid w:val="003B2193"/>
    <w:rsid w:val="004464C7"/>
    <w:rsid w:val="00464086"/>
    <w:rsid w:val="0048346A"/>
    <w:rsid w:val="00491C2B"/>
    <w:rsid w:val="004A60BE"/>
    <w:rsid w:val="005851D7"/>
    <w:rsid w:val="00586FC9"/>
    <w:rsid w:val="005A1AB2"/>
    <w:rsid w:val="005D4FE1"/>
    <w:rsid w:val="005D5CE3"/>
    <w:rsid w:val="00650995"/>
    <w:rsid w:val="00664A0B"/>
    <w:rsid w:val="00673287"/>
    <w:rsid w:val="00684E53"/>
    <w:rsid w:val="00705F01"/>
    <w:rsid w:val="007067C1"/>
    <w:rsid w:val="00730B84"/>
    <w:rsid w:val="00764C8F"/>
    <w:rsid w:val="007A39A7"/>
    <w:rsid w:val="007D338E"/>
    <w:rsid w:val="007E0E9D"/>
    <w:rsid w:val="008267D5"/>
    <w:rsid w:val="00861DA3"/>
    <w:rsid w:val="008D5C80"/>
    <w:rsid w:val="00903E46"/>
    <w:rsid w:val="00932759"/>
    <w:rsid w:val="00952B2D"/>
    <w:rsid w:val="0099253C"/>
    <w:rsid w:val="00997B11"/>
    <w:rsid w:val="009B03D7"/>
    <w:rsid w:val="00A629C6"/>
    <w:rsid w:val="00AA7544"/>
    <w:rsid w:val="00AD6492"/>
    <w:rsid w:val="00AE4452"/>
    <w:rsid w:val="00B8291F"/>
    <w:rsid w:val="00BA2357"/>
    <w:rsid w:val="00C543D9"/>
    <w:rsid w:val="00C77B10"/>
    <w:rsid w:val="00C87CBA"/>
    <w:rsid w:val="00CA185C"/>
    <w:rsid w:val="00CC3A71"/>
    <w:rsid w:val="00CD44D8"/>
    <w:rsid w:val="00D07DDE"/>
    <w:rsid w:val="00D30005"/>
    <w:rsid w:val="00D40E4E"/>
    <w:rsid w:val="00DA1B1D"/>
    <w:rsid w:val="00DA57BF"/>
    <w:rsid w:val="00DE421D"/>
    <w:rsid w:val="00DE5F6A"/>
    <w:rsid w:val="00E76BEB"/>
    <w:rsid w:val="00EA4094"/>
    <w:rsid w:val="00ED11AB"/>
    <w:rsid w:val="00EE2D20"/>
    <w:rsid w:val="00EE6105"/>
    <w:rsid w:val="00F82814"/>
    <w:rsid w:val="00F8464A"/>
    <w:rsid w:val="00FA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EE0BE-7043-4206-B026-BB06439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5CE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D5CE3"/>
    <w:rPr>
      <w:rFonts w:ascii="Arial LatArm" w:eastAsia="Times New Roman" w:hAnsi="Arial LatArm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317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73E"/>
  </w:style>
  <w:style w:type="paragraph" w:styleId="Footer">
    <w:name w:val="footer"/>
    <w:basedOn w:val="Normal"/>
    <w:link w:val="FooterChar"/>
    <w:uiPriority w:val="99"/>
    <w:semiHidden/>
    <w:unhideWhenUsed/>
    <w:rsid w:val="002317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73E"/>
  </w:style>
  <w:style w:type="paragraph" w:styleId="BalloonText">
    <w:name w:val="Balloon Text"/>
    <w:basedOn w:val="Normal"/>
    <w:link w:val="BalloonTextChar"/>
    <w:uiPriority w:val="99"/>
    <w:semiHidden/>
    <w:unhideWhenUsed/>
    <w:rsid w:val="00650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Ruzanna Khachatryan</cp:lastModifiedBy>
  <cp:revision>22</cp:revision>
  <cp:lastPrinted>2017-05-31T10:32:00Z</cp:lastPrinted>
  <dcterms:created xsi:type="dcterms:W3CDTF">2015-07-21T08:56:00Z</dcterms:created>
  <dcterms:modified xsi:type="dcterms:W3CDTF">2017-05-31T10:32:00Z</dcterms:modified>
</cp:coreProperties>
</file>