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AF" w:rsidRDefault="00E57CAF" w:rsidP="00E57CAF">
      <w:pPr>
        <w:spacing w:after="120" w:line="240" w:lineRule="auto"/>
        <w:ind w:firstLine="0"/>
        <w:jc w:val="center"/>
        <w:rPr>
          <w:rFonts w:eastAsia="Times New Roman" w:cs="GHEA Mariam"/>
          <w:b/>
          <w:szCs w:val="24"/>
          <w:lang w:val="fr-FR"/>
        </w:rPr>
      </w:pPr>
      <w:r>
        <w:rPr>
          <w:rFonts w:ascii="Arial" w:eastAsia="Times New Roman" w:hAnsi="Arial" w:cs="Arial"/>
          <w:b/>
          <w:szCs w:val="24"/>
          <w:lang w:val="fr-FR"/>
        </w:rPr>
        <w:t>ՀԻՄՆԱՎՈՐՈՒ</w:t>
      </w:r>
      <w:r>
        <w:rPr>
          <w:rFonts w:eastAsia="Times New Roman" w:cs="GHEA Mariam"/>
          <w:b/>
          <w:szCs w:val="24"/>
          <w:lang w:val="fr-FR"/>
        </w:rPr>
        <w:t>Մ</w:t>
      </w:r>
    </w:p>
    <w:p w:rsidR="00E57CAF" w:rsidRDefault="00E57CAF" w:rsidP="00E57CAF">
      <w:pPr>
        <w:spacing w:line="240" w:lineRule="auto"/>
        <w:ind w:firstLine="0"/>
        <w:jc w:val="center"/>
        <w:rPr>
          <w:rFonts w:eastAsia="Times New Roman"/>
          <w:b/>
          <w:lang w:val="nl-NL"/>
        </w:rPr>
      </w:pPr>
      <w:r>
        <w:rPr>
          <w:rFonts w:eastAsia="Times New Roman"/>
          <w:b/>
          <w:lang w:val="nl-NL"/>
        </w:rPr>
        <w:t xml:space="preserve">«ՀԱՅԱՍՏԱՆԻ ՀԱՆՐԱՊԵՏՈՒԹՅԱՆ ԿԱՌԱՎԱՐՈՒԹՅԱՆ </w:t>
      </w:r>
      <w:r>
        <w:rPr>
          <w:rFonts w:eastAsia="Times New Roman"/>
          <w:b/>
        </w:rPr>
        <w:t>1998</w:t>
      </w:r>
      <w:r>
        <w:rPr>
          <w:rFonts w:eastAsia="Times New Roman"/>
          <w:b/>
          <w:lang w:val="nl-NL"/>
        </w:rPr>
        <w:t xml:space="preserve"> ԹՎԱԿԱՆԻ </w:t>
      </w:r>
      <w:r>
        <w:rPr>
          <w:rFonts w:eastAsia="Times New Roman"/>
          <w:b/>
        </w:rPr>
        <w:t>ԴԵԿՏԵՄԲԵՐԻ</w:t>
      </w:r>
      <w:r>
        <w:rPr>
          <w:rFonts w:eastAsia="Times New Roman"/>
          <w:b/>
          <w:lang w:val="nl-NL"/>
        </w:rPr>
        <w:t xml:space="preserve"> </w:t>
      </w:r>
      <w:r>
        <w:rPr>
          <w:rFonts w:eastAsia="Times New Roman"/>
          <w:b/>
        </w:rPr>
        <w:t>30</w:t>
      </w:r>
      <w:r>
        <w:rPr>
          <w:rFonts w:eastAsia="Times New Roman"/>
          <w:b/>
          <w:lang w:val="nl-NL"/>
        </w:rPr>
        <w:t xml:space="preserve">-Ի N </w:t>
      </w:r>
      <w:r>
        <w:rPr>
          <w:rFonts w:eastAsia="Times New Roman"/>
          <w:b/>
        </w:rPr>
        <w:t>864</w:t>
      </w:r>
      <w:r>
        <w:rPr>
          <w:rFonts w:eastAsia="Times New Roman"/>
          <w:b/>
          <w:lang w:val="nl-NL"/>
        </w:rPr>
        <w:t xml:space="preserve"> ՈՐՈՇՄԱՆ ՄԵՋ </w:t>
      </w:r>
      <w:r>
        <w:rPr>
          <w:rFonts w:eastAsia="Times New Roman"/>
          <w:b/>
        </w:rPr>
        <w:t>ԼՐԱՑՈՒՄՆԵՐ</w:t>
      </w:r>
      <w:r>
        <w:rPr>
          <w:rFonts w:eastAsia="Times New Roman"/>
          <w:b/>
          <w:lang w:val="nl-NL"/>
        </w:rPr>
        <w:t xml:space="preserve"> ԿԱՏԱՐԵԼՈՒ ՄԱՍԻՆ» </w:t>
      </w:r>
      <w:r>
        <w:rPr>
          <w:rFonts w:eastAsia="Times New Roman" w:cs="GHEA Mariam"/>
          <w:b/>
          <w:lang w:val="fr-FR"/>
        </w:rPr>
        <w:t>ՀՀ ԿԱՌԱՎԱՐՈՒԹՅԱՆ ՈՐՈՇՄԱՆ ՆԱԽԱԳԾԻ ՎԵՐԱԲԵՐՅԱԼ</w:t>
      </w:r>
    </w:p>
    <w:p w:rsidR="00E57CAF" w:rsidRDefault="00E57CAF" w:rsidP="00E57CAF">
      <w:pPr>
        <w:spacing w:after="120" w:line="240" w:lineRule="auto"/>
        <w:ind w:firstLine="0"/>
        <w:jc w:val="left"/>
        <w:rPr>
          <w:rFonts w:eastAsia="Times New Roman"/>
          <w:szCs w:val="24"/>
          <w:lang w:val="fr-FR"/>
        </w:rPr>
      </w:pPr>
    </w:p>
    <w:p w:rsidR="00E57CAF" w:rsidRDefault="00E57CAF" w:rsidP="00E57CAF">
      <w:pPr>
        <w:numPr>
          <w:ilvl w:val="0"/>
          <w:numId w:val="1"/>
        </w:numPr>
        <w:tabs>
          <w:tab w:val="num" w:pos="1064"/>
        </w:tabs>
        <w:spacing w:line="240" w:lineRule="auto"/>
        <w:ind w:left="0" w:firstLine="756"/>
        <w:rPr>
          <w:rFonts w:eastAsia="Times New Roman"/>
          <w:b/>
          <w:szCs w:val="24"/>
          <w:lang w:val="fr-FR"/>
        </w:rPr>
      </w:pPr>
      <w:r>
        <w:rPr>
          <w:rFonts w:eastAsia="Times New Roman" w:cs="Sylfaen"/>
          <w:b/>
          <w:szCs w:val="24"/>
          <w:lang w:val="fr-FR"/>
        </w:rPr>
        <w:t xml:space="preserve">Իրավական ակտի անհրաժեշտությունը. </w:t>
      </w:r>
      <w:r>
        <w:rPr>
          <w:rFonts w:eastAsia="Times New Roman"/>
          <w:szCs w:val="24"/>
          <w:lang w:val="fr-FR"/>
        </w:rPr>
        <w:t>Նախագծի ներկայաց</w:t>
      </w:r>
      <w:r>
        <w:rPr>
          <w:rFonts w:eastAsia="Times New Roman"/>
          <w:szCs w:val="24"/>
          <w:lang w:val="fr-FR"/>
        </w:rPr>
        <w:softHyphen/>
        <w:t xml:space="preserve">ումը բխում է </w:t>
      </w:r>
      <w:r>
        <w:t>Հայաս</w:t>
      </w:r>
      <w:r>
        <w:rPr>
          <w:lang w:val="fr-FR"/>
        </w:rPr>
        <w:softHyphen/>
      </w:r>
      <w:r>
        <w:softHyphen/>
        <w:t>տանի Հանրապետության կառավարության 1998 թվականի դեկտեմբերի 30-ի «Բնօգ</w:t>
      </w:r>
      <w:r>
        <w:softHyphen/>
      </w:r>
      <w:r>
        <w:rPr>
          <w:lang w:val="fr-FR"/>
        </w:rPr>
        <w:softHyphen/>
      </w:r>
      <w:r>
        <w:t xml:space="preserve">տագործման վճարի դրույքաչափերի մասին» N 864 որոշման մեջ </w:t>
      </w:r>
      <w:r>
        <w:rPr>
          <w:lang w:val="en-US"/>
        </w:rPr>
        <w:t>կ</w:t>
      </w:r>
      <w:r>
        <w:t>վարցիտները</w:t>
      </w:r>
      <w:r>
        <w:rPr>
          <w:lang w:val="fr-FR"/>
        </w:rPr>
        <w:t xml:space="preserve"> </w:t>
      </w:r>
      <w:r>
        <w:t>որպես</w:t>
      </w:r>
      <w:r>
        <w:rPr>
          <w:lang w:val="fr-FR"/>
        </w:rPr>
        <w:t xml:space="preserve"> </w:t>
      </w:r>
      <w:r>
        <w:t>ցեմենտի</w:t>
      </w:r>
      <w:r>
        <w:rPr>
          <w:lang w:val="fr-FR"/>
        </w:rPr>
        <w:t xml:space="preserve"> </w:t>
      </w:r>
      <w:r>
        <w:t>հումք</w:t>
      </w:r>
      <w:r>
        <w:rPr>
          <w:rFonts w:eastAsia="Times New Roman"/>
          <w:szCs w:val="24"/>
          <w:lang w:val="fr-FR"/>
        </w:rPr>
        <w:t xml:space="preserve"> </w:t>
      </w:r>
      <w:r>
        <w:t>ավելացնելու</w:t>
      </w:r>
      <w:r>
        <w:rPr>
          <w:rFonts w:eastAsia="Times New Roman"/>
          <w:szCs w:val="24"/>
          <w:lang w:val="fr-FR"/>
        </w:rPr>
        <w:t xml:space="preserve"> անհրաժեշտությունից:</w:t>
      </w:r>
    </w:p>
    <w:p w:rsidR="00E57CAF" w:rsidRDefault="00E57CAF" w:rsidP="00E57CAF">
      <w:pPr>
        <w:numPr>
          <w:ilvl w:val="0"/>
          <w:numId w:val="1"/>
        </w:numPr>
        <w:tabs>
          <w:tab w:val="num" w:pos="1064"/>
        </w:tabs>
        <w:spacing w:line="240" w:lineRule="auto"/>
        <w:ind w:left="0" w:firstLine="756"/>
        <w:rPr>
          <w:rFonts w:eastAsia="Times New Roman"/>
          <w:b/>
          <w:szCs w:val="24"/>
          <w:lang w:val="fr-FR"/>
        </w:rPr>
      </w:pPr>
      <w:r>
        <w:rPr>
          <w:rFonts w:eastAsia="Times New Roman" w:cs="Sylfaen"/>
          <w:b/>
          <w:szCs w:val="24"/>
          <w:lang w:val="fr-FR"/>
        </w:rPr>
        <w:t xml:space="preserve">Ընթացիկ իրավիճակը և խնդիրները. </w:t>
      </w:r>
      <w:r>
        <w:rPr>
          <w:lang w:val="fr-FR"/>
        </w:rPr>
        <w:t xml:space="preserve">2016 </w:t>
      </w:r>
      <w:r>
        <w:t>թվականի</w:t>
      </w:r>
      <w:r>
        <w:rPr>
          <w:lang w:val="fr-FR"/>
        </w:rPr>
        <w:t xml:space="preserve"> </w:t>
      </w:r>
      <w:r>
        <w:t>նոյեմբերի</w:t>
      </w:r>
      <w:r>
        <w:rPr>
          <w:lang w:val="fr-FR"/>
        </w:rPr>
        <w:t xml:space="preserve"> 11-</w:t>
      </w:r>
      <w:r>
        <w:rPr>
          <w:lang w:val="en-US"/>
        </w:rPr>
        <w:t>ի</w:t>
      </w:r>
      <w:r>
        <w:rPr>
          <w:lang w:val="fr-FR"/>
        </w:rPr>
        <w:t xml:space="preserve"> </w:t>
      </w:r>
      <w:r>
        <w:t>ՀՀ</w:t>
      </w:r>
      <w:r>
        <w:rPr>
          <w:lang w:val="fr-FR"/>
        </w:rPr>
        <w:t xml:space="preserve"> </w:t>
      </w:r>
      <w:r>
        <w:t>էներգետիկ</w:t>
      </w:r>
      <w:r>
        <w:rPr>
          <w:lang w:val="fr-FR"/>
        </w:rPr>
        <w:t xml:space="preserve"> </w:t>
      </w:r>
      <w:r>
        <w:t>ենթակառուցվածքների</w:t>
      </w:r>
      <w:r>
        <w:rPr>
          <w:lang w:val="fr-FR"/>
        </w:rPr>
        <w:t xml:space="preserve"> </w:t>
      </w:r>
      <w:r>
        <w:t>և</w:t>
      </w:r>
      <w:r>
        <w:rPr>
          <w:lang w:val="fr-FR"/>
        </w:rPr>
        <w:t xml:space="preserve"> </w:t>
      </w:r>
      <w:r>
        <w:t>բնա</w:t>
      </w:r>
      <w:r>
        <w:rPr>
          <w:lang w:val="fr-FR"/>
        </w:rPr>
        <w:softHyphen/>
      </w:r>
      <w:r>
        <w:t>կան</w:t>
      </w:r>
      <w:r>
        <w:rPr>
          <w:lang w:val="fr-FR"/>
        </w:rPr>
        <w:t xml:space="preserve"> </w:t>
      </w:r>
      <w:r>
        <w:t>պաշարների</w:t>
      </w:r>
      <w:r>
        <w:rPr>
          <w:lang w:val="fr-FR"/>
        </w:rPr>
        <w:t xml:space="preserve"> </w:t>
      </w:r>
      <w:r>
        <w:t>նախարարության</w:t>
      </w:r>
      <w:r>
        <w:rPr>
          <w:lang w:val="fr-FR"/>
        </w:rPr>
        <w:t xml:space="preserve"> </w:t>
      </w:r>
      <w:r>
        <w:t>աշխա</w:t>
      </w:r>
      <w:r>
        <w:softHyphen/>
        <w:t>տա</w:t>
      </w:r>
      <w:r>
        <w:softHyphen/>
        <w:t>կազմի</w:t>
      </w:r>
      <w:r>
        <w:rPr>
          <w:lang w:val="fr-FR"/>
        </w:rPr>
        <w:t xml:space="preserve"> </w:t>
      </w:r>
      <w:r>
        <w:t>օգտակար</w:t>
      </w:r>
      <w:r>
        <w:rPr>
          <w:lang w:val="fr-FR"/>
        </w:rPr>
        <w:t xml:space="preserve"> </w:t>
      </w:r>
      <w:r>
        <w:t>հանածոների</w:t>
      </w:r>
      <w:r>
        <w:rPr>
          <w:lang w:val="fr-FR"/>
        </w:rPr>
        <w:t xml:space="preserve"> </w:t>
      </w:r>
      <w:r>
        <w:t>պաշար</w:t>
      </w:r>
      <w:r>
        <w:softHyphen/>
        <w:t>նե</w:t>
      </w:r>
      <w:r>
        <w:softHyphen/>
        <w:t>րի</w:t>
      </w:r>
      <w:r>
        <w:rPr>
          <w:lang w:val="fr-FR"/>
        </w:rPr>
        <w:t xml:space="preserve"> </w:t>
      </w:r>
      <w:r>
        <w:t>գործակալությ</w:t>
      </w:r>
      <w:r>
        <w:rPr>
          <w:lang w:val="en-US"/>
        </w:rPr>
        <w:t>ունը</w:t>
      </w:r>
      <w:r>
        <w:rPr>
          <w:lang w:val="fr-FR"/>
        </w:rPr>
        <w:t xml:space="preserve"> Պետական ընդերքա</w:t>
      </w:r>
      <w:r>
        <w:softHyphen/>
      </w:r>
      <w:r>
        <w:rPr>
          <w:lang w:val="fr-FR"/>
        </w:rPr>
        <w:t>բա</w:t>
      </w:r>
      <w:r>
        <w:softHyphen/>
      </w:r>
      <w:r>
        <w:rPr>
          <w:lang w:val="fr-FR"/>
        </w:rPr>
        <w:t>նա</w:t>
      </w:r>
      <w:r>
        <w:softHyphen/>
      </w:r>
      <w:r>
        <w:rPr>
          <w:lang w:val="fr-FR"/>
        </w:rPr>
        <w:t xml:space="preserve">կան փորձաքննության </w:t>
      </w:r>
      <w:r>
        <w:t>N</w:t>
      </w:r>
      <w:r>
        <w:rPr>
          <w:lang w:val="fr-FR"/>
        </w:rPr>
        <w:t xml:space="preserve">7 եզրակացության </w:t>
      </w:r>
      <w:r>
        <w:rPr>
          <w:lang w:val="en-US"/>
        </w:rPr>
        <w:t>համաձայն</w:t>
      </w:r>
      <w:r>
        <w:rPr>
          <w:lang w:val="fr-FR"/>
        </w:rPr>
        <w:t xml:space="preserve"> </w:t>
      </w:r>
      <w:r>
        <w:rPr>
          <w:lang w:val="en-US"/>
        </w:rPr>
        <w:t>հաստատել</w:t>
      </w:r>
      <w:r>
        <w:rPr>
          <w:lang w:val="fr-FR"/>
        </w:rPr>
        <w:t xml:space="preserve"> </w:t>
      </w:r>
      <w:r>
        <w:rPr>
          <w:lang w:val="en-US"/>
        </w:rPr>
        <w:t>է</w:t>
      </w:r>
      <w:r>
        <w:rPr>
          <w:lang w:val="fr-FR"/>
        </w:rPr>
        <w:t xml:space="preserve"> Հայաստանի Հանրա</w:t>
      </w:r>
      <w:r>
        <w:softHyphen/>
      </w:r>
      <w:r>
        <w:rPr>
          <w:lang w:val="fr-FR"/>
        </w:rPr>
        <w:t>պե</w:t>
      </w:r>
      <w:r>
        <w:softHyphen/>
      </w:r>
      <w:r>
        <w:softHyphen/>
      </w:r>
      <w:r>
        <w:rPr>
          <w:lang w:val="fr-FR"/>
        </w:rPr>
        <w:t xml:space="preserve">տության Վայոց Ձորի մարզի Էրթիչի կվարցիտների հանաքավայրի </w:t>
      </w:r>
      <w:r>
        <w:rPr>
          <w:lang w:val="en-US"/>
        </w:rPr>
        <w:t>կ</w:t>
      </w:r>
      <w:r>
        <w:t>վար</w:t>
      </w:r>
      <w:r>
        <w:softHyphen/>
        <w:t>ցիտ</w:t>
      </w:r>
      <w:r>
        <w:rPr>
          <w:lang w:val="fr-FR"/>
        </w:rPr>
        <w:softHyphen/>
      </w:r>
      <w:r>
        <w:t>ներ</w:t>
      </w:r>
      <w:r>
        <w:rPr>
          <w:lang w:val="en-US"/>
        </w:rPr>
        <w:t>ի</w:t>
      </w:r>
      <w:r>
        <w:rPr>
          <w:lang w:val="fr-FR"/>
        </w:rPr>
        <w:t xml:space="preserve"> պաշար</w:t>
      </w:r>
      <w:r>
        <w:softHyphen/>
      </w:r>
      <w:r>
        <w:rPr>
          <w:lang w:val="fr-FR"/>
        </w:rPr>
        <w:t xml:space="preserve">ները, </w:t>
      </w:r>
      <w:r>
        <w:t>որպես</w:t>
      </w:r>
      <w:r>
        <w:rPr>
          <w:lang w:val="fr-FR"/>
        </w:rPr>
        <w:t xml:space="preserve"> </w:t>
      </w:r>
      <w:r>
        <w:t>ցեմենտի</w:t>
      </w:r>
      <w:r>
        <w:rPr>
          <w:lang w:val="fr-FR"/>
        </w:rPr>
        <w:t xml:space="preserve"> </w:t>
      </w:r>
      <w:r>
        <w:t>հումք</w:t>
      </w:r>
      <w:r>
        <w:rPr>
          <w:lang w:val="fr-FR"/>
        </w:rPr>
        <w:t>:</w:t>
      </w:r>
    </w:p>
    <w:p w:rsidR="00E57CAF" w:rsidRDefault="00E57CAF" w:rsidP="00E57CAF">
      <w:pPr>
        <w:spacing w:line="240" w:lineRule="auto"/>
        <w:ind w:firstLine="720"/>
        <w:rPr>
          <w:rFonts w:eastAsia="Times New Roman"/>
          <w:b/>
          <w:szCs w:val="24"/>
        </w:rPr>
      </w:pPr>
      <w:r>
        <w:rPr>
          <w:rFonts w:eastAsia="Times New Roman" w:cs="Sylfaen"/>
          <w:szCs w:val="24"/>
          <w:lang w:val="fr-FR"/>
        </w:rPr>
        <w:t>Խնդիրը կայանում է նրանում, որ</w:t>
      </w:r>
      <w:r>
        <w:rPr>
          <w:rFonts w:eastAsia="Times New Roman" w:cs="Sylfaen"/>
          <w:szCs w:val="24"/>
        </w:rPr>
        <w:t xml:space="preserve"> ներկայումս </w:t>
      </w:r>
      <w:r>
        <w:rPr>
          <w:rFonts w:cs="Sylfaen"/>
          <w:lang w:val="en-US"/>
        </w:rPr>
        <w:t>կվարցիտների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հանքավայ</w:t>
      </w:r>
      <w:r>
        <w:rPr>
          <w:rFonts w:cs="Sylfaen"/>
        </w:rPr>
        <w:t>ր</w:t>
      </w:r>
      <w:r>
        <w:rPr>
          <w:rFonts w:cs="Sylfaen"/>
          <w:lang w:val="en-US"/>
        </w:rPr>
        <w:t>ի՝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որպես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ցեմնետի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հումք</w:t>
      </w:r>
      <w:r>
        <w:rPr>
          <w:rFonts w:cs="Sylfaen"/>
          <w:lang w:val="fr-FR"/>
        </w:rPr>
        <w:t xml:space="preserve">, </w:t>
      </w:r>
      <w:r>
        <w:rPr>
          <w:rFonts w:cs="Sylfaen"/>
        </w:rPr>
        <w:t>օգտա</w:t>
      </w:r>
      <w:r>
        <w:rPr>
          <w:rFonts w:cs="Sylfaen"/>
        </w:rPr>
        <w:softHyphen/>
        <w:t>գործ</w:t>
      </w:r>
      <w:r>
        <w:rPr>
          <w:rFonts w:cs="Sylfaen"/>
        </w:rPr>
        <w:softHyphen/>
        <w:t xml:space="preserve">ման համար բնօգտագործման վճարներ </w:t>
      </w:r>
      <w:r>
        <w:rPr>
          <w:rFonts w:cs="Sylfaen"/>
          <w:lang w:val="en-US"/>
        </w:rPr>
        <w:t>նախատես</w:t>
      </w:r>
      <w:r>
        <w:rPr>
          <w:rFonts w:cs="Sylfaen"/>
        </w:rPr>
        <w:t>վ</w:t>
      </w:r>
      <w:r>
        <w:rPr>
          <w:rFonts w:cs="Sylfaen"/>
          <w:lang w:val="en-US"/>
        </w:rPr>
        <w:t>ած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չէ</w:t>
      </w:r>
      <w:r>
        <w:rPr>
          <w:rFonts w:cs="Sylfaen"/>
        </w:rPr>
        <w:t>,</w:t>
      </w:r>
      <w:r>
        <w:rPr>
          <w:rFonts w:eastAsia="Times New Roman" w:cs="Sylfaen"/>
          <w:szCs w:val="24"/>
          <w:lang w:val="fr-FR"/>
        </w:rPr>
        <w:t xml:space="preserve"> </w:t>
      </w:r>
      <w:r>
        <w:rPr>
          <w:rFonts w:eastAsia="Times New Roman" w:cs="Sylfaen"/>
          <w:szCs w:val="24"/>
        </w:rPr>
        <w:t>ուստի ա</w:t>
      </w:r>
      <w:r>
        <w:rPr>
          <w:rFonts w:cs="Sylfaen"/>
        </w:rPr>
        <w:t>նհրաժեշտություն</w:t>
      </w:r>
      <w:r>
        <w:rPr>
          <w:rFonts w:cs="Sylfaen"/>
          <w:lang w:val="fr-FR"/>
        </w:rPr>
        <w:t xml:space="preserve"> </w:t>
      </w:r>
      <w:r>
        <w:rPr>
          <w:rFonts w:cs="Sylfaen"/>
        </w:rPr>
        <w:t>է</w:t>
      </w:r>
      <w:r>
        <w:rPr>
          <w:rFonts w:cs="Sylfaen"/>
          <w:lang w:val="fr-FR"/>
        </w:rPr>
        <w:t xml:space="preserve"> </w:t>
      </w:r>
      <w:r>
        <w:rPr>
          <w:rFonts w:cs="Sylfaen"/>
        </w:rPr>
        <w:t>առա</w:t>
      </w:r>
      <w:r>
        <w:rPr>
          <w:rFonts w:cs="Sylfaen"/>
        </w:rPr>
        <w:softHyphen/>
        <w:t xml:space="preserve">ջանում </w:t>
      </w:r>
      <w:r>
        <w:t>«Բնօգտա</w:t>
      </w:r>
      <w:r>
        <w:softHyphen/>
        <w:t>գործ</w:t>
      </w:r>
      <w:r>
        <w:rPr>
          <w:lang w:val="fr-FR"/>
        </w:rPr>
        <w:softHyphen/>
      </w:r>
      <w:r>
        <w:softHyphen/>
      </w:r>
      <w:r>
        <w:softHyphen/>
        <w:t>ման</w:t>
      </w:r>
      <w:r>
        <w:rPr>
          <w:lang w:val="fr-FR"/>
        </w:rPr>
        <w:t xml:space="preserve"> </w:t>
      </w:r>
      <w:r>
        <w:t>վճարի</w:t>
      </w:r>
      <w:r>
        <w:rPr>
          <w:lang w:val="fr-FR"/>
        </w:rPr>
        <w:t xml:space="preserve"> </w:t>
      </w:r>
      <w:r>
        <w:t>դրույքաչափերի</w:t>
      </w:r>
      <w:r>
        <w:rPr>
          <w:lang w:val="fr-FR"/>
        </w:rPr>
        <w:t xml:space="preserve"> </w:t>
      </w:r>
      <w:r>
        <w:t>մասին»</w:t>
      </w:r>
      <w:r>
        <w:rPr>
          <w:lang w:val="fr-FR"/>
        </w:rPr>
        <w:t xml:space="preserve"> </w:t>
      </w:r>
      <w:r>
        <w:t>ՀՀ</w:t>
      </w:r>
      <w:r>
        <w:rPr>
          <w:lang w:val="fr-FR"/>
        </w:rPr>
        <w:t xml:space="preserve"> </w:t>
      </w:r>
      <w:r>
        <w:t>կառավարության</w:t>
      </w:r>
      <w:r>
        <w:rPr>
          <w:lang w:val="fr-FR"/>
        </w:rPr>
        <w:t xml:space="preserve"> </w:t>
      </w:r>
      <w:r>
        <w:t>N</w:t>
      </w:r>
      <w:r>
        <w:rPr>
          <w:lang w:val="fr-FR"/>
        </w:rPr>
        <w:t xml:space="preserve">864 </w:t>
      </w:r>
      <w:r>
        <w:t>որոշ</w:t>
      </w:r>
      <w:r>
        <w:softHyphen/>
        <w:t>ման</w:t>
      </w:r>
      <w:r>
        <w:rPr>
          <w:lang w:val="fr-FR"/>
        </w:rPr>
        <w:t xml:space="preserve"> </w:t>
      </w:r>
      <w:r>
        <w:t>մեջ</w:t>
      </w:r>
      <w:r>
        <w:rPr>
          <w:lang w:val="fr-FR"/>
        </w:rPr>
        <w:t xml:space="preserve"> </w:t>
      </w:r>
      <w:r>
        <w:t>կատարել</w:t>
      </w:r>
      <w:r>
        <w:rPr>
          <w:lang w:val="fr-FR"/>
        </w:rPr>
        <w:t xml:space="preserve"> </w:t>
      </w:r>
      <w:r>
        <w:t>համա</w:t>
      </w:r>
      <w:r>
        <w:rPr>
          <w:lang w:val="fr-FR"/>
        </w:rPr>
        <w:softHyphen/>
      </w:r>
      <w:r>
        <w:softHyphen/>
        <w:t>պատասխան</w:t>
      </w:r>
      <w:r>
        <w:rPr>
          <w:lang w:val="fr-FR"/>
        </w:rPr>
        <w:t xml:space="preserve"> </w:t>
      </w:r>
      <w:r>
        <w:t>լրացումներ՝</w:t>
      </w:r>
      <w:r>
        <w:rPr>
          <w:lang w:val="fr-FR"/>
        </w:rPr>
        <w:t xml:space="preserve"> </w:t>
      </w:r>
      <w:r>
        <w:t>ավելաց</w:t>
      </w:r>
      <w:r>
        <w:softHyphen/>
        <w:t>նե</w:t>
      </w:r>
      <w:r>
        <w:softHyphen/>
        <w:t>լով</w:t>
      </w:r>
      <w:r>
        <w:rPr>
          <w:lang w:val="fr-FR"/>
        </w:rPr>
        <w:t xml:space="preserve"> </w:t>
      </w:r>
      <w:r>
        <w:rPr>
          <w:lang w:val="en-US"/>
        </w:rPr>
        <w:t>կ</w:t>
      </w:r>
      <w:r>
        <w:t>վարցիտները</w:t>
      </w:r>
      <w:r>
        <w:rPr>
          <w:lang w:val="fr-FR"/>
        </w:rPr>
        <w:t xml:space="preserve"> </w:t>
      </w:r>
      <w:r>
        <w:t>որպես</w:t>
      </w:r>
      <w:r>
        <w:rPr>
          <w:lang w:val="fr-FR"/>
        </w:rPr>
        <w:t xml:space="preserve"> </w:t>
      </w:r>
      <w:r>
        <w:t>ցեմենտի</w:t>
      </w:r>
      <w:r>
        <w:rPr>
          <w:lang w:val="fr-FR"/>
        </w:rPr>
        <w:t xml:space="preserve"> </w:t>
      </w:r>
      <w:r>
        <w:t>հումք</w:t>
      </w:r>
      <w:r>
        <w:rPr>
          <w:lang w:val="fr-FR"/>
        </w:rPr>
        <w:t xml:space="preserve">: </w:t>
      </w:r>
      <w:r>
        <w:t xml:space="preserve">«Բնօգտագործման վճարի դրույքաչափերի մասին» N 864 որոշման </w:t>
      </w:r>
      <w:r>
        <w:rPr>
          <w:rFonts w:cs="Sylfaen"/>
        </w:rPr>
        <w:t>հավել</w:t>
      </w:r>
      <w:r>
        <w:rPr>
          <w:rFonts w:cs="Sylfaen"/>
        </w:rPr>
        <w:softHyphen/>
        <w:t>վածի</w:t>
      </w:r>
      <w:r>
        <w:t xml:space="preserve"> «II. </w:t>
      </w:r>
      <w:r>
        <w:rPr>
          <w:rFonts w:cs="Sylfaen"/>
        </w:rPr>
        <w:t>Պինդ</w:t>
      </w:r>
      <w:r>
        <w:t xml:space="preserve"> </w:t>
      </w:r>
      <w:r>
        <w:rPr>
          <w:rFonts w:cs="Sylfaen"/>
        </w:rPr>
        <w:t>օգտակար</w:t>
      </w:r>
      <w:r>
        <w:t xml:space="preserve"> </w:t>
      </w:r>
      <w:r>
        <w:rPr>
          <w:rFonts w:cs="Sylfaen"/>
        </w:rPr>
        <w:t>հանածոների</w:t>
      </w:r>
      <w:r>
        <w:t xml:space="preserve"> </w:t>
      </w:r>
      <w:r>
        <w:rPr>
          <w:rFonts w:cs="Sylfaen"/>
        </w:rPr>
        <w:t>մարված</w:t>
      </w:r>
      <w:r>
        <w:t xml:space="preserve"> </w:t>
      </w:r>
      <w:r>
        <w:rPr>
          <w:rFonts w:cs="Sylfaen"/>
        </w:rPr>
        <w:t>պաշար</w:t>
      </w:r>
      <w:r>
        <w:rPr>
          <w:rFonts w:cs="Sylfaen"/>
        </w:rPr>
        <w:softHyphen/>
        <w:t>ների</w:t>
      </w:r>
      <w:r>
        <w:t xml:space="preserve">, </w:t>
      </w:r>
      <w:r>
        <w:rPr>
          <w:rFonts w:cs="Sylfaen"/>
        </w:rPr>
        <w:t>ստորերկրյա</w:t>
      </w:r>
      <w:r>
        <w:t xml:space="preserve"> </w:t>
      </w:r>
      <w:r>
        <w:rPr>
          <w:rFonts w:cs="Sylfaen"/>
        </w:rPr>
        <w:t>քաղցրահամ</w:t>
      </w:r>
      <w:r>
        <w:t xml:space="preserve"> </w:t>
      </w:r>
      <w:r>
        <w:rPr>
          <w:rFonts w:cs="Sylfaen"/>
        </w:rPr>
        <w:t>ու</w:t>
      </w:r>
      <w:r>
        <w:t xml:space="preserve"> </w:t>
      </w:r>
      <w:r>
        <w:rPr>
          <w:rFonts w:cs="Sylfaen"/>
        </w:rPr>
        <w:t>հան</w:t>
      </w:r>
      <w:r>
        <w:rPr>
          <w:rFonts w:cs="Sylfaen"/>
        </w:rPr>
        <w:softHyphen/>
        <w:t>քային</w:t>
      </w:r>
      <w:r>
        <w:t xml:space="preserve"> </w:t>
      </w:r>
      <w:r>
        <w:rPr>
          <w:rFonts w:cs="Sylfaen"/>
        </w:rPr>
        <w:t>ջրերի</w:t>
      </w:r>
      <w:r>
        <w:t xml:space="preserve"> </w:t>
      </w:r>
      <w:r>
        <w:rPr>
          <w:rFonts w:cs="Sylfaen"/>
        </w:rPr>
        <w:t>և</w:t>
      </w:r>
      <w:r>
        <w:t xml:space="preserve"> </w:t>
      </w:r>
      <w:r>
        <w:rPr>
          <w:rFonts w:cs="Sylfaen"/>
        </w:rPr>
        <w:t>աղի</w:t>
      </w:r>
      <w:r>
        <w:t xml:space="preserve"> </w:t>
      </w:r>
      <w:r>
        <w:rPr>
          <w:rFonts w:cs="Sylfaen"/>
        </w:rPr>
        <w:t>արդյունահանված</w:t>
      </w:r>
      <w:r>
        <w:t xml:space="preserve"> </w:t>
      </w:r>
      <w:r>
        <w:rPr>
          <w:rFonts w:cs="Sylfaen"/>
        </w:rPr>
        <w:t>պաշարների</w:t>
      </w:r>
      <w:r>
        <w:t xml:space="preserve"> </w:t>
      </w:r>
      <w:r>
        <w:rPr>
          <w:rFonts w:cs="Sylfaen"/>
        </w:rPr>
        <w:t>համար</w:t>
      </w:r>
      <w:r>
        <w:t xml:space="preserve"> </w:t>
      </w:r>
      <w:r>
        <w:rPr>
          <w:rFonts w:cs="Sylfaen"/>
        </w:rPr>
        <w:t>վճարի</w:t>
      </w:r>
      <w:r>
        <w:t xml:space="preserve"> </w:t>
      </w:r>
      <w:r>
        <w:rPr>
          <w:rFonts w:cs="Sylfaen"/>
        </w:rPr>
        <w:t>դրույքաչափերը</w:t>
      </w:r>
      <w:r>
        <w:t xml:space="preserve">» </w:t>
      </w:r>
      <w:r>
        <w:rPr>
          <w:rFonts w:cs="Sylfaen"/>
        </w:rPr>
        <w:t>բաժ</w:t>
      </w:r>
      <w:r>
        <w:rPr>
          <w:rFonts w:cs="Sylfaen"/>
        </w:rPr>
        <w:softHyphen/>
        <w:t>նի</w:t>
      </w:r>
      <w:r>
        <w:t xml:space="preserve"> 7-րդ և</w:t>
      </w:r>
      <w:r>
        <w:rPr>
          <w:b/>
        </w:rPr>
        <w:t xml:space="preserve"> «</w:t>
      </w:r>
      <w:r>
        <w:rPr>
          <w:rStyle w:val="Strong"/>
          <w:b w:val="0"/>
        </w:rPr>
        <w:t>IV. Պինդ օգտակար հանածոների մարված պաշար</w:t>
      </w:r>
      <w:r>
        <w:rPr>
          <w:rStyle w:val="Strong"/>
          <w:b w:val="0"/>
        </w:rPr>
        <w:softHyphen/>
        <w:t>ների համար վճարի հաստատագրված դրույքաչափեր</w:t>
      </w:r>
      <w:r>
        <w:rPr>
          <w:rStyle w:val="Strong"/>
          <w:rFonts w:cs="Sylfaen"/>
          <w:b w:val="0"/>
        </w:rPr>
        <w:t>ը»</w:t>
      </w:r>
      <w:r>
        <w:t xml:space="preserve"> բաժնի 3-րդ կետերի ներդաշ</w:t>
      </w:r>
      <w:r>
        <w:softHyphen/>
        <w:t>նակեցման նպատակով անրաժեշտություն է առաջացել «II.</w:t>
      </w:r>
      <w:r>
        <w:rPr>
          <w:rFonts w:ascii="Rus Time" w:hAnsi="Rus Time"/>
        </w:rPr>
        <w:t>»</w:t>
      </w:r>
      <w:r>
        <w:t>-րդ բաժնի 7-րդ կետում ավելաց</w:t>
      </w:r>
      <w:r>
        <w:softHyphen/>
        <w:t>նել տրավերտինները որպես ցեմենտի հումք</w:t>
      </w:r>
      <w:r>
        <w:rPr>
          <w:lang w:val="fr-FR"/>
        </w:rPr>
        <w:t>:</w:t>
      </w:r>
    </w:p>
    <w:p w:rsidR="00E57CAF" w:rsidRDefault="00E57CAF" w:rsidP="00E57CAF">
      <w:pPr>
        <w:numPr>
          <w:ilvl w:val="0"/>
          <w:numId w:val="1"/>
        </w:numPr>
        <w:tabs>
          <w:tab w:val="num" w:pos="1080"/>
        </w:tabs>
        <w:spacing w:line="240" w:lineRule="auto"/>
        <w:ind w:left="0" w:firstLine="756"/>
        <w:rPr>
          <w:rFonts w:eastAsia="Times New Roman"/>
          <w:szCs w:val="24"/>
          <w:lang w:val="fr-FR"/>
        </w:rPr>
      </w:pPr>
      <w:r>
        <w:rPr>
          <w:rFonts w:eastAsia="Times New Roman"/>
          <w:b/>
          <w:szCs w:val="24"/>
          <w:lang w:val="en-US"/>
        </w:rPr>
        <w:t>Տվյալ</w:t>
      </w:r>
      <w:r>
        <w:rPr>
          <w:rFonts w:eastAsia="Times New Roman"/>
          <w:b/>
          <w:szCs w:val="24"/>
          <w:lang w:val="fr-FR"/>
        </w:rPr>
        <w:t xml:space="preserve"> </w:t>
      </w:r>
      <w:r>
        <w:rPr>
          <w:rFonts w:eastAsia="Times New Roman"/>
          <w:b/>
          <w:szCs w:val="24"/>
          <w:lang w:val="en-US"/>
        </w:rPr>
        <w:t>բնագավառում</w:t>
      </w:r>
      <w:r>
        <w:rPr>
          <w:rFonts w:eastAsia="Times New Roman"/>
          <w:b/>
          <w:szCs w:val="24"/>
          <w:lang w:val="fr-FR"/>
        </w:rPr>
        <w:t xml:space="preserve"> </w:t>
      </w:r>
      <w:r>
        <w:rPr>
          <w:rFonts w:eastAsia="Times New Roman"/>
          <w:b/>
          <w:szCs w:val="24"/>
          <w:lang w:val="en-US"/>
        </w:rPr>
        <w:t>իրականացվող</w:t>
      </w:r>
      <w:r>
        <w:rPr>
          <w:rFonts w:eastAsia="Times New Roman"/>
          <w:b/>
          <w:szCs w:val="24"/>
          <w:lang w:val="fr-FR"/>
        </w:rPr>
        <w:t xml:space="preserve"> </w:t>
      </w:r>
      <w:r>
        <w:rPr>
          <w:rFonts w:eastAsia="Times New Roman"/>
          <w:b/>
          <w:szCs w:val="24"/>
          <w:lang w:val="en-US"/>
        </w:rPr>
        <w:t>քաղաքականությունը</w:t>
      </w:r>
      <w:r>
        <w:rPr>
          <w:rFonts w:eastAsia="Times New Roman"/>
          <w:b/>
          <w:szCs w:val="24"/>
          <w:lang w:val="fr-FR"/>
        </w:rPr>
        <w:t>.</w:t>
      </w:r>
    </w:p>
    <w:p w:rsidR="00E57CAF" w:rsidRDefault="00E57CAF" w:rsidP="00E57CAF">
      <w:pPr>
        <w:tabs>
          <w:tab w:val="num" w:pos="1080"/>
        </w:tabs>
        <w:spacing w:line="240" w:lineRule="auto"/>
        <w:ind w:firstLine="709"/>
        <w:rPr>
          <w:rFonts w:cs="Sylfaen"/>
        </w:rPr>
      </w:pPr>
      <w:r>
        <w:rPr>
          <w:rFonts w:eastAsia="Times New Roman"/>
          <w:szCs w:val="24"/>
          <w:lang w:val="en-US"/>
        </w:rPr>
        <w:t>Տվյալ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szCs w:val="24"/>
          <w:lang w:val="en-US"/>
        </w:rPr>
        <w:t>բնագավառում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szCs w:val="24"/>
          <w:lang w:val="en-US"/>
        </w:rPr>
        <w:t>իրականացվող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szCs w:val="24"/>
          <w:lang w:val="en-US"/>
        </w:rPr>
        <w:t>քաղաքականությունը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szCs w:val="24"/>
        </w:rPr>
        <w:t xml:space="preserve">միտված է </w:t>
      </w:r>
      <w:r>
        <w:t>պետական սեփա</w:t>
      </w:r>
      <w:r>
        <w:rPr>
          <w:lang w:val="fr-FR"/>
        </w:rPr>
        <w:softHyphen/>
      </w:r>
      <w:r>
        <w:softHyphen/>
        <w:t>կանություն համարվող բնական պաշարների օգտագործումը փոխհատուցելու նպա</w:t>
      </w:r>
      <w:r>
        <w:softHyphen/>
        <w:t>տա</w:t>
      </w:r>
      <w:r>
        <w:softHyphen/>
        <w:t>կո</w:t>
      </w:r>
      <w:r>
        <w:rPr>
          <w:rFonts w:cs="Sylfaen"/>
        </w:rPr>
        <w:t xml:space="preserve">վ </w:t>
      </w:r>
      <w:r>
        <w:rPr>
          <w:rFonts w:eastAsia="Times New Roman"/>
          <w:szCs w:val="24"/>
        </w:rPr>
        <w:t>բնօգտագործման վճարների արդարացի սահմանմանը</w:t>
      </w:r>
      <w:r>
        <w:rPr>
          <w:rFonts w:eastAsia="Times New Roman" w:cs="Sylfaen"/>
          <w:color w:val="000000"/>
          <w:szCs w:val="24"/>
          <w:shd w:val="clear" w:color="auto" w:fill="FFFFFF"/>
          <w:lang w:val="fr-FR"/>
        </w:rPr>
        <w:t>:</w:t>
      </w:r>
    </w:p>
    <w:p w:rsidR="00E57CAF" w:rsidRDefault="00E57CAF" w:rsidP="00E57CAF">
      <w:pPr>
        <w:numPr>
          <w:ilvl w:val="0"/>
          <w:numId w:val="1"/>
        </w:numPr>
        <w:tabs>
          <w:tab w:val="num" w:pos="1064"/>
        </w:tabs>
        <w:spacing w:line="240" w:lineRule="auto"/>
        <w:ind w:left="0" w:firstLine="756"/>
        <w:rPr>
          <w:rFonts w:eastAsia="Times New Roman" w:cs="Sylfaen"/>
          <w:szCs w:val="24"/>
          <w:lang w:val="fr-FR"/>
        </w:rPr>
      </w:pPr>
      <w:r w:rsidRPr="00E57CAF">
        <w:rPr>
          <w:rFonts w:eastAsia="Times New Roman"/>
          <w:b/>
          <w:szCs w:val="24"/>
        </w:rPr>
        <w:t>Կարգավորման</w:t>
      </w:r>
      <w:r>
        <w:rPr>
          <w:rFonts w:eastAsia="Times New Roman"/>
          <w:b/>
          <w:szCs w:val="24"/>
          <w:lang w:val="fr-FR"/>
        </w:rPr>
        <w:t xml:space="preserve"> </w:t>
      </w:r>
      <w:r w:rsidRPr="00E57CAF">
        <w:rPr>
          <w:rFonts w:eastAsia="Times New Roman"/>
          <w:b/>
          <w:szCs w:val="24"/>
        </w:rPr>
        <w:t>նպատակը</w:t>
      </w:r>
      <w:r>
        <w:rPr>
          <w:rFonts w:eastAsia="Times New Roman"/>
          <w:b/>
          <w:szCs w:val="24"/>
          <w:lang w:val="fr-FR"/>
        </w:rPr>
        <w:t xml:space="preserve"> </w:t>
      </w:r>
      <w:r w:rsidRPr="00E57CAF">
        <w:rPr>
          <w:rFonts w:eastAsia="Times New Roman"/>
          <w:b/>
          <w:szCs w:val="24"/>
        </w:rPr>
        <w:t>և</w:t>
      </w:r>
      <w:r>
        <w:rPr>
          <w:rFonts w:eastAsia="Times New Roman"/>
          <w:b/>
          <w:szCs w:val="24"/>
          <w:lang w:val="fr-FR"/>
        </w:rPr>
        <w:t xml:space="preserve"> </w:t>
      </w:r>
      <w:r w:rsidRPr="00E57CAF">
        <w:rPr>
          <w:rFonts w:eastAsia="Times New Roman"/>
          <w:b/>
          <w:szCs w:val="24"/>
        </w:rPr>
        <w:t>բնույթը</w:t>
      </w:r>
      <w:r>
        <w:rPr>
          <w:rFonts w:eastAsia="Times New Roman"/>
          <w:b/>
          <w:szCs w:val="24"/>
          <w:lang w:val="fr-FR"/>
        </w:rPr>
        <w:t xml:space="preserve">. </w:t>
      </w:r>
      <w:r>
        <w:rPr>
          <w:rFonts w:eastAsia="Times New Roman"/>
          <w:szCs w:val="24"/>
          <w:lang w:val="fr-FR"/>
        </w:rPr>
        <w:t>Նախագծի կարգավորման նպա</w:t>
      </w:r>
      <w:r>
        <w:rPr>
          <w:rFonts w:eastAsia="Times New Roman"/>
          <w:szCs w:val="24"/>
          <w:lang w:val="fr-FR"/>
        </w:rPr>
        <w:softHyphen/>
        <w:t>տա</w:t>
      </w:r>
      <w:r>
        <w:rPr>
          <w:rFonts w:eastAsia="Times New Roman"/>
          <w:szCs w:val="24"/>
          <w:lang w:val="fr-FR"/>
        </w:rPr>
        <w:softHyphen/>
        <w:t>կը</w:t>
      </w:r>
      <w:r>
        <w:rPr>
          <w:lang w:val="fr-FR"/>
        </w:rPr>
        <w:t xml:space="preserve"> </w:t>
      </w:r>
      <w:r>
        <w:t>«Բնօգ</w:t>
      </w:r>
      <w:r>
        <w:rPr>
          <w:lang w:val="fr-FR"/>
        </w:rPr>
        <w:softHyphen/>
      </w:r>
      <w:r>
        <w:softHyphen/>
        <w:t>տագործման</w:t>
      </w:r>
      <w:r>
        <w:rPr>
          <w:lang w:val="fr-FR"/>
        </w:rPr>
        <w:t xml:space="preserve"> </w:t>
      </w:r>
      <w:r>
        <w:t>վճարի</w:t>
      </w:r>
      <w:r>
        <w:rPr>
          <w:lang w:val="fr-FR"/>
        </w:rPr>
        <w:t xml:space="preserve"> </w:t>
      </w:r>
      <w:r>
        <w:t>դրույքաչափերի</w:t>
      </w:r>
      <w:r>
        <w:rPr>
          <w:lang w:val="fr-FR"/>
        </w:rPr>
        <w:t xml:space="preserve"> </w:t>
      </w:r>
      <w:r>
        <w:t>մասին»</w:t>
      </w:r>
      <w:r>
        <w:rPr>
          <w:lang w:val="fr-FR"/>
        </w:rPr>
        <w:t xml:space="preserve"> </w:t>
      </w:r>
      <w:r>
        <w:t>ՀՀ</w:t>
      </w:r>
      <w:r>
        <w:rPr>
          <w:lang w:val="fr-FR"/>
        </w:rPr>
        <w:t xml:space="preserve"> </w:t>
      </w:r>
      <w:r>
        <w:t>կառավարության</w:t>
      </w:r>
      <w:r>
        <w:rPr>
          <w:lang w:val="fr-FR"/>
        </w:rPr>
        <w:t xml:space="preserve"> </w:t>
      </w:r>
      <w:r>
        <w:t>N</w:t>
      </w:r>
      <w:r>
        <w:rPr>
          <w:lang w:val="fr-FR"/>
        </w:rPr>
        <w:t xml:space="preserve">864 </w:t>
      </w:r>
      <w:r>
        <w:t>որոշման</w:t>
      </w:r>
      <w:r>
        <w:rPr>
          <w:lang w:val="fr-FR"/>
        </w:rPr>
        <w:t xml:space="preserve"> </w:t>
      </w:r>
      <w:r>
        <w:t>մեջ</w:t>
      </w:r>
      <w:r>
        <w:rPr>
          <w:lang w:val="fr-FR"/>
        </w:rPr>
        <w:t xml:space="preserve"> </w:t>
      </w:r>
      <w:r w:rsidRPr="00E57CAF">
        <w:t>կ</w:t>
      </w:r>
      <w:r>
        <w:t>վար</w:t>
      </w:r>
      <w:r>
        <w:rPr>
          <w:lang w:val="fr-FR"/>
        </w:rPr>
        <w:softHyphen/>
      </w:r>
      <w:r>
        <w:t>ց</w:t>
      </w:r>
      <w:r>
        <w:softHyphen/>
        <w:t>իտները</w:t>
      </w:r>
      <w:r>
        <w:rPr>
          <w:lang w:val="fr-FR"/>
        </w:rPr>
        <w:t xml:space="preserve"> </w:t>
      </w:r>
      <w:r>
        <w:t>որպես</w:t>
      </w:r>
      <w:r>
        <w:rPr>
          <w:lang w:val="fr-FR"/>
        </w:rPr>
        <w:t xml:space="preserve"> </w:t>
      </w:r>
      <w:r>
        <w:t>ցեմենտի</w:t>
      </w:r>
      <w:r>
        <w:rPr>
          <w:lang w:val="fr-FR"/>
        </w:rPr>
        <w:t xml:space="preserve"> </w:t>
      </w:r>
      <w:r>
        <w:t>հումք ավելացնելն է</w:t>
      </w:r>
      <w:r>
        <w:rPr>
          <w:rFonts w:eastAsia="Times New Roman" w:cs="Sylfaen"/>
          <w:color w:val="000000"/>
          <w:szCs w:val="24"/>
          <w:shd w:val="clear" w:color="auto" w:fill="FFFFFF"/>
          <w:lang w:val="fr-FR"/>
        </w:rPr>
        <w:t>:</w:t>
      </w:r>
    </w:p>
    <w:p w:rsidR="00E57CAF" w:rsidRDefault="00E57CAF" w:rsidP="00E57CAF">
      <w:pPr>
        <w:numPr>
          <w:ilvl w:val="0"/>
          <w:numId w:val="1"/>
        </w:numPr>
        <w:tabs>
          <w:tab w:val="num" w:pos="1064"/>
        </w:tabs>
        <w:spacing w:line="240" w:lineRule="auto"/>
        <w:ind w:left="0" w:firstLine="756"/>
        <w:rPr>
          <w:rFonts w:eastAsia="Times New Roman" w:cs="Sylfaen"/>
          <w:szCs w:val="24"/>
          <w:lang w:val="fr-FR"/>
        </w:rPr>
      </w:pPr>
      <w:r>
        <w:rPr>
          <w:rFonts w:eastAsia="Times New Roman"/>
          <w:b/>
          <w:szCs w:val="24"/>
          <w:lang w:val="en-US"/>
        </w:rPr>
        <w:t>Նախագծի</w:t>
      </w:r>
      <w:r>
        <w:rPr>
          <w:rFonts w:eastAsia="Times New Roman"/>
          <w:b/>
          <w:szCs w:val="24"/>
          <w:lang w:val="fr-FR"/>
        </w:rPr>
        <w:t xml:space="preserve"> </w:t>
      </w:r>
      <w:r>
        <w:rPr>
          <w:rFonts w:eastAsia="Times New Roman"/>
          <w:b/>
          <w:szCs w:val="24"/>
          <w:lang w:val="en-US"/>
        </w:rPr>
        <w:t>մշակման</w:t>
      </w:r>
      <w:r>
        <w:rPr>
          <w:rFonts w:eastAsia="Times New Roman"/>
          <w:b/>
          <w:szCs w:val="24"/>
          <w:lang w:val="fr-FR"/>
        </w:rPr>
        <w:t xml:space="preserve"> </w:t>
      </w:r>
      <w:r>
        <w:rPr>
          <w:rFonts w:eastAsia="Times New Roman"/>
          <w:b/>
          <w:szCs w:val="24"/>
          <w:lang w:val="en-US"/>
        </w:rPr>
        <w:t>գործընթացում</w:t>
      </w:r>
      <w:r>
        <w:rPr>
          <w:rFonts w:eastAsia="Times New Roman"/>
          <w:b/>
          <w:szCs w:val="24"/>
          <w:lang w:val="fr-FR"/>
        </w:rPr>
        <w:t xml:space="preserve"> </w:t>
      </w:r>
      <w:r>
        <w:rPr>
          <w:rFonts w:eastAsia="Times New Roman"/>
          <w:b/>
          <w:szCs w:val="24"/>
          <w:lang w:val="en-US"/>
        </w:rPr>
        <w:t>ներգրավված</w:t>
      </w:r>
      <w:r>
        <w:rPr>
          <w:rFonts w:eastAsia="Times New Roman"/>
          <w:b/>
          <w:szCs w:val="24"/>
          <w:lang w:val="fr-FR"/>
        </w:rPr>
        <w:t xml:space="preserve"> </w:t>
      </w:r>
      <w:r>
        <w:rPr>
          <w:rFonts w:eastAsia="Times New Roman"/>
          <w:b/>
          <w:szCs w:val="24"/>
          <w:lang w:val="en-US"/>
        </w:rPr>
        <w:t>ինստիտուտները</w:t>
      </w:r>
      <w:r>
        <w:rPr>
          <w:rFonts w:eastAsia="Times New Roman"/>
          <w:b/>
          <w:szCs w:val="24"/>
          <w:lang w:val="fr-FR"/>
        </w:rPr>
        <w:t xml:space="preserve"> և </w:t>
      </w:r>
      <w:r>
        <w:rPr>
          <w:rFonts w:eastAsia="Times New Roman"/>
          <w:b/>
          <w:szCs w:val="24"/>
          <w:lang w:val="en-US"/>
        </w:rPr>
        <w:t>անձինք</w:t>
      </w:r>
      <w:r>
        <w:rPr>
          <w:rFonts w:eastAsia="Times New Roman"/>
          <w:b/>
          <w:szCs w:val="24"/>
          <w:lang w:val="fr-FR"/>
        </w:rPr>
        <w:t xml:space="preserve">. </w:t>
      </w:r>
      <w:r>
        <w:rPr>
          <w:rFonts w:eastAsia="Times New Roman"/>
          <w:szCs w:val="24"/>
          <w:lang w:val="fr-FR"/>
        </w:rPr>
        <w:t>Նախա</w:t>
      </w:r>
      <w:r>
        <w:rPr>
          <w:rFonts w:eastAsia="Times New Roman"/>
          <w:szCs w:val="24"/>
        </w:rPr>
        <w:softHyphen/>
      </w:r>
      <w:r>
        <w:rPr>
          <w:rFonts w:eastAsia="Times New Roman"/>
          <w:szCs w:val="24"/>
          <w:lang w:val="fr-FR"/>
        </w:rPr>
        <w:t>գի</w:t>
      </w:r>
      <w:r>
        <w:rPr>
          <w:rFonts w:eastAsia="Times New Roman"/>
          <w:szCs w:val="24"/>
          <w:lang w:val="fr-FR"/>
        </w:rPr>
        <w:softHyphen/>
        <w:t>ծը մշակվել է ՀՀ ֆինանսների նախարարության կող</w:t>
      </w:r>
      <w:r>
        <w:rPr>
          <w:rFonts w:eastAsia="Times New Roman"/>
          <w:szCs w:val="24"/>
          <w:lang w:val="fr-FR"/>
        </w:rPr>
        <w:softHyphen/>
      </w:r>
      <w:r>
        <w:rPr>
          <w:rFonts w:eastAsia="Times New Roman"/>
          <w:szCs w:val="24"/>
          <w:lang w:val="fr-FR"/>
        </w:rPr>
        <w:softHyphen/>
        <w:t xml:space="preserve">մից: </w:t>
      </w:r>
    </w:p>
    <w:p w:rsidR="00E57CAF" w:rsidRDefault="00E57CAF" w:rsidP="00E57CAF">
      <w:pPr>
        <w:numPr>
          <w:ilvl w:val="0"/>
          <w:numId w:val="1"/>
        </w:numPr>
        <w:tabs>
          <w:tab w:val="num" w:pos="1064"/>
        </w:tabs>
        <w:spacing w:line="240" w:lineRule="auto"/>
        <w:ind w:left="0" w:firstLine="756"/>
        <w:rPr>
          <w:rFonts w:eastAsia="Times New Roman" w:cs="Sylfaen"/>
          <w:szCs w:val="24"/>
          <w:lang w:val="fr-FR"/>
        </w:rPr>
      </w:pPr>
      <w:r>
        <w:rPr>
          <w:rFonts w:eastAsia="Times New Roman"/>
          <w:b/>
          <w:szCs w:val="24"/>
          <w:lang w:val="en-US"/>
        </w:rPr>
        <w:lastRenderedPageBreak/>
        <w:t>Ակնկալվող</w:t>
      </w:r>
      <w:r>
        <w:rPr>
          <w:rFonts w:eastAsia="Times New Roman"/>
          <w:b/>
          <w:szCs w:val="24"/>
          <w:lang w:val="fr-FR"/>
        </w:rPr>
        <w:t xml:space="preserve"> </w:t>
      </w:r>
      <w:r>
        <w:rPr>
          <w:rFonts w:eastAsia="Times New Roman"/>
          <w:b/>
          <w:szCs w:val="24"/>
          <w:lang w:val="en-US"/>
        </w:rPr>
        <w:t>արդյունքը</w:t>
      </w:r>
      <w:r>
        <w:rPr>
          <w:rFonts w:eastAsia="Times New Roman"/>
          <w:b/>
          <w:szCs w:val="24"/>
          <w:lang w:val="fr-FR"/>
        </w:rPr>
        <w:t>.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szCs w:val="24"/>
          <w:lang w:val="en-US"/>
        </w:rPr>
        <w:t>Նախագծի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szCs w:val="24"/>
          <w:lang w:val="en-US"/>
        </w:rPr>
        <w:t>ընդունման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szCs w:val="24"/>
          <w:lang w:val="en-US"/>
        </w:rPr>
        <w:t>արդ</w:t>
      </w:r>
      <w:r>
        <w:rPr>
          <w:rFonts w:eastAsia="Times New Roman"/>
          <w:szCs w:val="24"/>
          <w:lang w:val="fr-FR"/>
        </w:rPr>
        <w:softHyphen/>
      </w:r>
      <w:r>
        <w:rPr>
          <w:rFonts w:eastAsia="Times New Roman"/>
          <w:szCs w:val="24"/>
          <w:lang w:val="fr-FR"/>
        </w:rPr>
        <w:softHyphen/>
      </w:r>
      <w:r>
        <w:rPr>
          <w:rFonts w:eastAsia="Times New Roman"/>
          <w:szCs w:val="24"/>
          <w:lang w:val="en-US"/>
        </w:rPr>
        <w:t>յուն</w:t>
      </w:r>
      <w:r>
        <w:rPr>
          <w:rFonts w:eastAsia="Times New Roman"/>
          <w:szCs w:val="24"/>
          <w:lang w:val="fr-FR"/>
        </w:rPr>
        <w:softHyphen/>
      </w:r>
      <w:r>
        <w:rPr>
          <w:rFonts w:eastAsia="Times New Roman"/>
          <w:szCs w:val="24"/>
          <w:lang w:val="en-US"/>
        </w:rPr>
        <w:t>քում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szCs w:val="24"/>
          <w:lang w:val="en-US"/>
        </w:rPr>
        <w:t>ակնկալվում</w:t>
      </w:r>
      <w:r>
        <w:rPr>
          <w:rFonts w:eastAsia="Times New Roman"/>
          <w:szCs w:val="24"/>
          <w:lang w:val="fr-FR"/>
        </w:rPr>
        <w:t xml:space="preserve"> </w:t>
      </w:r>
      <w:r>
        <w:rPr>
          <w:rFonts w:eastAsia="Times New Roman"/>
          <w:szCs w:val="24"/>
          <w:lang w:val="en-US"/>
        </w:rPr>
        <w:t>է</w:t>
      </w:r>
      <w:r>
        <w:rPr>
          <w:rFonts w:eastAsia="Times New Roman"/>
          <w:szCs w:val="24"/>
        </w:rPr>
        <w:t xml:space="preserve"> </w:t>
      </w:r>
      <w:r>
        <w:rPr>
          <w:rFonts w:cs="Sylfaen"/>
          <w:lang w:val="en-US"/>
        </w:rPr>
        <w:t>սահ</w:t>
      </w:r>
      <w:r>
        <w:rPr>
          <w:rFonts w:cs="Sylfaen"/>
        </w:rPr>
        <w:softHyphen/>
      </w:r>
      <w:r>
        <w:rPr>
          <w:rFonts w:cs="Sylfaen"/>
          <w:lang w:val="en-US"/>
        </w:rPr>
        <w:t>մա</w:t>
      </w:r>
      <w:r>
        <w:rPr>
          <w:rFonts w:cs="Sylfaen"/>
        </w:rPr>
        <w:softHyphen/>
      </w:r>
      <w:r>
        <w:rPr>
          <w:rFonts w:cs="Sylfaen"/>
        </w:rPr>
        <w:softHyphen/>
      </w:r>
      <w:r>
        <w:rPr>
          <w:rFonts w:cs="Sylfaen"/>
          <w:lang w:val="en-US"/>
        </w:rPr>
        <w:t>նել</w:t>
      </w:r>
      <w:r>
        <w:rPr>
          <w:rFonts w:cs="Sylfaen"/>
          <w:lang w:val="fr-FR"/>
        </w:rPr>
        <w:t xml:space="preserve"> </w:t>
      </w:r>
      <w:r>
        <w:rPr>
          <w:rFonts w:eastAsia="Times New Roman"/>
          <w:szCs w:val="24"/>
        </w:rPr>
        <w:t>բնօգտագործման վճարների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դրույքաչափ</w:t>
      </w:r>
      <w:r>
        <w:rPr>
          <w:rFonts w:cs="Sylfaen"/>
        </w:rPr>
        <w:t xml:space="preserve"> կ</w:t>
      </w:r>
      <w:r>
        <w:rPr>
          <w:rFonts w:cs="Sylfaen"/>
          <w:lang w:val="en-US"/>
        </w:rPr>
        <w:t>վարցիտը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որպես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ցեմենտի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հումք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օգտա</w:t>
      </w:r>
      <w:r>
        <w:rPr>
          <w:rFonts w:cs="Sylfaen"/>
        </w:rPr>
        <w:softHyphen/>
      </w:r>
      <w:r>
        <w:rPr>
          <w:rFonts w:cs="Sylfaen"/>
          <w:lang w:val="en-US"/>
        </w:rPr>
        <w:t>գոր</w:t>
      </w:r>
      <w:r>
        <w:rPr>
          <w:rFonts w:cs="Sylfaen"/>
        </w:rPr>
        <w:softHyphen/>
      </w:r>
      <w:r>
        <w:rPr>
          <w:rFonts w:cs="Sylfaen"/>
          <w:lang w:val="en-US"/>
        </w:rPr>
        <w:t>ծելու</w:t>
      </w:r>
      <w:r>
        <w:rPr>
          <w:rFonts w:cs="Sylfaen"/>
          <w:lang w:val="fr-FR"/>
        </w:rPr>
        <w:t xml:space="preserve"> </w:t>
      </w:r>
      <w:r>
        <w:rPr>
          <w:rFonts w:cs="Sylfaen"/>
          <w:lang w:val="en-US"/>
        </w:rPr>
        <w:t>համար</w:t>
      </w:r>
      <w:r>
        <w:rPr>
          <w:rFonts w:eastAsia="Times New Roman"/>
          <w:szCs w:val="24"/>
          <w:lang w:val="fr-FR"/>
        </w:rPr>
        <w:t>:</w:t>
      </w:r>
    </w:p>
    <w:p w:rsidR="00E57CAF" w:rsidRPr="00E57CAF" w:rsidRDefault="00E57CAF" w:rsidP="00E57CAF">
      <w:pPr>
        <w:pStyle w:val="ListParagraph"/>
        <w:spacing w:line="240" w:lineRule="auto"/>
        <w:ind w:left="360" w:firstLine="0"/>
        <w:jc w:val="center"/>
        <w:rPr>
          <w:rFonts w:eastAsia="Times New Roman" w:cs="Sylfaen"/>
          <w:b/>
          <w:szCs w:val="24"/>
          <w:lang w:val="fr-FR"/>
        </w:rPr>
      </w:pPr>
      <w:r w:rsidRPr="00E57CAF">
        <w:rPr>
          <w:rFonts w:cs="Sylfaen"/>
          <w:b/>
        </w:rPr>
        <w:t>ՏԵՂԵԿԱՆՔ</w:t>
      </w:r>
    </w:p>
    <w:p w:rsidR="00E57CAF" w:rsidRPr="00E57CAF" w:rsidRDefault="00E57CAF" w:rsidP="00E57CAF">
      <w:pPr>
        <w:pStyle w:val="ListParagraph"/>
        <w:spacing w:line="240" w:lineRule="auto"/>
        <w:ind w:left="360" w:firstLine="0"/>
        <w:jc w:val="center"/>
        <w:rPr>
          <w:b/>
          <w:bCs/>
        </w:rPr>
      </w:pPr>
      <w:r w:rsidRPr="00E57CAF">
        <w:rPr>
          <w:rFonts w:eastAsia="Times New Roman"/>
          <w:b/>
          <w:lang w:val="nl-NL"/>
        </w:rPr>
        <w:t xml:space="preserve">«ՀԱՅԱՍՏԱՆԻ ՀԱՆՐԱՊԵՏՈՒԹՅԱՆ ԿԱՌԱՎԱՐՈՒԹՅԱՆ </w:t>
      </w:r>
      <w:r w:rsidRPr="00E57CAF">
        <w:rPr>
          <w:rFonts w:eastAsia="Times New Roman"/>
          <w:b/>
        </w:rPr>
        <w:t>1998</w:t>
      </w:r>
      <w:r w:rsidRPr="00E57CAF">
        <w:rPr>
          <w:rFonts w:eastAsia="Times New Roman"/>
          <w:b/>
          <w:lang w:val="nl-NL"/>
        </w:rPr>
        <w:t xml:space="preserve"> ԹՎԱԿԱՆԻ </w:t>
      </w:r>
      <w:r w:rsidRPr="00E57CAF">
        <w:rPr>
          <w:rFonts w:eastAsia="Times New Roman"/>
          <w:b/>
        </w:rPr>
        <w:t>ԴԵԿՏԵՄԲԵՐԻ</w:t>
      </w:r>
      <w:r w:rsidRPr="00E57CAF">
        <w:rPr>
          <w:rFonts w:eastAsia="Times New Roman"/>
          <w:b/>
          <w:lang w:val="nl-NL"/>
        </w:rPr>
        <w:t xml:space="preserve"> </w:t>
      </w:r>
      <w:r w:rsidRPr="00E57CAF">
        <w:rPr>
          <w:rFonts w:eastAsia="Times New Roman"/>
          <w:b/>
        </w:rPr>
        <w:t>30</w:t>
      </w:r>
      <w:r w:rsidRPr="00E57CAF">
        <w:rPr>
          <w:rFonts w:eastAsia="Times New Roman"/>
          <w:b/>
          <w:lang w:val="nl-NL"/>
        </w:rPr>
        <w:t xml:space="preserve">-Ի N </w:t>
      </w:r>
      <w:r w:rsidRPr="00E57CAF">
        <w:rPr>
          <w:rFonts w:eastAsia="Times New Roman"/>
          <w:b/>
        </w:rPr>
        <w:t>864</w:t>
      </w:r>
      <w:r w:rsidRPr="00E57CAF">
        <w:rPr>
          <w:rFonts w:eastAsia="Times New Roman"/>
          <w:b/>
          <w:lang w:val="nl-NL"/>
        </w:rPr>
        <w:t xml:space="preserve"> ՈՐՈՇՄԱՆ ՄԵՋ </w:t>
      </w:r>
      <w:r w:rsidRPr="00E57CAF">
        <w:rPr>
          <w:rFonts w:eastAsia="Times New Roman"/>
          <w:b/>
        </w:rPr>
        <w:t>ԼՐԱՑՈՒՄՆԵՐ</w:t>
      </w:r>
      <w:r w:rsidRPr="00E57CAF">
        <w:rPr>
          <w:rFonts w:eastAsia="Times New Roman"/>
          <w:b/>
          <w:lang w:val="nl-NL"/>
        </w:rPr>
        <w:t xml:space="preserve"> ԿԱՏԱՐԵԼՈՒ ՄԱՍԻՆ» </w:t>
      </w:r>
      <w:r w:rsidRPr="00E57CAF">
        <w:rPr>
          <w:rFonts w:eastAsia="Times New Roman" w:cs="GHEA Mariam"/>
          <w:b/>
          <w:lang w:val="fr-FR"/>
        </w:rPr>
        <w:t>ՀՀ ԿԱՌԱՎԱՐՈՒԹՅԱՆ ՈՐՈՇՄԱՆ ՆԱԽԱԳԾԻ</w:t>
      </w:r>
      <w:r w:rsidRPr="00E57CAF">
        <w:rPr>
          <w:b/>
          <w:bCs/>
          <w:lang w:val="nl-NL"/>
        </w:rPr>
        <w:t xml:space="preserve"> </w:t>
      </w:r>
      <w:r w:rsidRPr="00E57CAF">
        <w:rPr>
          <w:rFonts w:cs="Sylfaen"/>
          <w:b/>
        </w:rPr>
        <w:t>ԸՆԴՈՒՆՄԱՆ</w:t>
      </w:r>
      <w:r w:rsidRPr="00E57CAF">
        <w:rPr>
          <w:b/>
        </w:rPr>
        <w:t xml:space="preserve"> </w:t>
      </w:r>
      <w:r w:rsidRPr="00E57CAF">
        <w:rPr>
          <w:rFonts w:cs="Sylfaen"/>
          <w:b/>
        </w:rPr>
        <w:t>ԱՌՆՉՈՒԹՅԱՄԲ</w:t>
      </w:r>
      <w:r w:rsidRPr="00E57CAF">
        <w:rPr>
          <w:b/>
        </w:rPr>
        <w:t xml:space="preserve"> </w:t>
      </w:r>
      <w:r w:rsidRPr="00E57CAF">
        <w:rPr>
          <w:rFonts w:cs="Sylfaen"/>
          <w:b/>
        </w:rPr>
        <w:t>ԱՅԼ</w:t>
      </w:r>
      <w:r w:rsidRPr="00E57CAF">
        <w:rPr>
          <w:b/>
        </w:rPr>
        <w:t xml:space="preserve"> </w:t>
      </w:r>
      <w:r w:rsidRPr="00E57CAF">
        <w:rPr>
          <w:rFonts w:cs="Sylfaen"/>
          <w:b/>
        </w:rPr>
        <w:t>ԻՐԱՎԱԿԱՆ</w:t>
      </w:r>
      <w:r w:rsidRPr="00E57CAF">
        <w:rPr>
          <w:b/>
        </w:rPr>
        <w:t xml:space="preserve"> </w:t>
      </w:r>
      <w:r w:rsidRPr="00E57CAF">
        <w:rPr>
          <w:rFonts w:cs="Sylfaen"/>
          <w:b/>
        </w:rPr>
        <w:t>ԱԿՏԵՐԻ</w:t>
      </w:r>
      <w:r w:rsidRPr="00E57CAF">
        <w:rPr>
          <w:b/>
        </w:rPr>
        <w:t xml:space="preserve"> </w:t>
      </w:r>
      <w:r w:rsidRPr="00E57CAF">
        <w:rPr>
          <w:rFonts w:cs="Sylfaen"/>
          <w:b/>
        </w:rPr>
        <w:t>ԸՆԴՈՒՆՄԱՆ ԱՆՀՐԱԺԵՇՏՈՒԹՅԱՆ</w:t>
      </w:r>
      <w:r w:rsidRPr="00E57CAF">
        <w:rPr>
          <w:b/>
        </w:rPr>
        <w:t xml:space="preserve"> </w:t>
      </w:r>
      <w:r w:rsidRPr="00E57CAF">
        <w:rPr>
          <w:rFonts w:cs="Sylfaen"/>
          <w:b/>
        </w:rPr>
        <w:t>ՎԵՐԱԲԵՐՅԱԼ</w:t>
      </w:r>
    </w:p>
    <w:p w:rsidR="00E57CAF" w:rsidRDefault="00E57CAF" w:rsidP="00E57CAF">
      <w:pPr>
        <w:pStyle w:val="ListParagraph"/>
        <w:spacing w:line="240" w:lineRule="auto"/>
        <w:ind w:left="360" w:firstLine="0"/>
      </w:pPr>
    </w:p>
    <w:p w:rsidR="00E57CAF" w:rsidRDefault="00E57CAF" w:rsidP="00E57CAF">
      <w:pPr>
        <w:pStyle w:val="ListParagraph"/>
        <w:spacing w:before="240" w:line="240" w:lineRule="auto"/>
        <w:ind w:left="360" w:firstLine="0"/>
      </w:pPr>
      <w:r w:rsidRPr="00E57CAF">
        <w:rPr>
          <w:rFonts w:eastAsia="Times New Roman"/>
          <w:lang w:val="nl-NL"/>
        </w:rPr>
        <w:t xml:space="preserve">«Հայաստանի Հանրապետության կառավարության </w:t>
      </w:r>
      <w:r w:rsidRPr="00E57CAF">
        <w:rPr>
          <w:rFonts w:eastAsia="Times New Roman"/>
        </w:rPr>
        <w:t>1998</w:t>
      </w:r>
      <w:r w:rsidRPr="00E57CAF">
        <w:rPr>
          <w:rFonts w:eastAsia="Times New Roman"/>
          <w:lang w:val="nl-NL"/>
        </w:rPr>
        <w:t xml:space="preserve"> թվականի </w:t>
      </w:r>
      <w:r w:rsidRPr="00E57CAF">
        <w:rPr>
          <w:rFonts w:eastAsia="Times New Roman"/>
        </w:rPr>
        <w:t>դեկտեմբերի</w:t>
      </w:r>
      <w:r w:rsidRPr="00E57CAF">
        <w:rPr>
          <w:rFonts w:eastAsia="Times New Roman"/>
          <w:lang w:val="nl-NL"/>
        </w:rPr>
        <w:t xml:space="preserve"> </w:t>
      </w:r>
      <w:r w:rsidRPr="00E57CAF">
        <w:rPr>
          <w:rFonts w:eastAsia="Times New Roman"/>
        </w:rPr>
        <w:t>30</w:t>
      </w:r>
      <w:r w:rsidRPr="00E57CAF">
        <w:rPr>
          <w:rFonts w:eastAsia="Times New Roman"/>
          <w:lang w:val="nl-NL"/>
        </w:rPr>
        <w:t xml:space="preserve">-ի N </w:t>
      </w:r>
      <w:r w:rsidRPr="00E57CAF">
        <w:rPr>
          <w:rFonts w:eastAsia="Times New Roman"/>
        </w:rPr>
        <w:t>864</w:t>
      </w:r>
      <w:r w:rsidRPr="00E57CAF">
        <w:rPr>
          <w:rFonts w:eastAsia="Times New Roman"/>
          <w:lang w:val="nl-NL"/>
        </w:rPr>
        <w:t xml:space="preserve"> որոշման մեջ </w:t>
      </w:r>
      <w:r w:rsidRPr="00E57CAF">
        <w:rPr>
          <w:rFonts w:eastAsia="Times New Roman"/>
        </w:rPr>
        <w:t>լրացումներ</w:t>
      </w:r>
      <w:r w:rsidRPr="00E57CAF">
        <w:rPr>
          <w:rFonts w:eastAsia="Times New Roman"/>
          <w:lang w:val="nl-NL"/>
        </w:rPr>
        <w:t xml:space="preserve"> կատարելու մասին» </w:t>
      </w:r>
      <w:r w:rsidRPr="00E57CAF">
        <w:rPr>
          <w:rFonts w:eastAsia="Times New Roman" w:cs="GHEA Mariam"/>
          <w:lang w:val="fr-FR"/>
        </w:rPr>
        <w:t>ՀՀ կառավարության որոշման նախա</w:t>
      </w:r>
      <w:r w:rsidRPr="00E57CAF">
        <w:rPr>
          <w:rFonts w:eastAsia="Times New Roman" w:cs="GHEA Mariam"/>
          <w:lang w:val="fr-FR"/>
        </w:rPr>
        <w:softHyphen/>
      </w:r>
      <w:r w:rsidRPr="00E57CAF">
        <w:rPr>
          <w:rFonts w:eastAsia="Times New Roman" w:cs="GHEA Mariam"/>
        </w:rPr>
        <w:softHyphen/>
      </w:r>
      <w:r w:rsidRPr="00E57CAF">
        <w:rPr>
          <w:rFonts w:eastAsia="Times New Roman" w:cs="GHEA Mariam"/>
        </w:rPr>
        <w:softHyphen/>
      </w:r>
      <w:r w:rsidRPr="00E57CAF">
        <w:rPr>
          <w:rFonts w:eastAsia="Times New Roman" w:cs="GHEA Mariam"/>
          <w:lang w:val="fr-FR"/>
        </w:rPr>
        <w:t>գծի</w:t>
      </w:r>
      <w:r w:rsidRPr="00E57CAF">
        <w:rPr>
          <w:rFonts w:eastAsia="Times New Roman"/>
          <w:lang w:val="fr-FR"/>
        </w:rPr>
        <w:t xml:space="preserve"> </w:t>
      </w:r>
      <w:r w:rsidRPr="00E57CAF">
        <w:rPr>
          <w:rFonts w:cs="Sylfaen"/>
        </w:rPr>
        <w:t>ընդուն</w:t>
      </w:r>
      <w:r w:rsidRPr="00E57CAF">
        <w:rPr>
          <w:rFonts w:cs="Sylfaen"/>
        </w:rPr>
        <w:softHyphen/>
        <w:t>մամբ</w:t>
      </w:r>
      <w:r>
        <w:t xml:space="preserve"> </w:t>
      </w:r>
      <w:r w:rsidRPr="00E57CAF">
        <w:rPr>
          <w:rFonts w:cs="Sylfaen"/>
        </w:rPr>
        <w:t>այլ</w:t>
      </w:r>
      <w:r>
        <w:t xml:space="preserve"> </w:t>
      </w:r>
      <w:r w:rsidRPr="00E57CAF">
        <w:rPr>
          <w:rFonts w:cs="Sylfaen"/>
        </w:rPr>
        <w:t>իրա</w:t>
      </w:r>
      <w:r w:rsidRPr="00E57CAF">
        <w:rPr>
          <w:rFonts w:cs="Sylfaen"/>
        </w:rPr>
        <w:softHyphen/>
        <w:t>վա</w:t>
      </w:r>
      <w:r w:rsidRPr="00E57CAF">
        <w:rPr>
          <w:rFonts w:cs="Sylfaen"/>
        </w:rPr>
        <w:softHyphen/>
        <w:t>կան</w:t>
      </w:r>
      <w:r>
        <w:t xml:space="preserve"> </w:t>
      </w:r>
      <w:r w:rsidRPr="00E57CAF">
        <w:rPr>
          <w:rFonts w:cs="Sylfaen"/>
        </w:rPr>
        <w:t>ակտերի</w:t>
      </w:r>
      <w:r>
        <w:t xml:space="preserve"> </w:t>
      </w:r>
      <w:r w:rsidRPr="00E57CAF">
        <w:rPr>
          <w:rFonts w:cs="Sylfaen"/>
        </w:rPr>
        <w:t>ընդուն</w:t>
      </w:r>
      <w:r w:rsidRPr="00E57CAF">
        <w:rPr>
          <w:rFonts w:cs="Sylfaen"/>
        </w:rPr>
        <w:softHyphen/>
      </w:r>
      <w:r w:rsidRPr="00E57CAF">
        <w:rPr>
          <w:rFonts w:cs="Sylfaen"/>
        </w:rPr>
        <w:softHyphen/>
        <w:t>ման</w:t>
      </w:r>
      <w:r>
        <w:t xml:space="preserve"> </w:t>
      </w:r>
      <w:r w:rsidRPr="00E57CAF">
        <w:rPr>
          <w:rFonts w:cs="Sylfaen"/>
        </w:rPr>
        <w:t>անհրաժեշտության</w:t>
      </w:r>
      <w:r>
        <w:t xml:space="preserve"> </w:t>
      </w:r>
      <w:r w:rsidRPr="00E57CAF">
        <w:rPr>
          <w:rFonts w:cs="Sylfaen"/>
        </w:rPr>
        <w:t>չի</w:t>
      </w:r>
      <w:r>
        <w:t xml:space="preserve"> </w:t>
      </w:r>
      <w:r w:rsidRPr="00E57CAF">
        <w:rPr>
          <w:rFonts w:cs="Sylfaen"/>
        </w:rPr>
        <w:t>առա</w:t>
      </w:r>
      <w:r w:rsidRPr="00E57CAF">
        <w:rPr>
          <w:rFonts w:cs="Sylfaen"/>
        </w:rPr>
        <w:softHyphen/>
        <w:t>ջա</w:t>
      </w:r>
      <w:r w:rsidRPr="00E57CAF">
        <w:rPr>
          <w:rFonts w:cs="Sylfaen"/>
        </w:rPr>
        <w:softHyphen/>
        <w:t>նում</w:t>
      </w:r>
      <w:r>
        <w:t>:</w:t>
      </w:r>
    </w:p>
    <w:p w:rsidR="00E57CAF" w:rsidRDefault="00E57CAF" w:rsidP="00E57CAF">
      <w:pPr>
        <w:pStyle w:val="BodyText"/>
        <w:spacing w:before="240"/>
        <w:ind w:left="360"/>
        <w:rPr>
          <w:rFonts w:ascii="GHEA Grapalat" w:hAnsi="GHEA Grapalat" w:cs="Sylfaen"/>
          <w:b/>
          <w:bCs/>
          <w:lang w:val="hy-AM"/>
        </w:rPr>
      </w:pPr>
    </w:p>
    <w:p w:rsidR="00E57CAF" w:rsidRDefault="00E57CAF" w:rsidP="00E57CAF">
      <w:pPr>
        <w:pStyle w:val="BodyText"/>
        <w:spacing w:before="240"/>
        <w:ind w:left="36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ԵԶՐԱԿԱՑՈՒԹՅՈՒՆ</w:t>
      </w:r>
    </w:p>
    <w:p w:rsidR="00E57CAF" w:rsidRDefault="00E57CAF" w:rsidP="00E57CAF">
      <w:pPr>
        <w:pStyle w:val="BodyText"/>
        <w:spacing w:before="120"/>
        <w:ind w:left="36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nl-NL"/>
        </w:rPr>
        <w:t>«</w:t>
      </w:r>
      <w:r>
        <w:rPr>
          <w:rFonts w:ascii="GHEA Grapalat" w:hAnsi="GHEA Grapalat" w:cs="Sylfaen"/>
          <w:b/>
          <w:lang w:val="nl-NL"/>
        </w:rPr>
        <w:t>ՀԱՅԱՍՏԱՆԻ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 w:cs="Sylfaen"/>
          <w:b/>
          <w:lang w:val="nl-NL"/>
        </w:rPr>
        <w:t>ՀԱՆՐԱՊԵՏՈՒԹՅԱՆ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 w:cs="Sylfaen"/>
          <w:b/>
          <w:lang w:val="nl-NL"/>
        </w:rPr>
        <w:t>ԿԱՌԱՎԱՐՈՒԹՅԱՆ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/>
          <w:b/>
          <w:lang w:val="hy-AM"/>
        </w:rPr>
        <w:t>1998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 w:cs="Sylfaen"/>
          <w:b/>
          <w:lang w:val="nl-NL"/>
        </w:rPr>
        <w:t>ԹՎԱԿԱՆԻ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 w:cs="Sylfaen"/>
          <w:b/>
          <w:lang w:val="hy-AM"/>
        </w:rPr>
        <w:t>ԴԵԿՏԵՄԲԵՐԻ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/>
          <w:b/>
          <w:lang w:val="hy-AM"/>
        </w:rPr>
        <w:t>30</w:t>
      </w:r>
      <w:r>
        <w:rPr>
          <w:rFonts w:ascii="GHEA Grapalat" w:hAnsi="GHEA Grapalat"/>
          <w:b/>
          <w:lang w:val="nl-NL"/>
        </w:rPr>
        <w:t>-</w:t>
      </w:r>
      <w:r>
        <w:rPr>
          <w:rFonts w:ascii="GHEA Grapalat" w:hAnsi="GHEA Grapalat" w:cs="Sylfaen"/>
          <w:b/>
          <w:lang w:val="nl-NL"/>
        </w:rPr>
        <w:t>Ի</w:t>
      </w:r>
      <w:r>
        <w:rPr>
          <w:rFonts w:ascii="GHEA Grapalat" w:hAnsi="GHEA Grapalat"/>
          <w:b/>
          <w:lang w:val="nl-NL"/>
        </w:rPr>
        <w:t xml:space="preserve"> N </w:t>
      </w:r>
      <w:r>
        <w:rPr>
          <w:rFonts w:ascii="GHEA Grapalat" w:hAnsi="GHEA Grapalat"/>
          <w:b/>
          <w:lang w:val="hy-AM"/>
        </w:rPr>
        <w:t>864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 w:cs="Sylfaen"/>
          <w:b/>
          <w:lang w:val="nl-NL"/>
        </w:rPr>
        <w:t>ՈՐՈՇՄԱՆ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 w:cs="Sylfaen"/>
          <w:b/>
          <w:lang w:val="nl-NL"/>
        </w:rPr>
        <w:t>ՄԵՋ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 w:cs="Sylfaen"/>
          <w:b/>
          <w:lang w:val="hy-AM"/>
        </w:rPr>
        <w:t>ԼՐԱՑՈՒՄՆԵՐ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 w:cs="Sylfaen"/>
          <w:b/>
          <w:lang w:val="nl-NL"/>
        </w:rPr>
        <w:t>ԿԱՏԱՐԵԼՈՒ</w:t>
      </w:r>
      <w:r>
        <w:rPr>
          <w:rFonts w:ascii="GHEA Grapalat" w:hAnsi="GHEA Grapalat"/>
          <w:b/>
          <w:lang w:val="nl-NL"/>
        </w:rPr>
        <w:t xml:space="preserve"> </w:t>
      </w:r>
      <w:r>
        <w:rPr>
          <w:rFonts w:ascii="GHEA Grapalat" w:hAnsi="GHEA Grapalat" w:cs="Sylfaen"/>
          <w:b/>
          <w:lang w:val="nl-NL"/>
        </w:rPr>
        <w:t>ՄԱՍԻՆ</w:t>
      </w:r>
      <w:r>
        <w:rPr>
          <w:rFonts w:ascii="GHEA Grapalat" w:hAnsi="GHEA Grapalat"/>
          <w:b/>
          <w:lang w:val="nl-NL"/>
        </w:rPr>
        <w:t xml:space="preserve">» </w:t>
      </w:r>
      <w:r>
        <w:rPr>
          <w:rFonts w:ascii="GHEA Grapalat" w:hAnsi="GHEA Grapalat" w:cs="Sylfaen"/>
          <w:b/>
          <w:lang w:val="fr-FR"/>
        </w:rPr>
        <w:t>ՀՀ</w:t>
      </w:r>
      <w:r>
        <w:rPr>
          <w:rFonts w:ascii="GHEA Grapalat" w:hAnsi="GHEA Grapalat" w:cs="GHEA 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ԿԱՌԱՎԱՐՈՒԹՅԱՆ</w:t>
      </w:r>
      <w:r>
        <w:rPr>
          <w:rFonts w:ascii="GHEA Grapalat" w:hAnsi="GHEA Grapalat" w:cs="GHEA 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ՈՐՈՇՄԱՆ</w:t>
      </w:r>
      <w:r>
        <w:rPr>
          <w:rFonts w:ascii="GHEA Grapalat" w:hAnsi="GHEA Grapalat" w:cs="GHEA Mariam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ՆԱԽԱԳԾԻ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ԸՆԴՈՒՆՄԱՄԲ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ՊԵՏԱԿԱՆ</w:t>
      </w:r>
      <w:r>
        <w:rPr>
          <w:rFonts w:ascii="GHEA Grapalat" w:hAnsi="GHEA Grapalat"/>
          <w:b/>
          <w:lang w:val="hy-AM"/>
        </w:rPr>
        <w:t xml:space="preserve"> ԲՅՈՒՋԵԻ </w:t>
      </w:r>
      <w:r>
        <w:rPr>
          <w:rFonts w:ascii="GHEA Grapalat" w:hAnsi="GHEA Grapalat" w:cs="Sylfaen"/>
          <w:b/>
          <w:lang w:val="hy-AM"/>
        </w:rPr>
        <w:t>ԵԿԱՄՈՒՏՆԵՐԻ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ՆՎԱԶԵՑՄԱՆ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ԿԱՄ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ԾԱԽՍԵՐԻ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ԱՎԵԼԱՑՄԱՆ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</w:p>
    <w:p w:rsidR="00E57CAF" w:rsidRDefault="00E57CAF" w:rsidP="00E57CAF">
      <w:pPr>
        <w:pStyle w:val="BodyText"/>
        <w:spacing w:before="240"/>
        <w:ind w:left="360"/>
        <w:rPr>
          <w:rFonts w:ascii="GHEA Grapalat" w:hAnsi="GHEA Grapalat"/>
          <w:lang w:val="hy-AM"/>
        </w:rPr>
      </w:pPr>
    </w:p>
    <w:p w:rsidR="00E57CAF" w:rsidRDefault="00E57CAF" w:rsidP="00E57CAF">
      <w:pPr>
        <w:pStyle w:val="BodyText"/>
        <w:spacing w:after="0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nl-NL"/>
        </w:rPr>
        <w:t>«</w:t>
      </w:r>
      <w:r>
        <w:rPr>
          <w:rFonts w:ascii="GHEA Grapalat" w:hAnsi="GHEA Grapalat" w:cs="Sylfaen"/>
          <w:lang w:val="nl-NL"/>
        </w:rPr>
        <w:t>Հայաստանի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 w:cs="Sylfaen"/>
          <w:lang w:val="nl-NL"/>
        </w:rPr>
        <w:t>Հանրապետության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 w:cs="Sylfaen"/>
          <w:lang w:val="nl-NL"/>
        </w:rPr>
        <w:t>կառավարության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1998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 w:cs="Sylfaen"/>
          <w:lang w:val="nl-NL"/>
        </w:rPr>
        <w:t>թվականի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 w:cs="Sylfaen"/>
          <w:lang w:val="hy-AM"/>
        </w:rPr>
        <w:t>դեկտեմբերի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/>
          <w:lang w:val="hy-AM"/>
        </w:rPr>
        <w:t>30</w:t>
      </w:r>
      <w:r>
        <w:rPr>
          <w:rFonts w:ascii="GHEA Grapalat" w:hAnsi="GHEA Grapalat"/>
          <w:lang w:val="nl-NL"/>
        </w:rPr>
        <w:t>-</w:t>
      </w:r>
      <w:r>
        <w:rPr>
          <w:rFonts w:ascii="GHEA Grapalat" w:hAnsi="GHEA Grapalat" w:cs="Sylfaen"/>
          <w:lang w:val="nl-NL"/>
        </w:rPr>
        <w:t>ի</w:t>
      </w:r>
      <w:r>
        <w:rPr>
          <w:rFonts w:ascii="GHEA Grapalat" w:hAnsi="GHEA Grapalat"/>
          <w:lang w:val="nl-NL"/>
        </w:rPr>
        <w:t xml:space="preserve"> N </w:t>
      </w:r>
      <w:r>
        <w:rPr>
          <w:rFonts w:ascii="GHEA Grapalat" w:hAnsi="GHEA Grapalat"/>
          <w:lang w:val="hy-AM"/>
        </w:rPr>
        <w:t>864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 w:cs="Sylfaen"/>
          <w:lang w:val="nl-NL"/>
        </w:rPr>
        <w:t>որոշման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 w:cs="Sylfaen"/>
          <w:lang w:val="nl-NL"/>
        </w:rPr>
        <w:t>մեջ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 w:cs="Sylfaen"/>
          <w:lang w:val="hy-AM"/>
        </w:rPr>
        <w:t>լրացումներ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 w:cs="Sylfaen"/>
          <w:lang w:val="nl-NL"/>
        </w:rPr>
        <w:t>կատարելու</w:t>
      </w:r>
      <w:r>
        <w:rPr>
          <w:rFonts w:ascii="GHEA Grapalat" w:hAnsi="GHEA Grapalat"/>
          <w:lang w:val="nl-NL"/>
        </w:rPr>
        <w:t xml:space="preserve"> </w:t>
      </w:r>
      <w:r>
        <w:rPr>
          <w:rFonts w:ascii="GHEA Grapalat" w:hAnsi="GHEA Grapalat" w:cs="Sylfaen"/>
          <w:lang w:val="nl-NL"/>
        </w:rPr>
        <w:t>մասին</w:t>
      </w:r>
      <w:r>
        <w:rPr>
          <w:rFonts w:ascii="GHEA Grapalat" w:hAnsi="GHEA Grapalat"/>
          <w:lang w:val="nl-NL"/>
        </w:rPr>
        <w:t xml:space="preserve">» </w:t>
      </w:r>
      <w:r>
        <w:rPr>
          <w:rFonts w:ascii="GHEA Grapalat" w:hAnsi="GHEA Grapalat" w:cs="Sylfaen"/>
          <w:lang w:val="fr-FR"/>
        </w:rPr>
        <w:t>ՀՀ</w:t>
      </w:r>
      <w:r>
        <w:rPr>
          <w:rFonts w:ascii="GHEA Grapalat" w:hAnsi="GHEA Grapalat" w:cs="GHEA Mariam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կառավարության</w:t>
      </w:r>
      <w:r>
        <w:rPr>
          <w:rFonts w:ascii="GHEA Grapalat" w:hAnsi="GHEA Grapalat" w:cs="GHEA Mariam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որոշման</w:t>
      </w:r>
      <w:r>
        <w:rPr>
          <w:rFonts w:ascii="GHEA Grapalat" w:hAnsi="GHEA Grapalat" w:cs="GHEA Mariam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նախա</w:t>
      </w:r>
      <w:r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  <w:lang w:val="fr-FR"/>
        </w:rPr>
        <w:t>գծի</w:t>
      </w:r>
      <w:r>
        <w:rPr>
          <w:rFonts w:ascii="GHEA Grapalat" w:hAnsi="GHEA Grapalat"/>
          <w:bCs/>
          <w:lang w:val="nl-NL"/>
        </w:rPr>
        <w:t xml:space="preserve"> </w:t>
      </w:r>
      <w:r>
        <w:rPr>
          <w:rFonts w:ascii="GHEA Grapalat" w:hAnsi="GHEA Grapalat"/>
          <w:lang w:val="hy-AM"/>
        </w:rPr>
        <w:t>ընդուն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մամբ պետա</w:t>
      </w:r>
      <w:r>
        <w:rPr>
          <w:rFonts w:ascii="GHEA Grapalat" w:hAnsi="GHEA Grapalat"/>
          <w:lang w:val="hy-AM"/>
        </w:rPr>
        <w:softHyphen/>
        <w:t>կան բյուջեի եկա</w:t>
      </w:r>
      <w:r>
        <w:rPr>
          <w:rFonts w:ascii="GHEA Grapalat" w:hAnsi="GHEA Grapalat"/>
          <w:lang w:val="hy-AM"/>
        </w:rPr>
        <w:softHyphen/>
        <w:t>մուտ</w:t>
      </w:r>
      <w:r>
        <w:rPr>
          <w:rFonts w:ascii="GHEA Grapalat" w:hAnsi="GHEA Grapalat"/>
          <w:lang w:val="hy-AM"/>
        </w:rPr>
        <w:softHyphen/>
        <w:t>ների նվազեցում կամ ծախ</w:t>
      </w:r>
      <w:r>
        <w:rPr>
          <w:rFonts w:ascii="GHEA Grapalat" w:hAnsi="GHEA Grapalat"/>
          <w:lang w:val="hy-AM"/>
        </w:rPr>
        <w:softHyphen/>
        <w:t>սերի ավելա</w:t>
      </w:r>
      <w:r>
        <w:rPr>
          <w:rFonts w:ascii="GHEA Grapalat" w:hAnsi="GHEA Grapalat"/>
          <w:lang w:val="hy-AM"/>
        </w:rPr>
        <w:softHyphen/>
        <w:t>ցում չի ակն</w:t>
      </w:r>
      <w:r>
        <w:rPr>
          <w:rFonts w:ascii="GHEA Grapalat" w:hAnsi="GHEA Grapalat"/>
          <w:lang w:val="hy-AM"/>
        </w:rPr>
        <w:softHyphen/>
        <w:t>կալ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>վում:</w:t>
      </w:r>
    </w:p>
    <w:p w:rsidR="00E57CAF" w:rsidRDefault="00E57CAF" w:rsidP="00E57CAF">
      <w:pPr>
        <w:spacing w:line="240" w:lineRule="auto"/>
        <w:ind w:firstLine="0"/>
        <w:jc w:val="center"/>
        <w:rPr>
          <w:rFonts w:cs="Sylfaen"/>
          <w:b/>
        </w:rPr>
      </w:pPr>
    </w:p>
    <w:p w:rsidR="00E57CAF" w:rsidRDefault="00E57CAF" w:rsidP="00E57CAF">
      <w:pPr>
        <w:spacing w:line="240" w:lineRule="auto"/>
        <w:ind w:firstLine="0"/>
        <w:jc w:val="center"/>
        <w:rPr>
          <w:rFonts w:cs="Sylfaen"/>
          <w:b/>
        </w:rPr>
      </w:pPr>
    </w:p>
    <w:p w:rsidR="00E57CAF" w:rsidRDefault="00E57CAF" w:rsidP="00E57CAF">
      <w:pPr>
        <w:spacing w:line="240" w:lineRule="auto"/>
        <w:ind w:firstLine="0"/>
        <w:jc w:val="center"/>
        <w:rPr>
          <w:rFonts w:cs="Sylfaen"/>
          <w:b/>
        </w:rPr>
      </w:pPr>
    </w:p>
    <w:p w:rsidR="00E57CAF" w:rsidRDefault="00E57CAF" w:rsidP="00E57CAF">
      <w:pPr>
        <w:spacing w:line="240" w:lineRule="auto"/>
        <w:ind w:firstLine="0"/>
        <w:jc w:val="center"/>
        <w:rPr>
          <w:rFonts w:cs="Sylfaen"/>
          <w:b/>
        </w:rPr>
      </w:pPr>
    </w:p>
    <w:p w:rsidR="00E57CAF" w:rsidRDefault="00E57CAF" w:rsidP="00E57CAF">
      <w:pPr>
        <w:spacing w:line="240" w:lineRule="auto"/>
        <w:ind w:firstLine="0"/>
        <w:jc w:val="center"/>
        <w:rPr>
          <w:rFonts w:cs="Sylfaen"/>
          <w:b/>
          <w:lang w:val="en-US"/>
        </w:rPr>
      </w:pPr>
    </w:p>
    <w:p w:rsidR="00C13D25" w:rsidRDefault="00C13D25" w:rsidP="00E57CAF">
      <w:pPr>
        <w:spacing w:line="240" w:lineRule="auto"/>
        <w:ind w:firstLine="0"/>
        <w:jc w:val="center"/>
        <w:rPr>
          <w:rFonts w:cs="Sylfaen"/>
          <w:b/>
          <w:lang w:val="en-US"/>
        </w:rPr>
      </w:pPr>
      <w:bookmarkStart w:id="0" w:name="_GoBack"/>
      <w:bookmarkEnd w:id="0"/>
    </w:p>
    <w:sectPr w:rsidR="00C13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 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91B"/>
    <w:multiLevelType w:val="multilevel"/>
    <w:tmpl w:val="3E82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20"/>
    <w:rsid w:val="00AD75A3"/>
    <w:rsid w:val="00C13D25"/>
    <w:rsid w:val="00E57CAF"/>
    <w:rsid w:val="00E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AF"/>
    <w:pPr>
      <w:spacing w:after="0" w:line="360" w:lineRule="auto"/>
      <w:ind w:firstLine="567"/>
      <w:jc w:val="both"/>
    </w:pPr>
    <w:rPr>
      <w:rFonts w:ascii="GHEA Grapalat" w:eastAsia="Calibri" w:hAnsi="GHEA Grapalat" w:cs="Times New Roman"/>
      <w:sz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unhideWhenUsed/>
    <w:rsid w:val="00E57CAF"/>
    <w:pPr>
      <w:spacing w:after="120" w:line="240" w:lineRule="auto"/>
      <w:ind w:firstLine="0"/>
      <w:jc w:val="left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uiPriority w:val="99"/>
    <w:semiHidden/>
    <w:rsid w:val="00E57CAF"/>
    <w:rPr>
      <w:rFonts w:ascii="GHEA Grapalat" w:eastAsia="Calibri" w:hAnsi="GHEA Grapalat" w:cs="Times New Roman"/>
      <w:sz w:val="24"/>
      <w:lang w:val="hy-AM"/>
    </w:rPr>
  </w:style>
  <w:style w:type="character" w:customStyle="1" w:styleId="BodyTextChar1">
    <w:name w:val="Body Text Char1"/>
    <w:link w:val="BodyText"/>
    <w:semiHidden/>
    <w:locked/>
    <w:rsid w:val="00E57C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E57CAF"/>
    <w:rPr>
      <w:b/>
      <w:bCs/>
    </w:rPr>
  </w:style>
  <w:style w:type="paragraph" w:styleId="ListParagraph">
    <w:name w:val="List Paragraph"/>
    <w:basedOn w:val="Normal"/>
    <w:uiPriority w:val="34"/>
    <w:qFormat/>
    <w:rsid w:val="00E57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AF"/>
    <w:pPr>
      <w:spacing w:after="0" w:line="360" w:lineRule="auto"/>
      <w:ind w:firstLine="567"/>
      <w:jc w:val="both"/>
    </w:pPr>
    <w:rPr>
      <w:rFonts w:ascii="GHEA Grapalat" w:eastAsia="Calibri" w:hAnsi="GHEA Grapalat" w:cs="Times New Roman"/>
      <w:sz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semiHidden/>
    <w:unhideWhenUsed/>
    <w:rsid w:val="00E57CAF"/>
    <w:pPr>
      <w:spacing w:after="120" w:line="240" w:lineRule="auto"/>
      <w:ind w:firstLine="0"/>
      <w:jc w:val="left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uiPriority w:val="99"/>
    <w:semiHidden/>
    <w:rsid w:val="00E57CAF"/>
    <w:rPr>
      <w:rFonts w:ascii="GHEA Grapalat" w:eastAsia="Calibri" w:hAnsi="GHEA Grapalat" w:cs="Times New Roman"/>
      <w:sz w:val="24"/>
      <w:lang w:val="hy-AM"/>
    </w:rPr>
  </w:style>
  <w:style w:type="character" w:customStyle="1" w:styleId="BodyTextChar1">
    <w:name w:val="Body Text Char1"/>
    <w:link w:val="BodyText"/>
    <w:semiHidden/>
    <w:locked/>
    <w:rsid w:val="00E57C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trong">
    <w:name w:val="Strong"/>
    <w:basedOn w:val="DefaultParagraphFont"/>
    <w:uiPriority w:val="22"/>
    <w:qFormat/>
    <w:rsid w:val="00E57CAF"/>
    <w:rPr>
      <w:b/>
      <w:bCs/>
    </w:rPr>
  </w:style>
  <w:style w:type="paragraph" w:styleId="ListParagraph">
    <w:name w:val="List Paragraph"/>
    <w:basedOn w:val="Normal"/>
    <w:uiPriority w:val="34"/>
    <w:qFormat/>
    <w:rsid w:val="00E57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Bela Galstyan</cp:lastModifiedBy>
  <cp:revision>4</cp:revision>
  <dcterms:created xsi:type="dcterms:W3CDTF">2017-05-16T12:45:00Z</dcterms:created>
  <dcterms:modified xsi:type="dcterms:W3CDTF">2017-05-23T13:32:00Z</dcterms:modified>
</cp:coreProperties>
</file>