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D6" w:rsidRDefault="003B39D6" w:rsidP="003B39D6">
      <w:pPr>
        <w:spacing w:before="120" w:after="120" w:line="240" w:lineRule="auto"/>
        <w:ind w:firstLine="720"/>
        <w:jc w:val="right"/>
        <w:rPr>
          <w:rFonts w:ascii="GHEA Grapalat" w:hAnsi="GHEA Grapalat"/>
          <w:i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i/>
          <w:sz w:val="24"/>
          <w:szCs w:val="24"/>
        </w:rPr>
        <w:t>ՆԱԽԱԳԻԾ</w:t>
      </w:r>
    </w:p>
    <w:p w:rsidR="003B39D6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p w:rsidR="003B39D6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</w:t>
      </w:r>
    </w:p>
    <w:p w:rsidR="003B39D6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ՕՐԵՆՔԸ</w:t>
      </w:r>
    </w:p>
    <w:p w:rsidR="003B39D6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«ՏԵՂԱԿԱՆ ԻՆՔՆԱԿԱՌԱՎԱՐՄԱՆ ՄԱՍԻՆ» ՀԱՅԱՍՏԱՆԻ ՀԱՆՐԱՊԵՏՈՒԹՅԱՆ ՕՐԵՆՔՈՒՄ ՓՈՓՈԽՈՒԹՅՈՒՆ ԿԱՏԱՐԵԼՈՒ ՄԱՍԻՆ</w:t>
      </w:r>
    </w:p>
    <w:p w:rsidR="003B39D6" w:rsidRDefault="003B39D6" w:rsidP="003B39D6">
      <w:pPr>
        <w:spacing w:before="120" w:after="120" w:line="24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:rsidR="008454E7" w:rsidRDefault="003B39D6" w:rsidP="005D3FA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sz w:val="24"/>
          <w:szCs w:val="24"/>
        </w:rPr>
        <w:t>Հոդված 1.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«Տեղական ինքնակառավարման մասին» Հայաստանի Հանրապետության 2002 թվականի մայիսի 7-ի ՀՕ-337 օրենքի 84-րդ հոդվածի  14-րդ մասի </w:t>
      </w:r>
      <w:r w:rsidR="005D3FA8">
        <w:rPr>
          <w:rFonts w:ascii="GHEA Grapalat" w:eastAsia="Times New Roman" w:hAnsi="GHEA Grapalat" w:cs="Times New Roman"/>
          <w:sz w:val="24"/>
          <w:szCs w:val="24"/>
          <w:lang w:val="ru-RU"/>
        </w:rPr>
        <w:t>առաջին</w:t>
      </w:r>
      <w:r w:rsidR="008454E7">
        <w:rPr>
          <w:rFonts w:ascii="GHEA Grapalat" w:eastAsia="Times New Roman" w:hAnsi="GHEA Grapalat" w:cs="Times New Roman"/>
          <w:sz w:val="24"/>
          <w:szCs w:val="24"/>
        </w:rPr>
        <w:t xml:space="preserve"> պարբերությու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="008454E7">
        <w:rPr>
          <w:rFonts w:ascii="GHEA Grapalat" w:eastAsia="Times New Roman" w:hAnsi="GHEA Grapalat" w:cs="Times New Roman"/>
          <w:sz w:val="24"/>
          <w:szCs w:val="24"/>
        </w:rPr>
        <w:t>ը շարադրել հետևյալ խմբագրությամբ.</w:t>
      </w:r>
    </w:p>
    <w:p w:rsidR="009D50DB" w:rsidRDefault="003B39D6" w:rsidP="005D3FA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«</w:t>
      </w:r>
      <w:r w:rsidR="008454E7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Շիրակի մարզի </w:t>
      </w:r>
      <w:r w:rsidR="00DA05D1" w:rsidRPr="00DA05D1">
        <w:rPr>
          <w:rFonts w:ascii="GHEA Grapalat" w:eastAsia="Times New Roman" w:hAnsi="GHEA Grapalat" w:cs="Times New Roman"/>
          <w:sz w:val="24"/>
          <w:szCs w:val="24"/>
        </w:rPr>
        <w:t xml:space="preserve">Ամասիա, Աշոցք, </w:t>
      </w:r>
      <w:r w:rsidR="000674FF">
        <w:rPr>
          <w:rFonts w:ascii="GHEA Grapalat" w:eastAsia="Times New Roman" w:hAnsi="GHEA Grapalat" w:cs="Times New Roman"/>
          <w:sz w:val="24"/>
          <w:szCs w:val="24"/>
        </w:rPr>
        <w:t xml:space="preserve">Արփի, </w:t>
      </w:r>
      <w:r w:rsidR="00DA05D1" w:rsidRPr="00DA05D1">
        <w:rPr>
          <w:rFonts w:ascii="GHEA Grapalat" w:eastAsia="Times New Roman" w:hAnsi="GHEA Grapalat" w:cs="Times New Roman"/>
          <w:sz w:val="24"/>
          <w:szCs w:val="24"/>
        </w:rPr>
        <w:t xml:space="preserve">Սարապատ, </w:t>
      </w:r>
      <w:r w:rsidR="003160F6">
        <w:rPr>
          <w:rFonts w:ascii="GHEA Grapalat" w:eastAsia="Times New Roman" w:hAnsi="GHEA Grapalat" w:cs="Times New Roman"/>
          <w:sz w:val="24"/>
          <w:szCs w:val="24"/>
        </w:rPr>
        <w:t xml:space="preserve">Սյունիքի մարզի </w:t>
      </w:r>
      <w:r w:rsidR="003160F6" w:rsidRPr="003160F6">
        <w:rPr>
          <w:rFonts w:ascii="GHEA Grapalat" w:eastAsia="Times New Roman" w:hAnsi="GHEA Grapalat" w:cs="Times New Roman"/>
          <w:sz w:val="24"/>
          <w:szCs w:val="24"/>
        </w:rPr>
        <w:t xml:space="preserve">Գորիս, </w:t>
      </w:r>
      <w:r w:rsidR="006E4777">
        <w:rPr>
          <w:rFonts w:ascii="GHEA Grapalat" w:eastAsia="Times New Roman" w:hAnsi="GHEA Grapalat" w:cs="Times New Roman"/>
          <w:sz w:val="24"/>
          <w:szCs w:val="24"/>
        </w:rPr>
        <w:t>Գորայք, Մեղրի, Տեղ համայնքների ընտրատարածքներում</w:t>
      </w:r>
      <w:r w:rsidR="009D50DB">
        <w:rPr>
          <w:rFonts w:ascii="GHEA Grapalat" w:eastAsia="Times New Roman" w:hAnsi="GHEA Grapalat" w:cs="Times New Roman"/>
          <w:sz w:val="24"/>
          <w:szCs w:val="24"/>
        </w:rPr>
        <w:t xml:space="preserve"> 2016 թվականի սեպտեմբերի 1</w:t>
      </w:r>
      <w:r w:rsidR="009A5260">
        <w:rPr>
          <w:rFonts w:ascii="GHEA Grapalat" w:eastAsia="Times New Roman" w:hAnsi="GHEA Grapalat" w:cs="Times New Roman"/>
          <w:sz w:val="24"/>
          <w:szCs w:val="24"/>
        </w:rPr>
        <w:t>8</w:t>
      </w:r>
      <w:r w:rsidR="009D50DB">
        <w:rPr>
          <w:rFonts w:ascii="GHEA Grapalat" w:eastAsia="Times New Roman" w:hAnsi="GHEA Grapalat" w:cs="Times New Roman"/>
          <w:sz w:val="24"/>
          <w:szCs w:val="24"/>
        </w:rPr>
        <w:t>-ին</w:t>
      </w:r>
      <w:r w:rsidR="00841A72">
        <w:rPr>
          <w:rFonts w:ascii="GHEA Grapalat" w:eastAsia="Times New Roman" w:hAnsi="GHEA Grapalat" w:cs="Times New Roman"/>
          <w:sz w:val="24"/>
          <w:szCs w:val="24"/>
        </w:rPr>
        <w:t xml:space="preserve">, իսկ </w:t>
      </w:r>
      <w:r w:rsidR="009D50D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41A72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Արագածոտնի մարզի </w:t>
      </w:r>
      <w:r w:rsidR="00841A72" w:rsidRPr="00D47BCF">
        <w:rPr>
          <w:rFonts w:ascii="GHEA Grapalat" w:eastAsia="Times New Roman" w:hAnsi="GHEA Grapalat" w:cs="Times New Roman"/>
          <w:sz w:val="24"/>
          <w:szCs w:val="24"/>
        </w:rPr>
        <w:t>Ալագյազ</w:t>
      </w:r>
      <w:r w:rsidR="00841A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841A72" w:rsidRPr="00D47BCF">
        <w:rPr>
          <w:rFonts w:ascii="GHEA Grapalat" w:eastAsia="Times New Roman" w:hAnsi="GHEA Grapalat" w:cs="Times New Roman"/>
          <w:sz w:val="24"/>
          <w:szCs w:val="24"/>
        </w:rPr>
        <w:t>Ծաղկահովիտ</w:t>
      </w:r>
      <w:r w:rsidR="00841A72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841A72" w:rsidRPr="00D47BCF">
        <w:rPr>
          <w:rFonts w:ascii="GHEA Grapalat" w:eastAsia="Times New Roman" w:hAnsi="GHEA Grapalat" w:cs="Times New Roman"/>
          <w:sz w:val="24"/>
          <w:szCs w:val="24"/>
        </w:rPr>
        <w:t xml:space="preserve">Վայոց ձորի մարզի </w:t>
      </w:r>
      <w:r w:rsidR="00984D20" w:rsidRPr="00D47BCF">
        <w:rPr>
          <w:rFonts w:ascii="GHEA Grapalat" w:eastAsia="Times New Roman" w:hAnsi="GHEA Grapalat" w:cs="Times New Roman"/>
          <w:sz w:val="24"/>
          <w:szCs w:val="24"/>
        </w:rPr>
        <w:t>Զառիթափ</w:t>
      </w:r>
      <w:r w:rsidR="00984D2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984D20" w:rsidRPr="00D47BCF">
        <w:rPr>
          <w:rFonts w:ascii="GHEA Grapalat" w:eastAsia="Times New Roman" w:hAnsi="GHEA Grapalat" w:cs="Times New Roman"/>
          <w:sz w:val="24"/>
          <w:szCs w:val="24"/>
        </w:rPr>
        <w:t>Ջերմուկ</w:t>
      </w:r>
      <w:r w:rsidR="00984D2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841A72" w:rsidRPr="00D47BCF">
        <w:rPr>
          <w:rFonts w:ascii="GHEA Grapalat" w:eastAsia="Times New Roman" w:hAnsi="GHEA Grapalat" w:cs="Times New Roman"/>
          <w:sz w:val="24"/>
          <w:szCs w:val="24"/>
        </w:rPr>
        <w:t>Վայք</w:t>
      </w:r>
      <w:r w:rsidR="00841A7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E60A0">
        <w:rPr>
          <w:rFonts w:ascii="GHEA Grapalat" w:eastAsia="Times New Roman" w:hAnsi="GHEA Grapalat" w:cs="Times New Roman"/>
          <w:sz w:val="24"/>
          <w:szCs w:val="24"/>
        </w:rPr>
        <w:t>համայնքներում</w:t>
      </w:r>
      <w:r w:rsidR="002E60A0" w:rsidRPr="009D50D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E60A0">
        <w:rPr>
          <w:rFonts w:ascii="GHEA Grapalat" w:eastAsia="Times New Roman" w:hAnsi="GHEA Grapalat" w:cs="Times New Roman"/>
          <w:sz w:val="24"/>
          <w:szCs w:val="24"/>
        </w:rPr>
        <w:t xml:space="preserve">2016 թվականի հոկտեմբերի 2-ին </w:t>
      </w:r>
      <w:r w:rsidR="009D50DB" w:rsidRPr="009D50DB">
        <w:rPr>
          <w:rFonts w:ascii="GHEA Grapalat" w:eastAsia="Times New Roman" w:hAnsi="GHEA Grapalat" w:cs="Times New Roman"/>
          <w:sz w:val="24"/>
          <w:szCs w:val="24"/>
        </w:rPr>
        <w:t xml:space="preserve">անցկացնել համայնքների ղեկավարների և ավագանիների անդամների ընտրություններ` Հայաստանի Հանրապետության ընտրական օրենսգրքով սահմանված տեղական ինքնակառավարման մարմինների </w:t>
      </w:r>
      <w:r w:rsidR="009D50DB">
        <w:rPr>
          <w:rFonts w:ascii="GHEA Grapalat" w:eastAsia="Times New Roman" w:hAnsi="GHEA Grapalat" w:cs="Times New Roman"/>
          <w:sz w:val="24"/>
          <w:szCs w:val="24"/>
        </w:rPr>
        <w:t>հերթական</w:t>
      </w:r>
      <w:r w:rsidR="009D50DB" w:rsidRPr="009D50DB">
        <w:rPr>
          <w:rFonts w:ascii="GHEA Grapalat" w:eastAsia="Times New Roman" w:hAnsi="GHEA Grapalat" w:cs="Times New Roman"/>
          <w:sz w:val="24"/>
          <w:szCs w:val="24"/>
        </w:rPr>
        <w:t xml:space="preserve"> ընտրությունների անցկացման կարգով:</w:t>
      </w:r>
    </w:p>
    <w:p w:rsidR="003B39D6" w:rsidRDefault="00BA1737" w:rsidP="005D3FA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A1737">
        <w:rPr>
          <w:rFonts w:ascii="GHEA Grapalat" w:eastAsia="Times New Roman" w:hAnsi="GHEA Grapalat" w:cs="Times New Roman"/>
          <w:sz w:val="24"/>
          <w:szCs w:val="24"/>
        </w:rPr>
        <w:t xml:space="preserve">Ընտրությունների արդյունքների պաշտոնական հրապարակմանը հաջորդող օրը </w:t>
      </w:r>
      <w:r w:rsidR="00155449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</w:t>
      </w:r>
      <w:r w:rsidR="001B6C95" w:rsidRPr="00ED7CC9">
        <w:rPr>
          <w:rFonts w:ascii="GHEA Grapalat" w:eastAsia="Times New Roman" w:hAnsi="GHEA Grapalat" w:cs="Times New Roman"/>
          <w:sz w:val="24"/>
          <w:szCs w:val="24"/>
        </w:rPr>
        <w:t xml:space="preserve">Արագածոտնի մարզի </w:t>
      </w:r>
      <w:r w:rsidR="001B6C95" w:rsidRPr="00B7692B">
        <w:rPr>
          <w:rFonts w:ascii="GHEA Grapalat" w:eastAsia="Times New Roman" w:hAnsi="GHEA Grapalat" w:cs="Times New Roman"/>
          <w:sz w:val="24"/>
          <w:szCs w:val="24"/>
        </w:rPr>
        <w:t>Ալագյազ, Ավշեն,  Բերքառատ,  Գեղադիր,  Գեղաձոր,  Գեղարոտ,  Լեռնապար,  Ծաղկահովիտ,  Ծիլքար,  Կանիաշիր,  Հնաբերդ,  Ճարճակիս,  Մելիքգյուղ,  Միջնատուն,  Միրաք,  Նորաշեն,  Շենկանի,  Ջամշլու,  Ռյա թազա,  Սադունց,  Սիփան,  Վարդաբյուր,</w:t>
      </w:r>
      <w:r w:rsidR="001B6C95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55449">
        <w:rPr>
          <w:rFonts w:ascii="GHEA Grapalat" w:eastAsia="Times New Roman" w:hAnsi="GHEA Grapalat" w:cs="Times New Roman"/>
          <w:sz w:val="24"/>
          <w:szCs w:val="24"/>
        </w:rPr>
        <w:t xml:space="preserve">Շիրակի մարզի </w:t>
      </w:r>
      <w:r w:rsidR="00D55BB4" w:rsidRPr="006D6CBA">
        <w:rPr>
          <w:rFonts w:ascii="GHEA Grapalat" w:eastAsia="Times New Roman" w:hAnsi="GHEA Grapalat" w:cs="Times New Roman"/>
          <w:sz w:val="24"/>
          <w:szCs w:val="24"/>
        </w:rPr>
        <w:t>Ալվար,</w:t>
      </w:r>
      <w:r w:rsidR="00D55BB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D55BB4" w:rsidRPr="006D6CBA">
        <w:rPr>
          <w:rFonts w:ascii="GHEA Grapalat" w:eastAsia="Times New Roman" w:hAnsi="GHEA Grapalat" w:cs="Times New Roman"/>
          <w:sz w:val="24"/>
          <w:szCs w:val="24"/>
        </w:rPr>
        <w:t xml:space="preserve">Աղվորիկ,  </w:t>
      </w:r>
      <w:r w:rsidR="006D6CBA" w:rsidRPr="006D6CBA">
        <w:rPr>
          <w:rFonts w:ascii="GHEA Grapalat" w:eastAsia="Times New Roman" w:hAnsi="GHEA Grapalat" w:cs="Times New Roman"/>
          <w:sz w:val="24"/>
          <w:szCs w:val="24"/>
        </w:rPr>
        <w:t xml:space="preserve">Ամասիա,    Աշոցք,  Արդենիս,  Արեգնադեմ,  Արփենի,  Բանդիվան, Բաշգյուղ,  Բավրա,  Բերդաշեն,  Բյուրակն,  Գառնառիճ,  Գոգհովիտ,  Գտաշեն,  Զարիշատ,  Զորակերտ,  Զույգաղբյուր,  Թավշուտ,  Թորոսգյուղ,  Լեռնագյուղ,  Ծաղկուտ,  Կարմրավան,  Կաքավասար,  Կրասար,  Հարթաշեն,  Հողմիկ,  Հովտուն,  Ձորաշեն,  Ղազանչի,  Մեծ Սեպասար,  Մեղրաշատ,  Մուսայելյան,  Շաղիկ,  Ողջի,  </w:t>
      </w:r>
      <w:r w:rsidR="006D6CBA" w:rsidRPr="006D6CBA">
        <w:rPr>
          <w:rFonts w:ascii="GHEA Grapalat" w:eastAsia="Times New Roman" w:hAnsi="GHEA Grapalat" w:cs="Times New Roman"/>
          <w:sz w:val="24"/>
          <w:szCs w:val="24"/>
        </w:rPr>
        <w:lastRenderedPageBreak/>
        <w:t>Ջրաձոր,  Սալուտ,  Սարագյուղ,  Սարապատ,  Սիզավետ,  Վարդաղբյուր,  Ցողամարգ,  Փոքր Սարիար,  Փոքր Սեպասար</w:t>
      </w:r>
      <w:r w:rsidR="00590C3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590C3B" w:rsidRPr="00590C3B">
        <w:rPr>
          <w:rFonts w:ascii="GHEA Grapalat" w:eastAsia="Times New Roman" w:hAnsi="GHEA Grapalat" w:cs="Times New Roman"/>
          <w:sz w:val="24"/>
          <w:szCs w:val="24"/>
        </w:rPr>
        <w:t xml:space="preserve">Սյունիքի մարզի </w:t>
      </w:r>
      <w:r w:rsidR="00D55BB4" w:rsidRPr="00D55BB4">
        <w:rPr>
          <w:rFonts w:ascii="GHEA Grapalat" w:eastAsia="Times New Roman" w:hAnsi="GHEA Grapalat" w:cs="Times New Roman"/>
          <w:sz w:val="24"/>
          <w:szCs w:val="24"/>
        </w:rPr>
        <w:t>Ագարակ,  Ալվանք,  Ակներ,  Արավուս,  Բարձրավան,  Գորայք,  Գորիս,  Գուդեմնիս,  Լեհվազ,  Լիճք,  Խնածախ,  Խնձորեսկ,  Խոզնավար,  Ծղուկ,  Կարճևան,  Կոռնիձոր,  Կուրիս,  Հարթաշեն,  Մեղրի,  Ներքին Խնձորեսկ,  Նռնաձոր,  Շուռնուխ,  Շվանիձոր,  Որոտան,  Սառնակունք,  Սպանդարյան,  Վահրավար,  Վաղատուր,  Վարդանիձոր,  Վերիշեն,  Տաշտուն,  Տեղ,  Քարահունջ,  Քարաշեն</w:t>
      </w:r>
      <w:r w:rsidR="00590C3B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155449" w:rsidRPr="00ED7CC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C09A6">
        <w:rPr>
          <w:rFonts w:ascii="GHEA Grapalat" w:eastAsia="Times New Roman" w:hAnsi="GHEA Grapalat" w:cs="Times New Roman"/>
          <w:sz w:val="24"/>
          <w:szCs w:val="24"/>
        </w:rPr>
        <w:t xml:space="preserve">Վայոց ձորի մարզի </w:t>
      </w:r>
      <w:r w:rsidR="00810CA9" w:rsidRPr="00810CA9">
        <w:rPr>
          <w:rFonts w:ascii="GHEA Grapalat" w:eastAsia="Times New Roman" w:hAnsi="GHEA Grapalat" w:cs="Times New Roman"/>
          <w:sz w:val="24"/>
          <w:szCs w:val="24"/>
        </w:rPr>
        <w:t>Ազատեկ,  Արին,  Արտավան,  Բարձրունի,  Գնդևազ,  Գոմք,  Զառիթափ,  Զեդեա,  Խնձորուտ,  Կարմրաշեն,  Հերհեր,  Մարտիրոս,  Նոր Ազնաբերդ,  Ջերմուկ,  Սարավան,  Սերս,  Փոռ, Վայք</w:t>
      </w:r>
      <w:r w:rsidR="00A546C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A1737">
        <w:rPr>
          <w:rFonts w:ascii="GHEA Grapalat" w:eastAsia="Times New Roman" w:hAnsi="GHEA Grapalat" w:cs="Times New Roman"/>
          <w:sz w:val="24"/>
          <w:szCs w:val="24"/>
        </w:rPr>
        <w:t>համայնքների ղեկավարների և ավագանիների անդամների լիազորությունները համարել դադարած:</w:t>
      </w:r>
      <w:r w:rsidR="00317EF6">
        <w:rPr>
          <w:rFonts w:ascii="GHEA Grapalat" w:eastAsia="Times New Roman" w:hAnsi="GHEA Grapalat" w:cs="Times New Roman"/>
          <w:sz w:val="24"/>
          <w:szCs w:val="24"/>
        </w:rPr>
        <w:t>»</w:t>
      </w:r>
      <w:r w:rsidR="003B39D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000F91" w:rsidRPr="00793470" w:rsidRDefault="00000F91" w:rsidP="00000F9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417E26">
        <w:rPr>
          <w:rFonts w:ascii="GHEA Grapalat" w:hAnsi="GHEA Grapalat"/>
          <w:b/>
          <w:sz w:val="24"/>
          <w:szCs w:val="24"/>
        </w:rPr>
        <w:t>Հոդված</w:t>
      </w:r>
      <w:r w:rsidR="00317EF6">
        <w:rPr>
          <w:rFonts w:ascii="GHEA Grapalat" w:hAnsi="GHEA Grapalat"/>
          <w:b/>
          <w:sz w:val="24"/>
          <w:szCs w:val="24"/>
        </w:rPr>
        <w:t xml:space="preserve"> 2</w:t>
      </w:r>
      <w:r w:rsidRPr="00417E26">
        <w:rPr>
          <w:rFonts w:ascii="GHEA Grapalat" w:hAnsi="GHEA Grapalat"/>
          <w:b/>
          <w:sz w:val="24"/>
          <w:szCs w:val="24"/>
        </w:rPr>
        <w:t xml:space="preserve">. </w:t>
      </w:r>
      <w:r w:rsidRPr="00417E26">
        <w:rPr>
          <w:rFonts w:ascii="GHEA Grapalat" w:hAnsi="GHEA Grapalat"/>
          <w:sz w:val="24"/>
          <w:szCs w:val="24"/>
        </w:rPr>
        <w:t>Սույն օրենքն ուժի մեջ է մտնում պաշտոնական հրապարակման օրվան հաջորդող տասներորդ օրը:</w:t>
      </w:r>
    </w:p>
    <w:p w:rsidR="00000F91" w:rsidRDefault="00000F91" w:rsidP="003B39D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B7D55" w:rsidRDefault="00EB7D55"/>
    <w:sectPr w:rsidR="00EB7D55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B39D6"/>
    <w:rsid w:val="00000F91"/>
    <w:rsid w:val="0006378B"/>
    <w:rsid w:val="000674FF"/>
    <w:rsid w:val="00123FBE"/>
    <w:rsid w:val="00155449"/>
    <w:rsid w:val="001B6C95"/>
    <w:rsid w:val="001C09A6"/>
    <w:rsid w:val="002E60A0"/>
    <w:rsid w:val="00307241"/>
    <w:rsid w:val="00313A69"/>
    <w:rsid w:val="003160F6"/>
    <w:rsid w:val="00317EF6"/>
    <w:rsid w:val="003570CB"/>
    <w:rsid w:val="003B2E2D"/>
    <w:rsid w:val="003B39D6"/>
    <w:rsid w:val="00495690"/>
    <w:rsid w:val="00590C3B"/>
    <w:rsid w:val="005D3FA8"/>
    <w:rsid w:val="005E2B56"/>
    <w:rsid w:val="005E6066"/>
    <w:rsid w:val="006A4A04"/>
    <w:rsid w:val="006C00C4"/>
    <w:rsid w:val="006D6CBA"/>
    <w:rsid w:val="006E0C7C"/>
    <w:rsid w:val="006E4777"/>
    <w:rsid w:val="00714F60"/>
    <w:rsid w:val="00786B91"/>
    <w:rsid w:val="00810CA9"/>
    <w:rsid w:val="00841A72"/>
    <w:rsid w:val="008454E7"/>
    <w:rsid w:val="008E2E2C"/>
    <w:rsid w:val="00984D20"/>
    <w:rsid w:val="009A5260"/>
    <w:rsid w:val="009D50DB"/>
    <w:rsid w:val="009F15CC"/>
    <w:rsid w:val="00A46689"/>
    <w:rsid w:val="00A546CB"/>
    <w:rsid w:val="00AA48F4"/>
    <w:rsid w:val="00B01375"/>
    <w:rsid w:val="00B204BE"/>
    <w:rsid w:val="00B6063B"/>
    <w:rsid w:val="00B7692B"/>
    <w:rsid w:val="00BA1737"/>
    <w:rsid w:val="00D47BCF"/>
    <w:rsid w:val="00D55BB4"/>
    <w:rsid w:val="00DA05D1"/>
    <w:rsid w:val="00DD5E58"/>
    <w:rsid w:val="00EB7D55"/>
    <w:rsid w:val="00ED6A1B"/>
    <w:rsid w:val="00ED7CC9"/>
    <w:rsid w:val="00F4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D6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2016-05-24T11:20:00Z</cp:lastPrinted>
  <dcterms:created xsi:type="dcterms:W3CDTF">2016-05-17T14:16:00Z</dcterms:created>
  <dcterms:modified xsi:type="dcterms:W3CDTF">2016-05-24T11:26:00Z</dcterms:modified>
</cp:coreProperties>
</file>