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D83" w:rsidRPr="002D2D83" w:rsidRDefault="002D2D83" w:rsidP="002D2D83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shd w:val="clear" w:color="auto" w:fill="FFFFFF"/>
          <w:lang w:val="hy-AM" w:eastAsia="en-GB"/>
        </w:rPr>
      </w:pPr>
      <w:r w:rsidRPr="002D2D8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shd w:val="clear" w:color="auto" w:fill="FFFFFF"/>
          <w:lang w:val="hy-AM" w:eastAsia="en-GB"/>
        </w:rPr>
        <w:t>ՆԱԽԱԳԻԾ</w:t>
      </w:r>
    </w:p>
    <w:p w:rsidR="002D2D83" w:rsidRPr="002D2D83" w:rsidRDefault="002D2D83" w:rsidP="002D2D83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33"/>
          <w:szCs w:val="27"/>
          <w:shd w:val="clear" w:color="auto" w:fill="FFFFFF"/>
          <w:lang w:val="hy-AM" w:eastAsia="en-GB"/>
        </w:rPr>
      </w:pPr>
    </w:p>
    <w:p w:rsidR="00DD4820" w:rsidRPr="004D1F3E" w:rsidRDefault="00DD4820" w:rsidP="00DD482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33"/>
          <w:szCs w:val="27"/>
          <w:shd w:val="clear" w:color="auto" w:fill="FFFFFF"/>
          <w:lang w:val="hy-AM" w:eastAsia="en-GB"/>
        </w:rPr>
      </w:pPr>
      <w:r w:rsidRPr="004D1F3E">
        <w:rPr>
          <w:rFonts w:ascii="GHEA Grapalat" w:eastAsia="Times New Roman" w:hAnsi="GHEA Grapalat" w:cs="Times New Roman"/>
          <w:b/>
          <w:bCs/>
          <w:color w:val="000000"/>
          <w:sz w:val="33"/>
          <w:szCs w:val="27"/>
          <w:shd w:val="clear" w:color="auto" w:fill="FFFFFF"/>
          <w:lang w:val="hy-AM" w:eastAsia="en-GB"/>
        </w:rPr>
        <w:t>ՀԱՅԱՍՏԱՆԻ ՀԱՆՐԱՊԵՏՈՒԹՅԱՆ ԿԱՌԱՎԱՐՈՒԹՅՈՒՆ</w:t>
      </w:r>
    </w:p>
    <w:p w:rsidR="00DD4820" w:rsidRPr="004D1F3E" w:rsidRDefault="00DD4820" w:rsidP="00DD482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7"/>
          <w:szCs w:val="21"/>
          <w:lang w:val="hy-AM" w:eastAsia="en-GB"/>
        </w:rPr>
      </w:pPr>
      <w:r w:rsidRPr="004D1F3E">
        <w:rPr>
          <w:rFonts w:ascii="Calibri" w:eastAsia="Times New Roman" w:hAnsi="Calibri" w:cs="Calibri"/>
          <w:color w:val="000000"/>
          <w:sz w:val="27"/>
          <w:szCs w:val="21"/>
          <w:lang w:val="hy-AM" w:eastAsia="en-GB"/>
        </w:rPr>
        <w:t> </w:t>
      </w:r>
    </w:p>
    <w:p w:rsidR="00DD4820" w:rsidRPr="004D1F3E" w:rsidRDefault="00DD4820" w:rsidP="00DD482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7"/>
          <w:szCs w:val="21"/>
          <w:lang w:val="hy-AM" w:eastAsia="en-GB"/>
        </w:rPr>
      </w:pPr>
      <w:r w:rsidRPr="004D1F3E">
        <w:rPr>
          <w:rFonts w:ascii="GHEA Grapalat" w:eastAsia="Times New Roman" w:hAnsi="GHEA Grapalat" w:cs="Times New Roman"/>
          <w:b/>
          <w:bCs/>
          <w:color w:val="000000"/>
          <w:sz w:val="42"/>
          <w:szCs w:val="36"/>
          <w:lang w:val="hy-AM" w:eastAsia="en-GB"/>
        </w:rPr>
        <w:t>Ո Ր Ո Շ ՈՒ Մ</w:t>
      </w:r>
    </w:p>
    <w:p w:rsidR="00DD4820" w:rsidRPr="004D1F3E" w:rsidRDefault="00DD4820" w:rsidP="00DD482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en-GB"/>
        </w:rPr>
      </w:pPr>
      <w:r w:rsidRPr="004D1F3E">
        <w:rPr>
          <w:rFonts w:ascii="Calibri" w:eastAsia="Times New Roman" w:hAnsi="Calibri" w:cs="Calibri"/>
          <w:color w:val="000000"/>
          <w:sz w:val="21"/>
          <w:szCs w:val="21"/>
          <w:lang w:val="hy-AM" w:eastAsia="en-GB"/>
        </w:rPr>
        <w:t> </w:t>
      </w:r>
    </w:p>
    <w:p w:rsidR="000A6FA8" w:rsidRDefault="000A6FA8" w:rsidP="000A6FA8">
      <w:pPr>
        <w:shd w:val="clear" w:color="auto" w:fill="FFFFFF"/>
        <w:spacing w:line="240" w:lineRule="auto"/>
        <w:ind w:firstLine="375"/>
        <w:jc w:val="center"/>
        <w:rPr>
          <w:rFonts w:eastAsia="Times New Roman" w:cs="Times New Roman"/>
          <w:b/>
          <w:color w:val="000000"/>
          <w:sz w:val="24"/>
          <w:szCs w:val="24"/>
          <w:lang w:val="hy-AM" w:eastAsia="hy-AM"/>
        </w:rPr>
      </w:pPr>
    </w:p>
    <w:p w:rsidR="000A6FA8" w:rsidRPr="002753F2" w:rsidRDefault="000A6FA8" w:rsidP="000A6FA8">
      <w:pPr>
        <w:shd w:val="clear" w:color="auto" w:fill="FFFFFF"/>
        <w:spacing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hy-AM"/>
        </w:rPr>
      </w:pPr>
      <w:r w:rsidRPr="002753F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hy-AM"/>
        </w:rPr>
        <w:t xml:space="preserve">----------------- 2018 </w:t>
      </w:r>
      <w:r w:rsidRPr="002753F2"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hy-AM"/>
        </w:rPr>
        <w:t>թվականի</w:t>
      </w:r>
      <w:r w:rsidRPr="002753F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hy-AM"/>
        </w:rPr>
        <w:t xml:space="preserve"> N -----</w:t>
      </w:r>
      <w:r w:rsidRPr="002753F2"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hy-AM"/>
        </w:rPr>
        <w:t>Ն</w:t>
      </w:r>
    </w:p>
    <w:p w:rsidR="00DD4820" w:rsidRPr="002753F2" w:rsidRDefault="00DD4820" w:rsidP="00DD482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en-GB"/>
        </w:rPr>
      </w:pPr>
      <w:r w:rsidRPr="002753F2">
        <w:rPr>
          <w:rFonts w:ascii="Calibri" w:eastAsia="Times New Roman" w:hAnsi="Calibri" w:cs="Calibri"/>
          <w:color w:val="000000"/>
          <w:sz w:val="21"/>
          <w:szCs w:val="21"/>
          <w:lang w:val="hy-AM" w:eastAsia="en-GB"/>
        </w:rPr>
        <w:t> </w:t>
      </w:r>
    </w:p>
    <w:p w:rsidR="00DD4820" w:rsidRPr="00DD4820" w:rsidRDefault="00DD4820" w:rsidP="00DD482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  <w:r w:rsidRPr="00DD48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ՀԱՅԱՍՏԱՆԻ ՀԱՆՐԱՊԵՏՈՒԹՅԱՆ ԿԱՌԱՎԱՐՈՒԹՅԱՆ </w:t>
      </w:r>
      <w:r w:rsidR="0018442C" w:rsidRPr="00DD48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2016 ԹՎԱԿԱՆԻ </w:t>
      </w:r>
      <w:r w:rsidRPr="00DD48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ՀՈՒՆԻՍԻ</w:t>
      </w:r>
      <w:r w:rsidR="0018442C" w:rsidRPr="002753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2-Ի</w:t>
      </w:r>
      <w:r w:rsidRPr="00DD48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</w:t>
      </w:r>
      <w:r w:rsidR="0018442C" w:rsidRPr="002753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№</w:t>
      </w:r>
      <w:r w:rsidRPr="00DD48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583-Ն ՈՐՈՇՄԱՆ ՄԵՋ ՓՈՓՈԽՈՒԹ</w:t>
      </w:r>
      <w:bookmarkStart w:id="0" w:name="_GoBack"/>
      <w:bookmarkEnd w:id="0"/>
      <w:r w:rsidRPr="00DD48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ՅՈՒՆ ԿԱՏԱՐԵԼՈՒ ՄԱՍԻՆ</w:t>
      </w:r>
    </w:p>
    <w:p w:rsidR="00DD4820" w:rsidRDefault="00DD4820" w:rsidP="00DD4820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Calibri"/>
          <w:color w:val="000000"/>
          <w:sz w:val="21"/>
          <w:szCs w:val="21"/>
          <w:lang w:val="hy-AM" w:eastAsia="en-GB"/>
        </w:rPr>
      </w:pPr>
      <w:r w:rsidRPr="00DD4820">
        <w:rPr>
          <w:rFonts w:ascii="Calibri" w:eastAsia="Times New Roman" w:hAnsi="Calibri" w:cs="Calibri"/>
          <w:color w:val="000000"/>
          <w:sz w:val="21"/>
          <w:szCs w:val="21"/>
          <w:lang w:val="hy-AM" w:eastAsia="en-GB"/>
        </w:rPr>
        <w:t> </w:t>
      </w:r>
    </w:p>
    <w:p w:rsidR="00DD4820" w:rsidRPr="00DD4820" w:rsidRDefault="00DD4820" w:rsidP="00DD4820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color w:val="000000"/>
          <w:sz w:val="21"/>
          <w:szCs w:val="21"/>
          <w:lang w:val="hy-AM" w:eastAsia="en-GB"/>
        </w:rPr>
      </w:pPr>
    </w:p>
    <w:p w:rsidR="004D1F3E" w:rsidRDefault="004D1F3E" w:rsidP="0018442C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en-GB"/>
        </w:rPr>
      </w:pPr>
    </w:p>
    <w:p w:rsidR="00EE1472" w:rsidRPr="002D2D83" w:rsidRDefault="0018442C" w:rsidP="0018442C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 w:eastAsia="en-GB"/>
        </w:rPr>
      </w:pPr>
      <w:r w:rsidRPr="001844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Հայաստանի Հանրապետության կառավարությունը որոշում է.</w:t>
      </w:r>
    </w:p>
    <w:p w:rsidR="00DD4820" w:rsidRPr="00DD4820" w:rsidRDefault="00DD4820" w:rsidP="0018442C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DD482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</w:t>
      </w:r>
      <w:r w:rsidRPr="00DD4820">
        <w:rPr>
          <w:rFonts w:ascii="MS Mincho" w:eastAsia="MS Mincho" w:hAnsi="MS Mincho" w:cs="MS Mincho" w:hint="eastAsia"/>
          <w:color w:val="000000"/>
          <w:sz w:val="24"/>
          <w:szCs w:val="24"/>
          <w:lang w:val="hy-AM" w:eastAsia="en-GB"/>
        </w:rPr>
        <w:t>․</w:t>
      </w:r>
      <w:r w:rsidRPr="00DD482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Հայաստանի Հանրապետության կառավարության 2016 թվականի հունիսի 2-ի «Հայաստանի Հանրապետության Տավուշի մարզի Դիլիջան համայնքի և հարակից տարածքների զարգացման և ներդրումների խրախուսման մասին» Հայաստանի Հանրապետության օրենքով սահմանված հարկային արտոնությունների կիրառո</w:t>
      </w:r>
      <w:r w:rsidR="001844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ւթյան կարգը հաստատելու մասին» </w:t>
      </w:r>
      <w:r w:rsidR="0018442C" w:rsidRPr="000A6FA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№</w:t>
      </w:r>
      <w:r w:rsidRPr="00DD482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583-Ն որոշման 2-րդ կետում «10-րդ հոդվածի 1-ին մասով» բառերը փոխարինել «10-րդ հոդվածի 1-ին մասի 1-ին, 2-րդ, 3-րդ և 5-րդ կետերով» բառերով։</w:t>
      </w:r>
    </w:p>
    <w:p w:rsidR="00DD4820" w:rsidRPr="00DD4820" w:rsidRDefault="00DD4820" w:rsidP="0018442C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DD482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2. Սույն որոշումն ուժի մեջ է մտնում պաշտոնական </w:t>
      </w:r>
      <w:r w:rsidR="0018442C" w:rsidRPr="001844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հրապարակմանը հաջորդող օրվանից</w:t>
      </w:r>
      <w:r w:rsidRPr="00DD482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։</w:t>
      </w:r>
    </w:p>
    <w:p w:rsidR="00DD4820" w:rsidRPr="00DD4820" w:rsidRDefault="00DD4820" w:rsidP="00DD482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en-GB"/>
        </w:rPr>
      </w:pPr>
    </w:p>
    <w:p w:rsidR="0045540C" w:rsidRPr="00DD4820" w:rsidRDefault="004D1F3E">
      <w:pPr>
        <w:rPr>
          <w:rFonts w:ascii="GHEA Grapalat" w:hAnsi="GHEA Grapalat"/>
          <w:lang w:val="hy-AM"/>
        </w:rPr>
      </w:pPr>
    </w:p>
    <w:sectPr w:rsidR="0045540C" w:rsidRPr="00DD4820" w:rsidSect="00DD4820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D4820"/>
    <w:rsid w:val="00026EEF"/>
    <w:rsid w:val="000A6FA8"/>
    <w:rsid w:val="0017499A"/>
    <w:rsid w:val="0018442C"/>
    <w:rsid w:val="00193904"/>
    <w:rsid w:val="002753F2"/>
    <w:rsid w:val="002D2D83"/>
    <w:rsid w:val="004D1F3E"/>
    <w:rsid w:val="007B6984"/>
    <w:rsid w:val="009F14C3"/>
    <w:rsid w:val="00B34FC2"/>
    <w:rsid w:val="00BC62CE"/>
    <w:rsid w:val="00DD4820"/>
    <w:rsid w:val="00EE1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82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82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 Akhoyan</dc:creator>
  <cp:lastModifiedBy>Astghik Melkonyan</cp:lastModifiedBy>
  <cp:revision>7</cp:revision>
  <cp:lastPrinted>2018-05-10T13:18:00Z</cp:lastPrinted>
  <dcterms:created xsi:type="dcterms:W3CDTF">2018-05-09T15:10:00Z</dcterms:created>
  <dcterms:modified xsi:type="dcterms:W3CDTF">2018-05-10T13:18:00Z</dcterms:modified>
</cp:coreProperties>
</file>