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160"/>
        <w:gridCol w:w="3780"/>
        <w:gridCol w:w="1620"/>
        <w:gridCol w:w="1260"/>
      </w:tblGrid>
      <w:tr w:rsidR="006F7EB7" w:rsidRPr="00902E88" w:rsidTr="009D2830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184254" w:rsidRDefault="006F7EB7" w:rsidP="009D283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5.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Ամփոփաթերթ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նախագծի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ստացված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դիտողությունների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առաջարկությունների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դրանց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ընդունման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կամ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չընդունման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8425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</w:p>
        </w:tc>
      </w:tr>
      <w:tr w:rsidR="006F7EB7" w:rsidRPr="00902E88" w:rsidTr="009D28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Առարկության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առաջարկության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հեղինակը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Առարկության, առաջարկության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ստացման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ամսաթիվը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գրության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Եզրակացություն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Կատարված փոփոխու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թյունները</w:t>
            </w:r>
          </w:p>
        </w:tc>
      </w:tr>
      <w:tr w:rsidR="006F7EB7" w:rsidRPr="00902E88" w:rsidTr="009D28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ՀՀ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ֆինանսների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նախարարությ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ու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ն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184254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184254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17.02</w:t>
            </w: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.</w:t>
            </w:r>
            <w:r w:rsidRPr="00184254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2014թ. </w:t>
            </w:r>
          </w:p>
          <w:p w:rsidR="006F7EB7" w:rsidRPr="00184254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N </w:t>
            </w:r>
            <w:r w:rsidRPr="00184254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1/4.5-1/2206-14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7" w:rsidRPr="00902E88" w:rsidRDefault="006F7EB7" w:rsidP="009D283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Դիտողություններ և առաջարկություններ չկան: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F7EB7" w:rsidRPr="00902E88" w:rsidTr="009D28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6A401B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ՀՀ ԿԱ անշարժ գույքի կադաստրի պետական կոմիտե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6A401B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6A401B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18.02.2014թ.</w:t>
            </w:r>
          </w:p>
          <w:p w:rsidR="006F7EB7" w:rsidRPr="006A401B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6A401B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Ե/2.1/859-14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7" w:rsidRPr="00902E88" w:rsidRDefault="006F7EB7" w:rsidP="009D283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Դիտողություններ և առաջարկություններ չկան: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F7EB7" w:rsidRPr="00902E88" w:rsidTr="009D28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ՀՀ տարածքային կառավարման նախարարություն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7776AA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7776AA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28.02.2014թ.</w:t>
            </w:r>
          </w:p>
          <w:p w:rsidR="006F7EB7" w:rsidRPr="006A401B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7776AA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03/15/1026-14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7" w:rsidRPr="007776AA" w:rsidRDefault="006F7EB7" w:rsidP="009D2830">
            <w:pPr>
              <w:tabs>
                <w:tab w:val="left" w:pos="360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776AA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ՀՀ տարածքային կառավարման նախարարությունը &lt;&lt;1988-1992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մասին&gt;&gt; ՀՀ կառավարության որոշման նախագծի վերաբերյալ դիտողություններ և առաջարկություններ չունի, բացառությամբ` որոշման նախագծի  հավելվածի 7-րդ կետում նշված սենյակների վերաբերյալ, որի սեփականաշնորհման համար առաջարկում ենք համաձայնվել 1 սենյակի սեփականաշնորհմանը` մյուս սենյակը վերադարձնելու պայմանով, նկատի ունենալով փախստական կարիքավորների չբավարարված պահանջարկը:</w:t>
            </w:r>
            <w:r w:rsidRPr="007776AA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ab/>
            </w:r>
          </w:p>
          <w:p w:rsidR="006F7EB7" w:rsidRPr="00902E88" w:rsidRDefault="006F7EB7" w:rsidP="009D283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Ընդունվել է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Նախագծի հավելվածից հանվել է 7-րդ կետը՝ լրացուցիչ ուսումնասիրության համար:</w:t>
            </w:r>
          </w:p>
        </w:tc>
      </w:tr>
      <w:tr w:rsidR="006F7EB7" w:rsidRPr="00902E88" w:rsidTr="009D28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ՀՀ արդարադատության նախարարություն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746092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21.03.2014թ. </w:t>
            </w:r>
          </w:p>
          <w:p w:rsidR="006F7EB7" w:rsidRPr="00746092" w:rsidRDefault="006F7EB7" w:rsidP="009D283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902E8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N </w:t>
            </w:r>
            <w:r w:rsidRPr="00746092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03/1780-14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7" w:rsidRPr="00902E88" w:rsidRDefault="006F7EB7" w:rsidP="009D283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902E8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Դիտողություններ և առաջարկություններ չկան: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B7" w:rsidRPr="00902E88" w:rsidRDefault="006F7EB7" w:rsidP="009D28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33727C" w:rsidRPr="007510E0" w:rsidRDefault="0033727C" w:rsidP="0033727C">
      <w:pPr>
        <w:jc w:val="right"/>
        <w:rPr>
          <w:rFonts w:ascii="GHEA Grapalat" w:hAnsi="GHEA Grapalat"/>
          <w:i/>
          <w:sz w:val="28"/>
          <w:szCs w:val="28"/>
          <w:lang w:val="en-US"/>
        </w:rPr>
      </w:pPr>
      <w:r w:rsidRPr="007510E0">
        <w:rPr>
          <w:rFonts w:ascii="GHEA Grapalat" w:hAnsi="GHEA Grapalat"/>
          <w:i/>
          <w:sz w:val="28"/>
          <w:szCs w:val="28"/>
        </w:rPr>
        <w:t>ՀՀ</w:t>
      </w:r>
      <w:r w:rsidRPr="007510E0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7510E0">
        <w:rPr>
          <w:rFonts w:ascii="GHEA Grapalat" w:hAnsi="GHEA Grapalat"/>
          <w:i/>
          <w:sz w:val="28"/>
          <w:szCs w:val="28"/>
        </w:rPr>
        <w:t>ԿԱ</w:t>
      </w:r>
      <w:r w:rsidRPr="007510E0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7510E0">
        <w:rPr>
          <w:rFonts w:ascii="GHEA Grapalat" w:hAnsi="GHEA Grapalat"/>
          <w:i/>
          <w:sz w:val="28"/>
          <w:szCs w:val="28"/>
        </w:rPr>
        <w:t>պետական</w:t>
      </w:r>
      <w:r w:rsidRPr="007510E0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7510E0">
        <w:rPr>
          <w:rFonts w:ascii="GHEA Grapalat" w:hAnsi="GHEA Grapalat"/>
          <w:i/>
          <w:sz w:val="28"/>
          <w:szCs w:val="28"/>
        </w:rPr>
        <w:t>գույքի</w:t>
      </w:r>
      <w:r w:rsidRPr="007510E0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7510E0">
        <w:rPr>
          <w:rFonts w:ascii="GHEA Grapalat" w:hAnsi="GHEA Grapalat"/>
          <w:i/>
          <w:sz w:val="28"/>
          <w:szCs w:val="28"/>
        </w:rPr>
        <w:t>կառավարման</w:t>
      </w:r>
      <w:r w:rsidRPr="007510E0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7510E0">
        <w:rPr>
          <w:rFonts w:ascii="GHEA Grapalat" w:hAnsi="GHEA Grapalat"/>
          <w:i/>
          <w:sz w:val="28"/>
          <w:szCs w:val="28"/>
        </w:rPr>
        <w:t>վարչությ</w:t>
      </w:r>
      <w:r w:rsidRPr="007510E0">
        <w:rPr>
          <w:rFonts w:ascii="GHEA Grapalat" w:hAnsi="GHEA Grapalat"/>
          <w:i/>
          <w:sz w:val="28"/>
          <w:szCs w:val="28"/>
          <w:lang w:val="en-US"/>
        </w:rPr>
        <w:t xml:space="preserve">ան պետ </w:t>
      </w:r>
    </w:p>
    <w:p w:rsidR="000D13F1" w:rsidRDefault="0033727C" w:rsidP="0033727C">
      <w:pPr>
        <w:jc w:val="right"/>
      </w:pPr>
      <w:r w:rsidRPr="007510E0">
        <w:rPr>
          <w:rFonts w:ascii="GHEA Grapalat" w:hAnsi="GHEA Grapalat"/>
          <w:b/>
          <w:i/>
          <w:sz w:val="28"/>
          <w:szCs w:val="28"/>
          <w:lang w:val="en-US"/>
        </w:rPr>
        <w:t>Արման Սահակյան</w:t>
      </w:r>
    </w:p>
    <w:sectPr w:rsidR="000D13F1" w:rsidSect="000D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7EB7"/>
    <w:rsid w:val="000D13F1"/>
    <w:rsid w:val="0033727C"/>
    <w:rsid w:val="006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B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Gov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2014-03-28T08:21:00Z</dcterms:created>
  <dcterms:modified xsi:type="dcterms:W3CDTF">2014-03-28T08:24:00Z</dcterms:modified>
</cp:coreProperties>
</file>