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170"/>
      </w:tblGrid>
      <w:tr w:rsidR="001C60A6" w:rsidRPr="00540B10" w:rsidTr="009D2830">
        <w:trPr>
          <w:trHeight w:val="179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jc w:val="center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1. &lt;1988-1992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մասին&gt;  ՀՀ կառավարության որոշման նախագծի հիմնավորում</w:t>
            </w:r>
          </w:p>
        </w:tc>
      </w:tr>
      <w:tr w:rsidR="001C60A6" w:rsidRPr="00540B10" w:rsidTr="009D2830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Անհրաժեշտությունը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tabs>
                <w:tab w:val="left" w:pos="10620"/>
              </w:tabs>
              <w:spacing w:line="360" w:lineRule="auto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32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Սույն որոշման ընդունման անհրաժեշտությունը բխում է 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&lt;1988-1992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մասին&gt; Հայաստանի Հանրապետության օրենք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ի 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 և Հայաստանի Հանրապետության կառավարության 2001 թվականի մայիսի 14-ի N 404 որոշ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ման կատարումից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՝ Հայաստանի Հանրապետության տարածքում հանրակացարանային կացարաններում բնակվող Ադրբեջանի Հանրապետությունից բռնագաղթած և Հայաստանի Հանրապետության քաղաքացիություն ստացած ընտանիքների սոցիալ-տնտեսական և իրավական երաշխիքներ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ի ապահովման անհրաժեշտությունից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: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sz w:val="22"/>
                <w:szCs w:val="22"/>
                <w:lang w:val="fr-FR"/>
              </w:rPr>
              <w:t>Ընթացիկ իրավիճակը և խնդիրները</w:t>
            </w:r>
          </w:p>
        </w:tc>
      </w:tr>
      <w:tr w:rsidR="001C60A6" w:rsidRPr="00540B10" w:rsidTr="009D2830">
        <w:trPr>
          <w:trHeight w:val="10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32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&lt;Հայաստանի Հանրապետության կառավարությանն առընթեր պետական գույքի կառավարման վարչության աշխատակազմ&gt; պետական կառավարչական հիմնարկին ամրացված՝ </w:t>
            </w:r>
            <w:r w:rsidRPr="00951BC3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Երևան քաղաքի Վարդաշեն 6-րդ փողոցի 68ա, Վարդաշեն 6-րդ փողոցի 68, Թբիլիսյան խճ.5, Շիրակի 2ա թիվ 7 հասցեներում գտնվող հանրակացարաններում, ինչպես նաև Աբովյան քաղաքի Ճարտարագիտական քոլեջի հանրակացարանում բնակվող` 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1988-1992 թվականներին Ադրբեջանի Հանրապետությունից բռնագաղթած և Հայաստանի Հանրապետության քաղաքացիություն ստացած բնակիչները դիմել են ՀՀ կառավարությանն առընթեր պետական գույքի կառավարման վարչություն` իրենց կողմից զբաղեցրած բնակելի տարածքները սեփականաշնորհելու խնդրանքով: </w:t>
            </w:r>
          </w:p>
          <w:p w:rsidR="001C60A6" w:rsidRPr="00540B10" w:rsidRDefault="001C60A6" w:rsidP="009D2830">
            <w:pPr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   Ներկայացված փաստաթղթերի հիման վրա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,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հիմք ընդունելով 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Հայաստանի Հանրապետության կառավարության 2001 թվականի մայիսի 14-ի N 404 որոշ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ման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պահանջները, </w:t>
            </w: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ՀՀ կառավարությանն առընթեր պետական գույքի կառավարման վարչության կողմից մշակվել է &lt;1988-1992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մասին&gt; ՀՀ կառավարության որոշման նախագիծը: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Տվյալ բնագավառում իրականացվող քաղաքականությունը 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Ապահովել երկար տարիներ հանրակացարաններում բնակվող փախստական ընտանիքներին բնակարանով: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4.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 xml:space="preserve"> </w:t>
            </w: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Կարգավորման նպատակը և բնույթը </w:t>
            </w:r>
          </w:p>
        </w:tc>
      </w:tr>
      <w:tr w:rsidR="001C60A6" w:rsidRPr="00540B10" w:rsidTr="009D2830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օրենսդրության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սահմաններում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AU"/>
              </w:rPr>
              <w:t>իրականացնել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բնակելի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տարածք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ներ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սեփականաշնորհում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,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ապահովելով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Ադրբեջանի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Հանրապետությունից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բռնագաղթած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քաղաքացիություն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ստացած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անձանց՝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մշտական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բնակարաններով</w:t>
            </w:r>
            <w:r w:rsidRPr="00540B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։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5.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Նախագծի մշակման գործընթացում ներգրավված ինստիտուտները և անձիք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>Նախագիծը մշակվել է ՀՀ կառավարությանն առընթեր պետական գույքի կառավարման վարչության պետական գույքի կառավարման քաղաքականության վարչության կողմից: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6.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>Ակնկալվող արդյունքը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Բնակչության կենցաղային պայմանների բարելավումը: 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lang w:val="fr-FR"/>
              </w:rPr>
              <w:t>7.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b/>
                <w:iCs/>
                <w:color w:val="000000"/>
                <w:lang w:val="fr-FR"/>
              </w:rPr>
              <w:t xml:space="preserve"> Այլ տեղեկություններ</w:t>
            </w:r>
          </w:p>
        </w:tc>
      </w:tr>
      <w:tr w:rsidR="001C60A6" w:rsidRPr="00540B10" w:rsidTr="009D283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A6" w:rsidRPr="00540B10" w:rsidRDefault="001C60A6" w:rsidP="009D2830">
            <w:pPr>
              <w:ind w:firstLine="45"/>
              <w:jc w:val="both"/>
              <w:rPr>
                <w:rFonts w:ascii="GHEA Grapalat" w:hAnsi="GHEA Grapalat" w:cs="Times New Roman"/>
                <w:iCs/>
                <w:color w:val="000000"/>
                <w:lang w:val="fr-FR"/>
              </w:rPr>
            </w:pPr>
            <w:r w:rsidRPr="00540B10">
              <w:rPr>
                <w:rFonts w:ascii="GHEA Grapalat" w:hAnsi="GHEA Grapalat" w:cs="Times New Roman"/>
                <w:iCs/>
                <w:color w:val="000000"/>
                <w:sz w:val="22"/>
                <w:szCs w:val="22"/>
                <w:lang w:val="fr-FR"/>
              </w:rPr>
              <w:t xml:space="preserve">---------------------- </w:t>
            </w:r>
          </w:p>
        </w:tc>
      </w:tr>
    </w:tbl>
    <w:p w:rsidR="001D730D" w:rsidRDefault="001D730D" w:rsidP="001D730D">
      <w:pPr>
        <w:jc w:val="right"/>
        <w:rPr>
          <w:rFonts w:ascii="GHEA Grapalat" w:hAnsi="GHEA Grapalat"/>
          <w:i/>
          <w:sz w:val="28"/>
          <w:szCs w:val="28"/>
          <w:lang w:val="en-US"/>
        </w:rPr>
      </w:pPr>
      <w:r>
        <w:rPr>
          <w:rFonts w:ascii="GHEA Grapalat" w:hAnsi="GHEA Grapalat"/>
          <w:i/>
          <w:sz w:val="28"/>
          <w:szCs w:val="28"/>
        </w:rPr>
        <w:t>ՀՀ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ԿԱ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պետական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գույքի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կառավարման</w:t>
      </w:r>
      <w:r>
        <w:rPr>
          <w:rFonts w:ascii="GHEA Grapalat" w:hAnsi="GHEA Grapalat" w:cs="Arial Armenian"/>
          <w:i/>
          <w:sz w:val="28"/>
          <w:szCs w:val="28"/>
        </w:rPr>
        <w:t xml:space="preserve"> </w:t>
      </w:r>
      <w:r>
        <w:rPr>
          <w:rFonts w:ascii="GHEA Grapalat" w:hAnsi="GHEA Grapalat"/>
          <w:i/>
          <w:sz w:val="28"/>
          <w:szCs w:val="28"/>
        </w:rPr>
        <w:t>վարչությ</w:t>
      </w:r>
      <w:r>
        <w:rPr>
          <w:rFonts w:ascii="GHEA Grapalat" w:hAnsi="GHEA Grapalat"/>
          <w:i/>
          <w:sz w:val="28"/>
          <w:szCs w:val="28"/>
          <w:lang w:val="en-US"/>
        </w:rPr>
        <w:t xml:space="preserve">ան պետ </w:t>
      </w:r>
    </w:p>
    <w:p w:rsidR="000D13F1" w:rsidRDefault="001D730D" w:rsidP="001D730D">
      <w:pPr>
        <w:jc w:val="right"/>
      </w:pPr>
      <w:r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sectPr w:rsidR="000D13F1" w:rsidSect="001D730D">
      <w:footerReference w:type="default" r:id="rId6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BF" w:rsidRDefault="004E29BF" w:rsidP="00744612">
      <w:r>
        <w:separator/>
      </w:r>
    </w:p>
  </w:endnote>
  <w:endnote w:type="continuationSeparator" w:id="0">
    <w:p w:rsidR="004E29BF" w:rsidRDefault="004E29BF" w:rsidP="0074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12" w:rsidRDefault="00744612" w:rsidP="0074461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BF" w:rsidRDefault="004E29BF" w:rsidP="00744612">
      <w:r>
        <w:separator/>
      </w:r>
    </w:p>
  </w:footnote>
  <w:footnote w:type="continuationSeparator" w:id="0">
    <w:p w:rsidR="004E29BF" w:rsidRDefault="004E29BF" w:rsidP="00744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0A6"/>
    <w:rsid w:val="000D13F1"/>
    <w:rsid w:val="001C60A6"/>
    <w:rsid w:val="001D730D"/>
    <w:rsid w:val="004E29BF"/>
    <w:rsid w:val="00744612"/>
    <w:rsid w:val="00CA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A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61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4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612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>Gov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4</cp:revision>
  <dcterms:created xsi:type="dcterms:W3CDTF">2014-03-28T08:19:00Z</dcterms:created>
  <dcterms:modified xsi:type="dcterms:W3CDTF">2014-03-28T08:25:00Z</dcterms:modified>
</cp:coreProperties>
</file>