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59B" w:rsidRPr="004D3629" w:rsidRDefault="008D659B" w:rsidP="004D3629">
      <w:pPr>
        <w:spacing w:after="0" w:line="240" w:lineRule="auto"/>
        <w:ind w:left="-720"/>
        <w:jc w:val="right"/>
        <w:rPr>
          <w:rFonts w:ascii="GHEA Grapalat" w:eastAsia="Times New Roman" w:hAnsi="GHEA Grapalat" w:cs="Times New Roman"/>
          <w:u w:val="single"/>
          <w:lang w:val="en-US" w:eastAsia="en-US"/>
        </w:rPr>
      </w:pPr>
      <w:r w:rsidRPr="004D3629">
        <w:rPr>
          <w:rFonts w:ascii="GHEA Grapalat" w:eastAsia="Times New Roman" w:hAnsi="GHEA Grapalat" w:cs="Times New Roman"/>
          <w:u w:val="single"/>
          <w:lang w:val="en-US" w:eastAsia="en-US"/>
        </w:rPr>
        <w:t>ՆԱԽԱԳԻԾ</w:t>
      </w:r>
    </w:p>
    <w:p w:rsidR="008D659B" w:rsidRPr="004D3629" w:rsidRDefault="008D659B" w:rsidP="004D3629">
      <w:pPr>
        <w:spacing w:after="0" w:line="240" w:lineRule="auto"/>
        <w:ind w:left="-720"/>
        <w:jc w:val="right"/>
        <w:rPr>
          <w:rFonts w:ascii="GHEA Grapalat" w:eastAsia="Times New Roman" w:hAnsi="GHEA Grapalat" w:cs="Times New Roman"/>
          <w:u w:val="single"/>
          <w:lang w:val="en-US" w:eastAsia="en-US"/>
        </w:rPr>
      </w:pPr>
    </w:p>
    <w:p w:rsidR="008D659B" w:rsidRPr="004D3629" w:rsidRDefault="008D659B" w:rsidP="004D3629">
      <w:pPr>
        <w:spacing w:after="0" w:line="240" w:lineRule="auto"/>
        <w:ind w:left="-720"/>
        <w:jc w:val="right"/>
        <w:rPr>
          <w:rFonts w:ascii="GHEA Grapalat" w:eastAsia="Times New Roman" w:hAnsi="GHEA Grapalat" w:cs="Times New Roman"/>
          <w:sz w:val="28"/>
          <w:szCs w:val="28"/>
          <w:lang w:val="en-US" w:eastAsia="en-US"/>
        </w:rPr>
      </w:pPr>
      <w:proofErr w:type="spellStart"/>
      <w:r w:rsidRPr="004D3629">
        <w:rPr>
          <w:rFonts w:ascii="GHEA Grapalat" w:eastAsia="Times New Roman" w:hAnsi="GHEA Grapalat" w:cs="Times New Roman"/>
          <w:lang w:val="en-US" w:eastAsia="en-US"/>
        </w:rPr>
        <w:t>Արձանագրային</w:t>
      </w:r>
      <w:proofErr w:type="spellEnd"/>
    </w:p>
    <w:p w:rsidR="008D659B" w:rsidRPr="004D3629" w:rsidRDefault="008D659B" w:rsidP="004D3629">
      <w:pPr>
        <w:spacing w:after="0" w:line="240" w:lineRule="auto"/>
        <w:ind w:left="-720"/>
        <w:jc w:val="right"/>
        <w:rPr>
          <w:rFonts w:ascii="GHEA Grapalat" w:eastAsia="Times New Roman" w:hAnsi="GHEA Grapalat" w:cs="Times New Roman"/>
          <w:sz w:val="28"/>
          <w:szCs w:val="28"/>
          <w:lang w:val="en-US" w:eastAsia="en-US"/>
        </w:rPr>
      </w:pPr>
    </w:p>
    <w:p w:rsidR="008D659B" w:rsidRPr="004D3629" w:rsidRDefault="008D659B" w:rsidP="004D3629">
      <w:pPr>
        <w:spacing w:after="0" w:line="240" w:lineRule="auto"/>
        <w:ind w:left="-720"/>
        <w:jc w:val="center"/>
        <w:rPr>
          <w:rFonts w:ascii="GHEA Grapalat" w:eastAsia="Times New Roman" w:hAnsi="GHEA Grapalat" w:cs="Sylfaen"/>
          <w:b/>
          <w:sz w:val="28"/>
          <w:szCs w:val="28"/>
          <w:lang w:val="en-US" w:eastAsia="en-US"/>
        </w:rPr>
      </w:pPr>
      <w:r w:rsidRPr="004D3629">
        <w:rPr>
          <w:rFonts w:ascii="GHEA Grapalat" w:eastAsia="Times New Roman" w:hAnsi="GHEA Grapalat" w:cs="Sylfaen"/>
          <w:b/>
          <w:sz w:val="28"/>
          <w:szCs w:val="28"/>
          <w:lang w:val="en-US" w:eastAsia="en-US"/>
        </w:rPr>
        <w:t xml:space="preserve">ՀԱՅԱՍՏԱՆԻ ՀԱՆՐԱՊԵՏՈՒԹՅԱՆ ԿԱՌԱՎԱՐՈՒԹՅԱՆ 2014 ԹՎԱԿԱՆԻ ՀՈՒՆՎԱՐԻ 30-Ի ՆԻՍՏԻ </w:t>
      </w:r>
      <w:r w:rsidRPr="004D3629">
        <w:rPr>
          <w:rFonts w:ascii="GHEA Grapalat" w:eastAsia="Times New Roman" w:hAnsi="GHEA Grapalat" w:cs="Sylfaen"/>
          <w:b/>
          <w:sz w:val="28"/>
          <w:szCs w:val="28"/>
          <w:lang w:val="hy-AM" w:eastAsia="en-US"/>
        </w:rPr>
        <w:t>N</w:t>
      </w:r>
      <w:r w:rsidR="00AB043F" w:rsidRPr="004D3629">
        <w:rPr>
          <w:rFonts w:ascii="GHEA Grapalat" w:eastAsia="Times New Roman" w:hAnsi="GHEA Grapalat" w:cs="Sylfaen"/>
          <w:b/>
          <w:sz w:val="28"/>
          <w:szCs w:val="28"/>
          <w:lang w:val="hy-AM" w:eastAsia="en-US"/>
        </w:rPr>
        <w:t xml:space="preserve"> 4</w:t>
      </w:r>
      <w:r w:rsidRPr="004D3629">
        <w:rPr>
          <w:rFonts w:ascii="GHEA Grapalat" w:eastAsia="Times New Roman" w:hAnsi="GHEA Grapalat" w:cs="Sylfaen"/>
          <w:b/>
          <w:sz w:val="28"/>
          <w:szCs w:val="28"/>
          <w:lang w:val="en-US" w:eastAsia="en-US"/>
        </w:rPr>
        <w:t xml:space="preserve"> ԱՐՁԱՆԱԳՐՈՒԹՅԱՆ 24 ԿԵՏՈՎ ՀԱՎԱՆՈՒԹՅԱՆ ԱՐԺԱՆԱՑԱԾ ԱՐՁԱՆԱԳՐԱՅԻՆ ՈՐՈՇՄԱՆ ՄԵՋ ՓՈՓՈԽՈՒԹՅՈՒՆՆԵՐ ԿԱՏԱՐԵԼՈՒ ՄԱՍԻՆ</w:t>
      </w:r>
    </w:p>
    <w:p w:rsidR="009B7A6F" w:rsidRPr="004D3629" w:rsidRDefault="009B7A6F" w:rsidP="004D3629">
      <w:pPr>
        <w:spacing w:after="0" w:line="240" w:lineRule="auto"/>
        <w:ind w:left="-720"/>
        <w:jc w:val="center"/>
        <w:rPr>
          <w:rFonts w:ascii="GHEA Grapalat" w:eastAsia="Times New Roman" w:hAnsi="GHEA Grapalat" w:cs="Times New Roman"/>
          <w:b/>
          <w:sz w:val="28"/>
          <w:szCs w:val="28"/>
          <w:lang w:val="en-US" w:eastAsia="en-US"/>
        </w:rPr>
      </w:pPr>
    </w:p>
    <w:p w:rsidR="008D659B" w:rsidRPr="004D3629" w:rsidRDefault="008D659B" w:rsidP="004D3629">
      <w:pPr>
        <w:spacing w:after="0" w:line="240" w:lineRule="auto"/>
        <w:ind w:left="-720"/>
        <w:jc w:val="center"/>
        <w:rPr>
          <w:rFonts w:ascii="GHEA Grapalat" w:eastAsia="Times New Roman" w:hAnsi="GHEA Grapalat" w:cs="Sylfaen"/>
          <w:sz w:val="28"/>
          <w:szCs w:val="28"/>
          <w:lang w:val="en-US" w:eastAsia="en-US"/>
        </w:rPr>
      </w:pPr>
      <w:proofErr w:type="gramStart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>---  ------------------</w:t>
      </w:r>
      <w:proofErr w:type="gramEnd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 xml:space="preserve"> 2016 </w:t>
      </w:r>
      <w:proofErr w:type="spellStart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>թվականի</w:t>
      </w:r>
      <w:proofErr w:type="spellEnd"/>
    </w:p>
    <w:p w:rsidR="008D659B" w:rsidRPr="004D3629" w:rsidRDefault="008D659B" w:rsidP="004D3629">
      <w:pPr>
        <w:spacing w:after="0" w:line="240" w:lineRule="auto"/>
        <w:ind w:left="-720"/>
        <w:jc w:val="center"/>
        <w:rPr>
          <w:rFonts w:ascii="GHEA Grapalat" w:eastAsia="Times New Roman" w:hAnsi="GHEA Grapalat" w:cs="Times New Roman"/>
          <w:b/>
          <w:i/>
          <w:sz w:val="28"/>
          <w:szCs w:val="28"/>
          <w:lang w:val="en-US" w:eastAsia="en-US"/>
        </w:rPr>
      </w:pPr>
    </w:p>
    <w:p w:rsidR="008D659B" w:rsidRPr="004D3629" w:rsidRDefault="008D659B" w:rsidP="004D3629">
      <w:pPr>
        <w:spacing w:after="0" w:line="240" w:lineRule="auto"/>
        <w:ind w:left="-720"/>
        <w:jc w:val="both"/>
        <w:rPr>
          <w:rFonts w:ascii="GHEA Grapalat" w:eastAsia="Times New Roman" w:hAnsi="GHEA Grapalat" w:cs="Times New Roman"/>
          <w:sz w:val="28"/>
          <w:szCs w:val="28"/>
          <w:lang w:val="en-US" w:eastAsia="en-US"/>
        </w:rPr>
      </w:pPr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 xml:space="preserve"> </w:t>
      </w:r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ab/>
        <w:t xml:space="preserve">1. </w:t>
      </w:r>
      <w:proofErr w:type="spellStart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>Հայաստանի</w:t>
      </w:r>
      <w:proofErr w:type="spellEnd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 xml:space="preserve"> </w:t>
      </w:r>
      <w:proofErr w:type="spellStart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>Հանրապետության</w:t>
      </w:r>
      <w:proofErr w:type="spellEnd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 xml:space="preserve">  </w:t>
      </w:r>
      <w:proofErr w:type="spellStart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>կառավարության</w:t>
      </w:r>
      <w:proofErr w:type="spellEnd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 xml:space="preserve"> 2014 </w:t>
      </w:r>
      <w:proofErr w:type="spellStart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>թվականի</w:t>
      </w:r>
      <w:proofErr w:type="spellEnd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 xml:space="preserve">  </w:t>
      </w:r>
      <w:proofErr w:type="spellStart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>հունվարի</w:t>
      </w:r>
      <w:proofErr w:type="spellEnd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 xml:space="preserve">  30-ի  </w:t>
      </w:r>
      <w:proofErr w:type="spellStart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>նիստի</w:t>
      </w:r>
      <w:proofErr w:type="spellEnd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 xml:space="preserve"> </w:t>
      </w:r>
      <w:r w:rsidRPr="004D3629">
        <w:rPr>
          <w:rFonts w:ascii="GHEA Grapalat" w:eastAsia="Times New Roman" w:hAnsi="GHEA Grapalat" w:cs="Times New Roman"/>
          <w:spacing w:val="-8"/>
          <w:sz w:val="28"/>
          <w:szCs w:val="28"/>
          <w:lang w:val="en-US"/>
        </w:rPr>
        <w:t xml:space="preserve">N 4 </w:t>
      </w:r>
      <w:r w:rsidRPr="004D3629">
        <w:rPr>
          <w:rFonts w:ascii="GHEA Grapalat" w:eastAsia="Times New Roman" w:hAnsi="GHEA Grapalat" w:cs="Tahoma"/>
          <w:spacing w:val="-8"/>
          <w:sz w:val="28"/>
          <w:szCs w:val="28"/>
        </w:rPr>
        <w:t>արձանագրության</w:t>
      </w:r>
      <w:r w:rsidRPr="004D3629">
        <w:rPr>
          <w:rFonts w:ascii="GHEA Grapalat" w:eastAsia="Times New Roman" w:hAnsi="GHEA Grapalat" w:cs="Times New Roman"/>
          <w:spacing w:val="-8"/>
          <w:sz w:val="28"/>
          <w:szCs w:val="28"/>
          <w:lang w:val="en-US"/>
        </w:rPr>
        <w:t xml:space="preserve"> 24-</w:t>
      </w:r>
      <w:r w:rsidRPr="004D3629">
        <w:rPr>
          <w:rFonts w:ascii="GHEA Grapalat" w:eastAsia="Times New Roman" w:hAnsi="GHEA Grapalat" w:cs="Tahoma"/>
          <w:spacing w:val="-8"/>
          <w:sz w:val="28"/>
          <w:szCs w:val="28"/>
        </w:rPr>
        <w:t>րդ</w:t>
      </w:r>
      <w:r w:rsidRPr="004D3629">
        <w:rPr>
          <w:rFonts w:ascii="GHEA Grapalat" w:eastAsia="Times New Roman" w:hAnsi="GHEA Grapalat" w:cs="Times New Roman"/>
          <w:spacing w:val="-8"/>
          <w:sz w:val="28"/>
          <w:szCs w:val="28"/>
          <w:lang w:val="en-US"/>
        </w:rPr>
        <w:t xml:space="preserve"> </w:t>
      </w:r>
      <w:r w:rsidRPr="004D3629">
        <w:rPr>
          <w:rFonts w:ascii="GHEA Grapalat" w:eastAsia="Times New Roman" w:hAnsi="GHEA Grapalat" w:cs="Tahoma"/>
          <w:spacing w:val="-8"/>
          <w:sz w:val="28"/>
          <w:szCs w:val="28"/>
        </w:rPr>
        <w:t>կետով</w:t>
      </w:r>
      <w:r w:rsidRPr="004D3629">
        <w:rPr>
          <w:rFonts w:ascii="GHEA Grapalat" w:eastAsia="Times New Roman" w:hAnsi="GHEA Grapalat" w:cs="Times New Roman"/>
          <w:spacing w:val="-8"/>
          <w:sz w:val="28"/>
          <w:szCs w:val="28"/>
          <w:lang w:val="en-US"/>
        </w:rPr>
        <w:t xml:space="preserve"> </w:t>
      </w:r>
      <w:r w:rsidRPr="004D3629">
        <w:rPr>
          <w:rFonts w:ascii="GHEA Grapalat" w:eastAsia="Times New Roman" w:hAnsi="GHEA Grapalat" w:cs="Tahoma"/>
          <w:spacing w:val="-8"/>
          <w:sz w:val="28"/>
          <w:szCs w:val="28"/>
        </w:rPr>
        <w:t>հավանության</w:t>
      </w:r>
      <w:r w:rsidRPr="004D3629">
        <w:rPr>
          <w:rFonts w:ascii="GHEA Grapalat" w:eastAsia="Times New Roman" w:hAnsi="GHEA Grapalat" w:cs="Times New Roman"/>
          <w:spacing w:val="-8"/>
          <w:sz w:val="28"/>
          <w:szCs w:val="28"/>
          <w:lang w:val="en-US"/>
        </w:rPr>
        <w:t xml:space="preserve"> </w:t>
      </w:r>
      <w:r w:rsidRPr="004D3629">
        <w:rPr>
          <w:rFonts w:ascii="GHEA Grapalat" w:eastAsia="Times New Roman" w:hAnsi="GHEA Grapalat" w:cs="Tahoma"/>
          <w:spacing w:val="-8"/>
          <w:sz w:val="28"/>
          <w:szCs w:val="28"/>
        </w:rPr>
        <w:t>արժանացած</w:t>
      </w:r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 xml:space="preserve"> «</w:t>
      </w:r>
      <w:proofErr w:type="spellStart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>Հայաստանի</w:t>
      </w:r>
      <w:proofErr w:type="spellEnd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 xml:space="preserve"> </w:t>
      </w:r>
      <w:proofErr w:type="spellStart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>Հանրապետություն</w:t>
      </w:r>
      <w:proofErr w:type="spellEnd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 xml:space="preserve">  </w:t>
      </w:r>
      <w:r w:rsidRPr="004D3629">
        <w:rPr>
          <w:rFonts w:ascii="GHEA Grapalat" w:eastAsia="Times New Roman" w:hAnsi="GHEA Grapalat" w:cs="Times New Roman"/>
          <w:sz w:val="28"/>
          <w:szCs w:val="28"/>
          <w:lang w:val="hy-AM" w:eastAsia="en-US"/>
        </w:rPr>
        <w:t>արխիվային գործի բարեփոխումների իրականացման հայեցակարգը</w:t>
      </w:r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>»</w:t>
      </w:r>
      <w:r w:rsidRPr="004D3629">
        <w:rPr>
          <w:rFonts w:ascii="GHEA Grapalat" w:eastAsia="Times New Roman" w:hAnsi="GHEA Grapalat" w:cs="Times New Roman"/>
          <w:sz w:val="28"/>
          <w:szCs w:val="28"/>
          <w:lang w:val="hy-AM" w:eastAsia="en-US"/>
        </w:rPr>
        <w:t xml:space="preserve"> և </w:t>
      </w:r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>«</w:t>
      </w:r>
      <w:r w:rsidRPr="004D3629">
        <w:rPr>
          <w:rFonts w:ascii="GHEA Grapalat" w:eastAsia="Times New Roman" w:hAnsi="GHEA Grapalat" w:cs="Times New Roman"/>
          <w:sz w:val="28"/>
          <w:szCs w:val="28"/>
          <w:lang w:val="hy-AM" w:eastAsia="en-US"/>
        </w:rPr>
        <w:t xml:space="preserve">Հայաստանի ազգային արխիվ» </w:t>
      </w:r>
      <w:proofErr w:type="spellStart"/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>պետական</w:t>
      </w:r>
      <w:proofErr w:type="spellEnd"/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 xml:space="preserve"> </w:t>
      </w:r>
      <w:proofErr w:type="spellStart"/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>աչ</w:t>
      </w:r>
      <w:proofErr w:type="spellEnd"/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 xml:space="preserve"> </w:t>
      </w:r>
      <w:proofErr w:type="spellStart"/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>առևտրական</w:t>
      </w:r>
      <w:proofErr w:type="spellEnd"/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 xml:space="preserve"> </w:t>
      </w:r>
      <w:proofErr w:type="spellStart"/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>կազմակերպության</w:t>
      </w:r>
      <w:proofErr w:type="spellEnd"/>
      <w:r w:rsidRPr="004D3629">
        <w:rPr>
          <w:rFonts w:ascii="GHEA Grapalat" w:eastAsia="Times New Roman" w:hAnsi="GHEA Grapalat" w:cs="Times New Roman"/>
          <w:sz w:val="28"/>
          <w:szCs w:val="28"/>
          <w:lang w:val="hy-AM" w:eastAsia="en-US"/>
        </w:rPr>
        <w:t xml:space="preserve"> նյութատեխնիկական հագեցվածության արդիականացման 2014-2016</w:t>
      </w:r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 xml:space="preserve"> </w:t>
      </w:r>
      <w:r w:rsidRPr="004D3629">
        <w:rPr>
          <w:rFonts w:ascii="GHEA Grapalat" w:eastAsia="Times New Roman" w:hAnsi="GHEA Grapalat" w:cs="Times New Roman"/>
          <w:sz w:val="28"/>
          <w:szCs w:val="28"/>
          <w:lang w:val="hy-AM" w:eastAsia="en-US"/>
        </w:rPr>
        <w:t>թ</w:t>
      </w:r>
      <w:proofErr w:type="spellStart"/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>վականների</w:t>
      </w:r>
      <w:proofErr w:type="spellEnd"/>
      <w:r w:rsidRPr="004D3629">
        <w:rPr>
          <w:rFonts w:ascii="GHEA Grapalat" w:eastAsia="Times New Roman" w:hAnsi="GHEA Grapalat" w:cs="Times New Roman"/>
          <w:sz w:val="28"/>
          <w:szCs w:val="28"/>
          <w:lang w:val="hy-AM" w:eastAsia="en-US"/>
        </w:rPr>
        <w:t xml:space="preserve"> ծրագր</w:t>
      </w:r>
      <w:proofErr w:type="spellStart"/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>ին</w:t>
      </w:r>
      <w:proofErr w:type="spellEnd"/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 xml:space="preserve"> </w:t>
      </w:r>
      <w:proofErr w:type="spellStart"/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>հավանություն</w:t>
      </w:r>
      <w:proofErr w:type="spellEnd"/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 xml:space="preserve"> </w:t>
      </w:r>
      <w:proofErr w:type="spellStart"/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>տալու</w:t>
      </w:r>
      <w:proofErr w:type="spellEnd"/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 xml:space="preserve"> </w:t>
      </w:r>
      <w:proofErr w:type="spellStart"/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>մասին</w:t>
      </w:r>
      <w:proofErr w:type="spellEnd"/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 xml:space="preserve">» </w:t>
      </w:r>
      <w:proofErr w:type="spellStart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>արձանագրային</w:t>
      </w:r>
      <w:proofErr w:type="spellEnd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 xml:space="preserve"> </w:t>
      </w:r>
      <w:proofErr w:type="spellStart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>որոշման</w:t>
      </w:r>
      <w:proofErr w:type="spellEnd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 xml:space="preserve"> /</w:t>
      </w:r>
      <w:proofErr w:type="spellStart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>այսուհետ</w:t>
      </w:r>
      <w:proofErr w:type="spellEnd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 xml:space="preserve">` </w:t>
      </w:r>
      <w:proofErr w:type="spellStart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>Որոշում</w:t>
      </w:r>
      <w:proofErr w:type="spellEnd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 xml:space="preserve">/ </w:t>
      </w:r>
      <w:proofErr w:type="spellStart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>մեջ</w:t>
      </w:r>
      <w:proofErr w:type="spellEnd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 xml:space="preserve"> </w:t>
      </w:r>
      <w:proofErr w:type="spellStart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>կատարել</w:t>
      </w:r>
      <w:proofErr w:type="spellEnd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 xml:space="preserve"> </w:t>
      </w:r>
      <w:proofErr w:type="spellStart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>հետևյալ</w:t>
      </w:r>
      <w:proofErr w:type="spellEnd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 xml:space="preserve"> </w:t>
      </w:r>
      <w:proofErr w:type="spellStart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>փոփոխությունները</w:t>
      </w:r>
      <w:proofErr w:type="spellEnd"/>
      <w:r w:rsidRPr="004D3629">
        <w:rPr>
          <w:rFonts w:ascii="GHEA Grapalat" w:eastAsia="Times New Roman" w:hAnsi="GHEA Grapalat" w:cs="Sylfaen"/>
          <w:sz w:val="28"/>
          <w:szCs w:val="28"/>
          <w:lang w:val="en-US" w:eastAsia="en-US"/>
        </w:rPr>
        <w:t>.</w:t>
      </w:r>
    </w:p>
    <w:p w:rsidR="008D659B" w:rsidRPr="004D3629" w:rsidRDefault="008D659B" w:rsidP="004D3629">
      <w:pPr>
        <w:spacing w:after="0" w:line="240" w:lineRule="auto"/>
        <w:ind w:left="-720"/>
        <w:jc w:val="both"/>
        <w:rPr>
          <w:rFonts w:ascii="GHEA Grapalat" w:eastAsia="Times New Roman" w:hAnsi="GHEA Grapalat" w:cs="Times New Roman"/>
          <w:sz w:val="28"/>
          <w:szCs w:val="28"/>
          <w:lang w:val="hy-AM" w:eastAsia="en-US"/>
        </w:rPr>
      </w:pPr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 xml:space="preserve"> </w:t>
      </w:r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ab/>
        <w:t xml:space="preserve">1) </w:t>
      </w:r>
      <w:proofErr w:type="spellStart"/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>Որոշման</w:t>
      </w:r>
      <w:proofErr w:type="spellEnd"/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 xml:space="preserve"> </w:t>
      </w:r>
      <w:r w:rsidRPr="004D3629">
        <w:rPr>
          <w:rFonts w:ascii="GHEA Grapalat" w:eastAsia="Times New Roman" w:hAnsi="GHEA Grapalat" w:cs="Times New Roman"/>
          <w:sz w:val="28"/>
          <w:szCs w:val="28"/>
          <w:lang w:val="hy-AM" w:eastAsia="en-US"/>
        </w:rPr>
        <w:t>1</w:t>
      </w:r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>-</w:t>
      </w:r>
      <w:proofErr w:type="spellStart"/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>ին</w:t>
      </w:r>
      <w:proofErr w:type="spellEnd"/>
      <w:r w:rsidRPr="004D3629">
        <w:rPr>
          <w:rFonts w:ascii="GHEA Grapalat" w:eastAsia="Times New Roman" w:hAnsi="GHEA Grapalat" w:cs="Times New Roman"/>
          <w:sz w:val="28"/>
          <w:szCs w:val="28"/>
          <w:lang w:val="hy-AM" w:eastAsia="en-US"/>
        </w:rPr>
        <w:t xml:space="preserve"> հավելված</w:t>
      </w:r>
      <w:r w:rsidRPr="004D3629">
        <w:rPr>
          <w:rFonts w:ascii="GHEA Grapalat" w:eastAsia="Times New Roman" w:hAnsi="GHEA Grapalat" w:cs="Times New Roman"/>
          <w:sz w:val="28"/>
          <w:szCs w:val="28"/>
          <w:lang w:val="en-US" w:eastAsia="en-US"/>
        </w:rPr>
        <w:t>ի</w:t>
      </w:r>
      <w:r w:rsidRPr="004D3629">
        <w:rPr>
          <w:rFonts w:ascii="GHEA Grapalat" w:eastAsia="Times New Roman" w:hAnsi="GHEA Grapalat" w:cs="Times New Roman"/>
          <w:sz w:val="28"/>
          <w:szCs w:val="28"/>
          <w:lang w:val="hy-AM" w:eastAsia="en-US"/>
        </w:rPr>
        <w:t>.</w:t>
      </w:r>
    </w:p>
    <w:p w:rsidR="008D659B" w:rsidRPr="004D3629" w:rsidRDefault="008D659B" w:rsidP="004D3629">
      <w:pPr>
        <w:spacing w:after="0" w:line="240" w:lineRule="auto"/>
        <w:ind w:left="-720" w:firstLine="708"/>
        <w:jc w:val="both"/>
        <w:rPr>
          <w:rFonts w:ascii="GHEA Grapalat" w:eastAsia="Times New Roman" w:hAnsi="GHEA Grapalat" w:cs="Times New Roman"/>
          <w:sz w:val="28"/>
          <w:szCs w:val="28"/>
          <w:lang w:val="hy-AM" w:eastAsia="en-US"/>
        </w:rPr>
      </w:pPr>
      <w:r w:rsidRPr="004D3629">
        <w:rPr>
          <w:rFonts w:ascii="GHEA Grapalat" w:eastAsia="Times New Roman" w:hAnsi="GHEA Grapalat" w:cs="Times New Roman"/>
          <w:sz w:val="28"/>
          <w:szCs w:val="28"/>
          <w:lang w:val="hy-AM" w:eastAsia="en-US"/>
        </w:rPr>
        <w:t>ա. 30-րդ կետի 2-րդ ենթակետի «201</w:t>
      </w:r>
      <w:r w:rsidR="00D23D1A" w:rsidRPr="004D3629">
        <w:rPr>
          <w:rFonts w:ascii="Arial Unicode" w:eastAsia="Times New Roman" w:hAnsi="Arial Unicode" w:cs="Times New Roman"/>
          <w:sz w:val="28"/>
          <w:szCs w:val="28"/>
          <w:lang w:val="hy-AM" w:eastAsia="en-US"/>
        </w:rPr>
        <w:t>5</w:t>
      </w:r>
      <w:r w:rsidRPr="004D3629">
        <w:rPr>
          <w:rFonts w:ascii="GHEA Grapalat" w:eastAsia="Times New Roman" w:hAnsi="GHEA Grapalat" w:cs="Times New Roman"/>
          <w:sz w:val="28"/>
          <w:szCs w:val="28"/>
          <w:lang w:val="hy-AM" w:eastAsia="en-US"/>
        </w:rPr>
        <w:t xml:space="preserve"> թվական» բառերը փոխարինել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>«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Արխիվային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գործի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մասին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»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ՀՀ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օրենքում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փոփոխություններ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և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լրացումներ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կատարելու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մասին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»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և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«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Էլեկտրոնային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փաստաթղթի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և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էլեկտրոնային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թվային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ստորագրության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մասին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»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ՀՀ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օրենքում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փոփոխություն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կատարելու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մասին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» </w:t>
      </w:r>
      <w:r w:rsidRPr="004D3629">
        <w:rPr>
          <w:rFonts w:ascii="GHEA Grapalat" w:eastAsia="Times New Roman" w:hAnsi="GHEA Grapalat" w:cs="Times New Roman"/>
          <w:bCs/>
          <w:sz w:val="28"/>
          <w:szCs w:val="28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Sylfaen"/>
          <w:bCs/>
          <w:sz w:val="28"/>
          <w:szCs w:val="28"/>
          <w:lang w:val="hy-AM" w:eastAsia="en-US"/>
        </w:rPr>
        <w:t>Հայաստանի</w:t>
      </w:r>
      <w:r w:rsidRPr="004D3629">
        <w:rPr>
          <w:rFonts w:ascii="GHEA Grapalat" w:eastAsia="Times New Roman" w:hAnsi="GHEA Grapalat" w:cs="Times New Roman"/>
          <w:bCs/>
          <w:sz w:val="28"/>
          <w:szCs w:val="28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Sylfaen"/>
          <w:bCs/>
          <w:sz w:val="28"/>
          <w:szCs w:val="28"/>
          <w:lang w:val="hy-AM" w:eastAsia="en-US"/>
        </w:rPr>
        <w:t>Հանրապետության</w:t>
      </w:r>
      <w:r w:rsidRPr="004D3629">
        <w:rPr>
          <w:rFonts w:ascii="GHEA Grapalat" w:eastAsia="Times New Roman" w:hAnsi="GHEA Grapalat" w:cs="Times New Roman"/>
          <w:bCs/>
          <w:sz w:val="28"/>
          <w:szCs w:val="28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Sylfaen"/>
          <w:bCs/>
          <w:sz w:val="28"/>
          <w:szCs w:val="28"/>
          <w:lang w:val="hy-AM" w:eastAsia="en-US"/>
        </w:rPr>
        <w:t>օրենքներն ուժի մեջ մտնելուց հետո 2-ամսյա ժամկետում» բառերով,</w:t>
      </w:r>
    </w:p>
    <w:p w:rsidR="008D659B" w:rsidRPr="004D3629" w:rsidRDefault="008D659B" w:rsidP="004D3629">
      <w:pPr>
        <w:spacing w:after="0" w:line="240" w:lineRule="auto"/>
        <w:ind w:left="-720"/>
        <w:jc w:val="both"/>
        <w:rPr>
          <w:rFonts w:ascii="GHEA Grapalat" w:eastAsia="Times New Roman" w:hAnsi="GHEA Grapalat" w:cs="Times New Roman"/>
          <w:sz w:val="28"/>
          <w:szCs w:val="28"/>
          <w:lang w:val="hy-AM" w:eastAsia="en-US"/>
        </w:rPr>
      </w:pPr>
      <w:r w:rsidRPr="004D3629">
        <w:rPr>
          <w:rFonts w:ascii="GHEA Grapalat" w:eastAsia="Times New Roman" w:hAnsi="GHEA Grapalat" w:cs="Times New Roman"/>
          <w:sz w:val="28"/>
          <w:szCs w:val="28"/>
          <w:lang w:val="hy-AM" w:eastAsia="en-US"/>
        </w:rPr>
        <w:t xml:space="preserve"> </w:t>
      </w:r>
      <w:r w:rsidRPr="004D3629">
        <w:rPr>
          <w:rFonts w:ascii="GHEA Grapalat" w:eastAsia="Times New Roman" w:hAnsi="GHEA Grapalat" w:cs="Times New Roman"/>
          <w:sz w:val="28"/>
          <w:szCs w:val="28"/>
          <w:lang w:val="hy-AM" w:eastAsia="en-US"/>
        </w:rPr>
        <w:tab/>
        <w:t>բ. 30-րդ կետի 4-րդ ենթակետի «2015 թվական» բառերը փոխարինել «2016 թվական» բառերով,</w:t>
      </w:r>
    </w:p>
    <w:p w:rsidR="008D659B" w:rsidRPr="004D3629" w:rsidRDefault="008D659B" w:rsidP="004D3629">
      <w:pPr>
        <w:spacing w:after="0" w:line="240" w:lineRule="auto"/>
        <w:ind w:left="-720"/>
        <w:jc w:val="both"/>
        <w:rPr>
          <w:rFonts w:ascii="GHEA Grapalat" w:eastAsia="Times New Roman" w:hAnsi="GHEA Grapalat" w:cs="Sylfaen"/>
          <w:bCs/>
          <w:sz w:val="28"/>
          <w:szCs w:val="28"/>
          <w:lang w:val="hy-AM" w:eastAsia="en-US"/>
        </w:rPr>
      </w:pPr>
      <w:r w:rsidRPr="004D3629">
        <w:rPr>
          <w:rFonts w:ascii="GHEA Grapalat" w:eastAsia="Times New Roman" w:hAnsi="GHEA Grapalat" w:cs="Times New Roman"/>
          <w:sz w:val="28"/>
          <w:szCs w:val="28"/>
          <w:lang w:val="hy-AM" w:eastAsia="en-US"/>
        </w:rPr>
        <w:t xml:space="preserve"> </w:t>
      </w:r>
      <w:r w:rsidRPr="004D3629">
        <w:rPr>
          <w:rFonts w:ascii="GHEA Grapalat" w:eastAsia="Times New Roman" w:hAnsi="GHEA Grapalat" w:cs="Times New Roman"/>
          <w:sz w:val="28"/>
          <w:szCs w:val="28"/>
          <w:lang w:val="hy-AM" w:eastAsia="en-US"/>
        </w:rPr>
        <w:tab/>
        <w:t xml:space="preserve">գ. 30-րդ կետի 5-րդ ենթակետի «2015 թվական» բառերը փոխարինել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>«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Արխիվային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գործի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մասին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»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ՀՀ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օրենքում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փոփոխություններ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և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լրացումներ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կատարելու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մասին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»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և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«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Էլեկտրոնային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փաստաթղթի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և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էլեկտրոնային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թվային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ստորագրության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մասին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»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ՀՀ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օրենքում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փոփոխություն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կատարելու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hy-AM" w:eastAsia="en-US"/>
        </w:rPr>
        <w:t>մասին</w:t>
      </w:r>
      <w:r w:rsidRPr="004D3629">
        <w:rPr>
          <w:rFonts w:ascii="GHEA Grapalat" w:eastAsia="Times New Roman" w:hAnsi="GHEA Grapalat" w:cs="Times New Roman"/>
          <w:color w:val="000000"/>
          <w:sz w:val="28"/>
          <w:szCs w:val="28"/>
          <w:shd w:val="clear" w:color="auto" w:fill="FFFFFF"/>
          <w:lang w:val="af-ZA" w:eastAsia="en-US"/>
        </w:rPr>
        <w:t xml:space="preserve">» </w:t>
      </w:r>
      <w:r w:rsidRPr="004D3629">
        <w:rPr>
          <w:rFonts w:ascii="GHEA Grapalat" w:eastAsia="Times New Roman" w:hAnsi="GHEA Grapalat" w:cs="Times New Roman"/>
          <w:bCs/>
          <w:sz w:val="28"/>
          <w:szCs w:val="28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Sylfaen"/>
          <w:bCs/>
          <w:sz w:val="28"/>
          <w:szCs w:val="28"/>
          <w:lang w:val="hy-AM" w:eastAsia="en-US"/>
        </w:rPr>
        <w:t>Հայաստանի</w:t>
      </w:r>
      <w:r w:rsidRPr="004D3629">
        <w:rPr>
          <w:rFonts w:ascii="GHEA Grapalat" w:eastAsia="Times New Roman" w:hAnsi="GHEA Grapalat" w:cs="Times New Roman"/>
          <w:bCs/>
          <w:sz w:val="28"/>
          <w:szCs w:val="28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Sylfaen"/>
          <w:bCs/>
          <w:sz w:val="28"/>
          <w:szCs w:val="28"/>
          <w:lang w:val="hy-AM" w:eastAsia="en-US"/>
        </w:rPr>
        <w:t>Հանրապետության</w:t>
      </w:r>
      <w:r w:rsidRPr="004D3629">
        <w:rPr>
          <w:rFonts w:ascii="GHEA Grapalat" w:eastAsia="Times New Roman" w:hAnsi="GHEA Grapalat" w:cs="Times New Roman"/>
          <w:bCs/>
          <w:sz w:val="28"/>
          <w:szCs w:val="28"/>
          <w:lang w:val="af-ZA" w:eastAsia="en-US"/>
        </w:rPr>
        <w:t xml:space="preserve"> </w:t>
      </w:r>
      <w:r w:rsidRPr="004D3629">
        <w:rPr>
          <w:rFonts w:ascii="GHEA Grapalat" w:eastAsia="Times New Roman" w:hAnsi="GHEA Grapalat" w:cs="Sylfaen"/>
          <w:bCs/>
          <w:sz w:val="28"/>
          <w:szCs w:val="28"/>
          <w:lang w:val="hy-AM" w:eastAsia="en-US"/>
        </w:rPr>
        <w:t xml:space="preserve">օրենքներն ուժի մեջ մտնելուց </w:t>
      </w:r>
      <w:r w:rsidR="009B7A6F" w:rsidRPr="004D3629">
        <w:rPr>
          <w:rFonts w:ascii="GHEA Grapalat" w:eastAsia="Times New Roman" w:hAnsi="GHEA Grapalat" w:cs="Sylfaen"/>
          <w:bCs/>
          <w:sz w:val="28"/>
          <w:szCs w:val="28"/>
          <w:lang w:val="hy-AM" w:eastAsia="en-US"/>
        </w:rPr>
        <w:t>հետո 2-ամսյա ժամկետում» բառերով,</w:t>
      </w:r>
    </w:p>
    <w:p w:rsidR="009B7A6F" w:rsidRPr="004D3629" w:rsidRDefault="009B7A6F" w:rsidP="004D3629">
      <w:pPr>
        <w:spacing w:after="0" w:line="240" w:lineRule="auto"/>
        <w:ind w:left="-720"/>
        <w:jc w:val="both"/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</w:pPr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ab/>
      </w:r>
      <w:r w:rsidR="004D3629"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>դ</w:t>
      </w:r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 xml:space="preserve">. 9-րդ </w:t>
      </w:r>
      <w:proofErr w:type="spellStart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>կետի</w:t>
      </w:r>
      <w:proofErr w:type="spellEnd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 xml:space="preserve">, 30-րդ </w:t>
      </w:r>
      <w:proofErr w:type="spellStart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>կետի</w:t>
      </w:r>
      <w:proofErr w:type="spellEnd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 xml:space="preserve"> 1-ին </w:t>
      </w:r>
      <w:proofErr w:type="spellStart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>ենթակետի</w:t>
      </w:r>
      <w:proofErr w:type="spellEnd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 xml:space="preserve"> բ/ </w:t>
      </w:r>
      <w:proofErr w:type="spellStart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>պարբերության</w:t>
      </w:r>
      <w:proofErr w:type="spellEnd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 xml:space="preserve">, 2-րդ, 4-րդ և 5-րդ </w:t>
      </w:r>
      <w:proofErr w:type="spellStart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>ենթակետերի</w:t>
      </w:r>
      <w:proofErr w:type="spellEnd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 xml:space="preserve"> &lt;&lt;ՀՀ </w:t>
      </w:r>
      <w:proofErr w:type="spellStart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>տարածքային</w:t>
      </w:r>
      <w:proofErr w:type="spellEnd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 xml:space="preserve"> </w:t>
      </w:r>
      <w:proofErr w:type="spellStart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>կառավարման</w:t>
      </w:r>
      <w:proofErr w:type="spellEnd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 xml:space="preserve"> </w:t>
      </w:r>
      <w:proofErr w:type="spellStart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>նախարարություն</w:t>
      </w:r>
      <w:proofErr w:type="spellEnd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 xml:space="preserve">&gt;&gt; </w:t>
      </w:r>
      <w:proofErr w:type="spellStart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>բառերը</w:t>
      </w:r>
      <w:proofErr w:type="spellEnd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 xml:space="preserve"> </w:t>
      </w:r>
      <w:proofErr w:type="spellStart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>համապատասխան</w:t>
      </w:r>
      <w:proofErr w:type="spellEnd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 xml:space="preserve"> </w:t>
      </w:r>
      <w:proofErr w:type="spellStart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>հոլովաձևերով</w:t>
      </w:r>
      <w:proofErr w:type="spellEnd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 xml:space="preserve"> </w:t>
      </w:r>
      <w:proofErr w:type="spellStart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>փոխարինել</w:t>
      </w:r>
      <w:proofErr w:type="spellEnd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 xml:space="preserve"> &lt;&lt;ՀՀ </w:t>
      </w:r>
      <w:proofErr w:type="spellStart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>տարածքային</w:t>
      </w:r>
      <w:proofErr w:type="spellEnd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 xml:space="preserve"> </w:t>
      </w:r>
      <w:proofErr w:type="spellStart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>կառավարման</w:t>
      </w:r>
      <w:proofErr w:type="spellEnd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 xml:space="preserve"> և </w:t>
      </w:r>
      <w:proofErr w:type="spellStart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>զարգացման</w:t>
      </w:r>
      <w:proofErr w:type="spellEnd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 xml:space="preserve"> </w:t>
      </w:r>
      <w:proofErr w:type="spellStart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>նախարարություն</w:t>
      </w:r>
      <w:proofErr w:type="spellEnd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 xml:space="preserve">&gt;&gt; </w:t>
      </w:r>
      <w:proofErr w:type="spellStart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>բառերով</w:t>
      </w:r>
      <w:proofErr w:type="spellEnd"/>
      <w:r w:rsidRPr="004D3629">
        <w:rPr>
          <w:rFonts w:ascii="GHEA Grapalat" w:eastAsia="Times New Roman" w:hAnsi="GHEA Grapalat" w:cs="Sylfaen"/>
          <w:bCs/>
          <w:sz w:val="28"/>
          <w:szCs w:val="28"/>
          <w:lang w:val="en-US" w:eastAsia="en-US"/>
        </w:rPr>
        <w:t>:</w:t>
      </w:r>
    </w:p>
    <w:p w:rsidR="008D659B" w:rsidRPr="004D3629" w:rsidRDefault="008D659B" w:rsidP="004D3629">
      <w:pPr>
        <w:spacing w:after="0" w:line="240" w:lineRule="auto"/>
        <w:ind w:left="-720"/>
        <w:jc w:val="both"/>
        <w:rPr>
          <w:rFonts w:ascii="GHEA Grapalat" w:eastAsia="Times New Roman" w:hAnsi="GHEA Grapalat" w:cs="Times New Roman"/>
          <w:sz w:val="28"/>
          <w:szCs w:val="28"/>
          <w:lang w:val="hy-AM" w:eastAsia="en-US"/>
        </w:rPr>
      </w:pPr>
      <w:r w:rsidRPr="004D3629">
        <w:rPr>
          <w:rFonts w:ascii="GHEA Grapalat" w:eastAsia="Times New Roman" w:hAnsi="GHEA Grapalat" w:cs="Times New Roman"/>
          <w:sz w:val="28"/>
          <w:szCs w:val="28"/>
          <w:lang w:val="hy-AM" w:eastAsia="en-US"/>
        </w:rPr>
        <w:t xml:space="preserve"> </w:t>
      </w:r>
      <w:r w:rsidRPr="004D3629">
        <w:rPr>
          <w:rFonts w:ascii="GHEA Grapalat" w:eastAsia="Times New Roman" w:hAnsi="GHEA Grapalat" w:cs="Times New Roman"/>
          <w:sz w:val="28"/>
          <w:szCs w:val="28"/>
          <w:lang w:val="hy-AM" w:eastAsia="en-US"/>
        </w:rPr>
        <w:tab/>
        <w:t>2) Որոշման 2-րդ հավելվածը շարադրել նոր խմբագրությամբ՝ համաձայն հավելվածի:</w:t>
      </w:r>
      <w:r w:rsidRPr="004D3629">
        <w:rPr>
          <w:rFonts w:ascii="GHEA Grapalat" w:eastAsia="Times New Roman" w:hAnsi="GHEA Grapalat" w:cs="Times New Roman"/>
          <w:sz w:val="28"/>
          <w:szCs w:val="28"/>
          <w:lang w:val="hy-AM" w:eastAsia="en-US"/>
        </w:rPr>
        <w:tab/>
      </w:r>
    </w:p>
    <w:p w:rsidR="008D659B" w:rsidRPr="00871418" w:rsidRDefault="008D659B" w:rsidP="008D659B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</w:p>
    <w:p w:rsidR="008D659B" w:rsidRDefault="008D659B" w:rsidP="008D659B">
      <w:pPr>
        <w:widowControl w:val="0"/>
        <w:spacing w:after="0" w:line="240" w:lineRule="atLeast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</w:p>
    <w:p w:rsidR="004D3629" w:rsidRPr="004D3629" w:rsidRDefault="004D3629" w:rsidP="008D659B">
      <w:pPr>
        <w:widowControl w:val="0"/>
        <w:spacing w:after="0" w:line="240" w:lineRule="atLeast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</w:p>
    <w:p w:rsidR="008D659B" w:rsidRPr="00871418" w:rsidRDefault="008D659B" w:rsidP="008D659B">
      <w:pPr>
        <w:widowControl w:val="0"/>
        <w:spacing w:after="0" w:line="240" w:lineRule="atLeast"/>
        <w:jc w:val="right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  <w:r w:rsidRPr="00871418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lastRenderedPageBreak/>
        <w:t>Հավելված</w:t>
      </w:r>
    </w:p>
    <w:p w:rsidR="008D659B" w:rsidRPr="00871418" w:rsidRDefault="008D659B" w:rsidP="008D659B">
      <w:pPr>
        <w:widowControl w:val="0"/>
        <w:spacing w:after="0" w:line="240" w:lineRule="atLeast"/>
        <w:jc w:val="right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  <w:r w:rsidRPr="00871418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ՀՀ կառավարության ------- թ.------- ---ի նիստի </w:t>
      </w:r>
    </w:p>
    <w:p w:rsidR="008D659B" w:rsidRPr="00871418" w:rsidRDefault="008D659B" w:rsidP="008D659B">
      <w:pPr>
        <w:widowControl w:val="0"/>
        <w:spacing w:after="0" w:line="240" w:lineRule="atLeast"/>
        <w:jc w:val="right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  <w:r w:rsidRPr="00871418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N------ արձանագրային որոշման</w:t>
      </w:r>
    </w:p>
    <w:p w:rsidR="008D659B" w:rsidRPr="00871418" w:rsidRDefault="008D659B" w:rsidP="008D659B">
      <w:pPr>
        <w:widowControl w:val="0"/>
        <w:spacing w:after="0" w:line="240" w:lineRule="atLeast"/>
        <w:jc w:val="right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</w:p>
    <w:p w:rsidR="008D659B" w:rsidRPr="00871418" w:rsidRDefault="008D659B" w:rsidP="008D659B">
      <w:pPr>
        <w:widowControl w:val="0"/>
        <w:spacing w:after="0" w:line="240" w:lineRule="atLeast"/>
        <w:jc w:val="right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  <w:r w:rsidRPr="00871418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«Հավելված №2</w:t>
      </w:r>
    </w:p>
    <w:p w:rsidR="008D659B" w:rsidRPr="00871418" w:rsidRDefault="008D659B" w:rsidP="008D659B">
      <w:pPr>
        <w:widowControl w:val="0"/>
        <w:spacing w:after="0" w:line="240" w:lineRule="atLeast"/>
        <w:jc w:val="right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  <w:r w:rsidRPr="00871418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ՀՀ կառավարության 2014թ.</w:t>
      </w:r>
    </w:p>
    <w:p w:rsidR="008D659B" w:rsidRPr="00871418" w:rsidRDefault="008D659B" w:rsidP="008D659B">
      <w:pPr>
        <w:widowControl w:val="0"/>
        <w:spacing w:after="0" w:line="240" w:lineRule="atLeast"/>
        <w:jc w:val="right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  <w:r w:rsidRPr="00871418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հունվարի  30-ի նիստի №4 </w:t>
      </w:r>
    </w:p>
    <w:p w:rsidR="008D659B" w:rsidRPr="00871418" w:rsidRDefault="008D659B" w:rsidP="008D659B">
      <w:pPr>
        <w:widowControl w:val="0"/>
        <w:spacing w:after="0" w:line="240" w:lineRule="atLeast"/>
        <w:jc w:val="right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  <w:r w:rsidRPr="00871418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արձանգրային որոշման </w:t>
      </w:r>
    </w:p>
    <w:p w:rsidR="008D659B" w:rsidRPr="00871418" w:rsidRDefault="008D659B" w:rsidP="008D659B">
      <w:pPr>
        <w:widowControl w:val="0"/>
        <w:spacing w:after="0" w:line="240" w:lineRule="atLeast"/>
        <w:jc w:val="right"/>
        <w:rPr>
          <w:rFonts w:ascii="GHEA Grapalat" w:eastAsia="Times New Roman" w:hAnsi="GHEA Grapalat" w:cs="Sylfaen"/>
          <w:sz w:val="24"/>
          <w:szCs w:val="24"/>
          <w:lang w:val="hy-AM" w:eastAsia="en-US"/>
        </w:rPr>
      </w:pPr>
    </w:p>
    <w:p w:rsidR="008D659B" w:rsidRPr="00871418" w:rsidRDefault="008D659B" w:rsidP="008D659B">
      <w:pPr>
        <w:widowControl w:val="0"/>
        <w:spacing w:after="0" w:line="240" w:lineRule="atLeast"/>
        <w:jc w:val="center"/>
        <w:rPr>
          <w:rFonts w:ascii="GHEA Grapalat" w:eastAsia="Times New Roman" w:hAnsi="GHEA Grapalat" w:cs="Times New Roman"/>
          <w:b/>
          <w:szCs w:val="24"/>
          <w:lang w:val="hy-AM" w:eastAsia="en-US"/>
        </w:rPr>
      </w:pPr>
      <w:r w:rsidRPr="00871418">
        <w:rPr>
          <w:rFonts w:ascii="GHEA Grapalat" w:eastAsia="Times New Roman" w:hAnsi="GHEA Grapalat" w:cs="Times New Roman"/>
          <w:b/>
          <w:szCs w:val="24"/>
          <w:lang w:val="hy-AM" w:eastAsia="en-US"/>
        </w:rPr>
        <w:t>ԾՐԱԳԻՐ</w:t>
      </w:r>
    </w:p>
    <w:p w:rsidR="008D659B" w:rsidRPr="00871418" w:rsidRDefault="008D659B" w:rsidP="008D659B">
      <w:pPr>
        <w:widowControl w:val="0"/>
        <w:spacing w:after="0" w:line="240" w:lineRule="atLeast"/>
        <w:jc w:val="center"/>
        <w:rPr>
          <w:rFonts w:ascii="GHEA Grapalat" w:eastAsia="Times New Roman" w:hAnsi="GHEA Grapalat" w:cs="Times New Roman"/>
          <w:szCs w:val="24"/>
          <w:lang w:val="hy-AM" w:eastAsia="en-US"/>
        </w:rPr>
      </w:pPr>
      <w:r w:rsidRPr="00871418">
        <w:rPr>
          <w:rFonts w:ascii="GHEA Grapalat" w:eastAsia="Times New Roman" w:hAnsi="GHEA Grapalat" w:cs="Times New Roman"/>
          <w:b/>
          <w:szCs w:val="24"/>
          <w:lang w:val="hy-AM" w:eastAsia="en-US"/>
        </w:rPr>
        <w:t>«ՀԱՅԱՍՏԱՆԻ ԱԶԳԱՅԻՆ ԱՐԽԻՎ» ՊԵՏԱԿԱՆ ՈՉ ԱՌԵՎՏՐԱՅԻՆ ԿԱ</w:t>
      </w:r>
      <w:r w:rsidRPr="00871418">
        <w:rPr>
          <w:rFonts w:ascii="GHEA Grapalat" w:eastAsia="Times New Roman" w:hAnsi="GHEA Grapalat" w:cs="Times New Roman"/>
          <w:b/>
          <w:szCs w:val="24"/>
          <w:lang w:val="hy-AM" w:eastAsia="en-US"/>
        </w:rPr>
        <w:softHyphen/>
        <w:t>ԶՄԱ</w:t>
      </w:r>
      <w:r w:rsidRPr="00871418">
        <w:rPr>
          <w:rFonts w:ascii="GHEA Grapalat" w:eastAsia="Times New Roman" w:hAnsi="GHEA Grapalat" w:cs="Times New Roman"/>
          <w:b/>
          <w:szCs w:val="24"/>
          <w:lang w:val="hy-AM" w:eastAsia="en-US"/>
        </w:rPr>
        <w:softHyphen/>
        <w:t>ԿԵՐ</w:t>
      </w:r>
      <w:r w:rsidRPr="00871418">
        <w:rPr>
          <w:rFonts w:ascii="GHEA Grapalat" w:eastAsia="Times New Roman" w:hAnsi="GHEA Grapalat" w:cs="Times New Roman"/>
          <w:b/>
          <w:szCs w:val="24"/>
          <w:lang w:val="hy-AM" w:eastAsia="en-US"/>
        </w:rPr>
        <w:softHyphen/>
        <w:t>ՊՈՒԹՅԱՆ</w:t>
      </w:r>
      <w:r w:rsidRPr="00871418">
        <w:rPr>
          <w:rFonts w:ascii="GHEA Grapalat" w:eastAsia="Times New Roman" w:hAnsi="GHEA Grapalat" w:cs="Times New Roman"/>
          <w:szCs w:val="24"/>
          <w:lang w:val="hy-AM" w:eastAsia="en-US"/>
        </w:rPr>
        <w:t xml:space="preserve"> </w:t>
      </w:r>
      <w:r w:rsidRPr="00871418">
        <w:rPr>
          <w:rFonts w:ascii="GHEA Grapalat" w:eastAsia="Times New Roman" w:hAnsi="GHEA Grapalat" w:cs="Times New Roman"/>
          <w:b/>
          <w:szCs w:val="24"/>
          <w:lang w:val="hy-AM" w:eastAsia="en-US"/>
        </w:rPr>
        <w:t xml:space="preserve">ՆՅՈՒԹԱՏԵԽՆԻԿԱԿԱ ՀԱԳԵՑՎԱԾՈՒԹՅԱՆ ԱՐԴԻԱԿԱՆԱՑՄԱՆ 2014-2016 ԹՎԱԿԱՆՆԵՐԻ </w:t>
      </w:r>
    </w:p>
    <w:p w:rsidR="008D659B" w:rsidRPr="00871418" w:rsidRDefault="008D659B" w:rsidP="008D659B">
      <w:pPr>
        <w:spacing w:after="0" w:line="240" w:lineRule="atLeast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871418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(</w:t>
      </w:r>
      <w:proofErr w:type="spellStart"/>
      <w:r w:rsidRPr="00871418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հազար</w:t>
      </w:r>
      <w:proofErr w:type="spellEnd"/>
      <w:r w:rsidRPr="00871418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871418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դրամ</w:t>
      </w:r>
      <w:proofErr w:type="spellEnd"/>
      <w:r w:rsidRPr="00871418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0"/>
        <w:gridCol w:w="77"/>
        <w:gridCol w:w="2858"/>
        <w:gridCol w:w="1274"/>
        <w:gridCol w:w="1251"/>
        <w:gridCol w:w="1317"/>
        <w:gridCol w:w="2010"/>
        <w:gridCol w:w="71"/>
      </w:tblGrid>
      <w:tr w:rsidR="008D659B" w:rsidRPr="00871418" w:rsidTr="00872996">
        <w:trPr>
          <w:gridAfter w:val="1"/>
          <w:wAfter w:w="71" w:type="dxa"/>
        </w:trPr>
        <w:tc>
          <w:tcPr>
            <w:tcW w:w="867" w:type="dxa"/>
            <w:gridSpan w:val="2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№№</w:t>
            </w:r>
          </w:p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ը/կ</w:t>
            </w:r>
          </w:p>
        </w:tc>
        <w:tc>
          <w:tcPr>
            <w:tcW w:w="2858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Միջոցառման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անվանում</w:t>
            </w:r>
            <w:proofErr w:type="spellEnd"/>
          </w:p>
        </w:tc>
        <w:tc>
          <w:tcPr>
            <w:tcW w:w="1274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2014թ.</w:t>
            </w:r>
          </w:p>
        </w:tc>
        <w:tc>
          <w:tcPr>
            <w:tcW w:w="1251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2015թ.</w:t>
            </w:r>
          </w:p>
        </w:tc>
        <w:tc>
          <w:tcPr>
            <w:tcW w:w="1317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2016թ.</w:t>
            </w:r>
          </w:p>
        </w:tc>
        <w:tc>
          <w:tcPr>
            <w:tcW w:w="2010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Ֆինանսա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վորման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աղբյուրը</w:t>
            </w:r>
            <w:proofErr w:type="spellEnd"/>
          </w:p>
        </w:tc>
      </w:tr>
      <w:tr w:rsidR="008D659B" w:rsidRPr="00871418" w:rsidTr="00872996">
        <w:trPr>
          <w:gridAfter w:val="1"/>
          <w:wAfter w:w="71" w:type="dxa"/>
        </w:trPr>
        <w:tc>
          <w:tcPr>
            <w:tcW w:w="867" w:type="dxa"/>
            <w:gridSpan w:val="2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1</w:t>
            </w:r>
          </w:p>
        </w:tc>
        <w:tc>
          <w:tcPr>
            <w:tcW w:w="2858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2</w:t>
            </w:r>
          </w:p>
        </w:tc>
        <w:tc>
          <w:tcPr>
            <w:tcW w:w="1274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3</w:t>
            </w:r>
          </w:p>
        </w:tc>
        <w:tc>
          <w:tcPr>
            <w:tcW w:w="1251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4</w:t>
            </w:r>
          </w:p>
        </w:tc>
        <w:tc>
          <w:tcPr>
            <w:tcW w:w="1317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5</w:t>
            </w:r>
          </w:p>
        </w:tc>
        <w:tc>
          <w:tcPr>
            <w:tcW w:w="2010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6</w:t>
            </w:r>
          </w:p>
        </w:tc>
      </w:tr>
      <w:tr w:rsidR="008D659B" w:rsidRPr="009B7A6F" w:rsidTr="00872996">
        <w:trPr>
          <w:gridAfter w:val="1"/>
          <w:wAfter w:w="71" w:type="dxa"/>
        </w:trPr>
        <w:tc>
          <w:tcPr>
            <w:tcW w:w="867" w:type="dxa"/>
            <w:gridSpan w:val="2"/>
          </w:tcPr>
          <w:p w:rsidR="008D659B" w:rsidRPr="00871418" w:rsidRDefault="008D659B" w:rsidP="00B851C9">
            <w:pPr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1.</w:t>
            </w:r>
          </w:p>
        </w:tc>
        <w:tc>
          <w:tcPr>
            <w:tcW w:w="2858" w:type="dxa"/>
          </w:tcPr>
          <w:p w:rsidR="008D659B" w:rsidRPr="00871418" w:rsidRDefault="008D659B" w:rsidP="00B851C9">
            <w:pPr>
              <w:spacing w:after="0" w:line="240" w:lineRule="atLeast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Արխիվի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տեղեկատվական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տեխնոլո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գիա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նե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րի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համա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կարգի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արդիա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կանացում</w:t>
            </w:r>
            <w:proofErr w:type="spellEnd"/>
          </w:p>
        </w:tc>
        <w:tc>
          <w:tcPr>
            <w:tcW w:w="1274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31.300.0</w:t>
            </w:r>
          </w:p>
        </w:tc>
        <w:tc>
          <w:tcPr>
            <w:tcW w:w="1251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18.487.0 </w:t>
            </w:r>
          </w:p>
        </w:tc>
        <w:tc>
          <w:tcPr>
            <w:tcW w:w="1317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</w:p>
        </w:tc>
        <w:tc>
          <w:tcPr>
            <w:tcW w:w="2010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ՀՀ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օրենսդրու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թյամբ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չարգելված</w:t>
            </w:r>
            <w:proofErr w:type="spellEnd"/>
          </w:p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այլ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միջոցներ</w:t>
            </w:r>
            <w:proofErr w:type="spellEnd"/>
          </w:p>
        </w:tc>
      </w:tr>
      <w:tr w:rsidR="008D659B" w:rsidRPr="00871418" w:rsidTr="00872996">
        <w:trPr>
          <w:gridAfter w:val="1"/>
          <w:wAfter w:w="71" w:type="dxa"/>
        </w:trPr>
        <w:tc>
          <w:tcPr>
            <w:tcW w:w="867" w:type="dxa"/>
            <w:gridSpan w:val="2"/>
          </w:tcPr>
          <w:p w:rsidR="008D659B" w:rsidRPr="00871418" w:rsidRDefault="008D659B" w:rsidP="00B851C9">
            <w:pPr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2.</w:t>
            </w:r>
          </w:p>
        </w:tc>
        <w:tc>
          <w:tcPr>
            <w:tcW w:w="2858" w:type="dxa"/>
          </w:tcPr>
          <w:p w:rsidR="008D659B" w:rsidRPr="00871418" w:rsidRDefault="008D659B" w:rsidP="00B851C9">
            <w:pPr>
              <w:spacing w:after="0" w:line="240" w:lineRule="atLeast"/>
              <w:jc w:val="both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Գլխավոր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մասնաշենքի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1-ին և 2-րդ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արխիվա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պա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հոցների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գազային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հր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դե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համարող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հա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մա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կարգի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արդիակա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նա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ցում</w:t>
            </w:r>
            <w:proofErr w:type="spellEnd"/>
          </w:p>
        </w:tc>
        <w:tc>
          <w:tcPr>
            <w:tcW w:w="1274" w:type="dxa"/>
          </w:tcPr>
          <w:p w:rsidR="008D659B" w:rsidRPr="00871418" w:rsidRDefault="008D659B" w:rsidP="00D23D1A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14.</w:t>
            </w:r>
            <w:r w:rsidR="00D23D1A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6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58.0</w:t>
            </w:r>
          </w:p>
        </w:tc>
        <w:tc>
          <w:tcPr>
            <w:tcW w:w="1251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</w:p>
        </w:tc>
        <w:tc>
          <w:tcPr>
            <w:tcW w:w="2010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Սեփ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.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միջոց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.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հաշվին</w:t>
            </w:r>
            <w:proofErr w:type="spellEnd"/>
          </w:p>
        </w:tc>
      </w:tr>
      <w:tr w:rsidR="008D659B" w:rsidRPr="00871418" w:rsidTr="00872996">
        <w:trPr>
          <w:gridAfter w:val="1"/>
          <w:wAfter w:w="71" w:type="dxa"/>
        </w:trPr>
        <w:tc>
          <w:tcPr>
            <w:tcW w:w="867" w:type="dxa"/>
            <w:gridSpan w:val="2"/>
          </w:tcPr>
          <w:p w:rsidR="008D659B" w:rsidRPr="00871418" w:rsidRDefault="008D659B" w:rsidP="00B851C9">
            <w:pPr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3.</w:t>
            </w:r>
          </w:p>
        </w:tc>
        <w:tc>
          <w:tcPr>
            <w:tcW w:w="2858" w:type="dxa"/>
          </w:tcPr>
          <w:p w:rsidR="008D659B" w:rsidRPr="00871418" w:rsidRDefault="008D659B" w:rsidP="00B851C9">
            <w:pPr>
              <w:spacing w:after="0" w:line="240" w:lineRule="atLeast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Գլխավոր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մասնաշենքի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ըն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դու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նող-հսկող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և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տեսահսկ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ման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համա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կարգի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տեղա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դրում</w:t>
            </w:r>
            <w:proofErr w:type="spellEnd"/>
          </w:p>
        </w:tc>
        <w:tc>
          <w:tcPr>
            <w:tcW w:w="1274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2.551.0</w:t>
            </w:r>
          </w:p>
        </w:tc>
        <w:tc>
          <w:tcPr>
            <w:tcW w:w="1251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</w:p>
        </w:tc>
        <w:tc>
          <w:tcPr>
            <w:tcW w:w="2010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Սեփ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.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միջոց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.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հաշվին</w:t>
            </w:r>
            <w:proofErr w:type="spellEnd"/>
          </w:p>
        </w:tc>
      </w:tr>
      <w:tr w:rsidR="008D659B" w:rsidRPr="00871418" w:rsidTr="00872996">
        <w:trPr>
          <w:gridAfter w:val="1"/>
          <w:wAfter w:w="71" w:type="dxa"/>
        </w:trPr>
        <w:tc>
          <w:tcPr>
            <w:tcW w:w="867" w:type="dxa"/>
            <w:gridSpan w:val="2"/>
          </w:tcPr>
          <w:p w:rsidR="008D659B" w:rsidRPr="00871418" w:rsidRDefault="008D659B" w:rsidP="00B851C9">
            <w:pPr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4.</w:t>
            </w:r>
          </w:p>
        </w:tc>
        <w:tc>
          <w:tcPr>
            <w:tcW w:w="2858" w:type="dxa"/>
          </w:tcPr>
          <w:p w:rsidR="008D659B" w:rsidRPr="00871418" w:rsidRDefault="008D659B" w:rsidP="00B851C9">
            <w:pPr>
              <w:spacing w:after="0" w:line="240" w:lineRule="atLeast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Մինի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ավտոմատ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հեռախո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սա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կայանի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տեղադրում</w:t>
            </w:r>
            <w:proofErr w:type="spellEnd"/>
          </w:p>
        </w:tc>
        <w:tc>
          <w:tcPr>
            <w:tcW w:w="1274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950.0</w:t>
            </w:r>
          </w:p>
        </w:tc>
        <w:tc>
          <w:tcPr>
            <w:tcW w:w="1251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</w:p>
        </w:tc>
        <w:tc>
          <w:tcPr>
            <w:tcW w:w="2010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Սեփ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.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միջոց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.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հաշվին</w:t>
            </w:r>
            <w:proofErr w:type="spellEnd"/>
          </w:p>
        </w:tc>
      </w:tr>
      <w:tr w:rsidR="008D659B" w:rsidRPr="00871418" w:rsidTr="00872996">
        <w:trPr>
          <w:gridAfter w:val="1"/>
          <w:wAfter w:w="71" w:type="dxa"/>
        </w:trPr>
        <w:tc>
          <w:tcPr>
            <w:tcW w:w="867" w:type="dxa"/>
            <w:gridSpan w:val="2"/>
          </w:tcPr>
          <w:p w:rsidR="008D659B" w:rsidRPr="00871418" w:rsidRDefault="008D659B" w:rsidP="00B851C9">
            <w:pPr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5.</w:t>
            </w:r>
          </w:p>
        </w:tc>
        <w:tc>
          <w:tcPr>
            <w:tcW w:w="2858" w:type="dxa"/>
          </w:tcPr>
          <w:p w:rsidR="008D659B" w:rsidRPr="00871418" w:rsidRDefault="008D659B" w:rsidP="00B851C9">
            <w:pPr>
              <w:spacing w:after="0" w:line="240" w:lineRule="atLeast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2-րդ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մաս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նա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շենքերի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տեսահսկ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ման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համա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կարգի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տեղա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դրում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274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</w:p>
        </w:tc>
        <w:tc>
          <w:tcPr>
            <w:tcW w:w="1251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600.0</w:t>
            </w:r>
          </w:p>
        </w:tc>
        <w:tc>
          <w:tcPr>
            <w:tcW w:w="2010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Սեփ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.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միջոց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.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հաշվին</w:t>
            </w:r>
            <w:proofErr w:type="spellEnd"/>
          </w:p>
        </w:tc>
      </w:tr>
      <w:tr w:rsidR="008D659B" w:rsidRPr="00871418" w:rsidTr="00872996">
        <w:trPr>
          <w:gridAfter w:val="1"/>
          <w:wAfter w:w="71" w:type="dxa"/>
        </w:trPr>
        <w:tc>
          <w:tcPr>
            <w:tcW w:w="867" w:type="dxa"/>
            <w:gridSpan w:val="2"/>
          </w:tcPr>
          <w:p w:rsidR="008D659B" w:rsidRPr="00871418" w:rsidRDefault="008D659B" w:rsidP="00B851C9">
            <w:pPr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6.</w:t>
            </w:r>
          </w:p>
        </w:tc>
        <w:tc>
          <w:tcPr>
            <w:tcW w:w="2858" w:type="dxa"/>
          </w:tcPr>
          <w:p w:rsidR="008D659B" w:rsidRPr="00871418" w:rsidRDefault="008D659B" w:rsidP="00B851C9">
            <w:pPr>
              <w:spacing w:after="0" w:line="240" w:lineRule="atLeast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Գլխավոր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մասնաշենքի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տանիքի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հիմնանորոգում</w:t>
            </w:r>
            <w:proofErr w:type="spellEnd"/>
          </w:p>
        </w:tc>
        <w:tc>
          <w:tcPr>
            <w:tcW w:w="1274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</w:p>
        </w:tc>
        <w:tc>
          <w:tcPr>
            <w:tcW w:w="1251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12,800.0</w:t>
            </w:r>
          </w:p>
        </w:tc>
        <w:tc>
          <w:tcPr>
            <w:tcW w:w="2010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Սեփ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.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միջոց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.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հաշվին</w:t>
            </w:r>
            <w:proofErr w:type="spellEnd"/>
          </w:p>
        </w:tc>
      </w:tr>
      <w:tr w:rsidR="008D659B" w:rsidRPr="00871418" w:rsidTr="00872996">
        <w:trPr>
          <w:gridAfter w:val="1"/>
          <w:wAfter w:w="71" w:type="dxa"/>
        </w:trPr>
        <w:tc>
          <w:tcPr>
            <w:tcW w:w="867" w:type="dxa"/>
            <w:gridSpan w:val="2"/>
          </w:tcPr>
          <w:p w:rsidR="008D659B" w:rsidRPr="00871418" w:rsidRDefault="008D659B" w:rsidP="00B851C9">
            <w:pPr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7.</w:t>
            </w:r>
          </w:p>
        </w:tc>
        <w:tc>
          <w:tcPr>
            <w:tcW w:w="2858" w:type="dxa"/>
          </w:tcPr>
          <w:p w:rsidR="008D659B" w:rsidRPr="00871418" w:rsidRDefault="008D659B" w:rsidP="00B851C9">
            <w:pPr>
              <w:spacing w:after="0" w:line="240" w:lineRule="atLeast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Վարչական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մասնաշենքի</w:t>
            </w:r>
            <w:proofErr w:type="spellEnd"/>
          </w:p>
          <w:p w:rsidR="008D659B" w:rsidRPr="00871418" w:rsidRDefault="008D659B" w:rsidP="00B851C9">
            <w:pPr>
              <w:spacing w:after="0" w:line="240" w:lineRule="atLeast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հիմնանորոգում</w:t>
            </w:r>
            <w:proofErr w:type="spellEnd"/>
          </w:p>
        </w:tc>
        <w:tc>
          <w:tcPr>
            <w:tcW w:w="1274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</w:p>
        </w:tc>
        <w:tc>
          <w:tcPr>
            <w:tcW w:w="1251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7.970.0</w:t>
            </w:r>
          </w:p>
        </w:tc>
        <w:tc>
          <w:tcPr>
            <w:tcW w:w="1317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13,157.0</w:t>
            </w:r>
          </w:p>
        </w:tc>
        <w:tc>
          <w:tcPr>
            <w:tcW w:w="2010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Սեփ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.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միջոց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.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հաշվին</w:t>
            </w:r>
            <w:proofErr w:type="spellEnd"/>
          </w:p>
        </w:tc>
      </w:tr>
      <w:tr w:rsidR="008D659B" w:rsidRPr="00871418" w:rsidTr="00872996">
        <w:trPr>
          <w:gridAfter w:val="1"/>
          <w:wAfter w:w="71" w:type="dxa"/>
        </w:trPr>
        <w:tc>
          <w:tcPr>
            <w:tcW w:w="867" w:type="dxa"/>
            <w:gridSpan w:val="2"/>
          </w:tcPr>
          <w:p w:rsidR="008D659B" w:rsidRPr="00871418" w:rsidRDefault="008D659B" w:rsidP="00B851C9">
            <w:pPr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8.</w:t>
            </w:r>
          </w:p>
        </w:tc>
        <w:tc>
          <w:tcPr>
            <w:tcW w:w="2858" w:type="dxa"/>
          </w:tcPr>
          <w:p w:rsidR="008D659B" w:rsidRPr="00871418" w:rsidRDefault="008D659B" w:rsidP="00B851C9">
            <w:pPr>
              <w:spacing w:after="0" w:line="240" w:lineRule="atLeast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2-րդ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արխիվապահոցի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պատուհանների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փոխա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րինում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մետաղա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պլաս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softHyphen/>
              <w:t>տիկ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պատուհաններով</w:t>
            </w:r>
            <w:proofErr w:type="spellEnd"/>
          </w:p>
        </w:tc>
        <w:tc>
          <w:tcPr>
            <w:tcW w:w="1274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</w:p>
        </w:tc>
        <w:tc>
          <w:tcPr>
            <w:tcW w:w="1251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3.870.0</w:t>
            </w:r>
          </w:p>
        </w:tc>
        <w:tc>
          <w:tcPr>
            <w:tcW w:w="2010" w:type="dxa"/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Սեփ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.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միջոց</w:t>
            </w:r>
            <w:proofErr w:type="spellEnd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 xml:space="preserve">.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հաշվին</w:t>
            </w:r>
            <w:proofErr w:type="spellEnd"/>
          </w:p>
        </w:tc>
      </w:tr>
      <w:tr w:rsidR="008D659B" w:rsidRPr="00871418" w:rsidTr="00872996">
        <w:trPr>
          <w:gridAfter w:val="1"/>
          <w:wAfter w:w="71" w:type="dxa"/>
        </w:trPr>
        <w:tc>
          <w:tcPr>
            <w:tcW w:w="867" w:type="dxa"/>
            <w:gridSpan w:val="2"/>
            <w:tcBorders>
              <w:bottom w:val="single" w:sz="4" w:space="0" w:color="auto"/>
            </w:tcBorders>
          </w:tcPr>
          <w:p w:rsidR="008D659B" w:rsidRPr="00871418" w:rsidRDefault="008D659B" w:rsidP="00B851C9">
            <w:pPr>
              <w:spacing w:after="0" w:line="240" w:lineRule="atLeast"/>
              <w:ind w:left="227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</w:tcPr>
          <w:p w:rsidR="008D659B" w:rsidRPr="00871418" w:rsidRDefault="008D659B" w:rsidP="00B851C9">
            <w:pPr>
              <w:spacing w:after="0" w:line="240" w:lineRule="atLeast"/>
              <w:jc w:val="both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ԸՆԴԱՄԵՆԸ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49.459.0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26.457.0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8D659B" w:rsidRPr="00871418" w:rsidRDefault="008D659B" w:rsidP="00872996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  <w:r w:rsidRPr="00872996">
              <w:rPr>
                <w:rFonts w:ascii="Arial" w:eastAsia="Times New Roman" w:hAnsi="Arial" w:cs="Times New Roman"/>
                <w:szCs w:val="24"/>
                <w:lang w:val="en-US" w:eastAsia="en-US"/>
              </w:rPr>
              <w:t>3</w:t>
            </w:r>
            <w:r w:rsidR="00872996">
              <w:rPr>
                <w:rFonts w:ascii="Arial" w:eastAsia="Times New Roman" w:hAnsi="Arial" w:cs="Times New Roman"/>
                <w:szCs w:val="24"/>
                <w:lang w:val="en-US" w:eastAsia="en-US"/>
              </w:rPr>
              <w:t>0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.</w:t>
            </w:r>
            <w:r w:rsidR="00872996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427</w:t>
            </w:r>
            <w:r w:rsidRPr="00871418"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  <w:t>.0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</w:p>
        </w:tc>
      </w:tr>
      <w:tr w:rsidR="008F0DCA" w:rsidRPr="00871418" w:rsidTr="00872996">
        <w:trPr>
          <w:gridAfter w:val="1"/>
          <w:wAfter w:w="71" w:type="dxa"/>
        </w:trPr>
        <w:tc>
          <w:tcPr>
            <w:tcW w:w="867" w:type="dxa"/>
            <w:gridSpan w:val="2"/>
            <w:tcBorders>
              <w:bottom w:val="single" w:sz="4" w:space="0" w:color="auto"/>
            </w:tcBorders>
          </w:tcPr>
          <w:p w:rsidR="008F0DCA" w:rsidRDefault="008F0DCA" w:rsidP="00B851C9">
            <w:pPr>
              <w:spacing w:after="0" w:line="240" w:lineRule="atLeast"/>
              <w:ind w:left="227"/>
              <w:rPr>
                <w:rFonts w:ascii="Sylfaen" w:eastAsia="Times New Roman" w:hAnsi="Sylfaen" w:cs="Times New Roman"/>
                <w:szCs w:val="24"/>
                <w:lang w:val="hy-AM" w:eastAsia="en-US"/>
              </w:rPr>
            </w:pPr>
          </w:p>
          <w:p w:rsidR="008F0DCA" w:rsidRDefault="008F0DCA" w:rsidP="00B851C9">
            <w:pPr>
              <w:spacing w:after="0" w:line="240" w:lineRule="atLeast"/>
              <w:ind w:left="227"/>
              <w:rPr>
                <w:rFonts w:ascii="Sylfaen" w:eastAsia="Times New Roman" w:hAnsi="Sylfaen" w:cs="Times New Roman"/>
                <w:szCs w:val="24"/>
                <w:lang w:val="hy-AM" w:eastAsia="en-US"/>
              </w:rPr>
            </w:pPr>
          </w:p>
          <w:p w:rsidR="008F0DCA" w:rsidRPr="008F0DCA" w:rsidRDefault="008F0DCA" w:rsidP="00B851C9">
            <w:pPr>
              <w:spacing w:after="0" w:line="240" w:lineRule="atLeast"/>
              <w:ind w:left="227"/>
              <w:rPr>
                <w:rFonts w:ascii="Sylfaen" w:eastAsia="Times New Roman" w:hAnsi="Sylfaen" w:cs="Times New Roman"/>
                <w:szCs w:val="24"/>
                <w:lang w:val="hy-AM" w:eastAsia="en-US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</w:tcPr>
          <w:p w:rsidR="008F0DCA" w:rsidRPr="00871418" w:rsidRDefault="008F0DCA" w:rsidP="00B851C9">
            <w:pPr>
              <w:spacing w:after="0" w:line="240" w:lineRule="atLeast"/>
              <w:jc w:val="both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8F0DCA" w:rsidRPr="00871418" w:rsidRDefault="008F0DCA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:rsidR="008F0DCA" w:rsidRPr="00871418" w:rsidRDefault="008F0DCA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8F0DCA" w:rsidRPr="00872996" w:rsidRDefault="008F0DCA" w:rsidP="00872996">
            <w:pPr>
              <w:spacing w:after="0" w:line="240" w:lineRule="atLeast"/>
              <w:jc w:val="center"/>
              <w:rPr>
                <w:rFonts w:ascii="Arial" w:eastAsia="Times New Roman" w:hAnsi="Arial" w:cs="Times New Roman"/>
                <w:szCs w:val="24"/>
                <w:lang w:val="en-US" w:eastAsia="en-US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8F0DCA" w:rsidRPr="00871418" w:rsidRDefault="008F0DCA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Cs w:val="24"/>
                <w:lang w:val="en-US" w:eastAsia="en-US"/>
              </w:rPr>
            </w:pPr>
          </w:p>
        </w:tc>
      </w:tr>
      <w:tr w:rsidR="008D659B" w:rsidRPr="00871418" w:rsidTr="00872996">
        <w:trPr>
          <w:gridAfter w:val="1"/>
          <w:wAfter w:w="71" w:type="dxa"/>
        </w:trPr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659B" w:rsidRPr="00871418" w:rsidRDefault="008D659B" w:rsidP="00B851C9">
            <w:pPr>
              <w:spacing w:after="0" w:line="240" w:lineRule="atLeast"/>
              <w:ind w:left="227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659B" w:rsidRDefault="008D659B" w:rsidP="00B851C9">
            <w:pPr>
              <w:spacing w:after="0" w:line="240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</w:p>
          <w:p w:rsidR="004D3629" w:rsidRDefault="004D3629" w:rsidP="00B851C9">
            <w:pPr>
              <w:spacing w:after="0" w:line="240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</w:p>
          <w:p w:rsidR="004D3629" w:rsidRDefault="004D3629" w:rsidP="00B851C9">
            <w:pPr>
              <w:spacing w:after="0" w:line="240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</w:p>
          <w:p w:rsidR="004D3629" w:rsidRPr="00871418" w:rsidRDefault="004D3629" w:rsidP="00B851C9">
            <w:pPr>
              <w:spacing w:after="0" w:line="240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659B" w:rsidRPr="00871418" w:rsidRDefault="008D659B" w:rsidP="00B851C9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</w:p>
        </w:tc>
      </w:tr>
      <w:tr w:rsidR="008D659B" w:rsidRPr="00871418" w:rsidTr="00B851C9">
        <w:tc>
          <w:tcPr>
            <w:tcW w:w="9648" w:type="dxa"/>
            <w:gridSpan w:val="8"/>
          </w:tcPr>
          <w:p w:rsidR="00E64C8F" w:rsidRPr="00871418" w:rsidRDefault="008D659B" w:rsidP="00B851C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en-US"/>
              </w:rPr>
            </w:pPr>
            <w:r w:rsidRPr="00871418"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US" w:eastAsia="en-US"/>
              </w:rPr>
              <w:lastRenderedPageBreak/>
              <w:t>ՀԻՄՆԱՎՈՐՈՒՄ</w:t>
            </w:r>
            <w:r w:rsidRPr="00871418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E64C8F" w:rsidRPr="00871418" w:rsidRDefault="00E64C8F" w:rsidP="00E64C8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8"/>
                <w:szCs w:val="28"/>
                <w:lang w:val="hy-AM" w:eastAsia="en-US"/>
              </w:rPr>
            </w:pPr>
            <w:r w:rsidRPr="00871418">
              <w:rPr>
                <w:rFonts w:ascii="GHEA Grapalat" w:eastAsia="Times New Roman" w:hAnsi="GHEA Grapalat" w:cs="Sylfaen"/>
                <w:b/>
                <w:sz w:val="24"/>
                <w:szCs w:val="24"/>
                <w:lang w:val="hy-AM" w:eastAsia="en-US"/>
              </w:rPr>
              <w:t xml:space="preserve">&lt;&lt;ՀԱՅԱՍՏԱՆԻ ՀԱՆՐԱՊԵՏՈՒԹՅԱՆ ԿԱՌԱՎԱՐՈՒԹՅԱՆ 2014 ԹՎԱԿԱՆԻ ՀՈՒՆՎԱՐԻ 30-Ի ՆԻՍՏԻ N </w:t>
            </w:r>
            <w:r w:rsidR="00AB043F" w:rsidRPr="00871418">
              <w:rPr>
                <w:rFonts w:ascii="GHEA Grapalat" w:eastAsia="Times New Roman" w:hAnsi="GHEA Grapalat" w:cs="Sylfaen"/>
                <w:b/>
                <w:sz w:val="24"/>
                <w:szCs w:val="24"/>
                <w:lang w:val="hy-AM" w:eastAsia="en-US"/>
              </w:rPr>
              <w:t xml:space="preserve">4 </w:t>
            </w:r>
            <w:r w:rsidRPr="00871418">
              <w:rPr>
                <w:rFonts w:ascii="GHEA Grapalat" w:eastAsia="Times New Roman" w:hAnsi="GHEA Grapalat" w:cs="Sylfaen"/>
                <w:b/>
                <w:sz w:val="24"/>
                <w:szCs w:val="24"/>
                <w:lang w:val="hy-AM" w:eastAsia="en-US"/>
              </w:rPr>
              <w:t>ԱՐՁԱՆԱԳՐՈՒԹՅԱՆ 24 ԿԵՏՈՎ ՀԱՎԱՆՈՒԹՅԱՆ ԱՐԺԱՆԱՑԱԾ ԱՐՁԱՆԱԳՐԱՅԻՆ ՈՐՈՇՄԱՆ ՄԵՋ ՓՈՓՈԽՈՒԹՅՈՒՆՆԵՐ ԿԱՏԱՐԵԼՈՒ ՄԱՍԻՆ&gt;&gt;</w:t>
            </w:r>
          </w:p>
          <w:p w:rsidR="008D659B" w:rsidRPr="00871418" w:rsidRDefault="008D659B" w:rsidP="00B851C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i/>
                <w:sz w:val="28"/>
                <w:szCs w:val="28"/>
                <w:lang w:val="hy-AM" w:eastAsia="en-US"/>
              </w:rPr>
            </w:pPr>
          </w:p>
        </w:tc>
      </w:tr>
      <w:tr w:rsidR="008D659B" w:rsidRPr="009B7A6F" w:rsidTr="00872996">
        <w:trPr>
          <w:trHeight w:val="1408"/>
        </w:trPr>
        <w:tc>
          <w:tcPr>
            <w:tcW w:w="790" w:type="dxa"/>
          </w:tcPr>
          <w:p w:rsidR="008D659B" w:rsidRPr="00871418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1.</w:t>
            </w:r>
          </w:p>
          <w:p w:rsidR="008D659B" w:rsidRPr="00871418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en-US" w:eastAsia="en-US"/>
              </w:rPr>
            </w:pPr>
          </w:p>
          <w:p w:rsidR="008D659B" w:rsidRPr="00871418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en-US" w:eastAsia="en-US"/>
              </w:rPr>
            </w:pPr>
          </w:p>
          <w:p w:rsidR="008D659B" w:rsidRPr="00871418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en-US" w:eastAsia="en-US"/>
              </w:rPr>
            </w:pPr>
          </w:p>
          <w:p w:rsidR="008D659B" w:rsidRPr="00871418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en-US" w:eastAsia="en-US"/>
              </w:rPr>
            </w:pPr>
          </w:p>
          <w:p w:rsidR="008D659B" w:rsidRPr="00871418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en-US" w:eastAsia="en-US"/>
              </w:rPr>
            </w:pPr>
          </w:p>
          <w:p w:rsidR="008D659B" w:rsidRPr="00871418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en-US" w:eastAsia="en-US"/>
              </w:rPr>
            </w:pPr>
          </w:p>
          <w:p w:rsidR="008D659B" w:rsidRPr="00871418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en-US" w:eastAsia="en-US"/>
              </w:rPr>
            </w:pPr>
          </w:p>
          <w:p w:rsidR="008D659B" w:rsidRPr="00871418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en-US" w:eastAsia="en-US"/>
              </w:rPr>
            </w:pPr>
          </w:p>
          <w:p w:rsidR="008D659B" w:rsidRPr="00871418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en-US" w:eastAsia="en-US"/>
              </w:rPr>
            </w:pPr>
          </w:p>
          <w:p w:rsidR="008D659B" w:rsidRPr="00871418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en-US" w:eastAsia="en-US"/>
              </w:rPr>
            </w:pPr>
          </w:p>
          <w:p w:rsidR="008D659B" w:rsidRPr="00871418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en-US" w:eastAsia="en-US"/>
              </w:rPr>
            </w:pPr>
          </w:p>
          <w:p w:rsidR="008D659B" w:rsidRPr="00871418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en-US" w:eastAsia="en-US"/>
              </w:rPr>
            </w:pPr>
          </w:p>
        </w:tc>
        <w:tc>
          <w:tcPr>
            <w:tcW w:w="8858" w:type="dxa"/>
            <w:gridSpan w:val="7"/>
          </w:tcPr>
          <w:p w:rsidR="008D659B" w:rsidRPr="00CD6BD9" w:rsidRDefault="008D659B" w:rsidP="00CD6BD9">
            <w:pPr>
              <w:spacing w:after="0"/>
              <w:jc w:val="both"/>
              <w:rPr>
                <w:rFonts w:ascii="Sylfaen" w:eastAsia="Times New Roman" w:hAnsi="Sylfaen" w:cs="Sylfaen"/>
                <w:lang w:val="hy-AM" w:eastAsia="en-US"/>
              </w:rPr>
            </w:pP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ՀՀ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կառավարության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արձանագրային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որոշման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ընդունման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պահին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ծրագրվել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էր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«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Արխիվային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գործի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մասին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» ՀՀ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օրենքում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լրացումներ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և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փոփոխություններ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կատարելու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մասին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» </w:t>
            </w:r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և</w:t>
            </w:r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«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Էլեկտրոնային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փաստաթղթի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և</w:t>
            </w:r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էլեկտրոնային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թվային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ստորագրության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մասին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» </w:t>
            </w:r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ՀՀ</w:t>
            </w:r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օրենքում</w:t>
            </w:r>
            <w:proofErr w:type="spellEnd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փոփոխություն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կատարելու</w:t>
            </w:r>
            <w:proofErr w:type="spellEnd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մասին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» </w:t>
            </w: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ՀՀ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օրենքների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հիման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վրա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ՀՀ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արխիվային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հավաքածուի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համալրման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հաշվառման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պահպանության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և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օգտագործման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կար</w:t>
            </w: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softHyphen/>
              <w:t>գերի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մասին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ՀՀ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կառավարության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և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լիազոր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պետական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մարմնի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ընդունած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նորմա</w:t>
            </w: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softHyphen/>
              <w:t>տիվ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իրավական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ակտերում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կատարել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արդի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պահանջներից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բխող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անհրաժեշտ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փոփոխություններ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և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լրացումներ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2015թ.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հաստատել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ՀՀ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արխիվային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հավաքածուի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համալրման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հաշվառման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պահպանության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և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օգտագործման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մասին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միասնական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կարգ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և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ընդունել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«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Էլեկտրոնային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փաստաթղթաշրջանառության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միասնական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համակարգի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մասին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» ՀՀ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կառավարության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որոշում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սակայն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դեռևս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պարզ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չէ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թե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ՀՀ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ազգային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ժողովում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երբ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է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քննարկվելու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«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Արխիվային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գործի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մասին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» ՀՀ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օրենքում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լրացումներ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և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փոփոխություններ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կատարելու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մասին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» </w:t>
            </w:r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և</w:t>
            </w:r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«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Էլեկտրոնային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փաստաթղթի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եւ</w:t>
            </w:r>
            <w:proofErr w:type="spellEnd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էլեկտրոնային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թվային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ստորագրության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մասին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» </w:t>
            </w:r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ՀՀ</w:t>
            </w:r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օրենքում</w:t>
            </w:r>
            <w:proofErr w:type="spellEnd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փոփոխություն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կատարելու</w:t>
            </w:r>
            <w:proofErr w:type="spellEnd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en-US" w:eastAsia="en-US"/>
              </w:rPr>
              <w:t>մասին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af-ZA" w:eastAsia="en-US"/>
              </w:rPr>
              <w:t xml:space="preserve">» </w:t>
            </w: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ՀՀ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օրենքների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նախագիծերը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ուստի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կարգի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և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որոշման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ընդունումը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անհրաժեշտ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է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հետաձգել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մինչև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վերոհիշյալ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օրենքների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ընդումումը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իսկ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ՀՀ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քրեական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դատավարության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օրենսգրքում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ՀՀ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քաղաքացիական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դատա</w:t>
            </w: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softHyphen/>
              <w:t>վարության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օրենսգրքում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ՀՀ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վարչական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դատավարության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օրենսգրքում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և «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Էլեկ</w:t>
            </w: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softHyphen/>
              <w:t>տրոնային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փաստաթղթի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և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էլեկտրոնային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ստորագրության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մասին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» ՀՀ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օրենքում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էլեկտրոնային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փաստաթուղթը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որպես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ապացույց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դատարան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ներ</w:t>
            </w: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softHyphen/>
              <w:t>կայացման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և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դրա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քննության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կարգը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սահմանելու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մասին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օրենքների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նախագծերի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փաթեթը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ՀՀ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կառավարություն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ներկայացնել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2016թ.: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Միաժամանակ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«</w:t>
            </w:r>
            <w:r w:rsidRPr="00871418">
              <w:rPr>
                <w:rFonts w:ascii="GHEA Grapalat" w:eastAsia="Times New Roman" w:hAnsi="GHEA Grapalat" w:cs="Times New Roman"/>
                <w:lang w:val="hy-AM" w:eastAsia="en-US"/>
              </w:rPr>
              <w:t xml:space="preserve">Հայաստանի ազգային արխիվ»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պետական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ոչ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առևտրական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կազմակերպության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hy-AM" w:eastAsia="en-US"/>
              </w:rPr>
              <w:t xml:space="preserve"> նյութատեխնիկական հագեցվածության արդիականացման 2014-2016 թ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վականների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hy-AM" w:eastAsia="en-US"/>
              </w:rPr>
              <w:t xml:space="preserve"> ծրագ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րում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անհրաժեշտ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է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կատարել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փոփոխություններ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որոշ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ծրագրեր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թերակատարելու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կամ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չկատարելու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պատճառով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,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մասնավորապես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1-ին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կետը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թերակատարվել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է </w:t>
            </w: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«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Հայաստան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»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համահայկական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հիմնադրամի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կողմից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ստանձնած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պարտավորության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միջոցների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բացակայության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պատճառով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չկատարելու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11, 12 և 13-րդ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կետերը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որի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կատարումը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ստանձնել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էր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Հայաստանի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սոցիալական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ներդրումների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հիմնադրամը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(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ներկայումս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՝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Հայաստանի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տարածքային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զարգացման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հիմնադրամ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),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չի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կատարվել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հիմնադրամի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վերակառուցման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պատճառով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:</w:t>
            </w:r>
            <w:r w:rsidR="00CD6BD9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r w:rsidR="00CD6BD9" w:rsidRPr="00CD6BD9">
              <w:rPr>
                <w:rFonts w:ascii="GHEA Grapalat" w:eastAsia="Times New Roman" w:hAnsi="GHEA Grapalat" w:cs="Sylfaen"/>
                <w:lang w:val="hy-AM" w:eastAsia="en-US"/>
              </w:rPr>
              <w:t xml:space="preserve">Այնուհետև բանակցություններ են տարվել Հայաստանի տարածքային զարգացման հիմնադրամի հետ որոշման 6-րդ, 11-րդ, 12-րդ և 13-րդ կետերի ֆինանսավորման ուղղությամբ և համաձայնություն չի ձեռէ բերվել, ուստի նշյալ կետերը հանվել են նախագծից: </w:t>
            </w:r>
          </w:p>
        </w:tc>
      </w:tr>
      <w:tr w:rsidR="008D659B" w:rsidRPr="009B7A6F" w:rsidTr="00872996">
        <w:trPr>
          <w:trHeight w:val="3683"/>
        </w:trPr>
        <w:tc>
          <w:tcPr>
            <w:tcW w:w="790" w:type="dxa"/>
          </w:tcPr>
          <w:p w:rsidR="008D659B" w:rsidRPr="00871418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lastRenderedPageBreak/>
              <w:t>2.</w:t>
            </w:r>
          </w:p>
        </w:tc>
        <w:tc>
          <w:tcPr>
            <w:tcW w:w="8858" w:type="dxa"/>
            <w:gridSpan w:val="7"/>
          </w:tcPr>
          <w:p w:rsidR="008D659B" w:rsidRPr="00871418" w:rsidRDefault="008D659B" w:rsidP="00AB043F">
            <w:pPr>
              <w:keepNext/>
              <w:widowControl w:val="0"/>
              <w:spacing w:after="0"/>
              <w:jc w:val="both"/>
              <w:rPr>
                <w:rFonts w:ascii="GHEA Grapalat" w:eastAsia="Times New Roman" w:hAnsi="GHEA Grapalat" w:cs="Sylfaen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>Ընթացիկ</w:t>
            </w:r>
            <w:proofErr w:type="spellEnd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>իրավիճակը</w:t>
            </w:r>
            <w:proofErr w:type="spellEnd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 xml:space="preserve"> և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>խնդիրները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-</w:t>
            </w: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Հանրապետությունում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արխիվային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գործի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զար</w:t>
            </w: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softHyphen/>
              <w:t>գացման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ընդհանուր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մակարդակը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ներառյալ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օրենսդրությունը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գիտամեթոդական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և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կազմակերպական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գործունեությունը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ընդհանուր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առմամբ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համադրելի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է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հետխոր</w:t>
            </w: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softHyphen/>
              <w:t>հրդային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տարածաշրջանի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պետությունների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արխիվային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գործի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ընդհանուր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մակար</w:t>
            </w: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softHyphen/>
              <w:t>դակի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հետ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իսկ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մատչելիության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ազատականության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հարցում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համաձայն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Արխիվ</w:t>
            </w: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softHyphen/>
              <w:t>ների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համաշխարհային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խորհրդի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իրականացրած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մոնիտորինգի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առաջինների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թվում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է: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Սակայն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տեխնիկական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զինվածության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աստիճանով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ՀՀ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արխիվային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համակարգը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նկատելիորեն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հետ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է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մնում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ինչպես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աշխարհի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զարգացած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երկրների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այնպես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էլ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ԱՊՀ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շարք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պետությունների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համանման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համակարգերից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: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Անբավարար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է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մնում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արխիվային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տեղեկա</w:t>
            </w: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softHyphen/>
              <w:t>տվական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գործունեության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վիճակը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և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սա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այն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դեպքում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երբ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աշխարհի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զարգացած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երկրների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լավագույն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պրակտիկան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վկայում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է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համացանցում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հզոր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ինքնաշխատ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տեղեկատվական-որոնողական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համակարգերի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և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թվայնացված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արխիվային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փաստաթղթերի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ստեղծման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և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տեղադրման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արխիվային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ծառայություն</w:t>
            </w: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softHyphen/>
              <w:t>ների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առցանց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մատուցման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հեռանկարայնությունը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:</w:t>
            </w:r>
          </w:p>
          <w:p w:rsidR="008D659B" w:rsidRPr="00871418" w:rsidRDefault="008D659B" w:rsidP="00AB043F">
            <w:pPr>
              <w:keepNext/>
              <w:widowControl w:val="0"/>
              <w:spacing w:after="0"/>
              <w:jc w:val="both"/>
              <w:rPr>
                <w:rFonts w:ascii="GHEA Grapalat" w:eastAsia="Times New Roman" w:hAnsi="GHEA Grapalat" w:cs="Times New Roman"/>
                <w:lang w:val="en-US" w:eastAsia="en-US"/>
              </w:rPr>
            </w:pPr>
          </w:p>
        </w:tc>
      </w:tr>
      <w:tr w:rsidR="008D659B" w:rsidRPr="009B7A6F" w:rsidTr="00872996">
        <w:tc>
          <w:tcPr>
            <w:tcW w:w="790" w:type="dxa"/>
          </w:tcPr>
          <w:p w:rsidR="008D659B" w:rsidRPr="00871418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3.</w:t>
            </w:r>
          </w:p>
        </w:tc>
        <w:tc>
          <w:tcPr>
            <w:tcW w:w="8858" w:type="dxa"/>
            <w:gridSpan w:val="7"/>
          </w:tcPr>
          <w:p w:rsidR="008D659B" w:rsidRPr="00871418" w:rsidRDefault="008D659B" w:rsidP="00AB043F">
            <w:pPr>
              <w:spacing w:after="0"/>
              <w:jc w:val="both"/>
              <w:rPr>
                <w:rFonts w:ascii="GHEA Grapalat" w:eastAsia="Times New Roman" w:hAnsi="GHEA Grapalat" w:cs="Times New Roman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>Տվյալ</w:t>
            </w:r>
            <w:proofErr w:type="spellEnd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>բնագավառում</w:t>
            </w:r>
            <w:proofErr w:type="spellEnd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>իրականացվող</w:t>
            </w:r>
            <w:proofErr w:type="spellEnd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>քաղաքականություն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 xml:space="preserve"> </w:t>
            </w:r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-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արխիվային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գործի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բարեփոխումների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հայեցակարգը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համահունչ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է ՀՀ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էլեկտրոնային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հասարակության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ձևավորման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և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տեղեկատվական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տեխնոլոգիաների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ոլորտի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զարգացման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հայեցակարգերին</w:t>
            </w:r>
            <w:proofErr w:type="spellEnd"/>
          </w:p>
        </w:tc>
      </w:tr>
      <w:tr w:rsidR="008D659B" w:rsidRPr="009B7A6F" w:rsidTr="00872996">
        <w:tc>
          <w:tcPr>
            <w:tcW w:w="790" w:type="dxa"/>
          </w:tcPr>
          <w:p w:rsidR="008D659B" w:rsidRPr="00871418" w:rsidRDefault="008D659B" w:rsidP="00AB043F">
            <w:pPr>
              <w:spacing w:after="0"/>
              <w:jc w:val="both"/>
              <w:rPr>
                <w:rFonts w:ascii="GHEA Grapalat" w:eastAsia="Times New Roman" w:hAnsi="GHEA Grapalat" w:cs="Times New Roman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4.</w:t>
            </w:r>
          </w:p>
        </w:tc>
        <w:tc>
          <w:tcPr>
            <w:tcW w:w="8858" w:type="dxa"/>
            <w:gridSpan w:val="7"/>
          </w:tcPr>
          <w:p w:rsidR="008D659B" w:rsidRPr="00871418" w:rsidRDefault="008D659B" w:rsidP="00AB043F">
            <w:pPr>
              <w:spacing w:after="0"/>
              <w:jc w:val="both"/>
              <w:rPr>
                <w:rFonts w:ascii="GHEA Grapalat" w:eastAsia="Times New Roman" w:hAnsi="GHEA Grapalat" w:cs="Sylfaen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>Կարգավորման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>նպատակը</w:t>
            </w:r>
            <w:proofErr w:type="spellEnd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 xml:space="preserve">  և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>բնույթը</w:t>
            </w:r>
            <w:proofErr w:type="spellEnd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 xml:space="preserve"> </w:t>
            </w:r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-</w:t>
            </w: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ՀՀ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կառավարության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որոշման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ընդունման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հիմնական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նպատակն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է՝</w:t>
            </w:r>
          </w:p>
          <w:p w:rsidR="008D659B" w:rsidRPr="00871418" w:rsidRDefault="008D659B" w:rsidP="00AB043F">
            <w:pPr>
              <w:spacing w:after="0"/>
              <w:jc w:val="both"/>
              <w:rPr>
                <w:rFonts w:ascii="GHEA Grapalat" w:eastAsia="Times New Roman" w:hAnsi="GHEA Grapalat" w:cs="Times New Roman"/>
                <w:lang w:val="en-US" w:eastAsia="en-US"/>
              </w:rPr>
            </w:pP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1.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Առավել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հստակ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դարձնել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Ազգային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արխիվի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նյութատեխնիկական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հագեցվածության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արդիականացման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ծրագիրը</w:t>
            </w:r>
            <w:proofErr w:type="spellEnd"/>
          </w:p>
        </w:tc>
      </w:tr>
      <w:tr w:rsidR="008D659B" w:rsidRPr="009B7A6F" w:rsidTr="00872996">
        <w:tc>
          <w:tcPr>
            <w:tcW w:w="790" w:type="dxa"/>
          </w:tcPr>
          <w:p w:rsidR="008D659B" w:rsidRPr="00871418" w:rsidRDefault="008D659B" w:rsidP="00AB043F">
            <w:pPr>
              <w:spacing w:after="0"/>
              <w:jc w:val="both"/>
              <w:rPr>
                <w:rFonts w:ascii="GHEA Grapalat" w:eastAsia="Times New Roman" w:hAnsi="GHEA Grapalat" w:cs="Times New Roman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5.</w:t>
            </w:r>
          </w:p>
        </w:tc>
        <w:tc>
          <w:tcPr>
            <w:tcW w:w="8858" w:type="dxa"/>
            <w:gridSpan w:val="7"/>
          </w:tcPr>
          <w:p w:rsidR="008D659B" w:rsidRPr="00871418" w:rsidRDefault="008D659B" w:rsidP="00AB043F">
            <w:pPr>
              <w:spacing w:after="0"/>
              <w:jc w:val="both"/>
              <w:rPr>
                <w:rFonts w:ascii="GHEA Grapalat" w:eastAsia="Times New Roman" w:hAnsi="GHEA Grapalat" w:cs="Times New Roman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>Նախագծի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>մշակման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>գործընթացում</w:t>
            </w:r>
            <w:proofErr w:type="spellEnd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>ներգրավված</w:t>
            </w:r>
            <w:proofErr w:type="spellEnd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>ինստիտուտները</w:t>
            </w:r>
            <w:proofErr w:type="spellEnd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 xml:space="preserve"> և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>անձինք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-</w:t>
            </w: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Նախագծ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մշակվել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է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Հայաստանի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ազգային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արխիվում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,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այլ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ինստիտուտներ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և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անձինք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չեն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մասնակցել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:</w:t>
            </w:r>
          </w:p>
        </w:tc>
      </w:tr>
      <w:tr w:rsidR="008D659B" w:rsidRPr="009B7A6F" w:rsidTr="00872996">
        <w:tc>
          <w:tcPr>
            <w:tcW w:w="790" w:type="dxa"/>
          </w:tcPr>
          <w:p w:rsidR="008D659B" w:rsidRPr="00871418" w:rsidRDefault="008D659B" w:rsidP="00AB043F">
            <w:pPr>
              <w:spacing w:after="0"/>
              <w:jc w:val="both"/>
              <w:rPr>
                <w:rFonts w:ascii="GHEA Grapalat" w:eastAsia="Times New Roman" w:hAnsi="GHEA Grapalat" w:cs="Times New Roman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6.</w:t>
            </w:r>
          </w:p>
        </w:tc>
        <w:tc>
          <w:tcPr>
            <w:tcW w:w="8858" w:type="dxa"/>
            <w:gridSpan w:val="7"/>
          </w:tcPr>
          <w:p w:rsidR="008D659B" w:rsidRPr="00871418" w:rsidRDefault="008D659B" w:rsidP="00AB043F">
            <w:pPr>
              <w:tabs>
                <w:tab w:val="left" w:pos="0"/>
              </w:tabs>
              <w:spacing w:after="0"/>
              <w:ind w:left="71" w:right="267"/>
              <w:jc w:val="both"/>
              <w:rPr>
                <w:rFonts w:ascii="GHEA Grapalat" w:eastAsia="Times New Roman" w:hAnsi="GHEA Grapalat" w:cs="GHEA Grapalat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>Ակնկալվող</w:t>
            </w:r>
            <w:proofErr w:type="spellEnd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>արդյունքը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–</w:t>
            </w: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ՀՀ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կառավարության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որոշման</w:t>
            </w:r>
            <w:proofErr w:type="spellEnd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նախագծի</w:t>
            </w:r>
            <w:proofErr w:type="spellEnd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ընդունման</w:t>
            </w:r>
            <w:proofErr w:type="spellEnd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կնպաստի</w:t>
            </w:r>
            <w:proofErr w:type="spellEnd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Հայաստանի</w:t>
            </w:r>
            <w:proofErr w:type="spellEnd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Հանրապետությունում</w:t>
            </w:r>
            <w:proofErr w:type="spellEnd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միջազգային</w:t>
            </w:r>
            <w:proofErr w:type="spellEnd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ստանդարտներին</w:t>
            </w:r>
            <w:proofErr w:type="spellEnd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համարժեք</w:t>
            </w:r>
            <w:proofErr w:type="spellEnd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արխիվային</w:t>
            </w:r>
            <w:proofErr w:type="spellEnd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ծառայության</w:t>
            </w:r>
            <w:proofErr w:type="spellEnd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ստեղծմանը</w:t>
            </w:r>
            <w:proofErr w:type="spellEnd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 xml:space="preserve">, </w:t>
            </w:r>
            <w:proofErr w:type="spellStart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կբարձրանա</w:t>
            </w:r>
            <w:proofErr w:type="spellEnd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նրա</w:t>
            </w:r>
            <w:proofErr w:type="spellEnd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կողմից</w:t>
            </w:r>
            <w:proofErr w:type="spellEnd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մատուցվող</w:t>
            </w:r>
            <w:proofErr w:type="spellEnd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ծառայությունների</w:t>
            </w:r>
            <w:proofErr w:type="spellEnd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որակը</w:t>
            </w:r>
            <w:proofErr w:type="spellEnd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 xml:space="preserve"> և </w:t>
            </w:r>
            <w:proofErr w:type="spellStart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արխիվի</w:t>
            </w:r>
            <w:proofErr w:type="spellEnd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տեխնիկական</w:t>
            </w:r>
            <w:proofErr w:type="spellEnd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հագեցվածության</w:t>
            </w:r>
            <w:proofErr w:type="spellEnd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աստիճանը</w:t>
            </w:r>
            <w:proofErr w:type="spellEnd"/>
            <w:r w:rsidRPr="00871418">
              <w:rPr>
                <w:rFonts w:ascii="GHEA Grapalat" w:eastAsia="Times New Roman" w:hAnsi="GHEA Grapalat" w:cs="GHEA Grapalat"/>
                <w:lang w:val="en-US" w:eastAsia="en-US"/>
              </w:rPr>
              <w:t>:</w:t>
            </w:r>
          </w:p>
        </w:tc>
      </w:tr>
    </w:tbl>
    <w:p w:rsidR="008D659B" w:rsidRPr="00871418" w:rsidRDefault="008D659B" w:rsidP="00AB043F">
      <w:pPr>
        <w:spacing w:after="0"/>
        <w:jc w:val="both"/>
        <w:rPr>
          <w:rFonts w:ascii="GHEA Grapalat" w:eastAsia="Times New Roman" w:hAnsi="GHEA Grapalat" w:cs="Times New Roman"/>
          <w:lang w:val="en-US" w:eastAsia="en-US"/>
        </w:rPr>
      </w:pPr>
    </w:p>
    <w:p w:rsidR="008D659B" w:rsidRPr="00871418" w:rsidRDefault="008D659B" w:rsidP="00AB043F">
      <w:pPr>
        <w:spacing w:after="0"/>
        <w:jc w:val="both"/>
        <w:rPr>
          <w:rFonts w:ascii="GHEA Grapalat" w:eastAsia="Times New Roman" w:hAnsi="GHEA Grapalat" w:cs="Times New Roman"/>
          <w:lang w:val="en-US" w:eastAsia="en-US"/>
        </w:rPr>
      </w:pPr>
    </w:p>
    <w:p w:rsidR="008D659B" w:rsidRDefault="008D659B" w:rsidP="00AB043F">
      <w:pPr>
        <w:spacing w:after="0"/>
        <w:jc w:val="both"/>
        <w:rPr>
          <w:rFonts w:ascii="GHEA Grapalat" w:eastAsia="Times New Roman" w:hAnsi="GHEA Grapalat" w:cs="Times New Roman"/>
          <w:lang w:val="hy-AM" w:eastAsia="en-US"/>
        </w:rPr>
      </w:pPr>
    </w:p>
    <w:p w:rsidR="00AE48C7" w:rsidRDefault="00AE48C7" w:rsidP="00AB043F">
      <w:pPr>
        <w:spacing w:after="0"/>
        <w:jc w:val="both"/>
        <w:rPr>
          <w:rFonts w:ascii="Sylfaen" w:eastAsia="Times New Roman" w:hAnsi="Sylfaen" w:cs="Times New Roman"/>
          <w:lang w:val="hy-AM" w:eastAsia="en-US"/>
        </w:rPr>
      </w:pPr>
    </w:p>
    <w:p w:rsidR="00AE48C7" w:rsidRDefault="00AE48C7" w:rsidP="00AB043F">
      <w:pPr>
        <w:spacing w:after="0"/>
        <w:jc w:val="both"/>
        <w:rPr>
          <w:rFonts w:ascii="Sylfaen" w:eastAsia="Times New Roman" w:hAnsi="Sylfaen" w:cs="Times New Roman"/>
          <w:lang w:val="hy-AM" w:eastAsia="en-US"/>
        </w:rPr>
      </w:pPr>
    </w:p>
    <w:p w:rsidR="00AE48C7" w:rsidRDefault="00AE48C7" w:rsidP="00AB043F">
      <w:pPr>
        <w:spacing w:after="0"/>
        <w:jc w:val="both"/>
        <w:rPr>
          <w:rFonts w:ascii="Sylfaen" w:eastAsia="Times New Roman" w:hAnsi="Sylfaen" w:cs="Times New Roman"/>
          <w:lang w:val="hy-AM" w:eastAsia="en-US"/>
        </w:rPr>
      </w:pPr>
    </w:p>
    <w:p w:rsidR="00AE48C7" w:rsidRDefault="00AE48C7" w:rsidP="00AB043F">
      <w:pPr>
        <w:spacing w:after="0"/>
        <w:jc w:val="both"/>
        <w:rPr>
          <w:rFonts w:ascii="Sylfaen" w:eastAsia="Times New Roman" w:hAnsi="Sylfaen" w:cs="Times New Roman"/>
          <w:lang w:val="hy-AM" w:eastAsia="en-US"/>
        </w:rPr>
      </w:pPr>
    </w:p>
    <w:p w:rsidR="00AE48C7" w:rsidRDefault="00AE48C7" w:rsidP="00AB043F">
      <w:pPr>
        <w:spacing w:after="0"/>
        <w:jc w:val="both"/>
        <w:rPr>
          <w:rFonts w:ascii="Sylfaen" w:eastAsia="Times New Roman" w:hAnsi="Sylfaen" w:cs="Times New Roman"/>
          <w:lang w:val="hy-AM" w:eastAsia="en-US"/>
        </w:rPr>
      </w:pPr>
    </w:p>
    <w:p w:rsidR="00AE48C7" w:rsidRDefault="00AE48C7" w:rsidP="00AB043F">
      <w:pPr>
        <w:spacing w:after="0"/>
        <w:jc w:val="both"/>
        <w:rPr>
          <w:rFonts w:ascii="Sylfaen" w:eastAsia="Times New Roman" w:hAnsi="Sylfaen" w:cs="Times New Roman"/>
          <w:lang w:val="hy-AM" w:eastAsia="en-US"/>
        </w:rPr>
      </w:pPr>
    </w:p>
    <w:p w:rsidR="00AE48C7" w:rsidRDefault="00AE48C7" w:rsidP="00AB043F">
      <w:pPr>
        <w:spacing w:after="0"/>
        <w:jc w:val="both"/>
        <w:rPr>
          <w:rFonts w:ascii="Sylfaen" w:eastAsia="Times New Roman" w:hAnsi="Sylfaen" w:cs="Times New Roman"/>
          <w:lang w:val="hy-AM" w:eastAsia="en-US"/>
        </w:rPr>
      </w:pPr>
    </w:p>
    <w:p w:rsidR="00AE48C7" w:rsidRDefault="00AE48C7" w:rsidP="00AB043F">
      <w:pPr>
        <w:spacing w:after="0"/>
        <w:jc w:val="both"/>
        <w:rPr>
          <w:rFonts w:ascii="Sylfaen" w:eastAsia="Times New Roman" w:hAnsi="Sylfaen" w:cs="Times New Roman"/>
          <w:lang w:val="hy-AM" w:eastAsia="en-US"/>
        </w:rPr>
      </w:pPr>
    </w:p>
    <w:p w:rsidR="00AE48C7" w:rsidRPr="00AE48C7" w:rsidRDefault="00AE48C7" w:rsidP="00AB043F">
      <w:pPr>
        <w:spacing w:after="0"/>
        <w:jc w:val="both"/>
        <w:rPr>
          <w:rFonts w:ascii="Sylfaen" w:eastAsia="Times New Roman" w:hAnsi="Sylfaen" w:cs="Times New Roman"/>
          <w:lang w:val="hy-AM" w:eastAsia="en-US"/>
        </w:rPr>
      </w:pPr>
    </w:p>
    <w:p w:rsidR="008D659B" w:rsidRPr="00871418" w:rsidRDefault="008D659B" w:rsidP="00AB043F">
      <w:pPr>
        <w:spacing w:after="0"/>
        <w:jc w:val="both"/>
        <w:rPr>
          <w:rFonts w:ascii="GHEA Grapalat" w:eastAsia="Times New Roman" w:hAnsi="GHEA Grapalat" w:cs="Times New Roman"/>
          <w:lang w:val="en-US" w:eastAsia="en-US"/>
        </w:rPr>
      </w:pPr>
    </w:p>
    <w:p w:rsidR="008D659B" w:rsidRPr="00871418" w:rsidRDefault="008D659B" w:rsidP="00AB043F">
      <w:pPr>
        <w:spacing w:after="0"/>
        <w:jc w:val="both"/>
        <w:rPr>
          <w:rFonts w:ascii="GHEA Grapalat" w:eastAsia="Times New Roman" w:hAnsi="GHEA Grapalat" w:cs="Times New Roman"/>
          <w:lang w:val="en-US" w:eastAsia="en-US"/>
        </w:rPr>
      </w:pPr>
    </w:p>
    <w:p w:rsidR="008D659B" w:rsidRPr="00871418" w:rsidRDefault="008D659B" w:rsidP="00AB043F">
      <w:pPr>
        <w:spacing w:after="0"/>
        <w:jc w:val="both"/>
        <w:rPr>
          <w:rFonts w:ascii="GHEA Grapalat" w:eastAsia="Times New Roman" w:hAnsi="GHEA Grapalat" w:cs="Times New Roman"/>
          <w:lang w:val="en-US" w:eastAsia="en-US"/>
        </w:rPr>
      </w:pPr>
    </w:p>
    <w:p w:rsidR="008D659B" w:rsidRPr="00871418" w:rsidRDefault="008D659B" w:rsidP="00AB043F">
      <w:pPr>
        <w:spacing w:after="0"/>
        <w:jc w:val="both"/>
        <w:rPr>
          <w:rFonts w:ascii="GHEA Grapalat" w:eastAsia="Times New Roman" w:hAnsi="GHEA Grapalat" w:cs="Times New Roman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"/>
        <w:gridCol w:w="8905"/>
      </w:tblGrid>
      <w:tr w:rsidR="008D659B" w:rsidRPr="009B7A6F" w:rsidTr="00B851C9">
        <w:tc>
          <w:tcPr>
            <w:tcW w:w="9571" w:type="dxa"/>
            <w:gridSpan w:val="2"/>
          </w:tcPr>
          <w:p w:rsidR="008D659B" w:rsidRPr="00871418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b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lastRenderedPageBreak/>
              <w:t>ՏԵՂԵԿԱՆՔ</w:t>
            </w:r>
          </w:p>
          <w:p w:rsidR="008D659B" w:rsidRPr="00871418" w:rsidRDefault="00AB043F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lang w:val="hy-AM" w:eastAsia="en-US"/>
              </w:rPr>
              <w:t>Ն</w:t>
            </w:r>
            <w:proofErr w:type="spellStart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>ախագծի</w:t>
            </w:r>
            <w:proofErr w:type="spellEnd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>ընդունման</w:t>
            </w:r>
            <w:proofErr w:type="spellEnd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>առնչությամբ</w:t>
            </w:r>
            <w:proofErr w:type="spellEnd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>ընդունվելիք</w:t>
            </w:r>
            <w:proofErr w:type="spellEnd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>այլ</w:t>
            </w:r>
            <w:proofErr w:type="spellEnd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>իրավական</w:t>
            </w:r>
            <w:proofErr w:type="spellEnd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>ակտերի</w:t>
            </w:r>
            <w:proofErr w:type="spellEnd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>կամ</w:t>
            </w:r>
            <w:proofErr w:type="spellEnd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>դրանց</w:t>
            </w:r>
            <w:proofErr w:type="spellEnd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>ընդունման</w:t>
            </w:r>
            <w:proofErr w:type="spellEnd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>անհրաժեշտության</w:t>
            </w:r>
            <w:proofErr w:type="spellEnd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>բացակայության</w:t>
            </w:r>
            <w:proofErr w:type="spellEnd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>մասին</w:t>
            </w:r>
            <w:proofErr w:type="spellEnd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>տեղեկանք</w:t>
            </w:r>
            <w:proofErr w:type="spellEnd"/>
          </w:p>
          <w:p w:rsidR="008D659B" w:rsidRPr="00871418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en-US" w:eastAsia="en-US"/>
              </w:rPr>
            </w:pPr>
          </w:p>
        </w:tc>
      </w:tr>
      <w:tr w:rsidR="008D659B" w:rsidRPr="009B7A6F" w:rsidTr="00B851C9">
        <w:tc>
          <w:tcPr>
            <w:tcW w:w="666" w:type="dxa"/>
          </w:tcPr>
          <w:p w:rsidR="008D659B" w:rsidRPr="00871418" w:rsidRDefault="008D659B" w:rsidP="00AB043F">
            <w:pPr>
              <w:spacing w:after="0"/>
              <w:jc w:val="both"/>
              <w:rPr>
                <w:rFonts w:ascii="GHEA Grapalat" w:eastAsia="Times New Roman" w:hAnsi="GHEA Grapalat" w:cs="Times New Roman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1.</w:t>
            </w:r>
          </w:p>
        </w:tc>
        <w:tc>
          <w:tcPr>
            <w:tcW w:w="8905" w:type="dxa"/>
          </w:tcPr>
          <w:p w:rsidR="008D659B" w:rsidRPr="00871418" w:rsidRDefault="008D659B" w:rsidP="00AB043F">
            <w:pPr>
              <w:spacing w:after="0"/>
              <w:jc w:val="both"/>
              <w:rPr>
                <w:rFonts w:ascii="GHEA Grapalat" w:eastAsia="Times New Roman" w:hAnsi="GHEA Grapalat" w:cs="Times New Roman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Այլ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իրավական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ակտերում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փոփոխությունների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և/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կամ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լրացումների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անհրաժեշտությունը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-</w:t>
            </w: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>չկա</w:t>
            </w:r>
            <w:proofErr w:type="spellEnd"/>
          </w:p>
        </w:tc>
      </w:tr>
      <w:tr w:rsidR="008D659B" w:rsidRPr="009B7A6F" w:rsidTr="00B851C9">
        <w:tc>
          <w:tcPr>
            <w:tcW w:w="666" w:type="dxa"/>
          </w:tcPr>
          <w:p w:rsidR="008D659B" w:rsidRPr="00871418" w:rsidRDefault="008D659B" w:rsidP="00AB043F">
            <w:pPr>
              <w:spacing w:after="0"/>
              <w:jc w:val="both"/>
              <w:rPr>
                <w:rFonts w:ascii="GHEA Grapalat" w:eastAsia="Times New Roman" w:hAnsi="GHEA Grapalat" w:cs="Times New Roman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2.</w:t>
            </w:r>
          </w:p>
        </w:tc>
        <w:tc>
          <w:tcPr>
            <w:tcW w:w="8905" w:type="dxa"/>
          </w:tcPr>
          <w:p w:rsidR="008D659B" w:rsidRPr="00871418" w:rsidRDefault="008D659B" w:rsidP="00AB043F">
            <w:pPr>
              <w:spacing w:after="0"/>
              <w:jc w:val="both"/>
              <w:rPr>
                <w:rFonts w:ascii="GHEA Grapalat" w:eastAsia="Times New Roman" w:hAnsi="GHEA Grapalat" w:cs="Times New Roman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Միջազգային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պայմանագրերով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ստանձնած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պարտավորությունների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հետ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համապատասխանությունը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-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Համապատասխանում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է:</w:t>
            </w:r>
          </w:p>
        </w:tc>
      </w:tr>
    </w:tbl>
    <w:p w:rsidR="008D659B" w:rsidRPr="00871418" w:rsidRDefault="008D659B" w:rsidP="00AB043F">
      <w:pPr>
        <w:spacing w:after="0"/>
        <w:jc w:val="both"/>
        <w:rPr>
          <w:rFonts w:ascii="GHEA Grapalat" w:eastAsia="Times New Roman" w:hAnsi="GHEA Grapalat" w:cs="Times New Roman"/>
          <w:lang w:val="en-US" w:eastAsia="en-US"/>
        </w:rPr>
      </w:pPr>
    </w:p>
    <w:p w:rsidR="008D659B" w:rsidRPr="00871418" w:rsidRDefault="008D659B" w:rsidP="00AB043F">
      <w:pPr>
        <w:spacing w:after="0"/>
        <w:jc w:val="both"/>
        <w:rPr>
          <w:rFonts w:ascii="GHEA Grapalat" w:eastAsia="Times New Roman" w:hAnsi="GHEA Grapalat" w:cs="Times New Roman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"/>
        <w:gridCol w:w="8905"/>
      </w:tblGrid>
      <w:tr w:rsidR="008D659B" w:rsidRPr="00871418" w:rsidTr="00B851C9">
        <w:tc>
          <w:tcPr>
            <w:tcW w:w="9571" w:type="dxa"/>
            <w:gridSpan w:val="2"/>
          </w:tcPr>
          <w:p w:rsidR="008D659B" w:rsidRPr="00871418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b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b/>
                <w:lang w:val="en-US" w:eastAsia="en-US"/>
              </w:rPr>
              <w:t>Տեղեկանք</w:t>
            </w:r>
            <w:proofErr w:type="spellEnd"/>
          </w:p>
          <w:p w:rsidR="008D659B" w:rsidRPr="00871418" w:rsidRDefault="00AB043F" w:rsidP="00AB043F">
            <w:pPr>
              <w:spacing w:after="0"/>
              <w:jc w:val="center"/>
              <w:rPr>
                <w:rFonts w:ascii="GHEA Grapalat" w:eastAsia="Times New Roman" w:hAnsi="GHEA Grapalat" w:cs="Sylfaen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lang w:val="hy-AM" w:eastAsia="en-US"/>
              </w:rPr>
              <w:t>Հ</w:t>
            </w:r>
            <w:proofErr w:type="spellStart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>ասարակության</w:t>
            </w:r>
            <w:proofErr w:type="spellEnd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>մասնակցության</w:t>
            </w:r>
            <w:proofErr w:type="spellEnd"/>
            <w:r w:rsidR="008D659B"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="008D659B" w:rsidRPr="00871418">
              <w:rPr>
                <w:rFonts w:ascii="GHEA Grapalat" w:eastAsia="Times New Roman" w:hAnsi="GHEA Grapalat" w:cs="Sylfaen"/>
                <w:lang w:val="en-US" w:eastAsia="en-US"/>
              </w:rPr>
              <w:t>մասին</w:t>
            </w:r>
            <w:proofErr w:type="spellEnd"/>
          </w:p>
          <w:p w:rsidR="008D659B" w:rsidRPr="00871418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en-US" w:eastAsia="en-US"/>
              </w:rPr>
            </w:pPr>
          </w:p>
        </w:tc>
      </w:tr>
      <w:tr w:rsidR="008D659B" w:rsidRPr="009B7A6F" w:rsidTr="00B851C9">
        <w:tc>
          <w:tcPr>
            <w:tcW w:w="666" w:type="dxa"/>
          </w:tcPr>
          <w:p w:rsidR="008D659B" w:rsidRPr="00871418" w:rsidRDefault="008D659B" w:rsidP="00AB043F">
            <w:pPr>
              <w:spacing w:after="0"/>
              <w:jc w:val="both"/>
              <w:rPr>
                <w:rFonts w:ascii="GHEA Grapalat" w:eastAsia="Times New Roman" w:hAnsi="GHEA Grapalat" w:cs="Times New Roman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1.</w:t>
            </w:r>
          </w:p>
        </w:tc>
        <w:tc>
          <w:tcPr>
            <w:tcW w:w="8905" w:type="dxa"/>
          </w:tcPr>
          <w:p w:rsidR="00AB043F" w:rsidRPr="00871418" w:rsidRDefault="008D659B" w:rsidP="00AB043F">
            <w:pPr>
              <w:spacing w:after="0"/>
              <w:jc w:val="both"/>
              <w:rPr>
                <w:rFonts w:ascii="GHEA Grapalat" w:eastAsia="Times New Roman" w:hAnsi="GHEA Grapalat" w:cs="Sylfaen"/>
                <w:lang w:val="hy-AM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Հասարակությանը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նախագծի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մասին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իրազեկումը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-</w:t>
            </w:r>
            <w:r w:rsidRPr="00871418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</w:p>
          <w:p w:rsidR="008D659B" w:rsidRPr="00871418" w:rsidRDefault="008D659B" w:rsidP="00AB043F">
            <w:pPr>
              <w:spacing w:after="0"/>
              <w:jc w:val="both"/>
              <w:rPr>
                <w:rFonts w:ascii="GHEA Grapalat" w:eastAsia="Times New Roman" w:hAnsi="GHEA Grapalat" w:cs="Times New Roman"/>
                <w:lang w:val="hy-AM" w:eastAsia="en-US"/>
              </w:rPr>
            </w:pPr>
            <w:r w:rsidRPr="00871418">
              <w:rPr>
                <w:rFonts w:ascii="GHEA Grapalat" w:eastAsia="Times New Roman" w:hAnsi="GHEA Grapalat" w:cs="Sylfaen"/>
                <w:lang w:val="hy-AM" w:eastAsia="en-US"/>
              </w:rPr>
              <w:t xml:space="preserve">Նախագծի </w:t>
            </w:r>
            <w:r w:rsidR="00AB043F" w:rsidRPr="00871418">
              <w:rPr>
                <w:rFonts w:ascii="GHEA Grapalat" w:eastAsia="Times New Roman" w:hAnsi="GHEA Grapalat" w:cs="Sylfaen"/>
                <w:lang w:val="hy-AM" w:eastAsia="en-US"/>
              </w:rPr>
              <w:t xml:space="preserve">մասին </w:t>
            </w:r>
            <w:r w:rsidRPr="00871418">
              <w:rPr>
                <w:rFonts w:ascii="GHEA Grapalat" w:eastAsia="Times New Roman" w:hAnsi="GHEA Grapalat" w:cs="Sylfaen"/>
                <w:lang w:val="hy-AM" w:eastAsia="en-US"/>
              </w:rPr>
              <w:t xml:space="preserve">հանրությանը չի իրազեկվել </w:t>
            </w:r>
          </w:p>
        </w:tc>
      </w:tr>
    </w:tbl>
    <w:p w:rsidR="008D659B" w:rsidRPr="00871418" w:rsidRDefault="008D659B" w:rsidP="00AB043F">
      <w:pPr>
        <w:spacing w:after="0"/>
        <w:jc w:val="both"/>
        <w:rPr>
          <w:rFonts w:ascii="GHEA Grapalat" w:eastAsia="Times New Roman" w:hAnsi="GHEA Grapalat" w:cs="Times New Roman"/>
          <w:lang w:val="hy-AM" w:eastAsia="en-US"/>
        </w:rPr>
      </w:pPr>
    </w:p>
    <w:p w:rsidR="008D659B" w:rsidRPr="00871418" w:rsidRDefault="008D659B" w:rsidP="00AB043F">
      <w:pPr>
        <w:spacing w:after="0"/>
        <w:jc w:val="both"/>
        <w:rPr>
          <w:rFonts w:ascii="GHEA Grapalat" w:eastAsia="Times New Roman" w:hAnsi="GHEA Grapalat" w:cs="Times New Roman"/>
          <w:lang w:val="hy-AM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"/>
        <w:gridCol w:w="8905"/>
      </w:tblGrid>
      <w:tr w:rsidR="008D659B" w:rsidRPr="00871418" w:rsidTr="00B851C9">
        <w:tc>
          <w:tcPr>
            <w:tcW w:w="9571" w:type="dxa"/>
            <w:gridSpan w:val="2"/>
          </w:tcPr>
          <w:p w:rsidR="008D659B" w:rsidRPr="00C23DCF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b/>
                <w:lang w:val="hy-AM" w:eastAsia="en-US"/>
              </w:rPr>
            </w:pPr>
            <w:r w:rsidRPr="00C23DCF">
              <w:rPr>
                <w:rFonts w:ascii="GHEA Grapalat" w:eastAsia="Times New Roman" w:hAnsi="GHEA Grapalat" w:cs="Times New Roman"/>
                <w:b/>
                <w:lang w:val="hy-AM" w:eastAsia="en-US"/>
              </w:rPr>
              <w:t>Տեղեկանք</w:t>
            </w:r>
          </w:p>
          <w:p w:rsidR="008D659B" w:rsidRPr="00C23DCF" w:rsidRDefault="00AB043F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hy-AM" w:eastAsia="en-US"/>
              </w:rPr>
            </w:pPr>
            <w:r w:rsidRPr="00871418">
              <w:rPr>
                <w:rFonts w:ascii="GHEA Grapalat" w:eastAsia="Times New Roman" w:hAnsi="GHEA Grapalat" w:cs="Times New Roman"/>
                <w:lang w:val="hy-AM" w:eastAsia="en-US"/>
              </w:rPr>
              <w:t>Ն</w:t>
            </w:r>
            <w:r w:rsidRPr="00C23DCF">
              <w:rPr>
                <w:rFonts w:ascii="GHEA Grapalat" w:eastAsia="Times New Roman" w:hAnsi="GHEA Grapalat" w:cs="Times New Roman"/>
                <w:lang w:val="hy-AM" w:eastAsia="en-US"/>
              </w:rPr>
              <w:t xml:space="preserve">ախագծի ընդունման առնչությամբ </w:t>
            </w:r>
            <w:r w:rsidR="008D659B" w:rsidRPr="00C23DCF">
              <w:rPr>
                <w:rFonts w:ascii="GHEA Grapalat" w:eastAsia="Times New Roman" w:hAnsi="GHEA Grapalat" w:cs="Times New Roman"/>
                <w:lang w:val="hy-AM" w:eastAsia="en-US"/>
              </w:rPr>
              <w:t xml:space="preserve">պետական բյուջեում եկամուտների և ծախսերի էական ավելացում </w:t>
            </w:r>
          </w:p>
          <w:p w:rsidR="008D659B" w:rsidRPr="00871418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en-US" w:eastAsia="en-US"/>
              </w:rPr>
            </w:pP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կամ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նվազեցման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մասին</w:t>
            </w:r>
            <w:proofErr w:type="spellEnd"/>
          </w:p>
          <w:p w:rsidR="008D659B" w:rsidRPr="00871418" w:rsidRDefault="008D659B" w:rsidP="00AB043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en-US" w:eastAsia="en-US"/>
              </w:rPr>
            </w:pPr>
          </w:p>
        </w:tc>
      </w:tr>
      <w:tr w:rsidR="008D659B" w:rsidRPr="009B7A6F" w:rsidTr="00B851C9">
        <w:tc>
          <w:tcPr>
            <w:tcW w:w="666" w:type="dxa"/>
          </w:tcPr>
          <w:p w:rsidR="008D659B" w:rsidRPr="00871418" w:rsidRDefault="008D659B" w:rsidP="00AB043F">
            <w:pPr>
              <w:spacing w:after="0"/>
              <w:jc w:val="both"/>
              <w:rPr>
                <w:rFonts w:ascii="GHEA Grapalat" w:eastAsia="Times New Roman" w:hAnsi="GHEA Grapalat" w:cs="Times New Roman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1.</w:t>
            </w:r>
          </w:p>
        </w:tc>
        <w:tc>
          <w:tcPr>
            <w:tcW w:w="8905" w:type="dxa"/>
          </w:tcPr>
          <w:p w:rsidR="008D659B" w:rsidRPr="00871418" w:rsidRDefault="008D659B" w:rsidP="00AB043F">
            <w:pPr>
              <w:spacing w:after="0"/>
              <w:jc w:val="both"/>
              <w:rPr>
                <w:rFonts w:ascii="GHEA Grapalat" w:eastAsia="Times New Roman" w:hAnsi="GHEA Grapalat" w:cs="Times New Roman"/>
                <w:lang w:val="en-US" w:eastAsia="en-US"/>
              </w:rPr>
            </w:pPr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ՀՀ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կառավարության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որոշման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նախագծի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ընդունման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կապակցությամբ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պետական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բյուջեում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ծախսերի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ավելացում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կամ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պակասեցում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չի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 </w:t>
            </w:r>
            <w:proofErr w:type="spellStart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>նախատեսվում</w:t>
            </w:r>
            <w:proofErr w:type="spellEnd"/>
            <w:r w:rsidRPr="00871418">
              <w:rPr>
                <w:rFonts w:ascii="GHEA Grapalat" w:eastAsia="Times New Roman" w:hAnsi="GHEA Grapalat" w:cs="Times New Roman"/>
                <w:lang w:val="en-US" w:eastAsia="en-US"/>
              </w:rPr>
              <w:t xml:space="preserve">: </w:t>
            </w:r>
          </w:p>
        </w:tc>
      </w:tr>
    </w:tbl>
    <w:p w:rsidR="008D659B" w:rsidRPr="00871418" w:rsidRDefault="008D659B" w:rsidP="008D659B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</w:p>
    <w:p w:rsidR="008D659B" w:rsidRPr="00871418" w:rsidRDefault="008D659B" w:rsidP="008D659B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</w:p>
    <w:p w:rsidR="008D659B" w:rsidRPr="00871418" w:rsidRDefault="008D659B" w:rsidP="008D659B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</w:p>
    <w:p w:rsidR="00583CDD" w:rsidRPr="00871418" w:rsidRDefault="00583CDD" w:rsidP="00583CDD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</w:p>
    <w:p w:rsidR="00583CDD" w:rsidRPr="00871418" w:rsidRDefault="00583CDD" w:rsidP="00583CDD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</w:p>
    <w:p w:rsidR="00583CDD" w:rsidRPr="00871418" w:rsidRDefault="00583CDD" w:rsidP="00583CDD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</w:p>
    <w:p w:rsidR="00583CDD" w:rsidRPr="00871418" w:rsidRDefault="00583CDD" w:rsidP="00583CDD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en-US"/>
        </w:rPr>
      </w:pPr>
    </w:p>
    <w:p w:rsidR="00C23DCF" w:rsidRDefault="00C23DCF" w:rsidP="00C23DCF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en-US"/>
        </w:rPr>
      </w:pPr>
    </w:p>
    <w:p w:rsidR="00583CDD" w:rsidRPr="00871418" w:rsidRDefault="00583CDD" w:rsidP="00583CDD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en-US"/>
        </w:rPr>
      </w:pPr>
    </w:p>
    <w:p w:rsidR="00583CDD" w:rsidRPr="00871418" w:rsidRDefault="00583CDD" w:rsidP="00583CDD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en-US"/>
        </w:rPr>
      </w:pPr>
    </w:p>
    <w:p w:rsidR="008D659B" w:rsidRPr="00871418" w:rsidRDefault="008D659B" w:rsidP="008D659B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</w:p>
    <w:p w:rsidR="008D659B" w:rsidRPr="00871418" w:rsidRDefault="008D659B" w:rsidP="008D659B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</w:p>
    <w:p w:rsidR="008D659B" w:rsidRPr="00871418" w:rsidRDefault="008D659B" w:rsidP="008D659B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</w:p>
    <w:p w:rsidR="008D659B" w:rsidRPr="00871418" w:rsidRDefault="008D659B" w:rsidP="008D659B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</w:p>
    <w:p w:rsidR="008D659B" w:rsidRPr="00871418" w:rsidRDefault="008D659B" w:rsidP="008D659B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</w:p>
    <w:p w:rsidR="008D659B" w:rsidRDefault="008D659B" w:rsidP="008D659B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</w:p>
    <w:p w:rsidR="00985793" w:rsidRDefault="00985793" w:rsidP="008D659B">
      <w:pPr>
        <w:spacing w:after="0" w:line="240" w:lineRule="auto"/>
        <w:ind w:left="2880" w:firstLine="720"/>
        <w:rPr>
          <w:rFonts w:ascii="Sylfaen" w:eastAsia="Times New Roman" w:hAnsi="Sylfaen" w:cs="Times New Roman"/>
          <w:sz w:val="24"/>
          <w:szCs w:val="24"/>
          <w:lang w:val="hy-AM" w:eastAsia="en-US"/>
        </w:rPr>
      </w:pPr>
    </w:p>
    <w:p w:rsidR="00985793" w:rsidRDefault="00985793" w:rsidP="008D659B">
      <w:pPr>
        <w:spacing w:after="0" w:line="240" w:lineRule="auto"/>
        <w:ind w:left="2880" w:firstLine="720"/>
        <w:rPr>
          <w:rFonts w:ascii="Sylfaen" w:eastAsia="Times New Roman" w:hAnsi="Sylfaen" w:cs="Times New Roman"/>
          <w:sz w:val="24"/>
          <w:szCs w:val="24"/>
          <w:lang w:val="hy-AM" w:eastAsia="en-US"/>
        </w:rPr>
      </w:pPr>
    </w:p>
    <w:p w:rsidR="00985793" w:rsidRPr="00985793" w:rsidRDefault="00985793" w:rsidP="008D659B">
      <w:pPr>
        <w:spacing w:after="0" w:line="240" w:lineRule="auto"/>
        <w:ind w:left="2880" w:firstLine="720"/>
        <w:rPr>
          <w:rFonts w:ascii="Sylfaen" w:eastAsia="Times New Roman" w:hAnsi="Sylfaen" w:cs="Times New Roman"/>
          <w:sz w:val="24"/>
          <w:szCs w:val="24"/>
          <w:lang w:val="hy-AM" w:eastAsia="en-US"/>
        </w:rPr>
      </w:pPr>
    </w:p>
    <w:p w:rsidR="00985793" w:rsidRDefault="00985793" w:rsidP="00985793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</w:p>
    <w:p w:rsidR="004D3629" w:rsidRDefault="004D3629" w:rsidP="00985793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</w:p>
    <w:p w:rsidR="004D3629" w:rsidRDefault="004D3629" w:rsidP="00985793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</w:p>
    <w:p w:rsidR="004D3629" w:rsidRPr="0031181B" w:rsidRDefault="004D3629" w:rsidP="00985793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</w:p>
    <w:p w:rsidR="00985793" w:rsidRPr="0031181B" w:rsidRDefault="00985793" w:rsidP="00985793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sz w:val="24"/>
          <w:szCs w:val="24"/>
          <w:lang w:val="en-US" w:eastAsia="en-US"/>
        </w:rPr>
      </w:pPr>
      <w:proofErr w:type="spellStart"/>
      <w:r w:rsidRPr="0031181B">
        <w:rPr>
          <w:rFonts w:ascii="GHEA Grapalat" w:eastAsia="Times New Roman" w:hAnsi="GHEA Grapalat" w:cs="Times New Roman"/>
          <w:b/>
          <w:sz w:val="24"/>
          <w:szCs w:val="24"/>
          <w:lang w:val="en-US" w:eastAsia="en-US"/>
        </w:rPr>
        <w:lastRenderedPageBreak/>
        <w:t>Ամփոփաթերթ</w:t>
      </w:r>
      <w:proofErr w:type="spellEnd"/>
    </w:p>
    <w:p w:rsidR="00985793" w:rsidRPr="0031181B" w:rsidRDefault="00985793" w:rsidP="00985793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</w:p>
    <w:tbl>
      <w:tblPr>
        <w:tblW w:w="0" w:type="auto"/>
        <w:jc w:val="center"/>
        <w:tblInd w:w="-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73"/>
        <w:gridCol w:w="3260"/>
        <w:gridCol w:w="1701"/>
        <w:gridCol w:w="2780"/>
      </w:tblGrid>
      <w:tr w:rsidR="00985793" w:rsidRPr="0031181B" w:rsidTr="004C44EA">
        <w:trPr>
          <w:jc w:val="center"/>
        </w:trPr>
        <w:tc>
          <w:tcPr>
            <w:tcW w:w="2073" w:type="dxa"/>
          </w:tcPr>
          <w:p w:rsidR="00985793" w:rsidRPr="0031181B" w:rsidRDefault="00985793" w:rsidP="004C44E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proofErr w:type="spellStart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Առաջարության</w:t>
            </w:r>
            <w:proofErr w:type="spellEnd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առաջարկության</w:t>
            </w:r>
            <w:proofErr w:type="spellEnd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հեղինակը</w:t>
            </w:r>
            <w:proofErr w:type="spellEnd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Գրության</w:t>
            </w:r>
            <w:proofErr w:type="spellEnd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ստացման</w:t>
            </w:r>
            <w:proofErr w:type="spellEnd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ամսաթիվը</w:t>
            </w:r>
            <w:proofErr w:type="spellEnd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գրության</w:t>
            </w:r>
            <w:proofErr w:type="spellEnd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համարը</w:t>
            </w:r>
            <w:proofErr w:type="spellEnd"/>
          </w:p>
        </w:tc>
        <w:tc>
          <w:tcPr>
            <w:tcW w:w="3260" w:type="dxa"/>
          </w:tcPr>
          <w:p w:rsidR="00985793" w:rsidRPr="0031181B" w:rsidRDefault="00985793" w:rsidP="004C44E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proofErr w:type="spellStart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Առարկության</w:t>
            </w:r>
            <w:proofErr w:type="spellEnd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առաջարկության</w:t>
            </w:r>
            <w:proofErr w:type="spellEnd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1701" w:type="dxa"/>
          </w:tcPr>
          <w:p w:rsidR="00985793" w:rsidRPr="0031181B" w:rsidRDefault="00985793" w:rsidP="004C44EA">
            <w:pPr>
              <w:spacing w:after="0" w:line="240" w:lineRule="auto"/>
              <w:ind w:left="-53" w:right="-64" w:hanging="14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 xml:space="preserve">  </w:t>
            </w:r>
            <w:proofErr w:type="spellStart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Եզրակացություն</w:t>
            </w:r>
            <w:proofErr w:type="spellEnd"/>
          </w:p>
        </w:tc>
        <w:tc>
          <w:tcPr>
            <w:tcW w:w="2780" w:type="dxa"/>
          </w:tcPr>
          <w:p w:rsidR="00985793" w:rsidRPr="0031181B" w:rsidRDefault="00985793" w:rsidP="004C44EA">
            <w:pPr>
              <w:spacing w:after="0" w:line="240" w:lineRule="auto"/>
              <w:ind w:left="-152" w:firstLine="15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proofErr w:type="spellStart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Կատարված</w:t>
            </w:r>
            <w:proofErr w:type="spellEnd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փոփոխությունները</w:t>
            </w:r>
            <w:proofErr w:type="spellEnd"/>
          </w:p>
        </w:tc>
      </w:tr>
      <w:tr w:rsidR="00985793" w:rsidRPr="0031181B" w:rsidTr="004C44EA">
        <w:trPr>
          <w:jc w:val="center"/>
        </w:trPr>
        <w:tc>
          <w:tcPr>
            <w:tcW w:w="2073" w:type="dxa"/>
          </w:tcPr>
          <w:p w:rsidR="00985793" w:rsidRPr="0031181B" w:rsidRDefault="00985793" w:rsidP="004C44E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260" w:type="dxa"/>
          </w:tcPr>
          <w:p w:rsidR="00985793" w:rsidRPr="0031181B" w:rsidRDefault="00985793" w:rsidP="004C44E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701" w:type="dxa"/>
          </w:tcPr>
          <w:p w:rsidR="00985793" w:rsidRPr="0031181B" w:rsidRDefault="00985793" w:rsidP="004C44E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780" w:type="dxa"/>
          </w:tcPr>
          <w:p w:rsidR="00985793" w:rsidRPr="0031181B" w:rsidRDefault="00985793" w:rsidP="004C44E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31181B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985793" w:rsidRPr="0031181B" w:rsidTr="004C44EA">
        <w:trPr>
          <w:trHeight w:val="819"/>
          <w:jc w:val="center"/>
        </w:trPr>
        <w:tc>
          <w:tcPr>
            <w:tcW w:w="2073" w:type="dxa"/>
          </w:tcPr>
          <w:p w:rsidR="00985793" w:rsidRPr="0031181B" w:rsidRDefault="00985793" w:rsidP="004C44E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31181B"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  <w:t>ՀՀ</w:t>
            </w:r>
            <w:r w:rsidRPr="0031181B">
              <w:rPr>
                <w:rFonts w:ascii="GHEA Grapalat" w:eastAsia="Times New Roman" w:hAnsi="GHEA Grapalat" w:cs="Arial Armeni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181B"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  <w:t>ֆինանսների</w:t>
            </w:r>
            <w:proofErr w:type="spellEnd"/>
            <w:r w:rsidRPr="0031181B">
              <w:rPr>
                <w:rFonts w:ascii="GHEA Grapalat" w:eastAsia="Times New Roman" w:hAnsi="GHEA Grapalat" w:cs="Arial Armeni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181B"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  <w:t>նախարար</w:t>
            </w:r>
            <w:proofErr w:type="spellEnd"/>
            <w:r w:rsidRPr="0031181B"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3260" w:type="dxa"/>
          </w:tcPr>
          <w:p w:rsidR="00985793" w:rsidRPr="00393F67" w:rsidRDefault="007639E1" w:rsidP="004C44EA">
            <w:pPr>
              <w:tabs>
                <w:tab w:val="left" w:pos="5227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en-US"/>
              </w:rPr>
            </w:pPr>
            <w:r w:rsidRPr="00393F67">
              <w:rPr>
                <w:rFonts w:ascii="GHEA Grapalat" w:eastAsia="Times New Roman" w:hAnsi="GHEA Grapalat" w:cs="Times New Roman"/>
                <w:sz w:val="24"/>
                <w:szCs w:val="24"/>
                <w:lang w:val="hy-AM" w:eastAsia="en-US"/>
              </w:rPr>
              <w:t>Դիտողություններ չկա:</w:t>
            </w:r>
          </w:p>
        </w:tc>
        <w:tc>
          <w:tcPr>
            <w:tcW w:w="1701" w:type="dxa"/>
          </w:tcPr>
          <w:p w:rsidR="00985793" w:rsidRPr="00393F67" w:rsidRDefault="00985793" w:rsidP="004C44EA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en-US"/>
              </w:rPr>
            </w:pPr>
            <w:r w:rsidRPr="00393F67">
              <w:rPr>
                <w:rFonts w:ascii="GHEA Grapalat" w:eastAsia="Times New Roman" w:hAnsi="GHEA Grapalat" w:cs="Times New Roman"/>
                <w:sz w:val="24"/>
                <w:szCs w:val="24"/>
                <w:lang w:val="hy-AM" w:eastAsia="en-US"/>
              </w:rPr>
              <w:t xml:space="preserve"> </w:t>
            </w:r>
          </w:p>
          <w:p w:rsidR="00985793" w:rsidRPr="00393F67" w:rsidRDefault="00985793" w:rsidP="004C44EA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  <w:r w:rsidRPr="00393F67">
              <w:rPr>
                <w:rFonts w:ascii="GHEA Grapalat" w:eastAsia="Times New Roman" w:hAnsi="GHEA Grapalat" w:cs="Times New Roman"/>
                <w:sz w:val="24"/>
                <w:szCs w:val="24"/>
                <w:lang w:val="hy-AM" w:eastAsia="en-US"/>
              </w:rPr>
              <w:t xml:space="preserve"> </w:t>
            </w:r>
            <w:r w:rsidR="007639E1" w:rsidRPr="00393F67">
              <w:rPr>
                <w:rFonts w:ascii="GHEA Grapalat" w:eastAsia="Times New Roman" w:hAnsi="GHEA Grapalat" w:cs="Times New Roman"/>
                <w:sz w:val="24"/>
                <w:szCs w:val="24"/>
                <w:lang w:val="hy-AM" w:eastAsia="en-US"/>
              </w:rPr>
              <w:t>Ընդունվել է ի գիտություն:</w:t>
            </w:r>
          </w:p>
        </w:tc>
        <w:tc>
          <w:tcPr>
            <w:tcW w:w="2780" w:type="dxa"/>
          </w:tcPr>
          <w:p w:rsidR="00985793" w:rsidRPr="00393F67" w:rsidRDefault="00985793" w:rsidP="004C44EA">
            <w:pPr>
              <w:spacing w:after="0" w:line="240" w:lineRule="auto"/>
              <w:ind w:right="-163"/>
              <w:rPr>
                <w:rFonts w:ascii="GHEA Grapalat" w:eastAsia="Times New Roman" w:hAnsi="GHEA Grapalat" w:cs="Times New Roman"/>
                <w:sz w:val="24"/>
                <w:szCs w:val="24"/>
                <w:lang w:val="hy-AM" w:eastAsia="en-US"/>
              </w:rPr>
            </w:pPr>
          </w:p>
        </w:tc>
      </w:tr>
      <w:tr w:rsidR="00985793" w:rsidRPr="0031181B" w:rsidTr="004C44EA">
        <w:trPr>
          <w:trHeight w:val="768"/>
          <w:jc w:val="center"/>
        </w:trPr>
        <w:tc>
          <w:tcPr>
            <w:tcW w:w="2073" w:type="dxa"/>
          </w:tcPr>
          <w:p w:rsidR="00985793" w:rsidRPr="0031181B" w:rsidRDefault="00985793" w:rsidP="004C44EA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</w:pPr>
            <w:r w:rsidRPr="0031181B"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  <w:t xml:space="preserve">ՀՀ </w:t>
            </w:r>
            <w:proofErr w:type="spellStart"/>
            <w:r w:rsidRPr="0031181B"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  <w:t>էկոնոմիկայի</w:t>
            </w:r>
            <w:proofErr w:type="spellEnd"/>
            <w:r w:rsidRPr="0031181B"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181B"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  <w:t>նախարար</w:t>
            </w:r>
            <w:proofErr w:type="spellEnd"/>
          </w:p>
        </w:tc>
        <w:tc>
          <w:tcPr>
            <w:tcW w:w="3260" w:type="dxa"/>
          </w:tcPr>
          <w:p w:rsidR="00985793" w:rsidRPr="00393F67" w:rsidRDefault="007639E1" w:rsidP="004C44E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en-US"/>
              </w:rPr>
            </w:pPr>
            <w:r w:rsidRPr="00393F67">
              <w:rPr>
                <w:rFonts w:ascii="GHEA Grapalat" w:eastAsia="Times New Roman" w:hAnsi="GHEA Grapalat" w:cs="Times New Roman"/>
                <w:sz w:val="24"/>
                <w:szCs w:val="24"/>
                <w:lang w:val="hy-AM" w:eastAsia="en-US"/>
              </w:rPr>
              <w:t>Դիտողություններ չկա:</w:t>
            </w:r>
          </w:p>
        </w:tc>
        <w:tc>
          <w:tcPr>
            <w:tcW w:w="1701" w:type="dxa"/>
          </w:tcPr>
          <w:p w:rsidR="00985793" w:rsidRPr="00393F67" w:rsidRDefault="00FC00B2" w:rsidP="004C44E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</w:pPr>
            <w:r w:rsidRPr="00393F67">
              <w:rPr>
                <w:rFonts w:ascii="GHEA Grapalat" w:eastAsia="Times New Roman" w:hAnsi="GHEA Grapalat" w:cs="Times New Roman"/>
                <w:sz w:val="24"/>
                <w:szCs w:val="24"/>
                <w:lang w:val="hy-AM" w:eastAsia="en-US"/>
              </w:rPr>
              <w:t>Ընդունվել է ի գիտություն:</w:t>
            </w:r>
          </w:p>
        </w:tc>
        <w:tc>
          <w:tcPr>
            <w:tcW w:w="2780" w:type="dxa"/>
          </w:tcPr>
          <w:p w:rsidR="00985793" w:rsidRPr="00393F67" w:rsidRDefault="00985793" w:rsidP="004C44E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</w:p>
        </w:tc>
      </w:tr>
      <w:tr w:rsidR="00985793" w:rsidRPr="009B7A6F" w:rsidTr="004C44EA">
        <w:trPr>
          <w:trHeight w:val="768"/>
          <w:jc w:val="center"/>
        </w:trPr>
        <w:tc>
          <w:tcPr>
            <w:tcW w:w="2073" w:type="dxa"/>
          </w:tcPr>
          <w:p w:rsidR="00985793" w:rsidRPr="0031181B" w:rsidRDefault="00985793" w:rsidP="004C44EA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</w:pPr>
            <w:proofErr w:type="spellStart"/>
            <w:r w:rsidRPr="0031181B"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  <w:t>Հայաստանի</w:t>
            </w:r>
            <w:proofErr w:type="spellEnd"/>
            <w:r w:rsidRPr="0031181B"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181B"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  <w:t>տարածքային</w:t>
            </w:r>
            <w:proofErr w:type="spellEnd"/>
            <w:r w:rsidRPr="0031181B"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181B"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  <w:t>զարգացման</w:t>
            </w:r>
            <w:proofErr w:type="spellEnd"/>
            <w:r w:rsidRPr="0031181B"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181B"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  <w:t>հիմնադրամ</w:t>
            </w:r>
            <w:proofErr w:type="spellEnd"/>
          </w:p>
        </w:tc>
        <w:tc>
          <w:tcPr>
            <w:tcW w:w="3260" w:type="dxa"/>
          </w:tcPr>
          <w:p w:rsidR="00985793" w:rsidRPr="00393F67" w:rsidRDefault="00FC00B2" w:rsidP="004C44E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en-US"/>
              </w:rPr>
            </w:pPr>
            <w:r w:rsidRPr="00393F67">
              <w:rPr>
                <w:rFonts w:ascii="GHEA Grapalat" w:eastAsia="Times New Roman" w:hAnsi="GHEA Grapalat" w:cs="Times New Roman"/>
                <w:sz w:val="24"/>
                <w:szCs w:val="24"/>
                <w:lang w:val="hy-AM" w:eastAsia="en-US"/>
              </w:rPr>
              <w:t>Ազգային արխիվի Լոռու մարզային մասնաչյուղիր շենքի հիմնանորոգման ծրագիրը կարիք ունի ուսումնասիրության և ՀՏԶՀ մասնագետների կողմից նախանական գնահատման, որից հետո հիմնադրամի որոշման մասին Ձեզ լրացուցիչ կտեղեկացվի:</w:t>
            </w:r>
          </w:p>
        </w:tc>
        <w:tc>
          <w:tcPr>
            <w:tcW w:w="1701" w:type="dxa"/>
          </w:tcPr>
          <w:p w:rsidR="00985793" w:rsidRPr="00393F67" w:rsidRDefault="00FC00B2" w:rsidP="00FC00B2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en-US"/>
              </w:rPr>
            </w:pPr>
            <w:r w:rsidRPr="00393F67">
              <w:rPr>
                <w:rFonts w:ascii="GHEA Grapalat" w:eastAsia="Times New Roman" w:hAnsi="GHEA Grapalat" w:cs="Sylfaen"/>
                <w:sz w:val="24"/>
                <w:szCs w:val="24"/>
                <w:lang w:val="hy-AM" w:eastAsia="en-US"/>
              </w:rPr>
              <w:t>Նշյալ կետը հանվել է ֆինանսավորման բացակայության պատճառով:</w:t>
            </w:r>
          </w:p>
        </w:tc>
        <w:tc>
          <w:tcPr>
            <w:tcW w:w="2780" w:type="dxa"/>
          </w:tcPr>
          <w:p w:rsidR="00985793" w:rsidRPr="00393F67" w:rsidRDefault="00985793" w:rsidP="004C44E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en-US"/>
              </w:rPr>
            </w:pPr>
          </w:p>
        </w:tc>
      </w:tr>
      <w:tr w:rsidR="00985793" w:rsidRPr="008C7B4E" w:rsidTr="004C44EA">
        <w:trPr>
          <w:jc w:val="center"/>
        </w:trPr>
        <w:tc>
          <w:tcPr>
            <w:tcW w:w="2073" w:type="dxa"/>
          </w:tcPr>
          <w:p w:rsidR="00985793" w:rsidRPr="0031181B" w:rsidRDefault="00985793" w:rsidP="00175F60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</w:pPr>
            <w:r w:rsidRPr="0031181B"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  <w:t xml:space="preserve">ՀՀ </w:t>
            </w:r>
            <w:proofErr w:type="spellStart"/>
            <w:r w:rsidRPr="0031181B"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  <w:t>արդարադատության</w:t>
            </w:r>
            <w:proofErr w:type="spellEnd"/>
            <w:r w:rsidRPr="0031181B"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181B">
              <w:rPr>
                <w:rFonts w:ascii="GHEA Grapalat" w:eastAsia="Times New Roman" w:hAnsi="GHEA Grapalat" w:cs="Sylfaen"/>
                <w:sz w:val="24"/>
                <w:szCs w:val="24"/>
                <w:lang w:val="en-US" w:eastAsia="en-US"/>
              </w:rPr>
              <w:t>նախարար</w:t>
            </w:r>
            <w:proofErr w:type="spellEnd"/>
          </w:p>
        </w:tc>
        <w:tc>
          <w:tcPr>
            <w:tcW w:w="3260" w:type="dxa"/>
          </w:tcPr>
          <w:p w:rsidR="00175F60" w:rsidRPr="00175F60" w:rsidRDefault="00175F60" w:rsidP="00175F60">
            <w:pPr>
              <w:spacing w:after="0" w:line="240" w:lineRule="auto"/>
              <w:ind w:left="34" w:firstLine="130"/>
              <w:jc w:val="both"/>
              <w:rPr>
                <w:rFonts w:ascii="GHEA Grapalat" w:hAnsi="GHEA Grapalat" w:cs="Sylfaen"/>
                <w:b/>
                <w:bCs/>
                <w:lang w:val="af-ZA"/>
              </w:rPr>
            </w:pPr>
            <w:r w:rsidRPr="00175F60">
              <w:rPr>
                <w:rFonts w:ascii="GHEA Grapalat" w:hAnsi="GHEA Grapalat"/>
                <w:lang w:val="af-ZA"/>
              </w:rPr>
              <w:t xml:space="preserve">Նախագծի 1-ին կետի 1-ին ենթակետի «ա» պարբերությունում նշված «2015 թվական» բառերը փոխարինել «2014 թվական» բառերով` նկատի ունենալով Հայաստանի Հանրապետության կառավարության 2014 թվականի հունվարի 30-ի նիստի N 4 արձանագրության 24-րդ կետով հավանության արժանացած «Հայաստանի Հանրապետության արխիվային գործի բարեփոխումների իրականացման հայեցակարգը» և «Հայաստանի ազգային արխիվ» պետական ոչ առևտրային կազմակերպության </w:t>
            </w:r>
            <w:r w:rsidRPr="00175F60">
              <w:rPr>
                <w:rFonts w:ascii="GHEA Grapalat" w:hAnsi="GHEA Grapalat"/>
                <w:lang w:val="af-ZA"/>
              </w:rPr>
              <w:lastRenderedPageBreak/>
              <w:t>նյութատեխնիկական հագեցվածության արդիականացման 2014-2016 թվականների ծրագրին հավանություն տալու մասին» արձանագրային որոշման 30-րդ կետի 2-րդ ենթակետում նշված  «2014 թվական» բառերը:</w:t>
            </w:r>
          </w:p>
          <w:p w:rsidR="00175F60" w:rsidRDefault="00175F60" w:rsidP="00175F60">
            <w:pPr>
              <w:spacing w:after="0"/>
              <w:ind w:firstLine="131"/>
              <w:jc w:val="both"/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</w:p>
          <w:p w:rsidR="00175F60" w:rsidRDefault="00175F60" w:rsidP="00175F60">
            <w:pPr>
              <w:spacing w:after="0"/>
              <w:ind w:firstLine="131"/>
              <w:jc w:val="both"/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</w:pPr>
          </w:p>
          <w:p w:rsidR="00985793" w:rsidRPr="00175F60" w:rsidRDefault="00985793" w:rsidP="00175F60">
            <w:pPr>
              <w:spacing w:after="0" w:line="240" w:lineRule="auto"/>
              <w:ind w:left="34" w:hanging="34"/>
              <w:jc w:val="both"/>
              <w:rPr>
                <w:rFonts w:ascii="Arial Armenian" w:eastAsia="Times New Roman" w:hAnsi="Arial Armenian" w:cs="Times New Roman"/>
                <w:sz w:val="24"/>
                <w:szCs w:val="24"/>
                <w:lang w:val="af-ZA" w:eastAsia="en-US"/>
              </w:rPr>
            </w:pPr>
          </w:p>
        </w:tc>
        <w:tc>
          <w:tcPr>
            <w:tcW w:w="1701" w:type="dxa"/>
          </w:tcPr>
          <w:p w:rsidR="00985793" w:rsidRPr="00393762" w:rsidRDefault="008C7B4E" w:rsidP="008C7B4E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en-US" w:eastAsia="en-US"/>
              </w:rPr>
            </w:pPr>
            <w:proofErr w:type="spellStart"/>
            <w:r>
              <w:rPr>
                <w:rFonts w:ascii="GHEA Grapalat" w:eastAsia="Times New Roman" w:hAnsi="GHEA Grapalat" w:cs="Sylfaen"/>
                <w:lang w:val="en-US" w:eastAsia="en-US"/>
              </w:rPr>
              <w:lastRenderedPageBreak/>
              <w:t>Չի</w:t>
            </w:r>
            <w:proofErr w:type="spellEnd"/>
            <w:r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lang w:val="en-US" w:eastAsia="en-US"/>
              </w:rPr>
              <w:t>ը</w:t>
            </w:r>
            <w:r w:rsidR="001A4048" w:rsidRPr="00393762">
              <w:rPr>
                <w:rFonts w:ascii="GHEA Grapalat" w:eastAsia="Times New Roman" w:hAnsi="GHEA Grapalat" w:cs="Sylfaen"/>
                <w:lang w:val="en-US" w:eastAsia="en-US"/>
              </w:rPr>
              <w:t>նդունվել</w:t>
            </w:r>
            <w:proofErr w:type="spellEnd"/>
            <w:r w:rsidR="001A4048" w:rsidRPr="00393762">
              <w:rPr>
                <w:rFonts w:ascii="GHEA Grapalat" w:eastAsia="Times New Roman" w:hAnsi="GHEA Grapalat" w:cs="Sylfaen"/>
                <w:lang w:val="en-US" w:eastAsia="en-US"/>
              </w:rPr>
              <w:t xml:space="preserve"> է</w:t>
            </w:r>
          </w:p>
        </w:tc>
        <w:tc>
          <w:tcPr>
            <w:tcW w:w="2780" w:type="dxa"/>
          </w:tcPr>
          <w:p w:rsidR="00985793" w:rsidRPr="00393762" w:rsidRDefault="008C7B4E" w:rsidP="008C7B4E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 w:eastAsia="en-US"/>
              </w:rPr>
            </w:pPr>
            <w:r>
              <w:rPr>
                <w:rFonts w:ascii="GHEA Grapalat" w:eastAsia="Times New Roman" w:hAnsi="GHEA Grapalat" w:cs="Times New Roman"/>
                <w:lang w:val="af-ZA" w:eastAsia="en-US"/>
              </w:rPr>
              <w:t xml:space="preserve">Քանի որ նշյալ արձանագրային որոշման մեջ 2015 թվականի փետրվարի 12-ի թիվ 6 արձանագրային որոշմամբ &lt;&lt;2014&gt;&gt; թիվը փոխվել է &lt;&lt;2015&gt;&gt; թվի: </w:t>
            </w:r>
          </w:p>
        </w:tc>
      </w:tr>
    </w:tbl>
    <w:p w:rsidR="00985793" w:rsidRPr="0031181B" w:rsidRDefault="00985793" w:rsidP="00175F60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</w:p>
    <w:p w:rsidR="00985793" w:rsidRPr="0031181B" w:rsidRDefault="00985793" w:rsidP="00175F60">
      <w:pPr>
        <w:spacing w:after="0" w:line="240" w:lineRule="auto"/>
        <w:jc w:val="both"/>
        <w:rPr>
          <w:rFonts w:ascii="Arial Armenian" w:eastAsia="Times New Roman" w:hAnsi="Arial Armenian" w:cs="Times New Roman"/>
          <w:sz w:val="24"/>
          <w:szCs w:val="24"/>
          <w:lang w:val="en-US" w:eastAsia="en-US"/>
        </w:rPr>
      </w:pPr>
    </w:p>
    <w:p w:rsidR="00985793" w:rsidRPr="0031181B" w:rsidRDefault="00985793" w:rsidP="00985793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en-US"/>
        </w:rPr>
      </w:pPr>
    </w:p>
    <w:p w:rsidR="00985793" w:rsidRPr="0031181B" w:rsidRDefault="00985793" w:rsidP="00985793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en-US"/>
        </w:rPr>
      </w:pPr>
    </w:p>
    <w:p w:rsidR="00985793" w:rsidRPr="0031181B" w:rsidRDefault="00985793" w:rsidP="00985793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en-US"/>
        </w:rPr>
      </w:pPr>
    </w:p>
    <w:p w:rsidR="00985793" w:rsidRPr="0031181B" w:rsidRDefault="00985793" w:rsidP="00985793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en-US"/>
        </w:rPr>
      </w:pPr>
    </w:p>
    <w:p w:rsidR="00985793" w:rsidRPr="0031181B" w:rsidRDefault="00985793" w:rsidP="00985793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en-US"/>
        </w:rPr>
      </w:pPr>
    </w:p>
    <w:p w:rsidR="008D659B" w:rsidRPr="00871418" w:rsidRDefault="008D659B" w:rsidP="008D659B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</w:p>
    <w:sectPr w:rsidR="008D659B" w:rsidRPr="00871418" w:rsidSect="004D3629">
      <w:pgSz w:w="11907" w:h="16840"/>
      <w:pgMar w:top="450" w:right="567" w:bottom="450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111F6"/>
    <w:multiLevelType w:val="hybridMultilevel"/>
    <w:tmpl w:val="784C58F6"/>
    <w:lvl w:ilvl="0" w:tplc="9CA26696">
      <w:start w:val="1"/>
      <w:numFmt w:val="decimal"/>
      <w:lvlText w:val="%1."/>
      <w:lvlJc w:val="center"/>
      <w:pPr>
        <w:tabs>
          <w:tab w:val="num" w:pos="227"/>
        </w:tabs>
        <w:ind w:left="853" w:hanging="626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81B"/>
    <w:rsid w:val="000A0CE8"/>
    <w:rsid w:val="001501BD"/>
    <w:rsid w:val="00175F60"/>
    <w:rsid w:val="001A4048"/>
    <w:rsid w:val="001F0B0A"/>
    <w:rsid w:val="002A21A7"/>
    <w:rsid w:val="0031181B"/>
    <w:rsid w:val="00393762"/>
    <w:rsid w:val="00393F67"/>
    <w:rsid w:val="00484588"/>
    <w:rsid w:val="004D3629"/>
    <w:rsid w:val="00553ECE"/>
    <w:rsid w:val="00583CDD"/>
    <w:rsid w:val="005B4914"/>
    <w:rsid w:val="0066235C"/>
    <w:rsid w:val="00691AE6"/>
    <w:rsid w:val="006F78A6"/>
    <w:rsid w:val="007639E1"/>
    <w:rsid w:val="00765FE3"/>
    <w:rsid w:val="007734B7"/>
    <w:rsid w:val="007B594D"/>
    <w:rsid w:val="00807DD9"/>
    <w:rsid w:val="00871418"/>
    <w:rsid w:val="00872996"/>
    <w:rsid w:val="008C7B4E"/>
    <w:rsid w:val="008D61CE"/>
    <w:rsid w:val="008D659B"/>
    <w:rsid w:val="008F0DCA"/>
    <w:rsid w:val="00985793"/>
    <w:rsid w:val="009B7A6F"/>
    <w:rsid w:val="00AB043F"/>
    <w:rsid w:val="00AE48C7"/>
    <w:rsid w:val="00B9612D"/>
    <w:rsid w:val="00BC2519"/>
    <w:rsid w:val="00C23DCF"/>
    <w:rsid w:val="00CD6BD9"/>
    <w:rsid w:val="00D23D1A"/>
    <w:rsid w:val="00D45660"/>
    <w:rsid w:val="00E64C8F"/>
    <w:rsid w:val="00F42F93"/>
    <w:rsid w:val="00FC0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1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86024C-8B7A-4E53-97E0-3FC1EE020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Jagetyan Inga</dc:creator>
  <cp:keywords/>
  <dc:description/>
  <cp:lastModifiedBy>HaykS</cp:lastModifiedBy>
  <cp:revision>35</cp:revision>
  <dcterms:created xsi:type="dcterms:W3CDTF">2016-01-27T13:12:00Z</dcterms:created>
  <dcterms:modified xsi:type="dcterms:W3CDTF">2016-03-22T15:41:00Z</dcterms:modified>
</cp:coreProperties>
</file>