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250" w:rsidRPr="00743329" w:rsidRDefault="007B1250" w:rsidP="007B1250">
      <w:pPr>
        <w:spacing w:after="0" w:line="240" w:lineRule="auto"/>
        <w:jc w:val="center"/>
        <w:rPr>
          <w:rFonts w:ascii="GHEA Grapalat" w:eastAsia="Calibri" w:hAnsi="GHEA Grapalat" w:cs="Sylfaen"/>
          <w:b/>
          <w:sz w:val="24"/>
          <w:szCs w:val="24"/>
        </w:rPr>
      </w:pPr>
      <w:r w:rsidRPr="00743329">
        <w:rPr>
          <w:rFonts w:ascii="GHEA Grapalat" w:eastAsia="Calibri" w:hAnsi="GHEA Grapalat" w:cs="Sylfaen"/>
          <w:b/>
          <w:sz w:val="24"/>
          <w:szCs w:val="24"/>
        </w:rPr>
        <w:t>ԱՄՓՈՓԱԹԵՐԹ</w:t>
      </w:r>
    </w:p>
    <w:p w:rsidR="007B1250" w:rsidRPr="00743329" w:rsidRDefault="004246D5" w:rsidP="007B1250">
      <w:pPr>
        <w:spacing w:after="0" w:line="240" w:lineRule="auto"/>
        <w:jc w:val="center"/>
        <w:rPr>
          <w:rFonts w:ascii="GHEA Grapalat" w:eastAsia="Calibri" w:hAnsi="GHEA Grapalat" w:cs="Sylfaen"/>
          <w:sz w:val="24"/>
          <w:szCs w:val="24"/>
        </w:rPr>
      </w:pPr>
      <w:r w:rsidRPr="00743329">
        <w:rPr>
          <w:rFonts w:ascii="GHEA Grapalat" w:eastAsia="Times New Roman" w:hAnsi="GHEA Grapalat" w:cs="Times New Roman"/>
          <w:sz w:val="24"/>
          <w:szCs w:val="24"/>
        </w:rPr>
        <w:t xml:space="preserve">«Մասնավոր գերեզմանատների շահագործման գործունեություն իրականացնելու համար թույլտվություն ստանալու կարգը </w:t>
      </w:r>
      <w:r w:rsidR="00807D74" w:rsidRPr="00743329">
        <w:rPr>
          <w:rFonts w:ascii="GHEA Grapalat" w:eastAsia="Times New Roman" w:hAnsi="GHEA Grapalat" w:cs="Times New Roman"/>
          <w:sz w:val="24"/>
          <w:szCs w:val="24"/>
        </w:rPr>
        <w:t>սահմանել</w:t>
      </w:r>
      <w:r w:rsidRPr="00743329">
        <w:rPr>
          <w:rFonts w:ascii="GHEA Grapalat" w:eastAsia="Times New Roman" w:hAnsi="GHEA Grapalat" w:cs="Times New Roman"/>
          <w:sz w:val="24"/>
          <w:szCs w:val="24"/>
        </w:rPr>
        <w:t>ու մասին» ՀՀ կառավարության որոշման</w:t>
      </w:r>
      <w:r w:rsidR="00D25B9D" w:rsidRPr="00743329">
        <w:rPr>
          <w:rFonts w:ascii="GHEA Grapalat" w:eastAsia="Times New Roman" w:hAnsi="GHEA Grapalat" w:cs="Times New Roman"/>
          <w:sz w:val="24"/>
          <w:szCs w:val="24"/>
        </w:rPr>
        <w:t xml:space="preserve"> նախագծի </w:t>
      </w:r>
      <w:r w:rsidR="007B1250" w:rsidRPr="00743329">
        <w:rPr>
          <w:rFonts w:ascii="GHEA Grapalat" w:eastAsia="Calibri" w:hAnsi="GHEA Grapalat" w:cs="Sylfaen"/>
          <w:sz w:val="24"/>
          <w:szCs w:val="24"/>
        </w:rPr>
        <w:t>վերաբերյալ ստացված դիտողությունների և առաջարկությունների, դրանց ընդունման կամ չընդունման վերաբերյալ</w:t>
      </w:r>
    </w:p>
    <w:p w:rsidR="007B1250" w:rsidRPr="007B1250" w:rsidRDefault="007B1250" w:rsidP="007B1250">
      <w:pPr>
        <w:spacing w:after="0" w:line="240" w:lineRule="auto"/>
        <w:jc w:val="center"/>
        <w:rPr>
          <w:rFonts w:ascii="GHEA Grapalat" w:eastAsia="Calibri" w:hAnsi="GHEA Grapalat" w:cs="Times New Roman"/>
        </w:rPr>
      </w:pPr>
    </w:p>
    <w:tbl>
      <w:tblPr>
        <w:tblW w:w="0" w:type="auto"/>
        <w:jc w:val="center"/>
        <w:tblInd w:w="-5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6237"/>
        <w:gridCol w:w="2251"/>
        <w:gridCol w:w="3350"/>
      </w:tblGrid>
      <w:tr w:rsidR="007B1250" w:rsidRPr="007B1250" w:rsidTr="00BF6D10">
        <w:trPr>
          <w:trHeight w:val="1408"/>
          <w:jc w:val="center"/>
        </w:trPr>
        <w:tc>
          <w:tcPr>
            <w:tcW w:w="2803" w:type="dxa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Առարկության, առաջարկության հեղինակը¸</w:t>
            </w:r>
          </w:p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Գրության ստացման ամսաթիվը, գրության համարը</w:t>
            </w:r>
          </w:p>
        </w:tc>
        <w:tc>
          <w:tcPr>
            <w:tcW w:w="6237" w:type="dxa"/>
            <w:vAlign w:val="center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Առարկության. առաջարկության բովանդակությունը</w:t>
            </w:r>
          </w:p>
        </w:tc>
        <w:tc>
          <w:tcPr>
            <w:tcW w:w="2251" w:type="dxa"/>
            <w:vAlign w:val="center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Եզրակացություն</w:t>
            </w:r>
          </w:p>
        </w:tc>
        <w:tc>
          <w:tcPr>
            <w:tcW w:w="3350" w:type="dxa"/>
            <w:vAlign w:val="center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Կատարված փոփոխությունները</w:t>
            </w:r>
          </w:p>
        </w:tc>
      </w:tr>
      <w:tr w:rsidR="004246D5" w:rsidRPr="007B1250" w:rsidTr="004246D5">
        <w:trPr>
          <w:trHeight w:val="344"/>
          <w:jc w:val="center"/>
        </w:trPr>
        <w:tc>
          <w:tcPr>
            <w:tcW w:w="2803" w:type="dxa"/>
            <w:vMerge w:val="restart"/>
            <w:vAlign w:val="center"/>
          </w:tcPr>
          <w:p w:rsidR="004246D5" w:rsidRDefault="004246D5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4246D5">
              <w:rPr>
                <w:rFonts w:ascii="GHEA Grapalat" w:eastAsia="Times New Roman" w:hAnsi="GHEA Grapalat" w:cs="Times New Roman"/>
              </w:rPr>
              <w:t>ՀՀ առողջապահության նախարարություն</w:t>
            </w:r>
          </w:p>
          <w:p w:rsidR="004246D5" w:rsidRPr="004246D5" w:rsidRDefault="004246D5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03.12.2015</w:t>
            </w:r>
            <w:r>
              <w:rPr>
                <w:rFonts w:ascii="GHEA Grapalat" w:eastAsia="Times New Roman" w:hAnsi="GHEA Grapalat" w:cs="Times New Roman"/>
                <w:lang w:val="ru-RU"/>
              </w:rPr>
              <w:t>թ</w:t>
            </w:r>
            <w:r w:rsidRPr="004246D5">
              <w:rPr>
                <w:rFonts w:ascii="GHEA Grapalat" w:eastAsia="Times New Roman" w:hAnsi="GHEA Grapalat" w:cs="Times New Roman"/>
              </w:rPr>
              <w:t>. №</w:t>
            </w:r>
            <w:r w:rsidRPr="004246D5">
              <w:rPr>
                <w:rFonts w:ascii="GHEA Grapalat" w:eastAsia="Times New Roman" w:hAnsi="GHEA Grapalat" w:cs="Times New Roman"/>
                <w:lang w:val="ru-RU"/>
              </w:rPr>
              <w:t>ԱՄ</w:t>
            </w:r>
            <w:r w:rsidRPr="004246D5">
              <w:rPr>
                <w:rFonts w:ascii="GHEA Grapalat" w:eastAsia="Times New Roman" w:hAnsi="GHEA Grapalat" w:cs="Times New Roman"/>
              </w:rPr>
              <w:t>/14000-15</w:t>
            </w:r>
          </w:p>
        </w:tc>
        <w:tc>
          <w:tcPr>
            <w:tcW w:w="6237" w:type="dxa"/>
            <w:vAlign w:val="center"/>
          </w:tcPr>
          <w:p w:rsidR="004246D5" w:rsidRPr="00AC201E" w:rsidRDefault="004246D5" w:rsidP="004246D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AC201E">
              <w:rPr>
                <w:rFonts w:ascii="GHEA Grapalat" w:eastAsia="Times New Roman" w:hAnsi="GHEA Grapalat" w:cs="Times New Roman"/>
              </w:rPr>
              <w:t>«</w:t>
            </w:r>
            <w:r w:rsidRPr="004246D5">
              <w:rPr>
                <w:rFonts w:ascii="GHEA Grapalat" w:eastAsia="Times New Roman" w:hAnsi="GHEA Grapalat" w:cs="Times New Roman"/>
              </w:rPr>
              <w:t>Հուղարկավորությունների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կազմակերպման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և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գերեզմանատների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ու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դիակիզարանների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շահագործման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մասին</w:t>
            </w:r>
            <w:r w:rsidRPr="00AC201E">
              <w:rPr>
                <w:rFonts w:ascii="GHEA Grapalat" w:eastAsia="Times New Roman" w:hAnsi="GHEA Grapalat" w:cs="Times New Roman"/>
              </w:rPr>
              <w:t xml:space="preserve">» </w:t>
            </w:r>
            <w:r w:rsidRPr="004246D5">
              <w:rPr>
                <w:rFonts w:ascii="GHEA Grapalat" w:eastAsia="Times New Roman" w:hAnsi="GHEA Grapalat" w:cs="Times New Roman"/>
              </w:rPr>
              <w:t>ՀՀ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օրենքի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կիրարկումը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լիարժեք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ապահովելու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նպատակով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առաջարկվում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է</w:t>
            </w:r>
            <w:r w:rsidRPr="00AC201E">
              <w:rPr>
                <w:rFonts w:ascii="GHEA Grapalat" w:eastAsia="Times New Roman" w:hAnsi="GHEA Grapalat" w:cs="Times New Roman"/>
              </w:rPr>
              <w:t xml:space="preserve">  «</w:t>
            </w:r>
            <w:r w:rsidRPr="004246D5">
              <w:rPr>
                <w:rFonts w:ascii="GHEA Grapalat" w:eastAsia="Times New Roman" w:hAnsi="GHEA Grapalat" w:cs="Times New Roman"/>
              </w:rPr>
              <w:t>Մասնավոր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գերեզմանատների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շահագործման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գործունեություն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իրականացնելու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համար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թույլտվություն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ստանալու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կարգը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հաստատելու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մասին</w:t>
            </w:r>
            <w:r w:rsidRPr="00AC201E">
              <w:rPr>
                <w:rFonts w:ascii="GHEA Grapalat" w:eastAsia="Times New Roman" w:hAnsi="GHEA Grapalat" w:cs="Times New Roman"/>
              </w:rPr>
              <w:t xml:space="preserve">» </w:t>
            </w:r>
            <w:r w:rsidRPr="004246D5">
              <w:rPr>
                <w:rFonts w:ascii="GHEA Grapalat" w:eastAsia="Times New Roman" w:hAnsi="GHEA Grapalat" w:cs="Times New Roman"/>
              </w:rPr>
              <w:t>ՀՀ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կառավարության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որոշման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նախագծի</w:t>
            </w:r>
            <w:r w:rsidRPr="00AC201E">
              <w:rPr>
                <w:rFonts w:ascii="GHEA Grapalat" w:eastAsia="Times New Roman" w:hAnsi="GHEA Grapalat" w:cs="Times New Roman"/>
              </w:rPr>
              <w:t xml:space="preserve"> (</w:t>
            </w:r>
            <w:r w:rsidRPr="004246D5">
              <w:rPr>
                <w:rFonts w:ascii="GHEA Grapalat" w:eastAsia="Times New Roman" w:hAnsi="GHEA Grapalat" w:cs="Times New Roman"/>
              </w:rPr>
              <w:t>այսուհետ՝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նախագիծ</w:t>
            </w:r>
            <w:r w:rsidRPr="00AC201E">
              <w:rPr>
                <w:rFonts w:ascii="GHEA Grapalat" w:eastAsia="Times New Roman" w:hAnsi="GHEA Grapalat" w:cs="Times New Roman"/>
              </w:rPr>
              <w:t>) 1-</w:t>
            </w:r>
            <w:r w:rsidRPr="004246D5">
              <w:rPr>
                <w:rFonts w:ascii="GHEA Grapalat" w:eastAsia="Times New Roman" w:hAnsi="GHEA Grapalat" w:cs="Times New Roman"/>
              </w:rPr>
              <w:t>ին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հավելվածը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լրամշակել</w:t>
            </w:r>
            <w:r w:rsidRPr="00AC201E">
              <w:rPr>
                <w:rFonts w:ascii="GHEA Grapalat" w:eastAsia="Times New Roman" w:hAnsi="GHEA Grapalat" w:cs="Times New Roman"/>
              </w:rPr>
              <w:t xml:space="preserve">, </w:t>
            </w:r>
            <w:r w:rsidRPr="004246D5">
              <w:rPr>
                <w:rFonts w:ascii="GHEA Grapalat" w:eastAsia="Times New Roman" w:hAnsi="GHEA Grapalat" w:cs="Times New Roman"/>
              </w:rPr>
              <w:t>քանի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որ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հավելված</w:t>
            </w:r>
            <w:r w:rsidRPr="00AC201E">
              <w:rPr>
                <w:rFonts w:ascii="GHEA Grapalat" w:eastAsia="Times New Roman" w:hAnsi="GHEA Grapalat" w:cs="Times New Roman"/>
              </w:rPr>
              <w:t xml:space="preserve"> 1-</w:t>
            </w:r>
            <w:r w:rsidRPr="004246D5">
              <w:rPr>
                <w:rFonts w:ascii="GHEA Grapalat" w:eastAsia="Times New Roman" w:hAnsi="GHEA Grapalat" w:cs="Times New Roman"/>
              </w:rPr>
              <w:t>ի</w:t>
            </w:r>
            <w:r w:rsidRPr="00AC201E">
              <w:rPr>
                <w:rFonts w:ascii="GHEA Grapalat" w:eastAsia="Times New Roman" w:hAnsi="GHEA Grapalat" w:cs="Times New Roman"/>
              </w:rPr>
              <w:t xml:space="preserve"> 2-</w:t>
            </w:r>
            <w:r w:rsidRPr="004246D5">
              <w:rPr>
                <w:rFonts w:ascii="GHEA Grapalat" w:eastAsia="Times New Roman" w:hAnsi="GHEA Grapalat" w:cs="Times New Roman"/>
              </w:rPr>
              <w:t>րդ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կետով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սահմանված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թույլտվություն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տալու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կամ</w:t>
            </w:r>
            <w:r w:rsidRPr="00AC201E">
              <w:rPr>
                <w:rFonts w:ascii="GHEA Grapalat" w:eastAsia="Times New Roman" w:hAnsi="GHEA Grapalat" w:cs="Times New Roman"/>
              </w:rPr>
              <w:t xml:space="preserve"> 3-</w:t>
            </w:r>
            <w:r w:rsidRPr="004246D5">
              <w:rPr>
                <w:rFonts w:ascii="GHEA Grapalat" w:eastAsia="Times New Roman" w:hAnsi="GHEA Grapalat" w:cs="Times New Roman"/>
              </w:rPr>
              <w:t>րդ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կետով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սահմանված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շահագործման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գործունեություն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իրականացնելու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համար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թույլտվության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տրամադրումը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մերժելու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համար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անհրաժեշտ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է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պարզել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վերոնշյալ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օրենքի</w:t>
            </w:r>
            <w:r w:rsidRPr="00AC201E">
              <w:rPr>
                <w:rFonts w:ascii="GHEA Grapalat" w:eastAsia="Times New Roman" w:hAnsi="GHEA Grapalat" w:cs="Times New Roman"/>
              </w:rPr>
              <w:t xml:space="preserve"> 19.1 </w:t>
            </w:r>
            <w:r w:rsidRPr="004246D5">
              <w:rPr>
                <w:rFonts w:ascii="GHEA Grapalat" w:eastAsia="Times New Roman" w:hAnsi="GHEA Grapalat" w:cs="Times New Roman"/>
              </w:rPr>
              <w:t>հոդվածով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սահմանված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պահանջների</w:t>
            </w: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ապահովումը</w:t>
            </w:r>
            <w:r w:rsidRPr="00AC201E">
              <w:rPr>
                <w:rFonts w:ascii="GHEA Grapalat" w:eastAsia="Times New Roman" w:hAnsi="GHEA Grapalat" w:cs="Times New Roman"/>
              </w:rPr>
              <w:t xml:space="preserve">: </w:t>
            </w:r>
          </w:p>
          <w:p w:rsidR="004246D5" w:rsidRPr="001F2256" w:rsidRDefault="004246D5" w:rsidP="004246D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AC201E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Այսպես՝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հնարավոր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չէ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միայն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դիմումի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և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տրամադրվող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հողամասի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չափերի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մասին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տեղեկատվության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հիման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վրա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պարզել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շահագործման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ենթակա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գերեզմանատան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տարածքում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պահանջվող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կառույցների</w:t>
            </w:r>
            <w:r w:rsidRPr="001F2256">
              <w:rPr>
                <w:rFonts w:ascii="GHEA Grapalat" w:eastAsia="Times New Roman" w:hAnsi="GHEA Grapalat" w:cs="Times New Roman"/>
              </w:rPr>
              <w:t xml:space="preserve"> (</w:t>
            </w:r>
            <w:r w:rsidRPr="004246D5">
              <w:rPr>
                <w:rFonts w:ascii="GHEA Grapalat" w:eastAsia="Times New Roman" w:hAnsi="GHEA Grapalat" w:cs="Times New Roman"/>
              </w:rPr>
              <w:t>դիակների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պահման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վայր</w:t>
            </w:r>
            <w:r w:rsidRPr="001F2256">
              <w:rPr>
                <w:rFonts w:ascii="GHEA Grapalat" w:eastAsia="Times New Roman" w:hAnsi="GHEA Grapalat" w:cs="Times New Roman"/>
              </w:rPr>
              <w:t xml:space="preserve">,  </w:t>
            </w:r>
            <w:r w:rsidRPr="004246D5">
              <w:rPr>
                <w:rFonts w:ascii="GHEA Grapalat" w:eastAsia="Times New Roman" w:hAnsi="GHEA Grapalat" w:cs="Times New Roman"/>
              </w:rPr>
              <w:t>հոգեհանգստի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սրահ</w:t>
            </w:r>
            <w:r w:rsidRPr="001F2256">
              <w:rPr>
                <w:rFonts w:ascii="GHEA Grapalat" w:eastAsia="Times New Roman" w:hAnsi="GHEA Grapalat" w:cs="Times New Roman"/>
              </w:rPr>
              <w:t xml:space="preserve">,  </w:t>
            </w:r>
            <w:r w:rsidRPr="004246D5">
              <w:rPr>
                <w:rFonts w:ascii="GHEA Grapalat" w:eastAsia="Times New Roman" w:hAnsi="GHEA Grapalat" w:cs="Times New Roman"/>
              </w:rPr>
              <w:t>հուշապատ</w:t>
            </w:r>
            <w:r w:rsidRPr="001F2256">
              <w:rPr>
                <w:rFonts w:ascii="GHEA Grapalat" w:eastAsia="Times New Roman" w:hAnsi="GHEA Grapalat" w:cs="Times New Roman"/>
              </w:rPr>
              <w:t xml:space="preserve">,  </w:t>
            </w:r>
            <w:r w:rsidRPr="004246D5">
              <w:rPr>
                <w:rFonts w:ascii="GHEA Grapalat" w:eastAsia="Times New Roman" w:hAnsi="GHEA Grapalat" w:cs="Times New Roman"/>
              </w:rPr>
              <w:t>ավտոկայանատեղ</w:t>
            </w:r>
            <w:r w:rsidRPr="001F2256">
              <w:rPr>
                <w:rFonts w:ascii="GHEA Grapalat" w:eastAsia="Times New Roman" w:hAnsi="GHEA Grapalat" w:cs="Times New Roman"/>
              </w:rPr>
              <w:t xml:space="preserve">, </w:t>
            </w:r>
            <w:r w:rsidRPr="004246D5">
              <w:rPr>
                <w:rFonts w:ascii="GHEA Grapalat" w:eastAsia="Times New Roman" w:hAnsi="GHEA Grapalat" w:cs="Times New Roman"/>
              </w:rPr>
              <w:t>ոռոգման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և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խմելու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ջրի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համակարգ</w:t>
            </w:r>
            <w:r w:rsidRPr="001F2256">
              <w:rPr>
                <w:rFonts w:ascii="GHEA Grapalat" w:eastAsia="Times New Roman" w:hAnsi="GHEA Grapalat" w:cs="Times New Roman"/>
              </w:rPr>
              <w:t xml:space="preserve">, </w:t>
            </w:r>
            <w:r w:rsidRPr="004246D5">
              <w:rPr>
                <w:rFonts w:ascii="GHEA Grapalat" w:eastAsia="Times New Roman" w:hAnsi="GHEA Grapalat" w:cs="Times New Roman"/>
              </w:rPr>
              <w:t>հասարակական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զուգարան</w:t>
            </w:r>
            <w:r w:rsidRPr="001F2256">
              <w:rPr>
                <w:rFonts w:ascii="GHEA Grapalat" w:eastAsia="Times New Roman" w:hAnsi="GHEA Grapalat" w:cs="Times New Roman"/>
              </w:rPr>
              <w:t xml:space="preserve">, </w:t>
            </w:r>
            <w:r w:rsidRPr="004246D5">
              <w:rPr>
                <w:rFonts w:ascii="GHEA Grapalat" w:eastAsia="Times New Roman" w:hAnsi="GHEA Grapalat" w:cs="Times New Roman"/>
              </w:rPr>
              <w:t>տարածքի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պարիսպ</w:t>
            </w:r>
            <w:r w:rsidRPr="001F2256">
              <w:rPr>
                <w:rFonts w:ascii="GHEA Grapalat" w:eastAsia="Times New Roman" w:hAnsi="GHEA Grapalat" w:cs="Times New Roman"/>
              </w:rPr>
              <w:t xml:space="preserve">, </w:t>
            </w:r>
            <w:r w:rsidRPr="004246D5">
              <w:rPr>
                <w:rFonts w:ascii="GHEA Grapalat" w:eastAsia="Times New Roman" w:hAnsi="GHEA Grapalat" w:cs="Times New Roman"/>
              </w:rPr>
              <w:t>ծաղիկների</w:t>
            </w:r>
            <w:r w:rsidRPr="001F2256">
              <w:rPr>
                <w:rFonts w:ascii="GHEA Grapalat" w:eastAsia="Times New Roman" w:hAnsi="GHEA Grapalat" w:cs="Times New Roman"/>
              </w:rPr>
              <w:t xml:space="preserve">, </w:t>
            </w:r>
            <w:r w:rsidRPr="004246D5">
              <w:rPr>
                <w:rFonts w:ascii="GHEA Grapalat" w:eastAsia="Times New Roman" w:hAnsi="GHEA Grapalat" w:cs="Times New Roman"/>
              </w:rPr>
              <w:t>ծաղկեպսակների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և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հոգեհանգստի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ու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հուղարկավորության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համար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անհրաժեշտ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այլ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պարագաների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վաճառքի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սրահ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և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այլն</w:t>
            </w:r>
            <w:r w:rsidRPr="001F2256">
              <w:rPr>
                <w:rFonts w:ascii="GHEA Grapalat" w:eastAsia="Times New Roman" w:hAnsi="GHEA Grapalat" w:cs="Times New Roman"/>
              </w:rPr>
              <w:t xml:space="preserve">) </w:t>
            </w:r>
            <w:r w:rsidRPr="004246D5">
              <w:rPr>
                <w:rFonts w:ascii="GHEA Grapalat" w:eastAsia="Times New Roman" w:hAnsi="GHEA Grapalat" w:cs="Times New Roman"/>
              </w:rPr>
              <w:t>առկայության</w:t>
            </w:r>
            <w:r w:rsidRPr="001F2256">
              <w:rPr>
                <w:rFonts w:ascii="GHEA Grapalat" w:eastAsia="Times New Roman" w:hAnsi="GHEA Grapalat" w:cs="Times New Roman"/>
              </w:rPr>
              <w:t xml:space="preserve">, </w:t>
            </w:r>
            <w:r w:rsidRPr="004246D5">
              <w:rPr>
                <w:rFonts w:ascii="GHEA Grapalat" w:eastAsia="Times New Roman" w:hAnsi="GHEA Grapalat" w:cs="Times New Roman"/>
              </w:rPr>
              <w:t>բնապահպանական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և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սանիտարահամաճարակային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lastRenderedPageBreak/>
              <w:t>անվտանգության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կանոնների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պահպանման</w:t>
            </w:r>
            <w:r w:rsidRPr="001F2256">
              <w:rPr>
                <w:rFonts w:ascii="GHEA Grapalat" w:eastAsia="Times New Roman" w:hAnsi="GHEA Grapalat" w:cs="Times New Roman"/>
              </w:rPr>
              <w:t xml:space="preserve">,  </w:t>
            </w:r>
            <w:r w:rsidRPr="004246D5">
              <w:rPr>
                <w:rFonts w:ascii="GHEA Grapalat" w:eastAsia="Times New Roman" w:hAnsi="GHEA Grapalat" w:cs="Times New Roman"/>
              </w:rPr>
              <w:t>դիակիզարանի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կամ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որևէ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գործող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դիակիզարանի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ծառայություններից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օգտվելու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պայմանագրի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առկայության</w:t>
            </w:r>
            <w:r w:rsidRPr="001F2256">
              <w:rPr>
                <w:rFonts w:ascii="GHEA Grapalat" w:eastAsia="Times New Roman" w:hAnsi="GHEA Grapalat" w:cs="Times New Roman"/>
              </w:rPr>
              <w:t xml:space="preserve">, </w:t>
            </w:r>
            <w:r w:rsidRPr="004246D5">
              <w:rPr>
                <w:rFonts w:ascii="GHEA Grapalat" w:eastAsia="Times New Roman" w:hAnsi="GHEA Grapalat" w:cs="Times New Roman"/>
              </w:rPr>
              <w:t>շրջակա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միջավայրի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վրա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ազդեցության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փորձաքննության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եզրակացություն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առկայության</w:t>
            </w:r>
            <w:r w:rsidRPr="001F2256">
              <w:rPr>
                <w:rFonts w:ascii="GHEA Grapalat" w:eastAsia="Times New Roman" w:hAnsi="GHEA Grapalat" w:cs="Times New Roman"/>
              </w:rPr>
              <w:t xml:space="preserve">  </w:t>
            </w:r>
            <w:r w:rsidRPr="004246D5">
              <w:rPr>
                <w:rFonts w:ascii="GHEA Grapalat" w:eastAsia="Times New Roman" w:hAnsi="GHEA Grapalat" w:cs="Times New Roman"/>
              </w:rPr>
              <w:t>հարցերը</w:t>
            </w:r>
            <w:r w:rsidRPr="001F2256">
              <w:rPr>
                <w:rFonts w:ascii="GHEA Grapalat" w:eastAsia="Times New Roman" w:hAnsi="GHEA Grapalat" w:cs="Times New Roman"/>
              </w:rPr>
              <w:t xml:space="preserve">: </w:t>
            </w:r>
            <w:r w:rsidRPr="004246D5">
              <w:rPr>
                <w:rFonts w:ascii="GHEA Grapalat" w:eastAsia="Times New Roman" w:hAnsi="GHEA Grapalat" w:cs="Times New Roman"/>
              </w:rPr>
              <w:t>Ելնելով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նշվածից</w:t>
            </w:r>
            <w:r w:rsidRPr="001F2256">
              <w:rPr>
                <w:rFonts w:ascii="GHEA Grapalat" w:eastAsia="Times New Roman" w:hAnsi="GHEA Grapalat" w:cs="Times New Roman"/>
              </w:rPr>
              <w:t xml:space="preserve">, </w:t>
            </w:r>
            <w:r w:rsidRPr="004246D5">
              <w:rPr>
                <w:rFonts w:ascii="GHEA Grapalat" w:eastAsia="Times New Roman" w:hAnsi="GHEA Grapalat" w:cs="Times New Roman"/>
              </w:rPr>
              <w:t>առաջարկվում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է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կատարել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հետևյալ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լրացումները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և</w:t>
            </w:r>
            <w:r w:rsidRPr="001F2256">
              <w:rPr>
                <w:rFonts w:ascii="GHEA Grapalat" w:eastAsia="Times New Roman" w:hAnsi="GHEA Grapalat" w:cs="Times New Roman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փոփոխությունները</w:t>
            </w:r>
            <w:r w:rsidRPr="001F2256">
              <w:rPr>
                <w:rFonts w:ascii="GHEA Grapalat" w:eastAsia="Times New Roman" w:hAnsi="GHEA Grapalat" w:cs="Times New Roman"/>
              </w:rPr>
              <w:t>.</w:t>
            </w:r>
          </w:p>
        </w:tc>
        <w:tc>
          <w:tcPr>
            <w:tcW w:w="2251" w:type="dxa"/>
            <w:vAlign w:val="center"/>
          </w:tcPr>
          <w:p w:rsidR="004246D5" w:rsidRDefault="00AC201E" w:rsidP="00AC201E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lastRenderedPageBreak/>
              <w:t>Չի ընդունվել</w:t>
            </w:r>
          </w:p>
        </w:tc>
        <w:tc>
          <w:tcPr>
            <w:tcW w:w="3350" w:type="dxa"/>
            <w:vAlign w:val="center"/>
          </w:tcPr>
          <w:p w:rsidR="004246D5" w:rsidRDefault="00AC201E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Կ</w:t>
            </w:r>
            <w:r w:rsidR="00D55D64">
              <w:rPr>
                <w:rFonts w:ascii="GHEA Grapalat" w:eastAsia="Times New Roman" w:hAnsi="GHEA Grapalat" w:cs="Times New Roman"/>
              </w:rPr>
              <w:t>ա</w:t>
            </w:r>
            <w:r>
              <w:rPr>
                <w:rFonts w:ascii="GHEA Grapalat" w:eastAsia="Times New Roman" w:hAnsi="GHEA Grapalat" w:cs="Times New Roman"/>
              </w:rPr>
              <w:t>րգի 2-րդ կետում նշվել են այն նվազագույն պայմանները, որոնց առկայությունն անհրաժեշտ է թույլտվություն ստանալու համար: Ձեր կողմից նշված մյուս պայմանները անհրաժեշտ են մասնավ</w:t>
            </w:r>
            <w:r w:rsidR="00D55D64">
              <w:rPr>
                <w:rFonts w:ascii="GHEA Grapalat" w:eastAsia="Times New Roman" w:hAnsi="GHEA Grapalat" w:cs="Times New Roman"/>
              </w:rPr>
              <w:t>որ գերեզմանատների շահագործումն</w:t>
            </w:r>
            <w:r>
              <w:rPr>
                <w:rFonts w:ascii="GHEA Grapalat" w:eastAsia="Times New Roman" w:hAnsi="GHEA Grapalat" w:cs="Times New Roman"/>
              </w:rPr>
              <w:t xml:space="preserve"> իրականացնելու համար: Վերջիններիս ապահովման նկատմամբ վերահսկողությունը կարող է իրականացվել համայնքի ղեկավարի կողմից շինարարության թույլտվություն տրամադրելու ընթացքում, ինչպես նաև թույլտվությունը կարող է կասեցվել </w:t>
            </w:r>
            <w:r w:rsidRPr="00AC201E">
              <w:rPr>
                <w:rFonts w:ascii="GHEA Grapalat" w:eastAsia="Times New Roman" w:hAnsi="GHEA Grapalat" w:cs="Times New Roman"/>
              </w:rPr>
              <w:t xml:space="preserve">«Հուղարկավորությունների կազմակերպման և գերեզմանատների ու դիակիզարանների շահագործման մասին» </w:t>
            </w:r>
            <w:r w:rsidRPr="00AC201E">
              <w:rPr>
                <w:rFonts w:ascii="GHEA Grapalat" w:eastAsia="Times New Roman" w:hAnsi="GHEA Grapalat" w:cs="Times New Roman"/>
              </w:rPr>
              <w:lastRenderedPageBreak/>
              <w:t>Հայաստանի Հանրապետության օրենքի 19.1-ին հոդվածով և սույն կարգով նախատեսված մասնավոր գերեզմանատների կազմակերպման և գործունեության համար անհրաժեշտ պահանջները և պայմանները</w:t>
            </w:r>
            <w:r>
              <w:rPr>
                <w:rFonts w:ascii="GHEA Grapalat" w:eastAsia="Times New Roman" w:hAnsi="GHEA Grapalat" w:cs="Times New Roman"/>
              </w:rPr>
              <w:t xml:space="preserve"> չապահովելու հիմնավորմամբ:</w:t>
            </w:r>
          </w:p>
        </w:tc>
      </w:tr>
      <w:tr w:rsidR="004246D5" w:rsidRPr="007B1250" w:rsidTr="006F5B2C">
        <w:trPr>
          <w:trHeight w:val="344"/>
          <w:jc w:val="center"/>
        </w:trPr>
        <w:tc>
          <w:tcPr>
            <w:tcW w:w="2803" w:type="dxa"/>
            <w:vMerge/>
            <w:vAlign w:val="center"/>
          </w:tcPr>
          <w:p w:rsidR="004246D5" w:rsidRPr="004246D5" w:rsidRDefault="004246D5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6237" w:type="dxa"/>
            <w:vAlign w:val="center"/>
          </w:tcPr>
          <w:p w:rsidR="004246D5" w:rsidRPr="00BF6D10" w:rsidRDefault="004246D5" w:rsidP="00280C0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4246D5">
              <w:rPr>
                <w:rFonts w:ascii="GHEA Grapalat" w:eastAsia="Times New Roman" w:hAnsi="GHEA Grapalat" w:cs="Times New Roman"/>
              </w:rPr>
              <w:t>Նախագծի հավելված 1-ի 2-րդ կետը առաջարկվում է լրամշակել, ավելացնելով նոր ենթակետ հետևյալ բովանդակությամբ. «որոնք ներկայացրել են որևէ գործող դիակիզարանի ծառայություններից օգտվելու պայմանագիր (դիակիզարան չունենալու դեպքում) և շրջակա միջավայրի վրա ազդեցության փորձաքննության դրական եզրակացություն»:</w:t>
            </w:r>
          </w:p>
        </w:tc>
        <w:tc>
          <w:tcPr>
            <w:tcW w:w="2251" w:type="dxa"/>
            <w:vAlign w:val="center"/>
          </w:tcPr>
          <w:p w:rsidR="004246D5" w:rsidRDefault="00AC201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Չի ընդունվել</w:t>
            </w:r>
          </w:p>
        </w:tc>
        <w:tc>
          <w:tcPr>
            <w:tcW w:w="3350" w:type="dxa"/>
            <w:vAlign w:val="center"/>
          </w:tcPr>
          <w:p w:rsidR="004246D5" w:rsidRDefault="00AC201E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Տես՝ նախորդ առաջարկության եզրակացությունը: Բացի այդ, </w:t>
            </w:r>
            <w:r w:rsidRPr="004246D5">
              <w:rPr>
                <w:rFonts w:ascii="GHEA Grapalat" w:eastAsia="Times New Roman" w:hAnsi="GHEA Grapalat" w:cs="Times New Roman"/>
              </w:rPr>
              <w:t>շրջակա միջավայրի վրա ազդեցության փորձաքննությ</w:t>
            </w:r>
            <w:r>
              <w:rPr>
                <w:rFonts w:ascii="GHEA Grapalat" w:eastAsia="Times New Roman" w:hAnsi="GHEA Grapalat" w:cs="Times New Roman"/>
              </w:rPr>
              <w:t>ուն կարող է իրականացվել գործունեության նկատմամբ, այլ ոչ թե հողամասի: Այն պարտադիր պայման կլինի գերեզմանատան շահագործման պարագայում:</w:t>
            </w:r>
          </w:p>
        </w:tc>
      </w:tr>
      <w:tr w:rsidR="004246D5" w:rsidRPr="007B1250" w:rsidTr="006F5B2C">
        <w:trPr>
          <w:trHeight w:val="344"/>
          <w:jc w:val="center"/>
        </w:trPr>
        <w:tc>
          <w:tcPr>
            <w:tcW w:w="2803" w:type="dxa"/>
            <w:vMerge/>
            <w:vAlign w:val="center"/>
          </w:tcPr>
          <w:p w:rsidR="004246D5" w:rsidRPr="004246D5" w:rsidRDefault="004246D5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6237" w:type="dxa"/>
            <w:vAlign w:val="center"/>
          </w:tcPr>
          <w:p w:rsidR="004246D5" w:rsidRPr="00BF6D10" w:rsidRDefault="004246D5" w:rsidP="00280C0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4246D5">
              <w:rPr>
                <w:rFonts w:ascii="GHEA Grapalat" w:eastAsia="Times New Roman" w:hAnsi="GHEA Grapalat" w:cs="Times New Roman"/>
              </w:rPr>
              <w:t xml:space="preserve">Նախագծի հավելված 1-ի կրկնված 2-րդ կետը դարձնել 3-րդ կետ և «ընթացքում» բառից հետո, «տրամադրում է թույլտվություն» բառերի փոխարեն լրացնել հետևյալը. «կազմակերպում է Հայաստանի Հանրապետության կառավարության «Հայաստանի Հանրապետությունում կառուցապատման նպատակով թույլտվությունների և այլ փաստաթղթերի տրամադրման կարգը հաստատելու և Հայաստանի Հանրապետության կառավարության մի շարք որոշումներ ուժը կորցրած ճանաչելու մասին» 2015 թվականի մարտի 19-ի N 596-Ն որոշմամբ սահմանված կարգով ընդունող հանձնաժողովի կողմից տեղազննում: Թույլտվությունը տրամադրվում է ավարտված շինարարական օբյեկտի (գերեզմանատան) համապատասխանությունը հաստատված նախագծին և </w:t>
            </w:r>
            <w:r w:rsidRPr="004246D5">
              <w:rPr>
                <w:rFonts w:ascii="GHEA Grapalat" w:eastAsia="Times New Roman" w:hAnsi="GHEA Grapalat" w:cs="Times New Roman"/>
              </w:rPr>
              <w:lastRenderedPageBreak/>
              <w:t>նորմատիվատեխնիկական փաստաթղթերի պարտադիր պահանջներին հավաստվող հանձնաժողովի ակտի հիման վրա:»</w:t>
            </w:r>
          </w:p>
        </w:tc>
        <w:tc>
          <w:tcPr>
            <w:tcW w:w="2251" w:type="dxa"/>
            <w:vAlign w:val="center"/>
          </w:tcPr>
          <w:p w:rsidR="004246D5" w:rsidRDefault="004F47AA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lastRenderedPageBreak/>
              <w:t>Ընդունվել է</w:t>
            </w:r>
          </w:p>
        </w:tc>
        <w:tc>
          <w:tcPr>
            <w:tcW w:w="3350" w:type="dxa"/>
            <w:vAlign w:val="center"/>
          </w:tcPr>
          <w:p w:rsidR="004246D5" w:rsidRDefault="004F47AA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Առաջարկվող փոփոխությունը կատարվել է</w:t>
            </w:r>
          </w:p>
        </w:tc>
      </w:tr>
      <w:tr w:rsidR="004F47AA" w:rsidRPr="007B1250" w:rsidTr="006F5B2C">
        <w:trPr>
          <w:trHeight w:val="344"/>
          <w:jc w:val="center"/>
        </w:trPr>
        <w:tc>
          <w:tcPr>
            <w:tcW w:w="2803" w:type="dxa"/>
            <w:vMerge/>
            <w:vAlign w:val="center"/>
          </w:tcPr>
          <w:p w:rsidR="004F47AA" w:rsidRPr="004246D5" w:rsidRDefault="004F47AA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6237" w:type="dxa"/>
            <w:vAlign w:val="center"/>
          </w:tcPr>
          <w:p w:rsidR="004F47AA" w:rsidRPr="004246D5" w:rsidRDefault="004F47AA" w:rsidP="00280C0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4246D5">
              <w:rPr>
                <w:rFonts w:ascii="GHEA Grapalat" w:eastAsia="Times New Roman" w:hAnsi="GHEA Grapalat" w:cs="Times New Roman"/>
              </w:rPr>
              <w:t>Նախագծի Հավելված 1-ի 3-րդ կետը փոխարինել 4-րդ կետով:</w:t>
            </w:r>
          </w:p>
        </w:tc>
        <w:tc>
          <w:tcPr>
            <w:tcW w:w="2251" w:type="dxa"/>
            <w:vAlign w:val="center"/>
          </w:tcPr>
          <w:p w:rsidR="004F47AA" w:rsidRDefault="004F47AA" w:rsidP="000E4515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3350" w:type="dxa"/>
            <w:vAlign w:val="center"/>
          </w:tcPr>
          <w:p w:rsidR="004F47AA" w:rsidRDefault="004F47AA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Առաջարկվող փոփոխությունը կատարվել է</w:t>
            </w:r>
          </w:p>
        </w:tc>
      </w:tr>
      <w:tr w:rsidR="004F47AA" w:rsidRPr="006E1A15" w:rsidTr="006F5B2C">
        <w:trPr>
          <w:trHeight w:val="344"/>
          <w:jc w:val="center"/>
        </w:trPr>
        <w:tc>
          <w:tcPr>
            <w:tcW w:w="2803" w:type="dxa"/>
            <w:vAlign w:val="center"/>
          </w:tcPr>
          <w:p w:rsidR="004F47AA" w:rsidRDefault="004F47AA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 w:rsidRPr="004246D5">
              <w:rPr>
                <w:rFonts w:ascii="GHEA Grapalat" w:eastAsia="Times New Roman" w:hAnsi="GHEA Grapalat" w:cs="Times New Roman"/>
              </w:rPr>
              <w:t>ՀՀ բնապահպանության նախարարություն</w:t>
            </w:r>
          </w:p>
          <w:p w:rsidR="004F47AA" w:rsidRDefault="004F47AA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02.12.2015թ.</w:t>
            </w:r>
          </w:p>
          <w:p w:rsidR="004F47AA" w:rsidRPr="004246D5" w:rsidRDefault="004F47AA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№</w:t>
            </w:r>
            <w:r>
              <w:t xml:space="preserve"> </w:t>
            </w:r>
            <w:r w:rsidRPr="004246D5">
              <w:rPr>
                <w:rFonts w:ascii="GHEA Grapalat" w:eastAsia="Times New Roman" w:hAnsi="GHEA Grapalat" w:cs="Times New Roman"/>
                <w:lang w:val="ru-RU"/>
              </w:rPr>
              <w:t>1/04.3/12539-15</w:t>
            </w:r>
          </w:p>
        </w:tc>
        <w:tc>
          <w:tcPr>
            <w:tcW w:w="6237" w:type="dxa"/>
            <w:vAlign w:val="center"/>
          </w:tcPr>
          <w:p w:rsidR="004F47AA" w:rsidRPr="00BD7FB6" w:rsidRDefault="004F47AA" w:rsidP="004246D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4246D5">
              <w:rPr>
                <w:rFonts w:ascii="GHEA Grapalat" w:eastAsia="Times New Roman" w:hAnsi="GHEA Grapalat" w:cs="Times New Roman"/>
              </w:rPr>
              <w:t>հիմք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ընդունելով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 «</w:t>
            </w:r>
            <w:r w:rsidRPr="004246D5">
              <w:rPr>
                <w:rFonts w:ascii="GHEA Grapalat" w:eastAsia="Times New Roman" w:hAnsi="GHEA Grapalat" w:cs="Times New Roman"/>
              </w:rPr>
              <w:t>Շրջակա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միջավայրի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վրա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ազդեցության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գնահատման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և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փորձաքննության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մասին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» </w:t>
            </w:r>
            <w:r w:rsidRPr="004246D5">
              <w:rPr>
                <w:rFonts w:ascii="GHEA Grapalat" w:eastAsia="Times New Roman" w:hAnsi="GHEA Grapalat" w:cs="Times New Roman"/>
              </w:rPr>
              <w:t>ՀՀ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օրենքի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 14-</w:t>
            </w:r>
            <w:r w:rsidRPr="004246D5">
              <w:rPr>
                <w:rFonts w:ascii="GHEA Grapalat" w:eastAsia="Times New Roman" w:hAnsi="GHEA Grapalat" w:cs="Times New Roman"/>
              </w:rPr>
              <w:t>րդ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հոդվածի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 4-</w:t>
            </w:r>
            <w:r w:rsidRPr="004246D5">
              <w:rPr>
                <w:rFonts w:ascii="GHEA Grapalat" w:eastAsia="Times New Roman" w:hAnsi="GHEA Grapalat" w:cs="Times New Roman"/>
              </w:rPr>
              <w:t>րդ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մասի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 9-</w:t>
            </w:r>
            <w:r w:rsidRPr="004246D5">
              <w:rPr>
                <w:rFonts w:ascii="GHEA Grapalat" w:eastAsia="Times New Roman" w:hAnsi="GHEA Grapalat" w:cs="Times New Roman"/>
              </w:rPr>
              <w:t>րդ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կետի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 «</w:t>
            </w:r>
            <w:r w:rsidRPr="004246D5">
              <w:rPr>
                <w:rFonts w:ascii="GHEA Grapalat" w:eastAsia="Times New Roman" w:hAnsi="GHEA Grapalat" w:cs="Times New Roman"/>
              </w:rPr>
              <w:t>ա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» </w:t>
            </w:r>
            <w:r w:rsidRPr="004246D5">
              <w:rPr>
                <w:rFonts w:ascii="GHEA Grapalat" w:eastAsia="Times New Roman" w:hAnsi="GHEA Grapalat" w:cs="Times New Roman"/>
              </w:rPr>
              <w:t>ենթակետը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, </w:t>
            </w:r>
            <w:r w:rsidRPr="004246D5">
              <w:rPr>
                <w:rFonts w:ascii="GHEA Grapalat" w:eastAsia="Times New Roman" w:hAnsi="GHEA Grapalat" w:cs="Times New Roman"/>
              </w:rPr>
              <w:t>նախագծով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հաստատվող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 1-</w:t>
            </w:r>
            <w:r w:rsidRPr="004246D5">
              <w:rPr>
                <w:rFonts w:ascii="GHEA Grapalat" w:eastAsia="Times New Roman" w:hAnsi="GHEA Grapalat" w:cs="Times New Roman"/>
              </w:rPr>
              <w:t>ին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հավելվածի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 2-</w:t>
            </w:r>
            <w:r w:rsidRPr="004246D5">
              <w:rPr>
                <w:rFonts w:ascii="GHEA Grapalat" w:eastAsia="Times New Roman" w:hAnsi="GHEA Grapalat" w:cs="Times New Roman"/>
              </w:rPr>
              <w:t>րդ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կետը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լրացնել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հետևյալ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բովանդակությամբ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նոր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ենթակետով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>`</w:t>
            </w:r>
          </w:p>
          <w:p w:rsidR="004F47AA" w:rsidRPr="00BD7FB6" w:rsidRDefault="004F47AA" w:rsidP="004246D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D7FB6">
              <w:rPr>
                <w:rFonts w:ascii="GHEA Grapalat" w:eastAsia="Times New Roman" w:hAnsi="GHEA Grapalat" w:cs="Times New Roman"/>
                <w:lang w:val="ru-RU"/>
              </w:rPr>
              <w:t>«</w:t>
            </w:r>
            <w:r w:rsidRPr="004246D5">
              <w:rPr>
                <w:rFonts w:ascii="GHEA Grapalat" w:eastAsia="Times New Roman" w:hAnsi="GHEA Grapalat" w:cs="Times New Roman"/>
              </w:rPr>
              <w:t>որոնք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ունեն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շրջակա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միջավայրի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վրա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ազդեցության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փորձաքննական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դրական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եզրակացություն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>»:</w:t>
            </w:r>
            <w:r w:rsidRPr="00BD7FB6">
              <w:rPr>
                <w:rFonts w:ascii="GHEA Grapalat" w:eastAsia="Times New Roman" w:hAnsi="GHEA Grapalat" w:cs="Times New Roman"/>
                <w:lang w:val="ru-RU"/>
              </w:rPr>
              <w:tab/>
            </w:r>
          </w:p>
        </w:tc>
        <w:tc>
          <w:tcPr>
            <w:tcW w:w="2251" w:type="dxa"/>
            <w:vAlign w:val="center"/>
          </w:tcPr>
          <w:p w:rsidR="004F47AA" w:rsidRPr="006E1A15" w:rsidRDefault="006E1A15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Չի ընդունվել</w:t>
            </w:r>
          </w:p>
        </w:tc>
        <w:tc>
          <w:tcPr>
            <w:tcW w:w="3350" w:type="dxa"/>
            <w:vAlign w:val="center"/>
          </w:tcPr>
          <w:p w:rsidR="004F47AA" w:rsidRPr="006E1A15" w:rsidRDefault="006E1A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Շ</w:t>
            </w:r>
            <w:r w:rsidRPr="004246D5">
              <w:rPr>
                <w:rFonts w:ascii="GHEA Grapalat" w:eastAsia="Times New Roman" w:hAnsi="GHEA Grapalat" w:cs="Times New Roman"/>
              </w:rPr>
              <w:t>րջակա միջավայրի վրա ազդեցության փորձաքննությ</w:t>
            </w:r>
            <w:r>
              <w:rPr>
                <w:rFonts w:ascii="GHEA Grapalat" w:eastAsia="Times New Roman" w:hAnsi="GHEA Grapalat" w:cs="Times New Roman"/>
              </w:rPr>
              <w:t>ուն կարող է իրականացվել գործունեության նկատմամբ, այլ ոչ թե հողամասի: Այն պարտադիր պայման կլինի գերեզմանատան շահագործման պարագայում:</w:t>
            </w:r>
          </w:p>
        </w:tc>
      </w:tr>
      <w:tr w:rsidR="004F47AA" w:rsidRPr="00BD7FB6" w:rsidTr="006F5B2C">
        <w:trPr>
          <w:trHeight w:val="344"/>
          <w:jc w:val="center"/>
        </w:trPr>
        <w:tc>
          <w:tcPr>
            <w:tcW w:w="2803" w:type="dxa"/>
            <w:vAlign w:val="center"/>
          </w:tcPr>
          <w:p w:rsidR="004F47AA" w:rsidRDefault="004F47AA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BD7FB6">
              <w:rPr>
                <w:rFonts w:ascii="GHEA Grapalat" w:eastAsia="Times New Roman" w:hAnsi="GHEA Grapalat" w:cs="Times New Roman"/>
              </w:rPr>
              <w:t>ՀՀ էկոնոմիկայի նախարարություն</w:t>
            </w:r>
          </w:p>
          <w:p w:rsidR="004F47AA" w:rsidRDefault="004F47AA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01.12.2015թ.</w:t>
            </w:r>
          </w:p>
          <w:p w:rsidR="004F47AA" w:rsidRPr="004246D5" w:rsidRDefault="004F47AA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№</w:t>
            </w:r>
            <w:r w:rsidRPr="00BD7FB6">
              <w:rPr>
                <w:rFonts w:ascii="GHEA Grapalat" w:eastAsia="Times New Roman" w:hAnsi="GHEA Grapalat" w:cs="Times New Roman"/>
              </w:rPr>
              <w:t>01/10.2.1/9520-15</w:t>
            </w:r>
          </w:p>
        </w:tc>
        <w:tc>
          <w:tcPr>
            <w:tcW w:w="6237" w:type="dxa"/>
            <w:vAlign w:val="center"/>
          </w:tcPr>
          <w:p w:rsidR="004F47AA" w:rsidRPr="004246D5" w:rsidRDefault="004F47AA" w:rsidP="004246D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BD7FB6">
              <w:rPr>
                <w:rFonts w:ascii="GHEA Grapalat" w:eastAsia="Times New Roman" w:hAnsi="GHEA Grapalat" w:cs="Times New Roman"/>
              </w:rPr>
              <w:t>Առաջարկում ենք Նախագծով հաստատվող մասնավոր գերեզմանատների շահագործման գործունեություն իրականացնելու համար թույլտվություն ստանալու դիմումի ձևում հանել դիմողի ստորագրության տակ նշված «Կ.Տ.» հապավումը` հիմք ընդունելով տնտեսվարողների համար կնիք ունենալու պարտադիր պահանջի վերացումը, ինչպես նաև այն հանգամանքը, որ վերջինիս սահմանումը կարող է բացասական ազդեցություն ունենալ Հայաստանի դիրքի վրա «Գործարարությամբ զբաղվելը» վարկանիշային զեկույցում «Ձեռնարկությունների գրանցում» ցուցիչի մասով:</w:t>
            </w:r>
          </w:p>
        </w:tc>
        <w:tc>
          <w:tcPr>
            <w:tcW w:w="2251" w:type="dxa"/>
            <w:vAlign w:val="center"/>
          </w:tcPr>
          <w:p w:rsidR="004F47AA" w:rsidRPr="00BD7FB6" w:rsidRDefault="006E1A15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3350" w:type="dxa"/>
            <w:vAlign w:val="center"/>
          </w:tcPr>
          <w:p w:rsidR="004F47AA" w:rsidRPr="00BD7FB6" w:rsidRDefault="006E1A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Թ</w:t>
            </w:r>
            <w:r w:rsidRPr="00BD7FB6">
              <w:rPr>
                <w:rFonts w:ascii="GHEA Grapalat" w:eastAsia="Times New Roman" w:hAnsi="GHEA Grapalat" w:cs="Times New Roman"/>
              </w:rPr>
              <w:t>ույլտվություն ստանալու դիմումի ձևում հան</w:t>
            </w:r>
            <w:r>
              <w:rPr>
                <w:rFonts w:ascii="GHEA Grapalat" w:eastAsia="Times New Roman" w:hAnsi="GHEA Grapalat" w:cs="Times New Roman"/>
              </w:rPr>
              <w:t>վ</w:t>
            </w:r>
            <w:r w:rsidRPr="00BD7FB6">
              <w:rPr>
                <w:rFonts w:ascii="GHEA Grapalat" w:eastAsia="Times New Roman" w:hAnsi="GHEA Grapalat" w:cs="Times New Roman"/>
              </w:rPr>
              <w:t xml:space="preserve">ել </w:t>
            </w:r>
            <w:r>
              <w:rPr>
                <w:rFonts w:ascii="GHEA Grapalat" w:eastAsia="Times New Roman" w:hAnsi="GHEA Grapalat" w:cs="Times New Roman"/>
              </w:rPr>
              <w:t xml:space="preserve">է </w:t>
            </w:r>
            <w:r w:rsidRPr="00BD7FB6">
              <w:rPr>
                <w:rFonts w:ascii="GHEA Grapalat" w:eastAsia="Times New Roman" w:hAnsi="GHEA Grapalat" w:cs="Times New Roman"/>
              </w:rPr>
              <w:t>«Կ.Տ.» հապավումը</w:t>
            </w:r>
          </w:p>
        </w:tc>
      </w:tr>
      <w:tr w:rsidR="004F47AA" w:rsidRPr="00BD7FB6" w:rsidTr="006F5B2C">
        <w:trPr>
          <w:trHeight w:val="344"/>
          <w:jc w:val="center"/>
        </w:trPr>
        <w:tc>
          <w:tcPr>
            <w:tcW w:w="2803" w:type="dxa"/>
            <w:vAlign w:val="center"/>
          </w:tcPr>
          <w:p w:rsidR="004F47AA" w:rsidRDefault="004F47AA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BD7FB6">
              <w:rPr>
                <w:rFonts w:ascii="GHEA Grapalat" w:eastAsia="Times New Roman" w:hAnsi="GHEA Grapalat" w:cs="Times New Roman"/>
              </w:rPr>
              <w:t>ՀՀ էներգետիկայի և բնական պաշարների նախարարություն</w:t>
            </w:r>
          </w:p>
          <w:p w:rsidR="004F47AA" w:rsidRDefault="004F47AA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04.12.2015թ.</w:t>
            </w:r>
          </w:p>
          <w:p w:rsidR="004F47AA" w:rsidRPr="00BD7FB6" w:rsidRDefault="004F47AA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№</w:t>
            </w:r>
            <w:r>
              <w:t xml:space="preserve"> </w:t>
            </w:r>
            <w:r w:rsidRPr="00BD7FB6">
              <w:rPr>
                <w:rFonts w:ascii="GHEA Grapalat" w:eastAsia="Times New Roman" w:hAnsi="GHEA Grapalat" w:cs="Times New Roman"/>
              </w:rPr>
              <w:t>01/25.2/6521-15</w:t>
            </w:r>
          </w:p>
        </w:tc>
        <w:tc>
          <w:tcPr>
            <w:tcW w:w="6237" w:type="dxa"/>
            <w:vAlign w:val="center"/>
          </w:tcPr>
          <w:p w:rsidR="004F47AA" w:rsidRPr="00BD7FB6" w:rsidRDefault="004F47AA" w:rsidP="00BD7FB6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BD7FB6">
              <w:rPr>
                <w:rFonts w:ascii="GHEA Grapalat" w:eastAsia="Times New Roman" w:hAnsi="GHEA Grapalat" w:cs="Times New Roman"/>
              </w:rPr>
              <w:t xml:space="preserve">ՀՀ էներգետիկայի և բնական պաշարների նախարարությունը,  հիմք ընդունելով ՀՀ հողային օրենսգրքի 18-րդ հոդվածը և «Հուղարկավորությունների կազմակերպման և գերեզմանատների ու դիակիզարանների շահագործման մասին» ՀՀ օրենքի 19.1 հոդվածի 2-րդ կետը, առաջարկում է «Մասնավոր գերեզմանատների շահագործման գործունեություն իրականացնելու համար թույլտվություն ստանալու կարգը հաստատելու մասին» ՀՀ կառավարության որոշման նախագծի հավելված 1-ի 2-րդ կետի 3-րդ ենթակետը շարադրել հետևյալ խմբագրությամբ` </w:t>
            </w:r>
            <w:r w:rsidRPr="00BD7FB6">
              <w:rPr>
                <w:rFonts w:ascii="GHEA Grapalat" w:eastAsia="Times New Roman" w:hAnsi="GHEA Grapalat" w:cs="Times New Roman"/>
                <w:b/>
              </w:rPr>
              <w:t xml:space="preserve">«որոնց հողամասն </w:t>
            </w:r>
            <w:r w:rsidRPr="00BD7FB6">
              <w:rPr>
                <w:rFonts w:ascii="GHEA Grapalat" w:eastAsia="Times New Roman" w:hAnsi="GHEA Grapalat" w:cs="Times New Roman"/>
                <w:b/>
              </w:rPr>
              <w:lastRenderedPageBreak/>
              <w:t>ունի կոմունալ օբյեկտների հողերի գործառնական նշանակություն»</w:t>
            </w:r>
            <w:r w:rsidRPr="00BD7FB6">
              <w:rPr>
                <w:rFonts w:ascii="GHEA Grapalat" w:eastAsia="Times New Roman" w:hAnsi="GHEA Grapalat" w:cs="Times New Roman"/>
              </w:rPr>
              <w:t>:</w:t>
            </w:r>
          </w:p>
          <w:p w:rsidR="004F47AA" w:rsidRPr="00BD7FB6" w:rsidRDefault="004F47AA" w:rsidP="00BD7FB6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BD7FB6">
              <w:rPr>
                <w:rFonts w:ascii="GHEA Grapalat" w:eastAsia="Times New Roman" w:hAnsi="GHEA Grapalat" w:cs="Times New Roman"/>
              </w:rPr>
              <w:t>Միևնույն ժամանակ, հարկ է նշել, որ վերոգրյալ ձևակերպմամբ կբացառվի մասնավոր նոր գերեզմանատների ստեղծումն էներգետիկայի, տրանսպորտի և կապի գործառնական նշանակությամբ հողամասերում:</w:t>
            </w:r>
          </w:p>
        </w:tc>
        <w:tc>
          <w:tcPr>
            <w:tcW w:w="2251" w:type="dxa"/>
            <w:vAlign w:val="center"/>
          </w:tcPr>
          <w:p w:rsidR="004F47AA" w:rsidRPr="00BD7FB6" w:rsidRDefault="006E1A15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lastRenderedPageBreak/>
              <w:t>Ընդունվել է</w:t>
            </w:r>
          </w:p>
        </w:tc>
        <w:tc>
          <w:tcPr>
            <w:tcW w:w="3350" w:type="dxa"/>
            <w:vAlign w:val="center"/>
          </w:tcPr>
          <w:p w:rsidR="004F47AA" w:rsidRPr="00BD7FB6" w:rsidRDefault="006E1A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Առաջարկվող փոփոխությունը կատարվել է</w:t>
            </w:r>
          </w:p>
        </w:tc>
      </w:tr>
      <w:tr w:rsidR="004F47AA" w:rsidRPr="007B1250" w:rsidTr="00BD7FB6">
        <w:trPr>
          <w:trHeight w:val="516"/>
          <w:jc w:val="center"/>
        </w:trPr>
        <w:tc>
          <w:tcPr>
            <w:tcW w:w="2803" w:type="dxa"/>
            <w:vMerge w:val="restart"/>
            <w:vAlign w:val="center"/>
          </w:tcPr>
          <w:p w:rsidR="004F47AA" w:rsidRDefault="004F47AA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A1344A">
              <w:rPr>
                <w:rFonts w:ascii="GHEA Grapalat" w:eastAsia="Times New Roman" w:hAnsi="GHEA Grapalat" w:cs="Times New Roman"/>
              </w:rPr>
              <w:lastRenderedPageBreak/>
              <w:t>ՀՀ ֆինանսների նախարարություն</w:t>
            </w:r>
          </w:p>
          <w:p w:rsidR="004F47AA" w:rsidRDefault="004F47AA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07.12.201</w:t>
            </w:r>
            <w:r w:rsidRPr="004246D5">
              <w:rPr>
                <w:rFonts w:ascii="GHEA Grapalat" w:eastAsia="Times New Roman" w:hAnsi="GHEA Grapalat" w:cs="Times New Roman"/>
              </w:rPr>
              <w:t>5</w:t>
            </w:r>
            <w:r>
              <w:rPr>
                <w:rFonts w:ascii="GHEA Grapalat" w:eastAsia="Times New Roman" w:hAnsi="GHEA Grapalat" w:cs="Times New Roman"/>
              </w:rPr>
              <w:t>թ.</w:t>
            </w:r>
          </w:p>
          <w:p w:rsidR="004F47AA" w:rsidRPr="007B1250" w:rsidRDefault="004F47AA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№</w:t>
            </w:r>
            <w:r>
              <w:t xml:space="preserve"> </w:t>
            </w:r>
            <w:r w:rsidRPr="00BD7FB6">
              <w:rPr>
                <w:rFonts w:ascii="GHEA Grapalat" w:eastAsia="Times New Roman" w:hAnsi="GHEA Grapalat" w:cs="Times New Roman"/>
              </w:rPr>
              <w:t>01/11-1/38709-15</w:t>
            </w:r>
          </w:p>
        </w:tc>
        <w:tc>
          <w:tcPr>
            <w:tcW w:w="6237" w:type="dxa"/>
            <w:vAlign w:val="center"/>
          </w:tcPr>
          <w:p w:rsidR="004F47AA" w:rsidRPr="007761EA" w:rsidRDefault="004F47AA" w:rsidP="00280C0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BD7FB6">
              <w:rPr>
                <w:rFonts w:ascii="GHEA Grapalat" w:eastAsia="Times New Roman" w:hAnsi="GHEA Grapalat" w:cs="Times New Roman"/>
              </w:rPr>
              <w:t>1. Առաջարկում ենք Նախագծում սահմանել դրույթ մասնավոր գերեզմանատների շահագործման գործունեության իրականացնելու համար տրվող թույլտվության ժամկետի վերաբերյալ:</w:t>
            </w:r>
          </w:p>
        </w:tc>
        <w:tc>
          <w:tcPr>
            <w:tcW w:w="2251" w:type="dxa"/>
            <w:vAlign w:val="center"/>
          </w:tcPr>
          <w:p w:rsidR="004F47AA" w:rsidRPr="007B1250" w:rsidRDefault="006E1A15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Չի ընդունվել </w:t>
            </w:r>
          </w:p>
        </w:tc>
        <w:tc>
          <w:tcPr>
            <w:tcW w:w="3350" w:type="dxa"/>
            <w:vAlign w:val="center"/>
          </w:tcPr>
          <w:p w:rsidR="004F47AA" w:rsidRPr="007B1250" w:rsidRDefault="006E1A15" w:rsidP="006E1A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6E1A15">
              <w:rPr>
                <w:rFonts w:ascii="GHEA Grapalat" w:eastAsia="Times New Roman" w:hAnsi="GHEA Grapalat" w:cs="Times New Roman"/>
              </w:rPr>
              <w:t>Թույլտվության գործողության ժամկետը</w:t>
            </w:r>
            <w:r>
              <w:rPr>
                <w:rFonts w:ascii="GHEA Grapalat" w:eastAsia="Times New Roman" w:hAnsi="GHEA Grapalat" w:cs="Times New Roman"/>
              </w:rPr>
              <w:t xml:space="preserve"> նշվում է </w:t>
            </w:r>
            <w:r w:rsidRPr="006E1A15">
              <w:rPr>
                <w:rFonts w:ascii="GHEA Grapalat" w:eastAsia="Times New Roman" w:hAnsi="GHEA Grapalat" w:cs="Times New Roman"/>
              </w:rPr>
              <w:t>մասնավոր գերեզմանատան շահագործման գործունեություն իրականացնելու</w:t>
            </w:r>
            <w:r>
              <w:rPr>
                <w:rFonts w:ascii="GHEA Grapalat" w:eastAsia="Times New Roman" w:hAnsi="GHEA Grapalat" w:cs="Times New Roman"/>
              </w:rPr>
              <w:t xml:space="preserve"> թույլտվության մեջ (Հավելված №3)</w:t>
            </w:r>
          </w:p>
        </w:tc>
      </w:tr>
      <w:tr w:rsidR="004F47AA" w:rsidRPr="007B1250" w:rsidTr="006F5B2C">
        <w:trPr>
          <w:trHeight w:val="516"/>
          <w:jc w:val="center"/>
        </w:trPr>
        <w:tc>
          <w:tcPr>
            <w:tcW w:w="2803" w:type="dxa"/>
            <w:vMerge/>
            <w:vAlign w:val="center"/>
          </w:tcPr>
          <w:p w:rsidR="004F47AA" w:rsidRPr="00A1344A" w:rsidRDefault="004F47AA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6237" w:type="dxa"/>
            <w:vAlign w:val="center"/>
          </w:tcPr>
          <w:p w:rsidR="004F47AA" w:rsidRPr="007761EA" w:rsidRDefault="004F47AA" w:rsidP="00280C0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BD7FB6">
              <w:rPr>
                <w:rFonts w:ascii="GHEA Grapalat" w:eastAsia="Times New Roman" w:hAnsi="GHEA Grapalat" w:cs="Times New Roman"/>
              </w:rPr>
              <w:t>2. Առաջարկում ենք Նախագծով հաստատվող կարգի 2-րդ կետում «տրամադրում է թույլտվություն» բառերից հետո ավելացնել «կամ մերժում է թույլտվության տրամադրումը» բառերը:</w:t>
            </w:r>
          </w:p>
        </w:tc>
        <w:tc>
          <w:tcPr>
            <w:tcW w:w="2251" w:type="dxa"/>
            <w:vAlign w:val="center"/>
          </w:tcPr>
          <w:p w:rsidR="004F47AA" w:rsidRDefault="006E1A15" w:rsidP="006E1A15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Ընդունվել է </w:t>
            </w:r>
          </w:p>
        </w:tc>
        <w:tc>
          <w:tcPr>
            <w:tcW w:w="3350" w:type="dxa"/>
            <w:vAlign w:val="center"/>
          </w:tcPr>
          <w:p w:rsidR="004F47AA" w:rsidRDefault="006E1A15" w:rsidP="006E1A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Նշված կետը լրամշակվել է </w:t>
            </w:r>
          </w:p>
        </w:tc>
      </w:tr>
      <w:tr w:rsidR="00807D74" w:rsidRPr="007B1250" w:rsidTr="000E4515">
        <w:trPr>
          <w:trHeight w:val="203"/>
          <w:jc w:val="center"/>
        </w:trPr>
        <w:tc>
          <w:tcPr>
            <w:tcW w:w="2803" w:type="dxa"/>
            <w:vMerge w:val="restart"/>
            <w:vAlign w:val="center"/>
          </w:tcPr>
          <w:p w:rsidR="00807D74" w:rsidRDefault="00807D74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761EA">
              <w:rPr>
                <w:rFonts w:ascii="GHEA Grapalat" w:eastAsia="Times New Roman" w:hAnsi="GHEA Grapalat" w:cs="Times New Roman"/>
              </w:rPr>
              <w:t xml:space="preserve">ՀՀ </w:t>
            </w:r>
            <w:r w:rsidRPr="00BD7FB6">
              <w:rPr>
                <w:rFonts w:ascii="GHEA Grapalat" w:eastAsia="Times New Roman" w:hAnsi="GHEA Grapalat" w:cs="Times New Roman"/>
              </w:rPr>
              <w:t xml:space="preserve">գյուղատնտեսության </w:t>
            </w:r>
            <w:r w:rsidRPr="007761EA">
              <w:rPr>
                <w:rFonts w:ascii="GHEA Grapalat" w:eastAsia="Times New Roman" w:hAnsi="GHEA Grapalat" w:cs="Times New Roman"/>
              </w:rPr>
              <w:t>նախարարություն</w:t>
            </w:r>
          </w:p>
          <w:p w:rsidR="00807D74" w:rsidRDefault="00807D74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02.12.201</w:t>
            </w:r>
            <w:r w:rsidRPr="00BD7FB6">
              <w:rPr>
                <w:rFonts w:ascii="GHEA Grapalat" w:eastAsia="Times New Roman" w:hAnsi="GHEA Grapalat" w:cs="Times New Roman"/>
              </w:rPr>
              <w:t>5</w:t>
            </w:r>
            <w:r>
              <w:rPr>
                <w:rFonts w:ascii="GHEA Grapalat" w:eastAsia="Times New Roman" w:hAnsi="GHEA Grapalat" w:cs="Times New Roman"/>
              </w:rPr>
              <w:t>թ..</w:t>
            </w:r>
          </w:p>
          <w:p w:rsidR="00807D74" w:rsidRPr="00A1344A" w:rsidRDefault="00807D74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№</w:t>
            </w:r>
            <w:r>
              <w:t xml:space="preserve"> </w:t>
            </w:r>
            <w:r w:rsidRPr="00BD7FB6">
              <w:rPr>
                <w:rFonts w:ascii="GHEA Grapalat" w:eastAsia="Times New Roman" w:hAnsi="GHEA Grapalat" w:cs="Times New Roman"/>
              </w:rPr>
              <w:t>ՍԿ/ԱԲ-1/8417-15</w:t>
            </w:r>
          </w:p>
        </w:tc>
        <w:tc>
          <w:tcPr>
            <w:tcW w:w="6237" w:type="dxa"/>
            <w:vAlign w:val="center"/>
          </w:tcPr>
          <w:p w:rsidR="00807D74" w:rsidRPr="00A1344A" w:rsidRDefault="00807D74" w:rsidP="007761EA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BD7FB6">
              <w:rPr>
                <w:rFonts w:ascii="GHEA Grapalat" w:eastAsia="Times New Roman" w:hAnsi="GHEA Grapalat" w:cs="Times New Roman"/>
              </w:rPr>
              <w:t>1. նախագծի 1-ին, 2-րդ և 3-րդ կետերում «հաստատել» բառը փոխարինել «սահմանել» բառով՝ հաշվի առնելով «Հուղարկավորությունների կազմակերպման և գերեզմանատների ու դիակիզարանների շահագործման մասին» Հայաստանի Հանրապետության օրենքի (այսուհետ՝ օրենք) 4-րդ հոդվածի 1-ին մասի 3-րդ կետը</w:t>
            </w:r>
          </w:p>
        </w:tc>
        <w:tc>
          <w:tcPr>
            <w:tcW w:w="2251" w:type="dxa"/>
            <w:vAlign w:val="center"/>
          </w:tcPr>
          <w:p w:rsidR="00807D74" w:rsidRPr="00BD7FB6" w:rsidRDefault="00807D74" w:rsidP="000E4515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3350" w:type="dxa"/>
            <w:vAlign w:val="center"/>
          </w:tcPr>
          <w:p w:rsidR="00807D74" w:rsidRPr="00BD7FB6" w:rsidRDefault="00807D74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Առաջարկվող փոփոխությունը կատարվել է</w:t>
            </w:r>
          </w:p>
        </w:tc>
      </w:tr>
      <w:tr w:rsidR="00807D74" w:rsidRPr="007B1250" w:rsidTr="000E4515">
        <w:trPr>
          <w:trHeight w:val="201"/>
          <w:jc w:val="center"/>
        </w:trPr>
        <w:tc>
          <w:tcPr>
            <w:tcW w:w="2803" w:type="dxa"/>
            <w:vMerge/>
            <w:vAlign w:val="center"/>
          </w:tcPr>
          <w:p w:rsidR="00807D74" w:rsidRPr="007761EA" w:rsidRDefault="00807D74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6237" w:type="dxa"/>
            <w:vAlign w:val="center"/>
          </w:tcPr>
          <w:p w:rsidR="00807D74" w:rsidRPr="00A1344A" w:rsidRDefault="00807D74" w:rsidP="007761EA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BD7FB6">
              <w:rPr>
                <w:rFonts w:ascii="GHEA Grapalat" w:eastAsia="Times New Roman" w:hAnsi="GHEA Grapalat" w:cs="Times New Roman"/>
              </w:rPr>
              <w:t>նախագծի 1-ին կետով սահմանված N 1 հավելվածի (այսուհետ՝ N 1 հավելված) 2-րդ կետի 2-րդ ենթակետում «երեք կամ ավելի հեկտար» բառերը փոխարինել «նվազագույնը երեք հեկտար» բառերով՝ հաշվի առնելով օրենքի 19.1-րդ հոդվածի 1-ին մասը</w:t>
            </w:r>
          </w:p>
        </w:tc>
        <w:tc>
          <w:tcPr>
            <w:tcW w:w="2251" w:type="dxa"/>
            <w:vAlign w:val="center"/>
          </w:tcPr>
          <w:p w:rsidR="00807D74" w:rsidRPr="00BD7FB6" w:rsidRDefault="00807D74" w:rsidP="000E4515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3350" w:type="dxa"/>
            <w:vAlign w:val="center"/>
          </w:tcPr>
          <w:p w:rsidR="00807D74" w:rsidRPr="00BD7FB6" w:rsidRDefault="00807D74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Առաջարկվող փոփոխությունը կատարվել է</w:t>
            </w:r>
          </w:p>
        </w:tc>
      </w:tr>
      <w:tr w:rsidR="00807D74" w:rsidRPr="007B1250" w:rsidTr="00807D74">
        <w:trPr>
          <w:trHeight w:val="201"/>
          <w:jc w:val="center"/>
        </w:trPr>
        <w:tc>
          <w:tcPr>
            <w:tcW w:w="2803" w:type="dxa"/>
            <w:vMerge/>
            <w:vAlign w:val="center"/>
          </w:tcPr>
          <w:p w:rsidR="00807D74" w:rsidRPr="007761EA" w:rsidRDefault="00807D74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6237" w:type="dxa"/>
            <w:vAlign w:val="center"/>
          </w:tcPr>
          <w:p w:rsidR="00807D74" w:rsidRPr="00A1344A" w:rsidRDefault="00807D74" w:rsidP="007761EA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BD7FB6">
              <w:rPr>
                <w:rFonts w:ascii="GHEA Grapalat" w:eastAsia="Times New Roman" w:hAnsi="GHEA Grapalat" w:cs="Times New Roman"/>
              </w:rPr>
              <w:t>N 1 հավելվածի 2-րդ կետում «հողամասի սեփականատիրոջ» բառերը փոխարինել «իրավաբանական անձի կամ անհատ ձեռնարկատիրոջ» բառերով՝ հաշվի առնելով օրենքի 19.1-րդ հոդվածի 1-ին մասը</w:t>
            </w:r>
          </w:p>
        </w:tc>
        <w:tc>
          <w:tcPr>
            <w:tcW w:w="2251" w:type="dxa"/>
            <w:vAlign w:val="center"/>
          </w:tcPr>
          <w:p w:rsidR="00807D74" w:rsidRDefault="00807D74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Չի ընդունվել</w:t>
            </w:r>
          </w:p>
        </w:tc>
        <w:tc>
          <w:tcPr>
            <w:tcW w:w="3350" w:type="dxa"/>
            <w:vAlign w:val="center"/>
          </w:tcPr>
          <w:p w:rsidR="00807D74" w:rsidRPr="007B1250" w:rsidRDefault="00807D74" w:rsidP="00807D74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Խոսքը գնում է </w:t>
            </w:r>
            <w:r w:rsidRPr="00807D74">
              <w:rPr>
                <w:rFonts w:ascii="GHEA Grapalat" w:eastAsia="Times New Roman" w:hAnsi="GHEA Grapalat" w:cs="Times New Roman"/>
                <w:b/>
                <w:i/>
              </w:rPr>
              <w:t>կառուցապատման իրավունքով</w:t>
            </w:r>
            <w:r w:rsidRPr="00807D74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հողամաս տրամադր</w:t>
            </w:r>
            <w:r w:rsidRPr="00807D74">
              <w:rPr>
                <w:rFonts w:ascii="GHEA Grapalat" w:eastAsia="Times New Roman" w:hAnsi="GHEA Grapalat" w:cs="Times New Roman"/>
              </w:rPr>
              <w:t xml:space="preserve">ած </w:t>
            </w:r>
            <w:r>
              <w:rPr>
                <w:rFonts w:ascii="GHEA Grapalat" w:eastAsia="Times New Roman" w:hAnsi="GHEA Grapalat" w:cs="Times New Roman"/>
              </w:rPr>
              <w:t xml:space="preserve">անձի մասին, որն այդ հողամասի </w:t>
            </w:r>
            <w:r w:rsidRPr="00807D74">
              <w:rPr>
                <w:rFonts w:ascii="GHEA Grapalat" w:eastAsia="Times New Roman" w:hAnsi="GHEA Grapalat" w:cs="Times New Roman"/>
                <w:b/>
                <w:i/>
              </w:rPr>
              <w:t>սեփականատերն է</w:t>
            </w:r>
          </w:p>
        </w:tc>
      </w:tr>
      <w:tr w:rsidR="00807D74" w:rsidRPr="007B1250" w:rsidTr="00BF6D10">
        <w:trPr>
          <w:trHeight w:val="201"/>
          <w:jc w:val="center"/>
        </w:trPr>
        <w:tc>
          <w:tcPr>
            <w:tcW w:w="2803" w:type="dxa"/>
            <w:vMerge/>
            <w:vAlign w:val="center"/>
          </w:tcPr>
          <w:p w:rsidR="00807D74" w:rsidRPr="007761EA" w:rsidRDefault="00807D74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6237" w:type="dxa"/>
            <w:vAlign w:val="center"/>
          </w:tcPr>
          <w:p w:rsidR="00807D74" w:rsidRPr="00A1344A" w:rsidRDefault="00807D74" w:rsidP="007761EA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BD7FB6">
              <w:rPr>
                <w:rFonts w:ascii="GHEA Grapalat" w:eastAsia="Times New Roman" w:hAnsi="GHEA Grapalat" w:cs="Times New Roman"/>
              </w:rPr>
              <w:t>N1 հավելվածը համապատասխանեցնել «Իրավական ակտերի մասին» ՀՀ օրենքի 41-րդ հոդվածի 4-րդ մասին</w:t>
            </w:r>
          </w:p>
        </w:tc>
        <w:tc>
          <w:tcPr>
            <w:tcW w:w="2251" w:type="dxa"/>
            <w:vAlign w:val="center"/>
          </w:tcPr>
          <w:p w:rsidR="00807D74" w:rsidRDefault="00807D74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350" w:type="dxa"/>
          </w:tcPr>
          <w:p w:rsidR="00807D74" w:rsidRPr="007B1250" w:rsidRDefault="00807D74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</w:tr>
      <w:tr w:rsidR="00996EAC" w:rsidRPr="007B1250" w:rsidTr="000E4515">
        <w:trPr>
          <w:trHeight w:val="201"/>
          <w:jc w:val="center"/>
        </w:trPr>
        <w:tc>
          <w:tcPr>
            <w:tcW w:w="2803" w:type="dxa"/>
            <w:vMerge/>
            <w:vAlign w:val="center"/>
          </w:tcPr>
          <w:p w:rsidR="00996EAC" w:rsidRPr="007761EA" w:rsidRDefault="00996EAC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6237" w:type="dxa"/>
            <w:vAlign w:val="center"/>
          </w:tcPr>
          <w:p w:rsidR="00996EAC" w:rsidRPr="00A1344A" w:rsidRDefault="00996EAC" w:rsidP="007761EA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BD7FB6">
              <w:rPr>
                <w:rFonts w:ascii="GHEA Grapalat" w:eastAsia="Times New Roman" w:hAnsi="GHEA Grapalat" w:cs="Times New Roman"/>
              </w:rPr>
              <w:t>N1 հավելվածում նախատեսել դրույթ՝ թույլտվության տրամադրման մերժման դեպքում դիմողին պատշաճ ձևով ծանուցելու վերաբերյալ՝ հստակ սահմանելով ծանուցման ժամկետը և կարգը</w:t>
            </w:r>
          </w:p>
        </w:tc>
        <w:tc>
          <w:tcPr>
            <w:tcW w:w="2251" w:type="dxa"/>
            <w:vAlign w:val="center"/>
          </w:tcPr>
          <w:p w:rsidR="00996EAC" w:rsidRPr="00BD7FB6" w:rsidRDefault="00996EAC" w:rsidP="000E4515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3350" w:type="dxa"/>
            <w:vAlign w:val="center"/>
          </w:tcPr>
          <w:p w:rsidR="00996EAC" w:rsidRPr="00BD7FB6" w:rsidRDefault="00996EAC" w:rsidP="00996EA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Առաջարկվող լրացումը կատարվել է</w:t>
            </w:r>
          </w:p>
        </w:tc>
      </w:tr>
      <w:tr w:rsidR="00996EAC" w:rsidRPr="007B1250" w:rsidTr="006F5B2C">
        <w:trPr>
          <w:jc w:val="center"/>
        </w:trPr>
        <w:tc>
          <w:tcPr>
            <w:tcW w:w="2803" w:type="dxa"/>
            <w:vAlign w:val="center"/>
          </w:tcPr>
          <w:p w:rsidR="00996EAC" w:rsidRDefault="00996EAC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BF6D10">
              <w:rPr>
                <w:rFonts w:ascii="GHEA Grapalat" w:eastAsia="Times New Roman" w:hAnsi="GHEA Grapalat" w:cs="Times New Roman"/>
              </w:rPr>
              <w:t>ՀՀ ԿԱ անշարժ գույքի կադաստրի պետական կոմիտե</w:t>
            </w:r>
          </w:p>
          <w:p w:rsidR="00996EAC" w:rsidRDefault="00996EAC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04.12.2015թ.</w:t>
            </w:r>
          </w:p>
          <w:p w:rsidR="00996EAC" w:rsidRPr="001467A5" w:rsidRDefault="00996EAC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№</w:t>
            </w:r>
            <w:r>
              <w:rPr>
                <w:rFonts w:ascii="Sylfaen" w:hAnsi="Sylfaen" w:cs="Sylfaen"/>
              </w:rPr>
              <w:t xml:space="preserve"> </w:t>
            </w:r>
            <w:r w:rsidRPr="00BD7FB6">
              <w:rPr>
                <w:rFonts w:ascii="GHEA Grapalat" w:eastAsia="Times New Roman" w:hAnsi="GHEA Grapalat" w:cs="Times New Roman"/>
              </w:rPr>
              <w:t>ՄՍ/7460-15</w:t>
            </w:r>
          </w:p>
        </w:tc>
        <w:tc>
          <w:tcPr>
            <w:tcW w:w="6237" w:type="dxa"/>
            <w:vAlign w:val="center"/>
          </w:tcPr>
          <w:p w:rsidR="00996EAC" w:rsidRDefault="00996EAC" w:rsidP="00BF6D1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«</w:t>
            </w:r>
            <w:r w:rsidRPr="00BD7FB6">
              <w:rPr>
                <w:rFonts w:ascii="GHEA Grapalat" w:eastAsia="Times New Roman" w:hAnsi="GHEA Grapalat" w:cs="Times New Roman"/>
              </w:rPr>
              <w:t>Մասնավոր գերեզմանատների շահագործման գործունեություն իրականացնելու համար թույլտվություն ստանալու կարգը հաստատելու</w:t>
            </w:r>
            <w:r>
              <w:rPr>
                <w:rFonts w:ascii="GHEA Grapalat" w:eastAsia="Times New Roman" w:hAnsi="GHEA Grapalat" w:cs="Times New Roman"/>
              </w:rPr>
              <w:t xml:space="preserve"> մասին»</w:t>
            </w:r>
            <w:r w:rsidRPr="00BD7FB6">
              <w:rPr>
                <w:rFonts w:ascii="GHEA Grapalat" w:eastAsia="Times New Roman" w:hAnsi="GHEA Grapalat" w:cs="Times New Roman"/>
              </w:rPr>
              <w:t xml:space="preserve"> Հայաստանի Հանրապետության կառավարության որոշման նախագծի վերաբերյալ առաջարկություններ և առարկություններ չունենք:</w:t>
            </w:r>
          </w:p>
        </w:tc>
        <w:tc>
          <w:tcPr>
            <w:tcW w:w="2251" w:type="dxa"/>
            <w:vAlign w:val="center"/>
          </w:tcPr>
          <w:p w:rsidR="00996EAC" w:rsidRDefault="00996EAC" w:rsidP="000E4515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 ի գիտություն</w:t>
            </w:r>
          </w:p>
        </w:tc>
        <w:tc>
          <w:tcPr>
            <w:tcW w:w="3350" w:type="dxa"/>
            <w:vAlign w:val="center"/>
          </w:tcPr>
          <w:p w:rsidR="00996EAC" w:rsidRPr="007B1250" w:rsidRDefault="00996EAC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</w:tr>
      <w:tr w:rsidR="00996EAC" w:rsidRPr="007B1250" w:rsidTr="00BD7FB6">
        <w:trPr>
          <w:trHeight w:val="1770"/>
          <w:jc w:val="center"/>
        </w:trPr>
        <w:tc>
          <w:tcPr>
            <w:tcW w:w="2803" w:type="dxa"/>
          </w:tcPr>
          <w:p w:rsidR="00996EAC" w:rsidRDefault="00996EAC" w:rsidP="00BD7FB6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ՀՀ մշակույթի նախարարություն</w:t>
            </w:r>
          </w:p>
          <w:p w:rsidR="00996EAC" w:rsidRDefault="00996EAC" w:rsidP="00BD7FB6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01.12.2015թ.</w:t>
            </w:r>
          </w:p>
          <w:p w:rsidR="00996EAC" w:rsidRPr="006A0438" w:rsidRDefault="00996EAC" w:rsidP="00BD7FB6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№</w:t>
            </w:r>
            <w:r w:rsidRPr="00BD7FB6">
              <w:rPr>
                <w:rFonts w:ascii="GHEA Grapalat" w:eastAsia="Times New Roman" w:hAnsi="GHEA Grapalat" w:cs="Times New Roman"/>
              </w:rPr>
              <w:t>01/1.1/6274-15</w:t>
            </w:r>
          </w:p>
        </w:tc>
        <w:tc>
          <w:tcPr>
            <w:tcW w:w="6237" w:type="dxa"/>
          </w:tcPr>
          <w:p w:rsidR="00996EAC" w:rsidRPr="00BF6D10" w:rsidRDefault="00996EAC" w:rsidP="00BD7FB6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BD7FB6">
              <w:rPr>
                <w:rFonts w:ascii="GHEA Grapalat" w:eastAsia="Times New Roman" w:hAnsi="GHEA Grapalat" w:cs="Times New Roman"/>
              </w:rPr>
              <w:t>ՀՀ մշակույթի նախարարությունը առաջարկություններ և դիտողություններ չունի «Մասնավոր գերեզմանատների շահագործման գործունեություն իրականացնելու համար թույլտվություն ստանալու կարգը հաստատելու մասին» ՀՀ կառավարության որոշման նախագիծի վերաբերյալ:</w:t>
            </w:r>
          </w:p>
        </w:tc>
        <w:tc>
          <w:tcPr>
            <w:tcW w:w="2251" w:type="dxa"/>
          </w:tcPr>
          <w:p w:rsidR="00996EAC" w:rsidRDefault="00996EAC" w:rsidP="00BD7FB6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996EAC" w:rsidRDefault="00996EAC" w:rsidP="00C06A7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 ի գիտություն</w:t>
            </w:r>
          </w:p>
        </w:tc>
        <w:tc>
          <w:tcPr>
            <w:tcW w:w="3350" w:type="dxa"/>
            <w:vAlign w:val="center"/>
          </w:tcPr>
          <w:p w:rsidR="00996EAC" w:rsidRDefault="00996EAC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996EAC" w:rsidRDefault="00996EAC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996EAC" w:rsidRDefault="00996EAC" w:rsidP="00C57B5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</w:tr>
      <w:tr w:rsidR="00996EAC" w:rsidRPr="007B1250" w:rsidTr="00BD7FB6">
        <w:trPr>
          <w:trHeight w:val="1770"/>
          <w:jc w:val="center"/>
        </w:trPr>
        <w:tc>
          <w:tcPr>
            <w:tcW w:w="2803" w:type="dxa"/>
          </w:tcPr>
          <w:p w:rsidR="00996EAC" w:rsidRDefault="00996EAC" w:rsidP="00BD7FB6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BD7FB6">
              <w:rPr>
                <w:rFonts w:ascii="GHEA Grapalat" w:eastAsia="Times New Roman" w:hAnsi="GHEA Grapalat" w:cs="Times New Roman"/>
              </w:rPr>
              <w:t>ՀՀ քաղաքաշինության նախարարություն</w:t>
            </w:r>
          </w:p>
          <w:p w:rsidR="00996EAC" w:rsidRDefault="00996EAC" w:rsidP="00BD7FB6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01.12.2015թ.</w:t>
            </w:r>
          </w:p>
          <w:p w:rsidR="00996EAC" w:rsidRDefault="00996EAC" w:rsidP="00BD7FB6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№</w:t>
            </w:r>
            <w:r>
              <w:t xml:space="preserve"> </w:t>
            </w:r>
            <w:r w:rsidRPr="00BD7FB6">
              <w:rPr>
                <w:rFonts w:ascii="GHEA Grapalat" w:eastAsia="Times New Roman" w:hAnsi="GHEA Grapalat" w:cs="Times New Roman"/>
              </w:rPr>
              <w:t>01/13.2/6997-15</w:t>
            </w:r>
          </w:p>
        </w:tc>
        <w:tc>
          <w:tcPr>
            <w:tcW w:w="6237" w:type="dxa"/>
          </w:tcPr>
          <w:p w:rsidR="00996EAC" w:rsidRPr="00BD7FB6" w:rsidRDefault="00996EAC" w:rsidP="00BD7FB6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BD7FB6">
              <w:rPr>
                <w:rFonts w:ascii="GHEA Grapalat" w:eastAsia="Times New Roman" w:hAnsi="GHEA Grapalat" w:cs="Times New Roman"/>
              </w:rPr>
              <w:t>Քննարկելով «Մասնավոր գերեզմանատների շահագործման գործունեություն իրականացնելու համար թույլտվություն ստանալու կարգը հաստատելու մասին» ՀՀ կառավարության որոշման նախագիծը` հայտնում եմ, որ նախագծի վերաբերյալ առաջարկություններ չկան:</w:t>
            </w:r>
          </w:p>
        </w:tc>
        <w:tc>
          <w:tcPr>
            <w:tcW w:w="2251" w:type="dxa"/>
          </w:tcPr>
          <w:p w:rsidR="00996EAC" w:rsidRDefault="00996EAC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996EAC" w:rsidRDefault="00996EAC" w:rsidP="00996EA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 ի գիտություն</w:t>
            </w:r>
          </w:p>
        </w:tc>
        <w:tc>
          <w:tcPr>
            <w:tcW w:w="3350" w:type="dxa"/>
            <w:vAlign w:val="center"/>
          </w:tcPr>
          <w:p w:rsidR="00996EAC" w:rsidRDefault="00996EAC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</w:tr>
      <w:tr w:rsidR="007A6CDC" w:rsidRPr="007B1250" w:rsidTr="000E4515">
        <w:trPr>
          <w:trHeight w:val="254"/>
          <w:jc w:val="center"/>
        </w:trPr>
        <w:tc>
          <w:tcPr>
            <w:tcW w:w="2803" w:type="dxa"/>
            <w:vMerge w:val="restart"/>
            <w:vAlign w:val="center"/>
          </w:tcPr>
          <w:p w:rsidR="007A6CDC" w:rsidRDefault="007A6CDC" w:rsidP="00BD7FB6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BD7FB6">
              <w:rPr>
                <w:rFonts w:ascii="GHEA Grapalat" w:eastAsia="Times New Roman" w:hAnsi="GHEA Grapalat" w:cs="Times New Roman"/>
              </w:rPr>
              <w:t>Երևանի քաղաքապետարան</w:t>
            </w:r>
          </w:p>
          <w:p w:rsidR="007A6CDC" w:rsidRDefault="007A6CDC" w:rsidP="00BD7FB6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03.12.2015թ.</w:t>
            </w:r>
          </w:p>
          <w:p w:rsidR="007A6CDC" w:rsidRPr="00BD7FB6" w:rsidRDefault="007A6CDC" w:rsidP="00BD7FB6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№</w:t>
            </w:r>
            <w:r w:rsidRPr="00BD7FB6">
              <w:rPr>
                <w:rFonts w:ascii="GHEA Grapalat" w:eastAsia="Times New Roman" w:hAnsi="GHEA Grapalat" w:cs="Times New Roman"/>
              </w:rPr>
              <w:t>01/7-63097-Հ</w:t>
            </w:r>
          </w:p>
        </w:tc>
        <w:tc>
          <w:tcPr>
            <w:tcW w:w="6237" w:type="dxa"/>
          </w:tcPr>
          <w:p w:rsidR="007A6CDC" w:rsidRPr="00BD7FB6" w:rsidRDefault="007A6CDC" w:rsidP="00BD7FB6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BD7FB6">
              <w:rPr>
                <w:rFonts w:ascii="GHEA Grapalat" w:eastAsia="Times New Roman" w:hAnsi="GHEA Grapalat" w:cs="Times New Roman"/>
              </w:rPr>
              <w:t>ա. Նախագծի նախ</w:t>
            </w:r>
            <w:r>
              <w:rPr>
                <w:rFonts w:ascii="GHEA Grapalat" w:eastAsia="Times New Roman" w:hAnsi="GHEA Grapalat" w:cs="Times New Roman"/>
              </w:rPr>
              <w:t>աբանում հղումը պետք է կատարվի «Հուղարկավորություն</w:t>
            </w:r>
            <w:r w:rsidRPr="00BD7FB6">
              <w:rPr>
                <w:rFonts w:ascii="GHEA Grapalat" w:eastAsia="Times New Roman" w:hAnsi="GHEA Grapalat" w:cs="Times New Roman"/>
              </w:rPr>
              <w:t>ն</w:t>
            </w:r>
            <w:r>
              <w:rPr>
                <w:rFonts w:ascii="GHEA Grapalat" w:eastAsia="Times New Roman" w:hAnsi="GHEA Grapalat" w:cs="Times New Roman"/>
              </w:rPr>
              <w:t>ե</w:t>
            </w:r>
            <w:r w:rsidRPr="00BD7FB6">
              <w:rPr>
                <w:rFonts w:ascii="GHEA Grapalat" w:eastAsia="Times New Roman" w:hAnsi="GHEA Grapalat" w:cs="Times New Roman"/>
              </w:rPr>
              <w:t>րի կազմակերպման և գերեզմանաաների ու դիակիզարանների շահագործման մասի</w:t>
            </w:r>
            <w:r>
              <w:rPr>
                <w:rFonts w:ascii="GHEA Grapalat" w:eastAsia="Times New Roman" w:hAnsi="GHEA Grapalat" w:cs="Times New Roman"/>
              </w:rPr>
              <w:t>ն» ՀՀ օրենքի 19.1 ֊ին հողվածի 1</w:t>
            </w:r>
            <w:r w:rsidRPr="00BD7FB6">
              <w:rPr>
                <w:rFonts w:ascii="GHEA Grapalat" w:eastAsia="Times New Roman" w:hAnsi="GHEA Grapalat" w:cs="Times New Roman"/>
              </w:rPr>
              <w:t>֊ին (որով նախատեսված է ՀՀ կառավարության կողմից քննարկվող կարգի ընդունումը), 2-րդ, 3-րդ և 4-րդ մասերին, իսկ նշված օրենքի 4-րդ հոդվածով սահմանված են պետական կառավարման լիազոր մարմնի իրավասությունները:</w:t>
            </w:r>
          </w:p>
        </w:tc>
        <w:tc>
          <w:tcPr>
            <w:tcW w:w="2251" w:type="dxa"/>
            <w:vAlign w:val="center"/>
          </w:tcPr>
          <w:p w:rsidR="007A6CDC" w:rsidRPr="00BD7FB6" w:rsidRDefault="007A6CDC" w:rsidP="000E4515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3350" w:type="dxa"/>
            <w:vAlign w:val="center"/>
          </w:tcPr>
          <w:p w:rsidR="007A6CDC" w:rsidRPr="00BD7FB6" w:rsidRDefault="007A6CDC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Առաջարկվող փոփոխությունը կատարվել է</w:t>
            </w:r>
          </w:p>
        </w:tc>
      </w:tr>
      <w:tr w:rsidR="007A6CDC" w:rsidRPr="007B1250" w:rsidTr="000E4515">
        <w:trPr>
          <w:trHeight w:val="250"/>
          <w:jc w:val="center"/>
        </w:trPr>
        <w:tc>
          <w:tcPr>
            <w:tcW w:w="2803" w:type="dxa"/>
            <w:vMerge/>
          </w:tcPr>
          <w:p w:rsidR="007A6CDC" w:rsidRPr="00BD7FB6" w:rsidRDefault="007A6CDC" w:rsidP="00BD7FB6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6237" w:type="dxa"/>
          </w:tcPr>
          <w:p w:rsidR="007A6CDC" w:rsidRPr="00BD7FB6" w:rsidRDefault="007A6CDC" w:rsidP="00BD7FB6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բ. Նախագծի 1-իև, 2-րդ ն 3</w:t>
            </w:r>
            <w:r w:rsidRPr="00BD7FB6">
              <w:rPr>
                <w:rFonts w:ascii="GHEA Grapalat" w:eastAsia="Times New Roman" w:hAnsi="GHEA Grapalat" w:cs="Times New Roman"/>
              </w:rPr>
              <w:t>-րդ կետերը վերախմբագրել որպես 1֊ին կետ (1. Հաստատել) իր 3 ենթակետերով «հաստատել» բառն ամեն անգամ չկրկնելու առումով:</w:t>
            </w:r>
          </w:p>
        </w:tc>
        <w:tc>
          <w:tcPr>
            <w:tcW w:w="2251" w:type="dxa"/>
            <w:vAlign w:val="center"/>
          </w:tcPr>
          <w:p w:rsidR="007A6CDC" w:rsidRPr="00BD7FB6" w:rsidRDefault="007A6CDC" w:rsidP="000E4515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3350" w:type="dxa"/>
            <w:vAlign w:val="center"/>
          </w:tcPr>
          <w:p w:rsidR="007A6CDC" w:rsidRPr="00BD7FB6" w:rsidRDefault="007A6CDC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Առաջարկվող փոփոխությունը կատարվել է</w:t>
            </w:r>
          </w:p>
        </w:tc>
      </w:tr>
      <w:tr w:rsidR="007A6CDC" w:rsidRPr="007B1250" w:rsidTr="00BD7FB6">
        <w:trPr>
          <w:trHeight w:val="250"/>
          <w:jc w:val="center"/>
        </w:trPr>
        <w:tc>
          <w:tcPr>
            <w:tcW w:w="2803" w:type="dxa"/>
            <w:vMerge/>
          </w:tcPr>
          <w:p w:rsidR="007A6CDC" w:rsidRPr="00BD7FB6" w:rsidRDefault="007A6CDC" w:rsidP="00BD7FB6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6237" w:type="dxa"/>
          </w:tcPr>
          <w:p w:rsidR="007A6CDC" w:rsidRPr="00BD7FB6" w:rsidRDefault="007A6CDC" w:rsidP="00BD7FB6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BD7FB6">
              <w:rPr>
                <w:rFonts w:ascii="GHEA Grapalat" w:eastAsia="Times New Roman" w:hAnsi="GHEA Grapalat" w:cs="Times New Roman"/>
              </w:rPr>
              <w:t>գ. Նախագծի N 1 հավելվածի մասով.</w:t>
            </w:r>
          </w:p>
          <w:p w:rsidR="007A6CDC" w:rsidRPr="00BD7FB6" w:rsidRDefault="007A6CDC" w:rsidP="00BD7FB6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BD7FB6">
              <w:rPr>
                <w:rFonts w:ascii="GHEA Grapalat" w:eastAsia="Times New Roman" w:hAnsi="GHEA Grapalat" w:cs="Times New Roman"/>
              </w:rPr>
              <w:lastRenderedPageBreak/>
              <w:t>1.</w:t>
            </w:r>
            <w:r w:rsidRPr="00BD7FB6">
              <w:rPr>
                <w:rFonts w:ascii="GHEA Grapalat" w:eastAsia="Times New Roman" w:hAnsi="GHEA Grapalat" w:cs="Times New Roman"/>
              </w:rPr>
              <w:tab/>
              <w:t>անհրաժեշտ է վերախմբագրել, այն համապատասխանեցնելով</w:t>
            </w:r>
            <w:r>
              <w:rPr>
                <w:rFonts w:ascii="GHEA Grapalat" w:eastAsia="Times New Roman" w:hAnsi="GHEA Grapalat" w:cs="Times New Roman"/>
              </w:rPr>
              <w:t xml:space="preserve"> «Հ</w:t>
            </w:r>
            <w:r w:rsidRPr="00BD7FB6">
              <w:rPr>
                <w:rFonts w:ascii="GHEA Grapalat" w:eastAsia="Times New Roman" w:hAnsi="GHEA Grapalat" w:cs="Times New Roman"/>
              </w:rPr>
              <w:t xml:space="preserve">ուղարկավորությունների կազմակերպման և գերեգմանատների ու դիակիզարանների շահագործման մասին» ՀՀ օրենքի 19,1-ին հոդվածի 3-րդ ե 4-րդ (բացառությամբ 4-րդ մասի 4-րդ կետի) մասերի պահանջներին, որոնք մասնավոր գերեգմանատների շահագործման գործունեություն իրականացնելու համար թույլտվություն տրամադրելու էական պայմաններ </w:t>
            </w:r>
            <w:r>
              <w:rPr>
                <w:rFonts w:ascii="GHEA Grapalat" w:eastAsia="Times New Roman" w:hAnsi="GHEA Grapalat" w:cs="Times New Roman"/>
              </w:rPr>
              <w:t>և</w:t>
            </w:r>
            <w:r w:rsidRPr="00BD7FB6">
              <w:rPr>
                <w:rFonts w:ascii="GHEA Grapalat" w:eastAsia="Times New Roman" w:hAnsi="GHEA Grapalat" w:cs="Times New Roman"/>
              </w:rPr>
              <w:t xml:space="preserve"> պահանջներ են հանդիսանում:</w:t>
            </w:r>
          </w:p>
          <w:p w:rsidR="007A6CDC" w:rsidRPr="00BD7FB6" w:rsidRDefault="007A6CDC" w:rsidP="00BD7FB6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BD7FB6">
              <w:rPr>
                <w:rFonts w:ascii="GHEA Grapalat" w:eastAsia="Times New Roman" w:hAnsi="GHEA Grapalat" w:cs="Times New Roman"/>
              </w:rPr>
              <w:t>2.</w:t>
            </w:r>
            <w:r w:rsidRPr="00BD7FB6">
              <w:rPr>
                <w:rFonts w:ascii="GHEA Grapalat" w:eastAsia="Times New Roman" w:hAnsi="GHEA Grapalat" w:cs="Times New Roman"/>
              </w:rPr>
              <w:tab/>
              <w:t>2-րդ կետի 3-րդ ենթակետից հանել «էներգետիկայի, տրանսպորտի, կապի,» բառերը (հիմք «</w:t>
            </w:r>
            <w:r>
              <w:rPr>
                <w:rFonts w:ascii="GHEA Grapalat" w:eastAsia="Times New Roman" w:hAnsi="GHEA Grapalat" w:cs="Times New Roman"/>
              </w:rPr>
              <w:t>Հ</w:t>
            </w:r>
            <w:r w:rsidRPr="00BD7FB6">
              <w:rPr>
                <w:rFonts w:ascii="GHEA Grapalat" w:eastAsia="Times New Roman" w:hAnsi="GHEA Grapalat" w:cs="Times New Roman"/>
              </w:rPr>
              <w:t xml:space="preserve">ուղարկավորությունևերի կազմակերպման </w:t>
            </w:r>
            <w:r>
              <w:rPr>
                <w:rFonts w:ascii="GHEA Grapalat" w:eastAsia="Times New Roman" w:hAnsi="GHEA Grapalat" w:cs="Times New Roman"/>
              </w:rPr>
              <w:t>և</w:t>
            </w:r>
            <w:r w:rsidRPr="00BD7FB6">
              <w:rPr>
                <w:rFonts w:ascii="GHEA Grapalat" w:eastAsia="Times New Roman" w:hAnsi="GHEA Grapalat" w:cs="Times New Roman"/>
              </w:rPr>
              <w:t xml:space="preserve"> գերեգմանատների ու դիակիզարանների շահագործման մասին» ՀՀ օրենքի 19.1-ին հոդվածի 2-րդ մաս), քանի որ մասնավոր գերեզմանատները կարող կազմակերպվել միայն կոմունալ ենթակաոուցվածքների (որպես նպատակային նշանակություն առանձին մաս կազմող նշանակություն) օբյեկտների նպատակային նշանակության հողամասում </w:t>
            </w:r>
            <w:r>
              <w:rPr>
                <w:rFonts w:ascii="GHEA Grapalat" w:eastAsia="Times New Roman" w:hAnsi="GHEA Grapalat" w:cs="Times New Roman"/>
              </w:rPr>
              <w:t>և</w:t>
            </w:r>
            <w:r w:rsidRPr="00BD7FB6">
              <w:rPr>
                <w:rFonts w:ascii="GHEA Grapalat" w:eastAsia="Times New Roman" w:hAnsi="GHEA Grapalat" w:cs="Times New Roman"/>
              </w:rPr>
              <w:t xml:space="preserve"> չեն կարող</w:t>
            </w:r>
            <w:r>
              <w:rPr>
                <w:rFonts w:ascii="GHEA Grapalat" w:eastAsia="Times New Roman" w:hAnsi="GHEA Grapalat" w:cs="Times New Roman"/>
              </w:rPr>
              <w:t xml:space="preserve"> </w:t>
            </w:r>
            <w:r w:rsidRPr="00BD7FB6">
              <w:rPr>
                <w:rFonts w:ascii="GHEA Grapalat" w:eastAsia="Times New Roman" w:hAnsi="GHEA Grapalat" w:cs="Times New Roman"/>
              </w:rPr>
              <w:t>կազմակերպվել էներգետիկայի կամ տրանսպորտի կամ կապի օբյեկտների նպատակային նշանակության հողամասում:</w:t>
            </w:r>
          </w:p>
          <w:p w:rsidR="007A6CDC" w:rsidRPr="00BD7FB6" w:rsidRDefault="007A6CDC" w:rsidP="00BD7FB6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BD7FB6">
              <w:rPr>
                <w:rFonts w:ascii="GHEA Grapalat" w:eastAsia="Times New Roman" w:hAnsi="GHEA Grapalat" w:cs="Times New Roman"/>
              </w:rPr>
              <w:t>3.</w:t>
            </w:r>
            <w:r w:rsidRPr="00BD7FB6">
              <w:rPr>
                <w:rFonts w:ascii="GHEA Grapalat" w:eastAsia="Times New Roman" w:hAnsi="GHEA Grapalat" w:cs="Times New Roman"/>
              </w:rPr>
              <w:tab/>
              <w:t>3-րդ կետում (N 1 հավելվածում այն թվագրված է որպես 2-րդ կետ) «սեփականատիրոջ» բառից հետո լրացնել «կամ կառուցապատողի» բառերը, իսկ «հինգ» բառը փոխարինել «տաս» բառով, քանի որ անհրաժեշտ կլինի նաև տեղում կատարել ուսումնասիրություններ, լրացնել բացակայող փաստաթղթերը և այլն:</w:t>
            </w:r>
          </w:p>
          <w:p w:rsidR="007A6CDC" w:rsidRPr="00BD7FB6" w:rsidRDefault="007A6CDC" w:rsidP="00BD7FB6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BD7FB6">
              <w:rPr>
                <w:rFonts w:ascii="GHEA Grapalat" w:eastAsia="Times New Roman" w:hAnsi="GHEA Grapalat" w:cs="Times New Roman"/>
              </w:rPr>
              <w:t>4.</w:t>
            </w:r>
            <w:r w:rsidRPr="00BD7FB6">
              <w:rPr>
                <w:rFonts w:ascii="GHEA Grapalat" w:eastAsia="Times New Roman" w:hAnsi="GHEA Grapalat" w:cs="Times New Roman"/>
              </w:rPr>
              <w:tab/>
              <w:t>4-րդ կետում (N 1 հավելվածում այն թվագրված է որպես 3-րդ կետ) «կարող է մերժվել» բառերը փոխարինել «մերժվում է» բառով կոռուպցիոն ռիսկերից խուսափելու նպատակով:</w:t>
            </w:r>
          </w:p>
        </w:tc>
        <w:tc>
          <w:tcPr>
            <w:tcW w:w="2251" w:type="dxa"/>
          </w:tcPr>
          <w:p w:rsidR="007A6CDC" w:rsidRDefault="007A6CDC" w:rsidP="00996EA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lastRenderedPageBreak/>
              <w:t>Չի ընդունվել</w:t>
            </w:r>
          </w:p>
          <w:p w:rsidR="007A6CDC" w:rsidRDefault="007A6CDC" w:rsidP="00996EA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996EA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996EA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996EA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996EA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996EA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996EA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996EA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996EA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996EA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  <w:p w:rsidR="007A6CDC" w:rsidRDefault="007A6CDC" w:rsidP="00996EA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996EA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996EA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996EA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996EA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996EA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996EA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996EA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996EA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996EA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996EA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7A6CD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  <w:p w:rsidR="00044E55" w:rsidRDefault="00044E55" w:rsidP="007A6CD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044E55" w:rsidRDefault="00044E55" w:rsidP="007A6CD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044E55" w:rsidRDefault="00044E55" w:rsidP="007A6CD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044E55" w:rsidRDefault="00044E55" w:rsidP="007A6CD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044E55" w:rsidRDefault="00044E55" w:rsidP="007A6CD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044E55" w:rsidRDefault="00044E55" w:rsidP="00044E55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  <w:p w:rsidR="00044E55" w:rsidRDefault="00044E55" w:rsidP="007A6CD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996EA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350" w:type="dxa"/>
            <w:vAlign w:val="center"/>
          </w:tcPr>
          <w:p w:rsidR="007A6CDC" w:rsidRDefault="007A6CDC" w:rsidP="007A6CD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lastRenderedPageBreak/>
              <w:t xml:space="preserve">Տես՝ ՀՀ առողջապահության </w:t>
            </w:r>
            <w:r>
              <w:rPr>
                <w:rFonts w:ascii="GHEA Grapalat" w:eastAsia="Times New Roman" w:hAnsi="GHEA Grapalat" w:cs="Times New Roman"/>
              </w:rPr>
              <w:lastRenderedPageBreak/>
              <w:t>նախարարության առաջին առաջարկության եզրակացությունը:</w:t>
            </w:r>
          </w:p>
          <w:p w:rsidR="007A6CDC" w:rsidRDefault="007A6CDC" w:rsidP="007A6CD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7A6CD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7A6CD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7A6CD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7A6CD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7A6CD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7A6CD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Առաջարկվող փոփոխությունը կատարվել է</w:t>
            </w:r>
          </w:p>
          <w:p w:rsidR="007A6CDC" w:rsidRDefault="007A6CDC" w:rsidP="007A6CD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7A6CD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7A6CD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7A6CD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7A6CD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7A6CD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7A6CD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7A6CD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7A6CD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7A6CD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7A6CDC" w:rsidRDefault="007A6CDC" w:rsidP="007A6CD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Առաջարկվող փոփոխությունները կատարվել են</w:t>
            </w:r>
          </w:p>
          <w:p w:rsidR="007A6CDC" w:rsidRDefault="007A6CDC" w:rsidP="007A6CD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44E55" w:rsidRDefault="00044E55" w:rsidP="007A6CD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44E55" w:rsidRDefault="00044E55" w:rsidP="007A6CD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44E55" w:rsidRDefault="00044E55" w:rsidP="00044E5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Առաջարկվող փոփոխությունը կատարվել է</w:t>
            </w:r>
          </w:p>
          <w:p w:rsidR="00044E55" w:rsidRDefault="00044E55" w:rsidP="007A6CD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</w:tr>
      <w:tr w:rsidR="007A6CDC" w:rsidRPr="000E4515" w:rsidTr="00BD7FB6">
        <w:trPr>
          <w:trHeight w:val="250"/>
          <w:jc w:val="center"/>
        </w:trPr>
        <w:tc>
          <w:tcPr>
            <w:tcW w:w="2803" w:type="dxa"/>
            <w:vMerge/>
          </w:tcPr>
          <w:p w:rsidR="007A6CDC" w:rsidRPr="00BD7FB6" w:rsidRDefault="007A6CDC" w:rsidP="00BD7FB6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6237" w:type="dxa"/>
          </w:tcPr>
          <w:p w:rsidR="007A6CDC" w:rsidRPr="00BD7FB6" w:rsidRDefault="007A6CDC" w:rsidP="00BD7FB6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BD7FB6">
              <w:rPr>
                <w:rFonts w:ascii="GHEA Grapalat" w:eastAsia="Times New Roman" w:hAnsi="GHEA Grapalat" w:cs="Times New Roman"/>
              </w:rPr>
              <w:t>դ. Նախագծի N 2 հավելվածի 2-րդ կետը «պահանջները և պայմանները» բառերից</w:t>
            </w:r>
            <w:r>
              <w:rPr>
                <w:rFonts w:ascii="GHEA Grapalat" w:eastAsia="Times New Roman" w:hAnsi="GHEA Grapalat" w:cs="Times New Roman"/>
              </w:rPr>
              <w:t xml:space="preserve"> հետո </w:t>
            </w:r>
            <w:r w:rsidRPr="00BD7FB6">
              <w:rPr>
                <w:rFonts w:ascii="GHEA Grapalat" w:eastAsia="Times New Roman" w:hAnsi="GHEA Grapalat" w:cs="Times New Roman"/>
              </w:rPr>
              <w:t xml:space="preserve">նոր տողից լրացնել հետևյալ </w:t>
            </w:r>
            <w:r>
              <w:rPr>
                <w:rFonts w:ascii="GHEA Grapalat" w:eastAsia="Times New Roman" w:hAnsi="GHEA Grapalat" w:cs="Times New Roman"/>
              </w:rPr>
              <w:t>բառ</w:t>
            </w:r>
            <w:r w:rsidRPr="00BD7FB6">
              <w:rPr>
                <w:rFonts w:ascii="GHEA Grapalat" w:eastAsia="Times New Roman" w:hAnsi="GHEA Grapalat" w:cs="Times New Roman"/>
              </w:rPr>
              <w:t>երով.</w:t>
            </w:r>
          </w:p>
          <w:p w:rsidR="007A6CDC" w:rsidRPr="00BD7FB6" w:rsidRDefault="007A6CDC" w:rsidP="00BD7FB6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BD7FB6">
              <w:rPr>
                <w:rFonts w:ascii="GHEA Grapalat" w:eastAsia="Times New Roman" w:hAnsi="GHEA Grapalat" w:cs="Times New Roman"/>
              </w:rPr>
              <w:t>«Կից ներկայացնում եմ.</w:t>
            </w:r>
          </w:p>
          <w:p w:rsidR="007A6CDC" w:rsidRPr="00BD7FB6" w:rsidRDefault="007A6CDC" w:rsidP="00BD7FB6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1.</w:t>
            </w:r>
            <w:r w:rsidRPr="00BD7FB6">
              <w:rPr>
                <w:rFonts w:ascii="GHEA Grapalat" w:eastAsia="Times New Roman" w:hAnsi="GHEA Grapalat" w:cs="Times New Roman"/>
              </w:rPr>
              <w:t xml:space="preserve"> Անշարժ գույքի նկատմամբ իրավունքների պետական գրանցման վկայականի պատճենը.</w:t>
            </w:r>
          </w:p>
          <w:p w:rsidR="007A6CDC" w:rsidRPr="00BD7FB6" w:rsidRDefault="007A6CDC" w:rsidP="00BD7FB6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lastRenderedPageBreak/>
              <w:t xml:space="preserve">2. </w:t>
            </w:r>
            <w:r w:rsidRPr="00BD7FB6">
              <w:rPr>
                <w:rFonts w:ascii="GHEA Grapalat" w:eastAsia="Times New Roman" w:hAnsi="GHEA Grapalat" w:cs="Times New Roman"/>
              </w:rPr>
              <w:t>անդորրագրի պատճենը,</w:t>
            </w:r>
          </w:p>
          <w:p w:rsidR="007A6CDC" w:rsidRPr="00BD7FB6" w:rsidRDefault="007A6CDC" w:rsidP="00BD7FB6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3. </w:t>
            </w:r>
            <w:r w:rsidRPr="00BD7FB6">
              <w:rPr>
                <w:rFonts w:ascii="GHEA Grapalat" w:eastAsia="Times New Roman" w:hAnsi="GHEA Grapalat" w:cs="Times New Roman"/>
              </w:rPr>
              <w:t>շրջակա միջավայրի վրա ազդեցության փորձաքննության եզրակացության պատճենը,</w:t>
            </w:r>
          </w:p>
          <w:p w:rsidR="007A6CDC" w:rsidRPr="00BD7FB6" w:rsidRDefault="007A6CDC" w:rsidP="00BD7FB6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4. «Հ</w:t>
            </w:r>
            <w:r w:rsidRPr="00BD7FB6">
              <w:rPr>
                <w:rFonts w:ascii="GHEA Grapalat" w:eastAsia="Times New Roman" w:hAnsi="GHEA Grapalat" w:cs="Times New Roman"/>
              </w:rPr>
              <w:t>ուղսւրկավորությունների</w:t>
            </w:r>
            <w:r>
              <w:rPr>
                <w:rFonts w:ascii="GHEA Grapalat" w:eastAsia="Times New Roman" w:hAnsi="GHEA Grapalat" w:cs="Times New Roman"/>
              </w:rPr>
              <w:t xml:space="preserve"> </w:t>
            </w:r>
            <w:r w:rsidRPr="00BD7FB6">
              <w:rPr>
                <w:rFonts w:ascii="GHEA Grapalat" w:eastAsia="Times New Roman" w:hAnsi="GHEA Grapalat" w:cs="Times New Roman"/>
              </w:rPr>
              <w:t xml:space="preserve">կազմակերպման և </w:t>
            </w:r>
            <w:r>
              <w:rPr>
                <w:rFonts w:ascii="GHEA Grapalat" w:eastAsia="Times New Roman" w:hAnsi="GHEA Grapalat" w:cs="Times New Roman"/>
              </w:rPr>
              <w:t>գերեզման</w:t>
            </w:r>
            <w:r w:rsidRPr="00BD7FB6">
              <w:rPr>
                <w:rFonts w:ascii="GHEA Grapalat" w:eastAsia="Times New Roman" w:hAnsi="GHEA Grapalat" w:cs="Times New Roman"/>
              </w:rPr>
              <w:t>ատների ու դիակիզարանների շահագործման մասին» ՀՀ օրենքի 19.1 ֊ին հոդվածի 4-րդ մասի 1-ին կետի «բ» և «գ» կետերի պահանջների կատարումն հավաստող լիազոր մարմնի կողմից տրված տեղեկանքների պատճենները.</w:t>
            </w:r>
          </w:p>
          <w:p w:rsidR="007A6CDC" w:rsidRPr="00BD7FB6" w:rsidRDefault="007A6CDC" w:rsidP="00BD7FB6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BD7FB6">
              <w:rPr>
                <w:rFonts w:ascii="GHEA Grapalat" w:eastAsia="Times New Roman" w:hAnsi="GHEA Grapalat" w:cs="Times New Roman"/>
              </w:rPr>
              <w:t>5.</w:t>
            </w:r>
            <w:r w:rsidRPr="00BD7FB6">
              <w:rPr>
                <w:rFonts w:ascii="GHEA Grapalat" w:eastAsia="Times New Roman" w:hAnsi="GHEA Grapalat" w:cs="Times New Roman"/>
              </w:rPr>
              <w:tab/>
              <w:t xml:space="preserve">ավտոդիատարի նկատմամբ </w:t>
            </w:r>
            <w:r>
              <w:rPr>
                <w:rFonts w:ascii="GHEA Grapalat" w:eastAsia="Times New Roman" w:hAnsi="GHEA Grapalat" w:cs="Times New Roman"/>
              </w:rPr>
              <w:t>սեփ</w:t>
            </w:r>
            <w:r w:rsidRPr="00BD7FB6">
              <w:rPr>
                <w:rFonts w:ascii="GHEA Grapalat" w:eastAsia="Times New Roman" w:hAnsi="GHEA Grapalat" w:cs="Times New Roman"/>
              </w:rPr>
              <w:t>ակսւնության կամ վարձակալության իրավունքը հաստատող փաստաթղթերի պատճենները.</w:t>
            </w:r>
          </w:p>
          <w:p w:rsidR="007A6CDC" w:rsidRPr="00BD7FB6" w:rsidRDefault="007A6CDC" w:rsidP="00BD7FB6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BD7FB6">
              <w:rPr>
                <w:rFonts w:ascii="GHEA Grapalat" w:eastAsia="Times New Roman" w:hAnsi="GHEA Grapalat" w:cs="Times New Roman"/>
              </w:rPr>
              <w:t>6.</w:t>
            </w:r>
            <w:r w:rsidRPr="00BD7FB6">
              <w:rPr>
                <w:rFonts w:ascii="GHEA Grapalat" w:eastAsia="Times New Roman" w:hAnsi="GHEA Grapalat" w:cs="Times New Roman"/>
              </w:rPr>
              <w:tab/>
              <w:t>Գործող դիակիզարանի օգտագործման կամ դրա ծառայություևևերից օգտվելու պայմանագրի պատճենը (սույն կետում նշված փաստաթղթի պատճենը ներկայացվում է, եթե մասնավոր գերեզմանատան տարածքում բացակայում է դիակիզարան):»:</w:t>
            </w:r>
          </w:p>
        </w:tc>
        <w:tc>
          <w:tcPr>
            <w:tcW w:w="2251" w:type="dxa"/>
          </w:tcPr>
          <w:p w:rsidR="007A6CDC" w:rsidRPr="00CD3A0C" w:rsidRDefault="00CD3A0C" w:rsidP="00996EA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Ընդունվել է մասամբ</w:t>
            </w:r>
          </w:p>
        </w:tc>
        <w:tc>
          <w:tcPr>
            <w:tcW w:w="3350" w:type="dxa"/>
            <w:vAlign w:val="center"/>
          </w:tcPr>
          <w:p w:rsidR="007A6CDC" w:rsidRPr="00CD3A0C" w:rsidRDefault="00CD3A0C" w:rsidP="006F5B2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</w:rPr>
              <w:t>Շ</w:t>
            </w:r>
            <w:r w:rsidRPr="004246D5">
              <w:rPr>
                <w:rFonts w:ascii="GHEA Grapalat" w:eastAsia="Times New Roman" w:hAnsi="GHEA Grapalat" w:cs="Times New Roman"/>
              </w:rPr>
              <w:t>րջակա</w:t>
            </w:r>
            <w:r w:rsidRPr="00CD3A0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միջավայրի</w:t>
            </w:r>
            <w:r w:rsidRPr="00CD3A0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վրա</w:t>
            </w:r>
            <w:r w:rsidRPr="00CD3A0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ազդեցության</w:t>
            </w:r>
            <w:r w:rsidRPr="00CD3A0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246D5">
              <w:rPr>
                <w:rFonts w:ascii="GHEA Grapalat" w:eastAsia="Times New Roman" w:hAnsi="GHEA Grapalat" w:cs="Times New Roman"/>
              </w:rPr>
              <w:t>փորձաքննությ</w:t>
            </w:r>
            <w:r>
              <w:rPr>
                <w:rFonts w:ascii="GHEA Grapalat" w:eastAsia="Times New Roman" w:hAnsi="GHEA Grapalat" w:cs="Times New Roman"/>
              </w:rPr>
              <w:t>ուն</w:t>
            </w:r>
            <w:r w:rsidRPr="00CD3A0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կարող</w:t>
            </w:r>
            <w:r w:rsidRPr="00CD3A0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է</w:t>
            </w:r>
            <w:r w:rsidRPr="00CD3A0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իրականացվել</w:t>
            </w:r>
            <w:r w:rsidRPr="00CD3A0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գործունեության</w:t>
            </w:r>
            <w:r w:rsidRPr="00CD3A0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նկատմամբ</w:t>
            </w:r>
            <w:r w:rsidRPr="00CD3A0C">
              <w:rPr>
                <w:rFonts w:ascii="GHEA Grapalat" w:eastAsia="Times New Roman" w:hAnsi="GHEA Grapalat" w:cs="Times New Roman"/>
                <w:lang w:val="ru-RU"/>
              </w:rPr>
              <w:t xml:space="preserve">, </w:t>
            </w:r>
            <w:r>
              <w:rPr>
                <w:rFonts w:ascii="GHEA Grapalat" w:eastAsia="Times New Roman" w:hAnsi="GHEA Grapalat" w:cs="Times New Roman"/>
              </w:rPr>
              <w:t>այլ</w:t>
            </w:r>
            <w:r w:rsidRPr="00CD3A0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ոչ</w:t>
            </w:r>
            <w:r w:rsidRPr="00CD3A0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թե</w:t>
            </w:r>
            <w:r w:rsidRPr="00CD3A0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հողամասի</w:t>
            </w:r>
            <w:r w:rsidRPr="00CD3A0C">
              <w:rPr>
                <w:rFonts w:ascii="GHEA Grapalat" w:eastAsia="Times New Roman" w:hAnsi="GHEA Grapalat" w:cs="Times New Roman"/>
                <w:lang w:val="ru-RU"/>
              </w:rPr>
              <w:t xml:space="preserve">: </w:t>
            </w:r>
            <w:r>
              <w:rPr>
                <w:rFonts w:ascii="GHEA Grapalat" w:eastAsia="Times New Roman" w:hAnsi="GHEA Grapalat" w:cs="Times New Roman"/>
              </w:rPr>
              <w:t>Այն</w:t>
            </w:r>
            <w:r w:rsidRPr="00CD3A0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lastRenderedPageBreak/>
              <w:t>պարտադիր</w:t>
            </w:r>
            <w:r w:rsidRPr="00CD3A0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պայման</w:t>
            </w:r>
            <w:r w:rsidRPr="00CD3A0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կլինի</w:t>
            </w:r>
            <w:r w:rsidRPr="00CD3A0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գերեզմանատան</w:t>
            </w:r>
            <w:r w:rsidRPr="00CD3A0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շահագործման</w:t>
            </w:r>
            <w:r w:rsidRPr="00CD3A0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պարագայում</w:t>
            </w:r>
            <w:r w:rsidRPr="00CD3A0C"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</w:tc>
      </w:tr>
      <w:tr w:rsidR="007A6CDC" w:rsidRPr="000E4515" w:rsidTr="00BD7FB6">
        <w:trPr>
          <w:trHeight w:val="406"/>
          <w:jc w:val="center"/>
        </w:trPr>
        <w:tc>
          <w:tcPr>
            <w:tcW w:w="2803" w:type="dxa"/>
            <w:vMerge/>
          </w:tcPr>
          <w:p w:rsidR="007A6CDC" w:rsidRPr="00CD3A0C" w:rsidRDefault="007A6CDC" w:rsidP="00BD7FB6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6237" w:type="dxa"/>
          </w:tcPr>
          <w:p w:rsidR="007A6CDC" w:rsidRPr="001F2256" w:rsidRDefault="007A6CDC" w:rsidP="00BD7FB6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D7FB6">
              <w:rPr>
                <w:rFonts w:ascii="GHEA Grapalat" w:eastAsia="Times New Roman" w:hAnsi="GHEA Grapalat" w:cs="Times New Roman"/>
              </w:rPr>
              <w:t>Միաժամանակ</w:t>
            </w:r>
            <w:r w:rsidRPr="001F2256">
              <w:rPr>
                <w:rFonts w:ascii="GHEA Grapalat" w:eastAsia="Times New Roman" w:hAnsi="GHEA Grapalat" w:cs="Times New Roman"/>
                <w:lang w:val="ru-RU"/>
              </w:rPr>
              <w:t xml:space="preserve">, </w:t>
            </w:r>
            <w:r w:rsidRPr="00BD7FB6">
              <w:rPr>
                <w:rFonts w:ascii="GHEA Grapalat" w:eastAsia="Times New Roman" w:hAnsi="GHEA Grapalat" w:cs="Times New Roman"/>
              </w:rPr>
              <w:t>հաշվի</w:t>
            </w:r>
            <w:r w:rsidRPr="001F225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BD7FB6">
              <w:rPr>
                <w:rFonts w:ascii="GHEA Grapalat" w:eastAsia="Times New Roman" w:hAnsi="GHEA Grapalat" w:cs="Times New Roman"/>
              </w:rPr>
              <w:t>առնելով</w:t>
            </w:r>
            <w:r w:rsidRPr="001F225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BD7FB6">
              <w:rPr>
                <w:rFonts w:ascii="GHEA Grapalat" w:eastAsia="Times New Roman" w:hAnsi="GHEA Grapalat" w:cs="Times New Roman"/>
              </w:rPr>
              <w:t>նախագծով</w:t>
            </w:r>
            <w:r w:rsidRPr="001F225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BD7FB6">
              <w:rPr>
                <w:rFonts w:ascii="GHEA Grapalat" w:eastAsia="Times New Roman" w:hAnsi="GHEA Grapalat" w:cs="Times New Roman"/>
              </w:rPr>
              <w:t>կարգավորվող</w:t>
            </w:r>
            <w:r w:rsidRPr="001F225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BD7FB6">
              <w:rPr>
                <w:rFonts w:ascii="GHEA Grapalat" w:eastAsia="Times New Roman" w:hAnsi="GHEA Grapalat" w:cs="Times New Roman"/>
              </w:rPr>
              <w:t>հարաբերությունների</w:t>
            </w:r>
            <w:r w:rsidRPr="001F225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BD7FB6">
              <w:rPr>
                <w:rFonts w:ascii="GHEA Grapalat" w:eastAsia="Times New Roman" w:hAnsi="GHEA Grapalat" w:cs="Times New Roman"/>
              </w:rPr>
              <w:t>կարևորությունը</w:t>
            </w:r>
            <w:r w:rsidRPr="001F225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և</w:t>
            </w:r>
            <w:r w:rsidRPr="001F225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BD7FB6">
              <w:rPr>
                <w:rFonts w:ascii="GHEA Grapalat" w:eastAsia="Times New Roman" w:hAnsi="GHEA Grapalat" w:cs="Times New Roman"/>
              </w:rPr>
              <w:t>առանձնահատկությունները</w:t>
            </w:r>
            <w:r w:rsidRPr="001F2256">
              <w:rPr>
                <w:rFonts w:ascii="GHEA Grapalat" w:eastAsia="Times New Roman" w:hAnsi="GHEA Grapalat" w:cs="Times New Roman"/>
                <w:lang w:val="ru-RU"/>
              </w:rPr>
              <w:t xml:space="preserve">, </w:t>
            </w:r>
            <w:r w:rsidRPr="00BD7FB6">
              <w:rPr>
                <w:rFonts w:ascii="GHEA Grapalat" w:eastAsia="Times New Roman" w:hAnsi="GHEA Grapalat" w:cs="Times New Roman"/>
              </w:rPr>
              <w:t>առաջարկում</w:t>
            </w:r>
            <w:r w:rsidRPr="001F225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BD7FB6">
              <w:rPr>
                <w:rFonts w:ascii="GHEA Grapalat" w:eastAsia="Times New Roman" w:hAnsi="GHEA Grapalat" w:cs="Times New Roman"/>
              </w:rPr>
              <w:t>եմ</w:t>
            </w:r>
            <w:r w:rsidRPr="001F225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BD7FB6">
              <w:rPr>
                <w:rFonts w:ascii="GHEA Grapalat" w:eastAsia="Times New Roman" w:hAnsi="GHEA Grapalat" w:cs="Times New Roman"/>
              </w:rPr>
              <w:t>այն</w:t>
            </w:r>
            <w:r w:rsidRPr="001F225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BD7FB6">
              <w:rPr>
                <w:rFonts w:ascii="GHEA Grapalat" w:eastAsia="Times New Roman" w:hAnsi="GHEA Grapalat" w:cs="Times New Roman"/>
              </w:rPr>
              <w:t>քննարկել</w:t>
            </w:r>
            <w:r w:rsidRPr="001F225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BD7FB6">
              <w:rPr>
                <w:rFonts w:ascii="GHEA Grapalat" w:eastAsia="Times New Roman" w:hAnsi="GHEA Grapalat" w:cs="Times New Roman"/>
              </w:rPr>
              <w:t>աշխատանքային</w:t>
            </w:r>
            <w:r w:rsidRPr="001F225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BD7FB6">
              <w:rPr>
                <w:rFonts w:ascii="GHEA Grapalat" w:eastAsia="Times New Roman" w:hAnsi="GHEA Grapalat" w:cs="Times New Roman"/>
              </w:rPr>
              <w:t>կարգով</w:t>
            </w:r>
            <w:r w:rsidRPr="001F2256"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</w:tc>
        <w:tc>
          <w:tcPr>
            <w:tcW w:w="2251" w:type="dxa"/>
          </w:tcPr>
          <w:p w:rsidR="007A6CDC" w:rsidRPr="001F2256" w:rsidRDefault="007A6CDC" w:rsidP="00996EA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3350" w:type="dxa"/>
            <w:vAlign w:val="center"/>
          </w:tcPr>
          <w:p w:rsidR="007A6CDC" w:rsidRPr="001F2256" w:rsidRDefault="007A6CDC" w:rsidP="006F5B2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</w:tr>
      <w:tr w:rsidR="000E4515" w:rsidRPr="000E4515" w:rsidTr="000E4515">
        <w:trPr>
          <w:trHeight w:val="52"/>
          <w:jc w:val="center"/>
        </w:trPr>
        <w:tc>
          <w:tcPr>
            <w:tcW w:w="2803" w:type="dxa"/>
            <w:vMerge w:val="restart"/>
            <w:vAlign w:val="center"/>
          </w:tcPr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0E4515">
              <w:rPr>
                <w:rFonts w:ascii="GHEA Grapalat" w:eastAsia="Times New Roman" w:hAnsi="GHEA Grapalat" w:cs="Times New Roman"/>
                <w:lang w:val="ru-RU"/>
              </w:rPr>
              <w:t>ՀՀ արդարադատության նախարարություն</w:t>
            </w: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</w:rPr>
              <w:t>28.12.2015</w:t>
            </w:r>
            <w:r>
              <w:rPr>
                <w:rFonts w:ascii="GHEA Grapalat" w:eastAsia="Times New Roman" w:hAnsi="GHEA Grapalat" w:cs="Times New Roman"/>
                <w:lang w:val="ru-RU"/>
              </w:rPr>
              <w:t>թ.</w:t>
            </w:r>
          </w:p>
          <w:p w:rsidR="000E4515" w:rsidRP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№</w:t>
            </w:r>
            <w:r w:rsidRPr="000E4515">
              <w:rPr>
                <w:rFonts w:ascii="GHEA Grapalat" w:eastAsia="Times New Roman" w:hAnsi="GHEA Grapalat" w:cs="Times New Roman"/>
                <w:lang w:val="ru-RU"/>
              </w:rPr>
              <w:t>01/14/16279-15</w:t>
            </w:r>
          </w:p>
        </w:tc>
        <w:tc>
          <w:tcPr>
            <w:tcW w:w="6237" w:type="dxa"/>
          </w:tcPr>
          <w:p w:rsidR="000E4515" w:rsidRPr="000E4515" w:rsidRDefault="000E4515" w:rsidP="00BD7FB6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E4515">
              <w:rPr>
                <w:rFonts w:ascii="GHEA Grapalat" w:eastAsia="Times New Roman" w:hAnsi="GHEA Grapalat" w:cs="Times New Roman"/>
                <w:lang w:val="ru-RU"/>
              </w:rPr>
              <w:t>1. Որոշման նախագիծը (այսուհետ՝ նախագիծ) համապատասխանում է Հայաստանի Հանրապետության Սահմանադրությանը:</w:t>
            </w:r>
            <w:r w:rsidRPr="000E4515">
              <w:rPr>
                <w:rFonts w:ascii="GHEA Grapalat" w:eastAsia="Times New Roman" w:hAnsi="GHEA Grapalat" w:cs="Times New Roman"/>
                <w:lang w:val="ru-RU"/>
              </w:rPr>
              <w:tab/>
            </w:r>
            <w:r w:rsidRPr="000E4515">
              <w:rPr>
                <w:rFonts w:ascii="GHEA Grapalat" w:eastAsia="Times New Roman" w:hAnsi="GHEA Grapalat" w:cs="Times New Roman"/>
                <w:lang w:val="ru-RU"/>
              </w:rPr>
              <w:tab/>
            </w:r>
            <w:r w:rsidRPr="000E4515">
              <w:rPr>
                <w:rFonts w:ascii="GHEA Grapalat" w:eastAsia="Times New Roman" w:hAnsi="GHEA Grapalat" w:cs="Times New Roman"/>
                <w:lang w:val="ru-RU"/>
              </w:rPr>
              <w:tab/>
            </w:r>
            <w:r w:rsidRPr="000E4515">
              <w:rPr>
                <w:rFonts w:ascii="GHEA Grapalat" w:eastAsia="Times New Roman" w:hAnsi="GHEA Grapalat" w:cs="Times New Roman"/>
                <w:lang w:val="ru-RU"/>
              </w:rPr>
              <w:tab/>
            </w:r>
          </w:p>
        </w:tc>
        <w:tc>
          <w:tcPr>
            <w:tcW w:w="2251" w:type="dxa"/>
            <w:vAlign w:val="center"/>
          </w:tcPr>
          <w:p w:rsidR="000E4515" w:rsidRPr="001F2256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 ի գիտություն</w:t>
            </w:r>
          </w:p>
        </w:tc>
        <w:tc>
          <w:tcPr>
            <w:tcW w:w="3350" w:type="dxa"/>
            <w:vAlign w:val="center"/>
          </w:tcPr>
          <w:p w:rsidR="000E4515" w:rsidRPr="001F2256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</w:tr>
      <w:tr w:rsidR="000E4515" w:rsidRPr="000E4515" w:rsidTr="000E4515">
        <w:trPr>
          <w:trHeight w:val="46"/>
          <w:jc w:val="center"/>
        </w:trPr>
        <w:tc>
          <w:tcPr>
            <w:tcW w:w="2803" w:type="dxa"/>
            <w:vMerge/>
          </w:tcPr>
          <w:p w:rsidR="000E4515" w:rsidRPr="00CD3A0C" w:rsidRDefault="000E4515" w:rsidP="00BD7FB6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6237" w:type="dxa"/>
          </w:tcPr>
          <w:p w:rsidR="000E4515" w:rsidRDefault="000E4515" w:rsidP="00BD7FB6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E4515">
              <w:rPr>
                <w:rFonts w:ascii="GHEA Grapalat" w:eastAsia="Times New Roman" w:hAnsi="GHEA Grapalat" w:cs="Times New Roman"/>
                <w:lang w:val="ru-RU"/>
              </w:rPr>
              <w:t>2. Նախագիծը չի համապատասխանում  ավելի բարձր իրավաբանական ուժ ունեցող իրավական ակտի դրույթներին:</w:t>
            </w:r>
          </w:p>
          <w:p w:rsidR="000E4515" w:rsidRP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E4515">
              <w:rPr>
                <w:rFonts w:ascii="GHEA Grapalat" w:eastAsia="Times New Roman" w:hAnsi="GHEA Grapalat" w:cs="Times New Roman"/>
                <w:lang w:val="ru-RU"/>
              </w:rPr>
              <w:t xml:space="preserve">1. Այսպես, նախագծի 1-ին հավելվածի 2-րդ կետի համաձայն թույլտվությունները տրամադրվում են համայնքի ղեկավարի կոմից այն իրավաբանական անձանց կամ անհատ ձեռնարկատերերին, </w:t>
            </w:r>
          </w:p>
          <w:p w:rsidR="000E4515" w:rsidRP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E4515">
              <w:rPr>
                <w:rFonts w:ascii="GHEA Grapalat" w:eastAsia="Times New Roman" w:hAnsi="GHEA Grapalat" w:cs="Times New Roman"/>
                <w:lang w:val="ru-RU"/>
              </w:rPr>
              <w:t>1)</w:t>
            </w:r>
            <w:r w:rsidRPr="000E4515">
              <w:rPr>
                <w:rFonts w:ascii="GHEA Grapalat" w:eastAsia="Times New Roman" w:hAnsi="GHEA Grapalat" w:cs="Times New Roman"/>
                <w:lang w:val="ru-RU"/>
              </w:rPr>
              <w:tab/>
              <w:t>որոնք ներկայացրել են թույլտվություն ստանալու դիմում.</w:t>
            </w:r>
          </w:p>
          <w:p w:rsidR="000E4515" w:rsidRP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E4515">
              <w:rPr>
                <w:rFonts w:ascii="GHEA Grapalat" w:eastAsia="Times New Roman" w:hAnsi="GHEA Grapalat" w:cs="Times New Roman"/>
                <w:lang w:val="ru-RU"/>
              </w:rPr>
              <w:t>2)</w:t>
            </w:r>
            <w:r w:rsidRPr="000E4515">
              <w:rPr>
                <w:rFonts w:ascii="GHEA Grapalat" w:eastAsia="Times New Roman" w:hAnsi="GHEA Grapalat" w:cs="Times New Roman"/>
                <w:lang w:val="ru-RU"/>
              </w:rPr>
              <w:tab/>
              <w:t xml:space="preserve">որոնց մասնավոր գերեզմանատան կազմակերպելու համար նախատեսվող, սեփականության կամ կառուցապատման իրավունքով տրամադրված հողամասի </w:t>
            </w:r>
            <w:r w:rsidRPr="000E4515">
              <w:rPr>
                <w:rFonts w:ascii="GHEA Grapalat" w:eastAsia="Times New Roman" w:hAnsi="GHEA Grapalat" w:cs="Times New Roman"/>
                <w:lang w:val="ru-RU"/>
              </w:rPr>
              <w:lastRenderedPageBreak/>
              <w:t>(այսուհետ՝ հողամաս) մակերեսը կազմում է նվազագույնը երեք հեկտար...</w:t>
            </w:r>
          </w:p>
          <w:p w:rsidR="000E4515" w:rsidRP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E4515">
              <w:rPr>
                <w:rFonts w:ascii="GHEA Grapalat" w:eastAsia="Times New Roman" w:hAnsi="GHEA Grapalat" w:cs="Times New Roman"/>
                <w:lang w:val="ru-RU"/>
              </w:rPr>
              <w:t>3)</w:t>
            </w:r>
            <w:r w:rsidRPr="000E4515">
              <w:rPr>
                <w:rFonts w:ascii="GHEA Grapalat" w:eastAsia="Times New Roman" w:hAnsi="GHEA Grapalat" w:cs="Times New Roman"/>
                <w:lang w:val="ru-RU"/>
              </w:rPr>
              <w:tab/>
              <w:t>որոնց հողամասը հողերի գոտիավորման և օգտագործման սխեմաների համաձայն՝ գտնվում է կոմունալ ենթակառուցվածքների օբյեկտների հողերի վրա.</w:t>
            </w:r>
          </w:p>
          <w:p w:rsidR="000E4515" w:rsidRP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E4515">
              <w:rPr>
                <w:rFonts w:ascii="GHEA Grapalat" w:eastAsia="Times New Roman" w:hAnsi="GHEA Grapalat" w:cs="Times New Roman"/>
                <w:lang w:val="ru-RU"/>
              </w:rPr>
              <w:t>4)</w:t>
            </w:r>
            <w:r w:rsidRPr="000E4515">
              <w:rPr>
                <w:rFonts w:ascii="GHEA Grapalat" w:eastAsia="Times New Roman" w:hAnsi="GHEA Grapalat" w:cs="Times New Roman"/>
                <w:lang w:val="ru-RU"/>
              </w:rPr>
              <w:tab/>
              <w:t>որոնք ներկայացրել են թույլտվության համար օրենքով սահմանված կարգով և չափով նախատեսված տարեկան տեղական տուրքի վճարման անդորրագիր:</w:t>
            </w:r>
          </w:p>
          <w:p w:rsidR="000E4515" w:rsidRP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E4515">
              <w:rPr>
                <w:rFonts w:ascii="GHEA Grapalat" w:eastAsia="Times New Roman" w:hAnsi="GHEA Grapalat" w:cs="Times New Roman"/>
                <w:lang w:val="ru-RU"/>
              </w:rPr>
              <w:t>«Իրավական ակտերի նախագծերի մշակման մեթոդական ցուցումներին հավանություն տալու և ՀՀ կառավարության 2010 թվականի հոկտեմբերի 28-ի N 42 արձանագրային որոշումն ուժը կորցրած ճանաչելու մասին» ՀՀ կառավարության  2012 թվականի ապրիլի 5-ի N13 արձանագրային որոշման հավելվածի 111-րդ կետի համաձայն եթե նորմում թվարկվում են միմյանց հետ չփոխկապակցված պայմաններ կամ դրույթներ,  որոնց միաժամանակյա առկայությունը պարտադիր չէ նորմի կիրառման համար, այդ պայմանները կամ դրույթները միմյանցից տարանջատվում են միջակետով:</w:t>
            </w:r>
          </w:p>
          <w:p w:rsidR="000E4515" w:rsidRP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E4515">
              <w:rPr>
                <w:rFonts w:ascii="GHEA Grapalat" w:eastAsia="Times New Roman" w:hAnsi="GHEA Grapalat" w:cs="Times New Roman"/>
                <w:lang w:val="ru-RU"/>
              </w:rPr>
              <w:t>Այսինքն՝ նախագծի 2-րդ կետում նախատեսված պայմանները միմյանցից բաժանված են միջակետերով, ինչը նշանակում է, որ դրանց միաժամանակյա կիրառությունը պարտադիր չէ մասնավոր գերեզմանատան շահագործման գործունեություն իրականացնելու թույլտվություն ստանալու համար:</w:t>
            </w:r>
          </w:p>
          <w:p w:rsidR="000E4515" w:rsidRP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E4515">
              <w:rPr>
                <w:rFonts w:ascii="GHEA Grapalat" w:eastAsia="Times New Roman" w:hAnsi="GHEA Grapalat" w:cs="Times New Roman"/>
                <w:lang w:val="ru-RU"/>
              </w:rPr>
              <w:t xml:space="preserve">Մինչդեռ &lt;Հուղարկավորությունների կազմակերպման եվ գերեզմանատների ու դիակիզարանների շահագործման մասին&gt; ՀՀ օրենքի /այսուհետ՝ օրենք/ 19.1 հոդվածի 1-ին մասի համաձայն մասնավոր գերեզմանատները կազմակերպվում են նվազագույնը 3 հա տարածքով հողամասերում: Իրավաբանական անձինք կամ անհատ ձեռնարկատերերը սույն օրենքով նախատեսված պահանջների և պայմանների բավարարման դեպքում մասնավոր գերեզմանատների շահագործման գործունեություն իրականացնելու համար համայնքի ղեկավարի կողմից ստանում են թույլտվություն: Թույլտվության տրամադրման համար գանձվում է </w:t>
            </w:r>
            <w:r w:rsidRPr="000E4515">
              <w:rPr>
                <w:rFonts w:ascii="GHEA Grapalat" w:eastAsia="Times New Roman" w:hAnsi="GHEA Grapalat" w:cs="Times New Roman"/>
                <w:lang w:val="ru-RU"/>
              </w:rPr>
              <w:lastRenderedPageBreak/>
              <w:t>տարեկան տեղական տուրք:</w:t>
            </w:r>
          </w:p>
          <w:p w:rsidR="000E4515" w:rsidRP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E4515">
              <w:rPr>
                <w:rFonts w:ascii="GHEA Grapalat" w:eastAsia="Times New Roman" w:hAnsi="GHEA Grapalat" w:cs="Times New Roman"/>
                <w:lang w:val="ru-RU"/>
              </w:rPr>
              <w:t>Այսինքն՝ վերոնշյալ բոլոր պահանջների բավարարումը, ըստ օրենքի, պարտադիր է թույլտվության տրման համար: Սակայն ըստ նախագծի վերոնշյալ պահանջներն իրենց ամբողջության մեջ կարող են պարտադիր չլինել:</w:t>
            </w:r>
          </w:p>
          <w:p w:rsidR="000E4515" w:rsidRP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E4515">
              <w:rPr>
                <w:rFonts w:ascii="GHEA Grapalat" w:eastAsia="Times New Roman" w:hAnsi="GHEA Grapalat" w:cs="Times New Roman"/>
                <w:lang w:val="ru-RU"/>
              </w:rPr>
              <w:t>2. &lt;Իրավական ակտերի մասին&gt; ՀՀ օրենքի 14-րդ հոդվածի 3-րդ մասի համաձայն Հայաստանի Հանրապետության կառավարության որոշումներով կարգավորման է ենթակա օրենքով չկարգավորված ցանկացած հարաբերություն, եթե այդ հարաբերությունը Հայաստանի Հանրապետության Սահմանադրությամբ և Հայաստանի Հանրապետության օրենքով կամ Հայաստանի Հանրապետության Նախագահի հրամանագրով ու կարգադրությամբ չպետք է կարգավորվի իրավական այլ ակտերով:  Ուստի նախագծի 1-ին կետն անհրաժեշտ է շարադրել հետևյալ խմբագրությամբ՝</w:t>
            </w:r>
          </w:p>
          <w:p w:rsidR="000E4515" w:rsidRP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E4515">
              <w:rPr>
                <w:rFonts w:ascii="GHEA Grapalat" w:eastAsia="Times New Roman" w:hAnsi="GHEA Grapalat" w:cs="Times New Roman"/>
                <w:lang w:val="ru-RU"/>
              </w:rPr>
              <w:t>&lt;Սույն կարգով կարգավորվում են մասնավոր գերեզմանատների շահագործման գործունեություն իրականացնելու համար թույլտվություն (այսուհետ՝ թույլտվություն) ստանալու անհրաժեշտ պայմանների և պահանջների հետ կապված հարաբերությունները&gt;:</w:t>
            </w:r>
          </w:p>
          <w:p w:rsidR="000E4515" w:rsidRP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E4515">
              <w:rPr>
                <w:rFonts w:ascii="GHEA Grapalat" w:eastAsia="Times New Roman" w:hAnsi="GHEA Grapalat" w:cs="Times New Roman"/>
                <w:lang w:val="ru-RU"/>
              </w:rPr>
              <w:t>3. Նախագծի 3-րդ հավելվածի համաձայն թույլտվության ձևի մեջ պետք է նշվի հայտատու իրավաբանական անձի անվանումը, ինչպես նաև կազմակերպական-իրավական ձևը: Մինչդեռ ՀՀ քաղաքացիական օրենսգրքի 58-րդ հոդվածի 1-ին մասի համաձայն  իրավաբանական անձն ունի իր անվանումը, որը ցուցում է պարունակում նրա կազմակերպական-իրավական ձևի մասին: Ուստի նախագծի 3-րդ հավելվածում իրավաբանական անձի կազմակերպական-իրավական ձևը նշելու անհրաժեշտություն առկա չէ:</w:t>
            </w:r>
          </w:p>
        </w:tc>
        <w:tc>
          <w:tcPr>
            <w:tcW w:w="2251" w:type="dxa"/>
            <w:vAlign w:val="center"/>
          </w:tcPr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  <w:p w:rsidR="00D55D64" w:rsidRDefault="00D55D64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Pr="000E4515" w:rsidRDefault="000E4515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350" w:type="dxa"/>
            <w:vAlign w:val="center"/>
          </w:tcPr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0E4515">
              <w:rPr>
                <w:rFonts w:ascii="GHEA Grapalat" w:eastAsia="Times New Roman" w:hAnsi="GHEA Grapalat" w:cs="Times New Roman"/>
              </w:rPr>
              <w:t xml:space="preserve"> բոլոր </w:t>
            </w:r>
            <w:r>
              <w:rPr>
                <w:rFonts w:ascii="GHEA Grapalat" w:eastAsia="Times New Roman" w:hAnsi="GHEA Grapalat" w:cs="Times New Roman"/>
              </w:rPr>
              <w:t>թվարկված</w:t>
            </w:r>
            <w:r w:rsidRPr="000E4515">
              <w:rPr>
                <w:rFonts w:ascii="GHEA Grapalat" w:eastAsia="Times New Roman" w:hAnsi="GHEA Grapalat" w:cs="Times New Roman"/>
              </w:rPr>
              <w:t xml:space="preserve"> պայմանները </w:t>
            </w:r>
            <w:r>
              <w:rPr>
                <w:rFonts w:ascii="GHEA Grapalat" w:eastAsia="Times New Roman" w:hAnsi="GHEA Grapalat" w:cs="Times New Roman"/>
              </w:rPr>
              <w:t>միմյանցից տարանջատվել</w:t>
            </w:r>
            <w:r w:rsidRPr="000E4515">
              <w:rPr>
                <w:rFonts w:ascii="GHEA Grapalat" w:eastAsia="Times New Roman" w:hAnsi="GHEA Grapalat" w:cs="Times New Roman"/>
              </w:rPr>
              <w:t xml:space="preserve"> են  ստորակետով</w:t>
            </w: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Pr="00D55D64" w:rsidRDefault="00D55D64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Ն</w:t>
            </w:r>
            <w:r>
              <w:rPr>
                <w:rFonts w:ascii="GHEA Grapalat" w:eastAsia="Times New Roman" w:hAnsi="GHEA Grapalat" w:cs="Times New Roman"/>
                <w:lang w:val="ru-RU"/>
              </w:rPr>
              <w:t>ախագծի</w:t>
            </w:r>
            <w:r w:rsidRPr="00D55D64">
              <w:rPr>
                <w:rFonts w:ascii="GHEA Grapalat" w:eastAsia="Times New Roman" w:hAnsi="GHEA Grapalat" w:cs="Times New Roman"/>
              </w:rPr>
              <w:t xml:space="preserve"> 1-</w:t>
            </w:r>
            <w:r>
              <w:rPr>
                <w:rFonts w:ascii="GHEA Grapalat" w:eastAsia="Times New Roman" w:hAnsi="GHEA Grapalat" w:cs="Times New Roman"/>
                <w:lang w:val="ru-RU"/>
              </w:rPr>
              <w:t>ին</w:t>
            </w:r>
            <w:r w:rsidRPr="00D55D64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կետ</w:t>
            </w:r>
            <w:r>
              <w:rPr>
                <w:rFonts w:ascii="GHEA Grapalat" w:eastAsia="Times New Roman" w:hAnsi="GHEA Grapalat" w:cs="Times New Roman"/>
              </w:rPr>
              <w:t>ը խմբագրվել է առաջարկվող տարբերակով</w:t>
            </w:r>
          </w:p>
          <w:p w:rsid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Default="00D55D64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55D64" w:rsidRPr="000E4515" w:rsidRDefault="00D55D64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Առաջարկվող փոփոխությունը կատարվել է</w:t>
            </w:r>
          </w:p>
        </w:tc>
      </w:tr>
      <w:tr w:rsidR="000E4515" w:rsidRPr="000E4515" w:rsidTr="00BD7FB6">
        <w:trPr>
          <w:trHeight w:val="46"/>
          <w:jc w:val="center"/>
        </w:trPr>
        <w:tc>
          <w:tcPr>
            <w:tcW w:w="2803" w:type="dxa"/>
            <w:vMerge/>
          </w:tcPr>
          <w:p w:rsidR="000E4515" w:rsidRPr="000E4515" w:rsidRDefault="000E4515" w:rsidP="00BD7FB6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6237" w:type="dxa"/>
          </w:tcPr>
          <w:p w:rsidR="000E4515" w:rsidRPr="000E4515" w:rsidRDefault="00D55D64" w:rsidP="00BD7FB6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55D64">
              <w:rPr>
                <w:rFonts w:ascii="GHEA Grapalat" w:eastAsia="Times New Roman" w:hAnsi="GHEA Grapalat" w:cs="Times New Roman"/>
              </w:rPr>
              <w:t>3. Նախագծում իրավական այլ ակտերի նորմերի անհարկի կրկնություններ առկա չեն:</w:t>
            </w:r>
            <w:r w:rsidRPr="00D55D64">
              <w:rPr>
                <w:rFonts w:ascii="GHEA Grapalat" w:eastAsia="Times New Roman" w:hAnsi="GHEA Grapalat" w:cs="Times New Roman"/>
              </w:rPr>
              <w:tab/>
            </w:r>
            <w:r w:rsidRPr="00D55D64">
              <w:rPr>
                <w:rFonts w:ascii="GHEA Grapalat" w:eastAsia="Times New Roman" w:hAnsi="GHEA Grapalat" w:cs="Times New Roman"/>
              </w:rPr>
              <w:tab/>
            </w:r>
            <w:r w:rsidRPr="00D55D64">
              <w:rPr>
                <w:rFonts w:ascii="GHEA Grapalat" w:eastAsia="Times New Roman" w:hAnsi="GHEA Grapalat" w:cs="Times New Roman"/>
              </w:rPr>
              <w:tab/>
            </w:r>
            <w:r w:rsidRPr="00D55D64">
              <w:rPr>
                <w:rFonts w:ascii="GHEA Grapalat" w:eastAsia="Times New Roman" w:hAnsi="GHEA Grapalat" w:cs="Times New Roman"/>
              </w:rPr>
              <w:tab/>
            </w:r>
            <w:r w:rsidRPr="00D55D64">
              <w:rPr>
                <w:rFonts w:ascii="GHEA Grapalat" w:eastAsia="Times New Roman" w:hAnsi="GHEA Grapalat" w:cs="Times New Roman"/>
              </w:rPr>
              <w:tab/>
            </w:r>
            <w:r w:rsidRPr="00D55D64">
              <w:rPr>
                <w:rFonts w:ascii="GHEA Grapalat" w:eastAsia="Times New Roman" w:hAnsi="GHEA Grapalat" w:cs="Times New Roman"/>
              </w:rPr>
              <w:tab/>
            </w:r>
            <w:r w:rsidRPr="00D55D64">
              <w:rPr>
                <w:rFonts w:ascii="GHEA Grapalat" w:eastAsia="Times New Roman" w:hAnsi="GHEA Grapalat" w:cs="Times New Roman"/>
              </w:rPr>
              <w:tab/>
            </w:r>
            <w:r w:rsidRPr="00D55D64">
              <w:rPr>
                <w:rFonts w:ascii="GHEA Grapalat" w:eastAsia="Times New Roman" w:hAnsi="GHEA Grapalat" w:cs="Times New Roman"/>
              </w:rPr>
              <w:tab/>
            </w:r>
            <w:r w:rsidRPr="00D55D64">
              <w:rPr>
                <w:rFonts w:ascii="GHEA Grapalat" w:eastAsia="Times New Roman" w:hAnsi="GHEA Grapalat" w:cs="Times New Roman"/>
              </w:rPr>
              <w:tab/>
            </w:r>
            <w:r w:rsidRPr="00D55D64">
              <w:rPr>
                <w:rFonts w:ascii="GHEA Grapalat" w:eastAsia="Times New Roman" w:hAnsi="GHEA Grapalat" w:cs="Times New Roman"/>
              </w:rPr>
              <w:tab/>
            </w:r>
            <w:r w:rsidRPr="00D55D64">
              <w:rPr>
                <w:rFonts w:ascii="GHEA Grapalat" w:eastAsia="Times New Roman" w:hAnsi="GHEA Grapalat" w:cs="Times New Roman"/>
              </w:rPr>
              <w:tab/>
            </w:r>
          </w:p>
        </w:tc>
        <w:tc>
          <w:tcPr>
            <w:tcW w:w="2251" w:type="dxa"/>
          </w:tcPr>
          <w:p w:rsidR="000E4515" w:rsidRPr="000E4515" w:rsidRDefault="00D55D64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55D64">
              <w:rPr>
                <w:rFonts w:ascii="GHEA Grapalat" w:eastAsia="Times New Roman" w:hAnsi="GHEA Grapalat" w:cs="Times New Roman"/>
              </w:rPr>
              <w:t>Ընդունվել է ի գիտություն</w:t>
            </w:r>
          </w:p>
        </w:tc>
        <w:tc>
          <w:tcPr>
            <w:tcW w:w="3350" w:type="dxa"/>
            <w:vAlign w:val="center"/>
          </w:tcPr>
          <w:p w:rsidR="000E4515" w:rsidRP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</w:tr>
      <w:tr w:rsidR="000E4515" w:rsidRPr="000E4515" w:rsidTr="00BD7FB6">
        <w:trPr>
          <w:trHeight w:val="46"/>
          <w:jc w:val="center"/>
        </w:trPr>
        <w:tc>
          <w:tcPr>
            <w:tcW w:w="2803" w:type="dxa"/>
            <w:vMerge/>
          </w:tcPr>
          <w:p w:rsidR="000E4515" w:rsidRPr="000E4515" w:rsidRDefault="000E4515" w:rsidP="00BD7FB6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6237" w:type="dxa"/>
          </w:tcPr>
          <w:p w:rsidR="00D55D64" w:rsidRPr="00D55D64" w:rsidRDefault="00D55D64" w:rsidP="00D55D64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55D64">
              <w:rPr>
                <w:rFonts w:ascii="GHEA Grapalat" w:eastAsia="Times New Roman" w:hAnsi="GHEA Grapalat" w:cs="Times New Roman"/>
              </w:rPr>
              <w:t>4. Նախագծում անհրաժեշտ բոլոր հարցերը կարգավորված չեն:</w:t>
            </w:r>
          </w:p>
          <w:p w:rsidR="00D55D64" w:rsidRPr="00D55D64" w:rsidRDefault="00D55D64" w:rsidP="00D55D64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55D64">
              <w:rPr>
                <w:rFonts w:ascii="GHEA Grapalat" w:eastAsia="Times New Roman" w:hAnsi="GHEA Grapalat" w:cs="Times New Roman"/>
              </w:rPr>
              <w:lastRenderedPageBreak/>
              <w:t>Այսպես, նախագծի 4-րդ կետի համաձայն թույլտվության մերժման մասին դիմողին 3-օրյա ժամկետում տեղեկացվում է ծանուցումն առձեռն հանձնելու, փոստով կամ էլեկտրոնային եղանակով առաքելու միջոցով: Քանի որ &lt;Վարչարարության հիմունքների և վարչական վարույթի մասին&gt; ՀՀ օրենքի 3-րդ հոդվածի համաձայն համայնքի ղեկավարը հանդիսանում է վարչական մարմին, ուստի նրա կողմից վարչական ակտի ընդունման նկատմամբ կիրառելի են վերոնշյալ օրենքի 59-րդ հոդվածի դրույթները, որոնց համաձայն անձը պետք է իրազեկվի վարչական ակտի ընդունման մասին: Այդ իսկ պատճառով նախագծի 4-րդ կետում պետք է սահմանել, որ դիմողը պետք է տեղեկացվի նաև թույլտվության տրամադրման մասին:</w:t>
            </w:r>
          </w:p>
          <w:p w:rsidR="000E4515" w:rsidRPr="000E4515" w:rsidRDefault="00D55D64" w:rsidP="00D55D64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55D64">
              <w:rPr>
                <w:rFonts w:ascii="GHEA Grapalat" w:eastAsia="Times New Roman" w:hAnsi="GHEA Grapalat" w:cs="Times New Roman"/>
              </w:rPr>
              <w:t>Բացի այդ անհրաժեշտ է հստակեցնել, թե ինչ ժամկետում է տրամադրվում այդ թույլտվությունը:</w:t>
            </w:r>
          </w:p>
        </w:tc>
        <w:tc>
          <w:tcPr>
            <w:tcW w:w="2251" w:type="dxa"/>
          </w:tcPr>
          <w:p w:rsidR="000E4515" w:rsidRPr="000E4515" w:rsidRDefault="00D55D64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lastRenderedPageBreak/>
              <w:t>Ընդունվել է</w:t>
            </w:r>
          </w:p>
        </w:tc>
        <w:tc>
          <w:tcPr>
            <w:tcW w:w="3350" w:type="dxa"/>
            <w:vAlign w:val="center"/>
          </w:tcPr>
          <w:p w:rsidR="000E4515" w:rsidRPr="000E4515" w:rsidRDefault="00D55D64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Առաջարկվող լրացումը կատարվել է</w:t>
            </w:r>
          </w:p>
        </w:tc>
      </w:tr>
      <w:tr w:rsidR="000E4515" w:rsidRPr="000E4515" w:rsidTr="00BD7FB6">
        <w:trPr>
          <w:trHeight w:val="46"/>
          <w:jc w:val="center"/>
        </w:trPr>
        <w:tc>
          <w:tcPr>
            <w:tcW w:w="2803" w:type="dxa"/>
            <w:vMerge/>
          </w:tcPr>
          <w:p w:rsidR="000E4515" w:rsidRPr="000E4515" w:rsidRDefault="000E4515" w:rsidP="00BD7FB6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6237" w:type="dxa"/>
          </w:tcPr>
          <w:p w:rsidR="00D55D64" w:rsidRPr="00D55D64" w:rsidRDefault="00D55D64" w:rsidP="00D55D64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55D64">
              <w:rPr>
                <w:rFonts w:ascii="GHEA Grapalat" w:eastAsia="Times New Roman" w:hAnsi="GHEA Grapalat" w:cs="Times New Roman"/>
              </w:rPr>
              <w:t xml:space="preserve">  5. Նախագիծն իր մեջ պարունակում է Հայաստանի Հանրապետության կառավարության 2009 թվականի հոկտեմբերի 22-ի «Նորմատիվ իրավական ակտերի նախագծերի հակակոռուպցիոն բնագավառում կարգավորման ազդեցության գնահատման իրականացման կարգը հաստատելու մասին» թիվ 1205-Ն որոշմամբ հաստատված կարգի 9-րդ կետի 3-րդ ենթակետով նախատեսված կոռուպցիոն գործոն, որը դրսևորվում է լիազորությունների հայեցողական լայն շրջանակի առկայության մեջ, երբ պաշտոնատար անձին հնարավորություն է ընձեռվում սեփական հայեցողությամբ ընտրություն կատարել վարքագծի տարբերակների միջև առանց նախատեսելու, թե որ դեպքում պաշտոնատար անձը պարտավոր է ընտրել վարքագծի այս կամ այն տարբերակը:</w:t>
            </w:r>
          </w:p>
          <w:p w:rsidR="000E4515" w:rsidRPr="000E4515" w:rsidRDefault="00D55D64" w:rsidP="00D55D64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55D64">
              <w:rPr>
                <w:rFonts w:ascii="GHEA Grapalat" w:eastAsia="Times New Roman" w:hAnsi="GHEA Grapalat" w:cs="Times New Roman"/>
              </w:rPr>
              <w:t xml:space="preserve">Նախագծի 4-րդ կետի համաձայն թույլտվության տրամադրումը մերժվում է, կամ այն կարող է կասեցվել, եթե դիմողի կողմից չեն պահպանվել «Հուղարկավորությունների կազմակերպման և գերեզմանատների ու դիակիզարանների շահագործման մասին» Հայաստանի Հանրապետության օրենքի 19.1-ին </w:t>
            </w:r>
            <w:r w:rsidRPr="00D55D64">
              <w:rPr>
                <w:rFonts w:ascii="GHEA Grapalat" w:eastAsia="Times New Roman" w:hAnsi="GHEA Grapalat" w:cs="Times New Roman"/>
              </w:rPr>
              <w:lastRenderedPageBreak/>
              <w:t>հոդվածով և սույն կարգով նախատեսված մասնավոր գերեզմանատների կազմակերպման և գործունեության համար անհրաժեշտ պահանջները և պայմանները: Այսինքն՝ համայնքի ղեկավարին տրված է լիազորությունների լայն շրջանակ թույլտվությունների տրամադրման մերժման կամ կասեցման համար: Մինչդեռ անհրաժեշտ էր հստակ նախատեսել, թե որ դեպքերում է համայնքի ղեկավարն իրավասու մերժել թույլտվության տրամադրումը, իսկ որ դեպքերում՝ կասեցնել թույլտվության գործողությունը:</w:t>
            </w:r>
          </w:p>
        </w:tc>
        <w:tc>
          <w:tcPr>
            <w:tcW w:w="2251" w:type="dxa"/>
          </w:tcPr>
          <w:p w:rsidR="000E4515" w:rsidRPr="000E4515" w:rsidRDefault="002953B8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lastRenderedPageBreak/>
              <w:t>Ընդունվել է</w:t>
            </w:r>
          </w:p>
        </w:tc>
        <w:tc>
          <w:tcPr>
            <w:tcW w:w="3350" w:type="dxa"/>
            <w:vAlign w:val="center"/>
          </w:tcPr>
          <w:p w:rsidR="000E4515" w:rsidRPr="000E4515" w:rsidRDefault="002953B8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Թույլտվության կասեցման վերաբերյալ դրույթը հանվել է</w:t>
            </w:r>
          </w:p>
        </w:tc>
      </w:tr>
      <w:tr w:rsidR="000E4515" w:rsidRPr="000E4515" w:rsidTr="00BD7FB6">
        <w:trPr>
          <w:trHeight w:val="46"/>
          <w:jc w:val="center"/>
        </w:trPr>
        <w:tc>
          <w:tcPr>
            <w:tcW w:w="2803" w:type="dxa"/>
            <w:vMerge/>
          </w:tcPr>
          <w:p w:rsidR="000E4515" w:rsidRPr="000E4515" w:rsidRDefault="000E4515" w:rsidP="00BD7FB6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6237" w:type="dxa"/>
          </w:tcPr>
          <w:p w:rsidR="000E4515" w:rsidRPr="000E4515" w:rsidRDefault="002953B8" w:rsidP="00BD7FB6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2953B8">
              <w:rPr>
                <w:rFonts w:ascii="GHEA Grapalat" w:eastAsia="Times New Roman" w:hAnsi="GHEA Grapalat" w:cs="Times New Roman"/>
              </w:rPr>
              <w:t>6. Օրենսդրական տեխնիկայի կանոնները պահպանված են:</w:t>
            </w:r>
          </w:p>
        </w:tc>
        <w:tc>
          <w:tcPr>
            <w:tcW w:w="2251" w:type="dxa"/>
          </w:tcPr>
          <w:p w:rsidR="000E4515" w:rsidRPr="000E4515" w:rsidRDefault="002953B8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2953B8">
              <w:rPr>
                <w:rFonts w:ascii="GHEA Grapalat" w:eastAsia="Times New Roman" w:hAnsi="GHEA Grapalat" w:cs="Times New Roman"/>
              </w:rPr>
              <w:t>Ընդունվել է ի գիտություն</w:t>
            </w:r>
          </w:p>
        </w:tc>
        <w:tc>
          <w:tcPr>
            <w:tcW w:w="3350" w:type="dxa"/>
            <w:vAlign w:val="center"/>
          </w:tcPr>
          <w:p w:rsidR="000E4515" w:rsidRPr="000E4515" w:rsidRDefault="000E4515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</w:tr>
      <w:tr w:rsidR="002953B8" w:rsidRPr="000E4515" w:rsidTr="008508A6">
        <w:trPr>
          <w:trHeight w:val="600"/>
          <w:jc w:val="center"/>
        </w:trPr>
        <w:tc>
          <w:tcPr>
            <w:tcW w:w="2803" w:type="dxa"/>
            <w:vMerge/>
          </w:tcPr>
          <w:p w:rsidR="002953B8" w:rsidRPr="000E4515" w:rsidRDefault="002953B8" w:rsidP="00BD7FB6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6237" w:type="dxa"/>
          </w:tcPr>
          <w:p w:rsidR="002953B8" w:rsidRPr="000E4515" w:rsidRDefault="002953B8" w:rsidP="00BD7FB6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2953B8">
              <w:rPr>
                <w:rFonts w:ascii="GHEA Grapalat" w:eastAsia="Times New Roman" w:hAnsi="GHEA Grapalat" w:cs="Times New Roman"/>
              </w:rPr>
              <w:t>7. Նախագիծն անհրաժեշտ է համապատասխանեցնել սույն եզրակացության 2-րդ, 4-րդ և 5-րդ կետերին:</w:t>
            </w:r>
          </w:p>
        </w:tc>
        <w:tc>
          <w:tcPr>
            <w:tcW w:w="2251" w:type="dxa"/>
          </w:tcPr>
          <w:p w:rsidR="002953B8" w:rsidRPr="000E4515" w:rsidRDefault="002953B8" w:rsidP="000E451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3350" w:type="dxa"/>
            <w:vAlign w:val="center"/>
          </w:tcPr>
          <w:p w:rsidR="002953B8" w:rsidRPr="000E4515" w:rsidRDefault="002953B8" w:rsidP="002953B8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Նախագիծը</w:t>
            </w:r>
            <w:r w:rsidRPr="002953B8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համապատասխանեցվ</w:t>
            </w:r>
            <w:r w:rsidRPr="002953B8">
              <w:rPr>
                <w:rFonts w:ascii="GHEA Grapalat" w:eastAsia="Times New Roman" w:hAnsi="GHEA Grapalat" w:cs="Times New Roman"/>
              </w:rPr>
              <w:t xml:space="preserve">ել </w:t>
            </w:r>
            <w:r>
              <w:rPr>
                <w:rFonts w:ascii="GHEA Grapalat" w:eastAsia="Times New Roman" w:hAnsi="GHEA Grapalat" w:cs="Times New Roman"/>
              </w:rPr>
              <w:t xml:space="preserve">է </w:t>
            </w:r>
            <w:r w:rsidRPr="002953B8">
              <w:rPr>
                <w:rFonts w:ascii="GHEA Grapalat" w:eastAsia="Times New Roman" w:hAnsi="GHEA Grapalat" w:cs="Times New Roman"/>
              </w:rPr>
              <w:t>եզրակացության 2-րդ, 4-րդ և 5-րդ կետերին:</w:t>
            </w:r>
          </w:p>
        </w:tc>
      </w:tr>
    </w:tbl>
    <w:p w:rsidR="009D1097" w:rsidRPr="000E4515" w:rsidRDefault="009D1097"/>
    <w:p w:rsidR="00743329" w:rsidRDefault="00743329"/>
    <w:p w:rsidR="00743329" w:rsidRDefault="00743329"/>
    <w:p w:rsidR="00743329" w:rsidRDefault="00743329"/>
    <w:p w:rsidR="00743329" w:rsidRDefault="00743329" w:rsidP="00743329">
      <w:pPr>
        <w:jc w:val="right"/>
        <w:rPr>
          <w:rFonts w:ascii="GHEA Grapalat" w:eastAsia="Times New Roman" w:hAnsi="GHEA Grapalat" w:cs="Sylfaen"/>
          <w:b/>
          <w:sz w:val="28"/>
          <w:szCs w:val="28"/>
          <w:lang w:val="af-ZA"/>
        </w:rPr>
      </w:pPr>
      <w:r>
        <w:rPr>
          <w:rFonts w:ascii="GHEA Grapalat" w:eastAsia="Times New Roman" w:hAnsi="GHEA Grapalat" w:cs="Sylfaen"/>
          <w:sz w:val="28"/>
          <w:szCs w:val="28"/>
          <w:lang w:val="af-ZA"/>
        </w:rPr>
        <w:t>ՀՀ տարածքային կառավարման և արտակարգ իրավիճակների նախարար</w:t>
      </w:r>
      <w:r>
        <w:rPr>
          <w:rFonts w:ascii="GHEA Grapalat" w:eastAsia="Times New Roman" w:hAnsi="GHEA Grapalat" w:cs="Sylfaen"/>
          <w:b/>
          <w:sz w:val="28"/>
          <w:szCs w:val="28"/>
          <w:lang w:val="af-ZA"/>
        </w:rPr>
        <w:t xml:space="preserve"> </w:t>
      </w:r>
    </w:p>
    <w:p w:rsidR="00743329" w:rsidRDefault="00743329" w:rsidP="00743329">
      <w:pPr>
        <w:jc w:val="right"/>
        <w:rPr>
          <w:rFonts w:ascii="GHEA Grapalat" w:eastAsia="Times New Roman" w:hAnsi="GHEA Grapalat" w:cs="Sylfaen"/>
          <w:b/>
          <w:sz w:val="28"/>
          <w:szCs w:val="28"/>
          <w:lang w:val="af-ZA"/>
        </w:rPr>
      </w:pPr>
      <w:bookmarkStart w:id="0" w:name="_GoBack"/>
      <w:bookmarkEnd w:id="0"/>
      <w:r>
        <w:rPr>
          <w:rFonts w:ascii="GHEA Grapalat" w:eastAsia="Times New Roman" w:hAnsi="GHEA Grapalat" w:cs="Sylfaen"/>
          <w:b/>
          <w:sz w:val="28"/>
          <w:szCs w:val="28"/>
          <w:lang w:val="af-ZA"/>
        </w:rPr>
        <w:t xml:space="preserve"> Արմեն Երիցյան</w:t>
      </w:r>
    </w:p>
    <w:p w:rsidR="00743329" w:rsidRDefault="00743329"/>
    <w:p w:rsidR="00743329" w:rsidRDefault="00743329"/>
    <w:p w:rsidR="00743329" w:rsidRDefault="00743329"/>
    <w:p w:rsidR="00743329" w:rsidRDefault="00743329"/>
    <w:p w:rsidR="00743329" w:rsidRDefault="00743329"/>
    <w:p w:rsidR="00743329" w:rsidRDefault="00743329"/>
    <w:p w:rsidR="00743329" w:rsidRDefault="00743329"/>
    <w:p w:rsidR="00743329" w:rsidRDefault="00743329"/>
    <w:sectPr w:rsidR="00743329" w:rsidSect="007B1250">
      <w:pgSz w:w="15840" w:h="12240" w:orient="landscape"/>
      <w:pgMar w:top="568" w:right="531" w:bottom="709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250"/>
    <w:rsid w:val="00044E55"/>
    <w:rsid w:val="000575A2"/>
    <w:rsid w:val="00060991"/>
    <w:rsid w:val="000726D5"/>
    <w:rsid w:val="000C08FD"/>
    <w:rsid w:val="000E4515"/>
    <w:rsid w:val="000E5328"/>
    <w:rsid w:val="001467A5"/>
    <w:rsid w:val="00160648"/>
    <w:rsid w:val="00195DBA"/>
    <w:rsid w:val="001A7612"/>
    <w:rsid w:val="001C2B42"/>
    <w:rsid w:val="001E4836"/>
    <w:rsid w:val="001F2256"/>
    <w:rsid w:val="0022144F"/>
    <w:rsid w:val="00247E3F"/>
    <w:rsid w:val="00280C00"/>
    <w:rsid w:val="002953B8"/>
    <w:rsid w:val="002C5BD4"/>
    <w:rsid w:val="0031369B"/>
    <w:rsid w:val="003208CF"/>
    <w:rsid w:val="00342017"/>
    <w:rsid w:val="003427F1"/>
    <w:rsid w:val="003957AB"/>
    <w:rsid w:val="003C63E4"/>
    <w:rsid w:val="00422BD9"/>
    <w:rsid w:val="004246D5"/>
    <w:rsid w:val="00436AD2"/>
    <w:rsid w:val="00443B72"/>
    <w:rsid w:val="004B669A"/>
    <w:rsid w:val="004F47AA"/>
    <w:rsid w:val="00534033"/>
    <w:rsid w:val="00534B5F"/>
    <w:rsid w:val="00553379"/>
    <w:rsid w:val="00555146"/>
    <w:rsid w:val="00556018"/>
    <w:rsid w:val="005A1441"/>
    <w:rsid w:val="00624019"/>
    <w:rsid w:val="006837CB"/>
    <w:rsid w:val="006A0438"/>
    <w:rsid w:val="006C4CE1"/>
    <w:rsid w:val="006E1A15"/>
    <w:rsid w:val="006F5B2C"/>
    <w:rsid w:val="00743329"/>
    <w:rsid w:val="007561AF"/>
    <w:rsid w:val="00765561"/>
    <w:rsid w:val="007761EA"/>
    <w:rsid w:val="00781AB2"/>
    <w:rsid w:val="007A6CDC"/>
    <w:rsid w:val="007B1250"/>
    <w:rsid w:val="007D1C33"/>
    <w:rsid w:val="00807D74"/>
    <w:rsid w:val="00812782"/>
    <w:rsid w:val="008267C6"/>
    <w:rsid w:val="00884702"/>
    <w:rsid w:val="009171C4"/>
    <w:rsid w:val="009809BC"/>
    <w:rsid w:val="00996EAC"/>
    <w:rsid w:val="009B58E9"/>
    <w:rsid w:val="009C45B6"/>
    <w:rsid w:val="009D1097"/>
    <w:rsid w:val="00A1344A"/>
    <w:rsid w:val="00A5282E"/>
    <w:rsid w:val="00A67E6D"/>
    <w:rsid w:val="00A7298B"/>
    <w:rsid w:val="00A87A14"/>
    <w:rsid w:val="00AC0123"/>
    <w:rsid w:val="00AC201E"/>
    <w:rsid w:val="00AF0FD3"/>
    <w:rsid w:val="00B118DF"/>
    <w:rsid w:val="00B359F6"/>
    <w:rsid w:val="00B81139"/>
    <w:rsid w:val="00BD2314"/>
    <w:rsid w:val="00BD7FB6"/>
    <w:rsid w:val="00BE00C1"/>
    <w:rsid w:val="00BF6D10"/>
    <w:rsid w:val="00C06A71"/>
    <w:rsid w:val="00C57B50"/>
    <w:rsid w:val="00C80E51"/>
    <w:rsid w:val="00C82318"/>
    <w:rsid w:val="00C96011"/>
    <w:rsid w:val="00CB5E74"/>
    <w:rsid w:val="00CD3A0C"/>
    <w:rsid w:val="00D25B9D"/>
    <w:rsid w:val="00D55D64"/>
    <w:rsid w:val="00D7377D"/>
    <w:rsid w:val="00DB3A50"/>
    <w:rsid w:val="00E251D5"/>
    <w:rsid w:val="00E2772D"/>
    <w:rsid w:val="00EC3FF9"/>
    <w:rsid w:val="00EE3203"/>
    <w:rsid w:val="00EF086E"/>
    <w:rsid w:val="00F00FD0"/>
    <w:rsid w:val="00F20247"/>
    <w:rsid w:val="00F42580"/>
    <w:rsid w:val="00F448CB"/>
    <w:rsid w:val="00FF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1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2806</Words>
  <Characters>15995</Characters>
  <Application>Microsoft Office Word</Application>
  <DocSecurity>4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18764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 Vardanyan</cp:lastModifiedBy>
  <cp:revision>2</cp:revision>
  <cp:lastPrinted>2013-10-28T12:52:00Z</cp:lastPrinted>
  <dcterms:created xsi:type="dcterms:W3CDTF">2016-02-23T07:13:00Z</dcterms:created>
  <dcterms:modified xsi:type="dcterms:W3CDTF">2016-02-23T07:13:00Z</dcterms:modified>
</cp:coreProperties>
</file>