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8992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78"/>
        <w:gridCol w:w="6029"/>
        <w:gridCol w:w="5222"/>
      </w:tblGrid>
      <w:tr w:rsidR="00C14ABA" w:rsidRPr="00784D75" w:rsidTr="003E7DF2">
        <w:tc>
          <w:tcPr>
            <w:tcW w:w="152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ABA" w:rsidRPr="00784D75" w:rsidRDefault="00C14AB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784D75" w:rsidRPr="00784D75" w:rsidRDefault="00784D7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C14ABA" w:rsidRPr="00784D75" w:rsidRDefault="00C14ABA">
            <w:pPr>
              <w:jc w:val="center"/>
              <w:rPr>
                <w:rFonts w:ascii="GHEA Grapalat" w:hAnsi="GHEA Grapalat" w:cs="Sylfaen"/>
                <w:lang w:val="en-US"/>
              </w:rPr>
            </w:pPr>
            <w:r w:rsidRPr="00784D75">
              <w:rPr>
                <w:rFonts w:ascii="GHEA Grapalat" w:hAnsi="GHEA Grapalat" w:cs="Sylfaen"/>
                <w:sz w:val="22"/>
                <w:szCs w:val="22"/>
                <w:lang w:val="hy-AM"/>
              </w:rPr>
              <w:t>ԱՄՓՈՓ ՏԵՂԵԿԱՆՔ</w:t>
            </w:r>
          </w:p>
          <w:p w:rsidR="00784D75" w:rsidRPr="00784D75" w:rsidRDefault="00784D75">
            <w:pPr>
              <w:jc w:val="center"/>
              <w:rPr>
                <w:rFonts w:ascii="GHEA Grapalat" w:hAnsi="GHEA Grapalat" w:cs="Sylfaen"/>
                <w:lang w:val="en-US"/>
              </w:rPr>
            </w:pPr>
          </w:p>
          <w:p w:rsidR="00C14ABA" w:rsidRPr="00784D75" w:rsidRDefault="00784D75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784D75">
              <w:rPr>
                <w:rFonts w:ascii="GHEA Grapalat" w:hAnsi="GHEA Grapalat" w:cs="Sylfaen"/>
                <w:spacing w:val="-2"/>
                <w:sz w:val="22"/>
                <w:szCs w:val="22"/>
                <w:lang w:val="hy-AM"/>
              </w:rPr>
              <w:t>«</w:t>
            </w:r>
            <w:r w:rsidRPr="00784D75">
              <w:rPr>
                <w:rFonts w:ascii="GHEA Grapalat" w:hAnsi="GHEA Grapalat" w:cs="IRTEK Courier"/>
                <w:spacing w:val="-6"/>
                <w:sz w:val="22"/>
                <w:szCs w:val="22"/>
                <w:lang w:val="hy-AM"/>
              </w:rPr>
              <w:t>Հայաստանի Հանրապետության կառավարության 2004 թվականի սեպտեմբերի 30-ի №1348-Ն և 2006 թվականի փետրվարի 9-ի №164-Ն որոշումների մեջ փոփոխություն</w:t>
            </w:r>
            <w:r w:rsidR="002060F2">
              <w:rPr>
                <w:rFonts w:ascii="GHEA Grapalat" w:hAnsi="GHEA Grapalat" w:cs="IRTEK Courier"/>
                <w:spacing w:val="-6"/>
                <w:sz w:val="22"/>
                <w:szCs w:val="22"/>
                <w:lang w:val="en-US"/>
              </w:rPr>
              <w:t>ներ</w:t>
            </w:r>
            <w:r w:rsidRPr="00784D75">
              <w:rPr>
                <w:rFonts w:ascii="GHEA Grapalat" w:hAnsi="GHEA Grapalat" w:cs="IRTEK Courier"/>
                <w:spacing w:val="-6"/>
                <w:sz w:val="22"/>
                <w:szCs w:val="22"/>
                <w:lang w:val="hy-AM"/>
              </w:rPr>
              <w:t xml:space="preserve"> կատարելու մասին</w:t>
            </w:r>
            <w:r w:rsidRPr="00784D75">
              <w:rPr>
                <w:rFonts w:ascii="GHEA Grapalat" w:hAnsi="GHEA Grapalat" w:cs="Sylfaen"/>
                <w:sz w:val="22"/>
                <w:szCs w:val="22"/>
                <w:lang w:val="hy-AM"/>
              </w:rPr>
              <w:t>»</w:t>
            </w:r>
            <w:r w:rsidRPr="00784D75"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 </w:t>
            </w:r>
            <w:r w:rsidR="00C14ABA" w:rsidRPr="00784D75">
              <w:rPr>
                <w:rFonts w:ascii="GHEA Grapalat" w:hAnsi="GHEA Grapalat" w:cs="Sylfaen"/>
                <w:sz w:val="22"/>
                <w:szCs w:val="22"/>
                <w:lang w:val="hy-AM"/>
              </w:rPr>
              <w:t>ՀՀ կառավարության որոշման նախագծի կապակցությամբ շահագրգիռ նախարարությունների առարկությունների և առաջարկությունների վերաբերյալ</w:t>
            </w:r>
          </w:p>
          <w:p w:rsidR="00C14ABA" w:rsidRPr="00784D75" w:rsidRDefault="00C14AB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C14ABA" w:rsidRPr="00784D75" w:rsidTr="003E7DF2">
        <w:trPr>
          <w:trHeight w:val="1010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BA" w:rsidRPr="00784D75" w:rsidRDefault="00C14AB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784D7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Առարկության</w:t>
            </w:r>
            <w:r w:rsidRPr="00784D7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784D7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առաջարկության</w:t>
            </w:r>
            <w:r w:rsidRPr="00784D7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784D7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հեղինակը</w:t>
            </w:r>
            <w:r w:rsidRPr="00784D7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784D7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նախարարության</w:t>
            </w:r>
            <w:r w:rsidRPr="00784D7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784D7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գերատեսչության</w:t>
            </w:r>
            <w:r w:rsidRPr="00784D7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784D7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անվանումը</w:t>
            </w:r>
            <w:r w:rsidRPr="00784D7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784D75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                                                                                                                      (</w:t>
            </w:r>
            <w:r w:rsidRPr="00784D7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առարկության</w:t>
            </w:r>
            <w:r w:rsidRPr="00784D7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784D7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առաջարկության</w:t>
            </w:r>
            <w:r w:rsidRPr="00784D7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784D7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ստացման</w:t>
            </w:r>
            <w:r w:rsidRPr="00784D7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784D75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ամսաթիվը</w:t>
            </w:r>
            <w:r w:rsidRPr="00784D75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BA" w:rsidRPr="00784D75" w:rsidRDefault="00C14ABA">
            <w:pPr>
              <w:jc w:val="center"/>
              <w:rPr>
                <w:rFonts w:ascii="GHEA Grapalat" w:hAnsi="GHEA Grapalat"/>
                <w:b/>
              </w:rPr>
            </w:pPr>
            <w:r w:rsidRPr="00784D75">
              <w:rPr>
                <w:rFonts w:ascii="GHEA Grapalat" w:hAnsi="GHEA Grapalat" w:cs="Sylfaen"/>
                <w:b/>
                <w:sz w:val="22"/>
                <w:szCs w:val="22"/>
              </w:rPr>
              <w:t>Առարկության, առաջարկության բովանդակությունը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BA" w:rsidRPr="00784D75" w:rsidRDefault="00C14ABA">
            <w:pPr>
              <w:jc w:val="center"/>
              <w:rPr>
                <w:rFonts w:ascii="GHEA Grapalat" w:hAnsi="GHEA Grapalat" w:cs="Sylfaen"/>
                <w:b/>
              </w:rPr>
            </w:pPr>
            <w:r w:rsidRPr="00784D75"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</w:p>
        </w:tc>
      </w:tr>
      <w:tr w:rsidR="00C14ABA" w:rsidRPr="00784D75" w:rsidTr="003E7DF2">
        <w:trPr>
          <w:trHeight w:val="647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BA" w:rsidRPr="00784D75" w:rsidRDefault="00C14ABA">
            <w:pPr>
              <w:rPr>
                <w:rFonts w:ascii="GHEA Grapalat" w:hAnsi="GHEA Grapalat" w:cs="Sylfaen"/>
                <w:lang w:val="af-ZA"/>
              </w:rPr>
            </w:pPr>
            <w:r w:rsidRPr="00784D75">
              <w:rPr>
                <w:rFonts w:ascii="GHEA Grapalat" w:hAnsi="GHEA Grapalat" w:cs="Sylfaen"/>
                <w:sz w:val="22"/>
                <w:szCs w:val="22"/>
                <w:lang w:val="af-ZA"/>
              </w:rPr>
              <w:t>ՀՀ ֆինանսների նախարարություն</w:t>
            </w:r>
          </w:p>
          <w:p w:rsidR="00C14ABA" w:rsidRPr="00784D75" w:rsidRDefault="00C14ABA" w:rsidP="003E7DF2">
            <w:pPr>
              <w:rPr>
                <w:rFonts w:ascii="GHEA Grapalat" w:hAnsi="GHEA Grapalat" w:cs="Sylfaen"/>
              </w:rPr>
            </w:pPr>
            <w:r w:rsidRPr="00784D75">
              <w:rPr>
                <w:rFonts w:ascii="GHEA Grapalat" w:hAnsi="GHEA Grapalat" w:cs="Sylfaen"/>
                <w:sz w:val="22"/>
                <w:szCs w:val="22"/>
                <w:lang w:val="af-ZA"/>
              </w:rPr>
              <w:t>(</w:t>
            </w:r>
            <w:r w:rsidR="00784D75">
              <w:rPr>
                <w:rFonts w:ascii="GHEA Grapalat" w:hAnsi="GHEA Grapalat" w:cs="Sylfaen"/>
                <w:sz w:val="22"/>
                <w:szCs w:val="22"/>
                <w:lang w:val="af-ZA"/>
              </w:rPr>
              <w:t>28</w:t>
            </w:r>
            <w:r w:rsidRPr="00784D75">
              <w:rPr>
                <w:rFonts w:ascii="GHEA Grapalat" w:hAnsi="GHEA Grapalat" w:cs="Sylfaen"/>
                <w:sz w:val="22"/>
                <w:szCs w:val="22"/>
                <w:lang w:val="af-ZA"/>
              </w:rPr>
              <w:t>.</w:t>
            </w:r>
            <w:r w:rsidR="003E7DF2" w:rsidRPr="00784D75">
              <w:rPr>
                <w:rFonts w:ascii="GHEA Grapalat" w:hAnsi="GHEA Grapalat" w:cs="Sylfaen"/>
                <w:sz w:val="22"/>
                <w:szCs w:val="22"/>
                <w:lang w:val="af-ZA"/>
              </w:rPr>
              <w:t>12</w:t>
            </w:r>
            <w:r w:rsidRPr="00784D7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.2018թ. № </w:t>
            </w:r>
            <w:r w:rsidR="00784D75" w:rsidRPr="00784D75">
              <w:rPr>
                <w:rFonts w:ascii="GHEA Grapalat" w:hAnsi="GHEA Grapalat" w:cs="Sylfaen"/>
                <w:sz w:val="22"/>
                <w:szCs w:val="22"/>
                <w:lang w:val="af-ZA"/>
              </w:rPr>
              <w:t>01/11-1/24513-18</w:t>
            </w:r>
            <w:r w:rsidRPr="00784D75">
              <w:rPr>
                <w:rFonts w:ascii="GHEA Grapalat" w:hAnsi="GHEA Grapalat" w:cs="Sylfaen"/>
                <w:sz w:val="22"/>
                <w:szCs w:val="22"/>
                <w:lang w:val="af-ZA"/>
              </w:rPr>
              <w:t>)</w:t>
            </w:r>
          </w:p>
          <w:p w:rsidR="000F0692" w:rsidRPr="00784D75" w:rsidRDefault="000F0692" w:rsidP="003E7DF2">
            <w:pPr>
              <w:rPr>
                <w:rFonts w:ascii="GHEA Grapalat" w:hAnsi="GHEA Grapalat" w:cs="Sylfaen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BA" w:rsidRPr="00784D75" w:rsidRDefault="003E7DF2" w:rsidP="00DE3C99">
            <w:pPr>
              <w:ind w:firstLine="578"/>
              <w:jc w:val="both"/>
              <w:rPr>
                <w:rFonts w:ascii="GHEA Grapalat" w:hAnsi="GHEA Grapalat"/>
                <w:lang w:val="af-ZA"/>
              </w:rPr>
            </w:pPr>
            <w:r w:rsidRPr="00784D75">
              <w:rPr>
                <w:rFonts w:ascii="GHEA Grapalat" w:hAnsi="GHEA Grapalat" w:cs="Sylfaen"/>
                <w:sz w:val="22"/>
                <w:szCs w:val="22"/>
              </w:rPr>
              <w:t>Դիտողություններ և առաջարկություններ չկան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BA" w:rsidRPr="00784D75" w:rsidRDefault="00C14ABA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</w:tr>
      <w:tr w:rsidR="00657CAC" w:rsidRPr="00784D75" w:rsidTr="003E7DF2">
        <w:trPr>
          <w:trHeight w:val="647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AC" w:rsidRPr="00784D75" w:rsidRDefault="003E7DF2" w:rsidP="00784D75">
            <w:pPr>
              <w:rPr>
                <w:rFonts w:ascii="GHEA Grapalat" w:hAnsi="GHEA Grapalat" w:cs="Sylfaen"/>
              </w:rPr>
            </w:pPr>
            <w:r w:rsidRPr="00784D75">
              <w:rPr>
                <w:rFonts w:ascii="GHEA Grapalat" w:hAnsi="GHEA Grapalat" w:cs="Sylfaen"/>
                <w:sz w:val="22"/>
                <w:szCs w:val="22"/>
              </w:rPr>
              <w:t>ՀՀ տնտեսական զարգացման և ներդրումների նախարարության պետական գույքի կառավարման կոմիտե</w:t>
            </w:r>
            <w:r w:rsidRPr="00784D75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784D75">
              <w:rPr>
                <w:rFonts w:ascii="GHEA Grapalat" w:hAnsi="GHEA Grapalat" w:cs="Sylfaen"/>
                <w:sz w:val="22"/>
                <w:szCs w:val="22"/>
              </w:rPr>
              <w:t>(2</w:t>
            </w:r>
            <w:r w:rsidR="00784D75">
              <w:rPr>
                <w:rFonts w:ascii="GHEA Grapalat" w:hAnsi="GHEA Grapalat" w:cs="Sylfaen"/>
                <w:sz w:val="22"/>
                <w:szCs w:val="22"/>
                <w:lang w:val="en-US"/>
              </w:rPr>
              <w:t>7</w:t>
            </w:r>
            <w:r w:rsidRPr="00784D75">
              <w:rPr>
                <w:rFonts w:ascii="GHEA Grapalat" w:hAnsi="GHEA Grapalat" w:cs="Sylfaen"/>
                <w:sz w:val="22"/>
                <w:szCs w:val="22"/>
              </w:rPr>
              <w:t>.1</w:t>
            </w:r>
            <w:r w:rsidR="00784D75">
              <w:rPr>
                <w:rFonts w:ascii="GHEA Grapalat" w:hAnsi="GHEA Grapalat" w:cs="Sylfaen"/>
                <w:sz w:val="22"/>
                <w:szCs w:val="22"/>
                <w:lang w:val="en-US"/>
              </w:rPr>
              <w:t>2</w:t>
            </w:r>
            <w:r w:rsidRPr="00784D75">
              <w:rPr>
                <w:rFonts w:ascii="GHEA Grapalat" w:hAnsi="GHEA Grapalat" w:cs="Sylfaen"/>
                <w:sz w:val="22"/>
                <w:szCs w:val="22"/>
              </w:rPr>
              <w:t>.2018թ. №</w:t>
            </w:r>
            <w:r w:rsidR="00784D75" w:rsidRPr="00784D75">
              <w:rPr>
                <w:rFonts w:ascii="GHEA Grapalat" w:hAnsi="GHEA Grapalat" w:cs="Sylfaen"/>
                <w:sz w:val="22"/>
                <w:szCs w:val="22"/>
              </w:rPr>
              <w:t>01/14.13/7749-18</w:t>
            </w:r>
            <w:r w:rsidRPr="00784D75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AC" w:rsidRPr="00784D75" w:rsidRDefault="00784D75" w:rsidP="00DE3C99">
            <w:pPr>
              <w:ind w:firstLine="720"/>
              <w:jc w:val="both"/>
              <w:rPr>
                <w:rFonts w:ascii="GHEA Grapalat" w:hAnsi="GHEA Grapalat" w:cs="Times Armenian"/>
                <w:lang w:val="hy-AM"/>
              </w:rPr>
            </w:pPr>
            <w:r w:rsidRPr="00784D75">
              <w:rPr>
                <w:rFonts w:ascii="GHEA Grapalat" w:hAnsi="GHEA Grapalat" w:cs="Sylfaen"/>
                <w:sz w:val="22"/>
                <w:szCs w:val="22"/>
              </w:rPr>
              <w:t>Դիտողություններ և առաջարկություններ չկան</w:t>
            </w:r>
            <w:r w:rsidRPr="00784D75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93" w:rsidRPr="00784D75" w:rsidRDefault="00EF069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3E7DF2" w:rsidRPr="00784D75" w:rsidRDefault="003E7DF2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EF0693" w:rsidRPr="00784D75" w:rsidRDefault="00EF069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EF0693" w:rsidRPr="00784D75" w:rsidRDefault="00EF069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657CAC" w:rsidRPr="00784D75" w:rsidRDefault="00657CAC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</w:tc>
      </w:tr>
      <w:tr w:rsidR="002060F2" w:rsidRPr="00784D75" w:rsidTr="003E7DF2">
        <w:trPr>
          <w:trHeight w:val="647"/>
        </w:trPr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F2" w:rsidRPr="002060F2" w:rsidRDefault="002060F2" w:rsidP="002060F2">
            <w:pPr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 xml:space="preserve">ՀՀ արդարադատության նախարարություն </w:t>
            </w:r>
            <w:r w:rsidRPr="00784D75">
              <w:rPr>
                <w:rFonts w:ascii="GHEA Grapalat" w:hAnsi="GHEA Grapalat" w:cs="Sylfaen"/>
                <w:sz w:val="22"/>
                <w:szCs w:val="22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17</w:t>
            </w:r>
            <w:r w:rsidRPr="00784D75">
              <w:rPr>
                <w:rFonts w:ascii="GHEA Grapalat" w:hAnsi="GHEA Grapalat" w:cs="Sylfaen"/>
                <w:sz w:val="22"/>
                <w:szCs w:val="22"/>
              </w:rPr>
              <w:t>.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01</w:t>
            </w:r>
            <w:r w:rsidRPr="00784D75">
              <w:rPr>
                <w:rFonts w:ascii="GHEA Grapalat" w:hAnsi="GHEA Grapalat" w:cs="Sylfaen"/>
                <w:sz w:val="22"/>
                <w:szCs w:val="22"/>
              </w:rPr>
              <w:t>.201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9</w:t>
            </w:r>
            <w:r w:rsidRPr="00784D75">
              <w:rPr>
                <w:rFonts w:ascii="GHEA Grapalat" w:hAnsi="GHEA Grapalat" w:cs="Sylfaen"/>
                <w:sz w:val="22"/>
                <w:szCs w:val="22"/>
              </w:rPr>
              <w:t>թ. №</w:t>
            </w:r>
            <w:r w:rsidRPr="002060F2">
              <w:rPr>
                <w:rFonts w:ascii="GHEA Grapalat" w:hAnsi="GHEA Grapalat" w:cs="Sylfaen"/>
                <w:sz w:val="22"/>
                <w:szCs w:val="22"/>
              </w:rPr>
              <w:t>01/14/841-19</w:t>
            </w:r>
            <w:r w:rsidRPr="00784D75"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0F2" w:rsidRPr="002060F2" w:rsidRDefault="002060F2" w:rsidP="002060F2">
            <w:pPr>
              <w:ind w:firstLine="720"/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lang w:val="af-ZA"/>
              </w:rPr>
              <w:t>1</w:t>
            </w:r>
            <w:r w:rsidRPr="002060F2">
              <w:rPr>
                <w:rFonts w:ascii="GHEA Grapalat" w:hAnsi="GHEA Grapalat" w:cs="Sylfaen"/>
                <w:sz w:val="22"/>
                <w:szCs w:val="22"/>
              </w:rPr>
              <w:t xml:space="preserve">.Նախագծի անվանման մեջ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«</w:t>
            </w:r>
            <w:r w:rsidRPr="002060F2">
              <w:rPr>
                <w:rFonts w:ascii="GHEA Grapalat" w:hAnsi="GHEA Grapalat" w:cs="Sylfaen"/>
                <w:sz w:val="22"/>
                <w:szCs w:val="22"/>
              </w:rPr>
              <w:t>2018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»</w:t>
            </w:r>
            <w:r w:rsidRPr="002060F2">
              <w:rPr>
                <w:rFonts w:ascii="GHEA Grapalat" w:hAnsi="GHEA Grapalat" w:cs="Sylfaen"/>
                <w:sz w:val="22"/>
                <w:szCs w:val="22"/>
              </w:rPr>
              <w:t xml:space="preserve"> թիվն անհրաժեշտ է փոխարինել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«</w:t>
            </w:r>
            <w:r w:rsidRPr="002060F2">
              <w:rPr>
                <w:rFonts w:ascii="GHEA Grapalat" w:hAnsi="GHEA Grapalat" w:cs="Sylfaen"/>
                <w:sz w:val="22"/>
                <w:szCs w:val="22"/>
              </w:rPr>
              <w:t>2019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»</w:t>
            </w:r>
            <w:r w:rsidRPr="002060F2">
              <w:rPr>
                <w:rFonts w:ascii="GHEA Grapalat" w:hAnsi="GHEA Grapalat" w:cs="Sylfaen"/>
                <w:sz w:val="22"/>
                <w:szCs w:val="22"/>
              </w:rPr>
              <w:t xml:space="preserve"> թվով:</w:t>
            </w:r>
          </w:p>
          <w:p w:rsidR="002060F2" w:rsidRPr="002060F2" w:rsidRDefault="002060F2" w:rsidP="002060F2">
            <w:pPr>
              <w:ind w:firstLine="720"/>
              <w:jc w:val="both"/>
              <w:rPr>
                <w:rFonts w:ascii="GHEA Grapalat" w:hAnsi="GHEA Grapalat" w:cs="Sylfaen"/>
              </w:rPr>
            </w:pPr>
            <w:r w:rsidRPr="002060F2">
              <w:rPr>
                <w:rFonts w:ascii="GHEA Grapalat" w:hAnsi="GHEA Grapalat" w:cs="Sylfaen"/>
                <w:sz w:val="22"/>
                <w:szCs w:val="22"/>
              </w:rPr>
              <w:t xml:space="preserve">2.Նախագծի 1-ին կետի համաձայն փոփոխություն է կատարվում Հայաստանի Հանրապետության կառավարության 2004 թվականի սեպտեմբերի 30-ի №1348-Ն որոշման 1-ին կետում: Ելնելով որոշման 1-ին կետի փոփոխության պահանջից անհրաժեշտ է նույն փոփոխությունը կատարել նաև որոշման վերնագրում և 2-րդ կետում՝ համաձայն 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«</w:t>
            </w:r>
            <w:r w:rsidRPr="002060F2">
              <w:rPr>
                <w:rFonts w:ascii="GHEA Grapalat" w:hAnsi="GHEA Grapalat" w:cs="Sylfaen"/>
                <w:sz w:val="22"/>
                <w:szCs w:val="22"/>
              </w:rPr>
              <w:t>Նորմատիվ իրավական ակտերի մասին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»</w:t>
            </w:r>
            <w:r w:rsidRPr="002060F2">
              <w:rPr>
                <w:rFonts w:ascii="GHEA Grapalat" w:hAnsi="GHEA Grapalat" w:cs="Sylfaen"/>
                <w:sz w:val="22"/>
                <w:szCs w:val="22"/>
              </w:rPr>
              <w:t xml:space="preserve"> ՀՀ օրենքի 12-րդ հոդվածի պահանջների:</w:t>
            </w:r>
          </w:p>
          <w:p w:rsidR="002060F2" w:rsidRDefault="002060F2" w:rsidP="002060F2">
            <w:pPr>
              <w:ind w:firstLine="720"/>
              <w:jc w:val="both"/>
              <w:rPr>
                <w:rFonts w:ascii="GHEA Grapalat" w:hAnsi="GHEA Grapalat" w:cs="IRTEK Courier"/>
                <w:spacing w:val="-6"/>
              </w:rPr>
            </w:pPr>
            <w:r w:rsidRPr="002060F2">
              <w:rPr>
                <w:rFonts w:ascii="GHEA Grapalat" w:hAnsi="GHEA Grapalat" w:cs="Sylfaen"/>
                <w:sz w:val="22"/>
                <w:szCs w:val="22"/>
              </w:rPr>
              <w:tab/>
              <w:t xml:space="preserve">3. Նախագծի 2-րդ կետի համաձայն փոփոխություն է կատարվում Հայաստանի Հանրապետության կառավարության 2006 թվականի </w:t>
            </w:r>
            <w:r w:rsidRPr="002060F2">
              <w:rPr>
                <w:rFonts w:ascii="GHEA Grapalat" w:hAnsi="GHEA Grapalat" w:cs="Sylfaen"/>
                <w:sz w:val="22"/>
                <w:szCs w:val="22"/>
              </w:rPr>
              <w:lastRenderedPageBreak/>
              <w:t>փետրվարի 9-ի №164-Ն որոշման 3-րդ կետում: Ելնելով վերոնշյալ փոփոխությունից անհրաժեշտ է փոփոխություն կատարել նաև որոշման 5-րդ կետում</w:t>
            </w:r>
            <w:r>
              <w:rPr>
                <w:rFonts w:ascii="GHEA Grapalat" w:hAnsi="GHEA Grapalat" w:cs="IRTEK Courier"/>
                <w:spacing w:val="-6"/>
              </w:rPr>
              <w:t>:</w:t>
            </w:r>
          </w:p>
          <w:p w:rsidR="002060F2" w:rsidRPr="00784D75" w:rsidRDefault="002060F2" w:rsidP="00DE3C99">
            <w:pPr>
              <w:ind w:firstLine="720"/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0F2" w:rsidRPr="002060F2" w:rsidRDefault="002060F2" w:rsidP="00393F3A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2060F2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Ընդունվել է, կատարվել է խմբագրում՝ համաձայնեց</w:t>
            </w:r>
            <w:r w:rsidR="00393F3A">
              <w:rPr>
                <w:rFonts w:ascii="GHEA Grapalat" w:hAnsi="GHEA Grapalat" w:cs="Sylfaen"/>
                <w:sz w:val="22"/>
                <w:szCs w:val="22"/>
              </w:rPr>
              <w:t xml:space="preserve">նելով </w:t>
            </w:r>
            <w:r w:rsidRPr="002060F2">
              <w:rPr>
                <w:rFonts w:ascii="GHEA Grapalat" w:hAnsi="GHEA Grapalat" w:cs="Sylfaen"/>
                <w:sz w:val="22"/>
                <w:szCs w:val="22"/>
                <w:lang w:val="af-ZA"/>
              </w:rPr>
              <w:t>ՀՀ արդարադատության նախարարության հետ:</w:t>
            </w:r>
          </w:p>
        </w:tc>
      </w:tr>
    </w:tbl>
    <w:p w:rsidR="00915198" w:rsidRPr="00784D75" w:rsidRDefault="00915198">
      <w:pPr>
        <w:rPr>
          <w:sz w:val="22"/>
          <w:szCs w:val="22"/>
        </w:rPr>
      </w:pPr>
    </w:p>
    <w:sectPr w:rsidR="00915198" w:rsidRPr="00784D75" w:rsidSect="00C932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C14ABA"/>
    <w:rsid w:val="000708CE"/>
    <w:rsid w:val="00082632"/>
    <w:rsid w:val="00086C45"/>
    <w:rsid w:val="000F0692"/>
    <w:rsid w:val="00152A44"/>
    <w:rsid w:val="00185E23"/>
    <w:rsid w:val="002060F2"/>
    <w:rsid w:val="00222302"/>
    <w:rsid w:val="00320D02"/>
    <w:rsid w:val="00374DE2"/>
    <w:rsid w:val="00393F3A"/>
    <w:rsid w:val="003E7DF2"/>
    <w:rsid w:val="00407BA8"/>
    <w:rsid w:val="004306F1"/>
    <w:rsid w:val="00511B3F"/>
    <w:rsid w:val="00555CDD"/>
    <w:rsid w:val="005E474D"/>
    <w:rsid w:val="005E7A9E"/>
    <w:rsid w:val="00626A6A"/>
    <w:rsid w:val="00630C5F"/>
    <w:rsid w:val="0063640C"/>
    <w:rsid w:val="00643662"/>
    <w:rsid w:val="00657CAC"/>
    <w:rsid w:val="00672348"/>
    <w:rsid w:val="00676C7E"/>
    <w:rsid w:val="00711FD7"/>
    <w:rsid w:val="00736072"/>
    <w:rsid w:val="00784D75"/>
    <w:rsid w:val="007E2207"/>
    <w:rsid w:val="00845E34"/>
    <w:rsid w:val="00853A33"/>
    <w:rsid w:val="00915198"/>
    <w:rsid w:val="00A351A3"/>
    <w:rsid w:val="00A81397"/>
    <w:rsid w:val="00AC6301"/>
    <w:rsid w:val="00B94BDD"/>
    <w:rsid w:val="00BB4DB9"/>
    <w:rsid w:val="00BB73D7"/>
    <w:rsid w:val="00C14ABA"/>
    <w:rsid w:val="00C277A5"/>
    <w:rsid w:val="00C93252"/>
    <w:rsid w:val="00CB7E34"/>
    <w:rsid w:val="00D16FD0"/>
    <w:rsid w:val="00D27A2E"/>
    <w:rsid w:val="00D545AD"/>
    <w:rsid w:val="00DE3C99"/>
    <w:rsid w:val="00E00472"/>
    <w:rsid w:val="00E132B6"/>
    <w:rsid w:val="00E563E8"/>
    <w:rsid w:val="00EF0693"/>
    <w:rsid w:val="00F255D6"/>
    <w:rsid w:val="00F26AF4"/>
    <w:rsid w:val="00F43EE0"/>
    <w:rsid w:val="00FA254B"/>
    <w:rsid w:val="00FB2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132B6"/>
    <w:rPr>
      <w:b/>
      <w:bCs/>
    </w:rPr>
  </w:style>
  <w:style w:type="paragraph" w:styleId="NormalWeb">
    <w:name w:val="Normal (Web)"/>
    <w:basedOn w:val="Normal"/>
    <w:uiPriority w:val="99"/>
    <w:unhideWhenUsed/>
    <w:rsid w:val="003E7DF2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5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https://mul2.gov.am/tasks/19227/oneclick/2Ampopatertik164n-1348n-popoxutyun.docx?token=b9e5a6712ea43416a53728ecaf421ad8</cp:keywords>
</cp:coreProperties>
</file>