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22" w:rsidRPr="0088264D" w:rsidRDefault="00D13622" w:rsidP="00D13622">
      <w:pPr>
        <w:jc w:val="center"/>
        <w:rPr>
          <w:rFonts w:ascii="GHEA Grapalat" w:hAnsi="GHEA Grapalat"/>
          <w:lang w:val="en-US"/>
        </w:rPr>
      </w:pPr>
    </w:p>
    <w:p w:rsidR="00D13622" w:rsidRPr="0088264D" w:rsidRDefault="00D13622" w:rsidP="00D13622">
      <w:pPr>
        <w:jc w:val="center"/>
        <w:rPr>
          <w:rFonts w:ascii="GHEA Grapalat" w:hAnsi="GHEA Grapalat"/>
          <w:lang w:val="pt-BR"/>
        </w:rPr>
      </w:pPr>
      <w:r w:rsidRPr="0088264D">
        <w:rPr>
          <w:rFonts w:ascii="GHEA Grapalat" w:hAnsi="GHEA Grapalat"/>
        </w:rPr>
        <w:t>ՏԵՂԵԿԱՆՔ</w:t>
      </w:r>
    </w:p>
    <w:p w:rsidR="00D13622" w:rsidRPr="00606DFC" w:rsidRDefault="00D13622" w:rsidP="00D13622">
      <w:pPr>
        <w:spacing w:after="120" w:line="23" w:lineRule="atLeast"/>
        <w:jc w:val="center"/>
        <w:rPr>
          <w:rFonts w:ascii="GHEA Grapalat" w:hAnsi="GHEA Grapalat"/>
          <w:i/>
          <w:lang w:val="pt-BR"/>
        </w:rPr>
      </w:pPr>
      <w:r w:rsidRPr="00606DFC">
        <w:rPr>
          <w:rFonts w:ascii="GHEA Grapalat" w:hAnsi="GHEA Grapalat"/>
          <w:i/>
          <w:lang w:val="pt-BR"/>
        </w:rPr>
        <w:t>&lt;&lt;</w:t>
      </w:r>
      <w:r w:rsidRPr="0088264D">
        <w:rPr>
          <w:rFonts w:ascii="GHEA Grapalat" w:hAnsi="GHEA Grapalat"/>
          <w:i/>
        </w:rPr>
        <w:t>Հայաստանի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Հանրապետության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կառավարության</w:t>
      </w:r>
      <w:r w:rsidRPr="00606DFC">
        <w:rPr>
          <w:rFonts w:ascii="GHEA Grapalat" w:hAnsi="GHEA Grapalat"/>
          <w:i/>
          <w:lang w:val="pt-BR"/>
        </w:rPr>
        <w:t xml:space="preserve"> 2016 </w:t>
      </w:r>
      <w:r w:rsidRPr="0088264D">
        <w:rPr>
          <w:rFonts w:ascii="GHEA Grapalat" w:hAnsi="GHEA Grapalat"/>
          <w:i/>
        </w:rPr>
        <w:t>թվականի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դեկտեմբերի</w:t>
      </w:r>
      <w:r w:rsidRPr="00606DFC">
        <w:rPr>
          <w:rFonts w:ascii="GHEA Grapalat" w:hAnsi="GHEA Grapalat"/>
          <w:i/>
          <w:lang w:val="pt-BR"/>
        </w:rPr>
        <w:t xml:space="preserve"> 29-</w:t>
      </w:r>
      <w:r w:rsidRPr="0088264D">
        <w:rPr>
          <w:rFonts w:ascii="GHEA Grapalat" w:hAnsi="GHEA Grapalat"/>
          <w:i/>
        </w:rPr>
        <w:t>ի</w:t>
      </w:r>
      <w:r w:rsidRPr="00606DFC">
        <w:rPr>
          <w:rFonts w:ascii="GHEA Grapalat" w:hAnsi="GHEA Grapalat"/>
          <w:i/>
          <w:lang w:val="pt-BR"/>
        </w:rPr>
        <w:t xml:space="preserve"> N 1313-</w:t>
      </w:r>
      <w:r w:rsidRPr="0088264D">
        <w:rPr>
          <w:rFonts w:ascii="GHEA Grapalat" w:hAnsi="GHEA Grapalat"/>
          <w:i/>
        </w:rPr>
        <w:t>Ն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որոշման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մեջ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փոփոխություն</w:t>
      </w:r>
      <w:r w:rsidR="00606DFC">
        <w:rPr>
          <w:rFonts w:ascii="GHEA Grapalat" w:hAnsi="GHEA Grapalat"/>
          <w:i/>
          <w:lang w:val="en-US"/>
        </w:rPr>
        <w:t>ներ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կատարելու</w:t>
      </w:r>
      <w:r w:rsidRPr="00606DFC">
        <w:rPr>
          <w:rFonts w:ascii="GHEA Grapalat" w:hAnsi="GHEA Grapalat"/>
          <w:i/>
          <w:lang w:val="pt-BR"/>
        </w:rPr>
        <w:t xml:space="preserve">, </w:t>
      </w:r>
      <w:r w:rsidRPr="0088264D">
        <w:rPr>
          <w:rFonts w:ascii="GHEA Grapalat" w:hAnsi="GHEA Grapalat"/>
          <w:i/>
        </w:rPr>
        <w:t>Հայաստանի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Հանրապետո</w:t>
      </w:r>
      <w:r w:rsidR="00B7036D" w:rsidRPr="0088264D">
        <w:rPr>
          <w:rFonts w:ascii="GHEA Grapalat" w:hAnsi="GHEA Grapalat"/>
          <w:i/>
        </w:rPr>
        <w:t>ւթյան</w:t>
      </w:r>
      <w:r w:rsidR="00B7036D" w:rsidRPr="00606DFC">
        <w:rPr>
          <w:rFonts w:ascii="GHEA Grapalat" w:hAnsi="GHEA Grapalat"/>
          <w:i/>
          <w:lang w:val="pt-BR"/>
        </w:rPr>
        <w:t xml:space="preserve"> </w:t>
      </w:r>
      <w:r w:rsidR="00B7036D" w:rsidRPr="0088264D">
        <w:rPr>
          <w:rFonts w:ascii="GHEA Grapalat" w:hAnsi="GHEA Grapalat"/>
          <w:i/>
        </w:rPr>
        <w:t>էներգետիկ</w:t>
      </w:r>
      <w:r w:rsidR="00B7036D" w:rsidRPr="00606DFC">
        <w:rPr>
          <w:rFonts w:ascii="GHEA Grapalat" w:hAnsi="GHEA Grapalat"/>
          <w:i/>
          <w:lang w:val="pt-BR"/>
        </w:rPr>
        <w:t xml:space="preserve"> </w:t>
      </w:r>
      <w:r w:rsidR="00B7036D" w:rsidRPr="0088264D">
        <w:rPr>
          <w:rFonts w:ascii="GHEA Grapalat" w:hAnsi="GHEA Grapalat"/>
          <w:i/>
        </w:rPr>
        <w:t>ենթակառուցվածք</w:t>
      </w:r>
      <w:r w:rsidR="00B7036D" w:rsidRPr="0088264D">
        <w:rPr>
          <w:rFonts w:ascii="GHEA Grapalat" w:hAnsi="GHEA Grapalat"/>
          <w:i/>
          <w:lang w:val="en-US"/>
        </w:rPr>
        <w:t>ներ</w:t>
      </w:r>
      <w:r w:rsidR="00B7036D" w:rsidRPr="0088264D">
        <w:rPr>
          <w:rFonts w:ascii="GHEA Grapalat" w:hAnsi="GHEA Grapalat"/>
          <w:i/>
        </w:rPr>
        <w:t>ի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և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բնական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պաշարների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նախարարության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ջրային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տնտեսության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պետական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կոմիտեին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գումար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հատկացնելու</w:t>
      </w:r>
      <w:r w:rsidRPr="00606DFC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մասին</w:t>
      </w:r>
      <w:r w:rsidRPr="00606DFC">
        <w:rPr>
          <w:rFonts w:ascii="GHEA Grapalat" w:hAnsi="GHEA Grapalat"/>
          <w:i/>
          <w:lang w:val="pt-BR"/>
        </w:rPr>
        <w:t>&gt;&gt;</w:t>
      </w:r>
      <w:r w:rsidRPr="00606DFC">
        <w:rPr>
          <w:rFonts w:ascii="GHEA Grapalat" w:hAnsi="GHEA Grapalat" w:cs="Sylfaen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Հայաստանի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Հանրապետության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կառավարության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որոշման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նախագիծն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ընդունելու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դեպքում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պետական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կամ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տեղական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ինքնակառավարման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մարմինների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բյուջեներում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ծախսերի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և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եկամուտների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էական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ավելացումների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կամ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նվազեցումների</w:t>
      </w:r>
      <w:r w:rsidRPr="0088264D">
        <w:rPr>
          <w:rFonts w:ascii="GHEA Grapalat" w:hAnsi="GHEA Grapalat"/>
          <w:i/>
          <w:lang w:val="pt-BR"/>
        </w:rPr>
        <w:t xml:space="preserve"> </w:t>
      </w:r>
      <w:r w:rsidRPr="0088264D">
        <w:rPr>
          <w:rFonts w:ascii="GHEA Grapalat" w:hAnsi="GHEA Grapalat"/>
          <w:i/>
        </w:rPr>
        <w:t>մասին</w:t>
      </w:r>
    </w:p>
    <w:p w:rsidR="0088264D" w:rsidRPr="00606DFC" w:rsidRDefault="0088264D" w:rsidP="00D13622">
      <w:pPr>
        <w:spacing w:after="120" w:line="23" w:lineRule="atLeast"/>
        <w:jc w:val="center"/>
        <w:rPr>
          <w:rFonts w:ascii="GHEA Grapalat" w:hAnsi="GHEA Grapalat" w:cs="Sylfaen"/>
          <w:i/>
          <w:lang w:val="pt-BR"/>
        </w:rPr>
      </w:pPr>
    </w:p>
    <w:p w:rsidR="00D13622" w:rsidRPr="0088264D" w:rsidRDefault="00D13622" w:rsidP="00D13622">
      <w:pPr>
        <w:spacing w:after="120" w:line="23" w:lineRule="atLeast"/>
        <w:ind w:firstLine="680"/>
        <w:jc w:val="both"/>
        <w:rPr>
          <w:rFonts w:ascii="GHEA Grapalat" w:hAnsi="GHEA Grapalat"/>
          <w:lang w:val="en-US"/>
        </w:rPr>
      </w:pPr>
      <w:r w:rsidRPr="0088264D">
        <w:rPr>
          <w:rFonts w:ascii="GHEA Grapalat" w:hAnsi="GHEA Grapalat"/>
          <w:lang w:val="en-US"/>
        </w:rPr>
        <w:t>&lt;&lt;</w:t>
      </w:r>
      <w:r w:rsidRPr="0088264D">
        <w:rPr>
          <w:rFonts w:ascii="GHEA Grapalat" w:hAnsi="GHEA Grapalat"/>
        </w:rPr>
        <w:t>Հայաստանի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Հանրապետության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կառավարության</w:t>
      </w:r>
      <w:r w:rsidRPr="0088264D">
        <w:rPr>
          <w:rFonts w:ascii="GHEA Grapalat" w:hAnsi="GHEA Grapalat"/>
          <w:lang w:val="en-US"/>
        </w:rPr>
        <w:t xml:space="preserve"> 2016 </w:t>
      </w:r>
      <w:r w:rsidRPr="0088264D">
        <w:rPr>
          <w:rFonts w:ascii="GHEA Grapalat" w:hAnsi="GHEA Grapalat"/>
        </w:rPr>
        <w:t>թվականի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դեկտեմբերի</w:t>
      </w:r>
      <w:r w:rsidRPr="0088264D">
        <w:rPr>
          <w:rFonts w:ascii="GHEA Grapalat" w:hAnsi="GHEA Grapalat"/>
          <w:lang w:val="en-US"/>
        </w:rPr>
        <w:t xml:space="preserve"> 29-</w:t>
      </w:r>
      <w:r w:rsidRPr="0088264D">
        <w:rPr>
          <w:rFonts w:ascii="GHEA Grapalat" w:hAnsi="GHEA Grapalat"/>
        </w:rPr>
        <w:t>ի</w:t>
      </w:r>
      <w:r w:rsidRPr="0088264D">
        <w:rPr>
          <w:rFonts w:ascii="GHEA Grapalat" w:hAnsi="GHEA Grapalat"/>
          <w:lang w:val="en-US"/>
        </w:rPr>
        <w:t xml:space="preserve"> N 1313-</w:t>
      </w:r>
      <w:r w:rsidRPr="0088264D">
        <w:rPr>
          <w:rFonts w:ascii="GHEA Grapalat" w:hAnsi="GHEA Grapalat"/>
        </w:rPr>
        <w:t>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որոշման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մեջ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փոփոխություն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կատարելու</w:t>
      </w:r>
      <w:r w:rsidRPr="0088264D">
        <w:rPr>
          <w:rFonts w:ascii="GHEA Grapalat" w:hAnsi="GHEA Grapalat"/>
          <w:lang w:val="en-US"/>
        </w:rPr>
        <w:t xml:space="preserve">, </w:t>
      </w:r>
      <w:r w:rsidRPr="0088264D">
        <w:rPr>
          <w:rFonts w:ascii="GHEA Grapalat" w:hAnsi="GHEA Grapalat"/>
        </w:rPr>
        <w:t>Հայաստանի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Հանրապետո</w:t>
      </w:r>
      <w:r w:rsidR="00B7036D" w:rsidRPr="0088264D">
        <w:rPr>
          <w:rFonts w:ascii="GHEA Grapalat" w:hAnsi="GHEA Grapalat"/>
        </w:rPr>
        <w:t>ւթյան</w:t>
      </w:r>
      <w:r w:rsidR="00B7036D" w:rsidRPr="0088264D">
        <w:rPr>
          <w:rFonts w:ascii="GHEA Grapalat" w:hAnsi="GHEA Grapalat"/>
          <w:lang w:val="en-US"/>
        </w:rPr>
        <w:t xml:space="preserve"> </w:t>
      </w:r>
      <w:r w:rsidR="00B7036D" w:rsidRPr="0088264D">
        <w:rPr>
          <w:rFonts w:ascii="GHEA Grapalat" w:hAnsi="GHEA Grapalat"/>
        </w:rPr>
        <w:t>էներգետիկ</w:t>
      </w:r>
      <w:r w:rsidR="00B7036D" w:rsidRPr="0088264D">
        <w:rPr>
          <w:rFonts w:ascii="GHEA Grapalat" w:hAnsi="GHEA Grapalat"/>
          <w:lang w:val="en-US"/>
        </w:rPr>
        <w:t xml:space="preserve"> </w:t>
      </w:r>
      <w:r w:rsidR="00B7036D" w:rsidRPr="0088264D">
        <w:rPr>
          <w:rFonts w:ascii="GHEA Grapalat" w:hAnsi="GHEA Grapalat"/>
        </w:rPr>
        <w:t>ենթակառուցվածք</w:t>
      </w:r>
      <w:r w:rsidR="00B7036D" w:rsidRPr="0088264D">
        <w:rPr>
          <w:rFonts w:ascii="GHEA Grapalat" w:hAnsi="GHEA Grapalat"/>
          <w:lang w:val="en-US"/>
        </w:rPr>
        <w:t>ներ</w:t>
      </w:r>
      <w:r w:rsidRPr="0088264D">
        <w:rPr>
          <w:rFonts w:ascii="GHEA Grapalat" w:hAnsi="GHEA Grapalat"/>
        </w:rPr>
        <w:t>ի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և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բնական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պաշարների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նախարարության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ջրային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տնտեսության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պետական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կոմիտեին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գումար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հատկացնելու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մասին</w:t>
      </w:r>
      <w:r w:rsidRPr="0088264D">
        <w:rPr>
          <w:rFonts w:ascii="GHEA Grapalat" w:hAnsi="GHEA Grapalat"/>
          <w:lang w:val="en-US"/>
        </w:rPr>
        <w:t>&gt;&gt;</w:t>
      </w:r>
      <w:r w:rsidRPr="0088264D">
        <w:rPr>
          <w:rFonts w:ascii="GHEA Grapalat" w:hAnsi="GHEA Grapalat" w:cs="Sylfaen"/>
          <w:i/>
          <w:lang w:val="en-US"/>
        </w:rPr>
        <w:t xml:space="preserve"> </w:t>
      </w:r>
      <w:r w:rsidRPr="0088264D">
        <w:rPr>
          <w:rFonts w:ascii="GHEA Grapalat" w:hAnsi="GHEA Grapalat"/>
        </w:rPr>
        <w:t>ՀՀ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կառավարության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որոշման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նախագիծն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ընդունելու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դեպքում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պետական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կամ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տեղական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ինքնակառավարման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մարմինների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բյուջեներում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ծախսերի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և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եկամուտների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էական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ավելացումներ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կամ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նվազեցումներ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չեն</w:t>
      </w:r>
      <w:r w:rsidRPr="0088264D">
        <w:rPr>
          <w:rFonts w:ascii="GHEA Grapalat" w:hAnsi="GHEA Grapalat"/>
          <w:lang w:val="en-US"/>
        </w:rPr>
        <w:t xml:space="preserve"> </w:t>
      </w:r>
      <w:r w:rsidRPr="0088264D">
        <w:rPr>
          <w:rFonts w:ascii="GHEA Grapalat" w:hAnsi="GHEA Grapalat"/>
        </w:rPr>
        <w:t>նախատեսվում</w:t>
      </w:r>
      <w:r w:rsidRPr="0088264D">
        <w:rPr>
          <w:rFonts w:ascii="GHEA Grapalat" w:hAnsi="GHEA Grapalat"/>
          <w:lang w:val="en-US"/>
        </w:rPr>
        <w:t>:</w:t>
      </w:r>
    </w:p>
    <w:p w:rsidR="00D13622" w:rsidRPr="0088264D" w:rsidRDefault="00D13622" w:rsidP="00D13622">
      <w:pPr>
        <w:spacing w:after="120" w:line="23" w:lineRule="atLeast"/>
        <w:ind w:firstLine="680"/>
        <w:jc w:val="both"/>
        <w:rPr>
          <w:rFonts w:ascii="GHEA Grapalat" w:hAnsi="GHEA Grapalat" w:cs="Sylfaen"/>
          <w:i/>
          <w:lang w:val="en-US"/>
        </w:rPr>
      </w:pPr>
    </w:p>
    <w:tbl>
      <w:tblPr>
        <w:tblW w:w="10057" w:type="dxa"/>
        <w:tblLook w:val="04A0"/>
      </w:tblPr>
      <w:tblGrid>
        <w:gridCol w:w="511"/>
        <w:gridCol w:w="9546"/>
      </w:tblGrid>
      <w:tr w:rsidR="00D13622" w:rsidRPr="00606DFC" w:rsidTr="00D5303A">
        <w:trPr>
          <w:trHeight w:val="2532"/>
        </w:trPr>
        <w:tc>
          <w:tcPr>
            <w:tcW w:w="10057" w:type="dxa"/>
            <w:gridSpan w:val="2"/>
            <w:vAlign w:val="center"/>
            <w:hideMark/>
          </w:tcPr>
          <w:p w:rsidR="00D13622" w:rsidRPr="0088264D" w:rsidRDefault="00D13622">
            <w:pPr>
              <w:jc w:val="center"/>
              <w:rPr>
                <w:rFonts w:ascii="GHEA Grapalat" w:hAnsi="GHEA Grapalat"/>
                <w:lang w:val="pt-BR"/>
              </w:rPr>
            </w:pPr>
            <w:r w:rsidRPr="0088264D">
              <w:rPr>
                <w:rFonts w:ascii="GHEA Grapalat" w:hAnsi="GHEA Grapalat"/>
              </w:rPr>
              <w:t>ՏԵՂԵԿԱՆՔ</w:t>
            </w:r>
          </w:p>
          <w:p w:rsidR="00D13622" w:rsidRPr="00606DFC" w:rsidRDefault="00D13622">
            <w:pPr>
              <w:spacing w:after="120" w:line="23" w:lineRule="atLeast"/>
              <w:jc w:val="center"/>
              <w:rPr>
                <w:rFonts w:ascii="GHEA Grapalat" w:hAnsi="GHEA Grapalat"/>
                <w:i/>
                <w:lang w:val="pt-BR"/>
              </w:rPr>
            </w:pPr>
            <w:r w:rsidRPr="00606DFC">
              <w:rPr>
                <w:rFonts w:ascii="GHEA Grapalat" w:hAnsi="GHEA Grapalat" w:cs="Sylfaen"/>
                <w:i/>
                <w:lang w:val="pt-BR"/>
              </w:rPr>
              <w:t>&lt;&lt;</w:t>
            </w:r>
            <w:r w:rsidRPr="0088264D">
              <w:rPr>
                <w:rFonts w:ascii="GHEA Grapalat" w:hAnsi="GHEA Grapalat"/>
                <w:i/>
              </w:rPr>
              <w:t>Հայաստանի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Հանրապետության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կառավարության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2016 </w:t>
            </w:r>
            <w:r w:rsidRPr="0088264D">
              <w:rPr>
                <w:rFonts w:ascii="GHEA Grapalat" w:hAnsi="GHEA Grapalat"/>
                <w:i/>
              </w:rPr>
              <w:t>թվականի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դեկտեմբերի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29-</w:t>
            </w:r>
            <w:r w:rsidRPr="0088264D">
              <w:rPr>
                <w:rFonts w:ascii="GHEA Grapalat" w:hAnsi="GHEA Grapalat"/>
                <w:i/>
              </w:rPr>
              <w:t>ի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N 1313-</w:t>
            </w:r>
            <w:r w:rsidRPr="0088264D">
              <w:rPr>
                <w:rFonts w:ascii="GHEA Grapalat" w:hAnsi="GHEA Grapalat"/>
                <w:i/>
              </w:rPr>
              <w:t>Ն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որոշման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մեջ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փոփոխություն</w:t>
            </w:r>
            <w:r w:rsidR="00606DFC">
              <w:rPr>
                <w:rFonts w:ascii="GHEA Grapalat" w:hAnsi="GHEA Grapalat"/>
                <w:i/>
                <w:lang w:val="en-US"/>
              </w:rPr>
              <w:t>ներ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կատարելու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, </w:t>
            </w:r>
            <w:r w:rsidRPr="0088264D">
              <w:rPr>
                <w:rFonts w:ascii="GHEA Grapalat" w:hAnsi="GHEA Grapalat"/>
                <w:i/>
              </w:rPr>
              <w:t>Հայաստանի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Հանրապետութ</w:t>
            </w:r>
            <w:r w:rsidR="00B7036D" w:rsidRPr="0088264D">
              <w:rPr>
                <w:rFonts w:ascii="GHEA Grapalat" w:hAnsi="GHEA Grapalat"/>
                <w:i/>
              </w:rPr>
              <w:t>յան</w:t>
            </w:r>
            <w:r w:rsidR="00B7036D"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="00B7036D" w:rsidRPr="0088264D">
              <w:rPr>
                <w:rFonts w:ascii="GHEA Grapalat" w:hAnsi="GHEA Grapalat"/>
                <w:i/>
              </w:rPr>
              <w:t>էներգետիկ</w:t>
            </w:r>
            <w:r w:rsidR="00B7036D"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="00B7036D" w:rsidRPr="0088264D">
              <w:rPr>
                <w:rFonts w:ascii="GHEA Grapalat" w:hAnsi="GHEA Grapalat"/>
                <w:i/>
              </w:rPr>
              <w:t>ենթակառուցվածք</w:t>
            </w:r>
            <w:r w:rsidR="00B7036D" w:rsidRPr="0088264D">
              <w:rPr>
                <w:rFonts w:ascii="GHEA Grapalat" w:hAnsi="GHEA Grapalat"/>
                <w:i/>
                <w:lang w:val="en-US"/>
              </w:rPr>
              <w:t>ներ</w:t>
            </w:r>
            <w:r w:rsidR="00B7036D" w:rsidRPr="0088264D">
              <w:rPr>
                <w:rFonts w:ascii="GHEA Grapalat" w:hAnsi="GHEA Grapalat"/>
                <w:i/>
              </w:rPr>
              <w:t>ի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և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բնական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պաշարների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նախարարության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ջրային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տնտեսության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պետական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կոմիտեին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գումար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հատկացնելու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մասին</w:t>
            </w:r>
            <w:r w:rsidRPr="00606DFC">
              <w:rPr>
                <w:rFonts w:ascii="GHEA Grapalat" w:hAnsi="GHEA Grapalat"/>
                <w:i/>
                <w:lang w:val="pt-BR"/>
              </w:rPr>
              <w:t xml:space="preserve">&gt;&gt; </w:t>
            </w:r>
            <w:r w:rsidRPr="0088264D">
              <w:rPr>
                <w:rFonts w:ascii="GHEA Grapalat" w:hAnsi="GHEA Grapalat"/>
                <w:i/>
              </w:rPr>
              <w:t>Հայաստանի</w:t>
            </w:r>
            <w:r w:rsidRPr="0088264D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Հանրապետության</w:t>
            </w:r>
            <w:r w:rsidRPr="0088264D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կառավարության</w:t>
            </w:r>
            <w:r w:rsidRPr="0088264D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որոշման</w:t>
            </w:r>
            <w:r w:rsidRPr="0088264D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նախագծի</w:t>
            </w:r>
            <w:r w:rsidRPr="0088264D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ընդունման</w:t>
            </w:r>
            <w:r w:rsidRPr="0088264D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առնչությամբ</w:t>
            </w:r>
            <w:r w:rsidRPr="0088264D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այլ</w:t>
            </w:r>
            <w:r w:rsidRPr="0088264D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իրավական</w:t>
            </w:r>
            <w:r w:rsidRPr="0088264D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ակտերի</w:t>
            </w:r>
            <w:r w:rsidRPr="0088264D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ընդունման</w:t>
            </w:r>
            <w:r w:rsidRPr="0088264D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անհրաժեշտության</w:t>
            </w:r>
            <w:r w:rsidRPr="0088264D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բացակայության</w:t>
            </w:r>
            <w:r w:rsidRPr="0088264D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88264D">
              <w:rPr>
                <w:rFonts w:ascii="GHEA Grapalat" w:hAnsi="GHEA Grapalat"/>
                <w:i/>
              </w:rPr>
              <w:t>մասին</w:t>
            </w:r>
          </w:p>
          <w:p w:rsidR="00D5303A" w:rsidRPr="00606DFC" w:rsidRDefault="00D5303A">
            <w:pPr>
              <w:spacing w:after="120" w:line="23" w:lineRule="atLeast"/>
              <w:jc w:val="center"/>
              <w:rPr>
                <w:rFonts w:ascii="GHEA Grapalat" w:hAnsi="GHEA Grapalat"/>
                <w:i/>
                <w:lang w:val="pt-BR"/>
              </w:rPr>
            </w:pPr>
          </w:p>
        </w:tc>
      </w:tr>
      <w:tr w:rsidR="00D13622" w:rsidRPr="0088264D" w:rsidTr="00D13622">
        <w:trPr>
          <w:trHeight w:val="1725"/>
        </w:trPr>
        <w:tc>
          <w:tcPr>
            <w:tcW w:w="511" w:type="dxa"/>
            <w:hideMark/>
          </w:tcPr>
          <w:p w:rsidR="00D13622" w:rsidRPr="0088264D" w:rsidRDefault="00D13622">
            <w:pPr>
              <w:spacing w:line="23" w:lineRule="atLeast"/>
              <w:jc w:val="center"/>
              <w:rPr>
                <w:rFonts w:ascii="GHEA Grapalat" w:hAnsi="GHEA Grapalat"/>
              </w:rPr>
            </w:pPr>
            <w:r w:rsidRPr="0088264D">
              <w:rPr>
                <w:rFonts w:ascii="GHEA Grapalat" w:hAnsi="GHEA Grapalat"/>
              </w:rPr>
              <w:t>1</w:t>
            </w:r>
          </w:p>
        </w:tc>
        <w:tc>
          <w:tcPr>
            <w:tcW w:w="9546" w:type="dxa"/>
            <w:vAlign w:val="center"/>
            <w:hideMark/>
          </w:tcPr>
          <w:p w:rsidR="00D13622" w:rsidRPr="0088264D" w:rsidRDefault="00D13622">
            <w:pPr>
              <w:spacing w:after="120"/>
              <w:ind w:firstLine="126"/>
              <w:jc w:val="both"/>
              <w:rPr>
                <w:rFonts w:ascii="GHEA Grapalat" w:hAnsi="GHEA Grapalat"/>
              </w:rPr>
            </w:pPr>
            <w:r w:rsidRPr="0088264D">
              <w:rPr>
                <w:rFonts w:ascii="GHEA Grapalat" w:hAnsi="GHEA Grapalat"/>
              </w:rPr>
              <w:t>&lt;&lt;Հայաստանի Հանրապետության կառավարության 2016 թվականի դեկտեմբերի 29-ի N 1313-Ն որոշման մեջ փոփոխություն</w:t>
            </w:r>
            <w:r w:rsidR="00743465">
              <w:rPr>
                <w:rFonts w:ascii="GHEA Grapalat" w:hAnsi="GHEA Grapalat"/>
                <w:lang w:val="en-US"/>
              </w:rPr>
              <w:t>ներ</w:t>
            </w:r>
            <w:r w:rsidRPr="0088264D">
              <w:rPr>
                <w:rFonts w:ascii="GHEA Grapalat" w:hAnsi="GHEA Grapalat"/>
              </w:rPr>
              <w:t xml:space="preserve"> կատարելու, Հայաստանի Հանրապետության էներգետիկ </w:t>
            </w:r>
            <w:r w:rsidR="00B7036D" w:rsidRPr="0088264D">
              <w:rPr>
                <w:rFonts w:ascii="GHEA Grapalat" w:hAnsi="GHEA Grapalat"/>
              </w:rPr>
              <w:t>ենթակառուցվածք</w:t>
            </w:r>
            <w:r w:rsidR="00B7036D" w:rsidRPr="0088264D">
              <w:rPr>
                <w:rFonts w:ascii="GHEA Grapalat" w:hAnsi="GHEA Grapalat"/>
                <w:lang w:val="en-US"/>
              </w:rPr>
              <w:t>ներ</w:t>
            </w:r>
            <w:r w:rsidR="00B7036D" w:rsidRPr="0088264D">
              <w:rPr>
                <w:rFonts w:ascii="GHEA Grapalat" w:hAnsi="GHEA Grapalat"/>
              </w:rPr>
              <w:t>ի</w:t>
            </w:r>
            <w:r w:rsidRPr="0088264D">
              <w:rPr>
                <w:rFonts w:ascii="GHEA Grapalat" w:hAnsi="GHEA Grapalat"/>
              </w:rPr>
              <w:t xml:space="preserve"> և բնական պաշարների նախարարության ջրային տնտեսության պետական կոմիտեին գումար հատկացնելու մասին&gt;&gt; ՀՀ կառավարության որոշման նախագծի ընդունման առնչությամբ այլ իրավական ակտերում փոփոխությունների և/կամ լրացումների անհրաժեշտությունը բացակայում է:</w:t>
            </w:r>
          </w:p>
        </w:tc>
      </w:tr>
      <w:tr w:rsidR="00D13622" w:rsidRPr="0088264D" w:rsidTr="00D13622">
        <w:trPr>
          <w:trHeight w:val="1620"/>
        </w:trPr>
        <w:tc>
          <w:tcPr>
            <w:tcW w:w="511" w:type="dxa"/>
            <w:hideMark/>
          </w:tcPr>
          <w:p w:rsidR="00D13622" w:rsidRPr="0088264D" w:rsidRDefault="00D13622">
            <w:pPr>
              <w:spacing w:line="23" w:lineRule="atLeast"/>
              <w:jc w:val="center"/>
              <w:rPr>
                <w:rFonts w:ascii="GHEA Grapalat" w:hAnsi="GHEA Grapalat"/>
              </w:rPr>
            </w:pPr>
            <w:r w:rsidRPr="0088264D">
              <w:rPr>
                <w:rFonts w:ascii="GHEA Grapalat" w:hAnsi="GHEA Grapalat"/>
              </w:rPr>
              <w:t>2</w:t>
            </w:r>
          </w:p>
        </w:tc>
        <w:tc>
          <w:tcPr>
            <w:tcW w:w="9546" w:type="dxa"/>
            <w:vAlign w:val="center"/>
            <w:hideMark/>
          </w:tcPr>
          <w:p w:rsidR="00D13622" w:rsidRPr="0088264D" w:rsidRDefault="00D13622">
            <w:pPr>
              <w:ind w:firstLine="126"/>
              <w:jc w:val="both"/>
              <w:rPr>
                <w:rFonts w:ascii="GHEA Grapalat" w:hAnsi="GHEA Grapalat"/>
              </w:rPr>
            </w:pPr>
            <w:r w:rsidRPr="0088264D">
              <w:rPr>
                <w:rFonts w:ascii="GHEA Grapalat" w:hAnsi="GHEA Grapalat"/>
              </w:rPr>
              <w:t>&lt;&lt;Հայաստանի Հանրապետության կառավարության 2016 թվականի դեկտեմբերի 29-ի N 1313-Ն որոշման մեջ փոփոխություն</w:t>
            </w:r>
            <w:r w:rsidR="00743465">
              <w:rPr>
                <w:rFonts w:ascii="GHEA Grapalat" w:hAnsi="GHEA Grapalat"/>
                <w:lang w:val="en-US"/>
              </w:rPr>
              <w:t>ներ</w:t>
            </w:r>
            <w:r w:rsidRPr="0088264D">
              <w:rPr>
                <w:rFonts w:ascii="GHEA Grapalat" w:hAnsi="GHEA Grapalat"/>
              </w:rPr>
              <w:t xml:space="preserve"> կատարելու, Հայաստանի Հանրապետության էներգետիկ </w:t>
            </w:r>
            <w:r w:rsidR="00B7036D" w:rsidRPr="0088264D">
              <w:rPr>
                <w:rFonts w:ascii="GHEA Grapalat" w:hAnsi="GHEA Grapalat"/>
              </w:rPr>
              <w:t>ենթակառուցվածք</w:t>
            </w:r>
            <w:r w:rsidR="00B7036D" w:rsidRPr="0088264D">
              <w:rPr>
                <w:rFonts w:ascii="GHEA Grapalat" w:hAnsi="GHEA Grapalat"/>
                <w:lang w:val="en-US"/>
              </w:rPr>
              <w:t>ներ</w:t>
            </w:r>
            <w:r w:rsidR="00B7036D" w:rsidRPr="0088264D">
              <w:rPr>
                <w:rFonts w:ascii="GHEA Grapalat" w:hAnsi="GHEA Grapalat"/>
              </w:rPr>
              <w:t>ի</w:t>
            </w:r>
            <w:r w:rsidRPr="0088264D">
              <w:rPr>
                <w:rFonts w:ascii="GHEA Grapalat" w:hAnsi="GHEA Grapalat"/>
              </w:rPr>
              <w:t xml:space="preserve"> և բնական պաշարների նախարարության ջրային տնտեսության պետական կոմիտեին գումար հատկացնելու մասին&gt;&gt; ՀՀ կառավարության որոշման նախագծի ընդունումը չի հակասում ՀՀ միջազգային պայմանագրերով ստանձնած պարտավորություններին:</w:t>
            </w:r>
          </w:p>
        </w:tc>
      </w:tr>
    </w:tbl>
    <w:p w:rsidR="00D13622" w:rsidRPr="00606DFC" w:rsidRDefault="00D13622" w:rsidP="00D5303A">
      <w:pPr>
        <w:pStyle w:val="mechtex"/>
        <w:jc w:val="left"/>
        <w:rPr>
          <w:rFonts w:ascii="GHEA Grapalat" w:hAnsi="GHEA Grapalat" w:cs="Times New Roman"/>
          <w:spacing w:val="-8"/>
          <w:sz w:val="24"/>
          <w:szCs w:val="24"/>
          <w:lang w:val="ru-RU"/>
        </w:rPr>
      </w:pPr>
    </w:p>
    <w:sectPr w:rsidR="00D13622" w:rsidRPr="00606DFC" w:rsidSect="00D13622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13622"/>
    <w:rsid w:val="00024C6A"/>
    <w:rsid w:val="00056FE6"/>
    <w:rsid w:val="000C07FA"/>
    <w:rsid w:val="000F2BA6"/>
    <w:rsid w:val="00264F80"/>
    <w:rsid w:val="00281DCD"/>
    <w:rsid w:val="002947BB"/>
    <w:rsid w:val="004174F7"/>
    <w:rsid w:val="00444390"/>
    <w:rsid w:val="00474CF8"/>
    <w:rsid w:val="00481259"/>
    <w:rsid w:val="004A0D52"/>
    <w:rsid w:val="00554459"/>
    <w:rsid w:val="005E7A9E"/>
    <w:rsid w:val="005F7668"/>
    <w:rsid w:val="00606DFC"/>
    <w:rsid w:val="00616686"/>
    <w:rsid w:val="00725A6E"/>
    <w:rsid w:val="00743465"/>
    <w:rsid w:val="0076296D"/>
    <w:rsid w:val="00773B5C"/>
    <w:rsid w:val="007A796B"/>
    <w:rsid w:val="0083794C"/>
    <w:rsid w:val="0088264D"/>
    <w:rsid w:val="008E7CE1"/>
    <w:rsid w:val="0090220B"/>
    <w:rsid w:val="00907929"/>
    <w:rsid w:val="009305D9"/>
    <w:rsid w:val="009949F8"/>
    <w:rsid w:val="00A10A5E"/>
    <w:rsid w:val="00A3387A"/>
    <w:rsid w:val="00A858A4"/>
    <w:rsid w:val="00AD0630"/>
    <w:rsid w:val="00AE1E59"/>
    <w:rsid w:val="00B20F3A"/>
    <w:rsid w:val="00B3190A"/>
    <w:rsid w:val="00B7036D"/>
    <w:rsid w:val="00B77607"/>
    <w:rsid w:val="00BA2E0E"/>
    <w:rsid w:val="00BD68CA"/>
    <w:rsid w:val="00CF13B9"/>
    <w:rsid w:val="00D13622"/>
    <w:rsid w:val="00D5303A"/>
    <w:rsid w:val="00D76532"/>
    <w:rsid w:val="00DC47CA"/>
    <w:rsid w:val="00DF1542"/>
    <w:rsid w:val="00E013E9"/>
    <w:rsid w:val="00E5737B"/>
    <w:rsid w:val="00EB7D1B"/>
    <w:rsid w:val="00EC4454"/>
    <w:rsid w:val="00F75EE6"/>
    <w:rsid w:val="00FA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22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F3A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F3A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F3A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0F3A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0F3A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0F3A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0F3A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F3A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F3A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F3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0F3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0F3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0F3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20F3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20F3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20F3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B20F3A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character" w:styleId="IntenseEmphasis">
    <w:name w:val="Intense Emphasis"/>
    <w:uiPriority w:val="21"/>
    <w:qFormat/>
    <w:rsid w:val="00B20F3A"/>
    <w:rPr>
      <w:b/>
      <w:bCs/>
      <w:smallCaps/>
      <w:color w:val="4F81BD" w:themeColor="accent1"/>
      <w:spacing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F3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F3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F3A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Title">
    <w:name w:val="Title"/>
    <w:next w:val="Normal"/>
    <w:link w:val="TitleChar"/>
    <w:uiPriority w:val="10"/>
    <w:qFormat/>
    <w:rsid w:val="00B20F3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20F3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20F3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F3A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20F3A"/>
    <w:rPr>
      <w:b/>
      <w:bCs/>
      <w:spacing w:val="0"/>
    </w:rPr>
  </w:style>
  <w:style w:type="character" w:styleId="Emphasis">
    <w:name w:val="Emphasis"/>
    <w:uiPriority w:val="20"/>
    <w:qFormat/>
    <w:rsid w:val="00B20F3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NoSpacingChar">
    <w:name w:val="No Spacing Char"/>
    <w:basedOn w:val="DefaultParagraphFont"/>
    <w:link w:val="NoSpacing"/>
    <w:uiPriority w:val="1"/>
    <w:rsid w:val="00B20F3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20F3A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F3A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B20F3A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F3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F3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20F3A"/>
    <w:rPr>
      <w:smallCaps/>
      <w:dstrike w:val="0"/>
      <w:color w:val="5A5A5A" w:themeColor="text1" w:themeTint="A5"/>
      <w:vertAlign w:val="baseline"/>
    </w:rPr>
  </w:style>
  <w:style w:type="character" w:styleId="SubtleReference">
    <w:name w:val="Subtle Reference"/>
    <w:uiPriority w:val="31"/>
    <w:qFormat/>
    <w:rsid w:val="00B20F3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20F3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20F3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F3A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13622"/>
    <w:pPr>
      <w:spacing w:before="100" w:beforeAutospacing="1" w:after="100" w:afterAutospacing="1"/>
    </w:pPr>
  </w:style>
  <w:style w:type="character" w:customStyle="1" w:styleId="mechtexChar">
    <w:name w:val="mechtex Char"/>
    <w:link w:val="mechtex"/>
    <w:locked/>
    <w:rsid w:val="00D13622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D13622"/>
    <w:pPr>
      <w:jc w:val="center"/>
    </w:pPr>
    <w:rPr>
      <w:rFonts w:ascii="Arial Armenian" w:eastAsiaTheme="minorHAnsi" w:hAnsi="Arial Armenian" w:cstheme="minorBidi"/>
      <w:sz w:val="22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11</cp:revision>
  <cp:lastPrinted>2017-01-26T09:01:00Z</cp:lastPrinted>
  <dcterms:created xsi:type="dcterms:W3CDTF">2017-01-25T04:59:00Z</dcterms:created>
  <dcterms:modified xsi:type="dcterms:W3CDTF">2017-01-26T12:28:00Z</dcterms:modified>
</cp:coreProperties>
</file>