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1EC" w:rsidRPr="00E43D43" w:rsidRDefault="002B31EC" w:rsidP="002B31EC">
      <w:pPr>
        <w:spacing w:line="240" w:lineRule="auto"/>
        <w:jc w:val="center"/>
        <w:rPr>
          <w:rFonts w:ascii="GHEA Grapalat" w:hAnsi="GHEA Grapalat" w:cs="IRTEK Courier"/>
          <w:b/>
          <w:sz w:val="24"/>
          <w:szCs w:val="24"/>
          <w:lang w:val="fr-FR"/>
        </w:rPr>
      </w:pPr>
      <w:r w:rsidRPr="00E43D43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2B31EC" w:rsidRPr="00CA47B7" w:rsidRDefault="002B31EC" w:rsidP="002B31EC">
      <w:pPr>
        <w:tabs>
          <w:tab w:val="left" w:pos="993"/>
        </w:tabs>
        <w:spacing w:line="360" w:lineRule="auto"/>
        <w:ind w:firstLine="74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686CC5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6A6CE9">
        <w:rPr>
          <w:rFonts w:ascii="GHEA Grapalat" w:hAnsi="GHEA Grapalat" w:cs="Sylfaen"/>
          <w:b/>
          <w:sz w:val="24"/>
          <w:szCs w:val="24"/>
          <w:lang w:val="hy-AM"/>
        </w:rPr>
        <w:t>ՍԱՀՄԱՆԱՄԵՐՁ ՀԱՄԱՅՆՔՆԵՐԻՆ ՏՐՎՈՂ ՍՈՑԻԱԼԱԿԱՆ ԱՋԱԿՑՈՒԹՅԱՆ ՆՊԱՏԱԿՈՎ ՓՈԽՀԱՏՈՒՑՄԱՆ ԵՆԹԱԿԱ ԾԱՎԱԼՆԵՐԸ և ՓՈԽՀԱՏՈՒՑՄԱՆ ԿԱՐԳԸ ՀԱՍՏԱՏԵԼՈՒ ՄԱՍԻՆ</w:t>
      </w:r>
      <w:r w:rsidRPr="00CA47B7">
        <w:rPr>
          <w:rFonts w:ascii="GHEA Grapalat" w:hAnsi="GHEA Grapalat" w:cs="Sylfaen"/>
          <w:b/>
          <w:sz w:val="24"/>
          <w:szCs w:val="24"/>
          <w:lang w:val="hy-AM"/>
        </w:rPr>
        <w:t xml:space="preserve"> ՀՀ ԿԱՌԱՎԱՐՈՒԹՅԱՆ ՈՐՈՇՄԱՆ ՆԱԽԱԳԾԻ</w:t>
      </w:r>
    </w:p>
    <w:p w:rsidR="002B31EC" w:rsidRPr="00E744D0" w:rsidRDefault="002B31EC" w:rsidP="002B31EC">
      <w:pPr>
        <w:numPr>
          <w:ilvl w:val="0"/>
          <w:numId w:val="1"/>
        </w:numPr>
        <w:tabs>
          <w:tab w:val="clear" w:pos="360"/>
          <w:tab w:val="num" w:pos="840"/>
        </w:tabs>
        <w:autoSpaceDN w:val="0"/>
        <w:spacing w:after="0" w:line="360" w:lineRule="auto"/>
        <w:ind w:left="-11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E43D43">
        <w:rPr>
          <w:rFonts w:ascii="GHEA Grapalat" w:hAnsi="GHEA Grapalat" w:cs="GHEA Grapalat"/>
          <w:b/>
          <w:sz w:val="24"/>
          <w:szCs w:val="24"/>
          <w:lang w:val="fr-FR" w:eastAsia="en-US"/>
        </w:rPr>
        <w:t>Իրավական ակտի անհրաժեշտությունը (նպատակը)</w:t>
      </w:r>
    </w:p>
    <w:p w:rsidR="002B31EC" w:rsidRPr="00E43D43" w:rsidRDefault="002B31EC" w:rsidP="002B31EC">
      <w:pPr>
        <w:autoSpaceDN w:val="0"/>
        <w:spacing w:after="0" w:line="360" w:lineRule="auto"/>
        <w:ind w:left="-11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E43D43">
        <w:rPr>
          <w:rFonts w:ascii="GHEA Grapalat" w:hAnsi="GHEA Grapalat"/>
          <w:sz w:val="24"/>
          <w:szCs w:val="24"/>
          <w:lang w:val="af-ZA"/>
        </w:rPr>
        <w:t xml:space="preserve">Նախագծի նպատակը </w:t>
      </w:r>
      <w:r w:rsidRPr="00CA47B7">
        <w:rPr>
          <w:rFonts w:ascii="GHEA Grapalat" w:hAnsi="GHEA Grapalat"/>
          <w:sz w:val="24"/>
          <w:szCs w:val="24"/>
          <w:lang w:val="af-ZA"/>
        </w:rPr>
        <w:t>Սահմանամերձ համայնքների սոցիալական աջակցության մասին</w:t>
      </w:r>
      <w:r w:rsidRPr="00E43D43">
        <w:rPr>
          <w:rFonts w:ascii="GHEA Grapalat" w:hAnsi="GHEA Grapalat"/>
          <w:sz w:val="24"/>
          <w:szCs w:val="24"/>
          <w:lang w:val="af-ZA"/>
        </w:rPr>
        <w:t xml:space="preserve"> ՀՀ օրենքի կիրարկումն ապահովելն է: </w:t>
      </w:r>
    </w:p>
    <w:p w:rsidR="002B31EC" w:rsidRDefault="002B31EC" w:rsidP="002B31EC">
      <w:pPr>
        <w:numPr>
          <w:ilvl w:val="0"/>
          <w:numId w:val="1"/>
        </w:numPr>
        <w:tabs>
          <w:tab w:val="clear" w:pos="360"/>
          <w:tab w:val="num" w:pos="840"/>
        </w:tabs>
        <w:autoSpaceDN w:val="0"/>
        <w:spacing w:after="0" w:line="360" w:lineRule="auto"/>
        <w:ind w:left="-11" w:firstLine="567"/>
        <w:jc w:val="both"/>
        <w:rPr>
          <w:rFonts w:ascii="GHEA Grapalat" w:hAnsi="GHEA Grapalat" w:cs="GHEA Grapalat"/>
          <w:b/>
          <w:sz w:val="24"/>
          <w:szCs w:val="24"/>
          <w:lang w:val="fr-FR" w:eastAsia="en-US"/>
        </w:rPr>
      </w:pPr>
      <w:r w:rsidRPr="00E43D43">
        <w:rPr>
          <w:rFonts w:ascii="GHEA Grapalat" w:hAnsi="GHEA Grapalat" w:cs="GHEA Grapalat"/>
          <w:b/>
          <w:sz w:val="24"/>
          <w:szCs w:val="24"/>
          <w:lang w:val="fr-FR" w:eastAsia="en-US"/>
        </w:rPr>
        <w:t>Կարգավորման հարաբերությունների ներկա վիճակը և առկա խնդիրները</w:t>
      </w:r>
    </w:p>
    <w:p w:rsidR="002B31EC" w:rsidRPr="00BB3233" w:rsidRDefault="002B31EC" w:rsidP="002B31EC">
      <w:pPr>
        <w:autoSpaceDN w:val="0"/>
        <w:spacing w:after="0" w:line="360" w:lineRule="auto"/>
        <w:ind w:left="-11" w:firstLine="567"/>
        <w:jc w:val="both"/>
        <w:rPr>
          <w:rFonts w:ascii="GHEA Grapalat" w:hAnsi="GHEA Grapalat" w:cs="GHEA Grapalat"/>
          <w:sz w:val="24"/>
          <w:szCs w:val="24"/>
          <w:lang w:val="fr-FR" w:eastAsia="en-US"/>
        </w:rPr>
      </w:pPr>
      <w:r w:rsidRPr="00E43D43">
        <w:rPr>
          <w:rFonts w:ascii="GHEA Grapalat" w:hAnsi="GHEA Grapalat" w:cs="GHEA Grapalat"/>
          <w:sz w:val="24"/>
          <w:szCs w:val="24"/>
          <w:lang w:val="fr-FR" w:eastAsia="en-US"/>
        </w:rPr>
        <w:t xml:space="preserve"> 2015 թվականի հունվարի 1-ից ուժի մեջ է մտ</w:t>
      </w:r>
      <w:r w:rsidRPr="00E43D43">
        <w:rPr>
          <w:rFonts w:ascii="GHEA Grapalat" w:hAnsi="GHEA Grapalat" w:cs="GHEA Grapalat"/>
          <w:sz w:val="24"/>
          <w:szCs w:val="24"/>
          <w:lang w:val="hy-AM" w:eastAsia="en-US"/>
        </w:rPr>
        <w:t>ե</w:t>
      </w:r>
      <w:r>
        <w:rPr>
          <w:rFonts w:ascii="GHEA Grapalat" w:hAnsi="GHEA Grapalat" w:cs="GHEA Grapalat"/>
          <w:sz w:val="24"/>
          <w:szCs w:val="24"/>
          <w:lang w:val="en-US" w:eastAsia="en-US"/>
        </w:rPr>
        <w:t>լ</w:t>
      </w:r>
      <w:r w:rsidRPr="00E43D43">
        <w:rPr>
          <w:rFonts w:ascii="GHEA Grapalat" w:hAnsi="GHEA Grapalat" w:cs="GHEA Grapalat"/>
          <w:sz w:val="24"/>
          <w:szCs w:val="24"/>
          <w:lang w:val="fr-FR" w:eastAsia="en-US"/>
        </w:rPr>
        <w:t xml:space="preserve"> </w:t>
      </w:r>
      <w:r w:rsidRPr="00CA47B7">
        <w:rPr>
          <w:rFonts w:ascii="GHEA Grapalat" w:hAnsi="GHEA Grapalat"/>
          <w:sz w:val="24"/>
          <w:szCs w:val="24"/>
          <w:lang w:val="af-ZA"/>
        </w:rPr>
        <w:t>Սահմանամերձ համայնքների սոցիալական աջակցության մասին</w:t>
      </w:r>
      <w:r w:rsidRPr="00E43D43">
        <w:rPr>
          <w:rFonts w:ascii="GHEA Grapalat" w:hAnsi="GHEA Grapalat" w:cs="GHEA Grapalat"/>
          <w:sz w:val="24"/>
          <w:szCs w:val="24"/>
          <w:lang w:val="hy-AM" w:eastAsia="en-US"/>
        </w:rPr>
        <w:t xml:space="preserve"> </w:t>
      </w:r>
      <w:r w:rsidRPr="00E43D43">
        <w:rPr>
          <w:rFonts w:ascii="GHEA Grapalat" w:hAnsi="GHEA Grapalat" w:cs="GHEA Grapalat"/>
          <w:sz w:val="24"/>
          <w:szCs w:val="24"/>
          <w:lang w:val="fr-FR" w:eastAsia="en-US"/>
        </w:rPr>
        <w:t>ՀՀ օրենք</w:t>
      </w:r>
      <w:r w:rsidRPr="00E43D43">
        <w:rPr>
          <w:rFonts w:ascii="GHEA Grapalat" w:hAnsi="GHEA Grapalat" w:cs="GHEA Grapalat"/>
          <w:sz w:val="24"/>
          <w:szCs w:val="24"/>
          <w:lang w:val="en-US" w:eastAsia="en-US"/>
        </w:rPr>
        <w:t>ը</w:t>
      </w:r>
      <w:r w:rsidRPr="00E43D43">
        <w:rPr>
          <w:rFonts w:ascii="GHEA Grapalat" w:hAnsi="GHEA Grapalat" w:cs="GHEA Grapalat"/>
          <w:sz w:val="24"/>
          <w:szCs w:val="24"/>
          <w:lang w:val="fr-FR" w:eastAsia="en-US"/>
        </w:rPr>
        <w:t xml:space="preserve">, </w:t>
      </w:r>
      <w:r w:rsidRPr="00E43D43">
        <w:rPr>
          <w:rFonts w:ascii="GHEA Grapalat" w:hAnsi="GHEA Grapalat" w:cs="GHEA Grapalat"/>
          <w:sz w:val="24"/>
          <w:szCs w:val="24"/>
          <w:lang w:val="en-US" w:eastAsia="en-US"/>
        </w:rPr>
        <w:t>որի</w:t>
      </w:r>
      <w:r w:rsidRPr="00E43D43">
        <w:rPr>
          <w:rFonts w:ascii="GHEA Grapalat" w:hAnsi="GHEA Grapalat" w:cs="GHEA Grapalat"/>
          <w:sz w:val="24"/>
          <w:szCs w:val="24"/>
          <w:lang w:val="hy-AM" w:eastAsia="en-US"/>
        </w:rPr>
        <w:t xml:space="preserve"> համաձայն, </w:t>
      </w:r>
      <w:r w:rsidRPr="00E43D43">
        <w:rPr>
          <w:rFonts w:ascii="GHEA Grapalat" w:hAnsi="GHEA Grapalat" w:cs="GHEA Grapalat"/>
          <w:bCs/>
          <w:sz w:val="24"/>
          <w:szCs w:val="24"/>
          <w:lang w:eastAsia="en-US"/>
        </w:rPr>
        <w:t>Հայաստանի</w:t>
      </w:r>
      <w:r w:rsidRPr="00E43D43">
        <w:rPr>
          <w:rFonts w:ascii="GHEA Grapalat" w:hAnsi="GHEA Grapalat" w:cs="GHEA Grapalat"/>
          <w:bCs/>
          <w:sz w:val="24"/>
          <w:szCs w:val="24"/>
          <w:lang w:val="af-ZA" w:eastAsia="en-US"/>
        </w:rPr>
        <w:t xml:space="preserve"> </w:t>
      </w:r>
      <w:r w:rsidRPr="00E43D43">
        <w:rPr>
          <w:rFonts w:ascii="GHEA Grapalat" w:hAnsi="GHEA Grapalat" w:cs="GHEA Grapalat"/>
          <w:bCs/>
          <w:sz w:val="24"/>
          <w:szCs w:val="24"/>
          <w:lang w:eastAsia="en-US"/>
        </w:rPr>
        <w:t>Հանրապետության</w:t>
      </w:r>
      <w:r w:rsidRPr="00E43D43">
        <w:rPr>
          <w:rFonts w:ascii="GHEA Grapalat" w:hAnsi="GHEA Grapalat" w:cs="GHEA Grapalat"/>
          <w:bCs/>
          <w:sz w:val="24"/>
          <w:szCs w:val="24"/>
          <w:lang w:val="af-ZA" w:eastAsia="en-US"/>
        </w:rPr>
        <w:t xml:space="preserve"> </w:t>
      </w:r>
      <w:r w:rsidRPr="00E43D43">
        <w:rPr>
          <w:rFonts w:ascii="GHEA Grapalat" w:hAnsi="GHEA Grapalat" w:cs="GHEA Grapalat"/>
          <w:bCs/>
          <w:sz w:val="24"/>
          <w:szCs w:val="24"/>
          <w:lang w:eastAsia="en-US"/>
        </w:rPr>
        <w:t>կառավարության</w:t>
      </w:r>
      <w:r w:rsidRPr="00E43D43">
        <w:rPr>
          <w:rFonts w:ascii="GHEA Grapalat" w:hAnsi="GHEA Grapalat" w:cs="GHEA Grapalat"/>
          <w:bCs/>
          <w:sz w:val="24"/>
          <w:szCs w:val="24"/>
          <w:lang w:val="af-ZA" w:eastAsia="en-US"/>
        </w:rPr>
        <w:t xml:space="preserve"> </w:t>
      </w:r>
      <w:r w:rsidRPr="00E43D43">
        <w:rPr>
          <w:rFonts w:ascii="GHEA Grapalat" w:hAnsi="GHEA Grapalat" w:cs="GHEA Grapalat"/>
          <w:bCs/>
          <w:sz w:val="24"/>
          <w:szCs w:val="24"/>
          <w:lang w:eastAsia="en-US"/>
        </w:rPr>
        <w:t>կողմից</w:t>
      </w:r>
      <w:r w:rsidRPr="00E43D43">
        <w:rPr>
          <w:rFonts w:ascii="GHEA Grapalat" w:hAnsi="GHEA Grapalat" w:cs="GHEA Grapalat"/>
          <w:bCs/>
          <w:sz w:val="24"/>
          <w:szCs w:val="24"/>
          <w:lang w:val="af-ZA" w:eastAsia="en-US"/>
        </w:rPr>
        <w:t xml:space="preserve"> </w:t>
      </w:r>
      <w:r w:rsidRPr="00E43D43">
        <w:rPr>
          <w:rFonts w:ascii="GHEA Grapalat" w:hAnsi="GHEA Grapalat" w:cs="GHEA Grapalat"/>
          <w:bCs/>
          <w:sz w:val="24"/>
          <w:szCs w:val="24"/>
          <w:lang w:eastAsia="en-US"/>
        </w:rPr>
        <w:t>հաստատված</w:t>
      </w:r>
      <w:r w:rsidRPr="00E43D43">
        <w:rPr>
          <w:rFonts w:ascii="GHEA Grapalat" w:hAnsi="GHEA Grapalat" w:cs="GHEA Grapalat"/>
          <w:bCs/>
          <w:sz w:val="24"/>
          <w:szCs w:val="24"/>
          <w:lang w:val="af-ZA" w:eastAsia="en-US"/>
        </w:rPr>
        <w:t xml:space="preserve"> </w:t>
      </w:r>
      <w:r w:rsidRPr="00E43D43">
        <w:rPr>
          <w:rFonts w:ascii="GHEA Grapalat" w:hAnsi="GHEA Grapalat" w:cs="GHEA Grapalat"/>
          <w:bCs/>
          <w:sz w:val="24"/>
          <w:szCs w:val="24"/>
          <w:lang w:eastAsia="en-US"/>
        </w:rPr>
        <w:t>ցանկում</w:t>
      </w:r>
      <w:r w:rsidRPr="00E43D43">
        <w:rPr>
          <w:rFonts w:ascii="GHEA Grapalat" w:hAnsi="GHEA Grapalat" w:cs="GHEA Grapalat"/>
          <w:bCs/>
          <w:sz w:val="24"/>
          <w:szCs w:val="24"/>
          <w:lang w:val="af-ZA" w:eastAsia="en-US"/>
        </w:rPr>
        <w:t xml:space="preserve"> </w:t>
      </w:r>
      <w:r w:rsidRPr="00E43D43">
        <w:rPr>
          <w:rFonts w:ascii="GHEA Grapalat" w:hAnsi="GHEA Grapalat" w:cs="GHEA Grapalat"/>
          <w:bCs/>
          <w:sz w:val="24"/>
          <w:szCs w:val="24"/>
          <w:lang w:eastAsia="en-US"/>
        </w:rPr>
        <w:t>ներառված</w:t>
      </w:r>
      <w:r w:rsidRPr="00E43D43">
        <w:rPr>
          <w:rFonts w:ascii="GHEA Grapalat" w:hAnsi="GHEA Grapalat" w:cs="GHEA Grapalat"/>
          <w:bCs/>
          <w:sz w:val="24"/>
          <w:szCs w:val="24"/>
          <w:lang w:val="hy-AM" w:eastAsia="en-US"/>
        </w:rPr>
        <w:t xml:space="preserve">՝ </w:t>
      </w:r>
      <w:r w:rsidRPr="00BB3233">
        <w:rPr>
          <w:rFonts w:ascii="GHEA Grapalat" w:hAnsi="GHEA Grapalat" w:cs="GHEA Grapalat"/>
          <w:sz w:val="24"/>
          <w:szCs w:val="24"/>
          <w:lang w:val="fr-FR" w:eastAsia="en-US"/>
        </w:rPr>
        <w:t>Հայաստանի Հանրապետության սահմանամերձ համայնքների ընտանիքներին տրվում է բնական գազի, էլեկտրաէներգիայի, ոռոգման ջրի սակագնի մասնակի ու գույքահարկի և հողի հարկի փոխհատուցում:</w:t>
      </w:r>
    </w:p>
    <w:p w:rsidR="002B31EC" w:rsidRPr="00E744D0" w:rsidRDefault="002B31EC" w:rsidP="002B31EC">
      <w:pPr>
        <w:numPr>
          <w:ilvl w:val="0"/>
          <w:numId w:val="1"/>
        </w:numPr>
        <w:tabs>
          <w:tab w:val="clear" w:pos="360"/>
          <w:tab w:val="num" w:pos="840"/>
        </w:tabs>
        <w:autoSpaceDN w:val="0"/>
        <w:spacing w:after="0" w:line="360" w:lineRule="auto"/>
        <w:ind w:left="-11" w:firstLine="567"/>
        <w:jc w:val="both"/>
        <w:rPr>
          <w:rFonts w:ascii="GHEA Grapalat" w:hAnsi="GHEA Grapalat" w:cs="GHEA Grapalat"/>
          <w:b/>
          <w:bCs/>
          <w:sz w:val="24"/>
          <w:szCs w:val="24"/>
          <w:lang w:val="hy-AM" w:eastAsia="en-US"/>
        </w:rPr>
      </w:pPr>
      <w:r w:rsidRPr="00E43D43">
        <w:rPr>
          <w:rFonts w:ascii="GHEA Grapalat" w:hAnsi="GHEA Grapalat" w:cs="GHEA Grapalat"/>
          <w:b/>
          <w:sz w:val="24"/>
          <w:szCs w:val="24"/>
          <w:lang w:val="fr-FR" w:eastAsia="en-US"/>
        </w:rPr>
        <w:t>Առկա խնդիրների առաջարկվող լուծումները</w:t>
      </w:r>
    </w:p>
    <w:p w:rsidR="002B31EC" w:rsidRPr="00C16BC3" w:rsidRDefault="002B31EC" w:rsidP="002B31EC">
      <w:pPr>
        <w:autoSpaceDN w:val="0"/>
        <w:spacing w:after="0" w:line="360" w:lineRule="auto"/>
        <w:ind w:left="-11" w:firstLine="567"/>
        <w:jc w:val="both"/>
        <w:rPr>
          <w:rFonts w:ascii="GHEA Grapalat" w:hAnsi="GHEA Grapalat" w:cs="GHEA Grapalat"/>
          <w:sz w:val="24"/>
          <w:szCs w:val="24"/>
          <w:lang w:val="fr-FR" w:eastAsia="en-US"/>
        </w:rPr>
      </w:pPr>
      <w:r w:rsidRPr="00E43D43">
        <w:rPr>
          <w:rFonts w:ascii="GHEA Grapalat" w:hAnsi="GHEA Grapalat" w:cs="GHEA Grapalat"/>
          <w:b/>
          <w:sz w:val="24"/>
          <w:szCs w:val="24"/>
          <w:lang w:val="fr-FR" w:eastAsia="en-US"/>
        </w:rPr>
        <w:t xml:space="preserve"> </w:t>
      </w:r>
      <w:r w:rsidRPr="00E43D43">
        <w:rPr>
          <w:rFonts w:ascii="GHEA Grapalat" w:hAnsi="GHEA Grapalat" w:cs="GHEA Grapalat"/>
          <w:sz w:val="24"/>
          <w:szCs w:val="24"/>
          <w:lang w:val="fr-FR" w:eastAsia="en-US"/>
        </w:rPr>
        <w:t xml:space="preserve">Նախագծով առաջարկվում է </w:t>
      </w:r>
      <w:r w:rsidRPr="00C16BC3">
        <w:rPr>
          <w:rFonts w:ascii="GHEA Grapalat" w:hAnsi="GHEA Grapalat" w:cs="GHEA Grapalat"/>
          <w:sz w:val="24"/>
          <w:szCs w:val="24"/>
          <w:lang w:val="hy-AM" w:eastAsia="en-US"/>
        </w:rPr>
        <w:t xml:space="preserve">անփոփոխ թողնել Հայաստանի Հանրապետության կառավարության կողմից </w:t>
      </w:r>
      <w:r w:rsidRPr="00C16BC3">
        <w:rPr>
          <w:rFonts w:ascii="GHEA Grapalat" w:hAnsi="GHEA Grapalat" w:cs="GHEA Grapalat"/>
          <w:sz w:val="24"/>
          <w:szCs w:val="24"/>
          <w:lang w:val="fr-FR" w:eastAsia="en-US"/>
        </w:rPr>
        <w:t>սահմանած փոխհատուցման ենթակա ծավալներն ու փոխհատուցման կարգը:</w:t>
      </w:r>
    </w:p>
    <w:p w:rsidR="002B31EC" w:rsidRPr="00E744D0" w:rsidRDefault="002B31EC" w:rsidP="002B31EC">
      <w:pPr>
        <w:numPr>
          <w:ilvl w:val="0"/>
          <w:numId w:val="1"/>
        </w:numPr>
        <w:tabs>
          <w:tab w:val="clear" w:pos="360"/>
          <w:tab w:val="num" w:pos="840"/>
        </w:tabs>
        <w:autoSpaceDN w:val="0"/>
        <w:spacing w:after="0" w:line="360" w:lineRule="auto"/>
        <w:ind w:left="-11" w:firstLine="567"/>
        <w:jc w:val="both"/>
        <w:rPr>
          <w:rFonts w:ascii="GHEA Grapalat" w:hAnsi="GHEA Grapalat" w:cs="GHEA Grapalat"/>
          <w:sz w:val="24"/>
          <w:szCs w:val="24"/>
          <w:lang w:val="fr-FR" w:eastAsia="en-US"/>
        </w:rPr>
      </w:pPr>
      <w:r w:rsidRPr="00E43D43">
        <w:rPr>
          <w:rFonts w:ascii="GHEA Grapalat" w:hAnsi="GHEA Grapalat" w:cs="GHEA Grapalat"/>
          <w:b/>
          <w:sz w:val="24"/>
          <w:szCs w:val="24"/>
          <w:lang w:val="fr-FR" w:eastAsia="en-US"/>
        </w:rPr>
        <w:t xml:space="preserve"> Կարգավորման առարկան</w:t>
      </w:r>
    </w:p>
    <w:p w:rsidR="002B31EC" w:rsidRPr="00E43D43" w:rsidRDefault="002B31EC" w:rsidP="002B31EC">
      <w:pPr>
        <w:autoSpaceDN w:val="0"/>
        <w:spacing w:after="0" w:line="360" w:lineRule="auto"/>
        <w:ind w:left="-11"/>
        <w:jc w:val="both"/>
        <w:rPr>
          <w:rFonts w:ascii="GHEA Grapalat" w:hAnsi="GHEA Grapalat" w:cs="GHEA Grapalat"/>
          <w:sz w:val="24"/>
          <w:szCs w:val="24"/>
          <w:lang w:val="fr-FR" w:eastAsia="en-US"/>
        </w:rPr>
      </w:pPr>
      <w:r w:rsidRPr="00E43D43">
        <w:rPr>
          <w:rFonts w:ascii="GHEA Grapalat" w:hAnsi="GHEA Grapalat" w:cs="GHEA Grapalat"/>
          <w:b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 w:cs="GHEA Grapalat"/>
          <w:b/>
          <w:sz w:val="24"/>
          <w:szCs w:val="24"/>
          <w:lang w:val="fr-FR" w:eastAsia="en-US"/>
        </w:rPr>
        <w:tab/>
      </w:r>
      <w:r w:rsidRPr="00E43D43">
        <w:rPr>
          <w:rFonts w:ascii="GHEA Grapalat" w:hAnsi="GHEA Grapalat" w:cs="GHEA Grapalat"/>
          <w:sz w:val="24"/>
          <w:szCs w:val="24"/>
          <w:lang w:val="fr-FR" w:eastAsia="en-US"/>
        </w:rPr>
        <w:t xml:space="preserve">Նախագծի կարգավորման առարկան </w:t>
      </w:r>
      <w:r w:rsidRPr="00E43D43">
        <w:rPr>
          <w:rFonts w:ascii="GHEA Grapalat" w:hAnsi="GHEA Grapalat" w:cs="GHEA Grapalat"/>
          <w:bCs/>
          <w:sz w:val="24"/>
          <w:szCs w:val="24"/>
          <w:lang w:val="en-US" w:eastAsia="en-US"/>
        </w:rPr>
        <w:t>ս</w:t>
      </w:r>
      <w:r w:rsidRPr="00E43D43">
        <w:rPr>
          <w:rFonts w:ascii="GHEA Grapalat" w:hAnsi="GHEA Grapalat" w:cs="GHEA Grapalat"/>
          <w:bCs/>
          <w:sz w:val="24"/>
          <w:szCs w:val="24"/>
          <w:lang w:val="hy-AM" w:eastAsia="en-US"/>
        </w:rPr>
        <w:t xml:space="preserve">ահմանամերձ </w:t>
      </w:r>
      <w:r>
        <w:rPr>
          <w:rFonts w:ascii="GHEA Grapalat" w:hAnsi="GHEA Grapalat" w:cs="GHEA Grapalat"/>
          <w:bCs/>
          <w:sz w:val="24"/>
          <w:szCs w:val="24"/>
          <w:lang w:eastAsia="en-US"/>
        </w:rPr>
        <w:t>համայնքներում</w:t>
      </w:r>
      <w:r w:rsidRPr="00417129">
        <w:rPr>
          <w:rFonts w:ascii="GHEA Grapalat" w:hAnsi="GHEA Grapalat" w:cs="GHEA Grapalat"/>
          <w:bCs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eastAsia="en-US"/>
        </w:rPr>
        <w:t>կենսապայմանների</w:t>
      </w:r>
      <w:r w:rsidRPr="00417129">
        <w:rPr>
          <w:rFonts w:ascii="GHEA Grapalat" w:hAnsi="GHEA Grapalat" w:cs="GHEA Grapalat"/>
          <w:bCs/>
          <w:sz w:val="24"/>
          <w:szCs w:val="24"/>
          <w:lang w:val="fr-FR" w:eastAsia="en-US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eastAsia="en-US"/>
        </w:rPr>
        <w:t>բարելավումն</w:t>
      </w:r>
      <w:r>
        <w:rPr>
          <w:rFonts w:ascii="GHEA Grapalat" w:hAnsi="GHEA Grapalat" w:cs="GHEA Grapalat"/>
          <w:sz w:val="24"/>
          <w:szCs w:val="24"/>
          <w:lang w:val="fr-FR" w:eastAsia="en-US"/>
        </w:rPr>
        <w:t xml:space="preserve"> է:</w:t>
      </w:r>
    </w:p>
    <w:p w:rsidR="002B31EC" w:rsidRPr="00E43D43" w:rsidRDefault="002B31EC" w:rsidP="002B31EC">
      <w:pPr>
        <w:numPr>
          <w:ilvl w:val="0"/>
          <w:numId w:val="1"/>
        </w:numPr>
        <w:tabs>
          <w:tab w:val="clear" w:pos="360"/>
          <w:tab w:val="num" w:pos="840"/>
        </w:tabs>
        <w:autoSpaceDN w:val="0"/>
        <w:spacing w:after="0" w:line="360" w:lineRule="auto"/>
        <w:ind w:left="-11" w:firstLine="567"/>
        <w:jc w:val="both"/>
        <w:rPr>
          <w:rFonts w:ascii="GHEA Grapalat" w:hAnsi="GHEA Grapalat" w:cs="GHEA Grapalat"/>
          <w:sz w:val="24"/>
          <w:szCs w:val="24"/>
          <w:lang w:val="hy-AM" w:eastAsia="en-US"/>
        </w:rPr>
      </w:pPr>
      <w:r w:rsidRPr="00E43D43">
        <w:rPr>
          <w:rFonts w:ascii="GHEA Grapalat" w:hAnsi="GHEA Grapalat"/>
          <w:b/>
          <w:sz w:val="24"/>
          <w:szCs w:val="24"/>
        </w:rPr>
        <w:t>Նախագծի</w:t>
      </w:r>
      <w:r w:rsidRPr="00E43D4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43D43">
        <w:rPr>
          <w:rFonts w:ascii="GHEA Grapalat" w:hAnsi="GHEA Grapalat"/>
          <w:b/>
          <w:sz w:val="24"/>
          <w:szCs w:val="24"/>
        </w:rPr>
        <w:t>մշակման</w:t>
      </w:r>
      <w:r w:rsidRPr="00E43D4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43D43">
        <w:rPr>
          <w:rFonts w:ascii="GHEA Grapalat" w:hAnsi="GHEA Grapalat"/>
          <w:b/>
          <w:sz w:val="24"/>
          <w:szCs w:val="24"/>
        </w:rPr>
        <w:t>գործընթացում</w:t>
      </w:r>
      <w:r w:rsidRPr="00E43D4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43D43">
        <w:rPr>
          <w:rFonts w:ascii="GHEA Grapalat" w:hAnsi="GHEA Grapalat"/>
          <w:b/>
          <w:sz w:val="24"/>
          <w:szCs w:val="24"/>
        </w:rPr>
        <w:t>ներգրավված</w:t>
      </w:r>
      <w:r w:rsidRPr="00E43D4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43D43">
        <w:rPr>
          <w:rFonts w:ascii="GHEA Grapalat" w:hAnsi="GHEA Grapalat"/>
          <w:b/>
          <w:sz w:val="24"/>
          <w:szCs w:val="24"/>
        </w:rPr>
        <w:t>ինստիտուտները</w:t>
      </w:r>
      <w:r w:rsidRPr="00E43D43">
        <w:rPr>
          <w:rFonts w:ascii="GHEA Grapalat" w:hAnsi="GHEA Grapalat"/>
          <w:b/>
          <w:sz w:val="24"/>
          <w:szCs w:val="24"/>
          <w:lang w:val="fr-FR"/>
        </w:rPr>
        <w:t xml:space="preserve"> և </w:t>
      </w:r>
      <w:r w:rsidRPr="00E43D43">
        <w:rPr>
          <w:rFonts w:ascii="GHEA Grapalat" w:hAnsi="GHEA Grapalat"/>
          <w:b/>
          <w:sz w:val="24"/>
          <w:szCs w:val="24"/>
        </w:rPr>
        <w:t>անձինք</w:t>
      </w:r>
      <w:r w:rsidRPr="00E43D4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95288">
        <w:rPr>
          <w:rFonts w:ascii="GHEA Grapalat" w:hAnsi="GHEA Grapalat"/>
          <w:b/>
          <w:sz w:val="24"/>
          <w:szCs w:val="24"/>
          <w:lang w:val="fr-FR"/>
        </w:rPr>
        <w:t xml:space="preserve">            </w:t>
      </w:r>
      <w:r w:rsidRPr="00021ADD">
        <w:rPr>
          <w:rFonts w:ascii="GHEA Grapalat" w:hAnsi="GHEA Grapalat"/>
          <w:sz w:val="24"/>
          <w:szCs w:val="24"/>
        </w:rPr>
        <w:t>Նախագծի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մշակում</w:t>
      </w:r>
      <w:r>
        <w:rPr>
          <w:rFonts w:ascii="GHEA Grapalat" w:hAnsi="GHEA Grapalat"/>
          <w:sz w:val="24"/>
          <w:szCs w:val="24"/>
        </w:rPr>
        <w:t>ն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իրականաց</w:t>
      </w:r>
      <w:r>
        <w:rPr>
          <w:rFonts w:ascii="GHEA Grapalat" w:hAnsi="GHEA Grapalat"/>
          <w:sz w:val="24"/>
          <w:szCs w:val="24"/>
        </w:rPr>
        <w:t>վ</w:t>
      </w:r>
      <w:r w:rsidRPr="00021ADD">
        <w:rPr>
          <w:rFonts w:ascii="GHEA Grapalat" w:hAnsi="GHEA Grapalat"/>
          <w:sz w:val="24"/>
          <w:szCs w:val="24"/>
        </w:rPr>
        <w:t>ել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է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ՀՀ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տարածքային կառավարման </w:t>
      </w:r>
      <w:r>
        <w:rPr>
          <w:rFonts w:ascii="GHEA Grapalat" w:hAnsi="GHEA Grapalat"/>
          <w:sz w:val="24"/>
          <w:szCs w:val="24"/>
          <w:lang w:val="fr-FR"/>
        </w:rPr>
        <w:t xml:space="preserve">և արտակարգ իրավիճակների </w:t>
      </w:r>
      <w:r w:rsidRPr="00021ADD">
        <w:rPr>
          <w:rFonts w:ascii="GHEA Grapalat" w:hAnsi="GHEA Grapalat"/>
          <w:sz w:val="24"/>
          <w:szCs w:val="24"/>
        </w:rPr>
        <w:t>նախարարությ</w:t>
      </w:r>
      <w:r>
        <w:rPr>
          <w:rFonts w:ascii="GHEA Grapalat" w:hAnsi="GHEA Grapalat"/>
          <w:sz w:val="24"/>
          <w:szCs w:val="24"/>
        </w:rPr>
        <w:t>ա</w:t>
      </w:r>
      <w:r w:rsidRPr="00021ADD">
        <w:rPr>
          <w:rFonts w:ascii="GHEA Grapalat" w:hAnsi="GHEA Grapalat"/>
          <w:sz w:val="24"/>
          <w:szCs w:val="24"/>
        </w:rPr>
        <w:t>ն</w:t>
      </w:r>
      <w:r w:rsidRPr="00B44E52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կողմից</w:t>
      </w:r>
      <w:r w:rsidRPr="00021ADD">
        <w:rPr>
          <w:rFonts w:ascii="GHEA Grapalat" w:hAnsi="GHEA Grapalat"/>
          <w:sz w:val="24"/>
          <w:szCs w:val="24"/>
        </w:rPr>
        <w:t>։</w:t>
      </w:r>
    </w:p>
    <w:p w:rsidR="002B31EC" w:rsidRPr="00775EBB" w:rsidRDefault="002B31EC" w:rsidP="002B31EC">
      <w:pPr>
        <w:numPr>
          <w:ilvl w:val="0"/>
          <w:numId w:val="1"/>
        </w:numPr>
        <w:tabs>
          <w:tab w:val="clear" w:pos="360"/>
          <w:tab w:val="num" w:pos="840"/>
        </w:tabs>
        <w:autoSpaceDN w:val="0"/>
        <w:spacing w:after="0" w:line="360" w:lineRule="auto"/>
        <w:ind w:left="-11" w:firstLine="567"/>
        <w:jc w:val="both"/>
        <w:rPr>
          <w:rFonts w:ascii="GHEA Grapalat" w:hAnsi="GHEA Grapalat" w:cs="GHEA Grapalat"/>
          <w:sz w:val="24"/>
          <w:szCs w:val="24"/>
          <w:lang w:val="hy-AM" w:eastAsia="zh-TW"/>
        </w:rPr>
      </w:pPr>
      <w:r w:rsidRPr="00E43D43">
        <w:rPr>
          <w:rFonts w:ascii="GHEA Grapalat" w:hAnsi="GHEA Grapalat" w:cs="GHEA Grapalat"/>
          <w:b/>
          <w:sz w:val="24"/>
          <w:szCs w:val="24"/>
          <w:lang w:val="hy-AM" w:eastAsia="en-US"/>
        </w:rPr>
        <w:t>Իրավական ակտի կիրառման դեպքում ակնկալվող արդյունքը</w:t>
      </w:r>
    </w:p>
    <w:p w:rsidR="002B31EC" w:rsidRPr="00E43D43" w:rsidRDefault="002B31EC" w:rsidP="002B31EC">
      <w:pPr>
        <w:autoSpaceDN w:val="0"/>
        <w:spacing w:after="0" w:line="360" w:lineRule="auto"/>
        <w:ind w:left="-11" w:firstLine="567"/>
        <w:jc w:val="both"/>
        <w:rPr>
          <w:rFonts w:ascii="GHEA Grapalat" w:hAnsi="GHEA Grapalat" w:cs="GHEA Grapalat"/>
          <w:sz w:val="24"/>
          <w:szCs w:val="24"/>
          <w:lang w:val="hy-AM" w:eastAsia="zh-TW"/>
        </w:rPr>
      </w:pPr>
      <w:r w:rsidRPr="00E43D43">
        <w:rPr>
          <w:rFonts w:ascii="GHEA Grapalat" w:hAnsi="GHEA Grapalat" w:cs="GHEA Grapalat"/>
          <w:b/>
          <w:sz w:val="24"/>
          <w:szCs w:val="24"/>
          <w:lang w:val="hy-AM" w:eastAsia="en-US"/>
        </w:rPr>
        <w:t xml:space="preserve"> </w:t>
      </w:r>
      <w:r w:rsidRPr="00E43D43">
        <w:rPr>
          <w:rFonts w:ascii="GHEA Grapalat" w:hAnsi="GHEA Grapalat" w:cs="GHEA Grapalat"/>
          <w:sz w:val="24"/>
          <w:szCs w:val="24"/>
          <w:lang w:val="hy-AM" w:eastAsia="en-US"/>
        </w:rPr>
        <w:t xml:space="preserve">Նախագծի ընդունման արդյունքում ակնկալվում է </w:t>
      </w:r>
      <w:r w:rsidRPr="00417129">
        <w:rPr>
          <w:rFonts w:ascii="GHEA Grapalat" w:hAnsi="GHEA Grapalat" w:cs="GHEA Grapalat"/>
          <w:sz w:val="24"/>
          <w:szCs w:val="24"/>
          <w:lang w:val="hy-AM" w:eastAsia="en-US"/>
        </w:rPr>
        <w:t xml:space="preserve">անփոփոխ թողնել </w:t>
      </w:r>
      <w:r w:rsidRPr="00A84172">
        <w:rPr>
          <w:rFonts w:ascii="GHEA Grapalat" w:hAnsi="GHEA Grapalat" w:cs="GHEA Grapalat"/>
          <w:sz w:val="24"/>
          <w:szCs w:val="24"/>
          <w:lang w:val="hy-AM" w:eastAsia="en-US"/>
        </w:rPr>
        <w:t xml:space="preserve">ՀՀ կառավարության </w:t>
      </w:r>
      <w:r w:rsidRPr="00417129">
        <w:rPr>
          <w:rFonts w:ascii="GHEA Grapalat" w:hAnsi="GHEA Grapalat" w:cs="GHEA Grapalat"/>
          <w:sz w:val="24"/>
          <w:szCs w:val="24"/>
          <w:lang w:val="hy-AM" w:eastAsia="en-US"/>
        </w:rPr>
        <w:t>կողմից սահմանվող</w:t>
      </w:r>
      <w:r w:rsidRPr="00417129">
        <w:rPr>
          <w:rFonts w:ascii="GHEA Grapalat" w:hAnsi="GHEA Grapalat" w:cs="GHEA Grapalat"/>
          <w:sz w:val="24"/>
          <w:szCs w:val="24"/>
          <w:lang w:val="fr-FR" w:eastAsia="en-US"/>
        </w:rPr>
        <w:t xml:space="preserve"> </w:t>
      </w:r>
      <w:r w:rsidRPr="00C16BC3">
        <w:rPr>
          <w:rFonts w:ascii="GHEA Grapalat" w:hAnsi="GHEA Grapalat" w:cs="GHEA Grapalat"/>
          <w:sz w:val="24"/>
          <w:szCs w:val="24"/>
          <w:lang w:val="fr-FR" w:eastAsia="en-US"/>
        </w:rPr>
        <w:t>փոխհատուցման ենթակա ծավալներն ու փոխհատուցման կարգը</w:t>
      </w:r>
      <w:r w:rsidRPr="00E43D43">
        <w:rPr>
          <w:rFonts w:ascii="GHEA Grapalat" w:hAnsi="GHEA Grapalat" w:cs="GHEA Grapalat"/>
          <w:bCs/>
          <w:sz w:val="24"/>
          <w:szCs w:val="24"/>
          <w:lang w:val="fr-FR" w:eastAsia="en-US"/>
        </w:rPr>
        <w:t>:</w:t>
      </w:r>
    </w:p>
    <w:p w:rsidR="002B31EC" w:rsidRPr="00E43D43" w:rsidRDefault="002B31EC" w:rsidP="002B31EC">
      <w:pPr>
        <w:tabs>
          <w:tab w:val="left" w:pos="675"/>
        </w:tabs>
        <w:spacing w:line="240" w:lineRule="auto"/>
        <w:ind w:firstLine="142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2B31EC" w:rsidRPr="00A84172" w:rsidRDefault="002B31EC" w:rsidP="002B31EC">
      <w:pPr>
        <w:tabs>
          <w:tab w:val="left" w:pos="851"/>
        </w:tabs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2B31EC" w:rsidRPr="00E43D43" w:rsidRDefault="002B31EC" w:rsidP="002B31EC">
      <w:pPr>
        <w:tabs>
          <w:tab w:val="left" w:pos="851"/>
        </w:tabs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2B31EC" w:rsidRPr="00E43D43" w:rsidRDefault="002B31EC" w:rsidP="002B31EC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E43D43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2B31EC" w:rsidRPr="00E43D43" w:rsidRDefault="002B31EC" w:rsidP="002B31EC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E43D43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E43D4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43D43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E43D4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43D43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E43D4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43D43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E43D4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43D43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E43D4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43D43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E43D4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43D43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E43D4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43D43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E43D4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43D43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E43D4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43D43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E43D4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43D43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E43D4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43D43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E43D4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43D43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E43D4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43D43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2B31EC" w:rsidRPr="00E43D43" w:rsidRDefault="002B31EC" w:rsidP="002B31EC">
      <w:pPr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6A6CE9">
        <w:rPr>
          <w:rFonts w:ascii="GHEA Grapalat" w:hAnsi="GHEA Grapalat"/>
          <w:sz w:val="24"/>
          <w:szCs w:val="24"/>
          <w:lang w:val="af-ZA"/>
        </w:rPr>
        <w:t xml:space="preserve">«Սահմանամերձ համայնքներին տրվող սոցիալական աջակցության նպատակով փոխհատուցման ենթակա ծավալները և փոխհատուցման կարգը հաստատելու մասին </w:t>
      </w:r>
      <w:r w:rsidRPr="00E43D43">
        <w:rPr>
          <w:rFonts w:ascii="GHEA Grapalat" w:hAnsi="GHEA Grapalat"/>
          <w:sz w:val="24"/>
          <w:szCs w:val="24"/>
          <w:lang w:val="af-ZA"/>
        </w:rPr>
        <w:t>Հայաստանի Հանրապետության կառավարության որոշման նախագծի ընդունման առնչությամբ այլ իրավական ակտերում փոփոխություններ և/կամ լրացումներ կատարելու անհրաժեշտություն չկա:</w:t>
      </w:r>
    </w:p>
    <w:p w:rsidR="002B31EC" w:rsidRPr="00E43D43" w:rsidRDefault="002B31EC" w:rsidP="002B31EC">
      <w:pPr>
        <w:pStyle w:val="BodyText"/>
        <w:ind w:firstLine="720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2B31EC" w:rsidRPr="00E43D43" w:rsidRDefault="002B31EC" w:rsidP="002B31EC">
      <w:pPr>
        <w:pStyle w:val="BodyText"/>
        <w:ind w:firstLine="720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2B31EC" w:rsidRPr="00E43D43" w:rsidRDefault="002B31EC" w:rsidP="002B31EC">
      <w:pPr>
        <w:pStyle w:val="BodyText"/>
        <w:ind w:firstLine="720"/>
        <w:jc w:val="center"/>
        <w:rPr>
          <w:rFonts w:ascii="GHEA Grapalat" w:hAnsi="GHEA Grapalat" w:cs="Times Armenian"/>
          <w:b/>
          <w:szCs w:val="24"/>
          <w:lang w:val="af-ZA"/>
        </w:rPr>
      </w:pPr>
      <w:r w:rsidRPr="00E43D43">
        <w:rPr>
          <w:rFonts w:ascii="GHEA Grapalat" w:hAnsi="GHEA Grapalat" w:cs="Sylfaen"/>
          <w:b/>
          <w:szCs w:val="24"/>
          <w:lang w:val="af-ZA"/>
        </w:rPr>
        <w:t>Տ</w:t>
      </w:r>
      <w:r w:rsidRPr="00E43D43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E43D43">
        <w:rPr>
          <w:rFonts w:ascii="GHEA Grapalat" w:hAnsi="GHEA Grapalat" w:cs="Sylfaen"/>
          <w:b/>
          <w:szCs w:val="24"/>
          <w:lang w:val="af-ZA"/>
        </w:rPr>
        <w:t>Ե</w:t>
      </w:r>
      <w:r w:rsidRPr="00E43D43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E43D43">
        <w:rPr>
          <w:rFonts w:ascii="GHEA Grapalat" w:hAnsi="GHEA Grapalat" w:cs="Sylfaen"/>
          <w:b/>
          <w:szCs w:val="24"/>
          <w:lang w:val="af-ZA"/>
        </w:rPr>
        <w:t>Ղ</w:t>
      </w:r>
      <w:r w:rsidRPr="00E43D43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E43D43">
        <w:rPr>
          <w:rFonts w:ascii="GHEA Grapalat" w:hAnsi="GHEA Grapalat" w:cs="Sylfaen"/>
          <w:b/>
          <w:szCs w:val="24"/>
          <w:lang w:val="af-ZA"/>
        </w:rPr>
        <w:t>Ե</w:t>
      </w:r>
      <w:r w:rsidRPr="00E43D43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E43D43">
        <w:rPr>
          <w:rFonts w:ascii="GHEA Grapalat" w:hAnsi="GHEA Grapalat" w:cs="Sylfaen"/>
          <w:b/>
          <w:szCs w:val="24"/>
          <w:lang w:val="af-ZA"/>
        </w:rPr>
        <w:t>Կ</w:t>
      </w:r>
      <w:r w:rsidRPr="00E43D43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E43D43">
        <w:rPr>
          <w:rFonts w:ascii="GHEA Grapalat" w:hAnsi="GHEA Grapalat" w:cs="Sylfaen"/>
          <w:b/>
          <w:szCs w:val="24"/>
          <w:lang w:val="af-ZA"/>
        </w:rPr>
        <w:t>Ա</w:t>
      </w:r>
      <w:r w:rsidRPr="00E43D43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E43D43">
        <w:rPr>
          <w:rFonts w:ascii="GHEA Grapalat" w:hAnsi="GHEA Grapalat" w:cs="Sylfaen"/>
          <w:b/>
          <w:szCs w:val="24"/>
          <w:lang w:val="af-ZA"/>
        </w:rPr>
        <w:t>Ն</w:t>
      </w:r>
      <w:r w:rsidRPr="00E43D43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E43D43">
        <w:rPr>
          <w:rFonts w:ascii="GHEA Grapalat" w:hAnsi="GHEA Grapalat" w:cs="Sylfaen"/>
          <w:b/>
          <w:szCs w:val="24"/>
          <w:lang w:val="af-ZA"/>
        </w:rPr>
        <w:t>Ք</w:t>
      </w:r>
    </w:p>
    <w:p w:rsidR="002B31EC" w:rsidRPr="00E43D43" w:rsidRDefault="002B31EC" w:rsidP="002B31EC">
      <w:pPr>
        <w:pStyle w:val="BodyText"/>
        <w:ind w:firstLine="720"/>
        <w:jc w:val="center"/>
        <w:rPr>
          <w:rFonts w:ascii="GHEA Grapalat" w:hAnsi="GHEA Grapalat"/>
          <w:b/>
          <w:szCs w:val="24"/>
          <w:lang w:val="af-ZA"/>
        </w:rPr>
      </w:pPr>
    </w:p>
    <w:p w:rsidR="002B31EC" w:rsidRPr="00E43D43" w:rsidRDefault="002B31EC" w:rsidP="002B31EC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E43D43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E43D43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43D43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E43D43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43D43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E43D43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43D43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E43D43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43D43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E43D43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43D43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E43D43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43D43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E43D43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2B31EC" w:rsidRPr="00E43D43" w:rsidRDefault="002B31EC" w:rsidP="002B31EC">
      <w:pPr>
        <w:pStyle w:val="BodyText"/>
        <w:spacing w:line="360" w:lineRule="auto"/>
        <w:ind w:firstLine="720"/>
        <w:rPr>
          <w:rFonts w:ascii="GHEA Grapalat" w:hAnsi="GHEA Grapalat"/>
          <w:szCs w:val="24"/>
          <w:lang w:val="af-ZA"/>
        </w:rPr>
      </w:pPr>
    </w:p>
    <w:p w:rsidR="00AB5FD4" w:rsidRDefault="002B31EC" w:rsidP="002B31EC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A6CE9">
        <w:rPr>
          <w:rFonts w:ascii="GHEA Grapalat" w:hAnsi="GHEA Grapalat"/>
          <w:sz w:val="24"/>
          <w:szCs w:val="24"/>
          <w:lang w:val="af-ZA"/>
        </w:rPr>
        <w:t xml:space="preserve">«Սահմանամերձ համայնքներին տրվող սոցիալական աջակցության նպատակով փոխհատուցման ենթակա ծավալները և փոխհատուցման կարգը հաստատելու մասին </w:t>
      </w:r>
      <w:r w:rsidRPr="00E43D43">
        <w:rPr>
          <w:rFonts w:ascii="GHEA Grapalat" w:hAnsi="GHEA Grapalat" w:cs="Sylfaen"/>
          <w:sz w:val="24"/>
          <w:szCs w:val="24"/>
          <w:lang w:val="af-ZA"/>
        </w:rPr>
        <w:t>Հայաստանի Հանրապետության կառավարության որոշման նախագծի</w:t>
      </w:r>
      <w:r w:rsidRPr="00E43D4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3D43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Pr="00E43D4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3D43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Pr="00E43D4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3D43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Pr="00E43D4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3D43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Pr="00E43D4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3D43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Pr="00E43D43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Pr="00E43D43">
        <w:rPr>
          <w:rFonts w:ascii="GHEA Grapalat" w:hAnsi="GHEA Grapalat" w:cs="Sylfaen"/>
          <w:sz w:val="24"/>
          <w:szCs w:val="24"/>
          <w:lang w:val="af-ZA"/>
        </w:rPr>
        <w:t>չեն</w:t>
      </w:r>
      <w:r w:rsidRPr="00E43D4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3D43">
        <w:rPr>
          <w:rFonts w:ascii="GHEA Grapalat" w:hAnsi="GHEA Grapalat" w:cs="Sylfaen"/>
          <w:sz w:val="24"/>
          <w:szCs w:val="24"/>
          <w:lang w:val="af-ZA"/>
        </w:rPr>
        <w:t>սպասվում:</w:t>
      </w:r>
    </w:p>
    <w:p w:rsidR="002B31EC" w:rsidRDefault="002B31EC" w:rsidP="002B31EC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2B31EC" w:rsidRDefault="002B31EC" w:rsidP="002B31EC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2B31EC" w:rsidRDefault="002B31EC" w:rsidP="002B31EC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2B31EC" w:rsidRPr="002B31EC" w:rsidRDefault="002B31EC">
      <w:pPr>
        <w:spacing w:line="360" w:lineRule="auto"/>
        <w:jc w:val="both"/>
        <w:rPr>
          <w:lang w:val="af-ZA"/>
        </w:rPr>
      </w:pPr>
    </w:p>
    <w:sectPr w:rsidR="002B31EC" w:rsidRPr="002B31EC" w:rsidSect="002B31E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/>
  <w:rsids>
    <w:rsidRoot w:val="002B31EC"/>
    <w:rsid w:val="002B31EC"/>
    <w:rsid w:val="00825BD7"/>
    <w:rsid w:val="008D00F0"/>
    <w:rsid w:val="00AB5FD4"/>
    <w:rsid w:val="00CE1F77"/>
    <w:rsid w:val="00FE3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1EC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B31EC"/>
    <w:pPr>
      <w:spacing w:after="0" w:line="240" w:lineRule="auto"/>
      <w:jc w:val="both"/>
    </w:pPr>
    <w:rPr>
      <w:rFonts w:ascii="Times Armenian" w:eastAsia="Times New Roman" w:hAnsi="Times Armenian" w:cs="Times New Roman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2B31EC"/>
    <w:rPr>
      <w:rFonts w:ascii="Times Armenian" w:eastAsia="Times New Roman" w:hAnsi="Times Armenian" w:cs="Times New Roman"/>
      <w:sz w:val="24"/>
      <w:szCs w:val="20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2031</Characters>
  <Application>Microsoft Office Word</Application>
  <DocSecurity>0</DocSecurity>
  <Lines>16</Lines>
  <Paragraphs>4</Paragraphs>
  <ScaleCrop>false</ScaleCrop>
  <Company>Evricomp, Yerevan Kasyan1, Tel. (010) 27 44 72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LusineM</cp:lastModifiedBy>
  <cp:revision>3</cp:revision>
  <dcterms:created xsi:type="dcterms:W3CDTF">2015-12-25T10:38:00Z</dcterms:created>
  <dcterms:modified xsi:type="dcterms:W3CDTF">2016-01-11T12:01:00Z</dcterms:modified>
</cp:coreProperties>
</file>