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D2" w:rsidRPr="007B0772" w:rsidRDefault="002337D2" w:rsidP="002337D2">
      <w:pPr>
        <w:spacing w:line="360" w:lineRule="auto"/>
        <w:ind w:firstLine="702"/>
        <w:jc w:val="center"/>
        <w:rPr>
          <w:rFonts w:ascii="GHEA Grapalat" w:hAnsi="GHEA Grapalat"/>
          <w:b/>
          <w:sz w:val="28"/>
          <w:szCs w:val="28"/>
        </w:rPr>
      </w:pPr>
      <w:r w:rsidRPr="007B0772">
        <w:rPr>
          <w:rFonts w:ascii="GHEA Grapalat" w:hAnsi="GHEA Grapalat"/>
          <w:b/>
          <w:sz w:val="28"/>
          <w:szCs w:val="28"/>
          <w:lang w:val="hy-AM"/>
        </w:rPr>
        <w:t>ՀԻՄՆԱՎՈՐՈՒՄ</w:t>
      </w:r>
    </w:p>
    <w:p w:rsidR="002337D2" w:rsidRPr="007B0772" w:rsidRDefault="002337D2" w:rsidP="002337D2">
      <w:pPr>
        <w:spacing w:line="360" w:lineRule="auto"/>
        <w:ind w:firstLine="702"/>
        <w:jc w:val="center"/>
        <w:rPr>
          <w:rFonts w:ascii="GHEA Grapalat" w:hAnsi="GHEA Grapalat"/>
          <w:b/>
          <w:sz w:val="28"/>
          <w:szCs w:val="28"/>
        </w:rPr>
      </w:pPr>
    </w:p>
    <w:p w:rsidR="002337D2" w:rsidRPr="007B0772" w:rsidRDefault="001273CB" w:rsidP="002337D2">
      <w:pPr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1273CB">
        <w:rPr>
          <w:rFonts w:ascii="GHEA Grapalat" w:eastAsia="Arial Unicode MS" w:hAnsi="GHEA Grapalat" w:cs="Arial Unicode MS"/>
          <w:b/>
          <w:sz w:val="24"/>
          <w:szCs w:val="24"/>
        </w:rPr>
        <w:t></w:t>
      </w:r>
      <w:r w:rsidR="002337D2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ԳՅՈՒՂԱՏՆՏԵՍԱԿԱՆ ԿՈՈՊԵՐԱՏԻՎՆԵՐԻ ՄԱՍԻՆ</w:t>
      </w:r>
      <w:r w:rsidRPr="001273CB">
        <w:rPr>
          <w:rFonts w:ascii="GHEA Grapalat" w:eastAsia="Arial Unicode MS" w:hAnsi="GHEA Grapalat" w:cs="Arial Unicode MS"/>
          <w:b/>
          <w:sz w:val="24"/>
          <w:szCs w:val="24"/>
        </w:rPr>
        <w:t></w:t>
      </w:r>
      <w:r w:rsidR="002337D2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2337D2" w:rsidRPr="007B0772">
        <w:rPr>
          <w:rFonts w:ascii="GHEA Grapalat" w:eastAsia="Arial Unicode MS" w:hAnsi="GHEA Grapalat" w:cs="Arial Unicode MS"/>
          <w:b/>
          <w:sz w:val="24"/>
          <w:szCs w:val="24"/>
        </w:rPr>
        <w:t>ԵՎ</w:t>
      </w:r>
      <w:r w:rsidR="009A1E25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1273CB">
        <w:rPr>
          <w:rFonts w:ascii="GHEA Grapalat" w:eastAsia="Arial Unicode MS" w:hAnsi="GHEA Grapalat" w:cs="Arial Unicode MS"/>
          <w:b/>
          <w:sz w:val="24"/>
          <w:szCs w:val="24"/>
        </w:rPr>
        <w:t></w:t>
      </w:r>
      <w:r w:rsidR="002337D2" w:rsidRPr="007B0772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2337D2" w:rsidRPr="007B0772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2337D2" w:rsidRPr="007B0772">
        <w:rPr>
          <w:rFonts w:ascii="GHEA Grapalat" w:hAnsi="GHEA Grapalat" w:cs="Sylfaen"/>
          <w:b/>
          <w:bCs/>
          <w:sz w:val="24"/>
          <w:szCs w:val="24"/>
        </w:rPr>
        <w:t>ՀԱՆՐԱՊԵՏՈՒԹՅԱՆ ՔԱՂԱՔԱՑԻԱԿԱՆ</w:t>
      </w:r>
      <w:r w:rsidR="002337D2" w:rsidRPr="007B0772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2337D2" w:rsidRPr="007B0772">
        <w:rPr>
          <w:rFonts w:ascii="GHEA Grapalat" w:hAnsi="GHEA Grapalat" w:cs="Sylfaen"/>
          <w:b/>
          <w:bCs/>
          <w:sz w:val="24"/>
          <w:szCs w:val="24"/>
        </w:rPr>
        <w:t>ՕՐԵՆՍԳՐՔՈՒՄ</w:t>
      </w:r>
      <w:r w:rsidR="002337D2" w:rsidRPr="007B0772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2337D2" w:rsidRPr="007B0772">
        <w:rPr>
          <w:rFonts w:ascii="GHEA Grapalat" w:hAnsi="GHEA Grapalat" w:cs="Sylfaen"/>
          <w:b/>
          <w:bCs/>
          <w:sz w:val="24"/>
          <w:szCs w:val="24"/>
        </w:rPr>
        <w:t>ՓՈՓՈԽՈՒԹՅՈՒՆ</w:t>
      </w:r>
      <w:r w:rsidR="002337D2" w:rsidRPr="007B0772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2337D2" w:rsidRPr="007B0772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="002337D2" w:rsidRPr="007B0772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9A1E25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1273CB">
        <w:rPr>
          <w:rFonts w:ascii="GHEA Grapalat" w:eastAsia="Arial Unicode MS" w:hAnsi="GHEA Grapalat" w:cs="Arial Unicode MS"/>
          <w:b/>
          <w:sz w:val="24"/>
          <w:szCs w:val="24"/>
        </w:rPr>
        <w:t></w:t>
      </w:r>
      <w:r w:rsidR="009A1E25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="002337D2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ՕՐԵՆՔ</w:t>
      </w:r>
      <w:r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ՆԵՐ</w:t>
      </w:r>
      <w:r w:rsidR="002337D2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Ի </w:t>
      </w:r>
      <w:r w:rsidR="002337D2" w:rsidRPr="007B0772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</w:p>
    <w:p w:rsidR="002337D2" w:rsidRPr="007B0772" w:rsidRDefault="007B0772" w:rsidP="002337D2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en-GB"/>
        </w:rPr>
      </w:pPr>
      <w:r>
        <w:rPr>
          <w:rFonts w:ascii="GHEA Grapalat" w:hAnsi="GHEA Grapalat" w:cs="Sylfaen"/>
          <w:b/>
          <w:bCs/>
          <w:sz w:val="24"/>
          <w:szCs w:val="24"/>
          <w:lang w:val="en-GB"/>
        </w:rPr>
        <w:t>ՆԱԽԱԳԾ</w:t>
      </w:r>
      <w:r w:rsidR="00AD72B4">
        <w:rPr>
          <w:rFonts w:ascii="GHEA Grapalat" w:hAnsi="GHEA Grapalat" w:cs="Sylfaen"/>
          <w:b/>
          <w:bCs/>
          <w:sz w:val="24"/>
          <w:szCs w:val="24"/>
          <w:lang w:val="en-GB"/>
        </w:rPr>
        <w:t>ԵՐԻ</w:t>
      </w:r>
    </w:p>
    <w:p w:rsidR="002337D2" w:rsidRPr="007B0772" w:rsidRDefault="002337D2">
      <w:pPr>
        <w:rPr>
          <w:rFonts w:ascii="GHEA Grapalat" w:hAnsi="GHEA Grapalat"/>
        </w:rPr>
      </w:pPr>
    </w:p>
    <w:p w:rsidR="002337D2" w:rsidRPr="007B0772" w:rsidRDefault="002337D2">
      <w:pPr>
        <w:rPr>
          <w:rFonts w:ascii="GHEA Grapalat" w:hAnsi="GHEA Grapalat"/>
        </w:rPr>
      </w:pPr>
    </w:p>
    <w:p w:rsidR="002337D2" w:rsidRPr="007B0772" w:rsidRDefault="002337D2">
      <w:pPr>
        <w:rPr>
          <w:rFonts w:ascii="GHEA Grapalat" w:hAnsi="GHEA Grapalat"/>
        </w:rPr>
      </w:pPr>
    </w:p>
    <w:p w:rsidR="001273CB" w:rsidRPr="000B123C" w:rsidRDefault="001273CB" w:rsidP="001273CB">
      <w:pPr>
        <w:pStyle w:val="NormalWeb"/>
        <w:spacing w:before="0" w:beforeAutospacing="0" w:after="0" w:afterAutospacing="0"/>
        <w:ind w:firstLine="432"/>
        <w:jc w:val="both"/>
        <w:rPr>
          <w:rFonts w:ascii="GHEA Grapalat" w:hAnsi="GHEA Grapalat"/>
          <w:b/>
          <w:bCs/>
          <w:i/>
          <w:iCs/>
          <w:color w:val="000000"/>
        </w:rPr>
      </w:pPr>
      <w:r w:rsidRPr="000B123C">
        <w:rPr>
          <w:rFonts w:ascii="GHEA Grapalat" w:hAnsi="GHEA Grapalat"/>
          <w:b/>
          <w:bCs/>
          <w:i/>
          <w:iCs/>
          <w:color w:val="000000"/>
        </w:rPr>
        <w:t>Իրավական</w:t>
      </w:r>
      <w:r w:rsidRPr="000B123C">
        <w:rPr>
          <w:rFonts w:ascii="GHEA Grapalat" w:hAnsi="GHEA Grapalat"/>
          <w:b/>
          <w:bCs/>
          <w:i/>
          <w:iCs/>
          <w:color w:val="000000"/>
          <w:lang w:val="hr-HR"/>
        </w:rPr>
        <w:t xml:space="preserve"> </w:t>
      </w:r>
      <w:r w:rsidRPr="000B123C">
        <w:rPr>
          <w:rFonts w:ascii="GHEA Grapalat" w:hAnsi="GHEA Grapalat"/>
          <w:b/>
          <w:bCs/>
          <w:i/>
          <w:iCs/>
          <w:color w:val="000000"/>
        </w:rPr>
        <w:t>ակտերի</w:t>
      </w:r>
      <w:r w:rsidRPr="000B123C">
        <w:rPr>
          <w:rFonts w:ascii="GHEA Grapalat" w:hAnsi="GHEA Grapalat"/>
          <w:b/>
          <w:bCs/>
          <w:i/>
          <w:iCs/>
          <w:color w:val="000000"/>
          <w:lang w:val="hr-HR"/>
        </w:rPr>
        <w:t xml:space="preserve"> </w:t>
      </w:r>
      <w:r w:rsidRPr="000B123C">
        <w:rPr>
          <w:rFonts w:ascii="GHEA Grapalat" w:hAnsi="GHEA Grapalat"/>
          <w:b/>
          <w:bCs/>
          <w:i/>
          <w:iCs/>
          <w:color w:val="000000"/>
        </w:rPr>
        <w:t>ընդունման</w:t>
      </w:r>
      <w:r w:rsidRPr="000B123C">
        <w:rPr>
          <w:rFonts w:ascii="GHEA Grapalat" w:hAnsi="GHEA Grapalat"/>
          <w:b/>
          <w:bCs/>
          <w:i/>
          <w:iCs/>
          <w:color w:val="000000"/>
          <w:lang w:val="hr-HR"/>
        </w:rPr>
        <w:t xml:space="preserve"> </w:t>
      </w:r>
      <w:r w:rsidRPr="000B123C">
        <w:rPr>
          <w:rFonts w:ascii="GHEA Grapalat" w:hAnsi="GHEA Grapalat"/>
          <w:b/>
          <w:bCs/>
          <w:i/>
          <w:iCs/>
          <w:color w:val="000000"/>
        </w:rPr>
        <w:t>անհրաժեշտությունը</w:t>
      </w:r>
    </w:p>
    <w:p w:rsidR="002337D2" w:rsidRPr="007B0772" w:rsidRDefault="002337D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>Վերջին տարիներին գյուղատնտեսությունում գրանցված որոշակի դրա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>կան տեղաշարժերի հետ մեկտեղ, ոլորտում բնատնտեսական ներուժի օգտագործման մակարդակը դեռևս բավականին ցածր է, որի հիմնա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>կան պատճառնե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>րից մեկը հանրապետության գյուղացիական տնտեսություն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>ների փոքր չափերն են և տնտեսությունների համատեղ գործունեության ձեռնարկում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 xml:space="preserve">ների դանդաղ ընթացքը: Ուստի անհրաժեշտություն է առաջանում </w:t>
      </w:r>
      <w:r w:rsidRPr="007B0772">
        <w:rPr>
          <w:rFonts w:ascii="GHEA Grapalat" w:hAnsi="GHEA Grapalat"/>
          <w:sz w:val="24"/>
          <w:szCs w:val="24"/>
          <w:lang w:val="hy-AM"/>
        </w:rPr>
        <w:t>տ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արբեր լծակներով և մեխանիզմներով խթան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7B0772">
        <w:rPr>
          <w:rFonts w:ascii="GHEA Grapalat" w:hAnsi="GHEA Grapalat"/>
          <w:bCs/>
          <w:sz w:val="24"/>
          <w:szCs w:val="24"/>
          <w:lang w:val="fr-CA"/>
        </w:rPr>
        <w:t>ել համա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7B0772">
        <w:rPr>
          <w:rFonts w:ascii="GHEA Grapalat" w:hAnsi="GHEA Grapalat"/>
          <w:bCs/>
          <w:sz w:val="24"/>
          <w:szCs w:val="24"/>
          <w:lang w:val="fr-CA"/>
        </w:rPr>
        <w:t xml:space="preserve">տեղ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 xml:space="preserve">տնտեսվարման զարգացումը, գյուղատնտեսական 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կոոպերատիվների կազմակերպման միջոցա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7B0772">
        <w:rPr>
          <w:rFonts w:ascii="GHEA Grapalat" w:hAnsi="GHEA Grapalat"/>
          <w:bCs/>
          <w:sz w:val="24"/>
          <w:szCs w:val="24"/>
          <w:lang w:val="fr-CA"/>
        </w:rPr>
        <w:t>ռում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7B0772">
        <w:rPr>
          <w:rFonts w:ascii="GHEA Grapalat" w:hAnsi="GHEA Grapalat"/>
          <w:bCs/>
          <w:sz w:val="24"/>
          <w:szCs w:val="24"/>
          <w:lang w:val="fr-CA"/>
        </w:rPr>
        <w:t>ների իրականացումը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որը բխում է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2014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թ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.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մայիսի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19-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ի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որոշմամբ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հավանության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արժանացած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Cs/>
          <w:sz w:val="24"/>
          <w:szCs w:val="24"/>
          <w:lang w:val="hy-AM"/>
        </w:rPr>
        <w:t>ծրագրից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Հայաստանի Հանրապետության կառավարության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2010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թ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. 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նոյեմբերի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4-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ի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N 1476-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Ն որոշմամբ հաստատված Հայաստանի Հանրապետության գյուղի և գյուղատնտեսության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2010-2020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թթ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. </w:t>
      </w:r>
      <w:r w:rsidRPr="007B0772">
        <w:rPr>
          <w:rFonts w:ascii="GHEA Grapalat" w:hAnsi="GHEA Grapalat"/>
          <w:bCs/>
          <w:sz w:val="24"/>
          <w:szCs w:val="24"/>
          <w:lang w:val="fr-CA"/>
        </w:rPr>
        <w:t>կայուն զար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softHyphen/>
      </w:r>
      <w:r w:rsidRPr="007B0772">
        <w:rPr>
          <w:rFonts w:ascii="GHEA Grapalat" w:hAnsi="GHEA Grapalat"/>
          <w:bCs/>
          <w:sz w:val="24"/>
          <w:szCs w:val="24"/>
          <w:lang w:val="fr-CA"/>
        </w:rPr>
        <w:t>գացման ռազմավարությունից</w:t>
      </w:r>
      <w:r w:rsidRPr="007B0772">
        <w:rPr>
          <w:rFonts w:ascii="GHEA Grapalat" w:hAnsi="GHEA Grapalat"/>
          <w:bCs/>
          <w:sz w:val="24"/>
          <w:szCs w:val="24"/>
          <w:lang w:val="af-ZA"/>
        </w:rPr>
        <w:t xml:space="preserve"> և 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  <w:lang w:val="hy-AM"/>
        </w:rPr>
        <w:t>Հայաստանի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  <w:lang w:val="hy-AM"/>
        </w:rPr>
        <w:t>Նախագահի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2011 թվականի մայիսի 18-ի ՆԿ-91-Ն կարգադրությամբ հաստատված </w:t>
      </w:r>
      <w:r w:rsidRPr="007B0772">
        <w:rPr>
          <w:rFonts w:ascii="GHEA Grapalat" w:hAnsi="GHEA Grapalat"/>
          <w:sz w:val="24"/>
          <w:szCs w:val="24"/>
          <w:lang w:val="hy-AM"/>
        </w:rPr>
        <w:t>Հայաստանի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  <w:lang w:val="hy-AM"/>
        </w:rPr>
        <w:t>Հանրա</w:t>
      </w:r>
      <w:r w:rsidRPr="007B0772">
        <w:rPr>
          <w:rFonts w:ascii="GHEA Grapalat" w:hAnsi="GHEA Grapalat"/>
          <w:sz w:val="24"/>
          <w:szCs w:val="24"/>
          <w:lang w:val="af-ZA"/>
        </w:rPr>
        <w:softHyphen/>
      </w:r>
      <w:r w:rsidRPr="007B0772">
        <w:rPr>
          <w:rFonts w:ascii="GHEA Grapalat" w:hAnsi="GHEA Grapalat"/>
          <w:sz w:val="24"/>
          <w:szCs w:val="24"/>
          <w:lang w:val="hy-AM"/>
        </w:rPr>
        <w:t>պետության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պարենային անվտանգության ապահով</w:t>
      </w:r>
      <w:r w:rsidRPr="007B0772">
        <w:rPr>
          <w:rFonts w:ascii="GHEA Grapalat" w:hAnsi="GHEA Grapalat"/>
          <w:sz w:val="24"/>
          <w:szCs w:val="24"/>
          <w:lang w:val="af-ZA"/>
        </w:rPr>
        <w:softHyphen/>
        <w:t xml:space="preserve">ման հայեցակարգի </w:t>
      </w:r>
      <w:r w:rsidRPr="007B0772">
        <w:rPr>
          <w:rFonts w:ascii="GHEA Grapalat" w:hAnsi="GHEA Grapalat"/>
          <w:sz w:val="24"/>
          <w:szCs w:val="24"/>
          <w:lang w:val="hy-AM"/>
        </w:rPr>
        <w:t>և այլ իրավական ակտերի դրույթների</w:t>
      </w:r>
      <w:r w:rsidRPr="007B0772">
        <w:rPr>
          <w:rFonts w:ascii="GHEA Grapalat" w:hAnsi="GHEA Grapalat"/>
          <w:sz w:val="24"/>
          <w:szCs w:val="24"/>
          <w:lang w:val="af-ZA"/>
        </w:rPr>
        <w:t>ց</w:t>
      </w:r>
      <w:r w:rsidRPr="007B077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23C6F" w:rsidRPr="007B0772" w:rsidRDefault="00123C6F" w:rsidP="00123C6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>Կոոպերացիայի տարբեր ձևերի համակարգում իր ուրույն տեղն ունի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գյուղատնտեսական կոոպերացիան, որի սկզբունքների արդյունավետ կիրառումն ու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lastRenderedPageBreak/>
        <w:t xml:space="preserve">օգտագործումը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կնպաստի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հանրապետության ագրարային ոլորտի խնդիրների հանգուցալուծման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ն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ու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գյուղատնտեսության հետագա զարգացման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ը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: Հաշվի առնելով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գյուղատնտեսության և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>գյուղատնտեսական կոոպերատիվների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գործունեության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>առանձնահատկությունները, նրանց յուրահատուկ կազմակերպա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-իրավական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կառուցվածքն ու սոցիալ-տնտեսական գործառույթները,  մշակվել է Գյուղատնտեսական կոոպերատիվների մասին ՀՀ օրենքի նախագիծը, որ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ով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պայմանավորված 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>է Հ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այաստանի Հանրապետության</w:t>
      </w:r>
      <w:r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Քաղաքացիական օրենսգրքում փոփոխություն կատարելու մասին</w:t>
      </w:r>
      <w:r w:rsidRPr="007B0772">
        <w:rPr>
          <w:rFonts w:ascii="GHEA Grapalat" w:eastAsia="Calibri" w:hAnsi="GHEA Grapalat"/>
          <w:sz w:val="24"/>
          <w:szCs w:val="24"/>
          <w:lang w:val="hy-AM"/>
        </w:rPr>
        <w:t> ՀՀ օրենքի նախագծի մշակումը</w:t>
      </w:r>
      <w:r w:rsidRPr="007B0772">
        <w:rPr>
          <w:rFonts w:ascii="GHEA Grapalat" w:eastAsia="Calibri" w:hAnsi="GHEA Grapalat"/>
          <w:sz w:val="24"/>
          <w:szCs w:val="24"/>
          <w:lang w:val="fr-FR"/>
        </w:rPr>
        <w:t xml:space="preserve">: </w:t>
      </w:r>
    </w:p>
    <w:p w:rsidR="002337D2" w:rsidRPr="001273CB" w:rsidRDefault="002337D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  <w:lang w:val="fr-FR"/>
        </w:rPr>
      </w:pPr>
      <w:r w:rsidRPr="007B0772">
        <w:rPr>
          <w:rFonts w:ascii="GHEA Grapalat" w:hAnsi="GHEA Grapalat"/>
          <w:sz w:val="24"/>
          <w:szCs w:val="24"/>
          <w:lang w:val="hy-AM"/>
        </w:rPr>
        <w:t>«Գյուղատնտեսական կոոպերատիվների մասին</w:t>
      </w:r>
      <w:r w:rsidRPr="007B0772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7B077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օրենքի նախագծի ընդունումը 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հանդիսանում </w:t>
      </w:r>
      <w:r w:rsidRPr="007B0772">
        <w:rPr>
          <w:rFonts w:ascii="GHEA Grapalat" w:hAnsi="GHEA Grapalat"/>
          <w:sz w:val="24"/>
          <w:szCs w:val="24"/>
          <w:lang w:val="hy-AM"/>
        </w:rPr>
        <w:t>է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  <w:lang w:val="hy-AM"/>
        </w:rPr>
        <w:t>«</w:t>
      </w:r>
      <w:r w:rsidRPr="007B0772">
        <w:rPr>
          <w:rFonts w:ascii="GHEA Grapalat" w:hAnsi="GHEA Grapalat"/>
          <w:sz w:val="24"/>
          <w:szCs w:val="24"/>
          <w:lang w:val="af-ZA"/>
        </w:rPr>
        <w:t>Աջակցություն գյուղատնտեսությանը և գյուղական զարգացմանը</w:t>
      </w:r>
      <w:r w:rsidRPr="007B0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– </w:t>
      </w:r>
      <w:r w:rsidRPr="007B0772">
        <w:rPr>
          <w:rFonts w:ascii="GHEA Grapalat" w:hAnsi="GHEA Grapalat"/>
          <w:sz w:val="24"/>
          <w:szCs w:val="24"/>
          <w:lang w:val="hy-AM"/>
        </w:rPr>
        <w:t>Հայասատանի Հանրապետությունում գյուղատնտեսության և գյուղի զարգացման եվրոպական հարևանության ծրագիր»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ֆինանսական աջակցության ծրագրի</w:t>
      </w:r>
      <w:r w:rsidRPr="007B0772">
        <w:rPr>
          <w:rFonts w:ascii="GHEA Grapalat" w:hAnsi="GHEA Grapalat"/>
          <w:sz w:val="24"/>
          <w:szCs w:val="24"/>
          <w:lang w:val="hy-AM"/>
        </w:rPr>
        <w:t xml:space="preserve"> պարտադիր նախապայման: </w:t>
      </w:r>
      <w:r w:rsidRPr="001273C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2337D2" w:rsidRPr="007B0772" w:rsidRDefault="002337D2" w:rsidP="002337D2">
      <w:pPr>
        <w:spacing w:line="360" w:lineRule="auto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Ընթացիկ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իրավիճակը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խնդիրները</w:t>
      </w:r>
    </w:p>
    <w:p w:rsidR="002337D2" w:rsidRPr="007B0772" w:rsidRDefault="002337D2" w:rsidP="002337D2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ոլորտում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ներդրված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ռեսուրսների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իրականացված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բարեփոխումների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հետ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մեկտեղ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ոլորտում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դեռևս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առկա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են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շարք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հիմնախնդիրներ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տնտեսության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ազատականացման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հողի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գյուղատնտեսական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կենդանիների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գլխաքանակի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տեխնիկայի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արտա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դրության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այլ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միջոց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մասնավորեցման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(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սեփականաշնորհման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)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արդյունքում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ձևավորվել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ներկա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յումս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գործում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340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հազար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գյուղացիական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տնտեսու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թյուն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որոնց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բաժին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ընկնում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1.4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հողա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տեսքեր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>Գ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յուղացիական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տնտեսությունների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փոքր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չափերը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մթերքնե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արտադ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րու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հետ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կապված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դժվարությունները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հնարավորություն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չեն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տալիս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վարել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արդյունավետ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գյուղատնտեսություն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2337D2" w:rsidRPr="007B0772" w:rsidRDefault="002337D2" w:rsidP="002337D2">
      <w:pPr>
        <w:spacing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        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Ստեղծված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իրավիճակում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կարևորվում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պահանջվում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ագրարային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ոլորտում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կիրառվող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տնտեսվարման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կատարելագործում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րա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ցիայի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lastRenderedPageBreak/>
        <w:t>զարգացման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ուղղությամբ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համակարգված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պետական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քաղա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քականու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իրականացում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պահանջում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տվյալ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ոլորտը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կարգավորող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համա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պարփակ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օրենսդրական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փաստաթղթի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առկայություն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 </w:t>
      </w:r>
    </w:p>
    <w:p w:rsidR="00123C6F" w:rsidRPr="007B0772" w:rsidRDefault="002337D2" w:rsidP="00123C6F">
      <w:pPr>
        <w:spacing w:line="36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B0772">
        <w:rPr>
          <w:rFonts w:ascii="GHEA Grapalat" w:hAnsi="GHEA Grapalat" w:cs="Sylfaen"/>
          <w:sz w:val="24"/>
          <w:szCs w:val="24"/>
          <w:lang w:val="it-IT"/>
        </w:rPr>
        <w:t>Հայաստանի Հանրապետությունը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</w:rPr>
        <w:t>դեռևս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չունի գյուղատնտեսական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կոոպերա</w:t>
      </w:r>
      <w:r w:rsidRPr="007B0772">
        <w:rPr>
          <w:rFonts w:ascii="GHEA Grapalat" w:hAnsi="GHEA Grapalat" w:cs="Sylfaen"/>
          <w:sz w:val="24"/>
          <w:szCs w:val="24"/>
          <w:lang w:val="hy-AM"/>
        </w:rPr>
        <w:t xml:space="preserve">ցիայի </w:t>
      </w:r>
      <w:r w:rsidRPr="007B0772">
        <w:rPr>
          <w:rFonts w:ascii="GHEA Grapalat" w:hAnsi="GHEA Grapalat" w:cs="Sylfaen"/>
          <w:sz w:val="24"/>
          <w:szCs w:val="24"/>
        </w:rPr>
        <w:t>բնագավառը</w:t>
      </w:r>
      <w:r w:rsidRPr="007B0772">
        <w:rPr>
          <w:rFonts w:ascii="GHEA Grapalat" w:hAnsi="GHEA Grapalat" w:cs="Sylfaen"/>
          <w:sz w:val="24"/>
          <w:szCs w:val="24"/>
          <w:lang w:val="hy-AM"/>
        </w:rPr>
        <w:t xml:space="preserve"> կարգավորող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մեկ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ամբողջական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համապարփակ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օրենք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  <w:r w:rsidRPr="007B0772">
        <w:rPr>
          <w:rFonts w:ascii="GHEA Grapalat" w:hAnsi="GHEA Grapalat" w:cs="Arial Armenian"/>
          <w:sz w:val="24"/>
          <w:szCs w:val="24"/>
          <w:lang w:val="hy-AM"/>
        </w:rPr>
        <w:t>Հայաստանում կ</w:t>
      </w:r>
      <w:r w:rsidRPr="007B0772">
        <w:rPr>
          <w:rFonts w:ascii="GHEA Grapalat" w:hAnsi="GHEA Grapalat" w:cs="Sylfaen"/>
          <w:sz w:val="24"/>
          <w:szCs w:val="24"/>
          <w:lang w:val="it-IT"/>
        </w:rPr>
        <w:t>ոոպերատիվների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 xml:space="preserve"> բնագավառը</w:t>
      </w:r>
      <w:r w:rsidRPr="007B0772">
        <w:rPr>
          <w:rFonts w:ascii="GHEA Grapalat" w:hAnsi="GHEA Grapalat" w:cs="Sylfaen"/>
          <w:sz w:val="24"/>
          <w:szCs w:val="24"/>
          <w:lang w:val="it-IT"/>
        </w:rPr>
        <w:t>,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հիմնականում,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կարգավորվում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է</w:t>
      </w:r>
      <w:r w:rsidR="00123C6F"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ՀՀ 1998 թվականի մայիսի 5-ի </w:t>
      </w:r>
      <w:r w:rsidR="00123C6F" w:rsidRPr="007B0772">
        <w:rPr>
          <w:rFonts w:ascii="GHEA Grapalat" w:hAnsi="GHEA Grapalat" w:cs="Sylfaen"/>
          <w:sz w:val="24"/>
          <w:szCs w:val="24"/>
          <w:lang w:val="it-IT"/>
        </w:rPr>
        <w:t>Հայաստանի Հանրապետության</w:t>
      </w:r>
      <w:r w:rsidR="00123C6F"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քաղաքացիական </w:t>
      </w:r>
      <w:r w:rsidR="00123C6F"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օ</w:t>
      </w:r>
      <w:r w:rsidR="00123C6F" w:rsidRPr="007B0772">
        <w:rPr>
          <w:rFonts w:ascii="GHEA Grapalat" w:hAnsi="GHEA Grapalat" w:cs="Sylfaen"/>
          <w:color w:val="000000"/>
          <w:sz w:val="24"/>
          <w:szCs w:val="24"/>
          <w:lang w:val="it-IT"/>
        </w:rPr>
        <w:t>րենսգրքով</w:t>
      </w:r>
      <w:r w:rsidR="00123C6F" w:rsidRPr="007B077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23C6F" w:rsidRPr="007B0772">
        <w:rPr>
          <w:rFonts w:ascii="GHEA Grapalat" w:hAnsi="GHEA Grapalat"/>
          <w:sz w:val="24"/>
          <w:szCs w:val="24"/>
          <w:lang w:val="hy-AM"/>
        </w:rPr>
        <w:t xml:space="preserve">(այսուհետ` Օրենսգիրք) </w:t>
      </w:r>
      <w:r w:rsidR="00123C6F" w:rsidRPr="007B0772">
        <w:rPr>
          <w:rFonts w:ascii="GHEA Grapalat" w:hAnsi="GHEA Grapalat" w:cs="Sylfaen"/>
          <w:color w:val="000000"/>
          <w:sz w:val="24"/>
          <w:szCs w:val="24"/>
          <w:lang w:val="hy-AM"/>
        </w:rPr>
        <w:t>և մի շարք այլ իրավական ակտերով</w:t>
      </w:r>
      <w:r w:rsidR="00123C6F" w:rsidRPr="007B0772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: </w:t>
      </w:r>
      <w:r w:rsidR="00123C6F" w:rsidRPr="007B0772">
        <w:rPr>
          <w:rFonts w:ascii="GHEA Grapalat" w:hAnsi="GHEA Grapalat" w:cs="Arial Armenian"/>
          <w:color w:val="000000"/>
          <w:sz w:val="24"/>
          <w:szCs w:val="24"/>
          <w:lang w:val="hy-AM"/>
        </w:rPr>
        <w:t>Օ</w:t>
      </w:r>
      <w:r w:rsidR="00123C6F" w:rsidRPr="007B0772">
        <w:rPr>
          <w:rFonts w:ascii="GHEA Grapalat" w:hAnsi="GHEA Grapalat" w:cs="Sylfaen"/>
          <w:color w:val="000000"/>
          <w:sz w:val="24"/>
          <w:szCs w:val="24"/>
          <w:lang w:val="it-IT"/>
        </w:rPr>
        <w:t>րենսգրքով</w:t>
      </w:r>
      <w:r w:rsidR="00123C6F" w:rsidRPr="007B077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սահմանված են մի շարք հիմնարար կանոններ, որոնք ծառայում են կոոպերատիվների բնագավառը կարգավորող օրենսդրական այլ փաստաթղթերի համար որպես ուղեցույց: </w:t>
      </w:r>
    </w:p>
    <w:p w:rsidR="00123C6F" w:rsidRPr="007B0772" w:rsidRDefault="002337D2" w:rsidP="00123C6F">
      <w:pPr>
        <w:spacing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7B0772">
        <w:rPr>
          <w:rFonts w:ascii="GHEA Grapalat" w:hAnsi="GHEA Grapalat" w:cs="Arial Armenian"/>
          <w:sz w:val="24"/>
          <w:szCs w:val="24"/>
          <w:lang w:val="it-IT"/>
        </w:rPr>
        <w:t>Կ</w:t>
      </w:r>
      <w:r w:rsidRPr="007B0772">
        <w:rPr>
          <w:rFonts w:ascii="GHEA Grapalat" w:hAnsi="GHEA Grapalat" w:cs="Sylfaen"/>
          <w:sz w:val="24"/>
          <w:szCs w:val="24"/>
          <w:lang w:val="it-IT"/>
        </w:rPr>
        <w:t>ոոպերատիվներին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առնչվող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Հայաստանի Հանրապետության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օրենքները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ընդ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հանուր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առմամբ,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չեն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համապատասխանում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Աշխա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տանքի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միջազգային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կազմակերպության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2002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թվականին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ընդուն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ված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&lt;&lt;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Կոոպերատիվներին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աջակցության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&gt;&gt;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թիվ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193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առաջարկությանը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Հայաստանն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անդամակցում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է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1992 </w:t>
      </w:r>
      <w:r w:rsidRPr="007B0772">
        <w:rPr>
          <w:rFonts w:ascii="GHEA Grapalat" w:hAnsi="GHEA Grapalat" w:cs="Arial Armenian"/>
          <w:sz w:val="24"/>
          <w:szCs w:val="24"/>
          <w:lang w:val="it-IT"/>
        </w:rPr>
        <w:t>թվականից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Pr="007B0772">
        <w:rPr>
          <w:rFonts w:ascii="GHEA Grapalat" w:hAnsi="GHEA Grapalat" w:cs="Sylfaen"/>
          <w:sz w:val="24"/>
          <w:szCs w:val="24"/>
          <w:lang w:val="it-IT"/>
        </w:rPr>
        <w:t>և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Կոոպերատիվների</w:t>
      </w:r>
      <w:r w:rsidRPr="007B07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միջազգային</w:t>
      </w:r>
      <w:r w:rsidRPr="007B07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դաշինքի</w:t>
      </w:r>
      <w:r w:rsidRPr="007B0772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>&lt;&lt;</w:t>
      </w:r>
      <w:r w:rsidRPr="007B0772">
        <w:rPr>
          <w:rFonts w:ascii="GHEA Grapalat" w:hAnsi="GHEA Grapalat" w:cs="Sylfaen"/>
          <w:sz w:val="24"/>
          <w:szCs w:val="24"/>
          <w:lang w:val="hy-AM"/>
        </w:rPr>
        <w:t>Կոոպերատիվների օրենքի Եվրոպական Հիմնադրույթներ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>&gt;&gt;</w:t>
      </w:r>
      <w:r w:rsidRPr="007B0772">
        <w:rPr>
          <w:rFonts w:ascii="GHEA Grapalat" w:hAnsi="GHEA Grapalat" w:cs="Sylfaen"/>
          <w:sz w:val="24"/>
          <w:szCs w:val="24"/>
          <w:lang w:val="hy-AM"/>
        </w:rPr>
        <w:t xml:space="preserve"> փաստաթղթով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սահմանած</w:t>
      </w:r>
      <w:r w:rsidRPr="007B07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it-IT"/>
        </w:rPr>
        <w:t>դրույթներին</w:t>
      </w:r>
      <w:r w:rsidRPr="007B0772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7B0772">
        <w:rPr>
          <w:rFonts w:ascii="GHEA Grapalat" w:hAnsi="GHEA Grapalat" w:cs="Sylfaen"/>
          <w:bCs/>
          <w:sz w:val="24"/>
          <w:szCs w:val="24"/>
          <w:lang w:val="af-ZA"/>
        </w:rPr>
        <w:t>հետևաբար, առա</w:t>
      </w:r>
      <w:r w:rsidRPr="007B0772">
        <w:rPr>
          <w:rFonts w:ascii="GHEA Grapalat" w:hAnsi="GHEA Grapalat" w:cs="Sylfaen"/>
          <w:bCs/>
          <w:sz w:val="24"/>
          <w:szCs w:val="24"/>
          <w:lang w:val="af-ZA"/>
        </w:rPr>
        <w:softHyphen/>
        <w:t>ջարկվող օրենքի նախագծի մշա</w:t>
      </w:r>
      <w:r w:rsidRPr="007B0772">
        <w:rPr>
          <w:rFonts w:ascii="GHEA Grapalat" w:hAnsi="GHEA Grapalat" w:cs="Sylfaen"/>
          <w:bCs/>
          <w:sz w:val="24"/>
          <w:szCs w:val="24"/>
          <w:lang w:val="af-ZA"/>
        </w:rPr>
        <w:softHyphen/>
        <w:t>կումը և ընդունումը հիմք կծառայի գյուղատնտե</w:t>
      </w:r>
      <w:r w:rsidRPr="007B0772">
        <w:rPr>
          <w:rFonts w:ascii="GHEA Grapalat" w:hAnsi="GHEA Grapalat" w:cs="Sylfaen"/>
          <w:bCs/>
          <w:sz w:val="24"/>
          <w:szCs w:val="24"/>
          <w:lang w:val="af-ZA"/>
        </w:rPr>
        <w:softHyphen/>
        <w:t>սության ոլորտում կոոպերատիվների հարաբերությունները կարգավորող օրենսդրության կատարելա</w:t>
      </w:r>
      <w:r w:rsidR="00123C6F" w:rsidRPr="007B0772">
        <w:rPr>
          <w:rFonts w:ascii="GHEA Grapalat" w:hAnsi="GHEA Grapalat" w:cs="Sylfaen"/>
          <w:bCs/>
          <w:sz w:val="24"/>
          <w:szCs w:val="24"/>
          <w:lang w:val="af-ZA"/>
        </w:rPr>
        <w:softHyphen/>
        <w:t xml:space="preserve">գործմանը: </w:t>
      </w:r>
    </w:p>
    <w:p w:rsidR="002337D2" w:rsidRPr="007B0772" w:rsidRDefault="002337D2" w:rsidP="00123C6F">
      <w:pPr>
        <w:spacing w:line="360" w:lineRule="auto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hAnsi="GHEA Grapalat" w:cs="Sylfaen"/>
          <w:bCs/>
          <w:sz w:val="24"/>
          <w:szCs w:val="24"/>
          <w:lang w:val="af-ZA"/>
        </w:rPr>
        <w:t xml:space="preserve">Միջազգային կոոպերատիվ չափորոշիչների համաձայն, գյուղատնտեսական կոոպերատիվների բոլոր տեսակներն ու ձևերը՝ սկսած ծառայություններ մատուցող կոոպերատիվներից մինչև արտադրական կոոպերատիվներ, սահմանվում են նույն չափորոշիչներով և երկրների մեծ մասում կարգավորվում են մեկ, համընդհանուր օրենքով: </w:t>
      </w:r>
    </w:p>
    <w:p w:rsidR="002337D2" w:rsidRPr="007B0772" w:rsidRDefault="002337D2" w:rsidP="002337D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7B0772">
        <w:rPr>
          <w:rFonts w:ascii="GHEA Grapalat" w:hAnsi="GHEA Grapalat" w:cs="Sylfaen"/>
          <w:bCs/>
          <w:sz w:val="24"/>
          <w:szCs w:val="24"/>
          <w:lang w:val="af-ZA"/>
        </w:rPr>
        <w:tab/>
        <w:t xml:space="preserve">Նախագիծը մշակվել է միջազգային լավագույն փորձի հիման վրա, իրականացվել է մոտ 30 երկրների կոոպերատիվների օրենքների համեմատական </w:t>
      </w:r>
      <w:r w:rsidRPr="007B0772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 xml:space="preserve">վերլուծություն՝ հիմնվելով միջազգային փորձագետ, դոկտոր Անտոնիո Ֆիչիի (Մոլիսեի համալսարան, Հռոմի ԼՈՒՄՍԱ համալսարան, Յուրիքսե) մեթոդաբանության և EURICSE-ի կողմից 2010 թվականին իրականացված լայնամասշտաբ հետազոտությունների վրա: </w:t>
      </w:r>
    </w:p>
    <w:p w:rsidR="002337D2" w:rsidRPr="007B0772" w:rsidRDefault="002337D2" w:rsidP="002337D2">
      <w:pPr>
        <w:spacing w:line="360" w:lineRule="auto"/>
        <w:ind w:firstLine="702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Տվյալ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բնագավառում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իրականացվող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քաղաքականությունը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</w:p>
    <w:p w:rsidR="002337D2" w:rsidRDefault="002337D2" w:rsidP="002337D2">
      <w:pPr>
        <w:spacing w:line="360" w:lineRule="auto"/>
        <w:ind w:firstLine="702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>Ներկայումս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ագրարային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ոլորտում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վարվող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քաղաքականության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կարևորագույն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ուղղություններից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գյուղատնտեսությունում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վարման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զարգացումը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մասնավորապես՝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կոոպերացիայի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խթանումը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Հայաստանի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կառավարության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գործունեության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ծրագրում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Հայաստանի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2010-2020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թթ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.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կայուն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զարգացման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ռազմա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վարության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խնդիրների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շար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քում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առանձնանում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կոոպերացիայի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զարագումը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Ռազմավարության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շրջա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նակներում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տնտեսվարման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զարգացման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համա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տեքստում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միջոցառումները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նպատակաուղղվում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են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տարբեր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խթանմանը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պահանջում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շարք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միջոցառումների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իրականացում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մասնա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վորապես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`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օրենսդրության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կատարելագործման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միջոցով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կոոպերացիայի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բնագավա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ռում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ձևավորվող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հարաբերությունների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կանոնա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կարգում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գյուղատնտեսական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վորման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խթանման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մեխանիզմների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կիրառում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գյուղատնտեսական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սկզբունքների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առա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վելությունների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վերաբերյալ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գյուղատնտեսությունում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տնտեսվարողների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զեկվածության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մակարդակի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բարձրացում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ձևավորմանը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խթանող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ինստիտու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ցիո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կառույց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ձևա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վորում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Գյուղատնտեսությունում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ցիայի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զարգա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ցումը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պահանջում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նշված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ուղղություններով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համակարգված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քաղաքա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կանու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իրականացում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համար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հիմք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պետք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ծառայեն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վերո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նշված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օրենքի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նախագծի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դրույթները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</w:p>
    <w:p w:rsidR="00B97787" w:rsidRPr="00B97787" w:rsidRDefault="00B97787" w:rsidP="002337D2">
      <w:pPr>
        <w:spacing w:line="360" w:lineRule="auto"/>
        <w:ind w:firstLine="702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2337D2" w:rsidRPr="007B0772" w:rsidRDefault="002337D2" w:rsidP="002337D2">
      <w:pPr>
        <w:spacing w:line="360" w:lineRule="auto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lastRenderedPageBreak/>
        <w:tab/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Կարգավորման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նպատակը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բնույթը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</w:p>
    <w:p w:rsidR="002337D2" w:rsidRPr="007B0772" w:rsidRDefault="002337D2" w:rsidP="002337D2">
      <w:pPr>
        <w:spacing w:line="360" w:lineRule="auto"/>
        <w:ind w:firstLine="612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hAnsi="GHEA Grapalat"/>
          <w:sz w:val="24"/>
          <w:szCs w:val="24"/>
          <w:lang w:val="af-ZA"/>
        </w:rPr>
        <w:t>Օրենքի նախագիծը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կարգավորում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դրանց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միությունների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ստեղծման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անդամակցության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գործունեության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իրականացման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կառավարման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գործունեության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դադարման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վերակազմակերպման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լուծարման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հետ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կապված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հարաբերությունները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սահմանում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դրանց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մասնակիցների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իրավունքները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պարտականություններն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պատասխանատվությունը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ինչպես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նաև՝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պետական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աջակցության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ուղղությունները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</w:p>
    <w:p w:rsidR="002337D2" w:rsidRPr="007B0772" w:rsidRDefault="002337D2" w:rsidP="002337D2">
      <w:pPr>
        <w:spacing w:line="360" w:lineRule="auto"/>
        <w:ind w:firstLine="702"/>
        <w:jc w:val="both"/>
        <w:rPr>
          <w:rFonts w:ascii="GHEA Grapalat" w:hAnsi="GHEA Grapalat"/>
          <w:sz w:val="24"/>
          <w:szCs w:val="24"/>
          <w:lang w:val="af-ZA"/>
        </w:rPr>
      </w:pPr>
      <w:r w:rsidRPr="007B0772">
        <w:rPr>
          <w:rFonts w:ascii="GHEA Grapalat" w:hAnsi="GHEA Grapalat"/>
          <w:b/>
          <w:sz w:val="24"/>
          <w:szCs w:val="24"/>
        </w:rPr>
        <w:t>Նախագծի</w:t>
      </w:r>
      <w:r w:rsidRPr="007B07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/>
          <w:sz w:val="24"/>
          <w:szCs w:val="24"/>
        </w:rPr>
        <w:t>մշակման</w:t>
      </w:r>
      <w:r w:rsidRPr="007B07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/>
          <w:sz w:val="24"/>
          <w:szCs w:val="24"/>
        </w:rPr>
        <w:t>գործընթացում</w:t>
      </w:r>
      <w:r w:rsidRPr="007B07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/>
          <w:sz w:val="24"/>
          <w:szCs w:val="24"/>
        </w:rPr>
        <w:t>ներգրավված</w:t>
      </w:r>
      <w:r w:rsidRPr="007B07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/>
          <w:sz w:val="24"/>
          <w:szCs w:val="24"/>
        </w:rPr>
        <w:t>ինստիտուտները</w:t>
      </w:r>
      <w:r w:rsidRPr="007B07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/>
          <w:sz w:val="24"/>
          <w:szCs w:val="24"/>
        </w:rPr>
        <w:t>և</w:t>
      </w:r>
      <w:r w:rsidRPr="007B07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b/>
          <w:sz w:val="24"/>
          <w:szCs w:val="24"/>
        </w:rPr>
        <w:t>անձինք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337D2" w:rsidRPr="007B0772" w:rsidRDefault="002337D2" w:rsidP="002337D2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ab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Նախագիծը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մշակվել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է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միջազգային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լավագույն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փորձի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հիման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վրա՝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Հայաստանի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նախարարության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Ագրոբիզնեսի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ուսուցման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կենտրոնի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կողմից և լրամշակվել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՝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Հայաստանի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նախարարի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հրամանով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ստեղծված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Հայաստանի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նախարարության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Ագրոբիզնեսի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ուսուցման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կենտրոնի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 w:cs="Sylfaen"/>
          <w:sz w:val="24"/>
          <w:szCs w:val="24"/>
          <w:lang w:val="af-ZA"/>
        </w:rPr>
        <w:t>Հայաստանի Հանրապետության հանրային խորհրդի ու Հայաստանի Հանրապետության ազգային ագրարային համալսարանի ներկայացուցիչներից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կազմված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աշխատանքային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խմբի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կողմից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: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Օրենքի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նախագծ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>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>լրա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մշակ</w:t>
      </w:r>
      <w:r w:rsidRPr="007B0772">
        <w:rPr>
          <w:rFonts w:ascii="GHEA Grapalat" w:eastAsia="Arial Unicode MS" w:hAnsi="GHEA Grapalat" w:cs="Arial Unicode MS"/>
          <w:sz w:val="24"/>
          <w:szCs w:val="24"/>
          <w:lang w:val="hy-AM"/>
        </w:rPr>
        <w:t>մանը մասնակցել են նաև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Ազգային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Ժողովի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գյուղատնտեսության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և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բնապահպանական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հարցերի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հանձնաժողովի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B0772">
        <w:rPr>
          <w:rFonts w:ascii="GHEA Grapalat" w:hAnsi="GHEA Grapalat"/>
          <w:sz w:val="24"/>
          <w:szCs w:val="24"/>
        </w:rPr>
        <w:t>ՄԱԿ</w:t>
      </w:r>
      <w:r w:rsidRPr="007B0772">
        <w:rPr>
          <w:rFonts w:ascii="GHEA Grapalat" w:hAnsi="GHEA Grapalat"/>
          <w:sz w:val="24"/>
          <w:szCs w:val="24"/>
          <w:lang w:val="af-ZA"/>
        </w:rPr>
        <w:t>-</w:t>
      </w:r>
      <w:r w:rsidRPr="007B0772">
        <w:rPr>
          <w:rFonts w:ascii="GHEA Grapalat" w:hAnsi="GHEA Grapalat"/>
          <w:sz w:val="24"/>
          <w:szCs w:val="24"/>
        </w:rPr>
        <w:t>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պարենի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և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գյուղատնտեսության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կազմակերպության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B0772">
        <w:rPr>
          <w:rFonts w:ascii="GHEA Grapalat" w:hAnsi="GHEA Grapalat"/>
          <w:sz w:val="24"/>
          <w:szCs w:val="24"/>
        </w:rPr>
        <w:t>ՊԳԿ</w:t>
      </w:r>
      <w:r w:rsidRPr="007B0772">
        <w:rPr>
          <w:rFonts w:ascii="GHEA Grapalat" w:hAnsi="GHEA Grapalat"/>
          <w:sz w:val="24"/>
          <w:szCs w:val="24"/>
          <w:lang w:val="af-ZA"/>
        </w:rPr>
        <w:t>), </w:t>
      </w:r>
      <w:r w:rsidRPr="007B0772">
        <w:rPr>
          <w:rFonts w:ascii="GHEA Grapalat" w:hAnsi="GHEA Grapalat"/>
          <w:sz w:val="24"/>
          <w:szCs w:val="24"/>
        </w:rPr>
        <w:t>Ֆարմ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Կրեդիտ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Արմենիա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7B0772">
        <w:rPr>
          <w:rFonts w:ascii="GHEA Grapalat" w:hAnsi="GHEA Grapalat"/>
          <w:sz w:val="24"/>
          <w:szCs w:val="24"/>
        </w:rPr>
        <w:t>ունիվերսալ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վարկային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կազմակերպություն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առևտրային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կոոպերատիվի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772">
        <w:rPr>
          <w:rFonts w:ascii="GHEA Grapalat" w:hAnsi="GHEA Grapalat"/>
          <w:sz w:val="24"/>
          <w:szCs w:val="24"/>
        </w:rPr>
        <w:t>ներկայացուցիչները</w:t>
      </w:r>
      <w:r w:rsidRPr="007B077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7B0772" w:rsidRPr="007B0772" w:rsidRDefault="007B0772" w:rsidP="002337D2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2337D2" w:rsidRPr="007B0772" w:rsidRDefault="002337D2" w:rsidP="002337D2">
      <w:pPr>
        <w:spacing w:line="360" w:lineRule="auto"/>
        <w:ind w:firstLine="702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Ակնկալվող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>արդյունքները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</w:p>
    <w:p w:rsidR="002337D2" w:rsidRPr="007B0772" w:rsidRDefault="002337D2" w:rsidP="002337D2">
      <w:pPr>
        <w:spacing w:line="360" w:lineRule="auto"/>
        <w:ind w:firstLine="702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>Նախագծի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ընդունումից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և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կիրառումից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ակնկալվում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են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հետևյալ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արդյունք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>`</w:t>
      </w:r>
    </w:p>
    <w:p w:rsidR="002337D2" w:rsidRPr="007B0772" w:rsidRDefault="002337D2" w:rsidP="002337D2">
      <w:pPr>
        <w:numPr>
          <w:ilvl w:val="0"/>
          <w:numId w:val="1"/>
        </w:numPr>
        <w:tabs>
          <w:tab w:val="clear" w:pos="720"/>
          <w:tab w:val="num" w:pos="252"/>
          <w:tab w:val="left" w:pos="432"/>
          <w:tab w:val="left" w:pos="792"/>
          <w:tab w:val="left" w:pos="972"/>
        </w:tabs>
        <w:spacing w:line="360" w:lineRule="auto"/>
        <w:ind w:left="0" w:firstLine="792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lastRenderedPageBreak/>
        <w:t>կբարելավվեն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զարգացման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օրենսդրական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հիմքերը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. </w:t>
      </w:r>
    </w:p>
    <w:p w:rsidR="002337D2" w:rsidRPr="007B0772" w:rsidRDefault="002337D2" w:rsidP="002337D2">
      <w:pPr>
        <w:numPr>
          <w:ilvl w:val="0"/>
          <w:numId w:val="1"/>
        </w:numPr>
        <w:tabs>
          <w:tab w:val="clear" w:pos="720"/>
          <w:tab w:val="num" w:pos="252"/>
          <w:tab w:val="left" w:pos="432"/>
          <w:tab w:val="left" w:pos="792"/>
          <w:tab w:val="left" w:pos="972"/>
        </w:tabs>
        <w:spacing w:line="360" w:lineRule="auto"/>
        <w:ind w:left="0" w:firstLine="792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>կհստակեցվեն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գյուղատնտեսական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կոոպերատիվների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զարգացման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բնագավառում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պե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տա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Pr="007B0772">
        <w:rPr>
          <w:rFonts w:ascii="GHEA Grapalat" w:eastAsia="Arial Unicode MS" w:hAnsi="GHEA Grapalat" w:cs="Arial Unicode MS"/>
          <w:sz w:val="24"/>
          <w:szCs w:val="24"/>
        </w:rPr>
        <w:t>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քաղաքականության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հիմնական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ուղղությունները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>.</w:t>
      </w:r>
    </w:p>
    <w:p w:rsidR="002337D2" w:rsidRPr="007B0772" w:rsidRDefault="002337D2" w:rsidP="002337D2">
      <w:pPr>
        <w:numPr>
          <w:ilvl w:val="0"/>
          <w:numId w:val="1"/>
        </w:numPr>
        <w:tabs>
          <w:tab w:val="clear" w:pos="720"/>
          <w:tab w:val="num" w:pos="252"/>
          <w:tab w:val="left" w:pos="432"/>
          <w:tab w:val="left" w:pos="792"/>
          <w:tab w:val="left" w:pos="972"/>
        </w:tabs>
        <w:spacing w:line="360" w:lineRule="auto"/>
        <w:ind w:left="0" w:firstLine="792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 xml:space="preserve">կխթանվի գյուղատնտեսական կոոպերատիվների ձևավորումը. </w:t>
      </w:r>
    </w:p>
    <w:p w:rsidR="002337D2" w:rsidRPr="007B0772" w:rsidRDefault="002337D2" w:rsidP="002337D2">
      <w:pPr>
        <w:numPr>
          <w:ilvl w:val="0"/>
          <w:numId w:val="1"/>
        </w:numPr>
        <w:tabs>
          <w:tab w:val="clear" w:pos="720"/>
          <w:tab w:val="num" w:pos="252"/>
          <w:tab w:val="left" w:pos="432"/>
          <w:tab w:val="left" w:pos="792"/>
          <w:tab w:val="left" w:pos="972"/>
        </w:tabs>
        <w:spacing w:line="360" w:lineRule="auto"/>
        <w:ind w:left="0" w:firstLine="792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>կբարձրանա գյուղացիական տնտեսությունների գործունեության արդյունավետությունը, տնտեսվարողների մրցունակությունը, երկրի պարենային անվտանգության մակարդակը:</w:t>
      </w:r>
    </w:p>
    <w:p w:rsidR="002337D2" w:rsidRPr="007B0772" w:rsidRDefault="002337D2" w:rsidP="002337D2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 xml:space="preserve"> Կոոպերատիվների գործունեությունը կնպաստի նաև գյուղական համայնքների զարգացմանը: </w:t>
      </w:r>
    </w:p>
    <w:p w:rsidR="002337D2" w:rsidRPr="007B0772" w:rsidRDefault="002337D2" w:rsidP="002337D2">
      <w:pPr>
        <w:ind w:firstLine="720"/>
        <w:rPr>
          <w:rFonts w:ascii="GHEA Grapalat" w:eastAsia="Arial Unicode MS" w:hAnsi="GHEA Grapalat" w:cs="Arial Unicode MS"/>
          <w:b/>
          <w:sz w:val="24"/>
          <w:szCs w:val="24"/>
        </w:rPr>
      </w:pPr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t xml:space="preserve">Այլ տեղեկություններ՝ </w:t>
      </w:r>
    </w:p>
    <w:p w:rsidR="002337D2" w:rsidRPr="007B0772" w:rsidRDefault="002337D2" w:rsidP="002337D2">
      <w:pPr>
        <w:ind w:firstLine="720"/>
        <w:rPr>
          <w:rFonts w:ascii="GHEA Grapalat" w:eastAsia="Arial Unicode MS" w:hAnsi="GHEA Grapalat" w:cs="Arial Unicode MS"/>
          <w:b/>
          <w:sz w:val="24"/>
          <w:szCs w:val="24"/>
        </w:rPr>
      </w:pPr>
      <w:r w:rsidRPr="007B0772">
        <w:rPr>
          <w:rFonts w:ascii="GHEA Grapalat" w:eastAsia="Arial Unicode MS" w:hAnsi="GHEA Grapalat" w:cs="Arial Unicode MS"/>
          <w:sz w:val="24"/>
          <w:szCs w:val="24"/>
        </w:rPr>
        <w:t xml:space="preserve">Նախագծի վերաբերյալ այլ տեղեկություններ չկան: </w:t>
      </w:r>
    </w:p>
    <w:p w:rsidR="002337D2" w:rsidRPr="007B0772" w:rsidRDefault="002337D2" w:rsidP="002337D2">
      <w:pPr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</w:p>
    <w:p w:rsidR="002337D2" w:rsidRPr="007B0772" w:rsidRDefault="002337D2" w:rsidP="002337D2">
      <w:pPr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2337D2" w:rsidRPr="007B0772" w:rsidRDefault="002337D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  <w:lang w:val="hy-AM"/>
        </w:rPr>
      </w:pPr>
    </w:p>
    <w:p w:rsidR="002337D2" w:rsidRPr="007B0772" w:rsidRDefault="002337D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7B0772" w:rsidRPr="007B0772" w:rsidRDefault="007B0772" w:rsidP="002337D2">
      <w:pPr>
        <w:spacing w:line="360" w:lineRule="auto"/>
        <w:ind w:left="90" w:firstLine="342"/>
        <w:jc w:val="both"/>
        <w:rPr>
          <w:rFonts w:ascii="GHEA Grapalat" w:hAnsi="GHEA Grapalat"/>
          <w:sz w:val="24"/>
          <w:szCs w:val="24"/>
        </w:rPr>
      </w:pPr>
    </w:p>
    <w:p w:rsidR="001273CB" w:rsidRDefault="001273CB" w:rsidP="007B0772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ru-RU"/>
        </w:rPr>
      </w:pPr>
    </w:p>
    <w:p w:rsidR="001273CB" w:rsidRPr="007B0772" w:rsidRDefault="001273CB" w:rsidP="001273CB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bookmarkStart w:id="0" w:name="_GoBack"/>
      <w:bookmarkEnd w:id="0"/>
      <w:r w:rsidRPr="007B0772">
        <w:rPr>
          <w:rFonts w:ascii="GHEA Grapalat" w:eastAsia="Arial Unicode MS" w:hAnsi="GHEA Grapalat" w:cs="Arial Unicode MS"/>
          <w:b/>
          <w:sz w:val="24"/>
          <w:szCs w:val="24"/>
        </w:rPr>
        <w:lastRenderedPageBreak/>
        <w:t>ՏԵՂԵԿԱՆՔ</w:t>
      </w:r>
    </w:p>
    <w:p w:rsidR="001273CB" w:rsidRPr="007B0772" w:rsidRDefault="001273CB" w:rsidP="001273CB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1273CB" w:rsidRPr="007B0772" w:rsidRDefault="001273CB" w:rsidP="001273CB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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ԳՅՈՒՂԱՏՆՏԵՍԱԿԱՆ ԿՈՈՊԵՐԱՏԻՎՆԵՐԻ ՄԱՍԻՆ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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ԵՎ </w:t>
      </w:r>
      <w:r w:rsidRPr="001273C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ՔԱՂԱՔԱՑԻԱԿԱՆ ՕՐԵՆՍԳՐՔՈՒՄ ՓՈՓՈԽՈՒԹՅՈՒՆ ԿԱՏԱՐԵԼՈՒ ՄԱՍԻՆ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 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ՕՐԵՆՔ</w:t>
      </w:r>
      <w:r>
        <w:rPr>
          <w:rFonts w:ascii="GHEA Grapalat" w:eastAsia="Arial Unicode MS" w:hAnsi="GHEA Grapalat" w:cs="Arial Unicode MS"/>
          <w:b/>
          <w:sz w:val="24"/>
          <w:szCs w:val="24"/>
        </w:rPr>
        <w:t>ՆԵՐ</w:t>
      </w:r>
      <w:r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Ի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1273CB">
        <w:rPr>
          <w:rFonts w:ascii="GHEA Grapalat" w:hAnsi="GHEA Grapalat" w:cs="Sylfaen"/>
          <w:b/>
          <w:bCs/>
          <w:sz w:val="24"/>
          <w:szCs w:val="24"/>
          <w:lang w:val="hy-AM"/>
        </w:rPr>
        <w:t>ՆԱԽԱԳԾԵՐԻ</w:t>
      </w:r>
      <w:r w:rsidRPr="001273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ՕՐԵՆՔՆԵՐԻ ԸՆԴՈՒՆՄԱՆ ԱՌՆՉՈՒԹՅԱՄԲ ԱՅԼ ՕՐԵՆՔՆԵՐԻ ԸՆԴՈՒՆՄԱՆ ԱՆՀՐԱԺԵՇՏՈՒԹՅԱՆ ԲԱՑԱԿԱՅՈՒԹՅԱՆ ՎԵՐԱԲԵՐՅԱԼ</w:t>
      </w:r>
    </w:p>
    <w:p w:rsidR="001273CB" w:rsidRDefault="001273CB" w:rsidP="001273CB">
      <w:pPr>
        <w:rPr>
          <w:rFonts w:ascii="GHEA Grapalat" w:hAnsi="GHEA Grapalat"/>
          <w:sz w:val="24"/>
          <w:szCs w:val="24"/>
        </w:rPr>
      </w:pPr>
    </w:p>
    <w:p w:rsidR="001273CB" w:rsidRDefault="001273CB" w:rsidP="001273CB">
      <w:pPr>
        <w:rPr>
          <w:rFonts w:ascii="GHEA Grapalat" w:hAnsi="GHEA Grapalat"/>
          <w:sz w:val="24"/>
          <w:szCs w:val="24"/>
        </w:rPr>
      </w:pPr>
    </w:p>
    <w:p w:rsidR="001273CB" w:rsidRPr="001273CB" w:rsidRDefault="001273CB" w:rsidP="001273CB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1273CB">
        <w:rPr>
          <w:rFonts w:ascii="GHEA Grapalat" w:eastAsia="Arial Unicode MS" w:hAnsi="GHEA Grapalat" w:cs="Arial Unicode MS"/>
          <w:sz w:val="24"/>
          <w:szCs w:val="24"/>
          <w:lang w:val="ru-RU"/>
        </w:rPr>
        <w:t>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Գյուղատնտեսական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կ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ոոպերատիվների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մ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>ասին</w:t>
      </w:r>
      <w:r w:rsidRPr="001273CB">
        <w:rPr>
          <w:rFonts w:ascii="GHEA Grapalat" w:eastAsia="Arial Unicode MS" w:hAnsi="GHEA Grapalat" w:cs="Arial Unicode MS"/>
          <w:sz w:val="24"/>
          <w:szCs w:val="24"/>
          <w:lang w:val="ru-RU"/>
        </w:rPr>
        <w:t>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1273CB">
        <w:rPr>
          <w:rFonts w:ascii="GHEA Grapalat" w:eastAsia="Arial Unicode MS" w:hAnsi="GHEA Grapalat" w:cs="Arial Unicode MS"/>
          <w:sz w:val="24"/>
          <w:szCs w:val="24"/>
        </w:rPr>
        <w:t></w:t>
      </w:r>
      <w:r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ք</w:t>
      </w:r>
      <w:r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աղաքացիական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րենսգրքում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>փ</w:t>
      </w:r>
      <w:r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ոփոխություն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ատարելու </w:t>
      </w:r>
      <w:r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Pr="001273CB">
        <w:rPr>
          <w:rFonts w:ascii="GHEA Grapalat" w:hAnsi="GHEA Grapalat" w:cs="Sylfaen"/>
          <w:bCs/>
          <w:sz w:val="24"/>
          <w:szCs w:val="24"/>
          <w:lang w:val="hy-AM"/>
        </w:rPr>
        <w:t>ասին</w:t>
      </w:r>
      <w:r w:rsidRPr="001273CB">
        <w:rPr>
          <w:rFonts w:ascii="GHEA Grapalat" w:eastAsia="Arial Unicode MS" w:hAnsi="GHEA Grapalat" w:cs="Arial Unicode MS"/>
          <w:sz w:val="24"/>
          <w:szCs w:val="24"/>
        </w:rPr>
        <w:t>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Հայաստանի Հանրապետության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օ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>րենք</w:t>
      </w:r>
      <w:r w:rsidRPr="001273CB">
        <w:rPr>
          <w:rFonts w:ascii="GHEA Grapalat" w:eastAsia="Arial Unicode MS" w:hAnsi="GHEA Grapalat" w:cs="Arial Unicode MS"/>
          <w:sz w:val="24"/>
          <w:szCs w:val="24"/>
        </w:rPr>
        <w:t>ներ</w:t>
      </w:r>
      <w:r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ն</w:t>
      </w:r>
      <w:r w:rsidRPr="001273CB">
        <w:rPr>
          <w:rFonts w:ascii="GHEA Grapalat" w:hAnsi="GHEA Grapalat" w:cs="Sylfaen"/>
          <w:bCs/>
          <w:sz w:val="24"/>
          <w:szCs w:val="24"/>
          <w:lang w:val="hy-AM"/>
        </w:rPr>
        <w:t>ախագծերի</w:t>
      </w:r>
      <w:r w:rsidRPr="001273CB">
        <w:rPr>
          <w:rFonts w:ascii="GHEA Grapalat" w:hAnsi="GHEA Grapalat" w:cs="Sylfaen"/>
          <w:bCs/>
          <w:sz w:val="24"/>
          <w:szCs w:val="24"/>
          <w:lang w:val="af-ZA"/>
        </w:rPr>
        <w:t xml:space="preserve"> ընդունումն այլ օրենքների ընդունման անհրաժեշտություն չի առաջացնում:</w:t>
      </w:r>
    </w:p>
    <w:p w:rsidR="001273CB" w:rsidRPr="001273CB" w:rsidRDefault="001273CB" w:rsidP="001273CB">
      <w:pPr>
        <w:rPr>
          <w:rFonts w:ascii="GHEA Grapalat" w:hAnsi="GHEA Grapalat"/>
          <w:sz w:val="24"/>
          <w:szCs w:val="24"/>
          <w:lang w:val="ru-RU"/>
        </w:rPr>
      </w:pPr>
    </w:p>
    <w:p w:rsidR="001273CB" w:rsidRPr="001273CB" w:rsidRDefault="001273CB" w:rsidP="001273CB">
      <w:pPr>
        <w:rPr>
          <w:rFonts w:ascii="GHEA Grapalat" w:hAnsi="GHEA Grapalat"/>
          <w:sz w:val="24"/>
          <w:szCs w:val="24"/>
          <w:lang w:val="ru-RU"/>
        </w:rPr>
      </w:pPr>
    </w:p>
    <w:p w:rsidR="001273CB" w:rsidRPr="001273CB" w:rsidRDefault="001273CB" w:rsidP="001273CB">
      <w:pPr>
        <w:rPr>
          <w:rFonts w:ascii="GHEA Grapalat" w:hAnsi="GHEA Grapalat"/>
          <w:sz w:val="24"/>
          <w:szCs w:val="24"/>
          <w:lang w:val="ru-RU"/>
        </w:rPr>
      </w:pPr>
    </w:p>
    <w:p w:rsidR="001273CB" w:rsidRPr="001273CB" w:rsidRDefault="001273CB" w:rsidP="001273CB">
      <w:pPr>
        <w:rPr>
          <w:rFonts w:ascii="GHEA Grapalat" w:hAnsi="GHEA Grapalat"/>
          <w:sz w:val="24"/>
          <w:szCs w:val="24"/>
          <w:lang w:val="ru-RU"/>
        </w:rPr>
      </w:pPr>
    </w:p>
    <w:p w:rsidR="001273CB" w:rsidRPr="009D3FBC" w:rsidRDefault="001273CB" w:rsidP="001273CB">
      <w:pPr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9D3FBC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ԵԶՐԱԿԱՑՈՒԹՅՈՒՆ</w:t>
      </w:r>
    </w:p>
    <w:p w:rsidR="007B0772" w:rsidRPr="007B0772" w:rsidRDefault="007B0772" w:rsidP="007B0772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7B0772" w:rsidRPr="007B0772" w:rsidRDefault="001273CB" w:rsidP="009D3FBC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</w:t>
      </w:r>
      <w:r w:rsidR="002E2688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ԳՅՈՒՂԱՏՆՏԵՍԱԿԱՆ ԿՈՈՊԵՐԱՏԻՎՆԵՐԻ ՄԱՍԻՆ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</w:t>
      </w:r>
      <w:r w:rsidR="002E2688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2E2688"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ԵՎ 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</w:t>
      </w:r>
      <w:r w:rsidR="002E2688" w:rsidRPr="001273C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ՔԱՂԱՔԱՑԻԱԿԱՆ ՕՐԵՆՍԳՐՔՈՒՄ ՓՈՓՈԽՈՒԹՅՈՒՆ ԿԱՏԱՐԵԼՈՒ ՄԱՍԻՆ</w:t>
      </w:r>
      <w:r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</w:t>
      </w:r>
      <w:r w:rsidR="002E2688"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2E2688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ՕՐԵՆՔ</w:t>
      </w:r>
      <w:r>
        <w:rPr>
          <w:rFonts w:ascii="GHEA Grapalat" w:eastAsia="Arial Unicode MS" w:hAnsi="GHEA Grapalat" w:cs="Arial Unicode MS"/>
          <w:b/>
          <w:sz w:val="24"/>
          <w:szCs w:val="24"/>
        </w:rPr>
        <w:t>ՆԵՐ</w:t>
      </w:r>
      <w:r w:rsidR="002E2688" w:rsidRPr="007B077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Ի</w:t>
      </w:r>
      <w:r w:rsidR="002E2688" w:rsidRPr="001273C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9D3FBC" w:rsidRPr="009D3FBC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 ԱՌՆՉՈՒԹՅԱՄԲ ՊԵՏԱԿԱՆ ԲՅՈՒՋԵՈՒՄ ԾԱԽUԵՐԻ   ԱՎԵԼԱՑՄԱՆ ԿԱՄ ԵԿԱՄՈՒՏՆԵՐԻ  ՆՎԱԶԵՑՄԱՆ ՄԱUԻՆ</w:t>
      </w:r>
    </w:p>
    <w:p w:rsidR="007B0772" w:rsidRPr="007B0772" w:rsidRDefault="007B0772" w:rsidP="007B0772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7B0772" w:rsidRPr="007B0772" w:rsidRDefault="007B0772" w:rsidP="009D3FBC">
      <w:pPr>
        <w:spacing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B077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ab/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>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Գյուղատնտեսական </w:t>
      </w:r>
      <w:r w:rsidR="009D3FBC">
        <w:rPr>
          <w:rFonts w:ascii="GHEA Grapalat" w:eastAsia="Arial Unicode MS" w:hAnsi="GHEA Grapalat" w:cs="Arial Unicode MS"/>
          <w:sz w:val="24"/>
          <w:szCs w:val="24"/>
          <w:lang w:val="hy-AM"/>
        </w:rPr>
        <w:t>կ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ոոպերատիվների </w:t>
      </w:r>
      <w:r w:rsidR="009D3FBC">
        <w:rPr>
          <w:rFonts w:ascii="GHEA Grapalat" w:eastAsia="Arial Unicode MS" w:hAnsi="GHEA Grapalat" w:cs="Arial Unicode MS"/>
          <w:sz w:val="24"/>
          <w:szCs w:val="24"/>
          <w:lang w:val="hy-AM"/>
        </w:rPr>
        <w:t>մ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>ասին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>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D3FBC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></w:t>
      </w:r>
      <w:r w:rsidR="009D3FBC"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 w:rsidR="009D3FBC">
        <w:rPr>
          <w:rFonts w:ascii="GHEA Grapalat" w:hAnsi="GHEA Grapalat" w:cs="Sylfaen"/>
          <w:bCs/>
          <w:sz w:val="24"/>
          <w:szCs w:val="24"/>
          <w:lang w:val="hy-AM"/>
        </w:rPr>
        <w:t>ք</w:t>
      </w:r>
      <w:r w:rsidR="009D3FBC"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աղաքացիական </w:t>
      </w:r>
      <w:r w:rsidR="009D3FBC"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="009D3FBC"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րենսգրքում </w:t>
      </w:r>
      <w:r w:rsidR="009D3FBC">
        <w:rPr>
          <w:rFonts w:ascii="GHEA Grapalat" w:hAnsi="GHEA Grapalat" w:cs="Sylfaen"/>
          <w:bCs/>
          <w:sz w:val="24"/>
          <w:szCs w:val="24"/>
          <w:lang w:val="hy-AM"/>
        </w:rPr>
        <w:t>փ</w:t>
      </w:r>
      <w:r w:rsidR="009D3FBC"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ոփոխություն </w:t>
      </w:r>
      <w:r w:rsidR="009D3FBC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="009D3FBC" w:rsidRPr="001273CB">
        <w:rPr>
          <w:rFonts w:ascii="GHEA Grapalat" w:hAnsi="GHEA Grapalat" w:cs="Sylfaen"/>
          <w:bCs/>
          <w:sz w:val="24"/>
          <w:szCs w:val="24"/>
          <w:lang w:val="hy-AM"/>
        </w:rPr>
        <w:t xml:space="preserve">ատարելու </w:t>
      </w:r>
      <w:r w:rsidR="009D3FBC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9D3FBC" w:rsidRPr="001273CB">
        <w:rPr>
          <w:rFonts w:ascii="GHEA Grapalat" w:hAnsi="GHEA Grapalat" w:cs="Sylfaen"/>
          <w:bCs/>
          <w:sz w:val="24"/>
          <w:szCs w:val="24"/>
          <w:lang w:val="hy-AM"/>
        </w:rPr>
        <w:t>ասին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>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Հայաստանի Հանրապետության </w:t>
      </w:r>
      <w:r w:rsidR="009D3FBC">
        <w:rPr>
          <w:rFonts w:ascii="GHEA Grapalat" w:eastAsia="Arial Unicode MS" w:hAnsi="GHEA Grapalat" w:cs="Arial Unicode MS"/>
          <w:sz w:val="24"/>
          <w:szCs w:val="24"/>
          <w:lang w:val="ru-RU"/>
        </w:rPr>
        <w:t>օ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>րենք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</w:rPr>
        <w:t>ներ</w:t>
      </w:r>
      <w:r w:rsidR="009D3FBC" w:rsidRPr="001273C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 </w:t>
      </w:r>
      <w:r w:rsidR="009D3FBC">
        <w:rPr>
          <w:rFonts w:ascii="GHEA Grapalat" w:eastAsia="Arial Unicode MS" w:hAnsi="GHEA Grapalat" w:cs="Arial Unicode MS"/>
          <w:sz w:val="24"/>
          <w:szCs w:val="24"/>
          <w:lang w:val="ru-RU"/>
        </w:rPr>
        <w:t>ն</w:t>
      </w:r>
      <w:r w:rsidR="009D3FBC" w:rsidRPr="001273CB">
        <w:rPr>
          <w:rFonts w:ascii="GHEA Grapalat" w:hAnsi="GHEA Grapalat" w:cs="Sylfaen"/>
          <w:bCs/>
          <w:sz w:val="24"/>
          <w:szCs w:val="24"/>
          <w:lang w:val="hy-AM"/>
        </w:rPr>
        <w:t>ախագծերի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7B0772">
        <w:rPr>
          <w:rFonts w:ascii="GHEA Grapalat" w:eastAsia="Arial Unicode MS" w:hAnsi="GHEA Grapalat" w:cs="Arial Unicode MS"/>
          <w:sz w:val="24"/>
          <w:szCs w:val="24"/>
        </w:rPr>
        <w:t>ընդունման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դեպքում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պետական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բյուջեում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ծախսերի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ավելացում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կամ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եկամուտների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նվազեցում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չի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</w:rPr>
        <w:t>նախատեսվում</w:t>
      </w:r>
      <w:r w:rsidR="009D3FBC" w:rsidRPr="009D3FBC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  <w:r w:rsidRPr="007B0772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7B0772" w:rsidRPr="007B0772" w:rsidRDefault="007B0772" w:rsidP="007B0772">
      <w:pPr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7B0772" w:rsidRPr="007B0772" w:rsidRDefault="007B0772" w:rsidP="007B0772">
      <w:pPr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7B0772" w:rsidRPr="007B0772" w:rsidRDefault="007B0772" w:rsidP="007B0772">
      <w:pPr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7B0772" w:rsidRPr="009D3FBC" w:rsidRDefault="007B0772" w:rsidP="007B0772">
      <w:pPr>
        <w:rPr>
          <w:rFonts w:ascii="GHEA Grapalat" w:hAnsi="GHEA Grapalat"/>
          <w:sz w:val="24"/>
          <w:szCs w:val="24"/>
          <w:lang w:val="af-ZA"/>
        </w:rPr>
      </w:pPr>
    </w:p>
    <w:p w:rsidR="007B0772" w:rsidRPr="007B0772" w:rsidRDefault="007B0772" w:rsidP="007B077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B0772" w:rsidRPr="007B0772" w:rsidRDefault="007B0772" w:rsidP="007B077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7B0772" w:rsidRPr="007B0772" w:rsidSect="008E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6762"/>
    <w:multiLevelType w:val="hybridMultilevel"/>
    <w:tmpl w:val="1C6CC69E"/>
    <w:lvl w:ilvl="0" w:tplc="1A5A4DA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D1BBE"/>
    <w:multiLevelType w:val="hybridMultilevel"/>
    <w:tmpl w:val="4B50C064"/>
    <w:lvl w:ilvl="0" w:tplc="13B8B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Arial Unicode MS" w:hAnsi="GHEA Grapalat" w:cs="Arial Unicode M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2"/>
    <w:rsid w:val="00123C6F"/>
    <w:rsid w:val="00125CBC"/>
    <w:rsid w:val="001273CB"/>
    <w:rsid w:val="002337D2"/>
    <w:rsid w:val="00276E5F"/>
    <w:rsid w:val="002B6C95"/>
    <w:rsid w:val="002E2688"/>
    <w:rsid w:val="005E7A9E"/>
    <w:rsid w:val="007B0772"/>
    <w:rsid w:val="008457AB"/>
    <w:rsid w:val="00895DFE"/>
    <w:rsid w:val="008E2E66"/>
    <w:rsid w:val="009566FA"/>
    <w:rsid w:val="009A1E25"/>
    <w:rsid w:val="009D3FBC"/>
    <w:rsid w:val="009E57CC"/>
    <w:rsid w:val="00AD72B4"/>
    <w:rsid w:val="00B97787"/>
    <w:rsid w:val="00CA2EC2"/>
    <w:rsid w:val="00F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basedOn w:val="Normal"/>
    <w:uiPriority w:val="99"/>
    <w:unhideWhenUsed/>
    <w:rsid w:val="001273CB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basedOn w:val="Normal"/>
    <w:uiPriority w:val="99"/>
    <w:unhideWhenUsed/>
    <w:rsid w:val="001273CB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Armenak Khachatryan</cp:lastModifiedBy>
  <cp:revision>2</cp:revision>
  <dcterms:created xsi:type="dcterms:W3CDTF">2015-12-03T12:19:00Z</dcterms:created>
  <dcterms:modified xsi:type="dcterms:W3CDTF">2015-12-03T12:19:00Z</dcterms:modified>
</cp:coreProperties>
</file>